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43A3" w14:textId="77777777" w:rsidR="004C1E75" w:rsidRPr="00D84406" w:rsidRDefault="004C1E75" w:rsidP="00D84406">
      <w:pPr>
        <w:pStyle w:val="Heading1"/>
        <w:tabs>
          <w:tab w:val="left" w:pos="9882"/>
        </w:tabs>
        <w:jc w:val="center"/>
        <w:rPr>
          <w:rFonts w:ascii="Times New Roman" w:hAnsi="Times New Roman"/>
          <w:b w:val="0"/>
          <w:sz w:val="72"/>
        </w:rPr>
      </w:pPr>
    </w:p>
    <w:p w14:paraId="0A471E17" w14:textId="77777777" w:rsidR="003C5987" w:rsidRDefault="003C5987">
      <w:pPr>
        <w:pStyle w:val="Heading1"/>
        <w:tabs>
          <w:tab w:val="left" w:pos="9882"/>
        </w:tabs>
        <w:jc w:val="center"/>
        <w:rPr>
          <w:rFonts w:ascii="Times New Roman" w:hAnsi="Times New Roman"/>
          <w:sz w:val="72"/>
        </w:rPr>
      </w:pPr>
    </w:p>
    <w:p w14:paraId="655A0563" w14:textId="77777777" w:rsidR="003C5987" w:rsidRDefault="003C5987">
      <w:pPr>
        <w:jc w:val="center"/>
        <w:rPr>
          <w:b/>
          <w:sz w:val="56"/>
        </w:rPr>
      </w:pPr>
      <w:smartTag w:uri="urn:schemas-microsoft-com:office:smarttags" w:element="place">
        <w:smartTag w:uri="urn:schemas-microsoft-com:office:smarttags" w:element="State">
          <w:r>
            <w:rPr>
              <w:b/>
              <w:sz w:val="56"/>
            </w:rPr>
            <w:t>Pennsylvania</w:t>
          </w:r>
        </w:smartTag>
      </w:smartTag>
    </w:p>
    <w:p w14:paraId="498D872C" w14:textId="77777777" w:rsidR="003C5987" w:rsidRDefault="003C5987">
      <w:pPr>
        <w:jc w:val="center"/>
        <w:rPr>
          <w:b/>
          <w:sz w:val="56"/>
        </w:rPr>
      </w:pPr>
      <w:smartTag w:uri="urn:schemas-microsoft-com:office:smarttags" w:element="place">
        <w:smartTag w:uri="urn:schemas-microsoft-com:office:smarttags" w:element="State">
          <w:r>
            <w:rPr>
              <w:b/>
              <w:sz w:val="56"/>
            </w:rPr>
            <w:t>New Jersey</w:t>
          </w:r>
        </w:smartTag>
      </w:smartTag>
    </w:p>
    <w:p w14:paraId="55878584" w14:textId="77777777" w:rsidR="003C5987" w:rsidRDefault="003C5987">
      <w:pPr>
        <w:jc w:val="center"/>
        <w:rPr>
          <w:b/>
          <w:sz w:val="56"/>
        </w:rPr>
      </w:pPr>
      <w:smartTag w:uri="urn:schemas-microsoft-com:office:smarttags" w:element="place">
        <w:smartTag w:uri="urn:schemas-microsoft-com:office:smarttags" w:element="State">
          <w:r>
            <w:rPr>
              <w:b/>
              <w:sz w:val="56"/>
            </w:rPr>
            <w:t>Delaware</w:t>
          </w:r>
        </w:smartTag>
      </w:smartTag>
    </w:p>
    <w:p w14:paraId="4B19ED52" w14:textId="77777777" w:rsidR="003C5987" w:rsidRDefault="003C5987">
      <w:pPr>
        <w:jc w:val="center"/>
        <w:rPr>
          <w:b/>
          <w:sz w:val="56"/>
        </w:rPr>
      </w:pPr>
      <w:smartTag w:uri="urn:schemas-microsoft-com:office:smarttags" w:element="place">
        <w:smartTag w:uri="urn:schemas-microsoft-com:office:smarttags" w:element="State">
          <w:r>
            <w:rPr>
              <w:b/>
              <w:sz w:val="56"/>
            </w:rPr>
            <w:t>Maryland</w:t>
          </w:r>
        </w:smartTag>
      </w:smartTag>
    </w:p>
    <w:p w14:paraId="3CB250DC" w14:textId="77777777" w:rsidR="003C5987" w:rsidRDefault="003C5987"/>
    <w:p w14:paraId="1FD4DB3F" w14:textId="77777777" w:rsidR="003C5987" w:rsidRDefault="003C5987"/>
    <w:p w14:paraId="43EBB2C3" w14:textId="77777777" w:rsidR="003C5987" w:rsidRDefault="003C5987">
      <w:pPr>
        <w:jc w:val="center"/>
        <w:rPr>
          <w:b/>
          <w:sz w:val="72"/>
        </w:rPr>
      </w:pPr>
      <w:r>
        <w:rPr>
          <w:b/>
          <w:sz w:val="72"/>
        </w:rPr>
        <w:t>Implementation</w:t>
      </w:r>
    </w:p>
    <w:p w14:paraId="4435C97E" w14:textId="77777777" w:rsidR="003C5987" w:rsidRDefault="003C5987">
      <w:pPr>
        <w:jc w:val="center"/>
      </w:pPr>
      <w:r>
        <w:rPr>
          <w:b/>
          <w:sz w:val="72"/>
        </w:rPr>
        <w:t>Guideline</w:t>
      </w:r>
    </w:p>
    <w:p w14:paraId="5E7FBAC4" w14:textId="77777777" w:rsidR="003C5987" w:rsidRDefault="003C5987">
      <w:pPr>
        <w:pStyle w:val="Heading1"/>
        <w:tabs>
          <w:tab w:val="left" w:pos="9882"/>
        </w:tabs>
        <w:rPr>
          <w:rFonts w:ascii="Times New Roman" w:hAnsi="Times New Roman"/>
        </w:rPr>
      </w:pPr>
    </w:p>
    <w:p w14:paraId="652CE2CB" w14:textId="77777777" w:rsidR="003C5987" w:rsidRDefault="003C5987">
      <w:pPr>
        <w:pStyle w:val="Heading1"/>
        <w:tabs>
          <w:tab w:val="left" w:pos="9882"/>
        </w:tabs>
        <w:rPr>
          <w:rFonts w:ascii="Times New Roman" w:hAnsi="Times New Roman"/>
          <w:sz w:val="24"/>
        </w:rPr>
      </w:pPr>
    </w:p>
    <w:p w14:paraId="06056DAD" w14:textId="77777777" w:rsidR="003C5987" w:rsidRDefault="003C5987">
      <w:pPr>
        <w:pStyle w:val="Heading1"/>
        <w:tabs>
          <w:tab w:val="left" w:pos="9882"/>
        </w:tabs>
        <w:rPr>
          <w:rFonts w:ascii="Times New Roman" w:hAnsi="Times New Roman"/>
        </w:rPr>
      </w:pPr>
    </w:p>
    <w:p w14:paraId="194D36DA" w14:textId="77777777" w:rsidR="003C5987" w:rsidRDefault="003C5987">
      <w:pPr>
        <w:jc w:val="center"/>
        <w:rPr>
          <w:sz w:val="34"/>
        </w:rPr>
      </w:pPr>
      <w:r>
        <w:rPr>
          <w:sz w:val="34"/>
        </w:rPr>
        <w:t>For</w:t>
      </w:r>
    </w:p>
    <w:p w14:paraId="423E1B18" w14:textId="77777777" w:rsidR="003C5987" w:rsidRDefault="003C5987">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3A22FA6" w14:textId="77777777" w:rsidR="003C5987" w:rsidRDefault="003C5987">
      <w:pPr>
        <w:pStyle w:val="Heading1"/>
        <w:tabs>
          <w:tab w:val="left" w:pos="7240"/>
          <w:tab w:val="left" w:pos="9882"/>
        </w:tabs>
        <w:rPr>
          <w:rFonts w:ascii="Times New Roman" w:hAnsi="Times New Roman"/>
          <w:sz w:val="20"/>
        </w:rPr>
      </w:pPr>
    </w:p>
    <w:p w14:paraId="600ADB87" w14:textId="77777777" w:rsidR="003C5987" w:rsidRDefault="003C5987">
      <w:pPr>
        <w:pStyle w:val="Heading1"/>
        <w:tabs>
          <w:tab w:val="left" w:pos="7240"/>
          <w:tab w:val="left" w:pos="9882"/>
        </w:tabs>
        <w:rPr>
          <w:rFonts w:ascii="Times New Roman" w:hAnsi="Times New Roman"/>
          <w:sz w:val="20"/>
        </w:rPr>
      </w:pPr>
    </w:p>
    <w:p w14:paraId="1B94BD49" w14:textId="77777777" w:rsidR="003C5987" w:rsidRDefault="003C5987">
      <w:pPr>
        <w:pStyle w:val="Heading1"/>
        <w:tabs>
          <w:tab w:val="left" w:pos="7240"/>
          <w:tab w:val="left" w:pos="9882"/>
        </w:tabs>
        <w:rPr>
          <w:rFonts w:ascii="Times New Roman" w:hAnsi="Times New Roman"/>
          <w:sz w:val="20"/>
        </w:rPr>
      </w:pPr>
    </w:p>
    <w:p w14:paraId="342E5AEF" w14:textId="77777777" w:rsidR="003C5987" w:rsidRDefault="003C5987">
      <w:pPr>
        <w:pStyle w:val="Heading6"/>
      </w:pPr>
      <w:r>
        <w:t>TRANSACTION SET</w:t>
      </w:r>
    </w:p>
    <w:p w14:paraId="71634C40" w14:textId="77777777" w:rsidR="003C5987" w:rsidRDefault="003C5987">
      <w:pPr>
        <w:rPr>
          <w:b/>
          <w:sz w:val="96"/>
        </w:rPr>
      </w:pPr>
      <w:r>
        <w:rPr>
          <w:b/>
          <w:sz w:val="96"/>
        </w:rPr>
        <w:t>867</w:t>
      </w:r>
    </w:p>
    <w:p w14:paraId="097133C1" w14:textId="77777777" w:rsidR="003C5987" w:rsidRDefault="003C5987">
      <w:pPr>
        <w:rPr>
          <w:b/>
          <w:sz w:val="56"/>
        </w:rPr>
      </w:pPr>
      <w:r>
        <w:rPr>
          <w:b/>
          <w:sz w:val="56"/>
        </w:rPr>
        <w:t>Monthly Usage</w:t>
      </w:r>
    </w:p>
    <w:p w14:paraId="56DB3A5E" w14:textId="77777777" w:rsidR="003C5987" w:rsidRDefault="003C5987">
      <w:pPr>
        <w:rPr>
          <w:b/>
          <w:sz w:val="40"/>
        </w:rPr>
      </w:pPr>
      <w:r>
        <w:rPr>
          <w:b/>
          <w:sz w:val="40"/>
        </w:rPr>
        <w:t>Ver/Rel 004010</w:t>
      </w:r>
    </w:p>
    <w:p w14:paraId="49A98791" w14:textId="59B550DB" w:rsidR="003C5987" w:rsidRDefault="003C5987">
      <w:pPr>
        <w:pStyle w:val="Footer"/>
        <w:tabs>
          <w:tab w:val="clear" w:pos="4320"/>
          <w:tab w:val="clear" w:pos="8640"/>
        </w:tabs>
        <w:rPr>
          <w:b/>
          <w:sz w:val="24"/>
        </w:rPr>
      </w:pPr>
      <w:r w:rsidRPr="00EA5780">
        <w:br w:type="page"/>
      </w:r>
      <w:r>
        <w:rPr>
          <w:b/>
          <w:sz w:val="24"/>
        </w:rPr>
        <w:lastRenderedPageBreak/>
        <w:t>Table of Contents</w:t>
      </w:r>
    </w:p>
    <w:p w14:paraId="07C2AA15" w14:textId="77777777" w:rsidR="003C5987" w:rsidRDefault="003C5987">
      <w:pPr>
        <w:pStyle w:val="Footer"/>
        <w:tabs>
          <w:tab w:val="clear" w:pos="4320"/>
          <w:tab w:val="clear" w:pos="8640"/>
        </w:tabs>
      </w:pPr>
    </w:p>
    <w:p w14:paraId="5203AA64" w14:textId="77777777" w:rsidR="003C5987" w:rsidRDefault="003C5987">
      <w:pPr>
        <w:pStyle w:val="Footer"/>
        <w:tabs>
          <w:tab w:val="clear" w:pos="4320"/>
          <w:tab w:val="clear" w:pos="8640"/>
        </w:tabs>
      </w:pPr>
    </w:p>
    <w:p w14:paraId="161A1DF4" w14:textId="7592D712" w:rsidR="00BB6FC3" w:rsidRDefault="00CD6970">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rsidR="005119DD">
        <w:instrText xml:space="preserve"> TOC \o "1-3" \h \z \u </w:instrText>
      </w:r>
      <w:r>
        <w:fldChar w:fldCharType="separate"/>
      </w:r>
      <w:hyperlink w:anchor="_Toc165450513" w:history="1">
        <w:r w:rsidR="00BB6FC3" w:rsidRPr="008E430C">
          <w:rPr>
            <w:rStyle w:val="Hyperlink"/>
            <w:noProof/>
          </w:rPr>
          <w:t>Summary of Changes</w:t>
        </w:r>
        <w:r w:rsidR="00BB6FC3">
          <w:rPr>
            <w:noProof/>
            <w:webHidden/>
          </w:rPr>
          <w:tab/>
        </w:r>
        <w:r w:rsidR="00BB6FC3">
          <w:rPr>
            <w:noProof/>
            <w:webHidden/>
          </w:rPr>
          <w:fldChar w:fldCharType="begin"/>
        </w:r>
        <w:r w:rsidR="00BB6FC3">
          <w:rPr>
            <w:noProof/>
            <w:webHidden/>
          </w:rPr>
          <w:instrText xml:space="preserve"> PAGEREF _Toc165450513 \h </w:instrText>
        </w:r>
        <w:r w:rsidR="00BB6FC3">
          <w:rPr>
            <w:noProof/>
            <w:webHidden/>
          </w:rPr>
        </w:r>
        <w:r w:rsidR="00BB6FC3">
          <w:rPr>
            <w:noProof/>
            <w:webHidden/>
          </w:rPr>
          <w:fldChar w:fldCharType="separate"/>
        </w:r>
        <w:r w:rsidR="00BB6FC3">
          <w:rPr>
            <w:noProof/>
            <w:webHidden/>
          </w:rPr>
          <w:t>4</w:t>
        </w:r>
        <w:r w:rsidR="00BB6FC3">
          <w:rPr>
            <w:noProof/>
            <w:webHidden/>
          </w:rPr>
          <w:fldChar w:fldCharType="end"/>
        </w:r>
      </w:hyperlink>
    </w:p>
    <w:p w14:paraId="02FBC75A" w14:textId="2C271957"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14" w:history="1">
        <w:r w:rsidRPr="008E430C">
          <w:rPr>
            <w:rStyle w:val="Hyperlink"/>
            <w:noProof/>
          </w:rPr>
          <w:t>General Notes</w:t>
        </w:r>
        <w:r>
          <w:rPr>
            <w:noProof/>
            <w:webHidden/>
          </w:rPr>
          <w:tab/>
        </w:r>
        <w:r>
          <w:rPr>
            <w:noProof/>
            <w:webHidden/>
          </w:rPr>
          <w:fldChar w:fldCharType="begin"/>
        </w:r>
        <w:r>
          <w:rPr>
            <w:noProof/>
            <w:webHidden/>
          </w:rPr>
          <w:instrText xml:space="preserve"> PAGEREF _Toc165450514 \h </w:instrText>
        </w:r>
        <w:r>
          <w:rPr>
            <w:noProof/>
            <w:webHidden/>
          </w:rPr>
        </w:r>
        <w:r>
          <w:rPr>
            <w:noProof/>
            <w:webHidden/>
          </w:rPr>
          <w:fldChar w:fldCharType="separate"/>
        </w:r>
        <w:r>
          <w:rPr>
            <w:noProof/>
            <w:webHidden/>
          </w:rPr>
          <w:t>7</w:t>
        </w:r>
        <w:r>
          <w:rPr>
            <w:noProof/>
            <w:webHidden/>
          </w:rPr>
          <w:fldChar w:fldCharType="end"/>
        </w:r>
      </w:hyperlink>
    </w:p>
    <w:p w14:paraId="101B7388" w14:textId="1A73E216"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15" w:history="1">
        <w:r w:rsidRPr="008E430C">
          <w:rPr>
            <w:rStyle w:val="Hyperlink"/>
            <w:noProof/>
          </w:rPr>
          <w:t>Pennsylvania Notes</w:t>
        </w:r>
        <w:r>
          <w:rPr>
            <w:noProof/>
            <w:webHidden/>
          </w:rPr>
          <w:tab/>
        </w:r>
        <w:r>
          <w:rPr>
            <w:noProof/>
            <w:webHidden/>
          </w:rPr>
          <w:fldChar w:fldCharType="begin"/>
        </w:r>
        <w:r>
          <w:rPr>
            <w:noProof/>
            <w:webHidden/>
          </w:rPr>
          <w:instrText xml:space="preserve"> PAGEREF _Toc165450515 \h </w:instrText>
        </w:r>
        <w:r>
          <w:rPr>
            <w:noProof/>
            <w:webHidden/>
          </w:rPr>
        </w:r>
        <w:r>
          <w:rPr>
            <w:noProof/>
            <w:webHidden/>
          </w:rPr>
          <w:fldChar w:fldCharType="separate"/>
        </w:r>
        <w:r>
          <w:rPr>
            <w:noProof/>
            <w:webHidden/>
          </w:rPr>
          <w:t>10</w:t>
        </w:r>
        <w:r>
          <w:rPr>
            <w:noProof/>
            <w:webHidden/>
          </w:rPr>
          <w:fldChar w:fldCharType="end"/>
        </w:r>
      </w:hyperlink>
    </w:p>
    <w:p w14:paraId="082BE5DB" w14:textId="4945D98B"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16" w:history="1">
        <w:r w:rsidRPr="008E430C">
          <w:rPr>
            <w:rStyle w:val="Hyperlink"/>
            <w:noProof/>
          </w:rPr>
          <w:t>New Jersey Notes</w:t>
        </w:r>
        <w:r>
          <w:rPr>
            <w:noProof/>
            <w:webHidden/>
          </w:rPr>
          <w:tab/>
        </w:r>
        <w:r>
          <w:rPr>
            <w:noProof/>
            <w:webHidden/>
          </w:rPr>
          <w:fldChar w:fldCharType="begin"/>
        </w:r>
        <w:r>
          <w:rPr>
            <w:noProof/>
            <w:webHidden/>
          </w:rPr>
          <w:instrText xml:space="preserve"> PAGEREF _Toc165450516 \h </w:instrText>
        </w:r>
        <w:r>
          <w:rPr>
            <w:noProof/>
            <w:webHidden/>
          </w:rPr>
        </w:r>
        <w:r>
          <w:rPr>
            <w:noProof/>
            <w:webHidden/>
          </w:rPr>
          <w:fldChar w:fldCharType="separate"/>
        </w:r>
        <w:r>
          <w:rPr>
            <w:noProof/>
            <w:webHidden/>
          </w:rPr>
          <w:t>12</w:t>
        </w:r>
        <w:r>
          <w:rPr>
            <w:noProof/>
            <w:webHidden/>
          </w:rPr>
          <w:fldChar w:fldCharType="end"/>
        </w:r>
      </w:hyperlink>
    </w:p>
    <w:p w14:paraId="171DA494" w14:textId="4B833F89"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17" w:history="1">
        <w:r w:rsidRPr="008E430C">
          <w:rPr>
            <w:rStyle w:val="Hyperlink"/>
            <w:noProof/>
          </w:rPr>
          <w:t>Maryland Notes</w:t>
        </w:r>
        <w:r>
          <w:rPr>
            <w:noProof/>
            <w:webHidden/>
          </w:rPr>
          <w:tab/>
        </w:r>
        <w:r>
          <w:rPr>
            <w:noProof/>
            <w:webHidden/>
          </w:rPr>
          <w:fldChar w:fldCharType="begin"/>
        </w:r>
        <w:r>
          <w:rPr>
            <w:noProof/>
            <w:webHidden/>
          </w:rPr>
          <w:instrText xml:space="preserve"> PAGEREF _Toc165450517 \h </w:instrText>
        </w:r>
        <w:r>
          <w:rPr>
            <w:noProof/>
            <w:webHidden/>
          </w:rPr>
        </w:r>
        <w:r>
          <w:rPr>
            <w:noProof/>
            <w:webHidden/>
          </w:rPr>
          <w:fldChar w:fldCharType="separate"/>
        </w:r>
        <w:r>
          <w:rPr>
            <w:noProof/>
            <w:webHidden/>
          </w:rPr>
          <w:t>15</w:t>
        </w:r>
        <w:r>
          <w:rPr>
            <w:noProof/>
            <w:webHidden/>
          </w:rPr>
          <w:fldChar w:fldCharType="end"/>
        </w:r>
      </w:hyperlink>
    </w:p>
    <w:p w14:paraId="673F8712" w14:textId="295D84CA"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18" w:history="1">
        <w:r w:rsidRPr="008E430C">
          <w:rPr>
            <w:rStyle w:val="Hyperlink"/>
            <w:noProof/>
          </w:rPr>
          <w:t>How to Use the Implementation Guideline</w:t>
        </w:r>
        <w:r>
          <w:rPr>
            <w:noProof/>
            <w:webHidden/>
          </w:rPr>
          <w:tab/>
        </w:r>
        <w:r>
          <w:rPr>
            <w:noProof/>
            <w:webHidden/>
          </w:rPr>
          <w:fldChar w:fldCharType="begin"/>
        </w:r>
        <w:r>
          <w:rPr>
            <w:noProof/>
            <w:webHidden/>
          </w:rPr>
          <w:instrText xml:space="preserve"> PAGEREF _Toc165450518 \h </w:instrText>
        </w:r>
        <w:r>
          <w:rPr>
            <w:noProof/>
            <w:webHidden/>
          </w:rPr>
        </w:r>
        <w:r>
          <w:rPr>
            <w:noProof/>
            <w:webHidden/>
          </w:rPr>
          <w:fldChar w:fldCharType="separate"/>
        </w:r>
        <w:r>
          <w:rPr>
            <w:noProof/>
            <w:webHidden/>
          </w:rPr>
          <w:t>20</w:t>
        </w:r>
        <w:r>
          <w:rPr>
            <w:noProof/>
            <w:webHidden/>
          </w:rPr>
          <w:fldChar w:fldCharType="end"/>
        </w:r>
      </w:hyperlink>
    </w:p>
    <w:p w14:paraId="0B2DBE6B" w14:textId="42AFCFC4"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19" w:history="1">
        <w:r w:rsidRPr="008E430C">
          <w:rPr>
            <w:rStyle w:val="Hyperlink"/>
            <w:noProof/>
          </w:rPr>
          <w:t>X12 Structure</w:t>
        </w:r>
        <w:r>
          <w:rPr>
            <w:noProof/>
            <w:webHidden/>
          </w:rPr>
          <w:tab/>
        </w:r>
        <w:r>
          <w:rPr>
            <w:noProof/>
            <w:webHidden/>
          </w:rPr>
          <w:fldChar w:fldCharType="begin"/>
        </w:r>
        <w:r>
          <w:rPr>
            <w:noProof/>
            <w:webHidden/>
          </w:rPr>
          <w:instrText xml:space="preserve"> PAGEREF _Toc165450519 \h </w:instrText>
        </w:r>
        <w:r>
          <w:rPr>
            <w:noProof/>
            <w:webHidden/>
          </w:rPr>
        </w:r>
        <w:r>
          <w:rPr>
            <w:noProof/>
            <w:webHidden/>
          </w:rPr>
          <w:fldChar w:fldCharType="separate"/>
        </w:r>
        <w:r>
          <w:rPr>
            <w:noProof/>
            <w:webHidden/>
          </w:rPr>
          <w:t>21</w:t>
        </w:r>
        <w:r>
          <w:rPr>
            <w:noProof/>
            <w:webHidden/>
          </w:rPr>
          <w:fldChar w:fldCharType="end"/>
        </w:r>
      </w:hyperlink>
    </w:p>
    <w:p w14:paraId="74EED287" w14:textId="15FE9A2A"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20" w:history="1">
        <w:r w:rsidRPr="008E430C">
          <w:rPr>
            <w:rStyle w:val="Hyperlink"/>
            <w:noProof/>
          </w:rPr>
          <w:t>Data Dictionary for 867 Monthly Usage</w:t>
        </w:r>
        <w:r>
          <w:rPr>
            <w:noProof/>
            <w:webHidden/>
          </w:rPr>
          <w:tab/>
        </w:r>
        <w:r>
          <w:rPr>
            <w:noProof/>
            <w:webHidden/>
          </w:rPr>
          <w:fldChar w:fldCharType="begin"/>
        </w:r>
        <w:r>
          <w:rPr>
            <w:noProof/>
            <w:webHidden/>
          </w:rPr>
          <w:instrText xml:space="preserve"> PAGEREF _Toc165450520 \h </w:instrText>
        </w:r>
        <w:r>
          <w:rPr>
            <w:noProof/>
            <w:webHidden/>
          </w:rPr>
        </w:r>
        <w:r>
          <w:rPr>
            <w:noProof/>
            <w:webHidden/>
          </w:rPr>
          <w:fldChar w:fldCharType="separate"/>
        </w:r>
        <w:r>
          <w:rPr>
            <w:noProof/>
            <w:webHidden/>
          </w:rPr>
          <w:t>22</w:t>
        </w:r>
        <w:r>
          <w:rPr>
            <w:noProof/>
            <w:webHidden/>
          </w:rPr>
          <w:fldChar w:fldCharType="end"/>
        </w:r>
      </w:hyperlink>
    </w:p>
    <w:p w14:paraId="090F8613" w14:textId="7D144FB6"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1"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ST Transaction Set Header</w:t>
        </w:r>
        <w:r>
          <w:rPr>
            <w:noProof/>
            <w:webHidden/>
          </w:rPr>
          <w:tab/>
        </w:r>
        <w:r>
          <w:rPr>
            <w:noProof/>
            <w:webHidden/>
          </w:rPr>
          <w:fldChar w:fldCharType="begin"/>
        </w:r>
        <w:r>
          <w:rPr>
            <w:noProof/>
            <w:webHidden/>
          </w:rPr>
          <w:instrText xml:space="preserve"> PAGEREF _Toc165450521 \h </w:instrText>
        </w:r>
        <w:r>
          <w:rPr>
            <w:noProof/>
            <w:webHidden/>
          </w:rPr>
        </w:r>
        <w:r>
          <w:rPr>
            <w:noProof/>
            <w:webHidden/>
          </w:rPr>
          <w:fldChar w:fldCharType="separate"/>
        </w:r>
        <w:r>
          <w:rPr>
            <w:noProof/>
            <w:webHidden/>
          </w:rPr>
          <w:t>29</w:t>
        </w:r>
        <w:r>
          <w:rPr>
            <w:noProof/>
            <w:webHidden/>
          </w:rPr>
          <w:fldChar w:fldCharType="end"/>
        </w:r>
      </w:hyperlink>
    </w:p>
    <w:p w14:paraId="33973249" w14:textId="0D76233F"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2"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BPT Beginning Segment for Product Transfer and Resale</w:t>
        </w:r>
        <w:r>
          <w:rPr>
            <w:noProof/>
            <w:webHidden/>
          </w:rPr>
          <w:tab/>
        </w:r>
        <w:r>
          <w:rPr>
            <w:noProof/>
            <w:webHidden/>
          </w:rPr>
          <w:fldChar w:fldCharType="begin"/>
        </w:r>
        <w:r>
          <w:rPr>
            <w:noProof/>
            <w:webHidden/>
          </w:rPr>
          <w:instrText xml:space="preserve"> PAGEREF _Toc165450522 \h </w:instrText>
        </w:r>
        <w:r>
          <w:rPr>
            <w:noProof/>
            <w:webHidden/>
          </w:rPr>
        </w:r>
        <w:r>
          <w:rPr>
            <w:noProof/>
            <w:webHidden/>
          </w:rPr>
          <w:fldChar w:fldCharType="separate"/>
        </w:r>
        <w:r>
          <w:rPr>
            <w:noProof/>
            <w:webHidden/>
          </w:rPr>
          <w:t>30</w:t>
        </w:r>
        <w:r>
          <w:rPr>
            <w:noProof/>
            <w:webHidden/>
          </w:rPr>
          <w:fldChar w:fldCharType="end"/>
        </w:r>
      </w:hyperlink>
    </w:p>
    <w:p w14:paraId="4A70FAE1" w14:textId="58C1047D"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3"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(649=Document Due Date)</w:t>
        </w:r>
        <w:r>
          <w:rPr>
            <w:noProof/>
            <w:webHidden/>
          </w:rPr>
          <w:tab/>
        </w:r>
        <w:r>
          <w:rPr>
            <w:noProof/>
            <w:webHidden/>
          </w:rPr>
          <w:fldChar w:fldCharType="begin"/>
        </w:r>
        <w:r>
          <w:rPr>
            <w:noProof/>
            <w:webHidden/>
          </w:rPr>
          <w:instrText xml:space="preserve"> PAGEREF _Toc165450523 \h </w:instrText>
        </w:r>
        <w:r>
          <w:rPr>
            <w:noProof/>
            <w:webHidden/>
          </w:rPr>
        </w:r>
        <w:r>
          <w:rPr>
            <w:noProof/>
            <w:webHidden/>
          </w:rPr>
          <w:fldChar w:fldCharType="separate"/>
        </w:r>
        <w:r>
          <w:rPr>
            <w:noProof/>
            <w:webHidden/>
          </w:rPr>
          <w:t>32</w:t>
        </w:r>
        <w:r>
          <w:rPr>
            <w:noProof/>
            <w:webHidden/>
          </w:rPr>
          <w:fldChar w:fldCharType="end"/>
        </w:r>
      </w:hyperlink>
    </w:p>
    <w:p w14:paraId="6B5553D7" w14:textId="5619D021"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4"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MEA Measurements (NP=Percent Participation)</w:t>
        </w:r>
        <w:r>
          <w:rPr>
            <w:noProof/>
            <w:webHidden/>
          </w:rPr>
          <w:tab/>
        </w:r>
        <w:r>
          <w:rPr>
            <w:noProof/>
            <w:webHidden/>
          </w:rPr>
          <w:fldChar w:fldCharType="begin"/>
        </w:r>
        <w:r>
          <w:rPr>
            <w:noProof/>
            <w:webHidden/>
          </w:rPr>
          <w:instrText xml:space="preserve"> PAGEREF _Toc165450524 \h </w:instrText>
        </w:r>
        <w:r>
          <w:rPr>
            <w:noProof/>
            <w:webHidden/>
          </w:rPr>
        </w:r>
        <w:r>
          <w:rPr>
            <w:noProof/>
            <w:webHidden/>
          </w:rPr>
          <w:fldChar w:fldCharType="separate"/>
        </w:r>
        <w:r>
          <w:rPr>
            <w:noProof/>
            <w:webHidden/>
          </w:rPr>
          <w:t>33</w:t>
        </w:r>
        <w:r>
          <w:rPr>
            <w:noProof/>
            <w:webHidden/>
          </w:rPr>
          <w:fldChar w:fldCharType="end"/>
        </w:r>
      </w:hyperlink>
    </w:p>
    <w:p w14:paraId="437E5199" w14:textId="37F3B4BB"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5"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N1 Name (8S=LDC Name)</w:t>
        </w:r>
        <w:r>
          <w:rPr>
            <w:noProof/>
            <w:webHidden/>
          </w:rPr>
          <w:tab/>
        </w:r>
        <w:r>
          <w:rPr>
            <w:noProof/>
            <w:webHidden/>
          </w:rPr>
          <w:fldChar w:fldCharType="begin"/>
        </w:r>
        <w:r>
          <w:rPr>
            <w:noProof/>
            <w:webHidden/>
          </w:rPr>
          <w:instrText xml:space="preserve"> PAGEREF _Toc165450525 \h </w:instrText>
        </w:r>
        <w:r>
          <w:rPr>
            <w:noProof/>
            <w:webHidden/>
          </w:rPr>
        </w:r>
        <w:r>
          <w:rPr>
            <w:noProof/>
            <w:webHidden/>
          </w:rPr>
          <w:fldChar w:fldCharType="separate"/>
        </w:r>
        <w:r>
          <w:rPr>
            <w:noProof/>
            <w:webHidden/>
          </w:rPr>
          <w:t>34</w:t>
        </w:r>
        <w:r>
          <w:rPr>
            <w:noProof/>
            <w:webHidden/>
          </w:rPr>
          <w:fldChar w:fldCharType="end"/>
        </w:r>
      </w:hyperlink>
    </w:p>
    <w:p w14:paraId="600D2309" w14:textId="66210403"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6"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N1 Name (SJ=ESP Name)</w:t>
        </w:r>
        <w:r>
          <w:rPr>
            <w:noProof/>
            <w:webHidden/>
          </w:rPr>
          <w:tab/>
        </w:r>
        <w:r>
          <w:rPr>
            <w:noProof/>
            <w:webHidden/>
          </w:rPr>
          <w:fldChar w:fldCharType="begin"/>
        </w:r>
        <w:r>
          <w:rPr>
            <w:noProof/>
            <w:webHidden/>
          </w:rPr>
          <w:instrText xml:space="preserve"> PAGEREF _Toc165450526 \h </w:instrText>
        </w:r>
        <w:r>
          <w:rPr>
            <w:noProof/>
            <w:webHidden/>
          </w:rPr>
        </w:r>
        <w:r>
          <w:rPr>
            <w:noProof/>
            <w:webHidden/>
          </w:rPr>
          <w:fldChar w:fldCharType="separate"/>
        </w:r>
        <w:r>
          <w:rPr>
            <w:noProof/>
            <w:webHidden/>
          </w:rPr>
          <w:t>35</w:t>
        </w:r>
        <w:r>
          <w:rPr>
            <w:noProof/>
            <w:webHidden/>
          </w:rPr>
          <w:fldChar w:fldCharType="end"/>
        </w:r>
      </w:hyperlink>
    </w:p>
    <w:p w14:paraId="730602E8" w14:textId="60B15623"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7" w:history="1">
        <w:r w:rsidRPr="008E430C">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_Toc165450527 \h </w:instrText>
        </w:r>
        <w:r>
          <w:rPr>
            <w:noProof/>
            <w:webHidden/>
          </w:rPr>
        </w:r>
        <w:r>
          <w:rPr>
            <w:noProof/>
            <w:webHidden/>
          </w:rPr>
          <w:fldChar w:fldCharType="separate"/>
        </w:r>
        <w:r>
          <w:rPr>
            <w:noProof/>
            <w:webHidden/>
          </w:rPr>
          <w:t>36</w:t>
        </w:r>
        <w:r>
          <w:rPr>
            <w:noProof/>
            <w:webHidden/>
          </w:rPr>
          <w:fldChar w:fldCharType="end"/>
        </w:r>
      </w:hyperlink>
    </w:p>
    <w:p w14:paraId="48AA7B09" w14:textId="2A45410F"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8"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N1 Name (8R=Customer Name)</w:t>
        </w:r>
        <w:r>
          <w:rPr>
            <w:noProof/>
            <w:webHidden/>
          </w:rPr>
          <w:tab/>
        </w:r>
        <w:r>
          <w:rPr>
            <w:noProof/>
            <w:webHidden/>
          </w:rPr>
          <w:fldChar w:fldCharType="begin"/>
        </w:r>
        <w:r>
          <w:rPr>
            <w:noProof/>
            <w:webHidden/>
          </w:rPr>
          <w:instrText xml:space="preserve"> PAGEREF _Toc165450528 \h </w:instrText>
        </w:r>
        <w:r>
          <w:rPr>
            <w:noProof/>
            <w:webHidden/>
          </w:rPr>
        </w:r>
        <w:r>
          <w:rPr>
            <w:noProof/>
            <w:webHidden/>
          </w:rPr>
          <w:fldChar w:fldCharType="separate"/>
        </w:r>
        <w:r>
          <w:rPr>
            <w:noProof/>
            <w:webHidden/>
          </w:rPr>
          <w:t>37</w:t>
        </w:r>
        <w:r>
          <w:rPr>
            <w:noProof/>
            <w:webHidden/>
          </w:rPr>
          <w:fldChar w:fldCharType="end"/>
        </w:r>
      </w:hyperlink>
    </w:p>
    <w:p w14:paraId="4F3EF2BE" w14:textId="42C6F55E"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29"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(12=LDC Account Number)</w:t>
        </w:r>
        <w:r>
          <w:rPr>
            <w:noProof/>
            <w:webHidden/>
          </w:rPr>
          <w:tab/>
        </w:r>
        <w:r>
          <w:rPr>
            <w:noProof/>
            <w:webHidden/>
          </w:rPr>
          <w:fldChar w:fldCharType="begin"/>
        </w:r>
        <w:r>
          <w:rPr>
            <w:noProof/>
            <w:webHidden/>
          </w:rPr>
          <w:instrText xml:space="preserve"> PAGEREF _Toc165450529 \h </w:instrText>
        </w:r>
        <w:r>
          <w:rPr>
            <w:noProof/>
            <w:webHidden/>
          </w:rPr>
        </w:r>
        <w:r>
          <w:rPr>
            <w:noProof/>
            <w:webHidden/>
          </w:rPr>
          <w:fldChar w:fldCharType="separate"/>
        </w:r>
        <w:r>
          <w:rPr>
            <w:noProof/>
            <w:webHidden/>
          </w:rPr>
          <w:t>38</w:t>
        </w:r>
        <w:r>
          <w:rPr>
            <w:noProof/>
            <w:webHidden/>
          </w:rPr>
          <w:fldChar w:fldCharType="end"/>
        </w:r>
      </w:hyperlink>
    </w:p>
    <w:p w14:paraId="3CF34122" w14:textId="57838335"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30"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(45=LDC Old Account Number)</w:t>
        </w:r>
        <w:r>
          <w:rPr>
            <w:noProof/>
            <w:webHidden/>
          </w:rPr>
          <w:tab/>
        </w:r>
        <w:r>
          <w:rPr>
            <w:noProof/>
            <w:webHidden/>
          </w:rPr>
          <w:fldChar w:fldCharType="begin"/>
        </w:r>
        <w:r>
          <w:rPr>
            <w:noProof/>
            <w:webHidden/>
          </w:rPr>
          <w:instrText xml:space="preserve"> PAGEREF _Toc165450530 \h </w:instrText>
        </w:r>
        <w:r>
          <w:rPr>
            <w:noProof/>
            <w:webHidden/>
          </w:rPr>
        </w:r>
        <w:r>
          <w:rPr>
            <w:noProof/>
            <w:webHidden/>
          </w:rPr>
          <w:fldChar w:fldCharType="separate"/>
        </w:r>
        <w:r>
          <w:rPr>
            <w:noProof/>
            <w:webHidden/>
          </w:rPr>
          <w:t>39</w:t>
        </w:r>
        <w:r>
          <w:rPr>
            <w:noProof/>
            <w:webHidden/>
          </w:rPr>
          <w:fldChar w:fldCharType="end"/>
        </w:r>
      </w:hyperlink>
    </w:p>
    <w:p w14:paraId="5B169496" w14:textId="72C8FE2D"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31"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(11=ESP Account Number)</w:t>
        </w:r>
        <w:r>
          <w:rPr>
            <w:noProof/>
            <w:webHidden/>
          </w:rPr>
          <w:tab/>
        </w:r>
        <w:r>
          <w:rPr>
            <w:noProof/>
            <w:webHidden/>
          </w:rPr>
          <w:fldChar w:fldCharType="begin"/>
        </w:r>
        <w:r>
          <w:rPr>
            <w:noProof/>
            <w:webHidden/>
          </w:rPr>
          <w:instrText xml:space="preserve"> PAGEREF _Toc165450531 \h </w:instrText>
        </w:r>
        <w:r>
          <w:rPr>
            <w:noProof/>
            <w:webHidden/>
          </w:rPr>
        </w:r>
        <w:r>
          <w:rPr>
            <w:noProof/>
            <w:webHidden/>
          </w:rPr>
          <w:fldChar w:fldCharType="separate"/>
        </w:r>
        <w:r>
          <w:rPr>
            <w:noProof/>
            <w:webHidden/>
          </w:rPr>
          <w:t>40</w:t>
        </w:r>
        <w:r>
          <w:rPr>
            <w:noProof/>
            <w:webHidden/>
          </w:rPr>
          <w:fldChar w:fldCharType="end"/>
        </w:r>
      </w:hyperlink>
    </w:p>
    <w:p w14:paraId="0C4F132A" w14:textId="71B8A10E"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32"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(BLT=Billing Type)</w:t>
        </w:r>
        <w:r>
          <w:rPr>
            <w:noProof/>
            <w:webHidden/>
          </w:rPr>
          <w:tab/>
        </w:r>
        <w:r>
          <w:rPr>
            <w:noProof/>
            <w:webHidden/>
          </w:rPr>
          <w:fldChar w:fldCharType="begin"/>
        </w:r>
        <w:r>
          <w:rPr>
            <w:noProof/>
            <w:webHidden/>
          </w:rPr>
          <w:instrText xml:space="preserve"> PAGEREF _Toc165450532 \h </w:instrText>
        </w:r>
        <w:r>
          <w:rPr>
            <w:noProof/>
            <w:webHidden/>
          </w:rPr>
        </w:r>
        <w:r>
          <w:rPr>
            <w:noProof/>
            <w:webHidden/>
          </w:rPr>
          <w:fldChar w:fldCharType="separate"/>
        </w:r>
        <w:r>
          <w:rPr>
            <w:noProof/>
            <w:webHidden/>
          </w:rPr>
          <w:t>41</w:t>
        </w:r>
        <w:r>
          <w:rPr>
            <w:noProof/>
            <w:webHidden/>
          </w:rPr>
          <w:fldChar w:fldCharType="end"/>
        </w:r>
      </w:hyperlink>
    </w:p>
    <w:p w14:paraId="509EEF79" w14:textId="34B1BD7D"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33"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(PC=Bill Calculator)</w:t>
        </w:r>
        <w:r>
          <w:rPr>
            <w:noProof/>
            <w:webHidden/>
          </w:rPr>
          <w:tab/>
        </w:r>
        <w:r>
          <w:rPr>
            <w:noProof/>
            <w:webHidden/>
          </w:rPr>
          <w:fldChar w:fldCharType="begin"/>
        </w:r>
        <w:r>
          <w:rPr>
            <w:noProof/>
            <w:webHidden/>
          </w:rPr>
          <w:instrText xml:space="preserve"> PAGEREF _Toc165450533 \h </w:instrText>
        </w:r>
        <w:r>
          <w:rPr>
            <w:noProof/>
            <w:webHidden/>
          </w:rPr>
        </w:r>
        <w:r>
          <w:rPr>
            <w:noProof/>
            <w:webHidden/>
          </w:rPr>
          <w:fldChar w:fldCharType="separate"/>
        </w:r>
        <w:r>
          <w:rPr>
            <w:noProof/>
            <w:webHidden/>
          </w:rPr>
          <w:t>42</w:t>
        </w:r>
        <w:r>
          <w:rPr>
            <w:noProof/>
            <w:webHidden/>
          </w:rPr>
          <w:fldChar w:fldCharType="end"/>
        </w:r>
      </w:hyperlink>
    </w:p>
    <w:p w14:paraId="7C55DE27" w14:textId="78E3595E"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34"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PTD Product Transfer and Resale Detail (BB=Billed Summary)</w:t>
        </w:r>
        <w:r>
          <w:rPr>
            <w:noProof/>
            <w:webHidden/>
          </w:rPr>
          <w:tab/>
        </w:r>
        <w:r>
          <w:rPr>
            <w:noProof/>
            <w:webHidden/>
          </w:rPr>
          <w:fldChar w:fldCharType="begin"/>
        </w:r>
        <w:r>
          <w:rPr>
            <w:noProof/>
            <w:webHidden/>
          </w:rPr>
          <w:instrText xml:space="preserve"> PAGEREF _Toc165450534 \h </w:instrText>
        </w:r>
        <w:r>
          <w:rPr>
            <w:noProof/>
            <w:webHidden/>
          </w:rPr>
        </w:r>
        <w:r>
          <w:rPr>
            <w:noProof/>
            <w:webHidden/>
          </w:rPr>
          <w:fldChar w:fldCharType="separate"/>
        </w:r>
        <w:r>
          <w:rPr>
            <w:noProof/>
            <w:webHidden/>
          </w:rPr>
          <w:t>43</w:t>
        </w:r>
        <w:r>
          <w:rPr>
            <w:noProof/>
            <w:webHidden/>
          </w:rPr>
          <w:fldChar w:fldCharType="end"/>
        </w:r>
      </w:hyperlink>
    </w:p>
    <w:p w14:paraId="05387F46" w14:textId="6FE250BB"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35"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_Toc165450535 \h </w:instrText>
        </w:r>
        <w:r>
          <w:rPr>
            <w:noProof/>
            <w:webHidden/>
          </w:rPr>
        </w:r>
        <w:r>
          <w:rPr>
            <w:noProof/>
            <w:webHidden/>
          </w:rPr>
          <w:fldChar w:fldCharType="separate"/>
        </w:r>
        <w:r>
          <w:rPr>
            <w:noProof/>
            <w:webHidden/>
          </w:rPr>
          <w:t>44</w:t>
        </w:r>
        <w:r>
          <w:rPr>
            <w:noProof/>
            <w:webHidden/>
          </w:rPr>
          <w:fldChar w:fldCharType="end"/>
        </w:r>
      </w:hyperlink>
    </w:p>
    <w:p w14:paraId="637752B4" w14:textId="3F754130"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36"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(151=Service Period End)</w:t>
        </w:r>
        <w:r>
          <w:rPr>
            <w:noProof/>
            <w:webHidden/>
          </w:rPr>
          <w:tab/>
        </w:r>
        <w:r>
          <w:rPr>
            <w:noProof/>
            <w:webHidden/>
          </w:rPr>
          <w:fldChar w:fldCharType="begin"/>
        </w:r>
        <w:r>
          <w:rPr>
            <w:noProof/>
            <w:webHidden/>
          </w:rPr>
          <w:instrText xml:space="preserve"> PAGEREF _Toc165450536 \h </w:instrText>
        </w:r>
        <w:r>
          <w:rPr>
            <w:noProof/>
            <w:webHidden/>
          </w:rPr>
        </w:r>
        <w:r>
          <w:rPr>
            <w:noProof/>
            <w:webHidden/>
          </w:rPr>
          <w:fldChar w:fldCharType="separate"/>
        </w:r>
        <w:r>
          <w:rPr>
            <w:noProof/>
            <w:webHidden/>
          </w:rPr>
          <w:t>45</w:t>
        </w:r>
        <w:r>
          <w:rPr>
            <w:noProof/>
            <w:webHidden/>
          </w:rPr>
          <w:fldChar w:fldCharType="end"/>
        </w:r>
      </w:hyperlink>
    </w:p>
    <w:p w14:paraId="73ACBF05" w14:textId="4C0AD66F"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37"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   (Billed kwh)</w:t>
        </w:r>
        <w:r>
          <w:rPr>
            <w:noProof/>
            <w:webHidden/>
          </w:rPr>
          <w:tab/>
        </w:r>
        <w:r>
          <w:rPr>
            <w:noProof/>
            <w:webHidden/>
          </w:rPr>
          <w:fldChar w:fldCharType="begin"/>
        </w:r>
        <w:r>
          <w:rPr>
            <w:noProof/>
            <w:webHidden/>
          </w:rPr>
          <w:instrText xml:space="preserve"> PAGEREF _Toc165450537 \h </w:instrText>
        </w:r>
        <w:r>
          <w:rPr>
            <w:noProof/>
            <w:webHidden/>
          </w:rPr>
        </w:r>
        <w:r>
          <w:rPr>
            <w:noProof/>
            <w:webHidden/>
          </w:rPr>
          <w:fldChar w:fldCharType="separate"/>
        </w:r>
        <w:r>
          <w:rPr>
            <w:noProof/>
            <w:webHidden/>
          </w:rPr>
          <w:t>46</w:t>
        </w:r>
        <w:r>
          <w:rPr>
            <w:noProof/>
            <w:webHidden/>
          </w:rPr>
          <w:fldChar w:fldCharType="end"/>
        </w:r>
      </w:hyperlink>
    </w:p>
    <w:p w14:paraId="452917C8" w14:textId="5645D6E0"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38"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   (Billed Demand)</w:t>
        </w:r>
        <w:r>
          <w:rPr>
            <w:noProof/>
            <w:webHidden/>
          </w:rPr>
          <w:tab/>
        </w:r>
        <w:r>
          <w:rPr>
            <w:noProof/>
            <w:webHidden/>
          </w:rPr>
          <w:fldChar w:fldCharType="begin"/>
        </w:r>
        <w:r>
          <w:rPr>
            <w:noProof/>
            <w:webHidden/>
          </w:rPr>
          <w:instrText xml:space="preserve"> PAGEREF _Toc165450538 \h </w:instrText>
        </w:r>
        <w:r>
          <w:rPr>
            <w:noProof/>
            <w:webHidden/>
          </w:rPr>
        </w:r>
        <w:r>
          <w:rPr>
            <w:noProof/>
            <w:webHidden/>
          </w:rPr>
          <w:fldChar w:fldCharType="separate"/>
        </w:r>
        <w:r>
          <w:rPr>
            <w:noProof/>
            <w:webHidden/>
          </w:rPr>
          <w:t>47</w:t>
        </w:r>
        <w:r>
          <w:rPr>
            <w:noProof/>
            <w:webHidden/>
          </w:rPr>
          <w:fldChar w:fldCharType="end"/>
        </w:r>
      </w:hyperlink>
    </w:p>
    <w:p w14:paraId="54821BF6" w14:textId="082CE819"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39"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 (Measured Demand)</w:t>
        </w:r>
        <w:r>
          <w:rPr>
            <w:noProof/>
            <w:webHidden/>
          </w:rPr>
          <w:tab/>
        </w:r>
        <w:r>
          <w:rPr>
            <w:noProof/>
            <w:webHidden/>
          </w:rPr>
          <w:fldChar w:fldCharType="begin"/>
        </w:r>
        <w:r>
          <w:rPr>
            <w:noProof/>
            <w:webHidden/>
          </w:rPr>
          <w:instrText xml:space="preserve"> PAGEREF _Toc165450539 \h </w:instrText>
        </w:r>
        <w:r>
          <w:rPr>
            <w:noProof/>
            <w:webHidden/>
          </w:rPr>
        </w:r>
        <w:r>
          <w:rPr>
            <w:noProof/>
            <w:webHidden/>
          </w:rPr>
          <w:fldChar w:fldCharType="separate"/>
        </w:r>
        <w:r>
          <w:rPr>
            <w:noProof/>
            <w:webHidden/>
          </w:rPr>
          <w:t>48</w:t>
        </w:r>
        <w:r>
          <w:rPr>
            <w:noProof/>
            <w:webHidden/>
          </w:rPr>
          <w:fldChar w:fldCharType="end"/>
        </w:r>
      </w:hyperlink>
    </w:p>
    <w:p w14:paraId="1E779113" w14:textId="1777A944" w:rsidR="00BB6FC3" w:rsidRDefault="00BB6FC3">
      <w:pPr>
        <w:pStyle w:val="TOC1"/>
        <w:tabs>
          <w:tab w:val="left" w:pos="1400"/>
          <w:tab w:val="right" w:leader="dot" w:pos="9350"/>
        </w:tabs>
        <w:rPr>
          <w:rFonts w:asciiTheme="minorHAnsi" w:eastAsiaTheme="minorEastAsia" w:hAnsiTheme="minorHAnsi" w:cstheme="minorBidi"/>
          <w:noProof/>
          <w:kern w:val="2"/>
          <w:sz w:val="22"/>
          <w:szCs w:val="22"/>
          <w14:ligatures w14:val="standardContextual"/>
        </w:rPr>
      </w:pPr>
      <w:hyperlink w:anchor="_Toc165450540"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PTD Product Transfer and Resale Detail (SU=Metered Services Summary)</w:t>
        </w:r>
        <w:r>
          <w:rPr>
            <w:noProof/>
            <w:webHidden/>
          </w:rPr>
          <w:tab/>
        </w:r>
        <w:r>
          <w:rPr>
            <w:noProof/>
            <w:webHidden/>
          </w:rPr>
          <w:fldChar w:fldCharType="begin"/>
        </w:r>
        <w:r>
          <w:rPr>
            <w:noProof/>
            <w:webHidden/>
          </w:rPr>
          <w:instrText xml:space="preserve"> PAGEREF _Toc165450540 \h </w:instrText>
        </w:r>
        <w:r>
          <w:rPr>
            <w:noProof/>
            <w:webHidden/>
          </w:rPr>
        </w:r>
        <w:r>
          <w:rPr>
            <w:noProof/>
            <w:webHidden/>
          </w:rPr>
          <w:fldChar w:fldCharType="separate"/>
        </w:r>
        <w:r>
          <w:rPr>
            <w:noProof/>
            <w:webHidden/>
          </w:rPr>
          <w:t>49</w:t>
        </w:r>
        <w:r>
          <w:rPr>
            <w:noProof/>
            <w:webHidden/>
          </w:rPr>
          <w:fldChar w:fldCharType="end"/>
        </w:r>
      </w:hyperlink>
    </w:p>
    <w:p w14:paraId="6C053E2C" w14:textId="4DF6267F"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41"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(150=Service Period Start)</w:t>
        </w:r>
        <w:r>
          <w:rPr>
            <w:noProof/>
            <w:webHidden/>
          </w:rPr>
          <w:tab/>
        </w:r>
        <w:r>
          <w:rPr>
            <w:noProof/>
            <w:webHidden/>
          </w:rPr>
          <w:fldChar w:fldCharType="begin"/>
        </w:r>
        <w:r>
          <w:rPr>
            <w:noProof/>
            <w:webHidden/>
          </w:rPr>
          <w:instrText xml:space="preserve"> PAGEREF _Toc165450541 \h </w:instrText>
        </w:r>
        <w:r>
          <w:rPr>
            <w:noProof/>
            <w:webHidden/>
          </w:rPr>
        </w:r>
        <w:r>
          <w:rPr>
            <w:noProof/>
            <w:webHidden/>
          </w:rPr>
          <w:fldChar w:fldCharType="separate"/>
        </w:r>
        <w:r>
          <w:rPr>
            <w:noProof/>
            <w:webHidden/>
          </w:rPr>
          <w:t>50</w:t>
        </w:r>
        <w:r>
          <w:rPr>
            <w:noProof/>
            <w:webHidden/>
          </w:rPr>
          <w:fldChar w:fldCharType="end"/>
        </w:r>
      </w:hyperlink>
    </w:p>
    <w:p w14:paraId="202F07A3" w14:textId="174C4DB3"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42"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(151=Service Period End)</w:t>
        </w:r>
        <w:r>
          <w:rPr>
            <w:noProof/>
            <w:webHidden/>
          </w:rPr>
          <w:tab/>
        </w:r>
        <w:r>
          <w:rPr>
            <w:noProof/>
            <w:webHidden/>
          </w:rPr>
          <w:fldChar w:fldCharType="begin"/>
        </w:r>
        <w:r>
          <w:rPr>
            <w:noProof/>
            <w:webHidden/>
          </w:rPr>
          <w:instrText xml:space="preserve"> PAGEREF _Toc165450542 \h </w:instrText>
        </w:r>
        <w:r>
          <w:rPr>
            <w:noProof/>
            <w:webHidden/>
          </w:rPr>
        </w:r>
        <w:r>
          <w:rPr>
            <w:noProof/>
            <w:webHidden/>
          </w:rPr>
          <w:fldChar w:fldCharType="separate"/>
        </w:r>
        <w:r>
          <w:rPr>
            <w:noProof/>
            <w:webHidden/>
          </w:rPr>
          <w:t>51</w:t>
        </w:r>
        <w:r>
          <w:rPr>
            <w:noProof/>
            <w:webHidden/>
          </w:rPr>
          <w:fldChar w:fldCharType="end"/>
        </w:r>
      </w:hyperlink>
    </w:p>
    <w:p w14:paraId="4744B030" w14:textId="5E5CF419"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43"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w:t>
        </w:r>
        <w:r>
          <w:rPr>
            <w:noProof/>
            <w:webHidden/>
          </w:rPr>
          <w:tab/>
        </w:r>
        <w:r>
          <w:rPr>
            <w:noProof/>
            <w:webHidden/>
          </w:rPr>
          <w:fldChar w:fldCharType="begin"/>
        </w:r>
        <w:r>
          <w:rPr>
            <w:noProof/>
            <w:webHidden/>
          </w:rPr>
          <w:instrText xml:space="preserve"> PAGEREF _Toc165450543 \h </w:instrText>
        </w:r>
        <w:r>
          <w:rPr>
            <w:noProof/>
            <w:webHidden/>
          </w:rPr>
        </w:r>
        <w:r>
          <w:rPr>
            <w:noProof/>
            <w:webHidden/>
          </w:rPr>
          <w:fldChar w:fldCharType="separate"/>
        </w:r>
        <w:r>
          <w:rPr>
            <w:noProof/>
            <w:webHidden/>
          </w:rPr>
          <w:t>52</w:t>
        </w:r>
        <w:r>
          <w:rPr>
            <w:noProof/>
            <w:webHidden/>
          </w:rPr>
          <w:fldChar w:fldCharType="end"/>
        </w:r>
      </w:hyperlink>
    </w:p>
    <w:p w14:paraId="3127EF37" w14:textId="7F2BC6D2"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44"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PTD Product Transfer and Resale Detail (PM=Metered Services Detail)</w:t>
        </w:r>
        <w:r>
          <w:rPr>
            <w:noProof/>
            <w:webHidden/>
          </w:rPr>
          <w:tab/>
        </w:r>
        <w:r>
          <w:rPr>
            <w:noProof/>
            <w:webHidden/>
          </w:rPr>
          <w:fldChar w:fldCharType="begin"/>
        </w:r>
        <w:r>
          <w:rPr>
            <w:noProof/>
            <w:webHidden/>
          </w:rPr>
          <w:instrText xml:space="preserve"> PAGEREF _Toc165450544 \h </w:instrText>
        </w:r>
        <w:r>
          <w:rPr>
            <w:noProof/>
            <w:webHidden/>
          </w:rPr>
        </w:r>
        <w:r>
          <w:rPr>
            <w:noProof/>
            <w:webHidden/>
          </w:rPr>
          <w:fldChar w:fldCharType="separate"/>
        </w:r>
        <w:r>
          <w:rPr>
            <w:noProof/>
            <w:webHidden/>
          </w:rPr>
          <w:t>53</w:t>
        </w:r>
        <w:r>
          <w:rPr>
            <w:noProof/>
            <w:webHidden/>
          </w:rPr>
          <w:fldChar w:fldCharType="end"/>
        </w:r>
      </w:hyperlink>
    </w:p>
    <w:p w14:paraId="6410D949" w14:textId="3B9B41D3"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45"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_Toc165450545 \h </w:instrText>
        </w:r>
        <w:r>
          <w:rPr>
            <w:noProof/>
            <w:webHidden/>
          </w:rPr>
        </w:r>
        <w:r>
          <w:rPr>
            <w:noProof/>
            <w:webHidden/>
          </w:rPr>
          <w:fldChar w:fldCharType="separate"/>
        </w:r>
        <w:r>
          <w:rPr>
            <w:noProof/>
            <w:webHidden/>
          </w:rPr>
          <w:t>54</w:t>
        </w:r>
        <w:r>
          <w:rPr>
            <w:noProof/>
            <w:webHidden/>
          </w:rPr>
          <w:fldChar w:fldCharType="end"/>
        </w:r>
      </w:hyperlink>
    </w:p>
    <w:p w14:paraId="756CAA38" w14:textId="001FD48F"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46"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(151=Service Period End)</w:t>
        </w:r>
        <w:r>
          <w:rPr>
            <w:noProof/>
            <w:webHidden/>
          </w:rPr>
          <w:tab/>
        </w:r>
        <w:r>
          <w:rPr>
            <w:noProof/>
            <w:webHidden/>
          </w:rPr>
          <w:fldChar w:fldCharType="begin"/>
        </w:r>
        <w:r>
          <w:rPr>
            <w:noProof/>
            <w:webHidden/>
          </w:rPr>
          <w:instrText xml:space="preserve"> PAGEREF _Toc165450546 \h </w:instrText>
        </w:r>
        <w:r>
          <w:rPr>
            <w:noProof/>
            <w:webHidden/>
          </w:rPr>
        </w:r>
        <w:r>
          <w:rPr>
            <w:noProof/>
            <w:webHidden/>
          </w:rPr>
          <w:fldChar w:fldCharType="separate"/>
        </w:r>
        <w:r>
          <w:rPr>
            <w:noProof/>
            <w:webHidden/>
          </w:rPr>
          <w:t>55</w:t>
        </w:r>
        <w:r>
          <w:rPr>
            <w:noProof/>
            <w:webHidden/>
          </w:rPr>
          <w:fldChar w:fldCharType="end"/>
        </w:r>
      </w:hyperlink>
    </w:p>
    <w:p w14:paraId="64CB2B57" w14:textId="3583AC6E"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47"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(514=Meter Exchange Date)</w:t>
        </w:r>
        <w:r>
          <w:rPr>
            <w:noProof/>
            <w:webHidden/>
          </w:rPr>
          <w:tab/>
        </w:r>
        <w:r>
          <w:rPr>
            <w:noProof/>
            <w:webHidden/>
          </w:rPr>
          <w:fldChar w:fldCharType="begin"/>
        </w:r>
        <w:r>
          <w:rPr>
            <w:noProof/>
            <w:webHidden/>
          </w:rPr>
          <w:instrText xml:space="preserve"> PAGEREF _Toc165450547 \h </w:instrText>
        </w:r>
        <w:r>
          <w:rPr>
            <w:noProof/>
            <w:webHidden/>
          </w:rPr>
        </w:r>
        <w:r>
          <w:rPr>
            <w:noProof/>
            <w:webHidden/>
          </w:rPr>
          <w:fldChar w:fldCharType="separate"/>
        </w:r>
        <w:r>
          <w:rPr>
            <w:noProof/>
            <w:webHidden/>
          </w:rPr>
          <w:t>56</w:t>
        </w:r>
        <w:r>
          <w:rPr>
            <w:noProof/>
            <w:webHidden/>
          </w:rPr>
          <w:fldChar w:fldCharType="end"/>
        </w:r>
      </w:hyperlink>
    </w:p>
    <w:p w14:paraId="614A9254" w14:textId="40B5A5BD"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48" w:history="1">
        <w:r w:rsidRPr="008E430C">
          <w:rPr>
            <w:rStyle w:val="Hyperlink"/>
            <w:noProof/>
          </w:rPr>
          <w:t>Segment:       REF Reference Identification (6W=Channel Number)</w:t>
        </w:r>
        <w:r>
          <w:rPr>
            <w:noProof/>
            <w:webHidden/>
          </w:rPr>
          <w:tab/>
        </w:r>
        <w:r>
          <w:rPr>
            <w:noProof/>
            <w:webHidden/>
          </w:rPr>
          <w:fldChar w:fldCharType="begin"/>
        </w:r>
        <w:r>
          <w:rPr>
            <w:noProof/>
            <w:webHidden/>
          </w:rPr>
          <w:instrText xml:space="preserve"> PAGEREF _Toc165450548 \h </w:instrText>
        </w:r>
        <w:r>
          <w:rPr>
            <w:noProof/>
            <w:webHidden/>
          </w:rPr>
        </w:r>
        <w:r>
          <w:rPr>
            <w:noProof/>
            <w:webHidden/>
          </w:rPr>
          <w:fldChar w:fldCharType="separate"/>
        </w:r>
        <w:r>
          <w:rPr>
            <w:noProof/>
            <w:webHidden/>
          </w:rPr>
          <w:t>57</w:t>
        </w:r>
        <w:r>
          <w:rPr>
            <w:noProof/>
            <w:webHidden/>
          </w:rPr>
          <w:fldChar w:fldCharType="end"/>
        </w:r>
      </w:hyperlink>
    </w:p>
    <w:p w14:paraId="04DC85AC" w14:textId="38AB56F1"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49"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(MG=Meter Number)</w:t>
        </w:r>
        <w:r>
          <w:rPr>
            <w:noProof/>
            <w:webHidden/>
          </w:rPr>
          <w:tab/>
        </w:r>
        <w:r>
          <w:rPr>
            <w:noProof/>
            <w:webHidden/>
          </w:rPr>
          <w:fldChar w:fldCharType="begin"/>
        </w:r>
        <w:r>
          <w:rPr>
            <w:noProof/>
            <w:webHidden/>
          </w:rPr>
          <w:instrText xml:space="preserve"> PAGEREF _Toc165450549 \h </w:instrText>
        </w:r>
        <w:r>
          <w:rPr>
            <w:noProof/>
            <w:webHidden/>
          </w:rPr>
        </w:r>
        <w:r>
          <w:rPr>
            <w:noProof/>
            <w:webHidden/>
          </w:rPr>
          <w:fldChar w:fldCharType="separate"/>
        </w:r>
        <w:r>
          <w:rPr>
            <w:noProof/>
            <w:webHidden/>
          </w:rPr>
          <w:t>58</w:t>
        </w:r>
        <w:r>
          <w:rPr>
            <w:noProof/>
            <w:webHidden/>
          </w:rPr>
          <w:fldChar w:fldCharType="end"/>
        </w:r>
      </w:hyperlink>
    </w:p>
    <w:p w14:paraId="1B00D334" w14:textId="5A1F0A24"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50"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(NH=LDC Rate Class)</w:t>
        </w:r>
        <w:r>
          <w:rPr>
            <w:noProof/>
            <w:webHidden/>
          </w:rPr>
          <w:tab/>
        </w:r>
        <w:r>
          <w:rPr>
            <w:noProof/>
            <w:webHidden/>
          </w:rPr>
          <w:fldChar w:fldCharType="begin"/>
        </w:r>
        <w:r>
          <w:rPr>
            <w:noProof/>
            <w:webHidden/>
          </w:rPr>
          <w:instrText xml:space="preserve"> PAGEREF _Toc165450550 \h </w:instrText>
        </w:r>
        <w:r>
          <w:rPr>
            <w:noProof/>
            <w:webHidden/>
          </w:rPr>
        </w:r>
        <w:r>
          <w:rPr>
            <w:noProof/>
            <w:webHidden/>
          </w:rPr>
          <w:fldChar w:fldCharType="separate"/>
        </w:r>
        <w:r>
          <w:rPr>
            <w:noProof/>
            <w:webHidden/>
          </w:rPr>
          <w:t>59</w:t>
        </w:r>
        <w:r>
          <w:rPr>
            <w:noProof/>
            <w:webHidden/>
          </w:rPr>
          <w:fldChar w:fldCharType="end"/>
        </w:r>
      </w:hyperlink>
    </w:p>
    <w:p w14:paraId="09B342D1" w14:textId="7B525C2C"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51"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(PR=LDC Rate Subclass)</w:t>
        </w:r>
        <w:r>
          <w:rPr>
            <w:noProof/>
            <w:webHidden/>
          </w:rPr>
          <w:tab/>
        </w:r>
        <w:r>
          <w:rPr>
            <w:noProof/>
            <w:webHidden/>
          </w:rPr>
          <w:fldChar w:fldCharType="begin"/>
        </w:r>
        <w:r>
          <w:rPr>
            <w:noProof/>
            <w:webHidden/>
          </w:rPr>
          <w:instrText xml:space="preserve"> PAGEREF _Toc165450551 \h </w:instrText>
        </w:r>
        <w:r>
          <w:rPr>
            <w:noProof/>
            <w:webHidden/>
          </w:rPr>
        </w:r>
        <w:r>
          <w:rPr>
            <w:noProof/>
            <w:webHidden/>
          </w:rPr>
          <w:fldChar w:fldCharType="separate"/>
        </w:r>
        <w:r>
          <w:rPr>
            <w:noProof/>
            <w:webHidden/>
          </w:rPr>
          <w:t>60</w:t>
        </w:r>
        <w:r>
          <w:rPr>
            <w:noProof/>
            <w:webHidden/>
          </w:rPr>
          <w:fldChar w:fldCharType="end"/>
        </w:r>
      </w:hyperlink>
    </w:p>
    <w:p w14:paraId="3D1705FF" w14:textId="706BF02A"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52"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(JH=Meter Role)</w:t>
        </w:r>
        <w:r>
          <w:rPr>
            <w:noProof/>
            <w:webHidden/>
          </w:rPr>
          <w:tab/>
        </w:r>
        <w:r>
          <w:rPr>
            <w:noProof/>
            <w:webHidden/>
          </w:rPr>
          <w:fldChar w:fldCharType="begin"/>
        </w:r>
        <w:r>
          <w:rPr>
            <w:noProof/>
            <w:webHidden/>
          </w:rPr>
          <w:instrText xml:space="preserve"> PAGEREF _Toc165450552 \h </w:instrText>
        </w:r>
        <w:r>
          <w:rPr>
            <w:noProof/>
            <w:webHidden/>
          </w:rPr>
        </w:r>
        <w:r>
          <w:rPr>
            <w:noProof/>
            <w:webHidden/>
          </w:rPr>
          <w:fldChar w:fldCharType="separate"/>
        </w:r>
        <w:r>
          <w:rPr>
            <w:noProof/>
            <w:webHidden/>
          </w:rPr>
          <w:t>61</w:t>
        </w:r>
        <w:r>
          <w:rPr>
            <w:noProof/>
            <w:webHidden/>
          </w:rPr>
          <w:fldChar w:fldCharType="end"/>
        </w:r>
      </w:hyperlink>
    </w:p>
    <w:p w14:paraId="374DD8B6" w14:textId="2649A6BE"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53"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REF Reference Identification (IX=Number of Dials/Digits)</w:t>
        </w:r>
        <w:r>
          <w:rPr>
            <w:noProof/>
            <w:webHidden/>
          </w:rPr>
          <w:tab/>
        </w:r>
        <w:r>
          <w:rPr>
            <w:noProof/>
            <w:webHidden/>
          </w:rPr>
          <w:fldChar w:fldCharType="begin"/>
        </w:r>
        <w:r>
          <w:rPr>
            <w:noProof/>
            <w:webHidden/>
          </w:rPr>
          <w:instrText xml:space="preserve"> PAGEREF _Toc165450553 \h </w:instrText>
        </w:r>
        <w:r>
          <w:rPr>
            <w:noProof/>
            <w:webHidden/>
          </w:rPr>
        </w:r>
        <w:r>
          <w:rPr>
            <w:noProof/>
            <w:webHidden/>
          </w:rPr>
          <w:fldChar w:fldCharType="separate"/>
        </w:r>
        <w:r>
          <w:rPr>
            <w:noProof/>
            <w:webHidden/>
          </w:rPr>
          <w:t>62</w:t>
        </w:r>
        <w:r>
          <w:rPr>
            <w:noProof/>
            <w:webHidden/>
          </w:rPr>
          <w:fldChar w:fldCharType="end"/>
        </w:r>
      </w:hyperlink>
    </w:p>
    <w:p w14:paraId="407F8620" w14:textId="78A10BA9"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54"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w:t>
        </w:r>
        <w:r>
          <w:rPr>
            <w:noProof/>
            <w:webHidden/>
          </w:rPr>
          <w:tab/>
        </w:r>
        <w:r>
          <w:rPr>
            <w:noProof/>
            <w:webHidden/>
          </w:rPr>
          <w:fldChar w:fldCharType="begin"/>
        </w:r>
        <w:r>
          <w:rPr>
            <w:noProof/>
            <w:webHidden/>
          </w:rPr>
          <w:instrText xml:space="preserve"> PAGEREF _Toc165450554 \h </w:instrText>
        </w:r>
        <w:r>
          <w:rPr>
            <w:noProof/>
            <w:webHidden/>
          </w:rPr>
        </w:r>
        <w:r>
          <w:rPr>
            <w:noProof/>
            <w:webHidden/>
          </w:rPr>
          <w:fldChar w:fldCharType="separate"/>
        </w:r>
        <w:r>
          <w:rPr>
            <w:noProof/>
            <w:webHidden/>
          </w:rPr>
          <w:t>63</w:t>
        </w:r>
        <w:r>
          <w:rPr>
            <w:noProof/>
            <w:webHidden/>
          </w:rPr>
          <w:fldChar w:fldCharType="end"/>
        </w:r>
      </w:hyperlink>
    </w:p>
    <w:p w14:paraId="77494274" w14:textId="36FA2F8A"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55"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w:t>
        </w:r>
        <w:r>
          <w:rPr>
            <w:noProof/>
            <w:webHidden/>
          </w:rPr>
          <w:tab/>
        </w:r>
        <w:r>
          <w:rPr>
            <w:noProof/>
            <w:webHidden/>
          </w:rPr>
          <w:fldChar w:fldCharType="begin"/>
        </w:r>
        <w:r>
          <w:rPr>
            <w:noProof/>
            <w:webHidden/>
          </w:rPr>
          <w:instrText xml:space="preserve"> PAGEREF _Toc165450555 \h </w:instrText>
        </w:r>
        <w:r>
          <w:rPr>
            <w:noProof/>
            <w:webHidden/>
          </w:rPr>
        </w:r>
        <w:r>
          <w:rPr>
            <w:noProof/>
            <w:webHidden/>
          </w:rPr>
          <w:fldChar w:fldCharType="separate"/>
        </w:r>
        <w:r>
          <w:rPr>
            <w:noProof/>
            <w:webHidden/>
          </w:rPr>
          <w:t>65</w:t>
        </w:r>
        <w:r>
          <w:rPr>
            <w:noProof/>
            <w:webHidden/>
          </w:rPr>
          <w:fldChar w:fldCharType="end"/>
        </w:r>
      </w:hyperlink>
    </w:p>
    <w:p w14:paraId="50874B42" w14:textId="14867121"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56"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 (MU=Meter Multiplier)</w:t>
        </w:r>
        <w:r>
          <w:rPr>
            <w:noProof/>
            <w:webHidden/>
          </w:rPr>
          <w:tab/>
        </w:r>
        <w:r>
          <w:rPr>
            <w:noProof/>
            <w:webHidden/>
          </w:rPr>
          <w:fldChar w:fldCharType="begin"/>
        </w:r>
        <w:r>
          <w:rPr>
            <w:noProof/>
            <w:webHidden/>
          </w:rPr>
          <w:instrText xml:space="preserve"> PAGEREF _Toc165450556 \h </w:instrText>
        </w:r>
        <w:r>
          <w:rPr>
            <w:noProof/>
            <w:webHidden/>
          </w:rPr>
        </w:r>
        <w:r>
          <w:rPr>
            <w:noProof/>
            <w:webHidden/>
          </w:rPr>
          <w:fldChar w:fldCharType="separate"/>
        </w:r>
        <w:r>
          <w:rPr>
            <w:noProof/>
            <w:webHidden/>
          </w:rPr>
          <w:t>67</w:t>
        </w:r>
        <w:r>
          <w:rPr>
            <w:noProof/>
            <w:webHidden/>
          </w:rPr>
          <w:fldChar w:fldCharType="end"/>
        </w:r>
      </w:hyperlink>
    </w:p>
    <w:p w14:paraId="715F0B33" w14:textId="48BA1B05"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57"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 (ZA=Power Factor)</w:t>
        </w:r>
        <w:r>
          <w:rPr>
            <w:noProof/>
            <w:webHidden/>
          </w:rPr>
          <w:tab/>
        </w:r>
        <w:r>
          <w:rPr>
            <w:noProof/>
            <w:webHidden/>
          </w:rPr>
          <w:fldChar w:fldCharType="begin"/>
        </w:r>
        <w:r>
          <w:rPr>
            <w:noProof/>
            <w:webHidden/>
          </w:rPr>
          <w:instrText xml:space="preserve"> PAGEREF _Toc165450557 \h </w:instrText>
        </w:r>
        <w:r>
          <w:rPr>
            <w:noProof/>
            <w:webHidden/>
          </w:rPr>
        </w:r>
        <w:r>
          <w:rPr>
            <w:noProof/>
            <w:webHidden/>
          </w:rPr>
          <w:fldChar w:fldCharType="separate"/>
        </w:r>
        <w:r>
          <w:rPr>
            <w:noProof/>
            <w:webHidden/>
          </w:rPr>
          <w:t>68</w:t>
        </w:r>
        <w:r>
          <w:rPr>
            <w:noProof/>
            <w:webHidden/>
          </w:rPr>
          <w:fldChar w:fldCharType="end"/>
        </w:r>
      </w:hyperlink>
    </w:p>
    <w:p w14:paraId="663D96C4" w14:textId="58AEF641"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58"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 (CO=Transformer Loss Multiplier)</w:t>
        </w:r>
        <w:r>
          <w:rPr>
            <w:noProof/>
            <w:webHidden/>
          </w:rPr>
          <w:tab/>
        </w:r>
        <w:r>
          <w:rPr>
            <w:noProof/>
            <w:webHidden/>
          </w:rPr>
          <w:fldChar w:fldCharType="begin"/>
        </w:r>
        <w:r>
          <w:rPr>
            <w:noProof/>
            <w:webHidden/>
          </w:rPr>
          <w:instrText xml:space="preserve"> PAGEREF _Toc165450558 \h </w:instrText>
        </w:r>
        <w:r>
          <w:rPr>
            <w:noProof/>
            <w:webHidden/>
          </w:rPr>
        </w:r>
        <w:r>
          <w:rPr>
            <w:noProof/>
            <w:webHidden/>
          </w:rPr>
          <w:fldChar w:fldCharType="separate"/>
        </w:r>
        <w:r>
          <w:rPr>
            <w:noProof/>
            <w:webHidden/>
          </w:rPr>
          <w:t>69</w:t>
        </w:r>
        <w:r>
          <w:rPr>
            <w:noProof/>
            <w:webHidden/>
          </w:rPr>
          <w:fldChar w:fldCharType="end"/>
        </w:r>
      </w:hyperlink>
    </w:p>
    <w:p w14:paraId="63CDC520" w14:textId="17610F44"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59"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PTD Product Transfer and Resale Detail (BP= Bill Presentment)</w:t>
        </w:r>
        <w:r>
          <w:rPr>
            <w:noProof/>
            <w:webHidden/>
          </w:rPr>
          <w:tab/>
        </w:r>
        <w:r>
          <w:rPr>
            <w:noProof/>
            <w:webHidden/>
          </w:rPr>
          <w:fldChar w:fldCharType="begin"/>
        </w:r>
        <w:r>
          <w:rPr>
            <w:noProof/>
            <w:webHidden/>
          </w:rPr>
          <w:instrText xml:space="preserve"> PAGEREF _Toc165450559 \h </w:instrText>
        </w:r>
        <w:r>
          <w:rPr>
            <w:noProof/>
            <w:webHidden/>
          </w:rPr>
        </w:r>
        <w:r>
          <w:rPr>
            <w:noProof/>
            <w:webHidden/>
          </w:rPr>
          <w:fldChar w:fldCharType="separate"/>
        </w:r>
        <w:r>
          <w:rPr>
            <w:noProof/>
            <w:webHidden/>
          </w:rPr>
          <w:t>70</w:t>
        </w:r>
        <w:r>
          <w:rPr>
            <w:noProof/>
            <w:webHidden/>
          </w:rPr>
          <w:fldChar w:fldCharType="end"/>
        </w:r>
      </w:hyperlink>
    </w:p>
    <w:p w14:paraId="68105A5A" w14:textId="354E406F"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60"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_Toc165450560 \h </w:instrText>
        </w:r>
        <w:r>
          <w:rPr>
            <w:noProof/>
            <w:webHidden/>
          </w:rPr>
        </w:r>
        <w:r>
          <w:rPr>
            <w:noProof/>
            <w:webHidden/>
          </w:rPr>
          <w:fldChar w:fldCharType="separate"/>
        </w:r>
        <w:r>
          <w:rPr>
            <w:noProof/>
            <w:webHidden/>
          </w:rPr>
          <w:t>71</w:t>
        </w:r>
        <w:r>
          <w:rPr>
            <w:noProof/>
            <w:webHidden/>
          </w:rPr>
          <w:fldChar w:fldCharType="end"/>
        </w:r>
      </w:hyperlink>
    </w:p>
    <w:p w14:paraId="566726F4" w14:textId="26CE5935"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61" w:history="1">
        <w:r w:rsidRPr="008E430C">
          <w:rPr>
            <w:rStyle w:val="Hyperlink"/>
            <w:noProof/>
          </w:rPr>
          <w:t>Segment:       DTM Date/Time Reference (151=Service Period End)</w:t>
        </w:r>
        <w:r>
          <w:rPr>
            <w:noProof/>
            <w:webHidden/>
          </w:rPr>
          <w:tab/>
        </w:r>
        <w:r>
          <w:rPr>
            <w:noProof/>
            <w:webHidden/>
          </w:rPr>
          <w:fldChar w:fldCharType="begin"/>
        </w:r>
        <w:r>
          <w:rPr>
            <w:noProof/>
            <w:webHidden/>
          </w:rPr>
          <w:instrText xml:space="preserve"> PAGEREF _Toc165450561 \h </w:instrText>
        </w:r>
        <w:r>
          <w:rPr>
            <w:noProof/>
            <w:webHidden/>
          </w:rPr>
        </w:r>
        <w:r>
          <w:rPr>
            <w:noProof/>
            <w:webHidden/>
          </w:rPr>
          <w:fldChar w:fldCharType="separate"/>
        </w:r>
        <w:r>
          <w:rPr>
            <w:noProof/>
            <w:webHidden/>
          </w:rPr>
          <w:t>72</w:t>
        </w:r>
        <w:r>
          <w:rPr>
            <w:noProof/>
            <w:webHidden/>
          </w:rPr>
          <w:fldChar w:fldCharType="end"/>
        </w:r>
      </w:hyperlink>
    </w:p>
    <w:p w14:paraId="4E4E4CEF" w14:textId="1D6EA07B"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62"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(514=Meter Exchange Date)</w:t>
        </w:r>
        <w:r>
          <w:rPr>
            <w:noProof/>
            <w:webHidden/>
          </w:rPr>
          <w:tab/>
        </w:r>
        <w:r>
          <w:rPr>
            <w:noProof/>
            <w:webHidden/>
          </w:rPr>
          <w:fldChar w:fldCharType="begin"/>
        </w:r>
        <w:r>
          <w:rPr>
            <w:noProof/>
            <w:webHidden/>
          </w:rPr>
          <w:instrText xml:space="preserve"> PAGEREF _Toc165450562 \h </w:instrText>
        </w:r>
        <w:r>
          <w:rPr>
            <w:noProof/>
            <w:webHidden/>
          </w:rPr>
        </w:r>
        <w:r>
          <w:rPr>
            <w:noProof/>
            <w:webHidden/>
          </w:rPr>
          <w:fldChar w:fldCharType="separate"/>
        </w:r>
        <w:r>
          <w:rPr>
            <w:noProof/>
            <w:webHidden/>
          </w:rPr>
          <w:t>73</w:t>
        </w:r>
        <w:r>
          <w:rPr>
            <w:noProof/>
            <w:webHidden/>
          </w:rPr>
          <w:fldChar w:fldCharType="end"/>
        </w:r>
      </w:hyperlink>
    </w:p>
    <w:p w14:paraId="2CEA550D" w14:textId="589B02DA"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63"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(MG=Meter Number)</w:t>
        </w:r>
        <w:r>
          <w:rPr>
            <w:noProof/>
            <w:webHidden/>
          </w:rPr>
          <w:tab/>
        </w:r>
        <w:r>
          <w:rPr>
            <w:noProof/>
            <w:webHidden/>
          </w:rPr>
          <w:fldChar w:fldCharType="begin"/>
        </w:r>
        <w:r>
          <w:rPr>
            <w:noProof/>
            <w:webHidden/>
          </w:rPr>
          <w:instrText xml:space="preserve"> PAGEREF _Toc165450563 \h </w:instrText>
        </w:r>
        <w:r>
          <w:rPr>
            <w:noProof/>
            <w:webHidden/>
          </w:rPr>
        </w:r>
        <w:r>
          <w:rPr>
            <w:noProof/>
            <w:webHidden/>
          </w:rPr>
          <w:fldChar w:fldCharType="separate"/>
        </w:r>
        <w:r>
          <w:rPr>
            <w:noProof/>
            <w:webHidden/>
          </w:rPr>
          <w:t>74</w:t>
        </w:r>
        <w:r>
          <w:rPr>
            <w:noProof/>
            <w:webHidden/>
          </w:rPr>
          <w:fldChar w:fldCharType="end"/>
        </w:r>
      </w:hyperlink>
    </w:p>
    <w:p w14:paraId="34CDA09A" w14:textId="366F04D0"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64"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(NH=LDC Rate Class)</w:t>
        </w:r>
        <w:r>
          <w:rPr>
            <w:noProof/>
            <w:webHidden/>
          </w:rPr>
          <w:tab/>
        </w:r>
        <w:r>
          <w:rPr>
            <w:noProof/>
            <w:webHidden/>
          </w:rPr>
          <w:fldChar w:fldCharType="begin"/>
        </w:r>
        <w:r>
          <w:rPr>
            <w:noProof/>
            <w:webHidden/>
          </w:rPr>
          <w:instrText xml:space="preserve"> PAGEREF _Toc165450564 \h </w:instrText>
        </w:r>
        <w:r>
          <w:rPr>
            <w:noProof/>
            <w:webHidden/>
          </w:rPr>
        </w:r>
        <w:r>
          <w:rPr>
            <w:noProof/>
            <w:webHidden/>
          </w:rPr>
          <w:fldChar w:fldCharType="separate"/>
        </w:r>
        <w:r>
          <w:rPr>
            <w:noProof/>
            <w:webHidden/>
          </w:rPr>
          <w:t>75</w:t>
        </w:r>
        <w:r>
          <w:rPr>
            <w:noProof/>
            <w:webHidden/>
          </w:rPr>
          <w:fldChar w:fldCharType="end"/>
        </w:r>
      </w:hyperlink>
    </w:p>
    <w:p w14:paraId="4F96F55B" w14:textId="7D1D1CFC"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65"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(PR=LDC Rate Subclass)</w:t>
        </w:r>
        <w:r>
          <w:rPr>
            <w:noProof/>
            <w:webHidden/>
          </w:rPr>
          <w:tab/>
        </w:r>
        <w:r>
          <w:rPr>
            <w:noProof/>
            <w:webHidden/>
          </w:rPr>
          <w:fldChar w:fldCharType="begin"/>
        </w:r>
        <w:r>
          <w:rPr>
            <w:noProof/>
            <w:webHidden/>
          </w:rPr>
          <w:instrText xml:space="preserve"> PAGEREF _Toc165450565 \h </w:instrText>
        </w:r>
        <w:r>
          <w:rPr>
            <w:noProof/>
            <w:webHidden/>
          </w:rPr>
        </w:r>
        <w:r>
          <w:rPr>
            <w:noProof/>
            <w:webHidden/>
          </w:rPr>
          <w:fldChar w:fldCharType="separate"/>
        </w:r>
        <w:r>
          <w:rPr>
            <w:noProof/>
            <w:webHidden/>
          </w:rPr>
          <w:t>76</w:t>
        </w:r>
        <w:r>
          <w:rPr>
            <w:noProof/>
            <w:webHidden/>
          </w:rPr>
          <w:fldChar w:fldCharType="end"/>
        </w:r>
      </w:hyperlink>
    </w:p>
    <w:p w14:paraId="6D4F93D9" w14:textId="7DDFFDD3"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66"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(K6=LDC Rate Description)</w:t>
        </w:r>
        <w:r>
          <w:rPr>
            <w:noProof/>
            <w:webHidden/>
          </w:rPr>
          <w:tab/>
        </w:r>
        <w:r>
          <w:rPr>
            <w:noProof/>
            <w:webHidden/>
          </w:rPr>
          <w:fldChar w:fldCharType="begin"/>
        </w:r>
        <w:r>
          <w:rPr>
            <w:noProof/>
            <w:webHidden/>
          </w:rPr>
          <w:instrText xml:space="preserve"> PAGEREF _Toc165450566 \h </w:instrText>
        </w:r>
        <w:r>
          <w:rPr>
            <w:noProof/>
            <w:webHidden/>
          </w:rPr>
        </w:r>
        <w:r>
          <w:rPr>
            <w:noProof/>
            <w:webHidden/>
          </w:rPr>
          <w:fldChar w:fldCharType="separate"/>
        </w:r>
        <w:r>
          <w:rPr>
            <w:noProof/>
            <w:webHidden/>
          </w:rPr>
          <w:t>77</w:t>
        </w:r>
        <w:r>
          <w:rPr>
            <w:noProof/>
            <w:webHidden/>
          </w:rPr>
          <w:fldChar w:fldCharType="end"/>
        </w:r>
      </w:hyperlink>
    </w:p>
    <w:p w14:paraId="20E7EC56" w14:textId="6DD1E9A7"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67" w:history="1">
        <w:r w:rsidRPr="008E430C">
          <w:rPr>
            <w:rStyle w:val="Hyperlink"/>
            <w:iCs/>
            <w:noProof/>
          </w:rPr>
          <w:t>Segment:</w:t>
        </w:r>
        <w:r w:rsidRPr="008E430C">
          <w:rPr>
            <w:rStyle w:val="Hyperlink"/>
            <w:noProof/>
          </w:rPr>
          <w:t xml:space="preserve">       REF Reference Identification (JH=Meter Role)</w:t>
        </w:r>
        <w:r>
          <w:rPr>
            <w:noProof/>
            <w:webHidden/>
          </w:rPr>
          <w:tab/>
        </w:r>
        <w:r>
          <w:rPr>
            <w:noProof/>
            <w:webHidden/>
          </w:rPr>
          <w:fldChar w:fldCharType="begin"/>
        </w:r>
        <w:r>
          <w:rPr>
            <w:noProof/>
            <w:webHidden/>
          </w:rPr>
          <w:instrText xml:space="preserve"> PAGEREF _Toc165450567 \h </w:instrText>
        </w:r>
        <w:r>
          <w:rPr>
            <w:noProof/>
            <w:webHidden/>
          </w:rPr>
        </w:r>
        <w:r>
          <w:rPr>
            <w:noProof/>
            <w:webHidden/>
          </w:rPr>
          <w:fldChar w:fldCharType="separate"/>
        </w:r>
        <w:r>
          <w:rPr>
            <w:noProof/>
            <w:webHidden/>
          </w:rPr>
          <w:t>78</w:t>
        </w:r>
        <w:r>
          <w:rPr>
            <w:noProof/>
            <w:webHidden/>
          </w:rPr>
          <w:fldChar w:fldCharType="end"/>
        </w:r>
      </w:hyperlink>
    </w:p>
    <w:p w14:paraId="7C62667F" w14:textId="3A5E63A3"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68"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(IX=Number of Dials/Digits)</w:t>
        </w:r>
        <w:r>
          <w:rPr>
            <w:noProof/>
            <w:webHidden/>
          </w:rPr>
          <w:tab/>
        </w:r>
        <w:r>
          <w:rPr>
            <w:noProof/>
            <w:webHidden/>
          </w:rPr>
          <w:fldChar w:fldCharType="begin"/>
        </w:r>
        <w:r>
          <w:rPr>
            <w:noProof/>
            <w:webHidden/>
          </w:rPr>
          <w:instrText xml:space="preserve"> PAGEREF _Toc165450568 \h </w:instrText>
        </w:r>
        <w:r>
          <w:rPr>
            <w:noProof/>
            <w:webHidden/>
          </w:rPr>
        </w:r>
        <w:r>
          <w:rPr>
            <w:noProof/>
            <w:webHidden/>
          </w:rPr>
          <w:fldChar w:fldCharType="separate"/>
        </w:r>
        <w:r>
          <w:rPr>
            <w:noProof/>
            <w:webHidden/>
          </w:rPr>
          <w:t>79</w:t>
        </w:r>
        <w:r>
          <w:rPr>
            <w:noProof/>
            <w:webHidden/>
          </w:rPr>
          <w:fldChar w:fldCharType="end"/>
        </w:r>
      </w:hyperlink>
    </w:p>
    <w:p w14:paraId="66030C5F" w14:textId="5358FFE7"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69"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REF Reference Identification (Unmetered Service Type)</w:t>
        </w:r>
        <w:r>
          <w:rPr>
            <w:noProof/>
            <w:webHidden/>
          </w:rPr>
          <w:tab/>
        </w:r>
        <w:r>
          <w:rPr>
            <w:noProof/>
            <w:webHidden/>
          </w:rPr>
          <w:fldChar w:fldCharType="begin"/>
        </w:r>
        <w:r>
          <w:rPr>
            <w:noProof/>
            <w:webHidden/>
          </w:rPr>
          <w:instrText xml:space="preserve"> PAGEREF _Toc165450569 \h </w:instrText>
        </w:r>
        <w:r>
          <w:rPr>
            <w:noProof/>
            <w:webHidden/>
          </w:rPr>
        </w:r>
        <w:r>
          <w:rPr>
            <w:noProof/>
            <w:webHidden/>
          </w:rPr>
          <w:fldChar w:fldCharType="separate"/>
        </w:r>
        <w:r>
          <w:rPr>
            <w:noProof/>
            <w:webHidden/>
          </w:rPr>
          <w:t>80</w:t>
        </w:r>
        <w:r>
          <w:rPr>
            <w:noProof/>
            <w:webHidden/>
          </w:rPr>
          <w:fldChar w:fldCharType="end"/>
        </w:r>
      </w:hyperlink>
    </w:p>
    <w:p w14:paraId="1DFE8AA1" w14:textId="558AD84E"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0"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w:t>
        </w:r>
        <w:r>
          <w:rPr>
            <w:noProof/>
            <w:webHidden/>
          </w:rPr>
          <w:tab/>
        </w:r>
        <w:r>
          <w:rPr>
            <w:noProof/>
            <w:webHidden/>
          </w:rPr>
          <w:fldChar w:fldCharType="begin"/>
        </w:r>
        <w:r>
          <w:rPr>
            <w:noProof/>
            <w:webHidden/>
          </w:rPr>
          <w:instrText xml:space="preserve"> PAGEREF _Toc165450570 \h </w:instrText>
        </w:r>
        <w:r>
          <w:rPr>
            <w:noProof/>
            <w:webHidden/>
          </w:rPr>
        </w:r>
        <w:r>
          <w:rPr>
            <w:noProof/>
            <w:webHidden/>
          </w:rPr>
          <w:fldChar w:fldCharType="separate"/>
        </w:r>
        <w:r>
          <w:rPr>
            <w:noProof/>
            <w:webHidden/>
          </w:rPr>
          <w:t>81</w:t>
        </w:r>
        <w:r>
          <w:rPr>
            <w:noProof/>
            <w:webHidden/>
          </w:rPr>
          <w:fldChar w:fldCharType="end"/>
        </w:r>
      </w:hyperlink>
    </w:p>
    <w:p w14:paraId="49190E77" w14:textId="4B27A9B6"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1"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w:t>
        </w:r>
        <w:r>
          <w:rPr>
            <w:noProof/>
            <w:webHidden/>
          </w:rPr>
          <w:tab/>
        </w:r>
        <w:r>
          <w:rPr>
            <w:noProof/>
            <w:webHidden/>
          </w:rPr>
          <w:fldChar w:fldCharType="begin"/>
        </w:r>
        <w:r>
          <w:rPr>
            <w:noProof/>
            <w:webHidden/>
          </w:rPr>
          <w:instrText xml:space="preserve"> PAGEREF _Toc165450571 \h </w:instrText>
        </w:r>
        <w:r>
          <w:rPr>
            <w:noProof/>
            <w:webHidden/>
          </w:rPr>
        </w:r>
        <w:r>
          <w:rPr>
            <w:noProof/>
            <w:webHidden/>
          </w:rPr>
          <w:fldChar w:fldCharType="separate"/>
        </w:r>
        <w:r>
          <w:rPr>
            <w:noProof/>
            <w:webHidden/>
          </w:rPr>
          <w:t>83</w:t>
        </w:r>
        <w:r>
          <w:rPr>
            <w:noProof/>
            <w:webHidden/>
          </w:rPr>
          <w:fldChar w:fldCharType="end"/>
        </w:r>
      </w:hyperlink>
    </w:p>
    <w:p w14:paraId="614CCC1C" w14:textId="60623F96"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2"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 (MU=Meter Multiplier)</w:t>
        </w:r>
        <w:r>
          <w:rPr>
            <w:noProof/>
            <w:webHidden/>
          </w:rPr>
          <w:tab/>
        </w:r>
        <w:r>
          <w:rPr>
            <w:noProof/>
            <w:webHidden/>
          </w:rPr>
          <w:fldChar w:fldCharType="begin"/>
        </w:r>
        <w:r>
          <w:rPr>
            <w:noProof/>
            <w:webHidden/>
          </w:rPr>
          <w:instrText xml:space="preserve"> PAGEREF _Toc165450572 \h </w:instrText>
        </w:r>
        <w:r>
          <w:rPr>
            <w:noProof/>
            <w:webHidden/>
          </w:rPr>
        </w:r>
        <w:r>
          <w:rPr>
            <w:noProof/>
            <w:webHidden/>
          </w:rPr>
          <w:fldChar w:fldCharType="separate"/>
        </w:r>
        <w:r>
          <w:rPr>
            <w:noProof/>
            <w:webHidden/>
          </w:rPr>
          <w:t>85</w:t>
        </w:r>
        <w:r>
          <w:rPr>
            <w:noProof/>
            <w:webHidden/>
          </w:rPr>
          <w:fldChar w:fldCharType="end"/>
        </w:r>
      </w:hyperlink>
    </w:p>
    <w:p w14:paraId="5A3F490E" w14:textId="2935FD49"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3"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 (ZA=Power Factor)</w:t>
        </w:r>
        <w:r>
          <w:rPr>
            <w:noProof/>
            <w:webHidden/>
          </w:rPr>
          <w:tab/>
        </w:r>
        <w:r>
          <w:rPr>
            <w:noProof/>
            <w:webHidden/>
          </w:rPr>
          <w:fldChar w:fldCharType="begin"/>
        </w:r>
        <w:r>
          <w:rPr>
            <w:noProof/>
            <w:webHidden/>
          </w:rPr>
          <w:instrText xml:space="preserve"> PAGEREF _Toc165450573 \h </w:instrText>
        </w:r>
        <w:r>
          <w:rPr>
            <w:noProof/>
            <w:webHidden/>
          </w:rPr>
        </w:r>
        <w:r>
          <w:rPr>
            <w:noProof/>
            <w:webHidden/>
          </w:rPr>
          <w:fldChar w:fldCharType="separate"/>
        </w:r>
        <w:r>
          <w:rPr>
            <w:noProof/>
            <w:webHidden/>
          </w:rPr>
          <w:t>86</w:t>
        </w:r>
        <w:r>
          <w:rPr>
            <w:noProof/>
            <w:webHidden/>
          </w:rPr>
          <w:fldChar w:fldCharType="end"/>
        </w:r>
      </w:hyperlink>
    </w:p>
    <w:p w14:paraId="48E273BB" w14:textId="26C0636B"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4"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 (CO=Transformer Loss Multiplier)</w:t>
        </w:r>
        <w:r>
          <w:rPr>
            <w:noProof/>
            <w:webHidden/>
          </w:rPr>
          <w:tab/>
        </w:r>
        <w:r>
          <w:rPr>
            <w:noProof/>
            <w:webHidden/>
          </w:rPr>
          <w:fldChar w:fldCharType="begin"/>
        </w:r>
        <w:r>
          <w:rPr>
            <w:noProof/>
            <w:webHidden/>
          </w:rPr>
          <w:instrText xml:space="preserve"> PAGEREF _Toc165450574 \h </w:instrText>
        </w:r>
        <w:r>
          <w:rPr>
            <w:noProof/>
            <w:webHidden/>
          </w:rPr>
        </w:r>
        <w:r>
          <w:rPr>
            <w:noProof/>
            <w:webHidden/>
          </w:rPr>
          <w:fldChar w:fldCharType="separate"/>
        </w:r>
        <w:r>
          <w:rPr>
            <w:noProof/>
            <w:webHidden/>
          </w:rPr>
          <w:t>87</w:t>
        </w:r>
        <w:r>
          <w:rPr>
            <w:noProof/>
            <w:webHidden/>
          </w:rPr>
          <w:fldChar w:fldCharType="end"/>
        </w:r>
      </w:hyperlink>
    </w:p>
    <w:p w14:paraId="327E9803" w14:textId="7CB56429"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75"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PTD Product Transfer and Resale Detail (BC=Unmetered Services Summary)</w:t>
        </w:r>
        <w:r>
          <w:rPr>
            <w:noProof/>
            <w:webHidden/>
          </w:rPr>
          <w:tab/>
        </w:r>
        <w:r>
          <w:rPr>
            <w:noProof/>
            <w:webHidden/>
          </w:rPr>
          <w:fldChar w:fldCharType="begin"/>
        </w:r>
        <w:r>
          <w:rPr>
            <w:noProof/>
            <w:webHidden/>
          </w:rPr>
          <w:instrText xml:space="preserve"> PAGEREF _Toc165450575 \h </w:instrText>
        </w:r>
        <w:r>
          <w:rPr>
            <w:noProof/>
            <w:webHidden/>
          </w:rPr>
        </w:r>
        <w:r>
          <w:rPr>
            <w:noProof/>
            <w:webHidden/>
          </w:rPr>
          <w:fldChar w:fldCharType="separate"/>
        </w:r>
        <w:r>
          <w:rPr>
            <w:noProof/>
            <w:webHidden/>
          </w:rPr>
          <w:t>88</w:t>
        </w:r>
        <w:r>
          <w:rPr>
            <w:noProof/>
            <w:webHidden/>
          </w:rPr>
          <w:fldChar w:fldCharType="end"/>
        </w:r>
      </w:hyperlink>
    </w:p>
    <w:p w14:paraId="3D9A8514" w14:textId="4AED883C"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6"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_Toc165450576 \h </w:instrText>
        </w:r>
        <w:r>
          <w:rPr>
            <w:noProof/>
            <w:webHidden/>
          </w:rPr>
        </w:r>
        <w:r>
          <w:rPr>
            <w:noProof/>
            <w:webHidden/>
          </w:rPr>
          <w:fldChar w:fldCharType="separate"/>
        </w:r>
        <w:r>
          <w:rPr>
            <w:noProof/>
            <w:webHidden/>
          </w:rPr>
          <w:t>89</w:t>
        </w:r>
        <w:r>
          <w:rPr>
            <w:noProof/>
            <w:webHidden/>
          </w:rPr>
          <w:fldChar w:fldCharType="end"/>
        </w:r>
      </w:hyperlink>
    </w:p>
    <w:p w14:paraId="6BF02FDF" w14:textId="5EA3EFC4"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77"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(151=Service Period End)</w:t>
        </w:r>
        <w:r>
          <w:rPr>
            <w:noProof/>
            <w:webHidden/>
          </w:rPr>
          <w:tab/>
        </w:r>
        <w:r>
          <w:rPr>
            <w:noProof/>
            <w:webHidden/>
          </w:rPr>
          <w:fldChar w:fldCharType="begin"/>
        </w:r>
        <w:r>
          <w:rPr>
            <w:noProof/>
            <w:webHidden/>
          </w:rPr>
          <w:instrText xml:space="preserve"> PAGEREF _Toc165450577 \h </w:instrText>
        </w:r>
        <w:r>
          <w:rPr>
            <w:noProof/>
            <w:webHidden/>
          </w:rPr>
        </w:r>
        <w:r>
          <w:rPr>
            <w:noProof/>
            <w:webHidden/>
          </w:rPr>
          <w:fldChar w:fldCharType="separate"/>
        </w:r>
        <w:r>
          <w:rPr>
            <w:noProof/>
            <w:webHidden/>
          </w:rPr>
          <w:t>90</w:t>
        </w:r>
        <w:r>
          <w:rPr>
            <w:noProof/>
            <w:webHidden/>
          </w:rPr>
          <w:fldChar w:fldCharType="end"/>
        </w:r>
      </w:hyperlink>
    </w:p>
    <w:p w14:paraId="78697585" w14:textId="6D8CA3FE"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78"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w:t>
        </w:r>
        <w:r>
          <w:rPr>
            <w:noProof/>
            <w:webHidden/>
          </w:rPr>
          <w:tab/>
        </w:r>
        <w:r>
          <w:rPr>
            <w:noProof/>
            <w:webHidden/>
          </w:rPr>
          <w:fldChar w:fldCharType="begin"/>
        </w:r>
        <w:r>
          <w:rPr>
            <w:noProof/>
            <w:webHidden/>
          </w:rPr>
          <w:instrText xml:space="preserve"> PAGEREF _Toc165450578 \h </w:instrText>
        </w:r>
        <w:r>
          <w:rPr>
            <w:noProof/>
            <w:webHidden/>
          </w:rPr>
        </w:r>
        <w:r>
          <w:rPr>
            <w:noProof/>
            <w:webHidden/>
          </w:rPr>
          <w:fldChar w:fldCharType="separate"/>
        </w:r>
        <w:r>
          <w:rPr>
            <w:noProof/>
            <w:webHidden/>
          </w:rPr>
          <w:t>91</w:t>
        </w:r>
        <w:r>
          <w:rPr>
            <w:noProof/>
            <w:webHidden/>
          </w:rPr>
          <w:fldChar w:fldCharType="end"/>
        </w:r>
      </w:hyperlink>
    </w:p>
    <w:p w14:paraId="00CE64BC" w14:textId="323611E9"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79"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PTD Product Transfer and Resale Detail (BJ=Generation Transferred In/Out)</w:t>
        </w:r>
        <w:r>
          <w:rPr>
            <w:noProof/>
            <w:webHidden/>
          </w:rPr>
          <w:tab/>
        </w:r>
        <w:r>
          <w:rPr>
            <w:noProof/>
            <w:webHidden/>
          </w:rPr>
          <w:fldChar w:fldCharType="begin"/>
        </w:r>
        <w:r>
          <w:rPr>
            <w:noProof/>
            <w:webHidden/>
          </w:rPr>
          <w:instrText xml:space="preserve"> PAGEREF _Toc165450579 \h </w:instrText>
        </w:r>
        <w:r>
          <w:rPr>
            <w:noProof/>
            <w:webHidden/>
          </w:rPr>
        </w:r>
        <w:r>
          <w:rPr>
            <w:noProof/>
            <w:webHidden/>
          </w:rPr>
          <w:fldChar w:fldCharType="separate"/>
        </w:r>
        <w:r>
          <w:rPr>
            <w:noProof/>
            <w:webHidden/>
          </w:rPr>
          <w:t>92</w:t>
        </w:r>
        <w:r>
          <w:rPr>
            <w:noProof/>
            <w:webHidden/>
          </w:rPr>
          <w:fldChar w:fldCharType="end"/>
        </w:r>
      </w:hyperlink>
    </w:p>
    <w:p w14:paraId="08FB25B1" w14:textId="157A1C10"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80"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_Toc165450580 \h </w:instrText>
        </w:r>
        <w:r>
          <w:rPr>
            <w:noProof/>
            <w:webHidden/>
          </w:rPr>
        </w:r>
        <w:r>
          <w:rPr>
            <w:noProof/>
            <w:webHidden/>
          </w:rPr>
          <w:fldChar w:fldCharType="separate"/>
        </w:r>
        <w:r>
          <w:rPr>
            <w:noProof/>
            <w:webHidden/>
          </w:rPr>
          <w:t>93</w:t>
        </w:r>
        <w:r>
          <w:rPr>
            <w:noProof/>
            <w:webHidden/>
          </w:rPr>
          <w:fldChar w:fldCharType="end"/>
        </w:r>
      </w:hyperlink>
    </w:p>
    <w:p w14:paraId="25E19CEB" w14:textId="5B786D29" w:rsidR="00BB6FC3" w:rsidRDefault="00BB6FC3">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581" w:history="1">
        <w:r w:rsidRPr="008E430C">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8E430C">
          <w:rPr>
            <w:rStyle w:val="Hyperlink"/>
            <w:noProof/>
          </w:rPr>
          <w:t>DTM Date/Time Reference (151=Service Period End)</w:t>
        </w:r>
        <w:r>
          <w:rPr>
            <w:noProof/>
            <w:webHidden/>
          </w:rPr>
          <w:tab/>
        </w:r>
        <w:r>
          <w:rPr>
            <w:noProof/>
            <w:webHidden/>
          </w:rPr>
          <w:fldChar w:fldCharType="begin"/>
        </w:r>
        <w:r>
          <w:rPr>
            <w:noProof/>
            <w:webHidden/>
          </w:rPr>
          <w:instrText xml:space="preserve"> PAGEREF _Toc165450581 \h </w:instrText>
        </w:r>
        <w:r>
          <w:rPr>
            <w:noProof/>
            <w:webHidden/>
          </w:rPr>
        </w:r>
        <w:r>
          <w:rPr>
            <w:noProof/>
            <w:webHidden/>
          </w:rPr>
          <w:fldChar w:fldCharType="separate"/>
        </w:r>
        <w:r>
          <w:rPr>
            <w:noProof/>
            <w:webHidden/>
          </w:rPr>
          <w:t>94</w:t>
        </w:r>
        <w:r>
          <w:rPr>
            <w:noProof/>
            <w:webHidden/>
          </w:rPr>
          <w:fldChar w:fldCharType="end"/>
        </w:r>
      </w:hyperlink>
    </w:p>
    <w:p w14:paraId="5B4DA964" w14:textId="3CB03A4D"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82"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QTY Quantity</w:t>
        </w:r>
        <w:r>
          <w:rPr>
            <w:noProof/>
            <w:webHidden/>
          </w:rPr>
          <w:tab/>
        </w:r>
        <w:r>
          <w:rPr>
            <w:noProof/>
            <w:webHidden/>
          </w:rPr>
          <w:fldChar w:fldCharType="begin"/>
        </w:r>
        <w:r>
          <w:rPr>
            <w:noProof/>
            <w:webHidden/>
          </w:rPr>
          <w:instrText xml:space="preserve"> PAGEREF _Toc165450582 \h </w:instrText>
        </w:r>
        <w:r>
          <w:rPr>
            <w:noProof/>
            <w:webHidden/>
          </w:rPr>
        </w:r>
        <w:r>
          <w:rPr>
            <w:noProof/>
            <w:webHidden/>
          </w:rPr>
          <w:fldChar w:fldCharType="separate"/>
        </w:r>
        <w:r>
          <w:rPr>
            <w:noProof/>
            <w:webHidden/>
          </w:rPr>
          <w:t>95</w:t>
        </w:r>
        <w:r>
          <w:rPr>
            <w:noProof/>
            <w:webHidden/>
          </w:rPr>
          <w:fldChar w:fldCharType="end"/>
        </w:r>
      </w:hyperlink>
    </w:p>
    <w:p w14:paraId="4D68447F" w14:textId="6AAC7231" w:rsidR="00BB6FC3" w:rsidRDefault="00BB6FC3">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583"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 xml:space="preserve">      MEA Measurements</w:t>
        </w:r>
        <w:r>
          <w:rPr>
            <w:noProof/>
            <w:webHidden/>
          </w:rPr>
          <w:tab/>
        </w:r>
        <w:r>
          <w:rPr>
            <w:noProof/>
            <w:webHidden/>
          </w:rPr>
          <w:fldChar w:fldCharType="begin"/>
        </w:r>
        <w:r>
          <w:rPr>
            <w:noProof/>
            <w:webHidden/>
          </w:rPr>
          <w:instrText xml:space="preserve"> PAGEREF _Toc165450583 \h </w:instrText>
        </w:r>
        <w:r>
          <w:rPr>
            <w:noProof/>
            <w:webHidden/>
          </w:rPr>
        </w:r>
        <w:r>
          <w:rPr>
            <w:noProof/>
            <w:webHidden/>
          </w:rPr>
          <w:fldChar w:fldCharType="separate"/>
        </w:r>
        <w:r>
          <w:rPr>
            <w:noProof/>
            <w:webHidden/>
          </w:rPr>
          <w:t>97</w:t>
        </w:r>
        <w:r>
          <w:rPr>
            <w:noProof/>
            <w:webHidden/>
          </w:rPr>
          <w:fldChar w:fldCharType="end"/>
        </w:r>
      </w:hyperlink>
    </w:p>
    <w:p w14:paraId="34189228" w14:textId="674838AD" w:rsidR="00BB6FC3" w:rsidRDefault="00BB6FC3">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584" w:history="1">
        <w:r w:rsidRPr="008E430C">
          <w:rPr>
            <w:rStyle w:val="Hyperlink"/>
            <w:noProof/>
          </w:rPr>
          <w:t>Segment:</w:t>
        </w:r>
        <w:r>
          <w:rPr>
            <w:rFonts w:asciiTheme="minorHAnsi" w:eastAsiaTheme="minorEastAsia" w:hAnsiTheme="minorHAnsi" w:cstheme="minorBidi"/>
            <w:noProof/>
            <w:kern w:val="2"/>
            <w:sz w:val="22"/>
            <w:szCs w:val="22"/>
            <w14:ligatures w14:val="standardContextual"/>
          </w:rPr>
          <w:tab/>
        </w:r>
        <w:r w:rsidRPr="008E430C">
          <w:rPr>
            <w:rStyle w:val="Hyperlink"/>
            <w:noProof/>
          </w:rPr>
          <w:t>SE Transaction Set Trailer</w:t>
        </w:r>
        <w:r>
          <w:rPr>
            <w:noProof/>
            <w:webHidden/>
          </w:rPr>
          <w:tab/>
        </w:r>
        <w:r>
          <w:rPr>
            <w:noProof/>
            <w:webHidden/>
          </w:rPr>
          <w:fldChar w:fldCharType="begin"/>
        </w:r>
        <w:r>
          <w:rPr>
            <w:noProof/>
            <w:webHidden/>
          </w:rPr>
          <w:instrText xml:space="preserve"> PAGEREF _Toc165450584 \h </w:instrText>
        </w:r>
        <w:r>
          <w:rPr>
            <w:noProof/>
            <w:webHidden/>
          </w:rPr>
        </w:r>
        <w:r>
          <w:rPr>
            <w:noProof/>
            <w:webHidden/>
          </w:rPr>
          <w:fldChar w:fldCharType="separate"/>
        </w:r>
        <w:r>
          <w:rPr>
            <w:noProof/>
            <w:webHidden/>
          </w:rPr>
          <w:t>99</w:t>
        </w:r>
        <w:r>
          <w:rPr>
            <w:noProof/>
            <w:webHidden/>
          </w:rPr>
          <w:fldChar w:fldCharType="end"/>
        </w:r>
      </w:hyperlink>
    </w:p>
    <w:p w14:paraId="2DABD017" w14:textId="30C3A42D"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85" w:history="1">
        <w:r w:rsidRPr="008E430C">
          <w:rPr>
            <w:rStyle w:val="Hyperlink"/>
            <w:noProof/>
          </w:rPr>
          <w:t>Examples:</w:t>
        </w:r>
        <w:r>
          <w:rPr>
            <w:noProof/>
            <w:webHidden/>
          </w:rPr>
          <w:tab/>
        </w:r>
        <w:r>
          <w:rPr>
            <w:noProof/>
            <w:webHidden/>
          </w:rPr>
          <w:fldChar w:fldCharType="begin"/>
        </w:r>
        <w:r>
          <w:rPr>
            <w:noProof/>
            <w:webHidden/>
          </w:rPr>
          <w:instrText xml:space="preserve"> PAGEREF _Toc165450585 \h </w:instrText>
        </w:r>
        <w:r>
          <w:rPr>
            <w:noProof/>
            <w:webHidden/>
          </w:rPr>
        </w:r>
        <w:r>
          <w:rPr>
            <w:noProof/>
            <w:webHidden/>
          </w:rPr>
          <w:fldChar w:fldCharType="separate"/>
        </w:r>
        <w:r>
          <w:rPr>
            <w:noProof/>
            <w:webHidden/>
          </w:rPr>
          <w:t>100</w:t>
        </w:r>
        <w:r>
          <w:rPr>
            <w:noProof/>
            <w:webHidden/>
          </w:rPr>
          <w:fldChar w:fldCharType="end"/>
        </w:r>
      </w:hyperlink>
    </w:p>
    <w:p w14:paraId="335AC7BD" w14:textId="6283150C"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86" w:history="1">
        <w:r w:rsidRPr="008E430C">
          <w:rPr>
            <w:rStyle w:val="Hyperlink"/>
            <w:noProof/>
          </w:rPr>
          <w:t>Example 1 – One Meter – On/off peak:</w:t>
        </w:r>
        <w:r>
          <w:rPr>
            <w:noProof/>
            <w:webHidden/>
          </w:rPr>
          <w:tab/>
        </w:r>
        <w:r>
          <w:rPr>
            <w:noProof/>
            <w:webHidden/>
          </w:rPr>
          <w:fldChar w:fldCharType="begin"/>
        </w:r>
        <w:r>
          <w:rPr>
            <w:noProof/>
            <w:webHidden/>
          </w:rPr>
          <w:instrText xml:space="preserve"> PAGEREF _Toc165450586 \h </w:instrText>
        </w:r>
        <w:r>
          <w:rPr>
            <w:noProof/>
            <w:webHidden/>
          </w:rPr>
        </w:r>
        <w:r>
          <w:rPr>
            <w:noProof/>
            <w:webHidden/>
          </w:rPr>
          <w:fldChar w:fldCharType="separate"/>
        </w:r>
        <w:r>
          <w:rPr>
            <w:noProof/>
            <w:webHidden/>
          </w:rPr>
          <w:t>100</w:t>
        </w:r>
        <w:r>
          <w:rPr>
            <w:noProof/>
            <w:webHidden/>
          </w:rPr>
          <w:fldChar w:fldCharType="end"/>
        </w:r>
      </w:hyperlink>
    </w:p>
    <w:p w14:paraId="3CAD7F24" w14:textId="40E88844"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87" w:history="1">
        <w:r w:rsidRPr="008E430C">
          <w:rPr>
            <w:rStyle w:val="Hyperlink"/>
            <w:noProof/>
          </w:rPr>
          <w:t>Example 2 – One Meter - Totalizer</w:t>
        </w:r>
        <w:r>
          <w:rPr>
            <w:noProof/>
            <w:webHidden/>
          </w:rPr>
          <w:tab/>
        </w:r>
        <w:r>
          <w:rPr>
            <w:noProof/>
            <w:webHidden/>
          </w:rPr>
          <w:fldChar w:fldCharType="begin"/>
        </w:r>
        <w:r>
          <w:rPr>
            <w:noProof/>
            <w:webHidden/>
          </w:rPr>
          <w:instrText xml:space="preserve"> PAGEREF _Toc165450587 \h </w:instrText>
        </w:r>
        <w:r>
          <w:rPr>
            <w:noProof/>
            <w:webHidden/>
          </w:rPr>
        </w:r>
        <w:r>
          <w:rPr>
            <w:noProof/>
            <w:webHidden/>
          </w:rPr>
          <w:fldChar w:fldCharType="separate"/>
        </w:r>
        <w:r>
          <w:rPr>
            <w:noProof/>
            <w:webHidden/>
          </w:rPr>
          <w:t>101</w:t>
        </w:r>
        <w:r>
          <w:rPr>
            <w:noProof/>
            <w:webHidden/>
          </w:rPr>
          <w:fldChar w:fldCharType="end"/>
        </w:r>
      </w:hyperlink>
    </w:p>
    <w:p w14:paraId="66F36DFB" w14:textId="040758B0"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88" w:history="1">
        <w:r w:rsidRPr="008E430C">
          <w:rPr>
            <w:rStyle w:val="Hyperlink"/>
            <w:noProof/>
          </w:rPr>
          <w:t>Example 3 – One Meter – Totalizer Only – No Demand:</w:t>
        </w:r>
        <w:r>
          <w:rPr>
            <w:noProof/>
            <w:webHidden/>
          </w:rPr>
          <w:tab/>
        </w:r>
        <w:r>
          <w:rPr>
            <w:noProof/>
            <w:webHidden/>
          </w:rPr>
          <w:fldChar w:fldCharType="begin"/>
        </w:r>
        <w:r>
          <w:rPr>
            <w:noProof/>
            <w:webHidden/>
          </w:rPr>
          <w:instrText xml:space="preserve"> PAGEREF _Toc165450588 \h </w:instrText>
        </w:r>
        <w:r>
          <w:rPr>
            <w:noProof/>
            <w:webHidden/>
          </w:rPr>
        </w:r>
        <w:r>
          <w:rPr>
            <w:noProof/>
            <w:webHidden/>
          </w:rPr>
          <w:fldChar w:fldCharType="separate"/>
        </w:r>
        <w:r>
          <w:rPr>
            <w:noProof/>
            <w:webHidden/>
          </w:rPr>
          <w:t>102</w:t>
        </w:r>
        <w:r>
          <w:rPr>
            <w:noProof/>
            <w:webHidden/>
          </w:rPr>
          <w:fldChar w:fldCharType="end"/>
        </w:r>
      </w:hyperlink>
    </w:p>
    <w:p w14:paraId="23CF1139" w14:textId="1950DC69"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589" w:history="1">
        <w:r w:rsidRPr="008E430C">
          <w:rPr>
            <w:rStyle w:val="Hyperlink"/>
            <w:noProof/>
          </w:rPr>
          <w:t>Selected Billing Test Scenarios:</w:t>
        </w:r>
        <w:r>
          <w:rPr>
            <w:noProof/>
            <w:webHidden/>
          </w:rPr>
          <w:tab/>
        </w:r>
        <w:r>
          <w:rPr>
            <w:noProof/>
            <w:webHidden/>
          </w:rPr>
          <w:fldChar w:fldCharType="begin"/>
        </w:r>
        <w:r>
          <w:rPr>
            <w:noProof/>
            <w:webHidden/>
          </w:rPr>
          <w:instrText xml:space="preserve"> PAGEREF _Toc165450589 \h </w:instrText>
        </w:r>
        <w:r>
          <w:rPr>
            <w:noProof/>
            <w:webHidden/>
          </w:rPr>
        </w:r>
        <w:r>
          <w:rPr>
            <w:noProof/>
            <w:webHidden/>
          </w:rPr>
          <w:fldChar w:fldCharType="separate"/>
        </w:r>
        <w:r>
          <w:rPr>
            <w:noProof/>
            <w:webHidden/>
          </w:rPr>
          <w:t>103</w:t>
        </w:r>
        <w:r>
          <w:rPr>
            <w:noProof/>
            <w:webHidden/>
          </w:rPr>
          <w:fldChar w:fldCharType="end"/>
        </w:r>
      </w:hyperlink>
    </w:p>
    <w:p w14:paraId="59D485C8" w14:textId="4CDB036C"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0" w:history="1">
        <w:r w:rsidRPr="008E430C">
          <w:rPr>
            <w:rStyle w:val="Hyperlink"/>
            <w:noProof/>
          </w:rPr>
          <w:t>Scenario - Single meter totalized (one rate), Month 1</w:t>
        </w:r>
        <w:r>
          <w:rPr>
            <w:noProof/>
            <w:webHidden/>
          </w:rPr>
          <w:tab/>
        </w:r>
        <w:r>
          <w:rPr>
            <w:noProof/>
            <w:webHidden/>
          </w:rPr>
          <w:fldChar w:fldCharType="begin"/>
        </w:r>
        <w:r>
          <w:rPr>
            <w:noProof/>
            <w:webHidden/>
          </w:rPr>
          <w:instrText xml:space="preserve"> PAGEREF _Toc165450590 \h </w:instrText>
        </w:r>
        <w:r>
          <w:rPr>
            <w:noProof/>
            <w:webHidden/>
          </w:rPr>
        </w:r>
        <w:r>
          <w:rPr>
            <w:noProof/>
            <w:webHidden/>
          </w:rPr>
          <w:fldChar w:fldCharType="separate"/>
        </w:r>
        <w:r>
          <w:rPr>
            <w:noProof/>
            <w:webHidden/>
          </w:rPr>
          <w:t>103</w:t>
        </w:r>
        <w:r>
          <w:rPr>
            <w:noProof/>
            <w:webHidden/>
          </w:rPr>
          <w:fldChar w:fldCharType="end"/>
        </w:r>
      </w:hyperlink>
    </w:p>
    <w:p w14:paraId="491D2DD6" w14:textId="13F901A3"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1" w:history="1">
        <w:r w:rsidRPr="008E430C">
          <w:rPr>
            <w:rStyle w:val="Hyperlink"/>
            <w:noProof/>
          </w:rPr>
          <w:t>Scenario - Single meter with time of day billing, Month 1</w:t>
        </w:r>
        <w:r>
          <w:rPr>
            <w:noProof/>
            <w:webHidden/>
          </w:rPr>
          <w:tab/>
        </w:r>
        <w:r>
          <w:rPr>
            <w:noProof/>
            <w:webHidden/>
          </w:rPr>
          <w:fldChar w:fldCharType="begin"/>
        </w:r>
        <w:r>
          <w:rPr>
            <w:noProof/>
            <w:webHidden/>
          </w:rPr>
          <w:instrText xml:space="preserve"> PAGEREF _Toc165450591 \h </w:instrText>
        </w:r>
        <w:r>
          <w:rPr>
            <w:noProof/>
            <w:webHidden/>
          </w:rPr>
        </w:r>
        <w:r>
          <w:rPr>
            <w:noProof/>
            <w:webHidden/>
          </w:rPr>
          <w:fldChar w:fldCharType="separate"/>
        </w:r>
        <w:r>
          <w:rPr>
            <w:noProof/>
            <w:webHidden/>
          </w:rPr>
          <w:t>103</w:t>
        </w:r>
        <w:r>
          <w:rPr>
            <w:noProof/>
            <w:webHidden/>
          </w:rPr>
          <w:fldChar w:fldCharType="end"/>
        </w:r>
      </w:hyperlink>
    </w:p>
    <w:p w14:paraId="7F743EF5" w14:textId="7041CF06"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2" w:history="1">
        <w:r w:rsidRPr="008E430C">
          <w:rPr>
            <w:rStyle w:val="Hyperlink"/>
            <w:noProof/>
          </w:rPr>
          <w:t>Scenario - Single meter totalized. Meter switched by LDC during month 1.</w:t>
        </w:r>
        <w:r>
          <w:rPr>
            <w:noProof/>
            <w:webHidden/>
          </w:rPr>
          <w:tab/>
        </w:r>
        <w:r>
          <w:rPr>
            <w:noProof/>
            <w:webHidden/>
          </w:rPr>
          <w:fldChar w:fldCharType="begin"/>
        </w:r>
        <w:r>
          <w:rPr>
            <w:noProof/>
            <w:webHidden/>
          </w:rPr>
          <w:instrText xml:space="preserve"> PAGEREF _Toc165450592 \h </w:instrText>
        </w:r>
        <w:r>
          <w:rPr>
            <w:noProof/>
            <w:webHidden/>
          </w:rPr>
        </w:r>
        <w:r>
          <w:rPr>
            <w:noProof/>
            <w:webHidden/>
          </w:rPr>
          <w:fldChar w:fldCharType="separate"/>
        </w:r>
        <w:r>
          <w:rPr>
            <w:noProof/>
            <w:webHidden/>
          </w:rPr>
          <w:t>104</w:t>
        </w:r>
        <w:r>
          <w:rPr>
            <w:noProof/>
            <w:webHidden/>
          </w:rPr>
          <w:fldChar w:fldCharType="end"/>
        </w:r>
      </w:hyperlink>
    </w:p>
    <w:p w14:paraId="29A04380" w14:textId="67DC8180"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3" w:history="1">
        <w:r w:rsidRPr="008E430C">
          <w:rPr>
            <w:rStyle w:val="Hyperlink"/>
            <w:noProof/>
          </w:rPr>
          <w:t>Scenario - Single meter. , Demand and KWH meter (non-interval), Month 1</w:t>
        </w:r>
        <w:r>
          <w:rPr>
            <w:noProof/>
            <w:webHidden/>
          </w:rPr>
          <w:tab/>
        </w:r>
        <w:r>
          <w:rPr>
            <w:noProof/>
            <w:webHidden/>
          </w:rPr>
          <w:fldChar w:fldCharType="begin"/>
        </w:r>
        <w:r>
          <w:rPr>
            <w:noProof/>
            <w:webHidden/>
          </w:rPr>
          <w:instrText xml:space="preserve"> PAGEREF _Toc165450593 \h </w:instrText>
        </w:r>
        <w:r>
          <w:rPr>
            <w:noProof/>
            <w:webHidden/>
          </w:rPr>
        </w:r>
        <w:r>
          <w:rPr>
            <w:noProof/>
            <w:webHidden/>
          </w:rPr>
          <w:fldChar w:fldCharType="separate"/>
        </w:r>
        <w:r>
          <w:rPr>
            <w:noProof/>
            <w:webHidden/>
          </w:rPr>
          <w:t>105</w:t>
        </w:r>
        <w:r>
          <w:rPr>
            <w:noProof/>
            <w:webHidden/>
          </w:rPr>
          <w:fldChar w:fldCharType="end"/>
        </w:r>
      </w:hyperlink>
    </w:p>
    <w:p w14:paraId="044A6124" w14:textId="25B0C438"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4" w:history="1">
        <w:r w:rsidRPr="008E430C">
          <w:rPr>
            <w:rStyle w:val="Hyperlink"/>
            <w:noProof/>
          </w:rPr>
          <w:t>Scenario - Multiple meters. Demand and KWH meter (non-interval).</w:t>
        </w:r>
        <w:r>
          <w:rPr>
            <w:noProof/>
            <w:webHidden/>
          </w:rPr>
          <w:tab/>
        </w:r>
        <w:r>
          <w:rPr>
            <w:noProof/>
            <w:webHidden/>
          </w:rPr>
          <w:fldChar w:fldCharType="begin"/>
        </w:r>
        <w:r>
          <w:rPr>
            <w:noProof/>
            <w:webHidden/>
          </w:rPr>
          <w:instrText xml:space="preserve"> PAGEREF _Toc165450594 \h </w:instrText>
        </w:r>
        <w:r>
          <w:rPr>
            <w:noProof/>
            <w:webHidden/>
          </w:rPr>
        </w:r>
        <w:r>
          <w:rPr>
            <w:noProof/>
            <w:webHidden/>
          </w:rPr>
          <w:fldChar w:fldCharType="separate"/>
        </w:r>
        <w:r>
          <w:rPr>
            <w:noProof/>
            <w:webHidden/>
          </w:rPr>
          <w:t>105</w:t>
        </w:r>
        <w:r>
          <w:rPr>
            <w:noProof/>
            <w:webHidden/>
          </w:rPr>
          <w:fldChar w:fldCharType="end"/>
        </w:r>
      </w:hyperlink>
    </w:p>
    <w:p w14:paraId="347D5B2D" w14:textId="455F98E0"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5" w:history="1">
        <w:r w:rsidRPr="008E430C">
          <w:rPr>
            <w:rStyle w:val="Hyperlink"/>
            <w:noProof/>
          </w:rPr>
          <w:t>Scenario - Multiple services, metered and unmetered.</w:t>
        </w:r>
        <w:r>
          <w:rPr>
            <w:noProof/>
            <w:webHidden/>
          </w:rPr>
          <w:tab/>
        </w:r>
        <w:r>
          <w:rPr>
            <w:noProof/>
            <w:webHidden/>
          </w:rPr>
          <w:fldChar w:fldCharType="begin"/>
        </w:r>
        <w:r>
          <w:rPr>
            <w:noProof/>
            <w:webHidden/>
          </w:rPr>
          <w:instrText xml:space="preserve"> PAGEREF _Toc165450595 \h </w:instrText>
        </w:r>
        <w:r>
          <w:rPr>
            <w:noProof/>
            <w:webHidden/>
          </w:rPr>
        </w:r>
        <w:r>
          <w:rPr>
            <w:noProof/>
            <w:webHidden/>
          </w:rPr>
          <w:fldChar w:fldCharType="separate"/>
        </w:r>
        <w:r>
          <w:rPr>
            <w:noProof/>
            <w:webHidden/>
          </w:rPr>
          <w:t>106</w:t>
        </w:r>
        <w:r>
          <w:rPr>
            <w:noProof/>
            <w:webHidden/>
          </w:rPr>
          <w:fldChar w:fldCharType="end"/>
        </w:r>
      </w:hyperlink>
    </w:p>
    <w:p w14:paraId="481F908F" w14:textId="2F7D03B6"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6" w:history="1">
        <w:r w:rsidRPr="008E430C">
          <w:rPr>
            <w:rStyle w:val="Hyperlink"/>
            <w:noProof/>
          </w:rPr>
          <w:t>Scenario - Unmetered Service alone.</w:t>
        </w:r>
        <w:r>
          <w:rPr>
            <w:noProof/>
            <w:webHidden/>
          </w:rPr>
          <w:tab/>
        </w:r>
        <w:r>
          <w:rPr>
            <w:noProof/>
            <w:webHidden/>
          </w:rPr>
          <w:fldChar w:fldCharType="begin"/>
        </w:r>
        <w:r>
          <w:rPr>
            <w:noProof/>
            <w:webHidden/>
          </w:rPr>
          <w:instrText xml:space="preserve"> PAGEREF _Toc165450596 \h </w:instrText>
        </w:r>
        <w:r>
          <w:rPr>
            <w:noProof/>
            <w:webHidden/>
          </w:rPr>
        </w:r>
        <w:r>
          <w:rPr>
            <w:noProof/>
            <w:webHidden/>
          </w:rPr>
          <w:fldChar w:fldCharType="separate"/>
        </w:r>
        <w:r>
          <w:rPr>
            <w:noProof/>
            <w:webHidden/>
          </w:rPr>
          <w:t>107</w:t>
        </w:r>
        <w:r>
          <w:rPr>
            <w:noProof/>
            <w:webHidden/>
          </w:rPr>
          <w:fldChar w:fldCharType="end"/>
        </w:r>
      </w:hyperlink>
    </w:p>
    <w:p w14:paraId="7DF9952A" w14:textId="0B3B2A5A"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7" w:history="1">
        <w:r w:rsidRPr="008E430C">
          <w:rPr>
            <w:rStyle w:val="Hyperlink"/>
            <w:noProof/>
          </w:rPr>
          <w:t>Scenario - Single meter totalized (one rate), month 2</w:t>
        </w:r>
        <w:r>
          <w:rPr>
            <w:noProof/>
            <w:webHidden/>
          </w:rPr>
          <w:tab/>
        </w:r>
        <w:r>
          <w:rPr>
            <w:noProof/>
            <w:webHidden/>
          </w:rPr>
          <w:fldChar w:fldCharType="begin"/>
        </w:r>
        <w:r>
          <w:rPr>
            <w:noProof/>
            <w:webHidden/>
          </w:rPr>
          <w:instrText xml:space="preserve"> PAGEREF _Toc165450597 \h </w:instrText>
        </w:r>
        <w:r>
          <w:rPr>
            <w:noProof/>
            <w:webHidden/>
          </w:rPr>
        </w:r>
        <w:r>
          <w:rPr>
            <w:noProof/>
            <w:webHidden/>
          </w:rPr>
          <w:fldChar w:fldCharType="separate"/>
        </w:r>
        <w:r>
          <w:rPr>
            <w:noProof/>
            <w:webHidden/>
          </w:rPr>
          <w:t>108</w:t>
        </w:r>
        <w:r>
          <w:rPr>
            <w:noProof/>
            <w:webHidden/>
          </w:rPr>
          <w:fldChar w:fldCharType="end"/>
        </w:r>
      </w:hyperlink>
    </w:p>
    <w:p w14:paraId="6ADC5694" w14:textId="62BE7F10"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8" w:history="1">
        <w:r w:rsidRPr="008E430C">
          <w:rPr>
            <w:rStyle w:val="Hyperlink"/>
            <w:noProof/>
          </w:rPr>
          <w:t>Scenario - Cancel Months 1 and 2.</w:t>
        </w:r>
        <w:r>
          <w:rPr>
            <w:noProof/>
            <w:webHidden/>
          </w:rPr>
          <w:tab/>
        </w:r>
        <w:r>
          <w:rPr>
            <w:noProof/>
            <w:webHidden/>
          </w:rPr>
          <w:fldChar w:fldCharType="begin"/>
        </w:r>
        <w:r>
          <w:rPr>
            <w:noProof/>
            <w:webHidden/>
          </w:rPr>
          <w:instrText xml:space="preserve"> PAGEREF _Toc165450598 \h </w:instrText>
        </w:r>
        <w:r>
          <w:rPr>
            <w:noProof/>
            <w:webHidden/>
          </w:rPr>
        </w:r>
        <w:r>
          <w:rPr>
            <w:noProof/>
            <w:webHidden/>
          </w:rPr>
          <w:fldChar w:fldCharType="separate"/>
        </w:r>
        <w:r>
          <w:rPr>
            <w:noProof/>
            <w:webHidden/>
          </w:rPr>
          <w:t>109</w:t>
        </w:r>
        <w:r>
          <w:rPr>
            <w:noProof/>
            <w:webHidden/>
          </w:rPr>
          <w:fldChar w:fldCharType="end"/>
        </w:r>
      </w:hyperlink>
    </w:p>
    <w:p w14:paraId="21F26261" w14:textId="5D78C71D"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599" w:history="1">
        <w:r w:rsidRPr="008E430C">
          <w:rPr>
            <w:rStyle w:val="Hyperlink"/>
            <w:noProof/>
          </w:rPr>
          <w:t>Scenario - Restatement of usage for Months 1 and 2.</w:t>
        </w:r>
        <w:r>
          <w:rPr>
            <w:noProof/>
            <w:webHidden/>
          </w:rPr>
          <w:tab/>
        </w:r>
        <w:r>
          <w:rPr>
            <w:noProof/>
            <w:webHidden/>
          </w:rPr>
          <w:fldChar w:fldCharType="begin"/>
        </w:r>
        <w:r>
          <w:rPr>
            <w:noProof/>
            <w:webHidden/>
          </w:rPr>
          <w:instrText xml:space="preserve"> PAGEREF _Toc165450599 \h </w:instrText>
        </w:r>
        <w:r>
          <w:rPr>
            <w:noProof/>
            <w:webHidden/>
          </w:rPr>
        </w:r>
        <w:r>
          <w:rPr>
            <w:noProof/>
            <w:webHidden/>
          </w:rPr>
          <w:fldChar w:fldCharType="separate"/>
        </w:r>
        <w:r>
          <w:rPr>
            <w:noProof/>
            <w:webHidden/>
          </w:rPr>
          <w:t>110</w:t>
        </w:r>
        <w:r>
          <w:rPr>
            <w:noProof/>
            <w:webHidden/>
          </w:rPr>
          <w:fldChar w:fldCharType="end"/>
        </w:r>
      </w:hyperlink>
    </w:p>
    <w:p w14:paraId="6AB4EB64" w14:textId="4C6192E7"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0" w:history="1">
        <w:r w:rsidRPr="008E430C">
          <w:rPr>
            <w:rStyle w:val="Hyperlink"/>
            <w:noProof/>
          </w:rPr>
          <w:t>Scenario - FINAL during month 2.</w:t>
        </w:r>
        <w:r>
          <w:rPr>
            <w:noProof/>
            <w:webHidden/>
          </w:rPr>
          <w:tab/>
        </w:r>
        <w:r>
          <w:rPr>
            <w:noProof/>
            <w:webHidden/>
          </w:rPr>
          <w:fldChar w:fldCharType="begin"/>
        </w:r>
        <w:r>
          <w:rPr>
            <w:noProof/>
            <w:webHidden/>
          </w:rPr>
          <w:instrText xml:space="preserve"> PAGEREF _Toc165450600 \h </w:instrText>
        </w:r>
        <w:r>
          <w:rPr>
            <w:noProof/>
            <w:webHidden/>
          </w:rPr>
        </w:r>
        <w:r>
          <w:rPr>
            <w:noProof/>
            <w:webHidden/>
          </w:rPr>
          <w:fldChar w:fldCharType="separate"/>
        </w:r>
        <w:r>
          <w:rPr>
            <w:noProof/>
            <w:webHidden/>
          </w:rPr>
          <w:t>110</w:t>
        </w:r>
        <w:r>
          <w:rPr>
            <w:noProof/>
            <w:webHidden/>
          </w:rPr>
          <w:fldChar w:fldCharType="end"/>
        </w:r>
      </w:hyperlink>
    </w:p>
    <w:p w14:paraId="39B75876" w14:textId="7CF33E4D"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1" w:history="1">
        <w:r w:rsidRPr="008E430C">
          <w:rPr>
            <w:rStyle w:val="Hyperlink"/>
            <w:noProof/>
          </w:rPr>
          <w:t>Scenario - Single meter. Demand and KWH meter (non-interval), Month 1:</w:t>
        </w:r>
        <w:r>
          <w:rPr>
            <w:noProof/>
            <w:webHidden/>
          </w:rPr>
          <w:tab/>
        </w:r>
        <w:r>
          <w:rPr>
            <w:noProof/>
            <w:webHidden/>
          </w:rPr>
          <w:fldChar w:fldCharType="begin"/>
        </w:r>
        <w:r>
          <w:rPr>
            <w:noProof/>
            <w:webHidden/>
          </w:rPr>
          <w:instrText xml:space="preserve"> PAGEREF _Toc165450601 \h </w:instrText>
        </w:r>
        <w:r>
          <w:rPr>
            <w:noProof/>
            <w:webHidden/>
          </w:rPr>
        </w:r>
        <w:r>
          <w:rPr>
            <w:noProof/>
            <w:webHidden/>
          </w:rPr>
          <w:fldChar w:fldCharType="separate"/>
        </w:r>
        <w:r>
          <w:rPr>
            <w:noProof/>
            <w:webHidden/>
          </w:rPr>
          <w:t>111</w:t>
        </w:r>
        <w:r>
          <w:rPr>
            <w:noProof/>
            <w:webHidden/>
          </w:rPr>
          <w:fldChar w:fldCharType="end"/>
        </w:r>
      </w:hyperlink>
    </w:p>
    <w:p w14:paraId="49C96761" w14:textId="59E02A92"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2" w:history="1">
        <w:r w:rsidRPr="008E430C">
          <w:rPr>
            <w:rStyle w:val="Hyperlink"/>
            <w:noProof/>
          </w:rPr>
          <w:t>Pennsylvania, &amp; New Jersey (not PSE&amp;G or FirstEnergy)  Net Metering / Customer Generation Examples</w:t>
        </w:r>
        <w:r>
          <w:rPr>
            <w:noProof/>
            <w:webHidden/>
          </w:rPr>
          <w:tab/>
        </w:r>
        <w:r>
          <w:rPr>
            <w:noProof/>
            <w:webHidden/>
          </w:rPr>
          <w:fldChar w:fldCharType="begin"/>
        </w:r>
        <w:r>
          <w:rPr>
            <w:noProof/>
            <w:webHidden/>
          </w:rPr>
          <w:instrText xml:space="preserve"> PAGEREF _Toc165450602 \h </w:instrText>
        </w:r>
        <w:r>
          <w:rPr>
            <w:noProof/>
            <w:webHidden/>
          </w:rPr>
        </w:r>
        <w:r>
          <w:rPr>
            <w:noProof/>
            <w:webHidden/>
          </w:rPr>
          <w:fldChar w:fldCharType="separate"/>
        </w:r>
        <w:r>
          <w:rPr>
            <w:noProof/>
            <w:webHidden/>
          </w:rPr>
          <w:t>111</w:t>
        </w:r>
        <w:r>
          <w:rPr>
            <w:noProof/>
            <w:webHidden/>
          </w:rPr>
          <w:fldChar w:fldCharType="end"/>
        </w:r>
      </w:hyperlink>
    </w:p>
    <w:p w14:paraId="4E8FDD23" w14:textId="22FB0101"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3" w:history="1">
        <w:r w:rsidRPr="008E430C">
          <w:rPr>
            <w:rStyle w:val="Hyperlink"/>
            <w:noProof/>
          </w:rPr>
          <w:t>Pennsylvania Net Metering / Customer Generation Examples (“Bank Rollover”) / not FirstEnergy</w:t>
        </w:r>
        <w:r>
          <w:rPr>
            <w:noProof/>
            <w:webHidden/>
          </w:rPr>
          <w:tab/>
        </w:r>
        <w:r>
          <w:rPr>
            <w:noProof/>
            <w:webHidden/>
          </w:rPr>
          <w:fldChar w:fldCharType="begin"/>
        </w:r>
        <w:r>
          <w:rPr>
            <w:noProof/>
            <w:webHidden/>
          </w:rPr>
          <w:instrText xml:space="preserve"> PAGEREF _Toc165450603 \h </w:instrText>
        </w:r>
        <w:r>
          <w:rPr>
            <w:noProof/>
            <w:webHidden/>
          </w:rPr>
        </w:r>
        <w:r>
          <w:rPr>
            <w:noProof/>
            <w:webHidden/>
          </w:rPr>
          <w:fldChar w:fldCharType="separate"/>
        </w:r>
        <w:r>
          <w:rPr>
            <w:noProof/>
            <w:webHidden/>
          </w:rPr>
          <w:t>117</w:t>
        </w:r>
        <w:r>
          <w:rPr>
            <w:noProof/>
            <w:webHidden/>
          </w:rPr>
          <w:fldChar w:fldCharType="end"/>
        </w:r>
      </w:hyperlink>
    </w:p>
    <w:p w14:paraId="00236CF2" w14:textId="5449F5FF"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4" w:history="1">
        <w:r w:rsidRPr="008E430C">
          <w:rPr>
            <w:rStyle w:val="Hyperlink"/>
            <w:noProof/>
          </w:rPr>
          <w:t>Pennsylvania Net Metering / Customer Generation Examples (FirstEnergy Companies)</w:t>
        </w:r>
        <w:r>
          <w:rPr>
            <w:noProof/>
            <w:webHidden/>
          </w:rPr>
          <w:tab/>
        </w:r>
        <w:r>
          <w:rPr>
            <w:noProof/>
            <w:webHidden/>
          </w:rPr>
          <w:fldChar w:fldCharType="begin"/>
        </w:r>
        <w:r>
          <w:rPr>
            <w:noProof/>
            <w:webHidden/>
          </w:rPr>
          <w:instrText xml:space="preserve"> PAGEREF _Toc165450604 \h </w:instrText>
        </w:r>
        <w:r>
          <w:rPr>
            <w:noProof/>
            <w:webHidden/>
          </w:rPr>
        </w:r>
        <w:r>
          <w:rPr>
            <w:noProof/>
            <w:webHidden/>
          </w:rPr>
          <w:fldChar w:fldCharType="separate"/>
        </w:r>
        <w:r>
          <w:rPr>
            <w:noProof/>
            <w:webHidden/>
          </w:rPr>
          <w:t>119</w:t>
        </w:r>
        <w:r>
          <w:rPr>
            <w:noProof/>
            <w:webHidden/>
          </w:rPr>
          <w:fldChar w:fldCharType="end"/>
        </w:r>
      </w:hyperlink>
    </w:p>
    <w:p w14:paraId="6A174299" w14:textId="2242371A"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5" w:history="1">
        <w:r w:rsidRPr="008E430C">
          <w:rPr>
            <w:rStyle w:val="Hyperlink"/>
            <w:noProof/>
          </w:rPr>
          <w:t>New Jersey ( PSE&amp;G)  Net Metering / Customer Generation Examples</w:t>
        </w:r>
        <w:r>
          <w:rPr>
            <w:noProof/>
            <w:webHidden/>
          </w:rPr>
          <w:tab/>
        </w:r>
        <w:r>
          <w:rPr>
            <w:noProof/>
            <w:webHidden/>
          </w:rPr>
          <w:fldChar w:fldCharType="begin"/>
        </w:r>
        <w:r>
          <w:rPr>
            <w:noProof/>
            <w:webHidden/>
          </w:rPr>
          <w:instrText xml:space="preserve"> PAGEREF _Toc165450605 \h </w:instrText>
        </w:r>
        <w:r>
          <w:rPr>
            <w:noProof/>
            <w:webHidden/>
          </w:rPr>
        </w:r>
        <w:r>
          <w:rPr>
            <w:noProof/>
            <w:webHidden/>
          </w:rPr>
          <w:fldChar w:fldCharType="separate"/>
        </w:r>
        <w:r>
          <w:rPr>
            <w:noProof/>
            <w:webHidden/>
          </w:rPr>
          <w:t>121</w:t>
        </w:r>
        <w:r>
          <w:rPr>
            <w:noProof/>
            <w:webHidden/>
          </w:rPr>
          <w:fldChar w:fldCharType="end"/>
        </w:r>
      </w:hyperlink>
    </w:p>
    <w:p w14:paraId="1962DAC0" w14:textId="18C6F551"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6" w:history="1">
        <w:r w:rsidRPr="008E430C">
          <w:rPr>
            <w:rStyle w:val="Hyperlink"/>
            <w:noProof/>
          </w:rPr>
          <w:t>Maryland – 867 Monthly Usage - Multiple meter exchange in same service period.</w:t>
        </w:r>
        <w:r>
          <w:rPr>
            <w:noProof/>
            <w:webHidden/>
          </w:rPr>
          <w:tab/>
        </w:r>
        <w:r>
          <w:rPr>
            <w:noProof/>
            <w:webHidden/>
          </w:rPr>
          <w:fldChar w:fldCharType="begin"/>
        </w:r>
        <w:r>
          <w:rPr>
            <w:noProof/>
            <w:webHidden/>
          </w:rPr>
          <w:instrText xml:space="preserve"> PAGEREF _Toc165450606 \h </w:instrText>
        </w:r>
        <w:r>
          <w:rPr>
            <w:noProof/>
            <w:webHidden/>
          </w:rPr>
        </w:r>
        <w:r>
          <w:rPr>
            <w:noProof/>
            <w:webHidden/>
          </w:rPr>
          <w:fldChar w:fldCharType="separate"/>
        </w:r>
        <w:r>
          <w:rPr>
            <w:noProof/>
            <w:webHidden/>
          </w:rPr>
          <w:t>123</w:t>
        </w:r>
        <w:r>
          <w:rPr>
            <w:noProof/>
            <w:webHidden/>
          </w:rPr>
          <w:fldChar w:fldCharType="end"/>
        </w:r>
      </w:hyperlink>
    </w:p>
    <w:p w14:paraId="006EC096" w14:textId="7F60A7E5"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7" w:history="1">
        <w:r w:rsidRPr="008E430C">
          <w:rPr>
            <w:rStyle w:val="Hyperlink"/>
            <w:noProof/>
          </w:rPr>
          <w:t>Maryland (BGE)- Examples of regular Net Metered Accounts with PTD*BJ loop (non-TOU/TOU)</w:t>
        </w:r>
        <w:r>
          <w:rPr>
            <w:noProof/>
            <w:webHidden/>
          </w:rPr>
          <w:tab/>
        </w:r>
        <w:r>
          <w:rPr>
            <w:noProof/>
            <w:webHidden/>
          </w:rPr>
          <w:fldChar w:fldCharType="begin"/>
        </w:r>
        <w:r>
          <w:rPr>
            <w:noProof/>
            <w:webHidden/>
          </w:rPr>
          <w:instrText xml:space="preserve"> PAGEREF _Toc165450607 \h </w:instrText>
        </w:r>
        <w:r>
          <w:rPr>
            <w:noProof/>
            <w:webHidden/>
          </w:rPr>
        </w:r>
        <w:r>
          <w:rPr>
            <w:noProof/>
            <w:webHidden/>
          </w:rPr>
          <w:fldChar w:fldCharType="separate"/>
        </w:r>
        <w:r>
          <w:rPr>
            <w:noProof/>
            <w:webHidden/>
          </w:rPr>
          <w:t>124</w:t>
        </w:r>
        <w:r>
          <w:rPr>
            <w:noProof/>
            <w:webHidden/>
          </w:rPr>
          <w:fldChar w:fldCharType="end"/>
        </w:r>
      </w:hyperlink>
    </w:p>
    <w:p w14:paraId="33DEDCE3" w14:textId="78BBEE26"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8" w:history="1">
        <w:r w:rsidRPr="008E430C">
          <w:rPr>
            <w:rStyle w:val="Hyperlink"/>
            <w:noProof/>
          </w:rPr>
          <w:t>Maryland (PHI/Potomac Edison)- Examples of regular Net Metered Accounts w/PTD*BJ loop (non-TOU/TOU)</w:t>
        </w:r>
        <w:r>
          <w:rPr>
            <w:noProof/>
            <w:webHidden/>
          </w:rPr>
          <w:tab/>
        </w:r>
        <w:r>
          <w:rPr>
            <w:noProof/>
            <w:webHidden/>
          </w:rPr>
          <w:fldChar w:fldCharType="begin"/>
        </w:r>
        <w:r>
          <w:rPr>
            <w:noProof/>
            <w:webHidden/>
          </w:rPr>
          <w:instrText xml:space="preserve"> PAGEREF _Toc165450608 \h </w:instrText>
        </w:r>
        <w:r>
          <w:rPr>
            <w:noProof/>
            <w:webHidden/>
          </w:rPr>
        </w:r>
        <w:r>
          <w:rPr>
            <w:noProof/>
            <w:webHidden/>
          </w:rPr>
          <w:fldChar w:fldCharType="separate"/>
        </w:r>
        <w:r>
          <w:rPr>
            <w:noProof/>
            <w:webHidden/>
          </w:rPr>
          <w:t>138</w:t>
        </w:r>
        <w:r>
          <w:rPr>
            <w:noProof/>
            <w:webHidden/>
          </w:rPr>
          <w:fldChar w:fldCharType="end"/>
        </w:r>
      </w:hyperlink>
    </w:p>
    <w:p w14:paraId="07CCB242" w14:textId="5F54013E"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09" w:history="1">
        <w:r w:rsidRPr="008E430C">
          <w:rPr>
            <w:rStyle w:val="Hyperlink"/>
            <w:noProof/>
          </w:rPr>
          <w:t>Maryland (BGE) - Examples of PTD*BJ Loop for Aggregate Net Energy Metering (ANEM), Non-TOU</w:t>
        </w:r>
        <w:r>
          <w:rPr>
            <w:noProof/>
            <w:webHidden/>
          </w:rPr>
          <w:tab/>
        </w:r>
        <w:r>
          <w:rPr>
            <w:noProof/>
            <w:webHidden/>
          </w:rPr>
          <w:fldChar w:fldCharType="begin"/>
        </w:r>
        <w:r>
          <w:rPr>
            <w:noProof/>
            <w:webHidden/>
          </w:rPr>
          <w:instrText xml:space="preserve"> PAGEREF _Toc165450609 \h </w:instrText>
        </w:r>
        <w:r>
          <w:rPr>
            <w:noProof/>
            <w:webHidden/>
          </w:rPr>
        </w:r>
        <w:r>
          <w:rPr>
            <w:noProof/>
            <w:webHidden/>
          </w:rPr>
          <w:fldChar w:fldCharType="separate"/>
        </w:r>
        <w:r>
          <w:rPr>
            <w:noProof/>
            <w:webHidden/>
          </w:rPr>
          <w:t>155</w:t>
        </w:r>
        <w:r>
          <w:rPr>
            <w:noProof/>
            <w:webHidden/>
          </w:rPr>
          <w:fldChar w:fldCharType="end"/>
        </w:r>
      </w:hyperlink>
    </w:p>
    <w:p w14:paraId="52DF3906" w14:textId="5507B78E"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10" w:history="1">
        <w:r w:rsidRPr="008E430C">
          <w:rPr>
            <w:rStyle w:val="Hyperlink"/>
            <w:noProof/>
          </w:rPr>
          <w:t>Maryland (PHI/PE) - Examples of PTD*BJ Loop for Aggregate Net Energy Metering (ANEM), Non-TOU</w:t>
        </w:r>
        <w:r>
          <w:rPr>
            <w:noProof/>
            <w:webHidden/>
          </w:rPr>
          <w:tab/>
        </w:r>
        <w:r>
          <w:rPr>
            <w:noProof/>
            <w:webHidden/>
          </w:rPr>
          <w:fldChar w:fldCharType="begin"/>
        </w:r>
        <w:r>
          <w:rPr>
            <w:noProof/>
            <w:webHidden/>
          </w:rPr>
          <w:instrText xml:space="preserve"> PAGEREF _Toc165450610 \h </w:instrText>
        </w:r>
        <w:r>
          <w:rPr>
            <w:noProof/>
            <w:webHidden/>
          </w:rPr>
        </w:r>
        <w:r>
          <w:rPr>
            <w:noProof/>
            <w:webHidden/>
          </w:rPr>
          <w:fldChar w:fldCharType="separate"/>
        </w:r>
        <w:r>
          <w:rPr>
            <w:noProof/>
            <w:webHidden/>
          </w:rPr>
          <w:t>170</w:t>
        </w:r>
        <w:r>
          <w:rPr>
            <w:noProof/>
            <w:webHidden/>
          </w:rPr>
          <w:fldChar w:fldCharType="end"/>
        </w:r>
      </w:hyperlink>
    </w:p>
    <w:p w14:paraId="589B6F5C" w14:textId="3716A0B3"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11" w:history="1">
        <w:r w:rsidRPr="008E430C">
          <w:rPr>
            <w:rStyle w:val="Hyperlink"/>
            <w:noProof/>
          </w:rPr>
          <w:t>Maryland (BGE) - Examples of PTD*BJ Loop for Aggregate Net Energy Metering (ANEM), TOU</w:t>
        </w:r>
        <w:r>
          <w:rPr>
            <w:noProof/>
            <w:webHidden/>
          </w:rPr>
          <w:tab/>
        </w:r>
        <w:r>
          <w:rPr>
            <w:noProof/>
            <w:webHidden/>
          </w:rPr>
          <w:fldChar w:fldCharType="begin"/>
        </w:r>
        <w:r>
          <w:rPr>
            <w:noProof/>
            <w:webHidden/>
          </w:rPr>
          <w:instrText xml:space="preserve"> PAGEREF _Toc165450611 \h </w:instrText>
        </w:r>
        <w:r>
          <w:rPr>
            <w:noProof/>
            <w:webHidden/>
          </w:rPr>
        </w:r>
        <w:r>
          <w:rPr>
            <w:noProof/>
            <w:webHidden/>
          </w:rPr>
          <w:fldChar w:fldCharType="separate"/>
        </w:r>
        <w:r>
          <w:rPr>
            <w:noProof/>
            <w:webHidden/>
          </w:rPr>
          <w:t>187</w:t>
        </w:r>
        <w:r>
          <w:rPr>
            <w:noProof/>
            <w:webHidden/>
          </w:rPr>
          <w:fldChar w:fldCharType="end"/>
        </w:r>
      </w:hyperlink>
    </w:p>
    <w:p w14:paraId="5E0C0C37" w14:textId="78168E75" w:rsidR="00BB6FC3" w:rsidRDefault="00BB6F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612" w:history="1">
        <w:r w:rsidRPr="008E430C">
          <w:rPr>
            <w:rStyle w:val="Hyperlink"/>
            <w:noProof/>
          </w:rPr>
          <w:t>Maryland (PHI/PE) - Examples of PTD*BJ Loop for Aggregate Net Energy Metering (ANEM), TOU</w:t>
        </w:r>
        <w:r>
          <w:rPr>
            <w:noProof/>
            <w:webHidden/>
          </w:rPr>
          <w:tab/>
        </w:r>
        <w:r>
          <w:rPr>
            <w:noProof/>
            <w:webHidden/>
          </w:rPr>
          <w:fldChar w:fldCharType="begin"/>
        </w:r>
        <w:r>
          <w:rPr>
            <w:noProof/>
            <w:webHidden/>
          </w:rPr>
          <w:instrText xml:space="preserve"> PAGEREF _Toc165450612 \h </w:instrText>
        </w:r>
        <w:r>
          <w:rPr>
            <w:noProof/>
            <w:webHidden/>
          </w:rPr>
        </w:r>
        <w:r>
          <w:rPr>
            <w:noProof/>
            <w:webHidden/>
          </w:rPr>
          <w:fldChar w:fldCharType="separate"/>
        </w:r>
        <w:r>
          <w:rPr>
            <w:noProof/>
            <w:webHidden/>
          </w:rPr>
          <w:t>221</w:t>
        </w:r>
        <w:r>
          <w:rPr>
            <w:noProof/>
            <w:webHidden/>
          </w:rPr>
          <w:fldChar w:fldCharType="end"/>
        </w:r>
      </w:hyperlink>
    </w:p>
    <w:p w14:paraId="0F3D741F" w14:textId="611591F3"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613" w:history="1">
        <w:r w:rsidRPr="008E430C">
          <w:rPr>
            <w:rStyle w:val="Hyperlink"/>
            <w:noProof/>
          </w:rPr>
          <w:t>Maryland SCB Example – 1:  Single Meter Consumption Only</w:t>
        </w:r>
        <w:r>
          <w:rPr>
            <w:noProof/>
            <w:webHidden/>
          </w:rPr>
          <w:tab/>
        </w:r>
        <w:r>
          <w:rPr>
            <w:noProof/>
            <w:webHidden/>
          </w:rPr>
          <w:fldChar w:fldCharType="begin"/>
        </w:r>
        <w:r>
          <w:rPr>
            <w:noProof/>
            <w:webHidden/>
          </w:rPr>
          <w:instrText xml:space="preserve"> PAGEREF _Toc165450613 \h </w:instrText>
        </w:r>
        <w:r>
          <w:rPr>
            <w:noProof/>
            <w:webHidden/>
          </w:rPr>
        </w:r>
        <w:r>
          <w:rPr>
            <w:noProof/>
            <w:webHidden/>
          </w:rPr>
          <w:fldChar w:fldCharType="separate"/>
        </w:r>
        <w:r>
          <w:rPr>
            <w:noProof/>
            <w:webHidden/>
          </w:rPr>
          <w:t>252</w:t>
        </w:r>
        <w:r>
          <w:rPr>
            <w:noProof/>
            <w:webHidden/>
          </w:rPr>
          <w:fldChar w:fldCharType="end"/>
        </w:r>
      </w:hyperlink>
    </w:p>
    <w:p w14:paraId="439C9072" w14:textId="20D92F98"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614" w:history="1">
        <w:r w:rsidRPr="008E430C">
          <w:rPr>
            <w:rStyle w:val="Hyperlink"/>
            <w:noProof/>
          </w:rPr>
          <w:t>Maryland SCB Example – 2:  Single Meter On/Off Peak</w:t>
        </w:r>
        <w:r>
          <w:rPr>
            <w:noProof/>
            <w:webHidden/>
          </w:rPr>
          <w:tab/>
        </w:r>
        <w:r>
          <w:rPr>
            <w:noProof/>
            <w:webHidden/>
          </w:rPr>
          <w:fldChar w:fldCharType="begin"/>
        </w:r>
        <w:r>
          <w:rPr>
            <w:noProof/>
            <w:webHidden/>
          </w:rPr>
          <w:instrText xml:space="preserve"> PAGEREF _Toc165450614 \h </w:instrText>
        </w:r>
        <w:r>
          <w:rPr>
            <w:noProof/>
            <w:webHidden/>
          </w:rPr>
        </w:r>
        <w:r>
          <w:rPr>
            <w:noProof/>
            <w:webHidden/>
          </w:rPr>
          <w:fldChar w:fldCharType="separate"/>
        </w:r>
        <w:r>
          <w:rPr>
            <w:noProof/>
            <w:webHidden/>
          </w:rPr>
          <w:t>254</w:t>
        </w:r>
        <w:r>
          <w:rPr>
            <w:noProof/>
            <w:webHidden/>
          </w:rPr>
          <w:fldChar w:fldCharType="end"/>
        </w:r>
      </w:hyperlink>
    </w:p>
    <w:p w14:paraId="685E2E51" w14:textId="1F622F62"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615" w:history="1">
        <w:r w:rsidRPr="008E430C">
          <w:rPr>
            <w:rStyle w:val="Hyperlink"/>
            <w:noProof/>
          </w:rPr>
          <w:t>Maryland SCB Example – 3: Multiple Unmetered Servcies</w:t>
        </w:r>
        <w:r>
          <w:rPr>
            <w:noProof/>
            <w:webHidden/>
          </w:rPr>
          <w:tab/>
        </w:r>
        <w:r>
          <w:rPr>
            <w:noProof/>
            <w:webHidden/>
          </w:rPr>
          <w:fldChar w:fldCharType="begin"/>
        </w:r>
        <w:r>
          <w:rPr>
            <w:noProof/>
            <w:webHidden/>
          </w:rPr>
          <w:instrText xml:space="preserve"> PAGEREF _Toc165450615 \h </w:instrText>
        </w:r>
        <w:r>
          <w:rPr>
            <w:noProof/>
            <w:webHidden/>
          </w:rPr>
        </w:r>
        <w:r>
          <w:rPr>
            <w:noProof/>
            <w:webHidden/>
          </w:rPr>
          <w:fldChar w:fldCharType="separate"/>
        </w:r>
        <w:r>
          <w:rPr>
            <w:noProof/>
            <w:webHidden/>
          </w:rPr>
          <w:t>256</w:t>
        </w:r>
        <w:r>
          <w:rPr>
            <w:noProof/>
            <w:webHidden/>
          </w:rPr>
          <w:fldChar w:fldCharType="end"/>
        </w:r>
      </w:hyperlink>
    </w:p>
    <w:p w14:paraId="0023CF84" w14:textId="59A96838"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616" w:history="1">
        <w:r w:rsidRPr="008E430C">
          <w:rPr>
            <w:rStyle w:val="Hyperlink"/>
            <w:noProof/>
          </w:rPr>
          <w:t>Maryland SCB Example – 4: Telecommunications Network</w:t>
        </w:r>
        <w:r>
          <w:rPr>
            <w:noProof/>
            <w:webHidden/>
          </w:rPr>
          <w:tab/>
        </w:r>
        <w:r>
          <w:rPr>
            <w:noProof/>
            <w:webHidden/>
          </w:rPr>
          <w:fldChar w:fldCharType="begin"/>
        </w:r>
        <w:r>
          <w:rPr>
            <w:noProof/>
            <w:webHidden/>
          </w:rPr>
          <w:instrText xml:space="preserve"> PAGEREF _Toc165450616 \h </w:instrText>
        </w:r>
        <w:r>
          <w:rPr>
            <w:noProof/>
            <w:webHidden/>
          </w:rPr>
        </w:r>
        <w:r>
          <w:rPr>
            <w:noProof/>
            <w:webHidden/>
          </w:rPr>
          <w:fldChar w:fldCharType="separate"/>
        </w:r>
        <w:r>
          <w:rPr>
            <w:noProof/>
            <w:webHidden/>
          </w:rPr>
          <w:t>257</w:t>
        </w:r>
        <w:r>
          <w:rPr>
            <w:noProof/>
            <w:webHidden/>
          </w:rPr>
          <w:fldChar w:fldCharType="end"/>
        </w:r>
      </w:hyperlink>
    </w:p>
    <w:p w14:paraId="78DCB89E" w14:textId="2936C5DA"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617" w:history="1">
        <w:r w:rsidRPr="008E430C">
          <w:rPr>
            <w:rStyle w:val="Hyperlink"/>
            <w:noProof/>
          </w:rPr>
          <w:t>Maryland SCB Example – 5: Single TOU meter (kWh, kW, kVar &amp; Power Factor)</w:t>
        </w:r>
        <w:r>
          <w:rPr>
            <w:noProof/>
            <w:webHidden/>
          </w:rPr>
          <w:tab/>
        </w:r>
        <w:r>
          <w:rPr>
            <w:noProof/>
            <w:webHidden/>
          </w:rPr>
          <w:fldChar w:fldCharType="begin"/>
        </w:r>
        <w:r>
          <w:rPr>
            <w:noProof/>
            <w:webHidden/>
          </w:rPr>
          <w:instrText xml:space="preserve"> PAGEREF _Toc165450617 \h </w:instrText>
        </w:r>
        <w:r>
          <w:rPr>
            <w:noProof/>
            <w:webHidden/>
          </w:rPr>
        </w:r>
        <w:r>
          <w:rPr>
            <w:noProof/>
            <w:webHidden/>
          </w:rPr>
          <w:fldChar w:fldCharType="separate"/>
        </w:r>
        <w:r>
          <w:rPr>
            <w:noProof/>
            <w:webHidden/>
          </w:rPr>
          <w:t>258</w:t>
        </w:r>
        <w:r>
          <w:rPr>
            <w:noProof/>
            <w:webHidden/>
          </w:rPr>
          <w:fldChar w:fldCharType="end"/>
        </w:r>
      </w:hyperlink>
    </w:p>
    <w:p w14:paraId="46A3720C" w14:textId="31868148" w:rsidR="00BB6FC3" w:rsidRDefault="00BB6FC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618" w:history="1">
        <w:r w:rsidRPr="008E430C">
          <w:rPr>
            <w:rStyle w:val="Hyperlink"/>
            <w:noProof/>
          </w:rPr>
          <w:t>Maryland SCB Example – 6: PEPCO Meter Exchange</w:t>
        </w:r>
        <w:r>
          <w:rPr>
            <w:noProof/>
            <w:webHidden/>
          </w:rPr>
          <w:tab/>
        </w:r>
        <w:r>
          <w:rPr>
            <w:noProof/>
            <w:webHidden/>
          </w:rPr>
          <w:fldChar w:fldCharType="begin"/>
        </w:r>
        <w:r>
          <w:rPr>
            <w:noProof/>
            <w:webHidden/>
          </w:rPr>
          <w:instrText xml:space="preserve"> PAGEREF _Toc165450618 \h </w:instrText>
        </w:r>
        <w:r>
          <w:rPr>
            <w:noProof/>
            <w:webHidden/>
          </w:rPr>
        </w:r>
        <w:r>
          <w:rPr>
            <w:noProof/>
            <w:webHidden/>
          </w:rPr>
          <w:fldChar w:fldCharType="separate"/>
        </w:r>
        <w:r>
          <w:rPr>
            <w:noProof/>
            <w:webHidden/>
          </w:rPr>
          <w:t>261</w:t>
        </w:r>
        <w:r>
          <w:rPr>
            <w:noProof/>
            <w:webHidden/>
          </w:rPr>
          <w:fldChar w:fldCharType="end"/>
        </w:r>
      </w:hyperlink>
    </w:p>
    <w:p w14:paraId="3F3D6E3B" w14:textId="075B06C3" w:rsidR="003C5987" w:rsidRDefault="00CD6970">
      <w:pPr>
        <w:pStyle w:val="Footer"/>
        <w:tabs>
          <w:tab w:val="clear" w:pos="4320"/>
          <w:tab w:val="clear" w:pos="8640"/>
        </w:tabs>
      </w:pPr>
      <w:r>
        <w:fldChar w:fldCharType="end"/>
      </w:r>
      <w:r w:rsidR="003C5987">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3C5987" w14:paraId="60D1D885" w14:textId="77777777" w:rsidTr="00271ED7">
        <w:trPr>
          <w:trHeight w:val="530"/>
        </w:trPr>
        <w:tc>
          <w:tcPr>
            <w:tcW w:w="2160" w:type="dxa"/>
            <w:gridSpan w:val="2"/>
          </w:tcPr>
          <w:p w14:paraId="32BAB642"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3FEEE03D" w14:textId="77777777" w:rsidR="003C5987" w:rsidRDefault="003C5987">
            <w:pPr>
              <w:pStyle w:val="Heading1"/>
              <w:rPr>
                <w:rFonts w:ascii="Times New Roman" w:hAnsi="Times New Roman"/>
                <w:b w:val="0"/>
              </w:rPr>
            </w:pPr>
          </w:p>
        </w:tc>
        <w:tc>
          <w:tcPr>
            <w:tcW w:w="7506" w:type="dxa"/>
          </w:tcPr>
          <w:p w14:paraId="4A1D4AF8" w14:textId="77777777" w:rsidR="003C5987" w:rsidRDefault="003C5987">
            <w:pPr>
              <w:pStyle w:val="Heading1"/>
              <w:tabs>
                <w:tab w:val="left" w:pos="6858"/>
              </w:tabs>
              <w:rPr>
                <w:rFonts w:ascii="Times New Roman" w:hAnsi="Times New Roman"/>
                <w:sz w:val="32"/>
              </w:rPr>
            </w:pPr>
            <w:bookmarkStart w:id="0" w:name="_Toc470576867"/>
            <w:bookmarkStart w:id="1" w:name="_Toc480860167"/>
            <w:bookmarkStart w:id="2" w:name="_Toc480860433"/>
            <w:bookmarkStart w:id="3" w:name="_Toc480861883"/>
            <w:bookmarkStart w:id="4" w:name="_Toc484318119"/>
            <w:bookmarkStart w:id="5" w:name="_Toc486646161"/>
            <w:bookmarkStart w:id="6" w:name="_Toc486646239"/>
            <w:bookmarkStart w:id="7" w:name="_Toc493255541"/>
            <w:bookmarkStart w:id="8" w:name="_Toc535208026"/>
            <w:bookmarkStart w:id="9" w:name="_Toc535219484"/>
            <w:bookmarkStart w:id="10" w:name="_Toc165450513"/>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p>
        </w:tc>
      </w:tr>
      <w:tr w:rsidR="003C5987" w14:paraId="6434E0B7" w14:textId="77777777" w:rsidTr="00271ED7">
        <w:trPr>
          <w:trHeight w:val="530"/>
        </w:trPr>
        <w:tc>
          <w:tcPr>
            <w:tcW w:w="2160" w:type="dxa"/>
            <w:gridSpan w:val="2"/>
          </w:tcPr>
          <w:p w14:paraId="6D6C4AA5"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6E787E18"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1.0 </w:t>
            </w:r>
          </w:p>
        </w:tc>
        <w:tc>
          <w:tcPr>
            <w:tcW w:w="216" w:type="dxa"/>
          </w:tcPr>
          <w:p w14:paraId="1F8A5D20" w14:textId="77777777" w:rsidR="003C5987" w:rsidRDefault="003C5987">
            <w:pPr>
              <w:pStyle w:val="Heading1"/>
              <w:rPr>
                <w:rFonts w:ascii="Times New Roman" w:hAnsi="Times New Roman"/>
                <w:b w:val="0"/>
              </w:rPr>
            </w:pPr>
          </w:p>
        </w:tc>
        <w:tc>
          <w:tcPr>
            <w:tcW w:w="7506" w:type="dxa"/>
          </w:tcPr>
          <w:p w14:paraId="1A235896" w14:textId="77777777" w:rsidR="003C5987" w:rsidRDefault="003C5987">
            <w:pPr>
              <w:pStyle w:val="Footer"/>
              <w:tabs>
                <w:tab w:val="clear" w:pos="4320"/>
                <w:tab w:val="clear" w:pos="8640"/>
              </w:tabs>
            </w:pPr>
            <w:r>
              <w:t>Initial Release.  Changes since last draft:</w:t>
            </w:r>
          </w:p>
          <w:p w14:paraId="590A42AA" w14:textId="77777777" w:rsidR="003C5987" w:rsidRDefault="003C5987" w:rsidP="00DD252C">
            <w:pPr>
              <w:pStyle w:val="Footer"/>
              <w:numPr>
                <w:ilvl w:val="0"/>
                <w:numId w:val="10"/>
              </w:numPr>
              <w:tabs>
                <w:tab w:val="clear" w:pos="4320"/>
                <w:tab w:val="clear" w:pos="8640"/>
              </w:tabs>
            </w:pPr>
            <w:r>
              <w:t>Changed “EGS” to “ESP” and “EDC” to “LDC” throughout the guideline.  Removed “NJ Definitions” and replaced it with “LDC Definitions” and “ESP Definitions” in the Notes section.</w:t>
            </w:r>
          </w:p>
          <w:p w14:paraId="79AC5B3B" w14:textId="77777777" w:rsidR="003C5987" w:rsidRDefault="003C5987" w:rsidP="00DD252C">
            <w:pPr>
              <w:pStyle w:val="Footer"/>
              <w:numPr>
                <w:ilvl w:val="0"/>
                <w:numId w:val="10"/>
              </w:numPr>
              <w:tabs>
                <w:tab w:val="clear" w:pos="4320"/>
                <w:tab w:val="clear" w:pos="8640"/>
              </w:tabs>
            </w:pPr>
            <w:r>
              <w:t>Added “How to use the implementation guideline” page.  In addition, changed all headers to the true X12 definition.  Also corrected the Table on Page 4 to reflect X12 definitions and added the words "X12 Structure” to the title on that page.</w:t>
            </w:r>
          </w:p>
        </w:tc>
      </w:tr>
      <w:tr w:rsidR="003C5987" w14:paraId="7CE96EE7" w14:textId="77777777" w:rsidTr="00271ED7">
        <w:trPr>
          <w:trHeight w:val="530"/>
        </w:trPr>
        <w:tc>
          <w:tcPr>
            <w:tcW w:w="2160" w:type="dxa"/>
            <w:gridSpan w:val="2"/>
          </w:tcPr>
          <w:p w14:paraId="5B9DB71A"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 1999</w:t>
            </w:r>
          </w:p>
          <w:p w14:paraId="4C864C7E"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573154C4" w14:textId="77777777" w:rsidR="003C5987" w:rsidRDefault="003C5987">
            <w:pPr>
              <w:pStyle w:val="Heading1"/>
              <w:rPr>
                <w:rFonts w:ascii="Times New Roman" w:hAnsi="Times New Roman"/>
                <w:b w:val="0"/>
              </w:rPr>
            </w:pPr>
          </w:p>
        </w:tc>
        <w:tc>
          <w:tcPr>
            <w:tcW w:w="7506" w:type="dxa"/>
          </w:tcPr>
          <w:p w14:paraId="1A8DB8A0" w14:textId="77777777" w:rsidR="003C5987" w:rsidRDefault="003C5987" w:rsidP="00DD252C">
            <w:pPr>
              <w:pStyle w:val="Footer"/>
              <w:numPr>
                <w:ilvl w:val="0"/>
                <w:numId w:val="11"/>
              </w:numPr>
              <w:tabs>
                <w:tab w:val="clear" w:pos="4320"/>
                <w:tab w:val="clear" w:pos="8640"/>
              </w:tabs>
            </w:pPr>
            <w:r>
              <w:t>Removed Code 77 from the BPT07 and modified code F to indicate that it is used when the customer account finals in addition to if the customer switched to a new ESP.</w:t>
            </w:r>
          </w:p>
          <w:p w14:paraId="49F0884C" w14:textId="77777777" w:rsidR="003C5987" w:rsidRDefault="003C5987" w:rsidP="00DD252C">
            <w:pPr>
              <w:pStyle w:val="Footer"/>
              <w:numPr>
                <w:ilvl w:val="0"/>
                <w:numId w:val="11"/>
              </w:numPr>
              <w:tabs>
                <w:tab w:val="clear" w:pos="4320"/>
                <w:tab w:val="clear" w:pos="8640"/>
              </w:tabs>
            </w:pPr>
            <w:r>
              <w:t>Clarified that Document Due Date is not provided for cancel transaction.</w:t>
            </w:r>
          </w:p>
          <w:p w14:paraId="2BA9B1F7" w14:textId="77777777" w:rsidR="003C5987" w:rsidRDefault="003C5987" w:rsidP="00DD252C">
            <w:pPr>
              <w:pStyle w:val="Footer"/>
              <w:numPr>
                <w:ilvl w:val="0"/>
                <w:numId w:val="11"/>
              </w:numPr>
              <w:tabs>
                <w:tab w:val="clear" w:pos="4320"/>
                <w:tab w:val="clear" w:pos="8640"/>
              </w:tabs>
            </w:pPr>
            <w:r>
              <w:t>Added “Must Use” to MEA07 per the data dictionary.</w:t>
            </w:r>
          </w:p>
          <w:p w14:paraId="281D08DB" w14:textId="77777777" w:rsidR="003C5987" w:rsidRDefault="003C5987" w:rsidP="00DD252C">
            <w:pPr>
              <w:pStyle w:val="Footer"/>
              <w:numPr>
                <w:ilvl w:val="0"/>
                <w:numId w:val="11"/>
              </w:numPr>
              <w:tabs>
                <w:tab w:val="clear" w:pos="4320"/>
                <w:tab w:val="clear" w:pos="8640"/>
              </w:tabs>
            </w:pPr>
            <w:r>
              <w:t>Added “… if the LDC reads the meter” to the requirements for the PTD*BB Loop.</w:t>
            </w:r>
          </w:p>
        </w:tc>
      </w:tr>
      <w:tr w:rsidR="003C5987" w14:paraId="342A0C21" w14:textId="77777777" w:rsidTr="00271ED7">
        <w:trPr>
          <w:trHeight w:val="530"/>
        </w:trPr>
        <w:tc>
          <w:tcPr>
            <w:tcW w:w="2160" w:type="dxa"/>
            <w:gridSpan w:val="2"/>
          </w:tcPr>
          <w:p w14:paraId="2250A0B6"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0A322549"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1.1a</w:t>
            </w:r>
          </w:p>
        </w:tc>
        <w:tc>
          <w:tcPr>
            <w:tcW w:w="216" w:type="dxa"/>
          </w:tcPr>
          <w:p w14:paraId="40CD19B7" w14:textId="77777777" w:rsidR="003C5987" w:rsidRDefault="003C5987">
            <w:pPr>
              <w:pStyle w:val="Heading1"/>
              <w:rPr>
                <w:rFonts w:ascii="Times New Roman" w:hAnsi="Times New Roman"/>
                <w:b w:val="0"/>
                <w:sz w:val="20"/>
              </w:rPr>
            </w:pPr>
          </w:p>
        </w:tc>
        <w:tc>
          <w:tcPr>
            <w:tcW w:w="7506" w:type="dxa"/>
          </w:tcPr>
          <w:p w14:paraId="1760642A" w14:textId="77777777" w:rsidR="003C5987" w:rsidRDefault="003C5987" w:rsidP="00DD252C">
            <w:pPr>
              <w:numPr>
                <w:ilvl w:val="0"/>
                <w:numId w:val="13"/>
              </w:numPr>
            </w:pPr>
            <w:r>
              <w:t xml:space="preserve">Add </w:t>
            </w:r>
            <w:smartTag w:uri="urn:schemas-microsoft-com:office:smarttags" w:element="place">
              <w:smartTag w:uri="urn:schemas-microsoft-com:office:smarttags" w:element="State">
                <w:r>
                  <w:t>Delaware</w:t>
                </w:r>
              </w:smartTag>
            </w:smartTag>
            <w:r>
              <w:t xml:space="preserve"> Use for </w:t>
            </w:r>
            <w:r w:rsidR="001725D8">
              <w:t>Delmarva</w:t>
            </w:r>
          </w:p>
          <w:p w14:paraId="67EF5B33" w14:textId="77777777" w:rsidR="003C5987" w:rsidRDefault="003C5987" w:rsidP="00DD252C">
            <w:pPr>
              <w:numPr>
                <w:ilvl w:val="0"/>
                <w:numId w:val="4"/>
              </w:numPr>
            </w:pPr>
            <w:r>
              <w:t>Add BPT04 code to indicate this is for Summary Data only for an Interval customer.</w:t>
            </w:r>
          </w:p>
          <w:p w14:paraId="648A995A" w14:textId="77777777" w:rsidR="003C5987" w:rsidRDefault="003C5987" w:rsidP="00DD252C">
            <w:pPr>
              <w:numPr>
                <w:ilvl w:val="0"/>
                <w:numId w:val="4"/>
              </w:numPr>
            </w:pPr>
            <w:r>
              <w:t>Added clarification to use of DTM*649 to indicate it should only be used for Bill Ready. It is not valid for Rate Ready or Dual Billing.</w:t>
            </w:r>
          </w:p>
        </w:tc>
      </w:tr>
      <w:tr w:rsidR="003C5987" w14:paraId="57054F23" w14:textId="77777777" w:rsidTr="00271ED7">
        <w:trPr>
          <w:trHeight w:val="530"/>
        </w:trPr>
        <w:tc>
          <w:tcPr>
            <w:tcW w:w="2160" w:type="dxa"/>
            <w:gridSpan w:val="2"/>
          </w:tcPr>
          <w:p w14:paraId="4C20202F"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077F8EE2"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Pr>
          <w:p w14:paraId="4399257B" w14:textId="77777777" w:rsidR="003C5987" w:rsidRDefault="003C5987">
            <w:pPr>
              <w:pStyle w:val="Heading1"/>
              <w:rPr>
                <w:rFonts w:ascii="Times New Roman" w:hAnsi="Times New Roman"/>
                <w:b w:val="0"/>
                <w:sz w:val="20"/>
              </w:rPr>
            </w:pPr>
          </w:p>
        </w:tc>
        <w:tc>
          <w:tcPr>
            <w:tcW w:w="7506" w:type="dxa"/>
          </w:tcPr>
          <w:p w14:paraId="653FAE0F" w14:textId="77777777" w:rsidR="003C5987" w:rsidRDefault="003C5987">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3C5987" w14:paraId="13F252DD" w14:textId="77777777" w:rsidTr="00271ED7">
        <w:trPr>
          <w:trHeight w:val="530"/>
        </w:trPr>
        <w:tc>
          <w:tcPr>
            <w:tcW w:w="2160" w:type="dxa"/>
            <w:gridSpan w:val="2"/>
          </w:tcPr>
          <w:p w14:paraId="01B9DBD1"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 1999</w:t>
            </w:r>
          </w:p>
          <w:p w14:paraId="52329C31"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16" w:type="dxa"/>
          </w:tcPr>
          <w:p w14:paraId="7A9EF7A4" w14:textId="77777777" w:rsidR="003C5987" w:rsidRDefault="003C5987">
            <w:pPr>
              <w:pStyle w:val="Heading1"/>
              <w:rPr>
                <w:rFonts w:ascii="Times New Roman" w:hAnsi="Times New Roman"/>
                <w:b w:val="0"/>
                <w:sz w:val="20"/>
              </w:rPr>
            </w:pPr>
          </w:p>
        </w:tc>
        <w:tc>
          <w:tcPr>
            <w:tcW w:w="7506" w:type="dxa"/>
          </w:tcPr>
          <w:p w14:paraId="3F8F3861" w14:textId="77777777" w:rsidR="003C5987" w:rsidRDefault="003C5987" w:rsidP="00DD252C">
            <w:pPr>
              <w:pStyle w:val="Footer"/>
              <w:numPr>
                <w:ilvl w:val="0"/>
                <w:numId w:val="12"/>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1.2 of the regional standards</w:t>
            </w:r>
          </w:p>
          <w:p w14:paraId="7472A6FE" w14:textId="77777777" w:rsidR="003C5987" w:rsidRDefault="003C5987" w:rsidP="00DD252C">
            <w:pPr>
              <w:pStyle w:val="Footer"/>
              <w:numPr>
                <w:ilvl w:val="0"/>
                <w:numId w:val="12"/>
              </w:numPr>
              <w:tabs>
                <w:tab w:val="clear" w:pos="4320"/>
                <w:tab w:val="clear" w:pos="8640"/>
              </w:tabs>
            </w:pPr>
            <w:r>
              <w:t>Added Table of Contents</w:t>
            </w:r>
          </w:p>
          <w:p w14:paraId="6D7D6298" w14:textId="77777777" w:rsidR="003C5987" w:rsidRDefault="003C5987" w:rsidP="00DD252C">
            <w:pPr>
              <w:pStyle w:val="Footer"/>
              <w:numPr>
                <w:ilvl w:val="0"/>
                <w:numId w:val="12"/>
              </w:numPr>
              <w:tabs>
                <w:tab w:val="clear" w:pos="4320"/>
                <w:tab w:val="clear" w:pos="8640"/>
              </w:tabs>
            </w:pPr>
            <w:r>
              <w:t>Added Data Dictionary</w:t>
            </w:r>
          </w:p>
          <w:p w14:paraId="7E3C5907" w14:textId="77777777" w:rsidR="003C5987" w:rsidRDefault="003C5987">
            <w:pPr>
              <w:pStyle w:val="Footer"/>
              <w:tabs>
                <w:tab w:val="clear" w:pos="4320"/>
                <w:tab w:val="clear" w:pos="8640"/>
              </w:tabs>
            </w:pPr>
          </w:p>
          <w:p w14:paraId="6C304C77" w14:textId="77777777" w:rsidR="003C5987" w:rsidRDefault="003C5987">
            <w:pPr>
              <w:pStyle w:val="Heading1"/>
              <w:tabs>
                <w:tab w:val="left" w:pos="6858"/>
              </w:tabs>
              <w:rPr>
                <w:rFonts w:ascii="Times New Roman" w:hAnsi="Times New Roman"/>
                <w:b w:val="0"/>
                <w:sz w:val="20"/>
              </w:rPr>
            </w:pPr>
          </w:p>
        </w:tc>
      </w:tr>
      <w:tr w:rsidR="003C5987" w14:paraId="1CA966FB" w14:textId="77777777" w:rsidTr="00271ED7">
        <w:trPr>
          <w:trHeight w:val="530"/>
        </w:trPr>
        <w:tc>
          <w:tcPr>
            <w:tcW w:w="2160" w:type="dxa"/>
            <w:gridSpan w:val="2"/>
          </w:tcPr>
          <w:p w14:paraId="5261B5D6"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989AC83"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Pr>
          <w:p w14:paraId="01ABC1EF" w14:textId="77777777" w:rsidR="003C5987" w:rsidRDefault="003C5987">
            <w:pPr>
              <w:pStyle w:val="Heading1"/>
              <w:rPr>
                <w:rFonts w:ascii="Times New Roman" w:hAnsi="Times New Roman"/>
                <w:b w:val="0"/>
                <w:sz w:val="20"/>
              </w:rPr>
            </w:pPr>
          </w:p>
        </w:tc>
        <w:tc>
          <w:tcPr>
            <w:tcW w:w="7506" w:type="dxa"/>
          </w:tcPr>
          <w:p w14:paraId="353BA4F9" w14:textId="77777777" w:rsidR="003C5987" w:rsidRDefault="003C5987" w:rsidP="00DD252C">
            <w:pPr>
              <w:numPr>
                <w:ilvl w:val="0"/>
                <w:numId w:val="14"/>
              </w:numPr>
            </w:pPr>
            <w:r>
              <w:t xml:space="preserve">Clarified use of X4 code for </w:t>
            </w:r>
            <w:smartTag w:uri="urn:schemas-microsoft-com:office:smarttags" w:element="place">
              <w:smartTag w:uri="urn:schemas-microsoft-com:office:smarttags" w:element="State">
                <w:r>
                  <w:t>Maryland</w:t>
                </w:r>
              </w:smartTag>
            </w:smartTag>
          </w:p>
          <w:p w14:paraId="4C34B24F" w14:textId="77777777" w:rsidR="003C5987" w:rsidRDefault="003C5987" w:rsidP="00DD252C">
            <w:pPr>
              <w:numPr>
                <w:ilvl w:val="0"/>
                <w:numId w:val="14"/>
              </w:numPr>
            </w:pPr>
            <w:r>
              <w:t>Noted that BGE can only provide billed demand</w:t>
            </w:r>
          </w:p>
        </w:tc>
      </w:tr>
      <w:tr w:rsidR="003C5987" w14:paraId="6316794E" w14:textId="77777777" w:rsidTr="00271ED7">
        <w:trPr>
          <w:trHeight w:val="530"/>
        </w:trPr>
        <w:tc>
          <w:tcPr>
            <w:tcW w:w="2160" w:type="dxa"/>
            <w:gridSpan w:val="2"/>
          </w:tcPr>
          <w:p w14:paraId="29E05C57"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1F432F14"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Pr>
          <w:p w14:paraId="6F71D1F4" w14:textId="77777777" w:rsidR="003C5987" w:rsidRDefault="003C5987">
            <w:pPr>
              <w:pStyle w:val="Heading1"/>
              <w:rPr>
                <w:rFonts w:ascii="Times New Roman" w:hAnsi="Times New Roman"/>
                <w:b w:val="0"/>
                <w:sz w:val="20"/>
              </w:rPr>
            </w:pPr>
          </w:p>
        </w:tc>
        <w:tc>
          <w:tcPr>
            <w:tcW w:w="7506" w:type="dxa"/>
          </w:tcPr>
          <w:p w14:paraId="7C90669D" w14:textId="77777777" w:rsidR="003C5987" w:rsidRDefault="003C5987" w:rsidP="00DD252C">
            <w:pPr>
              <w:numPr>
                <w:ilvl w:val="0"/>
                <w:numId w:val="18"/>
              </w:numPr>
            </w:pPr>
            <w:bookmarkStart w:id="11" w:name="_Toc480860168"/>
            <w:r>
              <w:t>Clarified setting of DTM*649 for ESP consolidated bill</w:t>
            </w:r>
            <w:bookmarkEnd w:id="11"/>
          </w:p>
          <w:p w14:paraId="4ABD814E" w14:textId="77777777" w:rsidR="003C5987" w:rsidRDefault="003C5987" w:rsidP="00DD252C">
            <w:pPr>
              <w:numPr>
                <w:ilvl w:val="0"/>
                <w:numId w:val="15"/>
              </w:numPr>
            </w:pPr>
            <w:r>
              <w:t>Clarified REF*45 is only used when LDC sends transaction.</w:t>
            </w:r>
          </w:p>
        </w:tc>
      </w:tr>
      <w:tr w:rsidR="003C5987" w14:paraId="6A382C03" w14:textId="77777777" w:rsidTr="00271ED7">
        <w:trPr>
          <w:trHeight w:val="530"/>
        </w:trPr>
        <w:tc>
          <w:tcPr>
            <w:tcW w:w="2160" w:type="dxa"/>
            <w:gridSpan w:val="2"/>
          </w:tcPr>
          <w:p w14:paraId="70389BB8"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20, 2000</w:t>
            </w:r>
          </w:p>
          <w:p w14:paraId="46BAE1BF"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Pr>
          <w:p w14:paraId="0A7338A1" w14:textId="77777777" w:rsidR="003C5987" w:rsidRDefault="003C5987">
            <w:pPr>
              <w:pStyle w:val="Heading1"/>
              <w:rPr>
                <w:rFonts w:ascii="Times New Roman" w:hAnsi="Times New Roman"/>
                <w:b w:val="0"/>
                <w:sz w:val="20"/>
              </w:rPr>
            </w:pPr>
          </w:p>
        </w:tc>
        <w:tc>
          <w:tcPr>
            <w:tcW w:w="7506" w:type="dxa"/>
          </w:tcPr>
          <w:p w14:paraId="01501C9C" w14:textId="77777777" w:rsidR="003C5987" w:rsidRDefault="003C5987" w:rsidP="00DD252C">
            <w:pPr>
              <w:numPr>
                <w:ilvl w:val="0"/>
                <w:numId w:val="17"/>
              </w:numPr>
            </w:pPr>
            <w:bookmarkStart w:id="12" w:name="_Toc480860169"/>
            <w:r>
              <w:t>Clarified APS use of REF*45 in MD</w:t>
            </w:r>
            <w:bookmarkEnd w:id="12"/>
          </w:p>
          <w:p w14:paraId="79662EE9" w14:textId="77777777" w:rsidR="003C5987" w:rsidRDefault="003C5987" w:rsidP="00DD252C">
            <w:pPr>
              <w:numPr>
                <w:ilvl w:val="0"/>
                <w:numId w:val="16"/>
              </w:numPr>
            </w:pPr>
            <w:r>
              <w:t>Incorporate PA Change Control X015 to add X5 as a valid value for BPT04</w:t>
            </w:r>
          </w:p>
          <w:p w14:paraId="6022A139" w14:textId="77777777" w:rsidR="003C5987" w:rsidRDefault="003C5987" w:rsidP="00DD252C">
            <w:pPr>
              <w:numPr>
                <w:ilvl w:val="0"/>
                <w:numId w:val="16"/>
              </w:numPr>
            </w:pPr>
            <w:r>
              <w:t>Removed comment on mandatory use of PTD*BD loop for PA by 3/2000. This is being discussed as part of PA Change Control X018. While it is not determined if there are cases when this loop may be needed, it was agreed that it will not be mandatory by 3/2000.</w:t>
            </w:r>
          </w:p>
          <w:p w14:paraId="2B8FE166" w14:textId="77777777" w:rsidR="003C5987" w:rsidRDefault="003C5987" w:rsidP="00DD252C">
            <w:pPr>
              <w:numPr>
                <w:ilvl w:val="0"/>
                <w:numId w:val="16"/>
              </w:numPr>
            </w:pPr>
            <w:r>
              <w:t>Add PA Notes Section</w:t>
            </w:r>
          </w:p>
          <w:p w14:paraId="49C6C9CA" w14:textId="77777777" w:rsidR="003C5987" w:rsidRDefault="003C5987" w:rsidP="00DD252C">
            <w:pPr>
              <w:numPr>
                <w:ilvl w:val="0"/>
                <w:numId w:val="16"/>
              </w:numPr>
            </w:pPr>
            <w:r>
              <w:t xml:space="preserve">Add MD Notes Section </w:t>
            </w:r>
          </w:p>
        </w:tc>
      </w:tr>
      <w:tr w:rsidR="003C5987" w14:paraId="6F38880B" w14:textId="77777777" w:rsidTr="00271ED7">
        <w:trPr>
          <w:trHeight w:val="530"/>
        </w:trPr>
        <w:tc>
          <w:tcPr>
            <w:tcW w:w="2160" w:type="dxa"/>
            <w:gridSpan w:val="2"/>
          </w:tcPr>
          <w:p w14:paraId="07FD62EF"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17, 2000</w:t>
            </w:r>
          </w:p>
          <w:p w14:paraId="1EC91742"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1.2MD5</w:t>
            </w:r>
          </w:p>
        </w:tc>
        <w:tc>
          <w:tcPr>
            <w:tcW w:w="216" w:type="dxa"/>
          </w:tcPr>
          <w:p w14:paraId="238E0DCE" w14:textId="77777777" w:rsidR="003C5987" w:rsidRDefault="003C5987">
            <w:pPr>
              <w:pStyle w:val="Heading1"/>
              <w:rPr>
                <w:rFonts w:ascii="Times New Roman" w:hAnsi="Times New Roman"/>
                <w:b w:val="0"/>
              </w:rPr>
            </w:pPr>
          </w:p>
        </w:tc>
        <w:tc>
          <w:tcPr>
            <w:tcW w:w="7506" w:type="dxa"/>
          </w:tcPr>
          <w:p w14:paraId="1BB44E9C" w14:textId="77777777" w:rsidR="003C5987" w:rsidRDefault="003C5987" w:rsidP="00AB3B40">
            <w:pPr>
              <w:numPr>
                <w:ilvl w:val="0"/>
                <w:numId w:val="20"/>
              </w:numPr>
            </w:pPr>
            <w:r>
              <w:t>Incorporate PA Change Control X023 – allow PM loop to be optional on a cancellation</w:t>
            </w:r>
          </w:p>
        </w:tc>
      </w:tr>
      <w:tr w:rsidR="003C5987" w14:paraId="690CBA21" w14:textId="77777777" w:rsidTr="00271ED7">
        <w:trPr>
          <w:trHeight w:val="530"/>
        </w:trPr>
        <w:tc>
          <w:tcPr>
            <w:tcW w:w="2160" w:type="dxa"/>
            <w:gridSpan w:val="2"/>
          </w:tcPr>
          <w:p w14:paraId="66C7F1E0"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30, 2000</w:t>
            </w:r>
          </w:p>
          <w:p w14:paraId="1F96FD29"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Pr>
          <w:p w14:paraId="7E7ADF1D" w14:textId="77777777" w:rsidR="003C5987" w:rsidRDefault="003C5987">
            <w:pPr>
              <w:pStyle w:val="Heading1"/>
              <w:rPr>
                <w:rFonts w:ascii="Times New Roman" w:hAnsi="Times New Roman"/>
                <w:b w:val="0"/>
                <w:sz w:val="20"/>
              </w:rPr>
            </w:pPr>
          </w:p>
        </w:tc>
        <w:tc>
          <w:tcPr>
            <w:tcW w:w="7506" w:type="dxa"/>
          </w:tcPr>
          <w:p w14:paraId="4ACE57D7" w14:textId="77777777" w:rsidR="003C5987" w:rsidRDefault="003C5987" w:rsidP="00AB3B40">
            <w:pPr>
              <w:numPr>
                <w:ilvl w:val="0"/>
                <w:numId w:val="19"/>
              </w:numPr>
            </w:pPr>
            <w:r>
              <w:t xml:space="preserve">Incorporate PA Change Control X018 – remove BD loop. PA decided this loop would not be used, and PA was the only state that intended to use this loop. </w:t>
            </w:r>
          </w:p>
        </w:tc>
      </w:tr>
      <w:tr w:rsidR="003C5987" w14:paraId="2566579E" w14:textId="77777777" w:rsidTr="00271ED7">
        <w:trPr>
          <w:trHeight w:val="530"/>
        </w:trPr>
        <w:tc>
          <w:tcPr>
            <w:tcW w:w="2160" w:type="dxa"/>
            <w:gridSpan w:val="2"/>
          </w:tcPr>
          <w:p w14:paraId="284D7AD4"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14:paraId="3F6DCDA4"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Pr>
          <w:p w14:paraId="7276D003" w14:textId="77777777" w:rsidR="003C5987" w:rsidRDefault="003C5987">
            <w:pPr>
              <w:pStyle w:val="Heading1"/>
              <w:rPr>
                <w:rFonts w:ascii="Times New Roman" w:hAnsi="Times New Roman"/>
                <w:b w:val="0"/>
                <w:sz w:val="20"/>
              </w:rPr>
            </w:pPr>
          </w:p>
        </w:tc>
        <w:tc>
          <w:tcPr>
            <w:tcW w:w="7506" w:type="dxa"/>
          </w:tcPr>
          <w:p w14:paraId="5316EF36" w14:textId="77777777" w:rsidR="003C5987" w:rsidRDefault="003C5987" w:rsidP="00AB3B40">
            <w:pPr>
              <w:numPr>
                <w:ilvl w:val="0"/>
                <w:numId w:val="21"/>
              </w:numPr>
            </w:pPr>
            <w:bookmarkStart w:id="13" w:name="_Toc486646162"/>
            <w:r>
              <w:t>Added clarity to Meter Multiplier and Transformer Loss Multiplier definitions in Data Dictionary</w:t>
            </w:r>
            <w:bookmarkEnd w:id="13"/>
          </w:p>
          <w:p w14:paraId="31E3C8A7" w14:textId="77777777" w:rsidR="003C5987" w:rsidRDefault="003C5987" w:rsidP="00AB3B40">
            <w:pPr>
              <w:numPr>
                <w:ilvl w:val="0"/>
                <w:numId w:val="21"/>
              </w:numPr>
            </w:pPr>
            <w:r>
              <w:t xml:space="preserve">Added clarity to example titles </w:t>
            </w:r>
          </w:p>
          <w:p w14:paraId="0A9586F0" w14:textId="77777777" w:rsidR="003C5987" w:rsidRDefault="003C5987"/>
        </w:tc>
      </w:tr>
      <w:tr w:rsidR="003C5987" w14:paraId="74D6746D" w14:textId="77777777" w:rsidTr="00271ED7">
        <w:trPr>
          <w:trHeight w:val="530"/>
        </w:trPr>
        <w:tc>
          <w:tcPr>
            <w:tcW w:w="2160" w:type="dxa"/>
            <w:gridSpan w:val="2"/>
          </w:tcPr>
          <w:p w14:paraId="623C053D"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14, 2000</w:t>
            </w:r>
          </w:p>
          <w:p w14:paraId="33A1E1E2"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1.2MD8</w:t>
            </w:r>
          </w:p>
        </w:tc>
        <w:tc>
          <w:tcPr>
            <w:tcW w:w="216" w:type="dxa"/>
          </w:tcPr>
          <w:p w14:paraId="64636414" w14:textId="77777777" w:rsidR="003C5987" w:rsidRDefault="003C5987">
            <w:pPr>
              <w:pStyle w:val="Heading1"/>
              <w:rPr>
                <w:rFonts w:ascii="Times New Roman" w:hAnsi="Times New Roman"/>
                <w:b w:val="0"/>
                <w:sz w:val="20"/>
              </w:rPr>
            </w:pPr>
          </w:p>
        </w:tc>
        <w:tc>
          <w:tcPr>
            <w:tcW w:w="7506" w:type="dxa"/>
          </w:tcPr>
          <w:p w14:paraId="54035052" w14:textId="77777777" w:rsidR="003C5987" w:rsidRDefault="003C5987" w:rsidP="00AB3B40">
            <w:pPr>
              <w:numPr>
                <w:ilvl w:val="0"/>
                <w:numId w:val="21"/>
              </w:numPr>
            </w:pPr>
            <w:r>
              <w:t>Add NJ Notes Section</w:t>
            </w:r>
          </w:p>
          <w:p w14:paraId="1E2D39B3" w14:textId="77777777" w:rsidR="003C5987" w:rsidRDefault="003C5987" w:rsidP="00AB3B40">
            <w:pPr>
              <w:numPr>
                <w:ilvl w:val="0"/>
                <w:numId w:val="21"/>
              </w:numPr>
            </w:pPr>
            <w:r>
              <w:t>Add Note for PSE&amp;G on BPT07</w:t>
            </w:r>
          </w:p>
          <w:p w14:paraId="480B4EAF" w14:textId="77777777" w:rsidR="003C5987" w:rsidRDefault="003C5987" w:rsidP="00AB3B40">
            <w:pPr>
              <w:numPr>
                <w:ilvl w:val="0"/>
                <w:numId w:val="21"/>
              </w:numPr>
            </w:pPr>
            <w:r>
              <w:t>Added NJ Note for MEA05</w:t>
            </w:r>
          </w:p>
        </w:tc>
      </w:tr>
      <w:tr w:rsidR="003C5987" w14:paraId="23561F97" w14:textId="77777777" w:rsidTr="00271ED7">
        <w:trPr>
          <w:trHeight w:val="530"/>
        </w:trPr>
        <w:tc>
          <w:tcPr>
            <w:tcW w:w="2160" w:type="dxa"/>
            <w:gridSpan w:val="2"/>
          </w:tcPr>
          <w:p w14:paraId="623D662B"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6885611A"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Pr>
          <w:p w14:paraId="5FEB0859" w14:textId="77777777" w:rsidR="003C5987" w:rsidRDefault="003C5987">
            <w:pPr>
              <w:pStyle w:val="Heading1"/>
              <w:rPr>
                <w:rFonts w:ascii="Times New Roman" w:hAnsi="Times New Roman"/>
                <w:b w:val="0"/>
              </w:rPr>
            </w:pPr>
          </w:p>
        </w:tc>
        <w:tc>
          <w:tcPr>
            <w:tcW w:w="7506" w:type="dxa"/>
          </w:tcPr>
          <w:p w14:paraId="56AC195E" w14:textId="77777777" w:rsidR="003C5987" w:rsidRDefault="003C5987">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1725D8">
              <w:t>Delmarva</w:t>
            </w:r>
            <w:r>
              <w:t xml:space="preserve"> only).</w:t>
            </w:r>
          </w:p>
        </w:tc>
      </w:tr>
      <w:tr w:rsidR="003C5987" w14:paraId="466D2704" w14:textId="77777777" w:rsidTr="00271ED7">
        <w:trPr>
          <w:trHeight w:val="530"/>
        </w:trPr>
        <w:tc>
          <w:tcPr>
            <w:tcW w:w="2160" w:type="dxa"/>
            <w:gridSpan w:val="2"/>
          </w:tcPr>
          <w:p w14:paraId="3A06A1A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2B7517B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1.3rev01</w:t>
            </w:r>
          </w:p>
        </w:tc>
        <w:tc>
          <w:tcPr>
            <w:tcW w:w="216" w:type="dxa"/>
          </w:tcPr>
          <w:p w14:paraId="461B3486" w14:textId="77777777" w:rsidR="003C5987" w:rsidRDefault="003C5987">
            <w:pPr>
              <w:pStyle w:val="Heading1"/>
              <w:rPr>
                <w:rFonts w:ascii="Times New Roman" w:hAnsi="Times New Roman"/>
                <w:b w:val="0"/>
              </w:rPr>
            </w:pPr>
          </w:p>
        </w:tc>
        <w:tc>
          <w:tcPr>
            <w:tcW w:w="7506" w:type="dxa"/>
          </w:tcPr>
          <w:p w14:paraId="1CBAD43F" w14:textId="77777777" w:rsidR="003C5987" w:rsidRDefault="003C5987" w:rsidP="00AB3B40">
            <w:pPr>
              <w:pStyle w:val="Footer"/>
              <w:numPr>
                <w:ilvl w:val="0"/>
                <w:numId w:val="22"/>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tc>
      </w:tr>
      <w:tr w:rsidR="003C5987" w14:paraId="2A23068D" w14:textId="77777777" w:rsidTr="00271ED7">
        <w:trPr>
          <w:trHeight w:val="530"/>
        </w:trPr>
        <w:tc>
          <w:tcPr>
            <w:tcW w:w="2160" w:type="dxa"/>
            <w:gridSpan w:val="2"/>
          </w:tcPr>
          <w:p w14:paraId="647E8BC8"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December 13, 2001</w:t>
            </w:r>
          </w:p>
          <w:p w14:paraId="65C574D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1.3rev02</w:t>
            </w:r>
          </w:p>
        </w:tc>
        <w:tc>
          <w:tcPr>
            <w:tcW w:w="216" w:type="dxa"/>
          </w:tcPr>
          <w:p w14:paraId="632109C4" w14:textId="77777777" w:rsidR="003C5987" w:rsidRDefault="003C5987">
            <w:pPr>
              <w:pStyle w:val="Heading1"/>
              <w:rPr>
                <w:rFonts w:ascii="Times New Roman" w:hAnsi="Times New Roman"/>
                <w:b w:val="0"/>
              </w:rPr>
            </w:pPr>
          </w:p>
        </w:tc>
        <w:tc>
          <w:tcPr>
            <w:tcW w:w="7506" w:type="dxa"/>
          </w:tcPr>
          <w:p w14:paraId="058088FC" w14:textId="77777777" w:rsidR="003C5987" w:rsidRDefault="003C5987" w:rsidP="00AB3B40">
            <w:pPr>
              <w:pStyle w:val="Footer"/>
              <w:numPr>
                <w:ilvl w:val="0"/>
                <w:numId w:val="24"/>
              </w:numPr>
              <w:tabs>
                <w:tab w:val="clear" w:pos="4320"/>
                <w:tab w:val="clear" w:pos="8640"/>
              </w:tabs>
            </w:pPr>
            <w:r>
              <w:t xml:space="preserve">Incorporate PA Change Control 038 – change all references of </w:t>
            </w:r>
            <w:proofErr w:type="gramStart"/>
            <w:r>
              <w:t>PPL to PPL</w:t>
            </w:r>
            <w:proofErr w:type="gramEnd"/>
            <w:r>
              <w:t xml:space="preserve"> EU.</w:t>
            </w:r>
          </w:p>
          <w:p w14:paraId="2F13EACA" w14:textId="77777777" w:rsidR="003C5987" w:rsidRDefault="003C5987" w:rsidP="00AB3B40">
            <w:pPr>
              <w:pStyle w:val="Footer"/>
              <w:numPr>
                <w:ilvl w:val="0"/>
                <w:numId w:val="23"/>
              </w:numPr>
              <w:tabs>
                <w:tab w:val="clear" w:pos="4320"/>
                <w:tab w:val="clear" w:pos="8640"/>
              </w:tabs>
            </w:pPr>
            <w:r>
              <w:t>Add clarification to NJ Notes section for PSE&amp;G regarding support of detail interval data (summary level not an option). Also add PSE&amp;G clarification on cancel / rebills for supplier other than supplier of record. Remove note indicating PSE&amp;G does not support cross reference to the 810.</w:t>
            </w:r>
          </w:p>
        </w:tc>
      </w:tr>
      <w:tr w:rsidR="003C5987" w14:paraId="01C60576" w14:textId="77777777" w:rsidTr="00271ED7">
        <w:trPr>
          <w:trHeight w:val="530"/>
        </w:trPr>
        <w:tc>
          <w:tcPr>
            <w:tcW w:w="2160" w:type="dxa"/>
            <w:gridSpan w:val="2"/>
          </w:tcPr>
          <w:p w14:paraId="1CBF076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678C768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12ACE188" w14:textId="77777777" w:rsidR="003C5987" w:rsidRDefault="003C5987">
            <w:pPr>
              <w:pStyle w:val="Heading1"/>
              <w:rPr>
                <w:rFonts w:ascii="Times New Roman" w:hAnsi="Times New Roman"/>
                <w:b w:val="0"/>
                <w:sz w:val="20"/>
              </w:rPr>
            </w:pPr>
          </w:p>
        </w:tc>
        <w:tc>
          <w:tcPr>
            <w:tcW w:w="7506" w:type="dxa"/>
          </w:tcPr>
          <w:p w14:paraId="0D54DDE0" w14:textId="77777777" w:rsidR="003C5987" w:rsidRDefault="003C5987" w:rsidP="00AB3B40">
            <w:pPr>
              <w:pStyle w:val="Footer"/>
              <w:numPr>
                <w:ilvl w:val="0"/>
                <w:numId w:val="27"/>
              </w:numPr>
              <w:tabs>
                <w:tab w:val="clear" w:pos="4320"/>
                <w:tab w:val="clear" w:pos="8640"/>
              </w:tabs>
            </w:pPr>
            <w:r>
              <w:t>Incorporate SMECO specific data for MD (MD Change Control 003)</w:t>
            </w:r>
          </w:p>
          <w:p w14:paraId="0BD08816" w14:textId="77777777" w:rsidR="003C5987" w:rsidRDefault="003C5987">
            <w:pPr>
              <w:pStyle w:val="Footer"/>
              <w:tabs>
                <w:tab w:val="clear" w:pos="4320"/>
                <w:tab w:val="clear" w:pos="8640"/>
              </w:tabs>
            </w:pPr>
          </w:p>
          <w:p w14:paraId="5A015FD3" w14:textId="77777777" w:rsidR="003C5987" w:rsidRDefault="003C5987">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3C5987" w14:paraId="46C02E42" w14:textId="77777777" w:rsidTr="00271ED7">
        <w:trPr>
          <w:trHeight w:val="530"/>
        </w:trPr>
        <w:tc>
          <w:tcPr>
            <w:tcW w:w="2160" w:type="dxa"/>
            <w:gridSpan w:val="2"/>
          </w:tcPr>
          <w:p w14:paraId="24CC313F"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488A0C4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2.0.1D</w:t>
            </w:r>
          </w:p>
        </w:tc>
        <w:tc>
          <w:tcPr>
            <w:tcW w:w="216" w:type="dxa"/>
          </w:tcPr>
          <w:p w14:paraId="73055707" w14:textId="77777777" w:rsidR="003C5987" w:rsidRDefault="003C5987">
            <w:pPr>
              <w:pStyle w:val="Heading1"/>
              <w:rPr>
                <w:rFonts w:ascii="Times New Roman" w:hAnsi="Times New Roman"/>
                <w:b w:val="0"/>
                <w:sz w:val="20"/>
              </w:rPr>
            </w:pPr>
          </w:p>
        </w:tc>
        <w:tc>
          <w:tcPr>
            <w:tcW w:w="7506" w:type="dxa"/>
          </w:tcPr>
          <w:p w14:paraId="2EE8AEF1" w14:textId="77777777" w:rsidR="003C5987" w:rsidRDefault="003C5987" w:rsidP="00AB3B40">
            <w:pPr>
              <w:pStyle w:val="Footer"/>
              <w:widowControl w:val="0"/>
              <w:numPr>
                <w:ilvl w:val="0"/>
                <w:numId w:val="28"/>
              </w:numPr>
              <w:tabs>
                <w:tab w:val="clear" w:pos="4320"/>
                <w:tab w:val="clear" w:pos="8640"/>
              </w:tabs>
            </w:pPr>
            <w:r>
              <w:t xml:space="preserve">Incorporate NJ Change Control  005 (NJ </w:t>
            </w:r>
            <w:proofErr w:type="spellStart"/>
            <w:r>
              <w:t>CleanPower</w:t>
            </w:r>
            <w:proofErr w:type="spellEnd"/>
            <w:r>
              <w:t xml:space="preserve"> program changes)</w:t>
            </w:r>
          </w:p>
          <w:p w14:paraId="2F8C0FB8" w14:textId="77777777" w:rsidR="003C5987" w:rsidRDefault="003C5987" w:rsidP="00AB3B40">
            <w:pPr>
              <w:pStyle w:val="Footer"/>
              <w:widowControl w:val="0"/>
              <w:numPr>
                <w:ilvl w:val="0"/>
                <w:numId w:val="28"/>
              </w:numPr>
              <w:tabs>
                <w:tab w:val="clear" w:pos="4320"/>
                <w:tab w:val="clear" w:pos="8640"/>
              </w:tabs>
            </w:pPr>
            <w:r>
              <w:t>Incorporate PA Change Control 039 to reflect “generated usage”</w:t>
            </w:r>
          </w:p>
          <w:p w14:paraId="2B43DA37" w14:textId="77777777" w:rsidR="003C5987" w:rsidRDefault="003C5987" w:rsidP="00AB3B40">
            <w:pPr>
              <w:pStyle w:val="Footer"/>
              <w:widowControl w:val="0"/>
              <w:numPr>
                <w:ilvl w:val="0"/>
                <w:numId w:val="28"/>
              </w:numPr>
              <w:tabs>
                <w:tab w:val="clear" w:pos="4320"/>
                <w:tab w:val="clear" w:pos="8640"/>
              </w:tabs>
            </w:pPr>
            <w:r>
              <w:t>Incorporate NJ Change Control 006 to reflect current operations</w:t>
            </w:r>
          </w:p>
          <w:p w14:paraId="651737AF" w14:textId="77777777" w:rsidR="003C5987" w:rsidRDefault="003C5987">
            <w:pPr>
              <w:pStyle w:val="Footer"/>
              <w:widowControl w:val="0"/>
              <w:tabs>
                <w:tab w:val="clear" w:pos="4320"/>
                <w:tab w:val="clear" w:pos="8640"/>
              </w:tabs>
            </w:pPr>
          </w:p>
        </w:tc>
      </w:tr>
      <w:tr w:rsidR="003C5987" w14:paraId="382A266C" w14:textId="77777777" w:rsidTr="00271ED7">
        <w:trPr>
          <w:trHeight w:val="530"/>
        </w:trPr>
        <w:tc>
          <w:tcPr>
            <w:tcW w:w="2160" w:type="dxa"/>
            <w:gridSpan w:val="2"/>
          </w:tcPr>
          <w:p w14:paraId="55BB7337"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33FEBA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2.0.2D</w:t>
            </w:r>
          </w:p>
        </w:tc>
        <w:tc>
          <w:tcPr>
            <w:tcW w:w="216" w:type="dxa"/>
          </w:tcPr>
          <w:p w14:paraId="163F79D9" w14:textId="77777777" w:rsidR="003C5987" w:rsidRDefault="003C5987">
            <w:pPr>
              <w:pStyle w:val="Heading1"/>
              <w:rPr>
                <w:rFonts w:ascii="Times New Roman" w:hAnsi="Times New Roman"/>
                <w:b w:val="0"/>
                <w:sz w:val="20"/>
              </w:rPr>
            </w:pPr>
          </w:p>
        </w:tc>
        <w:tc>
          <w:tcPr>
            <w:tcW w:w="7506" w:type="dxa"/>
          </w:tcPr>
          <w:p w14:paraId="1C324510" w14:textId="77777777" w:rsidR="003C5987" w:rsidRDefault="003C5987" w:rsidP="00AB3B40">
            <w:pPr>
              <w:pStyle w:val="Footer"/>
              <w:numPr>
                <w:ilvl w:val="0"/>
                <w:numId w:val="29"/>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F903860" w14:textId="77777777" w:rsidR="003C5987" w:rsidRDefault="003C5987" w:rsidP="00AB3B40">
            <w:pPr>
              <w:pStyle w:val="Footer"/>
              <w:widowControl w:val="0"/>
              <w:numPr>
                <w:ilvl w:val="0"/>
                <w:numId w:val="28"/>
              </w:numPr>
              <w:tabs>
                <w:tab w:val="clear" w:pos="4320"/>
                <w:tab w:val="clear" w:pos="8640"/>
              </w:tabs>
            </w:pPr>
            <w:r>
              <w:t xml:space="preserve">Incorporate NJ Change Control 009 to reflect NJ </w:t>
            </w:r>
            <w:proofErr w:type="spellStart"/>
            <w:r>
              <w:t>CleanPower</w:t>
            </w:r>
            <w:proofErr w:type="spellEnd"/>
            <w:r>
              <w:t xml:space="preserve"> change for partial usage.</w:t>
            </w:r>
          </w:p>
          <w:p w14:paraId="6ACF923D" w14:textId="77777777" w:rsidR="003C5987" w:rsidRDefault="003C5987" w:rsidP="00AB3B40">
            <w:pPr>
              <w:pStyle w:val="Footer"/>
              <w:widowControl w:val="0"/>
              <w:numPr>
                <w:ilvl w:val="0"/>
                <w:numId w:val="28"/>
              </w:numPr>
              <w:tabs>
                <w:tab w:val="clear" w:pos="4320"/>
                <w:tab w:val="clear" w:pos="8640"/>
              </w:tabs>
            </w:pPr>
            <w:r>
              <w:t>Add clarifying notes for NJ Net Metering.</w:t>
            </w:r>
          </w:p>
        </w:tc>
      </w:tr>
      <w:tr w:rsidR="003C5987" w14:paraId="02F45065" w14:textId="77777777" w:rsidTr="00271ED7">
        <w:trPr>
          <w:trHeight w:val="530"/>
        </w:trPr>
        <w:tc>
          <w:tcPr>
            <w:tcW w:w="2160" w:type="dxa"/>
            <w:gridSpan w:val="2"/>
          </w:tcPr>
          <w:p w14:paraId="4410C53E"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526BA45A"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2.0.3F</w:t>
            </w:r>
          </w:p>
        </w:tc>
        <w:tc>
          <w:tcPr>
            <w:tcW w:w="216" w:type="dxa"/>
          </w:tcPr>
          <w:p w14:paraId="068CFFD1" w14:textId="77777777" w:rsidR="003C5987" w:rsidRDefault="003C5987">
            <w:pPr>
              <w:pStyle w:val="Heading1"/>
              <w:rPr>
                <w:rFonts w:ascii="Times New Roman" w:hAnsi="Times New Roman"/>
                <w:b w:val="0"/>
                <w:sz w:val="20"/>
              </w:rPr>
            </w:pPr>
          </w:p>
        </w:tc>
        <w:tc>
          <w:tcPr>
            <w:tcW w:w="7506" w:type="dxa"/>
          </w:tcPr>
          <w:p w14:paraId="6A3EB6B6" w14:textId="77777777" w:rsidR="003C5987" w:rsidRDefault="003C5987" w:rsidP="00AB3B40">
            <w:pPr>
              <w:pStyle w:val="Footer"/>
              <w:numPr>
                <w:ilvl w:val="0"/>
                <w:numId w:val="29"/>
              </w:numPr>
              <w:tabs>
                <w:tab w:val="clear" w:pos="4320"/>
                <w:tab w:val="clear" w:pos="8640"/>
              </w:tabs>
            </w:pPr>
            <w:r>
              <w:t>Considered FINAL for PA and NJ</w:t>
            </w:r>
          </w:p>
        </w:tc>
      </w:tr>
      <w:tr w:rsidR="00843C11" w:rsidRPr="00D51C36" w14:paraId="19376430" w14:textId="77777777" w:rsidTr="00271ED7">
        <w:trPr>
          <w:trHeight w:val="530"/>
        </w:trPr>
        <w:tc>
          <w:tcPr>
            <w:tcW w:w="2160" w:type="dxa"/>
            <w:gridSpan w:val="2"/>
          </w:tcPr>
          <w:p w14:paraId="71BCD1DC" w14:textId="77777777" w:rsidR="00843C11" w:rsidRDefault="00843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73CBD457" w14:textId="77777777" w:rsidR="00843C11" w:rsidRDefault="00843C11" w:rsidP="00843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2.0.4D</w:t>
            </w:r>
          </w:p>
        </w:tc>
        <w:tc>
          <w:tcPr>
            <w:tcW w:w="216" w:type="dxa"/>
          </w:tcPr>
          <w:p w14:paraId="6D9E0244" w14:textId="77777777" w:rsidR="00843C11" w:rsidRDefault="00843C11">
            <w:pPr>
              <w:pStyle w:val="Heading1"/>
              <w:rPr>
                <w:rFonts w:ascii="Times New Roman" w:hAnsi="Times New Roman"/>
                <w:b w:val="0"/>
                <w:sz w:val="20"/>
              </w:rPr>
            </w:pPr>
          </w:p>
        </w:tc>
        <w:tc>
          <w:tcPr>
            <w:tcW w:w="7506" w:type="dxa"/>
          </w:tcPr>
          <w:p w14:paraId="61C9E3DC" w14:textId="77777777" w:rsidR="00843C11" w:rsidRPr="00D51C36" w:rsidRDefault="00E27873" w:rsidP="00AB3B40">
            <w:pPr>
              <w:pStyle w:val="Footer"/>
              <w:numPr>
                <w:ilvl w:val="0"/>
                <w:numId w:val="29"/>
              </w:numPr>
              <w:tabs>
                <w:tab w:val="clear" w:pos="4320"/>
                <w:tab w:val="clear" w:pos="8640"/>
              </w:tabs>
              <w:rPr>
                <w:lang w:val="it-IT"/>
              </w:rPr>
            </w:pPr>
            <w:r w:rsidRPr="00D51C36">
              <w:rPr>
                <w:lang w:val="it-IT"/>
              </w:rPr>
              <w:t>Incorporate NJ Change Control PSEG-E-Ref45</w:t>
            </w:r>
            <w:r w:rsidR="00480417" w:rsidRPr="00D51C36">
              <w:rPr>
                <w:lang w:val="it-IT"/>
              </w:rPr>
              <w:t xml:space="preserve"> </w:t>
            </w:r>
          </w:p>
        </w:tc>
      </w:tr>
      <w:tr w:rsidR="005119DD" w14:paraId="36FD972E" w14:textId="77777777" w:rsidTr="00271ED7">
        <w:trPr>
          <w:trHeight w:val="530"/>
        </w:trPr>
        <w:tc>
          <w:tcPr>
            <w:tcW w:w="2160" w:type="dxa"/>
            <w:gridSpan w:val="2"/>
          </w:tcPr>
          <w:p w14:paraId="7D0B432D" w14:textId="77777777" w:rsidR="005119DD" w:rsidRDefault="005119DD" w:rsidP="00511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341D08F7" w14:textId="77777777" w:rsidR="005119DD" w:rsidRDefault="005119DD" w:rsidP="00511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16" w:type="dxa"/>
          </w:tcPr>
          <w:p w14:paraId="58EDA9B2" w14:textId="77777777" w:rsidR="005119DD" w:rsidRDefault="005119DD" w:rsidP="005119DD">
            <w:pPr>
              <w:pStyle w:val="Heading1"/>
              <w:rPr>
                <w:rFonts w:ascii="Times New Roman" w:hAnsi="Times New Roman"/>
                <w:b w:val="0"/>
                <w:sz w:val="20"/>
              </w:rPr>
            </w:pPr>
          </w:p>
        </w:tc>
        <w:tc>
          <w:tcPr>
            <w:tcW w:w="7506" w:type="dxa"/>
          </w:tcPr>
          <w:p w14:paraId="3093F3D2" w14:textId="77777777" w:rsidR="005119DD" w:rsidRDefault="005119DD" w:rsidP="005119DD">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174BDD" w14:paraId="4D9AFC1B" w14:textId="77777777" w:rsidTr="00271ED7">
        <w:trPr>
          <w:trHeight w:val="530"/>
        </w:trPr>
        <w:tc>
          <w:tcPr>
            <w:tcW w:w="2142" w:type="dxa"/>
          </w:tcPr>
          <w:p w14:paraId="399D9C06" w14:textId="77777777" w:rsidR="00174BDD" w:rsidRDefault="00174BDD"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6E7763A0" w14:textId="77777777" w:rsidR="00174BDD" w:rsidRDefault="00174BDD" w:rsidP="00174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2.1.1D</w:t>
            </w:r>
          </w:p>
        </w:tc>
        <w:tc>
          <w:tcPr>
            <w:tcW w:w="234" w:type="dxa"/>
            <w:gridSpan w:val="2"/>
          </w:tcPr>
          <w:p w14:paraId="7535DBF8" w14:textId="77777777" w:rsidR="00174BDD" w:rsidRDefault="00174BDD" w:rsidP="00F36E52">
            <w:pPr>
              <w:pStyle w:val="Heading1"/>
              <w:rPr>
                <w:rFonts w:ascii="Times New Roman" w:hAnsi="Times New Roman"/>
                <w:b w:val="0"/>
                <w:sz w:val="20"/>
              </w:rPr>
            </w:pPr>
          </w:p>
        </w:tc>
        <w:tc>
          <w:tcPr>
            <w:tcW w:w="7506" w:type="dxa"/>
          </w:tcPr>
          <w:p w14:paraId="2E44BA32" w14:textId="77777777" w:rsidR="00174BDD" w:rsidRDefault="00174BDD" w:rsidP="00AB3B40">
            <w:pPr>
              <w:pStyle w:val="Footer"/>
              <w:numPr>
                <w:ilvl w:val="0"/>
                <w:numId w:val="30"/>
              </w:numPr>
              <w:tabs>
                <w:tab w:val="clear" w:pos="4320"/>
                <w:tab w:val="clear" w:pos="8640"/>
                <w:tab w:val="num" w:pos="360"/>
              </w:tabs>
            </w:pPr>
            <w:r>
              <w:t>Incorporate PA Change Control 060</w:t>
            </w:r>
            <w:r w:rsidR="001725D8">
              <w:t xml:space="preserve"> – (PA Admin/Cleanup)</w:t>
            </w:r>
          </w:p>
          <w:p w14:paraId="1DA7E8CF" w14:textId="77777777" w:rsidR="00174BDD" w:rsidRDefault="001725D8" w:rsidP="00AB3B40">
            <w:pPr>
              <w:pStyle w:val="Footer"/>
              <w:widowControl w:val="0"/>
              <w:numPr>
                <w:ilvl w:val="0"/>
                <w:numId w:val="30"/>
              </w:numPr>
              <w:tabs>
                <w:tab w:val="clear" w:pos="4320"/>
                <w:tab w:val="clear" w:pos="8640"/>
                <w:tab w:val="num" w:pos="360"/>
              </w:tabs>
            </w:pPr>
            <w:r>
              <w:t>Incorporate MD Change Control – Admin (Admin/Cleanup for MD)</w:t>
            </w:r>
          </w:p>
        </w:tc>
      </w:tr>
      <w:tr w:rsidR="00AB6C67" w14:paraId="2C92AFE0" w14:textId="77777777" w:rsidTr="00271ED7">
        <w:trPr>
          <w:trHeight w:val="530"/>
        </w:trPr>
        <w:tc>
          <w:tcPr>
            <w:tcW w:w="2142" w:type="dxa"/>
          </w:tcPr>
          <w:p w14:paraId="4DC66668" w14:textId="77777777" w:rsidR="00AB6C67" w:rsidRDefault="00AB6C67"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4F539260" w14:textId="77777777" w:rsidR="00AB6C67" w:rsidRDefault="00AB6C67"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gridSpan w:val="2"/>
          </w:tcPr>
          <w:p w14:paraId="54234A9C" w14:textId="77777777" w:rsidR="00AB6C67" w:rsidRDefault="00AB6C67" w:rsidP="00F36E52">
            <w:pPr>
              <w:pStyle w:val="Heading1"/>
              <w:rPr>
                <w:rFonts w:ascii="Times New Roman" w:hAnsi="Times New Roman"/>
                <w:b w:val="0"/>
                <w:sz w:val="20"/>
              </w:rPr>
            </w:pPr>
          </w:p>
        </w:tc>
        <w:tc>
          <w:tcPr>
            <w:tcW w:w="7506" w:type="dxa"/>
          </w:tcPr>
          <w:p w14:paraId="68F2256D" w14:textId="77777777" w:rsidR="00AB6C67" w:rsidRDefault="00AB6C67" w:rsidP="00AB6C67">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094785" w14:paraId="4D625300" w14:textId="77777777" w:rsidTr="00271ED7">
        <w:trPr>
          <w:trHeight w:val="530"/>
        </w:trPr>
        <w:tc>
          <w:tcPr>
            <w:tcW w:w="2142" w:type="dxa"/>
          </w:tcPr>
          <w:p w14:paraId="1271DFB9" w14:textId="77777777" w:rsidR="00094785" w:rsidRDefault="002B73EC"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35A06A4A" w14:textId="77777777" w:rsidR="00094785" w:rsidRDefault="00094785"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w:t>
            </w:r>
          </w:p>
        </w:tc>
        <w:tc>
          <w:tcPr>
            <w:tcW w:w="234" w:type="dxa"/>
            <w:gridSpan w:val="2"/>
          </w:tcPr>
          <w:p w14:paraId="661A678E" w14:textId="77777777" w:rsidR="00094785" w:rsidRDefault="00094785" w:rsidP="00F36E52">
            <w:pPr>
              <w:pStyle w:val="Heading1"/>
              <w:rPr>
                <w:rFonts w:ascii="Times New Roman" w:hAnsi="Times New Roman"/>
                <w:b w:val="0"/>
                <w:sz w:val="20"/>
              </w:rPr>
            </w:pPr>
          </w:p>
        </w:tc>
        <w:tc>
          <w:tcPr>
            <w:tcW w:w="7506" w:type="dxa"/>
          </w:tcPr>
          <w:p w14:paraId="1E03A827" w14:textId="77777777" w:rsidR="0060170D" w:rsidRDefault="00A9701D" w:rsidP="00AB3B40">
            <w:pPr>
              <w:pStyle w:val="Footer"/>
              <w:numPr>
                <w:ilvl w:val="0"/>
                <w:numId w:val="22"/>
              </w:numPr>
              <w:tabs>
                <w:tab w:val="clear" w:pos="4320"/>
                <w:tab w:val="clear" w:pos="8640"/>
              </w:tabs>
              <w:ind w:left="360"/>
            </w:pPr>
            <w:r>
              <w:t xml:space="preserve">Incorporate </w:t>
            </w:r>
            <w:r w:rsidR="00F6254E">
              <w:t xml:space="preserve">PA </w:t>
            </w:r>
            <w:r>
              <w:t>Change Control 093 (Admin Changes)</w:t>
            </w:r>
          </w:p>
          <w:p w14:paraId="0D56936C" w14:textId="77777777" w:rsidR="00F6254E" w:rsidRDefault="00F6254E" w:rsidP="00AB3B40">
            <w:pPr>
              <w:pStyle w:val="Footer"/>
              <w:numPr>
                <w:ilvl w:val="0"/>
                <w:numId w:val="22"/>
              </w:numPr>
              <w:tabs>
                <w:tab w:val="clear" w:pos="4320"/>
                <w:tab w:val="clear" w:pos="8640"/>
              </w:tabs>
              <w:ind w:left="360"/>
            </w:pPr>
            <w:r>
              <w:t>Incorporate MD Change Control 010 (PEPCO AMI/Smart Meter support)</w:t>
            </w:r>
          </w:p>
        </w:tc>
      </w:tr>
      <w:tr w:rsidR="00527435" w14:paraId="645725CC" w14:textId="77777777" w:rsidTr="00271ED7">
        <w:trPr>
          <w:trHeight w:val="530"/>
        </w:trPr>
        <w:tc>
          <w:tcPr>
            <w:tcW w:w="2142" w:type="dxa"/>
          </w:tcPr>
          <w:p w14:paraId="50170CC1" w14:textId="77777777" w:rsidR="00527435" w:rsidRDefault="00527435"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1F511538" w14:textId="77777777" w:rsidR="00527435" w:rsidRDefault="00527435"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04A7B54D" w14:textId="77777777" w:rsidR="00527435" w:rsidRDefault="00527435" w:rsidP="00F36E52">
            <w:pPr>
              <w:pStyle w:val="Heading1"/>
              <w:rPr>
                <w:rFonts w:ascii="Times New Roman" w:hAnsi="Times New Roman"/>
                <w:b w:val="0"/>
                <w:sz w:val="20"/>
              </w:rPr>
            </w:pPr>
          </w:p>
        </w:tc>
        <w:tc>
          <w:tcPr>
            <w:tcW w:w="7506" w:type="dxa"/>
          </w:tcPr>
          <w:p w14:paraId="30E3080A" w14:textId="77777777" w:rsidR="00527435" w:rsidRDefault="00527435" w:rsidP="00AB3B40">
            <w:pPr>
              <w:pStyle w:val="Footer"/>
              <w:numPr>
                <w:ilvl w:val="0"/>
                <w:numId w:val="22"/>
              </w:numPr>
              <w:tabs>
                <w:tab w:val="clear" w:pos="4320"/>
                <w:tab w:val="clear" w:pos="8640"/>
              </w:tabs>
              <w:ind w:left="360"/>
            </w:pPr>
            <w:r>
              <w:t>Moving to v6.0 to align versions across all transaction sets</w:t>
            </w:r>
          </w:p>
          <w:p w14:paraId="10B842E6" w14:textId="77777777" w:rsidR="00527435" w:rsidRDefault="00527435" w:rsidP="00AB3B40">
            <w:pPr>
              <w:pStyle w:val="Footer"/>
              <w:numPr>
                <w:ilvl w:val="0"/>
                <w:numId w:val="22"/>
              </w:numPr>
              <w:tabs>
                <w:tab w:val="clear" w:pos="4320"/>
                <w:tab w:val="clear" w:pos="8640"/>
              </w:tabs>
              <w:ind w:left="360"/>
            </w:pPr>
            <w:r>
              <w:t>Cleaned up references to Allegheny and APS throughout document</w:t>
            </w:r>
          </w:p>
          <w:p w14:paraId="07EB2E2D" w14:textId="77777777" w:rsidR="00951DFB" w:rsidRDefault="00951DFB" w:rsidP="00AB3B40">
            <w:pPr>
              <w:pStyle w:val="Footer"/>
              <w:numPr>
                <w:ilvl w:val="0"/>
                <w:numId w:val="22"/>
              </w:numPr>
              <w:tabs>
                <w:tab w:val="clear" w:pos="4320"/>
                <w:tab w:val="clear" w:pos="8640"/>
              </w:tabs>
              <w:ind w:left="360"/>
            </w:pPr>
            <w:r>
              <w:t>Incorporated PA Change Control 103 (uniform net meter consumption reporting)</w:t>
            </w:r>
          </w:p>
        </w:tc>
      </w:tr>
      <w:tr w:rsidR="00D87F06" w14:paraId="19B0E37B" w14:textId="77777777" w:rsidTr="00271ED7">
        <w:trPr>
          <w:trHeight w:val="530"/>
        </w:trPr>
        <w:tc>
          <w:tcPr>
            <w:tcW w:w="2142" w:type="dxa"/>
          </w:tcPr>
          <w:p w14:paraId="7E51FED0" w14:textId="77777777" w:rsidR="00D87F06" w:rsidRDefault="00DD252C"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FB7270">
              <w:t>1</w:t>
            </w:r>
            <w:r>
              <w:t>7</w:t>
            </w:r>
            <w:r w:rsidR="00D87F06">
              <w:t>, 2014</w:t>
            </w:r>
          </w:p>
          <w:p w14:paraId="2AA96D7F" w14:textId="77777777" w:rsidR="00D87F06" w:rsidRDefault="00D87F06"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40DA6566" w14:textId="77777777" w:rsidR="00D87F06" w:rsidRDefault="00D87F06" w:rsidP="00F36E52">
            <w:pPr>
              <w:pStyle w:val="Heading1"/>
              <w:rPr>
                <w:rFonts w:ascii="Times New Roman" w:hAnsi="Times New Roman"/>
                <w:b w:val="0"/>
                <w:sz w:val="20"/>
              </w:rPr>
            </w:pPr>
          </w:p>
        </w:tc>
        <w:tc>
          <w:tcPr>
            <w:tcW w:w="7506" w:type="dxa"/>
          </w:tcPr>
          <w:p w14:paraId="1570BFBE" w14:textId="77777777" w:rsidR="00A54DE8" w:rsidRDefault="00A54DE8" w:rsidP="00AB3B40">
            <w:pPr>
              <w:pStyle w:val="Footer"/>
              <w:numPr>
                <w:ilvl w:val="0"/>
                <w:numId w:val="22"/>
              </w:numPr>
              <w:tabs>
                <w:tab w:val="clear" w:pos="4320"/>
                <w:tab w:val="clear" w:pos="8640"/>
              </w:tabs>
              <w:ind w:left="360"/>
            </w:pPr>
            <w:r>
              <w:t>Incorporate PA Change Control 105 Update2 (clarify net meter bank rollover)</w:t>
            </w:r>
          </w:p>
          <w:p w14:paraId="21788CA7" w14:textId="77777777" w:rsidR="00D87F06" w:rsidRDefault="00D87F06" w:rsidP="00AB3B40">
            <w:pPr>
              <w:pStyle w:val="Footer"/>
              <w:numPr>
                <w:ilvl w:val="0"/>
                <w:numId w:val="22"/>
              </w:numPr>
              <w:tabs>
                <w:tab w:val="clear" w:pos="4320"/>
                <w:tab w:val="clear" w:pos="8640"/>
              </w:tabs>
              <w:ind w:left="360"/>
            </w:pPr>
            <w:r>
              <w:t>Incorporate PA Change Control 111 (clarify PECO use of BPT04)</w:t>
            </w:r>
          </w:p>
          <w:p w14:paraId="28B8B817" w14:textId="77777777" w:rsidR="00EB302E" w:rsidRDefault="00EB302E" w:rsidP="00AB3B40">
            <w:pPr>
              <w:pStyle w:val="Footer"/>
              <w:numPr>
                <w:ilvl w:val="0"/>
                <w:numId w:val="22"/>
              </w:numPr>
              <w:tabs>
                <w:tab w:val="clear" w:pos="4320"/>
                <w:tab w:val="clear" w:pos="8640"/>
              </w:tabs>
              <w:ind w:left="360"/>
            </w:pPr>
            <w:r>
              <w:t>Incorporate PA Change Control 116 (update DLCO net meter looping)</w:t>
            </w:r>
          </w:p>
          <w:p w14:paraId="517B0087" w14:textId="77777777" w:rsidR="00D87F06" w:rsidRDefault="00D87F06" w:rsidP="00AB3B40">
            <w:pPr>
              <w:pStyle w:val="Footer"/>
              <w:numPr>
                <w:ilvl w:val="0"/>
                <w:numId w:val="22"/>
              </w:numPr>
              <w:tabs>
                <w:tab w:val="clear" w:pos="4320"/>
                <w:tab w:val="clear" w:pos="8640"/>
              </w:tabs>
              <w:ind w:left="360"/>
            </w:pPr>
            <w:r>
              <w:t>Incorporate MD Change Control 018 (clarify multiple meter exchanges)</w:t>
            </w:r>
          </w:p>
          <w:p w14:paraId="76D02164" w14:textId="77777777" w:rsidR="009F0E68" w:rsidRDefault="009F0E68" w:rsidP="00AB3B40">
            <w:pPr>
              <w:pStyle w:val="Footer"/>
              <w:numPr>
                <w:ilvl w:val="0"/>
                <w:numId w:val="22"/>
              </w:numPr>
              <w:tabs>
                <w:tab w:val="clear" w:pos="4320"/>
                <w:tab w:val="clear" w:pos="8640"/>
              </w:tabs>
              <w:ind w:left="360"/>
            </w:pPr>
            <w:r>
              <w:t>Incorporate MD Change Control 025 (867MU changes in PHI new CIS)</w:t>
            </w:r>
          </w:p>
          <w:p w14:paraId="299DFE2D" w14:textId="77777777" w:rsidR="00845814" w:rsidRDefault="00845814" w:rsidP="00AB3B40">
            <w:pPr>
              <w:pStyle w:val="Footer"/>
              <w:numPr>
                <w:ilvl w:val="0"/>
                <w:numId w:val="22"/>
              </w:numPr>
              <w:tabs>
                <w:tab w:val="clear" w:pos="4320"/>
                <w:tab w:val="clear" w:pos="8640"/>
              </w:tabs>
              <w:ind w:left="360"/>
            </w:pPr>
            <w:r>
              <w:t>Incorporate MD Change Co</w:t>
            </w:r>
            <w:r w:rsidR="00110585">
              <w:t>ntrol 028 (BGE support interval usage via EDI</w:t>
            </w:r>
            <w:r>
              <w:t>)</w:t>
            </w:r>
          </w:p>
          <w:p w14:paraId="2D2CE023" w14:textId="77777777" w:rsidR="00262967" w:rsidRDefault="00262967" w:rsidP="00AB3B40">
            <w:pPr>
              <w:pStyle w:val="Footer"/>
              <w:numPr>
                <w:ilvl w:val="0"/>
                <w:numId w:val="22"/>
              </w:numPr>
              <w:tabs>
                <w:tab w:val="clear" w:pos="4320"/>
                <w:tab w:val="clear" w:pos="8640"/>
              </w:tabs>
              <w:ind w:left="360"/>
            </w:pPr>
            <w:r>
              <w:t>Incorporate MD Change Control 029 (uniform net meter data reporting)</w:t>
            </w:r>
          </w:p>
          <w:p w14:paraId="2D9F65C0" w14:textId="77777777" w:rsidR="00950856" w:rsidRDefault="00950856" w:rsidP="00AB3B40">
            <w:pPr>
              <w:pStyle w:val="Footer"/>
              <w:numPr>
                <w:ilvl w:val="0"/>
                <w:numId w:val="22"/>
              </w:numPr>
              <w:tabs>
                <w:tab w:val="clear" w:pos="4320"/>
                <w:tab w:val="clear" w:pos="8640"/>
              </w:tabs>
              <w:ind w:left="360"/>
            </w:pPr>
            <w:r>
              <w:t>Incorporate NJ Change Control Electric 016 (uniform net meter data reporting)</w:t>
            </w:r>
          </w:p>
          <w:p w14:paraId="570F31B8" w14:textId="77777777" w:rsidR="00545CE9" w:rsidRDefault="00545CE9" w:rsidP="00AB3B40">
            <w:pPr>
              <w:pStyle w:val="Footer"/>
              <w:numPr>
                <w:ilvl w:val="0"/>
                <w:numId w:val="22"/>
              </w:numPr>
              <w:tabs>
                <w:tab w:val="clear" w:pos="4320"/>
                <w:tab w:val="clear" w:pos="8640"/>
              </w:tabs>
              <w:ind w:left="360"/>
            </w:pPr>
            <w:r>
              <w:t>Incorporate NJ Change Control Electric 020 (ACE new CIS; 867MU changes)</w:t>
            </w:r>
          </w:p>
          <w:p w14:paraId="7CF337CE" w14:textId="77777777" w:rsidR="00FB7270" w:rsidRDefault="00FB7270" w:rsidP="00AB3B40">
            <w:pPr>
              <w:pStyle w:val="Footer"/>
              <w:numPr>
                <w:ilvl w:val="0"/>
                <w:numId w:val="22"/>
              </w:numPr>
              <w:tabs>
                <w:tab w:val="clear" w:pos="4320"/>
                <w:tab w:val="clear" w:pos="8640"/>
              </w:tabs>
              <w:ind w:left="360"/>
            </w:pPr>
            <w:r>
              <w:t>Incorporate NJ Change Control Electric 031 (RECO removal from IG)</w:t>
            </w:r>
          </w:p>
        </w:tc>
      </w:tr>
      <w:tr w:rsidR="006F4A2B" w14:paraId="6BF6EDD7" w14:textId="77777777" w:rsidTr="00271ED7">
        <w:trPr>
          <w:trHeight w:val="530"/>
        </w:trPr>
        <w:tc>
          <w:tcPr>
            <w:tcW w:w="2142" w:type="dxa"/>
          </w:tcPr>
          <w:p w14:paraId="3213B316" w14:textId="77777777" w:rsidR="006F4A2B" w:rsidRDefault="0085688E"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w:t>
            </w:r>
            <w:r w:rsidR="006F4A2B">
              <w:t>, 2015</w:t>
            </w:r>
          </w:p>
          <w:p w14:paraId="38CA1ED2" w14:textId="77777777" w:rsidR="00677780" w:rsidRDefault="00677780"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gridSpan w:val="2"/>
          </w:tcPr>
          <w:p w14:paraId="3D0D313C" w14:textId="77777777" w:rsidR="006F4A2B" w:rsidRDefault="006F4A2B" w:rsidP="00F36E52">
            <w:pPr>
              <w:pStyle w:val="Heading1"/>
              <w:rPr>
                <w:rFonts w:ascii="Times New Roman" w:hAnsi="Times New Roman"/>
                <w:b w:val="0"/>
                <w:sz w:val="20"/>
              </w:rPr>
            </w:pPr>
          </w:p>
        </w:tc>
        <w:tc>
          <w:tcPr>
            <w:tcW w:w="7506" w:type="dxa"/>
          </w:tcPr>
          <w:p w14:paraId="3E26A78F" w14:textId="77777777" w:rsidR="006F4A2B" w:rsidRDefault="006F4A2B" w:rsidP="00AB3B40">
            <w:pPr>
              <w:pStyle w:val="Footer"/>
              <w:numPr>
                <w:ilvl w:val="0"/>
                <w:numId w:val="22"/>
              </w:numPr>
              <w:tabs>
                <w:tab w:val="clear" w:pos="4320"/>
                <w:tab w:val="clear" w:pos="8640"/>
              </w:tabs>
              <w:ind w:left="360"/>
            </w:pPr>
            <w:r>
              <w:t>Incorporate MD Change Control 036 (clarify net meter customer excess generation)</w:t>
            </w:r>
          </w:p>
        </w:tc>
      </w:tr>
      <w:tr w:rsidR="00B02673" w14:paraId="55B4B06B" w14:textId="77777777" w:rsidTr="00271ED7">
        <w:trPr>
          <w:trHeight w:val="530"/>
        </w:trPr>
        <w:tc>
          <w:tcPr>
            <w:tcW w:w="2142" w:type="dxa"/>
          </w:tcPr>
          <w:p w14:paraId="7B0F4996" w14:textId="6F159FE7" w:rsidR="00B02673" w:rsidRDefault="00676940"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5</w:t>
            </w:r>
            <w:r w:rsidR="00B02673">
              <w:t>, 201</w:t>
            </w:r>
            <w:r w:rsidR="007D3455">
              <w:t>6</w:t>
            </w:r>
          </w:p>
          <w:p w14:paraId="4B2F173A" w14:textId="77777777" w:rsidR="00B02673" w:rsidRDefault="00B02673"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p w14:paraId="148702B2" w14:textId="08A6EAD8" w:rsidR="00777609" w:rsidRDefault="00777609" w:rsidP="0077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34" w:type="dxa"/>
            <w:gridSpan w:val="2"/>
          </w:tcPr>
          <w:p w14:paraId="1A7F1C3E" w14:textId="77777777" w:rsidR="00B02673" w:rsidRDefault="00B02673" w:rsidP="00F36E52">
            <w:pPr>
              <w:pStyle w:val="Heading1"/>
              <w:rPr>
                <w:rFonts w:ascii="Times New Roman" w:hAnsi="Times New Roman"/>
                <w:b w:val="0"/>
                <w:sz w:val="20"/>
              </w:rPr>
            </w:pPr>
          </w:p>
        </w:tc>
        <w:tc>
          <w:tcPr>
            <w:tcW w:w="7506" w:type="dxa"/>
          </w:tcPr>
          <w:p w14:paraId="196B2522" w14:textId="77777777" w:rsidR="00B02673" w:rsidRDefault="00B02673" w:rsidP="00AB3B40">
            <w:pPr>
              <w:pStyle w:val="Footer"/>
              <w:numPr>
                <w:ilvl w:val="0"/>
                <w:numId w:val="22"/>
              </w:numPr>
              <w:tabs>
                <w:tab w:val="clear" w:pos="4320"/>
                <w:tab w:val="clear" w:pos="8640"/>
              </w:tabs>
              <w:ind w:left="360"/>
            </w:pPr>
            <w:r>
              <w:t>Incorporate PA Change Control 127 (Clarify PA Notes for net meter bank rollover)</w:t>
            </w:r>
          </w:p>
          <w:p w14:paraId="3E7C3C14" w14:textId="77777777" w:rsidR="008B0956" w:rsidRDefault="008B0956" w:rsidP="00AB3B40">
            <w:pPr>
              <w:pStyle w:val="Footer"/>
              <w:numPr>
                <w:ilvl w:val="0"/>
                <w:numId w:val="22"/>
              </w:numPr>
              <w:tabs>
                <w:tab w:val="clear" w:pos="4320"/>
                <w:tab w:val="clear" w:pos="8640"/>
              </w:tabs>
              <w:ind w:left="360"/>
            </w:pPr>
            <w:r>
              <w:t>Incorporate MD Change Control 039 (BGE net meter data reporting)</w:t>
            </w:r>
          </w:p>
          <w:p w14:paraId="3F19A3FB" w14:textId="77777777" w:rsidR="008B0956" w:rsidRDefault="008B0956" w:rsidP="00AB3B40">
            <w:pPr>
              <w:pStyle w:val="Footer"/>
              <w:numPr>
                <w:ilvl w:val="0"/>
                <w:numId w:val="22"/>
              </w:numPr>
              <w:tabs>
                <w:tab w:val="clear" w:pos="4320"/>
                <w:tab w:val="clear" w:pos="8640"/>
              </w:tabs>
              <w:ind w:left="360"/>
            </w:pPr>
            <w:r>
              <w:t>Incorporate MD Change Control 042 (Clarify MD Notes for net meter bank rollover)</w:t>
            </w:r>
          </w:p>
        </w:tc>
      </w:tr>
      <w:tr w:rsidR="00777609" w14:paraId="29F679D3" w14:textId="77777777" w:rsidTr="00271ED7">
        <w:trPr>
          <w:trHeight w:val="530"/>
        </w:trPr>
        <w:tc>
          <w:tcPr>
            <w:tcW w:w="2142" w:type="dxa"/>
          </w:tcPr>
          <w:p w14:paraId="666877C6" w14:textId="3840A26F" w:rsidR="00777609" w:rsidRDefault="00697411"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777609">
              <w:t xml:space="preserve"> 1</w:t>
            </w:r>
            <w:r>
              <w:t>4</w:t>
            </w:r>
            <w:r w:rsidR="00777609">
              <w:t>, 2017</w:t>
            </w:r>
          </w:p>
          <w:p w14:paraId="6360758C" w14:textId="00717B1E" w:rsidR="00777609" w:rsidRDefault="00777609"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gridSpan w:val="2"/>
          </w:tcPr>
          <w:p w14:paraId="068A74F3" w14:textId="77777777" w:rsidR="00777609" w:rsidRDefault="00777609" w:rsidP="00F36E52">
            <w:pPr>
              <w:pStyle w:val="Heading1"/>
              <w:rPr>
                <w:rFonts w:ascii="Times New Roman" w:hAnsi="Times New Roman"/>
                <w:b w:val="0"/>
                <w:sz w:val="20"/>
              </w:rPr>
            </w:pPr>
          </w:p>
        </w:tc>
        <w:tc>
          <w:tcPr>
            <w:tcW w:w="7506" w:type="dxa"/>
          </w:tcPr>
          <w:p w14:paraId="08B52FC6" w14:textId="4DC0DC98" w:rsidR="00777609" w:rsidRDefault="00777609" w:rsidP="00AB3B40">
            <w:pPr>
              <w:pStyle w:val="Footer"/>
              <w:numPr>
                <w:ilvl w:val="0"/>
                <w:numId w:val="22"/>
              </w:numPr>
              <w:tabs>
                <w:tab w:val="clear" w:pos="4320"/>
                <w:tab w:val="clear" w:pos="8640"/>
              </w:tabs>
              <w:ind w:left="360"/>
            </w:pPr>
            <w:r>
              <w:t>Incorporate MD Change Control 048 (clarify Billed Demand reporting)</w:t>
            </w:r>
          </w:p>
        </w:tc>
      </w:tr>
      <w:tr w:rsidR="00AD2EE8" w14:paraId="21C8F2E6" w14:textId="77777777" w:rsidTr="00271ED7">
        <w:trPr>
          <w:trHeight w:val="530"/>
        </w:trPr>
        <w:tc>
          <w:tcPr>
            <w:tcW w:w="2142" w:type="dxa"/>
          </w:tcPr>
          <w:p w14:paraId="1BD84C09" w14:textId="304A4088" w:rsidR="00AD2EE8" w:rsidRDefault="006F47AA"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62179F">
              <w:t>8</w:t>
            </w:r>
            <w:r w:rsidR="00AD2EE8">
              <w:t>, 2018</w:t>
            </w:r>
          </w:p>
          <w:p w14:paraId="62340966" w14:textId="71638886" w:rsidR="00AD2EE8" w:rsidRDefault="00AD2EE8"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6.5  </w:t>
            </w:r>
          </w:p>
        </w:tc>
        <w:tc>
          <w:tcPr>
            <w:tcW w:w="234" w:type="dxa"/>
            <w:gridSpan w:val="2"/>
          </w:tcPr>
          <w:p w14:paraId="015988A4" w14:textId="77777777" w:rsidR="00AD2EE8" w:rsidRDefault="00AD2EE8" w:rsidP="00F36E52">
            <w:pPr>
              <w:pStyle w:val="Heading1"/>
              <w:rPr>
                <w:rFonts w:ascii="Times New Roman" w:hAnsi="Times New Roman"/>
                <w:b w:val="0"/>
                <w:sz w:val="20"/>
              </w:rPr>
            </w:pPr>
          </w:p>
        </w:tc>
        <w:tc>
          <w:tcPr>
            <w:tcW w:w="7506" w:type="dxa"/>
          </w:tcPr>
          <w:p w14:paraId="6D85DE39" w14:textId="4BED7B36" w:rsidR="00650783" w:rsidRDefault="00650783" w:rsidP="00AB3B40">
            <w:pPr>
              <w:pStyle w:val="Footer"/>
              <w:numPr>
                <w:ilvl w:val="0"/>
                <w:numId w:val="22"/>
              </w:numPr>
              <w:tabs>
                <w:tab w:val="clear" w:pos="4320"/>
                <w:tab w:val="clear" w:pos="8640"/>
              </w:tabs>
              <w:ind w:left="360"/>
            </w:pPr>
            <w:r>
              <w:t>I</w:t>
            </w:r>
            <w:r w:rsidR="00457EA2">
              <w:t>ncorporate PA Change Control 147</w:t>
            </w:r>
            <w:r>
              <w:t xml:space="preserve"> (Incorporate Citizens &amp; Wellsboro into IG)</w:t>
            </w:r>
          </w:p>
          <w:p w14:paraId="62DBB559" w14:textId="6DBC9017" w:rsidR="00AD2EE8" w:rsidRDefault="00AD2EE8" w:rsidP="00AB3B40">
            <w:pPr>
              <w:pStyle w:val="Footer"/>
              <w:numPr>
                <w:ilvl w:val="0"/>
                <w:numId w:val="22"/>
              </w:numPr>
              <w:tabs>
                <w:tab w:val="clear" w:pos="4320"/>
                <w:tab w:val="clear" w:pos="8640"/>
              </w:tabs>
              <w:ind w:left="360"/>
            </w:pPr>
            <w:r>
              <w:t>Incorporate NJ Change Control Electric 040 (clarify Notes for PSEG Cancel/Rebill)</w:t>
            </w:r>
          </w:p>
        </w:tc>
      </w:tr>
      <w:tr w:rsidR="00EA5780" w14:paraId="208F2767" w14:textId="77777777" w:rsidTr="00271ED7">
        <w:trPr>
          <w:trHeight w:val="530"/>
        </w:trPr>
        <w:tc>
          <w:tcPr>
            <w:tcW w:w="2142" w:type="dxa"/>
          </w:tcPr>
          <w:p w14:paraId="23F6E2EB" w14:textId="6BCD2DE3" w:rsidR="00EA5780" w:rsidRDefault="0017777A"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37A2800D" w14:textId="4DD6B265" w:rsidR="00EA5780" w:rsidRDefault="00EA5780"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gridSpan w:val="2"/>
          </w:tcPr>
          <w:p w14:paraId="70174A3C" w14:textId="77777777" w:rsidR="00EA5780" w:rsidRDefault="00EA5780" w:rsidP="00F36E52">
            <w:pPr>
              <w:pStyle w:val="Heading1"/>
              <w:rPr>
                <w:rFonts w:ascii="Times New Roman" w:hAnsi="Times New Roman"/>
                <w:b w:val="0"/>
                <w:sz w:val="20"/>
              </w:rPr>
            </w:pPr>
          </w:p>
        </w:tc>
        <w:tc>
          <w:tcPr>
            <w:tcW w:w="7506" w:type="dxa"/>
          </w:tcPr>
          <w:p w14:paraId="12D76443" w14:textId="692554A3" w:rsidR="00D64792" w:rsidRDefault="00D64792" w:rsidP="00AB3B40">
            <w:pPr>
              <w:pStyle w:val="Footer"/>
              <w:numPr>
                <w:ilvl w:val="0"/>
                <w:numId w:val="26"/>
              </w:numPr>
              <w:tabs>
                <w:tab w:val="clear" w:pos="4320"/>
                <w:tab w:val="clear" w:pos="8640"/>
              </w:tabs>
            </w:pPr>
            <w:r>
              <w:t>Incorporate MD Change Control 53 (Add new PTD*BJ loop)</w:t>
            </w:r>
          </w:p>
          <w:p w14:paraId="4887E5FE" w14:textId="3139D61A" w:rsidR="00EA5780" w:rsidRDefault="00EA5780" w:rsidP="00AB3B40">
            <w:pPr>
              <w:pStyle w:val="Footer"/>
              <w:numPr>
                <w:ilvl w:val="0"/>
                <w:numId w:val="26"/>
              </w:numPr>
              <w:tabs>
                <w:tab w:val="clear" w:pos="4320"/>
                <w:tab w:val="clear" w:pos="8640"/>
              </w:tabs>
            </w:pPr>
            <w:r>
              <w:t>Incorporate NJ Change Control Electric 048 (NJ Note – End of Clean Power Choice)</w:t>
            </w:r>
          </w:p>
        </w:tc>
      </w:tr>
      <w:tr w:rsidR="00EC50A3" w14:paraId="38432CAF" w14:textId="77777777" w:rsidTr="00271ED7">
        <w:trPr>
          <w:trHeight w:val="530"/>
        </w:trPr>
        <w:tc>
          <w:tcPr>
            <w:tcW w:w="2142" w:type="dxa"/>
          </w:tcPr>
          <w:p w14:paraId="3A7A7172" w14:textId="4CD6207C" w:rsidR="00EC50A3" w:rsidRDefault="00271ED7"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March 31</w:t>
            </w:r>
            <w:r w:rsidR="00EC50A3">
              <w:t>, 2020</w:t>
            </w:r>
          </w:p>
          <w:p w14:paraId="60DAC3BF" w14:textId="67731ACA" w:rsidR="00EC50A3" w:rsidRDefault="00EC50A3"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34" w:type="dxa"/>
            <w:gridSpan w:val="2"/>
          </w:tcPr>
          <w:p w14:paraId="439456E5" w14:textId="77777777" w:rsidR="00EC50A3" w:rsidRDefault="00EC50A3" w:rsidP="00F36E52">
            <w:pPr>
              <w:pStyle w:val="Heading1"/>
              <w:rPr>
                <w:rFonts w:ascii="Times New Roman" w:hAnsi="Times New Roman"/>
                <w:b w:val="0"/>
                <w:sz w:val="20"/>
              </w:rPr>
            </w:pPr>
          </w:p>
        </w:tc>
        <w:tc>
          <w:tcPr>
            <w:tcW w:w="7506" w:type="dxa"/>
          </w:tcPr>
          <w:p w14:paraId="2CD6673C" w14:textId="08E2B642" w:rsidR="00EC50A3" w:rsidRDefault="00EC50A3" w:rsidP="00AB3B40">
            <w:pPr>
              <w:pStyle w:val="Footer"/>
              <w:numPr>
                <w:ilvl w:val="0"/>
                <w:numId w:val="26"/>
              </w:numPr>
              <w:tabs>
                <w:tab w:val="clear" w:pos="4320"/>
                <w:tab w:val="clear" w:pos="8640"/>
              </w:tabs>
            </w:pPr>
            <w:r>
              <w:t xml:space="preserve">Incorporate PA Change Control </w:t>
            </w:r>
            <w:r w:rsidR="00B935F5">
              <w:t>1</w:t>
            </w:r>
            <w:r>
              <w:t>50</w:t>
            </w:r>
            <w:r w:rsidR="00353803">
              <w:t>v3</w:t>
            </w:r>
            <w:r>
              <w:t xml:space="preserve"> (FirstEnergy PA net meter data reporting)</w:t>
            </w:r>
          </w:p>
        </w:tc>
      </w:tr>
      <w:tr w:rsidR="00D879FB" w14:paraId="45F217F6" w14:textId="77777777" w:rsidTr="00271ED7">
        <w:trPr>
          <w:trHeight w:val="530"/>
        </w:trPr>
        <w:tc>
          <w:tcPr>
            <w:tcW w:w="2142" w:type="dxa"/>
          </w:tcPr>
          <w:p w14:paraId="2264FA4D" w14:textId="0D58C600" w:rsidR="00D879FB" w:rsidRDefault="00D879FB"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A36C17">
              <w:t>25</w:t>
            </w:r>
            <w:r>
              <w:t>, 2021</w:t>
            </w:r>
          </w:p>
          <w:p w14:paraId="148619BA" w14:textId="5C0BF693" w:rsidR="00D879FB" w:rsidRDefault="00D879FB"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34" w:type="dxa"/>
            <w:gridSpan w:val="2"/>
          </w:tcPr>
          <w:p w14:paraId="7795C0FE" w14:textId="77777777" w:rsidR="00D879FB" w:rsidRDefault="00D879FB" w:rsidP="00F36E52">
            <w:pPr>
              <w:pStyle w:val="Heading1"/>
              <w:rPr>
                <w:rFonts w:ascii="Times New Roman" w:hAnsi="Times New Roman"/>
                <w:b w:val="0"/>
                <w:sz w:val="20"/>
              </w:rPr>
            </w:pPr>
          </w:p>
        </w:tc>
        <w:tc>
          <w:tcPr>
            <w:tcW w:w="7506" w:type="dxa"/>
          </w:tcPr>
          <w:p w14:paraId="4719DAF7" w14:textId="79DB4F9C" w:rsidR="00D879FB" w:rsidRDefault="00D879FB" w:rsidP="00AB3B40">
            <w:pPr>
              <w:pStyle w:val="Footer"/>
              <w:numPr>
                <w:ilvl w:val="0"/>
                <w:numId w:val="26"/>
              </w:numPr>
              <w:tabs>
                <w:tab w:val="clear" w:pos="4320"/>
                <w:tab w:val="clear" w:pos="8640"/>
              </w:tabs>
            </w:pPr>
            <w:r>
              <w:t>Incorporate NJ Change Control Electric 053 (Add support for PTD*BJ Loop)</w:t>
            </w:r>
          </w:p>
        </w:tc>
      </w:tr>
      <w:tr w:rsidR="00755766" w14:paraId="6C4EAEF8" w14:textId="77777777" w:rsidTr="00271ED7">
        <w:trPr>
          <w:trHeight w:val="530"/>
        </w:trPr>
        <w:tc>
          <w:tcPr>
            <w:tcW w:w="2142" w:type="dxa"/>
          </w:tcPr>
          <w:p w14:paraId="7C536712" w14:textId="7BD60711" w:rsidR="00755766" w:rsidRDefault="00755766"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BB6FC3">
              <w:t>30</w:t>
            </w:r>
            <w:r>
              <w:t>, 2024</w:t>
            </w:r>
          </w:p>
          <w:p w14:paraId="723F1392" w14:textId="50ED96A9" w:rsidR="00755766" w:rsidRDefault="00755766"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34" w:type="dxa"/>
            <w:gridSpan w:val="2"/>
          </w:tcPr>
          <w:p w14:paraId="78DECE15" w14:textId="77777777" w:rsidR="00755766" w:rsidRDefault="00755766" w:rsidP="00F36E52">
            <w:pPr>
              <w:pStyle w:val="Heading1"/>
              <w:rPr>
                <w:rFonts w:ascii="Times New Roman" w:hAnsi="Times New Roman"/>
                <w:b w:val="0"/>
                <w:sz w:val="20"/>
              </w:rPr>
            </w:pPr>
          </w:p>
        </w:tc>
        <w:tc>
          <w:tcPr>
            <w:tcW w:w="7506" w:type="dxa"/>
          </w:tcPr>
          <w:p w14:paraId="7F8C7A46" w14:textId="77777777" w:rsidR="00755766" w:rsidRDefault="00755766" w:rsidP="00AB3B40">
            <w:pPr>
              <w:pStyle w:val="Footer"/>
              <w:numPr>
                <w:ilvl w:val="0"/>
                <w:numId w:val="26"/>
              </w:numPr>
              <w:tabs>
                <w:tab w:val="clear" w:pos="4320"/>
                <w:tab w:val="clear" w:pos="8640"/>
              </w:tabs>
            </w:pPr>
            <w:r>
              <w:t>Incorporate MD Change Control 076v2 (Add Supplier Consolidated Billing)</w:t>
            </w:r>
          </w:p>
          <w:p w14:paraId="1694FA30" w14:textId="6CCDD6CB" w:rsidR="00755766" w:rsidRDefault="00755766" w:rsidP="00AB3B40">
            <w:pPr>
              <w:pStyle w:val="Footer"/>
              <w:numPr>
                <w:ilvl w:val="0"/>
                <w:numId w:val="26"/>
              </w:numPr>
              <w:tabs>
                <w:tab w:val="clear" w:pos="4320"/>
                <w:tab w:val="clear" w:pos="8640"/>
              </w:tabs>
            </w:pPr>
            <w:r>
              <w:t>Incorporate MD Change Control 081 (Update Notes Section for Typo)</w:t>
            </w:r>
          </w:p>
        </w:tc>
      </w:tr>
      <w:tr w:rsidR="003050CF" w14:paraId="7DED67E6" w14:textId="77777777" w:rsidTr="00271ED7">
        <w:trPr>
          <w:trHeight w:val="530"/>
        </w:trPr>
        <w:tc>
          <w:tcPr>
            <w:tcW w:w="2142" w:type="dxa"/>
          </w:tcPr>
          <w:p w14:paraId="014D228B" w14:textId="1E530B97" w:rsidR="003050CF" w:rsidRDefault="003050CF"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2024</w:t>
            </w:r>
          </w:p>
        </w:tc>
        <w:tc>
          <w:tcPr>
            <w:tcW w:w="234" w:type="dxa"/>
            <w:gridSpan w:val="2"/>
          </w:tcPr>
          <w:p w14:paraId="0732D025" w14:textId="77777777" w:rsidR="003050CF" w:rsidRDefault="003050CF" w:rsidP="00F36E52">
            <w:pPr>
              <w:pStyle w:val="Heading1"/>
              <w:rPr>
                <w:rFonts w:ascii="Times New Roman" w:hAnsi="Times New Roman"/>
                <w:b w:val="0"/>
                <w:sz w:val="20"/>
              </w:rPr>
            </w:pPr>
          </w:p>
        </w:tc>
        <w:tc>
          <w:tcPr>
            <w:tcW w:w="7506" w:type="dxa"/>
          </w:tcPr>
          <w:p w14:paraId="60F59A07" w14:textId="77777777" w:rsidR="003050CF" w:rsidRDefault="003050CF" w:rsidP="00AB3B40">
            <w:pPr>
              <w:pStyle w:val="Footer"/>
              <w:numPr>
                <w:ilvl w:val="0"/>
                <w:numId w:val="26"/>
              </w:numPr>
              <w:tabs>
                <w:tab w:val="clear" w:pos="4320"/>
                <w:tab w:val="clear" w:pos="8640"/>
              </w:tabs>
            </w:pPr>
            <w:r>
              <w:t>Incorporate MD Change Control 089 (Add Community Solar Support for PE)</w:t>
            </w:r>
          </w:p>
          <w:p w14:paraId="4367BDE9" w14:textId="3325E5BF" w:rsidR="006367C1" w:rsidRDefault="006367C1" w:rsidP="00AB3B40">
            <w:pPr>
              <w:pStyle w:val="Footer"/>
              <w:numPr>
                <w:ilvl w:val="0"/>
                <w:numId w:val="26"/>
              </w:numPr>
              <w:tabs>
                <w:tab w:val="clear" w:pos="4320"/>
                <w:tab w:val="clear" w:pos="8640"/>
              </w:tabs>
            </w:pPr>
            <w:r>
              <w:t>Incorporate NJ Change Control Electric 056v4 (JCPL Net update for Net Metering)</w:t>
            </w:r>
          </w:p>
        </w:tc>
      </w:tr>
    </w:tbl>
    <w:p w14:paraId="3182EF2D" w14:textId="77777777" w:rsidR="00EC50A3" w:rsidRDefault="00EC50A3">
      <w:r>
        <w:br w:type="page"/>
      </w:r>
    </w:p>
    <w:tbl>
      <w:tblPr>
        <w:tblW w:w="999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5"/>
        <w:gridCol w:w="270"/>
        <w:gridCol w:w="7470"/>
      </w:tblGrid>
      <w:tr w:rsidR="003C5987" w14:paraId="6B92EBEC" w14:textId="77777777" w:rsidTr="00271ED7">
        <w:trPr>
          <w:cantSplit/>
          <w:trHeight w:val="530"/>
        </w:trPr>
        <w:tc>
          <w:tcPr>
            <w:tcW w:w="2255" w:type="dxa"/>
            <w:tcBorders>
              <w:top w:val="nil"/>
              <w:left w:val="nil"/>
              <w:bottom w:val="nil"/>
            </w:tcBorders>
          </w:tcPr>
          <w:p w14:paraId="4B255835" w14:textId="042F9C11"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sz w:val="40"/>
              </w:rPr>
              <w:lastRenderedPageBreak/>
              <w:br w:type="page"/>
            </w:r>
            <w:r>
              <w:br w:type="page"/>
            </w:r>
          </w:p>
        </w:tc>
        <w:tc>
          <w:tcPr>
            <w:tcW w:w="270" w:type="dxa"/>
            <w:tcBorders>
              <w:top w:val="nil"/>
              <w:left w:val="nil"/>
              <w:bottom w:val="nil"/>
              <w:right w:val="nil"/>
            </w:tcBorders>
          </w:tcPr>
          <w:p w14:paraId="72B5B767" w14:textId="77777777" w:rsidR="003C5987" w:rsidRDefault="003C5987">
            <w:pPr>
              <w:pStyle w:val="Heading1"/>
              <w:rPr>
                <w:rFonts w:ascii="Times New Roman" w:hAnsi="Times New Roman"/>
                <w:b w:val="0"/>
              </w:rPr>
            </w:pPr>
          </w:p>
        </w:tc>
        <w:tc>
          <w:tcPr>
            <w:tcW w:w="7470" w:type="dxa"/>
            <w:tcBorders>
              <w:top w:val="nil"/>
              <w:left w:val="nil"/>
              <w:bottom w:val="nil"/>
              <w:right w:val="nil"/>
            </w:tcBorders>
          </w:tcPr>
          <w:p w14:paraId="4049D591" w14:textId="77777777" w:rsidR="003C5987" w:rsidRDefault="003C5987">
            <w:pPr>
              <w:pStyle w:val="Heading1"/>
              <w:tabs>
                <w:tab w:val="left" w:pos="6858"/>
              </w:tabs>
              <w:rPr>
                <w:rFonts w:ascii="Times New Roman" w:hAnsi="Times New Roman"/>
                <w:sz w:val="32"/>
              </w:rPr>
            </w:pPr>
            <w:bookmarkStart w:id="14" w:name="_Toc470576870"/>
            <w:bookmarkStart w:id="15" w:name="_Toc480860172"/>
            <w:bookmarkStart w:id="16" w:name="_Toc480860436"/>
            <w:bookmarkStart w:id="17" w:name="_Toc480861886"/>
            <w:bookmarkStart w:id="18" w:name="_Toc484318122"/>
            <w:bookmarkStart w:id="19" w:name="_Toc486646163"/>
            <w:bookmarkStart w:id="20" w:name="_Toc486646240"/>
            <w:bookmarkStart w:id="21" w:name="_Toc493255542"/>
            <w:bookmarkStart w:id="22" w:name="_Toc535208027"/>
            <w:bookmarkStart w:id="23" w:name="_Toc535219485"/>
            <w:bookmarkStart w:id="24" w:name="_Toc165450514"/>
            <w:r>
              <w:rPr>
                <w:rFonts w:ascii="Times New Roman" w:hAnsi="Times New Roman"/>
                <w:sz w:val="32"/>
              </w:rPr>
              <w:t>General Notes</w:t>
            </w:r>
            <w:bookmarkEnd w:id="14"/>
            <w:bookmarkEnd w:id="15"/>
            <w:bookmarkEnd w:id="16"/>
            <w:bookmarkEnd w:id="17"/>
            <w:bookmarkEnd w:id="18"/>
            <w:bookmarkEnd w:id="19"/>
            <w:bookmarkEnd w:id="20"/>
            <w:bookmarkEnd w:id="21"/>
            <w:bookmarkEnd w:id="22"/>
            <w:bookmarkEnd w:id="23"/>
            <w:bookmarkEnd w:id="24"/>
          </w:p>
        </w:tc>
      </w:tr>
      <w:tr w:rsidR="003C5987" w14:paraId="4FAFB2DB" w14:textId="77777777" w:rsidTr="00271ED7">
        <w:trPr>
          <w:cantSplit/>
          <w:trHeight w:val="530"/>
        </w:trPr>
        <w:tc>
          <w:tcPr>
            <w:tcW w:w="2255" w:type="dxa"/>
            <w:tcBorders>
              <w:top w:val="nil"/>
              <w:left w:val="nil"/>
              <w:bottom w:val="nil"/>
            </w:tcBorders>
          </w:tcPr>
          <w:p w14:paraId="7E71AB2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PTD Loops Definition</w:t>
            </w:r>
          </w:p>
        </w:tc>
        <w:tc>
          <w:tcPr>
            <w:tcW w:w="270" w:type="dxa"/>
            <w:tcBorders>
              <w:top w:val="nil"/>
              <w:left w:val="nil"/>
              <w:bottom w:val="nil"/>
              <w:right w:val="nil"/>
            </w:tcBorders>
          </w:tcPr>
          <w:p w14:paraId="69C0D3A8"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2584CD0B" w14:textId="76F12C7A" w:rsidR="003C5987" w:rsidRDefault="003C5987">
            <w:pPr>
              <w:pStyle w:val="BodyTextIndent"/>
              <w:ind w:left="0" w:firstLine="0"/>
              <w:rPr>
                <w:sz w:val="20"/>
              </w:rPr>
            </w:pPr>
            <w:r>
              <w:rPr>
                <w:sz w:val="20"/>
              </w:rPr>
              <w:t xml:space="preserve">The PTD Loops are required. Some are used </w:t>
            </w:r>
            <w:r w:rsidR="00755766">
              <w:rPr>
                <w:sz w:val="20"/>
              </w:rPr>
              <w:t>individually, others</w:t>
            </w:r>
            <w:r>
              <w:rPr>
                <w:sz w:val="20"/>
              </w:rPr>
              <w:t xml:space="preserve"> are used in pairs. This section describes the purpose of each PTD loop. Depending on the characteristics of the account, there may be a different number of loops.</w:t>
            </w:r>
          </w:p>
          <w:p w14:paraId="72BADFE2" w14:textId="77777777" w:rsidR="003C5987" w:rsidRDefault="003C5987">
            <w:pPr>
              <w:tabs>
                <w:tab w:val="right" w:pos="1800"/>
                <w:tab w:val="left" w:pos="2160"/>
              </w:tabs>
            </w:pPr>
          </w:p>
          <w:p w14:paraId="062BC67C" w14:textId="77777777" w:rsidR="003C5987" w:rsidRDefault="003C5987">
            <w:pPr>
              <w:pStyle w:val="BodyText2"/>
              <w:tabs>
                <w:tab w:val="right" w:pos="1800"/>
                <w:tab w:val="left" w:pos="2160"/>
              </w:tabs>
              <w:rPr>
                <w:sz w:val="20"/>
              </w:rPr>
            </w:pPr>
            <w:r>
              <w:rPr>
                <w:b/>
                <w:sz w:val="20"/>
                <w:u w:val="single"/>
              </w:rPr>
              <w:t>Monthly Billed Summary Information</w:t>
            </w:r>
            <w:r>
              <w:rPr>
                <w:b/>
                <w:sz w:val="20"/>
              </w:rPr>
              <w:t xml:space="preserve"> (PTD=BB): </w:t>
            </w:r>
            <w:r>
              <w:rPr>
                <w:sz w:val="20"/>
              </w:rPr>
              <w:t>This loop is always required for every type of account if the LDC reads the meter.</w:t>
            </w:r>
          </w:p>
          <w:p w14:paraId="586A2D61" w14:textId="77777777" w:rsidR="003C5987" w:rsidRDefault="003C5987">
            <w:pPr>
              <w:pStyle w:val="BodyText2"/>
              <w:tabs>
                <w:tab w:val="right" w:pos="1800"/>
                <w:tab w:val="left" w:pos="2160"/>
              </w:tabs>
              <w:rPr>
                <w:sz w:val="20"/>
              </w:rPr>
            </w:pPr>
          </w:p>
          <w:p w14:paraId="7C5BD420" w14:textId="77777777" w:rsidR="003C5987" w:rsidRDefault="003C5987">
            <w:pPr>
              <w:pStyle w:val="BodyText2"/>
              <w:ind w:left="720"/>
              <w:rPr>
                <w:sz w:val="20"/>
              </w:rPr>
            </w:pPr>
            <w:r>
              <w:rPr>
                <w:b/>
                <w:sz w:val="20"/>
              </w:rPr>
              <w:t>Monthly Billed Summary (PTD01=BB)</w:t>
            </w:r>
            <w:r>
              <w:rPr>
                <w:sz w:val="20"/>
              </w:rPr>
              <w:t>: One PTD per Account – Data obtained from the billing system to reflect the billing data for this account.</w:t>
            </w:r>
          </w:p>
          <w:p w14:paraId="69E5D36C" w14:textId="77777777" w:rsidR="003C5987" w:rsidRDefault="003C5987">
            <w:pPr>
              <w:pStyle w:val="BodyText2"/>
              <w:tabs>
                <w:tab w:val="right" w:pos="1800"/>
                <w:tab w:val="left" w:pos="2160"/>
              </w:tabs>
              <w:rPr>
                <w:sz w:val="20"/>
              </w:rPr>
            </w:pPr>
          </w:p>
          <w:p w14:paraId="30ECC38E" w14:textId="51F8DE52" w:rsidR="003C5987" w:rsidRDefault="003C5987">
            <w:pPr>
              <w:tabs>
                <w:tab w:val="right" w:pos="1800"/>
                <w:tab w:val="left" w:pos="2160"/>
              </w:tabs>
            </w:pPr>
            <w:r>
              <w:rPr>
                <w:b/>
                <w:u w:val="single"/>
              </w:rPr>
              <w:t xml:space="preserve">Metered Services Information </w:t>
            </w:r>
            <w:r>
              <w:t>(PTD01 = SU</w:t>
            </w:r>
            <w:r w:rsidR="00BB6FC3">
              <w:t xml:space="preserve">, </w:t>
            </w:r>
            <w:r>
              <w:t>PM</w:t>
            </w:r>
            <w:r w:rsidR="00BB6FC3">
              <w:t xml:space="preserve"> and BP</w:t>
            </w:r>
            <w:r>
              <w:t>) – These loops are used to convey the usage for metered data, at both a detail level by meter by unit of measure (PTD01=PM) and for some units of measure, at a summary level for all meters (PTD01=SU).</w:t>
            </w:r>
          </w:p>
          <w:p w14:paraId="0616F8F4" w14:textId="77777777" w:rsidR="003C5987" w:rsidRDefault="003C5987">
            <w:pPr>
              <w:tabs>
                <w:tab w:val="right" w:pos="1800"/>
                <w:tab w:val="left" w:pos="2160"/>
              </w:tabs>
            </w:pPr>
          </w:p>
          <w:p w14:paraId="3A595E5D" w14:textId="77777777" w:rsidR="003C5987" w:rsidRDefault="003C5987">
            <w:pPr>
              <w:ind w:left="720"/>
            </w:pPr>
            <w:r>
              <w:rPr>
                <w:b/>
              </w:rPr>
              <w:t>Metered Services Summary (PTD01=SU)</w:t>
            </w:r>
            <w:r>
              <w:t>: Summing to the account level by kWh and KVARH.  Data is obtained from the metering system.  For every PTD01=SU, there must be a PTD01=PM. The PTD01=SU loop will NEVER be provided for kW or KVAR.</w:t>
            </w:r>
          </w:p>
          <w:p w14:paraId="1185F8B2" w14:textId="77777777" w:rsidR="003C5987" w:rsidRDefault="003C5987">
            <w:pPr>
              <w:ind w:left="720"/>
            </w:pPr>
          </w:p>
          <w:p w14:paraId="5BA26F26" w14:textId="77777777" w:rsidR="003C5987" w:rsidRDefault="003C5987">
            <w:pPr>
              <w:ind w:left="720"/>
            </w:pPr>
            <w:r>
              <w:rPr>
                <w:b/>
              </w:rPr>
              <w:t>Metered Services Detail (PTD01=PM)</w:t>
            </w:r>
            <w:r>
              <w:t>: One or more PTDs, one for each unit of measure for each meter.  Data is obtained from the metering system. In the case of one meter reporting one unit of measure (kWh), the PTD01=PM will be the same as the PTD01=SU and both must be provided. If you have two meters and each meter measures kW and kWh, you will send one PTD SU Loop. The kWh readings from Meter 1 and Meter 2 will be summed and provided in one PTD SU Loop.</w:t>
            </w:r>
          </w:p>
          <w:p w14:paraId="49099660" w14:textId="77777777" w:rsidR="00030FA7" w:rsidRDefault="00030FA7">
            <w:pPr>
              <w:ind w:left="720"/>
            </w:pPr>
          </w:p>
          <w:p w14:paraId="2F76E4D6" w14:textId="2C13C470" w:rsidR="00EA1EA3" w:rsidRPr="00D84406" w:rsidRDefault="00EA1EA3" w:rsidP="00EA1EA3">
            <w:pPr>
              <w:tabs>
                <w:tab w:val="right" w:pos="1800"/>
                <w:tab w:val="left" w:pos="2160"/>
              </w:tabs>
              <w:ind w:left="720"/>
              <w:rPr>
                <w:b/>
                <w:color w:val="000000" w:themeColor="text1"/>
                <w:u w:val="single"/>
              </w:rPr>
            </w:pPr>
            <w:r w:rsidRPr="00D84406">
              <w:rPr>
                <w:b/>
                <w:bCs/>
                <w:snapToGrid w:val="0"/>
                <w:color w:val="000000" w:themeColor="text1"/>
              </w:rPr>
              <w:t>Bill Presentment Loop</w:t>
            </w:r>
            <w:r w:rsidRPr="00D84406">
              <w:rPr>
                <w:b/>
                <w:bCs/>
                <w:color w:val="000000" w:themeColor="text1"/>
              </w:rPr>
              <w:t xml:space="preserve"> (PTD01 = BP)</w:t>
            </w:r>
            <w:r w:rsidRPr="00D84406">
              <w:rPr>
                <w:b/>
                <w:color w:val="000000" w:themeColor="text1"/>
                <w:u w:val="single"/>
              </w:rPr>
              <w:t>:  M</w:t>
            </w:r>
            <w:r>
              <w:rPr>
                <w:b/>
                <w:color w:val="000000" w:themeColor="text1"/>
                <w:u w:val="single"/>
              </w:rPr>
              <w:t xml:space="preserve">aryland </w:t>
            </w:r>
            <w:r w:rsidRPr="00D84406">
              <w:rPr>
                <w:b/>
                <w:color w:val="000000" w:themeColor="text1"/>
                <w:u w:val="single"/>
              </w:rPr>
              <w:t>SCB Only</w:t>
            </w:r>
          </w:p>
          <w:p w14:paraId="7F35A4E7" w14:textId="77777777" w:rsidR="00EA1EA3" w:rsidRPr="00D84406" w:rsidRDefault="00EA1EA3" w:rsidP="00EA1EA3">
            <w:pPr>
              <w:ind w:left="720"/>
              <w:rPr>
                <w:color w:val="000000" w:themeColor="text1"/>
              </w:rPr>
            </w:pPr>
            <w:r w:rsidRPr="00D84406">
              <w:rPr>
                <w:color w:val="000000" w:themeColor="text1"/>
              </w:rPr>
              <w:t>One or more PTD=BP loops, one for each meter and unit of measure will be created to provide the MD SCB usage related information.  Data is obtained from multiple Utility systems and provided to Suppliers to ensure all required information currently printed on Utility Invoices as well as details required to explain the Utility Charges will be available. This BP Loop is based primarily on the PM loop and will be generated in addition to each PM loop for each meter and Unit of measure.  If there are multiple PM loops for Consumption and Generation, then there will be a BP loop created for each.  There will also be unmetered information passed in the BP loop.</w:t>
            </w:r>
          </w:p>
          <w:p w14:paraId="018EDE46" w14:textId="77777777" w:rsidR="003C5987" w:rsidRDefault="003C5987">
            <w:pPr>
              <w:tabs>
                <w:tab w:val="right" w:pos="1800"/>
                <w:tab w:val="left" w:pos="2160"/>
              </w:tabs>
            </w:pPr>
          </w:p>
          <w:p w14:paraId="60F1D242" w14:textId="77777777" w:rsidR="003C5987" w:rsidRDefault="003C5987">
            <w:pPr>
              <w:tabs>
                <w:tab w:val="right" w:pos="1800"/>
                <w:tab w:val="left" w:pos="2160"/>
              </w:tabs>
            </w:pPr>
            <w:r>
              <w:rPr>
                <w:b/>
                <w:u w:val="single"/>
              </w:rPr>
              <w:t>Unmetered Services Information</w:t>
            </w:r>
            <w:r>
              <w:rPr>
                <w:b/>
              </w:rPr>
              <w:t xml:space="preserve"> </w:t>
            </w:r>
            <w:r>
              <w:t>(PTD01 = BC) – This loop is used to convey the usage for any unmetered portion of an account. This information must be provided at the summary level (PTD01=BC).</w:t>
            </w:r>
          </w:p>
          <w:p w14:paraId="381C1BF9" w14:textId="77777777" w:rsidR="003C5987" w:rsidRDefault="003C5987">
            <w:pPr>
              <w:tabs>
                <w:tab w:val="right" w:pos="1800"/>
                <w:tab w:val="left" w:pos="2160"/>
              </w:tabs>
            </w:pPr>
          </w:p>
          <w:p w14:paraId="2969F746" w14:textId="77777777" w:rsidR="003C5987" w:rsidRDefault="003C5987">
            <w:pPr>
              <w:ind w:left="720"/>
            </w:pPr>
            <w:r>
              <w:rPr>
                <w:b/>
              </w:rPr>
              <w:t>Unmetered Services Summary (PTD01=BC)</w:t>
            </w:r>
            <w:r>
              <w:t>: Total Consumption for all unmetered services at the account level.  Even though some of the consumption may be estimated, the consumption is reported as actual for unmetered services.  The summary is required at this time for Unmetered Services.</w:t>
            </w:r>
          </w:p>
          <w:p w14:paraId="44D3C0B4" w14:textId="77777777" w:rsidR="0075246E" w:rsidRDefault="0075246E">
            <w:pPr>
              <w:ind w:left="720"/>
            </w:pPr>
          </w:p>
          <w:p w14:paraId="342E5480" w14:textId="2B48BA81" w:rsidR="005C52C5" w:rsidRDefault="005C52C5" w:rsidP="005C52C5">
            <w:pPr>
              <w:tabs>
                <w:tab w:val="right" w:pos="1800"/>
                <w:tab w:val="left" w:pos="2160"/>
              </w:tabs>
            </w:pPr>
            <w:r>
              <w:rPr>
                <w:b/>
                <w:u w:val="single"/>
              </w:rPr>
              <w:t>Generation Transferred In/Out</w:t>
            </w:r>
            <w:r>
              <w:rPr>
                <w:b/>
              </w:rPr>
              <w:t xml:space="preserve"> </w:t>
            </w:r>
            <w:r>
              <w:t xml:space="preserve">(PTD01 = BJ) – MARYLAND </w:t>
            </w:r>
            <w:r w:rsidR="00D879FB">
              <w:t xml:space="preserve">&amp; NEW JERSEY </w:t>
            </w:r>
            <w:r>
              <w:t xml:space="preserve">ONLY:  This loop is used to convey the generation usage transferred in/out for the period.   </w:t>
            </w:r>
            <w:r w:rsidRPr="00561385">
              <w:t>Required if the account has net metering or is a part of an Aggregated Net Energy Metering (ANEM) Family.</w:t>
            </w:r>
            <w:r w:rsidR="001C4141">
              <w:t xml:space="preserve">  Maryland:  Required if the account has net metering or is a part of an Aggregated Net Energy Metering (ANEM) Family.   New Jersey:  Required if the account has net metering.</w:t>
            </w:r>
          </w:p>
          <w:p w14:paraId="715D3A7F" w14:textId="77777777" w:rsidR="003C5987" w:rsidRDefault="003C5987" w:rsidP="005C52C5"/>
          <w:p w14:paraId="209A049D" w14:textId="77777777" w:rsidR="003C5987" w:rsidRDefault="003C5987">
            <w:pPr>
              <w:pStyle w:val="Footer"/>
              <w:tabs>
                <w:tab w:val="clear" w:pos="4320"/>
                <w:tab w:val="clear" w:pos="8640"/>
              </w:tabs>
            </w:pPr>
          </w:p>
        </w:tc>
      </w:tr>
      <w:tr w:rsidR="003C5987" w14:paraId="568F2632" w14:textId="77777777" w:rsidTr="00271ED7">
        <w:trPr>
          <w:cantSplit/>
          <w:trHeight w:val="530"/>
        </w:trPr>
        <w:tc>
          <w:tcPr>
            <w:tcW w:w="2255" w:type="dxa"/>
            <w:tcBorders>
              <w:top w:val="nil"/>
              <w:left w:val="nil"/>
              <w:bottom w:val="nil"/>
            </w:tcBorders>
          </w:tcPr>
          <w:p w14:paraId="226D61C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Cancellations</w:t>
            </w:r>
          </w:p>
          <w:p w14:paraId="594C466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E3527EB"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849480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E5DE0DA"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2880C00"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84118C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5FFCF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178101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0EB21F"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CD4590F"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96954F6"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08ED4A45"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1246F7EF" w14:textId="77777777" w:rsidR="003C5987" w:rsidRDefault="003C5987" w:rsidP="00DD252C">
            <w:pPr>
              <w:pStyle w:val="Footer"/>
              <w:numPr>
                <w:ilvl w:val="0"/>
                <w:numId w:val="5"/>
              </w:numPr>
              <w:tabs>
                <w:tab w:val="clear" w:pos="4320"/>
                <w:tab w:val="clear" w:pos="8640"/>
              </w:tabs>
            </w:pPr>
            <w:r>
              <w:t>The MEA is an optional segment on a cancellation.</w:t>
            </w:r>
          </w:p>
          <w:p w14:paraId="47A24E83" w14:textId="77777777" w:rsidR="003C5987" w:rsidRDefault="003C5987" w:rsidP="00DD252C">
            <w:pPr>
              <w:pStyle w:val="Footer"/>
              <w:numPr>
                <w:ilvl w:val="0"/>
                <w:numId w:val="5"/>
              </w:numPr>
              <w:tabs>
                <w:tab w:val="clear" w:pos="4320"/>
                <w:tab w:val="clear" w:pos="8640"/>
              </w:tabs>
            </w:pPr>
            <w:r>
              <w:rPr>
                <w:color w:val="000000"/>
              </w:rPr>
              <w:t>Cancel 867s will be by metering period, i.e. same as the original 867’s.  Rebills may be for multiple periods.</w:t>
            </w:r>
          </w:p>
          <w:p w14:paraId="38AAC464" w14:textId="77777777" w:rsidR="003C5987" w:rsidRDefault="003C5987" w:rsidP="00DD252C">
            <w:pPr>
              <w:pStyle w:val="Footer"/>
              <w:numPr>
                <w:ilvl w:val="0"/>
                <w:numId w:val="5"/>
              </w:numPr>
              <w:tabs>
                <w:tab w:val="clear" w:pos="4320"/>
                <w:tab w:val="clear" w:pos="8640"/>
              </w:tabs>
            </w:pPr>
            <w:r>
              <w:rPr>
                <w:color w:val="000000"/>
              </w:rPr>
              <w:t>The “from” and “to” dates on the cancel must match exactly with the original usage.</w:t>
            </w:r>
          </w:p>
          <w:p w14:paraId="0A3D1124" w14:textId="77777777" w:rsidR="003C5987" w:rsidRDefault="003C5987" w:rsidP="00DD252C">
            <w:pPr>
              <w:pStyle w:val="Footer"/>
              <w:numPr>
                <w:ilvl w:val="0"/>
                <w:numId w:val="5"/>
              </w:numPr>
              <w:tabs>
                <w:tab w:val="clear" w:pos="4320"/>
                <w:tab w:val="clear" w:pos="8640"/>
              </w:tabs>
            </w:pPr>
            <w:r>
              <w:rPr>
                <w:color w:val="000000"/>
              </w:rPr>
              <w:t>On a cancellation, the signs are not reversed (don’t change positive usage to negative usage). Quantities will not be negative on Cancels.  Cancels should be interpreted as negative consumption.</w:t>
            </w:r>
          </w:p>
          <w:p w14:paraId="63C73944" w14:textId="77777777" w:rsidR="003C5987" w:rsidRDefault="003C5987" w:rsidP="00DD252C">
            <w:pPr>
              <w:pStyle w:val="Footer"/>
              <w:numPr>
                <w:ilvl w:val="0"/>
                <w:numId w:val="5"/>
              </w:numPr>
              <w:tabs>
                <w:tab w:val="clear" w:pos="4320"/>
                <w:tab w:val="clear" w:pos="8640"/>
              </w:tabs>
            </w:pPr>
            <w:r>
              <w:rPr>
                <w:color w:val="000000"/>
              </w:rPr>
              <w:t>The consumption sent in the cancel must match the consumption sent in the original transaction.</w:t>
            </w:r>
          </w:p>
          <w:p w14:paraId="6CECBF77" w14:textId="77777777" w:rsidR="003C5987" w:rsidRDefault="003C5987" w:rsidP="00DD252C">
            <w:pPr>
              <w:pStyle w:val="Footer"/>
              <w:numPr>
                <w:ilvl w:val="0"/>
                <w:numId w:val="5"/>
              </w:numPr>
              <w:tabs>
                <w:tab w:val="clear" w:pos="4320"/>
                <w:tab w:val="clear" w:pos="8640"/>
              </w:tabs>
            </w:pPr>
            <w:r>
              <w:rPr>
                <w:color w:val="000000"/>
              </w:rPr>
              <w:t>Cancels must be sent at the same level of detail as the original usage.</w:t>
            </w:r>
          </w:p>
          <w:p w14:paraId="517A294C" w14:textId="77777777" w:rsidR="003C5987" w:rsidRDefault="003C5987" w:rsidP="00DD252C">
            <w:pPr>
              <w:pStyle w:val="Footer"/>
              <w:numPr>
                <w:ilvl w:val="0"/>
                <w:numId w:val="5"/>
              </w:numPr>
              <w:tabs>
                <w:tab w:val="clear" w:pos="4320"/>
                <w:tab w:val="clear" w:pos="8640"/>
              </w:tabs>
              <w:ind w:left="720"/>
            </w:pPr>
            <w:r>
              <w:rPr>
                <w:color w:val="000000"/>
              </w:rPr>
              <w:t>PA: Cancels must include all account and summary information, however, it is optional to include the PM loops.</w:t>
            </w:r>
          </w:p>
        </w:tc>
      </w:tr>
      <w:tr w:rsidR="003C5987" w14:paraId="0FC9063C" w14:textId="77777777" w:rsidTr="00271ED7">
        <w:trPr>
          <w:cantSplit/>
          <w:trHeight w:val="530"/>
        </w:trPr>
        <w:tc>
          <w:tcPr>
            <w:tcW w:w="2255" w:type="dxa"/>
            <w:tcBorders>
              <w:top w:val="nil"/>
              <w:left w:val="nil"/>
              <w:bottom w:val="nil"/>
            </w:tcBorders>
          </w:tcPr>
          <w:p w14:paraId="4CB920F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Restatements</w:t>
            </w:r>
          </w:p>
          <w:p w14:paraId="75332EB2"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79369FC"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D55C42E" w14:textId="77777777" w:rsidR="003C5987" w:rsidRDefault="003C5987" w:rsidP="00DD252C">
            <w:pPr>
              <w:pStyle w:val="Footer"/>
              <w:numPr>
                <w:ilvl w:val="0"/>
                <w:numId w:val="6"/>
              </w:numPr>
              <w:tabs>
                <w:tab w:val="clear" w:pos="4320"/>
                <w:tab w:val="clear" w:pos="8640"/>
              </w:tabs>
            </w:pPr>
            <w:r>
              <w:rPr>
                <w:color w:val="000000"/>
              </w:rPr>
              <w:t>In order to restate usage for a period, the metering party must first completely cancel all usage for that period; then send the full set of restatement transactions.</w:t>
            </w:r>
          </w:p>
          <w:p w14:paraId="5E541E88" w14:textId="77777777" w:rsidR="003C5987" w:rsidRDefault="003C5987" w:rsidP="00DD252C">
            <w:pPr>
              <w:pStyle w:val="Footer"/>
              <w:numPr>
                <w:ilvl w:val="0"/>
                <w:numId w:val="6"/>
              </w:numPr>
              <w:tabs>
                <w:tab w:val="clear" w:pos="4320"/>
                <w:tab w:val="clear" w:pos="8640"/>
              </w:tabs>
            </w:pPr>
            <w:r>
              <w:rPr>
                <w:color w:val="000000"/>
              </w:rPr>
              <w:t>If you receive a cancellation, you will not necessarily receive a restatement (i.e. if the data was sent to you in error in the first place).</w:t>
            </w:r>
          </w:p>
          <w:p w14:paraId="5C243121" w14:textId="77777777" w:rsidR="003C5987" w:rsidRDefault="003C5987" w:rsidP="00DD252C">
            <w:pPr>
              <w:pStyle w:val="Footer"/>
              <w:numPr>
                <w:ilvl w:val="0"/>
                <w:numId w:val="6"/>
              </w:numPr>
              <w:tabs>
                <w:tab w:val="clear" w:pos="4320"/>
                <w:tab w:val="clear" w:pos="8640"/>
              </w:tabs>
            </w:pPr>
            <w:r>
              <w:rPr>
                <w:color w:val="000000"/>
              </w:rPr>
              <w:t>The “from” and “to” dates on the restatement transactions do not have to match the corresponding original or cancel transactions for the same period.</w:t>
            </w:r>
          </w:p>
          <w:p w14:paraId="737DA423" w14:textId="77777777" w:rsidR="003C5987" w:rsidRDefault="003C5987" w:rsidP="00DD252C">
            <w:pPr>
              <w:pStyle w:val="Footer"/>
              <w:numPr>
                <w:ilvl w:val="0"/>
                <w:numId w:val="6"/>
              </w:numPr>
              <w:tabs>
                <w:tab w:val="clear" w:pos="4320"/>
                <w:tab w:val="clear" w:pos="8640"/>
              </w:tabs>
            </w:pPr>
            <w:r>
              <w:rPr>
                <w:color w:val="000000"/>
              </w:rPr>
              <w:t>Restatements across multiple cycles may match original from and to dates or may cross bill cycles.</w:t>
            </w:r>
          </w:p>
          <w:p w14:paraId="360EDB29" w14:textId="77777777" w:rsidR="003C5987" w:rsidRDefault="003C5987" w:rsidP="00DD252C">
            <w:pPr>
              <w:pStyle w:val="Footer"/>
              <w:numPr>
                <w:ilvl w:val="0"/>
                <w:numId w:val="6"/>
              </w:numPr>
              <w:tabs>
                <w:tab w:val="clear" w:pos="4320"/>
                <w:tab w:val="clear" w:pos="8640"/>
              </w:tabs>
            </w:pPr>
            <w:r>
              <w:rPr>
                <w:color w:val="000000"/>
              </w:rPr>
              <w:t>An 867 cancel can be followed by an 867 original the next month.  The metering period would include the metering period from the cancelled and the current usage.</w:t>
            </w:r>
          </w:p>
          <w:p w14:paraId="72FA84E4" w14:textId="77777777" w:rsidR="003C5987" w:rsidRDefault="003C5987">
            <w:pPr>
              <w:pStyle w:val="Footer"/>
              <w:tabs>
                <w:tab w:val="clear" w:pos="4320"/>
                <w:tab w:val="clear" w:pos="8640"/>
              </w:tabs>
            </w:pPr>
          </w:p>
        </w:tc>
      </w:tr>
      <w:tr w:rsidR="003C5987" w14:paraId="694A66AA" w14:textId="77777777" w:rsidTr="00271ED7">
        <w:trPr>
          <w:cantSplit/>
          <w:trHeight w:val="530"/>
        </w:trPr>
        <w:tc>
          <w:tcPr>
            <w:tcW w:w="2255" w:type="dxa"/>
            <w:tcBorders>
              <w:top w:val="nil"/>
              <w:left w:val="nil"/>
              <w:bottom w:val="nil"/>
            </w:tcBorders>
          </w:tcPr>
          <w:p w14:paraId="2E00D26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Reporting of usage if supplier is not providing 100% of generation</w:t>
            </w:r>
          </w:p>
        </w:tc>
        <w:tc>
          <w:tcPr>
            <w:tcW w:w="270" w:type="dxa"/>
            <w:tcBorders>
              <w:top w:val="nil"/>
              <w:left w:val="nil"/>
              <w:bottom w:val="nil"/>
              <w:right w:val="nil"/>
            </w:tcBorders>
          </w:tcPr>
          <w:p w14:paraId="7093E858"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54563A3" w14:textId="77777777" w:rsidR="003C5987" w:rsidRDefault="003C5987">
            <w:pPr>
              <w:pStyle w:val="Footer"/>
              <w:tabs>
                <w:tab w:val="clear" w:pos="4320"/>
                <w:tab w:val="clear" w:pos="8640"/>
              </w:tabs>
            </w:pPr>
            <w:r>
              <w:t>The usage information provided in the 867 is the total usage not the prorated information.  Meter reading party will always send total consumption rounded to nearest kWh.</w:t>
            </w:r>
          </w:p>
          <w:p w14:paraId="020C652C" w14:textId="77777777" w:rsidR="003C5987" w:rsidRDefault="003C5987">
            <w:pPr>
              <w:pStyle w:val="Footer"/>
              <w:tabs>
                <w:tab w:val="clear" w:pos="4320"/>
                <w:tab w:val="clear" w:pos="8640"/>
              </w:tabs>
            </w:pPr>
          </w:p>
          <w:p w14:paraId="3091ED53" w14:textId="77777777" w:rsidR="003C5987" w:rsidRDefault="003C5987">
            <w:pPr>
              <w:pStyle w:val="Footer"/>
              <w:tabs>
                <w:tab w:val="clear" w:pos="4320"/>
                <w:tab w:val="clear" w:pos="8640"/>
              </w:tabs>
            </w:pPr>
          </w:p>
        </w:tc>
      </w:tr>
      <w:tr w:rsidR="003C5987" w14:paraId="1FC88570" w14:textId="77777777" w:rsidTr="00271ED7">
        <w:trPr>
          <w:cantSplit/>
          <w:trHeight w:val="530"/>
        </w:trPr>
        <w:tc>
          <w:tcPr>
            <w:tcW w:w="2255" w:type="dxa"/>
            <w:tcBorders>
              <w:top w:val="nil"/>
              <w:left w:val="nil"/>
              <w:bottom w:val="nil"/>
            </w:tcBorders>
          </w:tcPr>
          <w:p w14:paraId="66516C9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5CC0893E"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615DF0EE" w14:textId="77777777" w:rsidR="003C5987" w:rsidRDefault="003C5987">
            <w:pPr>
              <w:pStyle w:val="Footer"/>
              <w:tabs>
                <w:tab w:val="clear" w:pos="4320"/>
                <w:tab w:val="clear" w:pos="8640"/>
                <w:tab w:val="left" w:pos="360"/>
              </w:tabs>
              <w:jc w:val="both"/>
            </w:pPr>
            <w:r>
              <w:t>The term LDC (Local Distribution Company) in this document refers to the utility.  Each state may refer to the utility by a different acronym:</w:t>
            </w:r>
          </w:p>
          <w:p w14:paraId="6BF0B965" w14:textId="77777777" w:rsidR="003C5987" w:rsidRDefault="003C5987" w:rsidP="00DD252C">
            <w:pPr>
              <w:pStyle w:val="Footer"/>
              <w:numPr>
                <w:ilvl w:val="0"/>
                <w:numId w:val="7"/>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0D0536DB" w14:textId="77777777" w:rsidR="003C5987" w:rsidRDefault="003C5987" w:rsidP="00DD252C">
            <w:pPr>
              <w:pStyle w:val="Footer"/>
              <w:numPr>
                <w:ilvl w:val="0"/>
                <w:numId w:val="7"/>
              </w:numPr>
              <w:tabs>
                <w:tab w:val="clear" w:pos="4320"/>
                <w:tab w:val="clear" w:pos="8640"/>
              </w:tabs>
            </w:pPr>
            <w:r>
              <w:t>LDC – Local Distribution Company (</w:t>
            </w:r>
            <w:smartTag w:uri="urn:schemas-microsoft-com:office:smarttags" w:element="place">
              <w:smartTag w:uri="urn:schemas-microsoft-com:office:smarttags" w:element="State">
                <w:r>
                  <w:t>New Jersey</w:t>
                </w:r>
              </w:smartTag>
            </w:smartTag>
            <w:r>
              <w:t>)</w:t>
            </w:r>
          </w:p>
          <w:p w14:paraId="1C16170C" w14:textId="77777777" w:rsidR="003C5987" w:rsidRDefault="003C5987" w:rsidP="00DD252C">
            <w:pPr>
              <w:pStyle w:val="Footer"/>
              <w:numPr>
                <w:ilvl w:val="0"/>
                <w:numId w:val="7"/>
              </w:numPr>
              <w:tabs>
                <w:tab w:val="clear" w:pos="4320"/>
                <w:tab w:val="clear" w:pos="8640"/>
              </w:tabs>
            </w:pPr>
            <w:r>
              <w:t>EC – Electric Company (</w:t>
            </w:r>
            <w:smartTag w:uri="urn:schemas-microsoft-com:office:smarttags" w:element="place">
              <w:smartTag w:uri="urn:schemas-microsoft-com:office:smarttags" w:element="State">
                <w:r>
                  <w:t>Maryland</w:t>
                </w:r>
              </w:smartTag>
            </w:smartTag>
            <w:r>
              <w:t>)</w:t>
            </w:r>
          </w:p>
          <w:p w14:paraId="167EF6A3" w14:textId="77777777" w:rsidR="003C5987" w:rsidRDefault="003C5987">
            <w:pPr>
              <w:pStyle w:val="Footer"/>
              <w:tabs>
                <w:tab w:val="clear" w:pos="4320"/>
                <w:tab w:val="clear" w:pos="8640"/>
              </w:tabs>
            </w:pPr>
          </w:p>
        </w:tc>
      </w:tr>
      <w:tr w:rsidR="003C5987" w14:paraId="3F7F0342" w14:textId="77777777" w:rsidTr="00271ED7">
        <w:trPr>
          <w:cantSplit/>
          <w:trHeight w:val="530"/>
        </w:trPr>
        <w:tc>
          <w:tcPr>
            <w:tcW w:w="2255" w:type="dxa"/>
            <w:tcBorders>
              <w:top w:val="nil"/>
              <w:left w:val="nil"/>
              <w:bottom w:val="nil"/>
            </w:tcBorders>
          </w:tcPr>
          <w:p w14:paraId="6AB3D25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0F98ED02"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8C92F4E" w14:textId="77777777" w:rsidR="003C5987" w:rsidRDefault="003C5987">
            <w:pPr>
              <w:pStyle w:val="Footer"/>
              <w:tabs>
                <w:tab w:val="clear" w:pos="4320"/>
                <w:tab w:val="clear" w:pos="8640"/>
                <w:tab w:val="left" w:pos="360"/>
              </w:tabs>
            </w:pPr>
            <w:r>
              <w:t>The term ESP (Energy Service Provider) in this document refers to the supplier.  Each state may refer to the supplier by a different acronym:</w:t>
            </w:r>
          </w:p>
          <w:p w14:paraId="5928AB69" w14:textId="77777777" w:rsidR="003C5987" w:rsidRDefault="003C5987" w:rsidP="00DD252C">
            <w:pPr>
              <w:pStyle w:val="Footer"/>
              <w:numPr>
                <w:ilvl w:val="0"/>
                <w:numId w:val="8"/>
              </w:numPr>
              <w:tabs>
                <w:tab w:val="clear" w:pos="4320"/>
                <w:tab w:val="clear" w:pos="8640"/>
              </w:tabs>
            </w:pPr>
            <w:r>
              <w:t>EGS – Electric Generation Supplier (</w:t>
            </w:r>
            <w:smartTag w:uri="urn:schemas-microsoft-com:office:smarttags" w:element="place">
              <w:smartTag w:uri="urn:schemas-microsoft-com:office:smarttags" w:element="State">
                <w:r>
                  <w:t>Pennsylvania</w:t>
                </w:r>
              </w:smartTag>
            </w:smartTag>
            <w:r>
              <w:t>)</w:t>
            </w:r>
          </w:p>
          <w:p w14:paraId="0844C087" w14:textId="77777777" w:rsidR="003C5987" w:rsidRDefault="003C5987" w:rsidP="00DD252C">
            <w:pPr>
              <w:pStyle w:val="Footer"/>
              <w:numPr>
                <w:ilvl w:val="0"/>
                <w:numId w:val="8"/>
              </w:numPr>
              <w:tabs>
                <w:tab w:val="clear" w:pos="4320"/>
                <w:tab w:val="clear" w:pos="8640"/>
              </w:tabs>
            </w:pPr>
            <w:r>
              <w:t>TPS – Third Party Supplier (</w:t>
            </w:r>
            <w:smartTag w:uri="urn:schemas-microsoft-com:office:smarttags" w:element="place">
              <w:smartTag w:uri="urn:schemas-microsoft-com:office:smarttags" w:element="State">
                <w:r>
                  <w:t>New Jersey</w:t>
                </w:r>
              </w:smartTag>
            </w:smartTag>
            <w:r>
              <w:t>)</w:t>
            </w:r>
          </w:p>
          <w:p w14:paraId="509AA54D" w14:textId="77777777" w:rsidR="003C5987" w:rsidRDefault="003C5987" w:rsidP="00DD252C">
            <w:pPr>
              <w:pStyle w:val="Footer"/>
              <w:numPr>
                <w:ilvl w:val="0"/>
                <w:numId w:val="3"/>
              </w:numPr>
              <w:tabs>
                <w:tab w:val="clear" w:pos="4320"/>
                <w:tab w:val="clear" w:pos="8640"/>
              </w:tabs>
            </w:pPr>
            <w:r>
              <w:t>ES – Electric Supplier (</w:t>
            </w:r>
            <w:smartTag w:uri="urn:schemas-microsoft-com:office:smarttags" w:element="place">
              <w:smartTag w:uri="urn:schemas-microsoft-com:office:smarttags" w:element="State">
                <w:r>
                  <w:t>Delaware</w:t>
                </w:r>
              </w:smartTag>
            </w:smartTag>
            <w:r>
              <w:t>)</w:t>
            </w:r>
          </w:p>
          <w:p w14:paraId="57C465E5" w14:textId="77777777" w:rsidR="003C5987" w:rsidRDefault="003C5987" w:rsidP="00DD252C">
            <w:pPr>
              <w:pStyle w:val="Footer"/>
              <w:numPr>
                <w:ilvl w:val="0"/>
                <w:numId w:val="3"/>
              </w:numPr>
              <w:tabs>
                <w:tab w:val="clear" w:pos="4320"/>
                <w:tab w:val="clear" w:pos="8640"/>
              </w:tabs>
            </w:pPr>
            <w:r>
              <w:t>ES – Electricity Supplier (</w:t>
            </w:r>
            <w:smartTag w:uri="urn:schemas-microsoft-com:office:smarttags" w:element="place">
              <w:smartTag w:uri="urn:schemas-microsoft-com:office:smarttags" w:element="State">
                <w:r>
                  <w:t>Maryland</w:t>
                </w:r>
              </w:smartTag>
            </w:smartTag>
            <w:r>
              <w:t>)</w:t>
            </w:r>
          </w:p>
          <w:p w14:paraId="2485E3C0" w14:textId="77777777" w:rsidR="003C5987" w:rsidRDefault="003C5987">
            <w:pPr>
              <w:pStyle w:val="Footer"/>
              <w:tabs>
                <w:tab w:val="clear" w:pos="4320"/>
                <w:tab w:val="clear" w:pos="8640"/>
              </w:tabs>
            </w:pPr>
          </w:p>
        </w:tc>
      </w:tr>
      <w:tr w:rsidR="003C5987" w14:paraId="1C095AA2" w14:textId="77777777" w:rsidTr="00271ED7">
        <w:trPr>
          <w:cantSplit/>
          <w:trHeight w:val="530"/>
        </w:trPr>
        <w:tc>
          <w:tcPr>
            <w:tcW w:w="2255" w:type="dxa"/>
            <w:tcBorders>
              <w:top w:val="nil"/>
              <w:left w:val="nil"/>
              <w:bottom w:val="nil"/>
            </w:tcBorders>
          </w:tcPr>
          <w:p w14:paraId="06ACD1E6" w14:textId="5C17DA99"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2EFD0CA5"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27204525" w14:textId="6CFA5EE8" w:rsidR="003C5987" w:rsidRDefault="003C5987">
            <w:pPr>
              <w:pStyle w:val="Footer"/>
              <w:tabs>
                <w:tab w:val="clear" w:pos="4320"/>
                <w:tab w:val="clear" w:pos="8640"/>
                <w:tab w:val="left" w:pos="360"/>
              </w:tabs>
            </w:pPr>
          </w:p>
        </w:tc>
      </w:tr>
      <w:tr w:rsidR="003C5987" w14:paraId="1028B279" w14:textId="77777777" w:rsidTr="00271ED7">
        <w:trPr>
          <w:cantSplit/>
          <w:trHeight w:val="530"/>
        </w:trPr>
        <w:tc>
          <w:tcPr>
            <w:tcW w:w="2255" w:type="dxa"/>
            <w:tcBorders>
              <w:top w:val="nil"/>
              <w:left w:val="nil"/>
              <w:bottom w:val="nil"/>
            </w:tcBorders>
          </w:tcPr>
          <w:p w14:paraId="2DE6C98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270" w:type="dxa"/>
            <w:tcBorders>
              <w:top w:val="nil"/>
              <w:left w:val="nil"/>
              <w:bottom w:val="nil"/>
              <w:right w:val="nil"/>
            </w:tcBorders>
          </w:tcPr>
          <w:p w14:paraId="09CEF1C1"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631D302F" w14:textId="77777777" w:rsidR="003C5987" w:rsidRDefault="003C5987">
            <w:r>
              <w:t xml:space="preserve">There is a cross reference between billing related documents. </w:t>
            </w:r>
          </w:p>
          <w:p w14:paraId="71CE6851" w14:textId="77777777" w:rsidR="003C5987" w:rsidRDefault="003C5987"/>
          <w:p w14:paraId="1684E530" w14:textId="77777777" w:rsidR="003C5987" w:rsidRDefault="003C5987" w:rsidP="00DD252C">
            <w:pPr>
              <w:numPr>
                <w:ilvl w:val="0"/>
                <w:numId w:val="9"/>
              </w:numPr>
            </w:pPr>
            <w:r>
              <w:t>867 – BPT02 – This document establishes the cross reference number.</w:t>
            </w:r>
          </w:p>
          <w:p w14:paraId="03591C5C" w14:textId="77777777" w:rsidR="003C5987" w:rsidRDefault="003C5987" w:rsidP="00DD252C">
            <w:pPr>
              <w:numPr>
                <w:ilvl w:val="0"/>
                <w:numId w:val="9"/>
              </w:numPr>
            </w:pPr>
            <w:r>
              <w:t>810 – BIG05 – This document must have the cross reference number from the respective 867.</w:t>
            </w:r>
          </w:p>
          <w:p w14:paraId="0CA1B890" w14:textId="77777777" w:rsidR="003C5987" w:rsidRDefault="003C5987" w:rsidP="00DD252C">
            <w:pPr>
              <w:numPr>
                <w:ilvl w:val="0"/>
                <w:numId w:val="9"/>
              </w:numPr>
            </w:pPr>
            <w:r>
              <w:t>820 – REF6O (letter O) – When making the other party whole, the 820 to the non-billing party must also include the cross reference number from 867/810 document.</w:t>
            </w:r>
          </w:p>
          <w:p w14:paraId="33321633" w14:textId="77777777" w:rsidR="003C5987" w:rsidRDefault="003C5987"/>
          <w:p w14:paraId="238A6A9C" w14:textId="77777777" w:rsidR="003C5987" w:rsidRDefault="003C5987">
            <w:pPr>
              <w:rPr>
                <w:b/>
                <w:snapToGrid w:val="0"/>
                <w:u w:val="single"/>
              </w:rPr>
            </w:pPr>
          </w:p>
        </w:tc>
      </w:tr>
      <w:tr w:rsidR="003C5987" w14:paraId="571E2F33" w14:textId="77777777" w:rsidTr="00271ED7">
        <w:trPr>
          <w:cantSplit/>
          <w:trHeight w:val="530"/>
        </w:trPr>
        <w:tc>
          <w:tcPr>
            <w:tcW w:w="2255" w:type="dxa"/>
            <w:tcBorders>
              <w:top w:val="nil"/>
              <w:left w:val="nil"/>
              <w:bottom w:val="nil"/>
            </w:tcBorders>
          </w:tcPr>
          <w:p w14:paraId="04539098"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Total Usage is sent, even if supplier is not providing 100% of load.</w:t>
            </w:r>
          </w:p>
        </w:tc>
        <w:tc>
          <w:tcPr>
            <w:tcW w:w="270" w:type="dxa"/>
            <w:tcBorders>
              <w:top w:val="nil"/>
              <w:left w:val="nil"/>
              <w:bottom w:val="nil"/>
              <w:right w:val="nil"/>
            </w:tcBorders>
          </w:tcPr>
          <w:p w14:paraId="14DED962"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444646FD" w14:textId="77777777" w:rsidR="003C5987" w:rsidRDefault="003C5987">
            <w:r>
              <w:t xml:space="preserve">The usage information provided in the 867 is the total usage not the prorated information.  Meter reading party will always send total consumption rounded to nearest kWh. It is the obligation of the receiving party to apply their participation percentage to the total provided to determine their actual obligation. </w:t>
            </w:r>
            <w:r>
              <w:rPr>
                <w:snapToGrid w:val="0"/>
                <w:color w:val="000000"/>
              </w:rPr>
              <w:t>If the decimal is .50000 or less, it will go to the lower whole number; if the decimal is .50001 or greater, it will go to the next higher whole number ).</w:t>
            </w:r>
          </w:p>
        </w:tc>
      </w:tr>
      <w:tr w:rsidR="003C5987" w14:paraId="1CA291E8" w14:textId="77777777" w:rsidTr="00271ED7">
        <w:trPr>
          <w:cantSplit/>
          <w:trHeight w:val="530"/>
        </w:trPr>
        <w:tc>
          <w:tcPr>
            <w:tcW w:w="2255" w:type="dxa"/>
            <w:tcBorders>
              <w:top w:val="nil"/>
              <w:left w:val="nil"/>
              <w:bottom w:val="nil"/>
            </w:tcBorders>
          </w:tcPr>
          <w:p w14:paraId="3C05A8D2"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02A4C57"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31BF8D75" w14:textId="77777777" w:rsidR="003C5987" w:rsidRDefault="003C5987"/>
        </w:tc>
      </w:tr>
    </w:tbl>
    <w:p w14:paraId="23C420F0" w14:textId="77777777" w:rsidR="003C5987" w:rsidRDefault="003C5987">
      <w:pPr>
        <w:ind w:left="720"/>
        <w:rPr>
          <w:sz w:val="22"/>
        </w:rPr>
      </w:pPr>
    </w:p>
    <w:p w14:paraId="36305EBF" w14:textId="77777777" w:rsidR="003C5987" w:rsidRDefault="003C5987">
      <w:pPr>
        <w:ind w:left="720"/>
        <w:rPr>
          <w:sz w:val="22"/>
        </w:rPr>
      </w:pPr>
      <w:r>
        <w:rPr>
          <w:sz w:val="22"/>
        </w:rPr>
        <w:br w:type="page"/>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C5987" w14:paraId="56700040" w14:textId="77777777" w:rsidTr="00F93B02">
        <w:trPr>
          <w:cantSplit/>
          <w:trHeight w:val="288"/>
        </w:trPr>
        <w:tc>
          <w:tcPr>
            <w:tcW w:w="2250" w:type="dxa"/>
            <w:tcBorders>
              <w:top w:val="nil"/>
              <w:left w:val="nil"/>
              <w:bottom w:val="nil"/>
            </w:tcBorders>
          </w:tcPr>
          <w:p w14:paraId="78AF8AC4" w14:textId="0CB585A5" w:rsidR="003C5987" w:rsidRPr="00F93B02"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 w:type="dxa"/>
            <w:tcBorders>
              <w:top w:val="nil"/>
              <w:left w:val="nil"/>
              <w:bottom w:val="nil"/>
              <w:right w:val="nil"/>
            </w:tcBorders>
          </w:tcPr>
          <w:p w14:paraId="016B890D" w14:textId="77777777" w:rsidR="003C5987" w:rsidRPr="00F93B02" w:rsidRDefault="003C5987">
            <w:pPr>
              <w:pStyle w:val="Heading1"/>
              <w:rPr>
                <w:rFonts w:ascii="Times New Roman" w:hAnsi="Times New Roman"/>
                <w:b w:val="0"/>
                <w:sz w:val="24"/>
                <w:szCs w:val="24"/>
              </w:rPr>
            </w:pPr>
          </w:p>
        </w:tc>
        <w:tc>
          <w:tcPr>
            <w:tcW w:w="7470" w:type="dxa"/>
            <w:tcBorders>
              <w:top w:val="nil"/>
              <w:left w:val="nil"/>
              <w:bottom w:val="nil"/>
              <w:right w:val="nil"/>
            </w:tcBorders>
          </w:tcPr>
          <w:p w14:paraId="15757757" w14:textId="77777777" w:rsidR="000D77AC" w:rsidRPr="00F93B02" w:rsidRDefault="003C5987" w:rsidP="000D77AC">
            <w:pPr>
              <w:pStyle w:val="Heading1"/>
              <w:tabs>
                <w:tab w:val="left" w:pos="6858"/>
              </w:tabs>
              <w:rPr>
                <w:rFonts w:ascii="Times New Roman" w:hAnsi="Times New Roman"/>
                <w:sz w:val="28"/>
                <w:szCs w:val="28"/>
                <w:u w:val="single"/>
              </w:rPr>
            </w:pPr>
            <w:bookmarkStart w:id="25" w:name="_Toc480861887"/>
            <w:bookmarkStart w:id="26" w:name="_Toc484318123"/>
            <w:bookmarkStart w:id="27" w:name="_Toc486646164"/>
            <w:bookmarkStart w:id="28" w:name="_Toc486646241"/>
            <w:bookmarkStart w:id="29" w:name="_Toc493255543"/>
            <w:bookmarkStart w:id="30" w:name="_Toc535208028"/>
            <w:bookmarkStart w:id="31" w:name="_Toc535219486"/>
            <w:bookmarkStart w:id="32" w:name="_Toc165450515"/>
            <w:r w:rsidRPr="00F93B02">
              <w:rPr>
                <w:rFonts w:ascii="Times New Roman" w:hAnsi="Times New Roman"/>
                <w:sz w:val="28"/>
                <w:szCs w:val="28"/>
                <w:u w:val="single"/>
              </w:rPr>
              <w:t>Pennsylvania Notes</w:t>
            </w:r>
            <w:bookmarkEnd w:id="25"/>
            <w:bookmarkEnd w:id="26"/>
            <w:bookmarkEnd w:id="27"/>
            <w:bookmarkEnd w:id="28"/>
            <w:bookmarkEnd w:id="29"/>
            <w:bookmarkEnd w:id="30"/>
            <w:bookmarkEnd w:id="31"/>
            <w:bookmarkEnd w:id="32"/>
          </w:p>
        </w:tc>
      </w:tr>
      <w:tr w:rsidR="003C5987" w14:paraId="36F19958" w14:textId="77777777" w:rsidTr="00951DFB">
        <w:trPr>
          <w:cantSplit/>
          <w:trHeight w:val="530"/>
        </w:trPr>
        <w:tc>
          <w:tcPr>
            <w:tcW w:w="2250" w:type="dxa"/>
            <w:tcBorders>
              <w:top w:val="nil"/>
              <w:left w:val="nil"/>
              <w:bottom w:val="nil"/>
            </w:tcBorders>
          </w:tcPr>
          <w:p w14:paraId="21C66CB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t>What document is sent if supplier elects NOT to receive detail interval data?</w:t>
            </w:r>
          </w:p>
          <w:p w14:paraId="544528A1"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34904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8F4A2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F1BD47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B3ACF5"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FEFBE9"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D12E95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8F9F2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DA6E11"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BD718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B8D20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25D76A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9D11E0"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C37CDD"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9A16DB"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6BB10A"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73B289"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9950CCF"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192F4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F37749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D8158F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90DCD1"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3F2848C" w14:textId="77777777" w:rsidR="0062179F" w:rsidRDefault="0062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743D3C" w14:textId="052267BE"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t>Requirements for uniform support of Net Metered Customers</w:t>
            </w:r>
            <w:r>
              <w:rPr>
                <w:b/>
                <w:snapToGrid w:val="0"/>
                <w:color w:val="000000" w:themeColor="text1"/>
              </w:rPr>
              <w:t>:</w:t>
            </w:r>
          </w:p>
          <w:p w14:paraId="635DCB3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49BB19"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9B834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08026D"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51DBF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6FD6A4"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8A117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5CDE64B"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0884B7"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D84688"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16B862"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AC4D70"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238041"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7FC0ACA" w14:textId="77777777" w:rsidR="00432DAB" w:rsidRPr="00951DF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tc>
        <w:tc>
          <w:tcPr>
            <w:tcW w:w="270" w:type="dxa"/>
            <w:tcBorders>
              <w:top w:val="nil"/>
              <w:left w:val="nil"/>
              <w:bottom w:val="nil"/>
              <w:right w:val="nil"/>
            </w:tcBorders>
          </w:tcPr>
          <w:p w14:paraId="5B36C4AB"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5F23B36E" w14:textId="77777777" w:rsidR="003C5987" w:rsidRDefault="003C5987">
            <w:pPr>
              <w:pStyle w:val="BodyText3"/>
              <w:rPr>
                <w:sz w:val="20"/>
              </w:rPr>
            </w:pPr>
            <w:r>
              <w:rPr>
                <w:sz w:val="20"/>
              </w:rPr>
              <w:t>If a supplier elects to receive only summary level information for an interval account, they will receive an 867MU document.</w:t>
            </w:r>
          </w:p>
          <w:p w14:paraId="77A75E98" w14:textId="77777777" w:rsidR="003C5987" w:rsidRDefault="003C5987">
            <w:pPr>
              <w:ind w:right="144"/>
              <w:rPr>
                <w:snapToGrid w:val="0"/>
              </w:rPr>
            </w:pPr>
          </w:p>
          <w:p w14:paraId="6AE4F30A" w14:textId="77777777" w:rsidR="003C5987" w:rsidRDefault="003C5987">
            <w:pPr>
              <w:ind w:right="144"/>
              <w:rPr>
                <w:snapToGrid w:val="0"/>
              </w:rPr>
            </w:pPr>
            <w:r>
              <w:rPr>
                <w:snapToGrid w:val="0"/>
              </w:rPr>
              <w:t>The 867IU document will be used when interval detail and summary level data is being sent.</w:t>
            </w:r>
          </w:p>
          <w:p w14:paraId="6C4CB05B" w14:textId="77777777" w:rsidR="003C5987" w:rsidRDefault="003C5987">
            <w:pPr>
              <w:ind w:right="144"/>
              <w:rPr>
                <w:snapToGrid w:val="0"/>
              </w:rPr>
            </w:pPr>
          </w:p>
          <w:p w14:paraId="55167849" w14:textId="77777777" w:rsidR="003C5987" w:rsidRDefault="003C5987">
            <w:pPr>
              <w:ind w:right="144"/>
              <w:rPr>
                <w:snapToGrid w:val="0"/>
              </w:rPr>
            </w:pPr>
            <w:smartTag w:uri="urn:schemas-microsoft-com:office:smarttags" w:element="place">
              <w:smartTag w:uri="urn:schemas-microsoft-com:office:smarttags" w:element="State">
                <w:r>
                  <w:rPr>
                    <w:b/>
                    <w:snapToGrid w:val="0"/>
                  </w:rPr>
                  <w:t>Pennsylvania</w:t>
                </w:r>
              </w:smartTag>
            </w:smartTag>
            <w:r>
              <w:rPr>
                <w:snapToGrid w:val="0"/>
              </w:rPr>
              <w:t>:</w:t>
            </w:r>
          </w:p>
          <w:p w14:paraId="6D91AE66" w14:textId="6515560E" w:rsidR="00650783" w:rsidRPr="0062179F" w:rsidRDefault="00650783" w:rsidP="001E4446">
            <w:pPr>
              <w:pStyle w:val="Footer"/>
              <w:numPr>
                <w:ilvl w:val="0"/>
                <w:numId w:val="59"/>
              </w:numPr>
              <w:tabs>
                <w:tab w:val="clear" w:pos="4320"/>
                <w:tab w:val="clear" w:pos="8640"/>
              </w:tabs>
              <w:rPr>
                <w:color w:val="000000" w:themeColor="text1"/>
              </w:rPr>
            </w:pPr>
            <w:r w:rsidRPr="0062179F">
              <w:rPr>
                <w:snapToGrid w:val="0"/>
                <w:color w:val="000000" w:themeColor="text1"/>
              </w:rPr>
              <w:t>Citizens and Wellsboro – will provide detail interval data using 867IU with BB, BO, PM loops.  The default is summary and 867MU and is se</w:t>
            </w:r>
            <w:r w:rsidR="0032764B" w:rsidRPr="0062179F">
              <w:rPr>
                <w:snapToGrid w:val="0"/>
                <w:color w:val="000000" w:themeColor="text1"/>
              </w:rPr>
              <w:t>n</w:t>
            </w:r>
            <w:r w:rsidRPr="0062179F">
              <w:rPr>
                <w:snapToGrid w:val="0"/>
                <w:color w:val="000000" w:themeColor="text1"/>
              </w:rPr>
              <w:t>t with BB, SU, PM</w:t>
            </w:r>
            <w:r w:rsidR="009C19C0" w:rsidRPr="0062179F">
              <w:rPr>
                <w:snapToGrid w:val="0"/>
                <w:color w:val="000000" w:themeColor="text1"/>
              </w:rPr>
              <w:t xml:space="preserve"> (BPT04 will be “DD”)</w:t>
            </w:r>
            <w:r w:rsidRPr="0062179F">
              <w:rPr>
                <w:snapToGrid w:val="0"/>
                <w:color w:val="000000" w:themeColor="text1"/>
              </w:rPr>
              <w:t>.</w:t>
            </w:r>
          </w:p>
          <w:p w14:paraId="5A1171A5" w14:textId="77777777" w:rsidR="003C5987" w:rsidRPr="001E4446" w:rsidRDefault="003C5987" w:rsidP="001E4446">
            <w:pPr>
              <w:pStyle w:val="ListParagraph"/>
              <w:numPr>
                <w:ilvl w:val="0"/>
                <w:numId w:val="59"/>
              </w:numPr>
              <w:ind w:right="144"/>
              <w:rPr>
                <w:b/>
                <w:snapToGrid w:val="0"/>
              </w:rPr>
            </w:pPr>
            <w:r w:rsidRPr="001E4446">
              <w:rPr>
                <w:snapToGrid w:val="0"/>
              </w:rPr>
              <w:t>Duquesne – Will provide detail interval data using 867IU with BB, SU, and BQ loops. If summary level is requested, will provide an 867MU with BB, SU, and PM loops (BPT04 will be “X5”).</w:t>
            </w:r>
          </w:p>
          <w:p w14:paraId="6A419AB5" w14:textId="77777777" w:rsidR="003C5987" w:rsidRPr="001E4446" w:rsidRDefault="00174BDD" w:rsidP="001E4446">
            <w:pPr>
              <w:pStyle w:val="ListParagraph"/>
              <w:numPr>
                <w:ilvl w:val="0"/>
                <w:numId w:val="59"/>
              </w:numPr>
              <w:ind w:right="144"/>
              <w:rPr>
                <w:b/>
                <w:snapToGrid w:val="0"/>
              </w:rPr>
            </w:pPr>
            <w:r w:rsidRPr="001E4446">
              <w:rPr>
                <w:snapToGrid w:val="0"/>
              </w:rPr>
              <w:t>FIRST ENERGY</w:t>
            </w:r>
            <w:r w:rsidR="003C5987" w:rsidRPr="001E4446">
              <w:rPr>
                <w:snapToGrid w:val="0"/>
              </w:rPr>
              <w:t xml:space="preserve"> – Will provide detail interval data using 867IU with BB, SU, and BQ loops. If summary level is requested, will provide an 867MU with BB, SU, and PM loops (BPT04 will be “X5”).</w:t>
            </w:r>
          </w:p>
          <w:p w14:paraId="71D914CD" w14:textId="77777777" w:rsidR="00FB7270" w:rsidRPr="001E4446" w:rsidRDefault="0055642F" w:rsidP="001E4446">
            <w:pPr>
              <w:pStyle w:val="ListParagraph"/>
              <w:numPr>
                <w:ilvl w:val="0"/>
                <w:numId w:val="59"/>
              </w:numPr>
              <w:ind w:right="144"/>
              <w:rPr>
                <w:b/>
                <w:snapToGrid w:val="0"/>
              </w:rPr>
            </w:pPr>
            <w:r w:rsidRPr="001E4446">
              <w:rPr>
                <w:snapToGrid w:val="0"/>
              </w:rPr>
              <w:t>PECO – If account-level interval detail is requested, will provide using 867IU with BB, SU, and BQ loops.  If meter-level interval detail is requested, will provide using BB, BO, and PM loops.  Else, will provide an 867MU with BB, SU, and PM loops (BPT04 in 867MU will be “DD” for AMR monthly metered accounts and “X5” for interval metered accounts).</w:t>
            </w:r>
          </w:p>
          <w:p w14:paraId="2FFFF0C3" w14:textId="77777777" w:rsidR="003C5987" w:rsidRPr="001E4446" w:rsidRDefault="003C5987" w:rsidP="001E4446">
            <w:pPr>
              <w:pStyle w:val="ListParagraph"/>
              <w:numPr>
                <w:ilvl w:val="0"/>
                <w:numId w:val="59"/>
              </w:numPr>
              <w:ind w:right="144"/>
              <w:rPr>
                <w:b/>
                <w:snapToGrid w:val="0"/>
              </w:rPr>
            </w:pPr>
            <w:r w:rsidRPr="001E4446">
              <w:rPr>
                <w:snapToGrid w:val="0"/>
              </w:rPr>
              <w:t xml:space="preserve">PPL EU </w:t>
            </w:r>
            <w:r w:rsidR="00AC6804" w:rsidRPr="001E4446">
              <w:rPr>
                <w:snapToGrid w:val="0"/>
              </w:rPr>
              <w:t>– Will</w:t>
            </w:r>
            <w:r w:rsidR="00AC6804" w:rsidRPr="00A10EE0">
              <w:t xml:space="preserve"> provide detail interval data using 867IU with BB, SU, and BQ loops. If summary level is requested, will provide an 867MU with BB and SU loops (BPT04 will be “DD”)</w:t>
            </w:r>
          </w:p>
          <w:p w14:paraId="08C43F16" w14:textId="77777777" w:rsidR="003C5987" w:rsidRPr="00432DAB" w:rsidRDefault="003C5987" w:rsidP="001E4446">
            <w:pPr>
              <w:pStyle w:val="Footer"/>
              <w:numPr>
                <w:ilvl w:val="0"/>
                <w:numId w:val="59"/>
              </w:numPr>
              <w:tabs>
                <w:tab w:val="clear" w:pos="4320"/>
                <w:tab w:val="clear" w:pos="8640"/>
              </w:tabs>
            </w:pPr>
            <w:r>
              <w:rPr>
                <w:snapToGrid w:val="0"/>
              </w:rPr>
              <w:t>UGI – No interval customers.</w:t>
            </w:r>
          </w:p>
          <w:p w14:paraId="6BB4E517" w14:textId="77777777" w:rsidR="00432DAB" w:rsidRDefault="00432DAB" w:rsidP="00432DAB">
            <w:pPr>
              <w:pStyle w:val="Footer"/>
              <w:tabs>
                <w:tab w:val="clear" w:pos="4320"/>
                <w:tab w:val="clear" w:pos="8640"/>
              </w:tabs>
              <w:rPr>
                <w:snapToGrid w:val="0"/>
              </w:rPr>
            </w:pPr>
          </w:p>
          <w:p w14:paraId="55356F57" w14:textId="77777777" w:rsidR="00432DAB" w:rsidRDefault="00432DAB" w:rsidP="00432DAB">
            <w:pPr>
              <w:pStyle w:val="Footer"/>
              <w:tabs>
                <w:tab w:val="clear" w:pos="4320"/>
                <w:tab w:val="clear" w:pos="8640"/>
              </w:tabs>
              <w:rPr>
                <w:snapToGrid w:val="0"/>
              </w:rPr>
            </w:pPr>
          </w:p>
          <w:p w14:paraId="7DFD3EE8" w14:textId="77777777" w:rsidR="00432DAB" w:rsidRDefault="00432DAB" w:rsidP="00F93B02">
            <w:pPr>
              <w:pStyle w:val="Footer"/>
              <w:tabs>
                <w:tab w:val="clear" w:pos="4320"/>
                <w:tab w:val="clear" w:pos="8640"/>
              </w:tabs>
            </w:pPr>
            <w:r>
              <w:t xml:space="preserve">BB (Billed Summary) Loop –reports the monthly billed summary usage for net metered customers.   </w:t>
            </w:r>
          </w:p>
          <w:p w14:paraId="1257BD9D" w14:textId="77777777" w:rsidR="00881804" w:rsidRDefault="00881804" w:rsidP="00AB3B40">
            <w:pPr>
              <w:pStyle w:val="Footer"/>
              <w:numPr>
                <w:ilvl w:val="1"/>
                <w:numId w:val="48"/>
              </w:numPr>
              <w:tabs>
                <w:tab w:val="clear" w:pos="4320"/>
                <w:tab w:val="clear" w:pos="8640"/>
              </w:tabs>
            </w:pPr>
            <w:r>
              <w:t>All PA EDCs (Excluding FirstEnergy)</w:t>
            </w:r>
          </w:p>
          <w:p w14:paraId="77635678" w14:textId="77777777" w:rsidR="00432DAB" w:rsidRDefault="00432DAB" w:rsidP="00AB3B40">
            <w:pPr>
              <w:pStyle w:val="Footer"/>
              <w:numPr>
                <w:ilvl w:val="2"/>
                <w:numId w:val="48"/>
              </w:numPr>
              <w:tabs>
                <w:tab w:val="clear" w:pos="4320"/>
                <w:tab w:val="clear" w:pos="8640"/>
              </w:tabs>
            </w:pPr>
            <w:r>
              <w:t xml:space="preserve">When customer’s consumption is greater than generation, the billed KH usage in the QTY02 will be reported as net KH (generation subtracted from total consumption).    </w:t>
            </w:r>
          </w:p>
          <w:p w14:paraId="38F9341A" w14:textId="77777777" w:rsidR="00432DAB" w:rsidRDefault="00432DAB" w:rsidP="00AB3B40">
            <w:pPr>
              <w:pStyle w:val="Footer"/>
              <w:numPr>
                <w:ilvl w:val="2"/>
                <w:numId w:val="48"/>
              </w:numPr>
              <w:tabs>
                <w:tab w:val="clear" w:pos="4320"/>
                <w:tab w:val="clear" w:pos="8640"/>
              </w:tabs>
            </w:pPr>
            <w:r>
              <w:t xml:space="preserve">When customer’s generation is greater than consumption, the billed usage in the QTY02 will be reported as 0 (zero) KH.    </w:t>
            </w:r>
          </w:p>
          <w:p w14:paraId="4B50A2AF" w14:textId="0A693AA8" w:rsidR="00432DAB" w:rsidRDefault="00432DAB" w:rsidP="00AB3B40">
            <w:pPr>
              <w:pStyle w:val="Footer"/>
              <w:numPr>
                <w:ilvl w:val="2"/>
                <w:numId w:val="48"/>
              </w:numPr>
              <w:tabs>
                <w:tab w:val="clear" w:pos="4320"/>
                <w:tab w:val="clear" w:pos="8640"/>
              </w:tabs>
            </w:pPr>
            <w:r>
              <w:t>In either scenario, the QTY02 will never be signed negative.</w:t>
            </w:r>
          </w:p>
          <w:p w14:paraId="01FC05FE" w14:textId="11852A0F" w:rsidR="00881804" w:rsidRDefault="00881804" w:rsidP="00AB3B40">
            <w:pPr>
              <w:pStyle w:val="Footer"/>
              <w:numPr>
                <w:ilvl w:val="1"/>
                <w:numId w:val="48"/>
              </w:numPr>
              <w:tabs>
                <w:tab w:val="clear" w:pos="4320"/>
                <w:tab w:val="clear" w:pos="8640"/>
              </w:tabs>
            </w:pPr>
            <w:r>
              <w:t>FirstEnergy Companies</w:t>
            </w:r>
          </w:p>
          <w:p w14:paraId="3CAB40D7" w14:textId="579881B1" w:rsidR="00881804" w:rsidRDefault="00881804" w:rsidP="00AB3B40">
            <w:pPr>
              <w:pStyle w:val="Footer"/>
              <w:numPr>
                <w:ilvl w:val="2"/>
                <w:numId w:val="48"/>
              </w:numPr>
              <w:tabs>
                <w:tab w:val="clear" w:pos="4320"/>
                <w:tab w:val="clear" w:pos="8640"/>
              </w:tabs>
            </w:pPr>
            <w:r>
              <w:t>Reports the consumption (delivered) KH as the billed usage</w:t>
            </w:r>
          </w:p>
          <w:p w14:paraId="6F7DFA39" w14:textId="77777777" w:rsidR="00432DAB" w:rsidRDefault="00432DAB" w:rsidP="00F93B02">
            <w:pPr>
              <w:pStyle w:val="Footer"/>
              <w:tabs>
                <w:tab w:val="clear" w:pos="4320"/>
                <w:tab w:val="clear" w:pos="8640"/>
              </w:tabs>
            </w:pPr>
            <w:r>
              <w:t xml:space="preserve">SU (Metered Services Summary) Loop –reports the summary usage for net metered customers.   </w:t>
            </w:r>
          </w:p>
          <w:p w14:paraId="0E8D3765" w14:textId="77777777" w:rsidR="00881804" w:rsidRDefault="00881804" w:rsidP="00AB3B40">
            <w:pPr>
              <w:pStyle w:val="Footer"/>
              <w:numPr>
                <w:ilvl w:val="0"/>
                <w:numId w:val="49"/>
              </w:numPr>
              <w:tabs>
                <w:tab w:val="clear" w:pos="4320"/>
                <w:tab w:val="clear" w:pos="8640"/>
              </w:tabs>
            </w:pPr>
            <w:r>
              <w:t>All PA EDCs (Excluding FirstEnergy)</w:t>
            </w:r>
          </w:p>
          <w:p w14:paraId="4EF55710" w14:textId="77777777" w:rsidR="00432DAB" w:rsidRDefault="00432DAB" w:rsidP="00AB3B40">
            <w:pPr>
              <w:pStyle w:val="Footer"/>
              <w:numPr>
                <w:ilvl w:val="0"/>
                <w:numId w:val="50"/>
              </w:numPr>
              <w:tabs>
                <w:tab w:val="clear" w:pos="4320"/>
                <w:tab w:val="clear" w:pos="8640"/>
              </w:tabs>
            </w:pPr>
            <w:r>
              <w:t xml:space="preserve">When the customer’s consumption is greater than generation, the KH will be reported as net consumption (QTY01 w/actual = QD or estimated = KA) with the total generation subtracted from total consumption.   </w:t>
            </w:r>
          </w:p>
          <w:p w14:paraId="3519F27B" w14:textId="77777777" w:rsidR="00432DAB" w:rsidRDefault="00432DAB" w:rsidP="00AB3B40">
            <w:pPr>
              <w:pStyle w:val="Footer"/>
              <w:numPr>
                <w:ilvl w:val="0"/>
                <w:numId w:val="50"/>
              </w:numPr>
              <w:tabs>
                <w:tab w:val="clear" w:pos="4320"/>
                <w:tab w:val="clear" w:pos="8640"/>
              </w:tabs>
            </w:pPr>
            <w:r>
              <w:t xml:space="preserve">When the customer’s generation is greater than consumption, the KH will be reported as net generation (actual = 87 or estimated = 9H) with the total consumption subtracted from total generation).  </w:t>
            </w:r>
          </w:p>
          <w:p w14:paraId="3F782137" w14:textId="77777777" w:rsidR="00432DAB" w:rsidRDefault="00432DAB" w:rsidP="00AB3B40">
            <w:pPr>
              <w:pStyle w:val="Footer"/>
              <w:numPr>
                <w:ilvl w:val="0"/>
                <w:numId w:val="50"/>
              </w:numPr>
              <w:tabs>
                <w:tab w:val="clear" w:pos="4320"/>
                <w:tab w:val="clear" w:pos="8640"/>
              </w:tabs>
            </w:pPr>
            <w:r>
              <w:t>In either scenario, the QTY02 will never be signed negative.</w:t>
            </w:r>
          </w:p>
          <w:p w14:paraId="643C6F45" w14:textId="77777777" w:rsidR="00733F91" w:rsidRDefault="00733F91" w:rsidP="00AB3B40">
            <w:pPr>
              <w:pStyle w:val="Footer"/>
              <w:numPr>
                <w:ilvl w:val="0"/>
                <w:numId w:val="49"/>
              </w:numPr>
              <w:tabs>
                <w:tab w:val="clear" w:pos="4320"/>
                <w:tab w:val="clear" w:pos="8640"/>
              </w:tabs>
            </w:pPr>
            <w:r>
              <w:t>FirstEnergy Companies</w:t>
            </w:r>
          </w:p>
          <w:p w14:paraId="7D859A15" w14:textId="77777777" w:rsidR="00733F91" w:rsidRDefault="00733F91" w:rsidP="00AB3B40">
            <w:pPr>
              <w:pStyle w:val="Footer"/>
              <w:numPr>
                <w:ilvl w:val="0"/>
                <w:numId w:val="51"/>
              </w:numPr>
              <w:tabs>
                <w:tab w:val="clear" w:pos="4320"/>
                <w:tab w:val="clear" w:pos="8640"/>
              </w:tabs>
            </w:pPr>
            <w:r>
              <w:t>Instead of reporting net KH in SU loop, FirstEnergy will report the consumption and generation separately</w:t>
            </w:r>
          </w:p>
          <w:p w14:paraId="22871491" w14:textId="77777777" w:rsidR="00733F91" w:rsidRDefault="00733F91" w:rsidP="00AB3B40">
            <w:pPr>
              <w:pStyle w:val="Footer"/>
              <w:numPr>
                <w:ilvl w:val="3"/>
                <w:numId w:val="48"/>
              </w:numPr>
              <w:tabs>
                <w:tab w:val="clear" w:pos="4320"/>
                <w:tab w:val="clear" w:pos="8640"/>
              </w:tabs>
            </w:pPr>
            <w:r>
              <w:t xml:space="preserve">Reports consumption (delivered) KH </w:t>
            </w:r>
            <w:r w:rsidRPr="00874D00">
              <w:t>(QTY01 w/actual = QD or estimated = KA)</w:t>
            </w:r>
          </w:p>
          <w:p w14:paraId="7E9F0E39" w14:textId="76CC9BEF" w:rsidR="00432DAB" w:rsidRDefault="00733F91" w:rsidP="00AB3B40">
            <w:pPr>
              <w:pStyle w:val="Footer"/>
              <w:numPr>
                <w:ilvl w:val="3"/>
                <w:numId w:val="48"/>
              </w:numPr>
              <w:tabs>
                <w:tab w:val="clear" w:pos="4320"/>
                <w:tab w:val="clear" w:pos="8640"/>
              </w:tabs>
            </w:pPr>
            <w:r>
              <w:t>Reports generation (generation) KH (</w:t>
            </w:r>
            <w:r w:rsidRPr="00874D00">
              <w:t xml:space="preserve">QTY01 w/actual = </w:t>
            </w:r>
            <w:r>
              <w:t>87</w:t>
            </w:r>
            <w:r w:rsidRPr="00874D00">
              <w:t xml:space="preserve"> or estimated = </w:t>
            </w:r>
            <w:r>
              <w:t>9H</w:t>
            </w:r>
            <w:r w:rsidRPr="00874D00">
              <w:t>)</w:t>
            </w:r>
          </w:p>
        </w:tc>
      </w:tr>
      <w:tr w:rsidR="00951DFB" w:rsidRPr="00874D00" w14:paraId="48104834" w14:textId="77777777" w:rsidTr="00951DFB">
        <w:trPr>
          <w:cantSplit/>
          <w:trHeight w:val="530"/>
        </w:trPr>
        <w:tc>
          <w:tcPr>
            <w:tcW w:w="2250" w:type="dxa"/>
            <w:tcBorders>
              <w:top w:val="nil"/>
              <w:left w:val="nil"/>
              <w:bottom w:val="nil"/>
              <w:right w:val="single" w:sz="6" w:space="0" w:color="auto"/>
            </w:tcBorders>
          </w:tcPr>
          <w:p w14:paraId="6D948987" w14:textId="77777777" w:rsidR="00951DFB" w:rsidRDefault="00951DFB"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lastRenderedPageBreak/>
              <w:t>Requirements for uniform support of Net Metered Customers</w:t>
            </w:r>
          </w:p>
          <w:p w14:paraId="766CE199" w14:textId="77777777" w:rsidR="00432DAB" w:rsidRDefault="00432DAB"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t>(continued):</w:t>
            </w:r>
          </w:p>
          <w:p w14:paraId="4A17979A"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1FD3E1"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E10058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7B1CF83"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728D8A"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AC9C69"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F9213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7D0ABC"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11A584"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4077CEA"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E4FED2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4AE531"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47365C"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FD2BA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4819E41"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BA1211F"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F805F54"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AD5F4C7"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1C5946"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99AA3F"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25083B"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B99500"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960B78"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42FF24"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42EE5B"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BEF0A6"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22F71B"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6EA8B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4C4402"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D9E967"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DBE4BD"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E31C12"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3B8D0A9"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298902"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79F29C"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D3F05A" w14:textId="77777777" w:rsidR="00F4685C" w:rsidRDefault="00F4685C"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3754B3B7" w14:textId="77777777" w:rsidR="00F4685C" w:rsidRDefault="00F4685C"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5C955094" w14:textId="77777777" w:rsidR="00F4685C" w:rsidRDefault="00F4685C"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48D9F3F8" w14:textId="77777777" w:rsidR="00F4685C" w:rsidRDefault="00F4685C"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5276D76F" w14:textId="77777777" w:rsidR="00F4685C" w:rsidRDefault="00F4685C"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695D1F30" w14:textId="6C715280" w:rsidR="00A54DE8" w:rsidRPr="00E031A7" w:rsidRDefault="00A54DE8"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r>
              <w:rPr>
                <w:b/>
                <w:snapToGrid w:val="0"/>
                <w:color w:val="000000"/>
              </w:rPr>
              <w:t>Banked KH adjustment for excess customer generation</w:t>
            </w:r>
            <w:r w:rsidRPr="00E031A7">
              <w:rPr>
                <w:b/>
                <w:snapToGrid w:val="0"/>
                <w:color w:val="000000"/>
              </w:rPr>
              <w:t>:</w:t>
            </w:r>
          </w:p>
          <w:p w14:paraId="34827072" w14:textId="77777777" w:rsidR="00A54DE8" w:rsidRPr="00951DFB"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0B20907F" w14:textId="77777777" w:rsidR="00951DFB" w:rsidRPr="00390B64" w:rsidRDefault="00951DFB" w:rsidP="00432DAB">
            <w:pPr>
              <w:pStyle w:val="Heading1"/>
              <w:rPr>
                <w:rFonts w:ascii="Times New Roman" w:hAnsi="Times New Roman"/>
                <w:b w:val="0"/>
                <w:sz w:val="20"/>
              </w:rPr>
            </w:pPr>
          </w:p>
        </w:tc>
        <w:tc>
          <w:tcPr>
            <w:tcW w:w="7470" w:type="dxa"/>
            <w:tcBorders>
              <w:top w:val="nil"/>
              <w:left w:val="nil"/>
              <w:bottom w:val="nil"/>
              <w:right w:val="nil"/>
            </w:tcBorders>
          </w:tcPr>
          <w:p w14:paraId="38DAF879" w14:textId="77777777" w:rsidR="00F93B02" w:rsidRDefault="00951DFB" w:rsidP="00F93B02">
            <w:pPr>
              <w:pStyle w:val="Footer"/>
              <w:tabs>
                <w:tab w:val="clear" w:pos="4320"/>
                <w:tab w:val="clear" w:pos="8640"/>
              </w:tabs>
            </w:pPr>
            <w:r>
              <w:t>PM (Meter Services Detail) Loop – The meter loop will report the meter level detail for net metered customers.   This may be done via one of the three following configurations:</w:t>
            </w:r>
          </w:p>
          <w:p w14:paraId="62541772" w14:textId="6BDEA074" w:rsidR="00951DFB" w:rsidRDefault="00F93B02" w:rsidP="00AB3B40">
            <w:pPr>
              <w:pStyle w:val="Footer"/>
              <w:numPr>
                <w:ilvl w:val="0"/>
                <w:numId w:val="31"/>
              </w:numPr>
              <w:tabs>
                <w:tab w:val="clear" w:pos="4320"/>
                <w:tab w:val="clear" w:pos="8640"/>
              </w:tabs>
            </w:pPr>
            <w:r>
              <w:t xml:space="preserve"> </w:t>
            </w:r>
            <w:r w:rsidR="00951DFB">
              <w:t>S</w:t>
            </w:r>
            <w:r w:rsidR="00951DFB" w:rsidRPr="00B46C4F">
              <w:t xml:space="preserve">ingle meter reporting both </w:t>
            </w:r>
            <w:r w:rsidR="00951DFB">
              <w:t xml:space="preserve">in and out flow.   The </w:t>
            </w:r>
            <w:r w:rsidR="00951DFB" w:rsidRPr="00B46C4F">
              <w:t xml:space="preserve">PM loop </w:t>
            </w:r>
            <w:r w:rsidR="00951DFB">
              <w:t xml:space="preserve">for KH </w:t>
            </w:r>
            <w:r w:rsidR="00951DFB" w:rsidRPr="00B46C4F">
              <w:t xml:space="preserve">will be repeated, one reporting consumption and one reporting generation.   </w:t>
            </w:r>
            <w:r w:rsidR="00951DFB">
              <w:t>Used by First Energy</w:t>
            </w:r>
            <w:r w:rsidR="00EB302E">
              <w:t xml:space="preserve"> and </w:t>
            </w:r>
            <w:r w:rsidR="00951DFB">
              <w:t>PPL (MV90 only).</w:t>
            </w:r>
          </w:p>
          <w:p w14:paraId="4F1467ED" w14:textId="77777777" w:rsidR="00951DFB" w:rsidRDefault="00951DFB" w:rsidP="00AB3B40">
            <w:pPr>
              <w:pStyle w:val="Footer"/>
              <w:numPr>
                <w:ilvl w:val="1"/>
                <w:numId w:val="31"/>
              </w:numPr>
              <w:tabs>
                <w:tab w:val="clear" w:pos="4320"/>
                <w:tab w:val="clear" w:pos="8640"/>
                <w:tab w:val="num" w:pos="360"/>
              </w:tabs>
            </w:pPr>
            <w:r w:rsidRPr="00B46C4F">
              <w:t xml:space="preserve">The meter number will be identical for each loop.   </w:t>
            </w:r>
          </w:p>
          <w:p w14:paraId="5CE3BE12" w14:textId="77777777" w:rsidR="00951DFB" w:rsidRDefault="00951DFB" w:rsidP="00AB3B40">
            <w:pPr>
              <w:pStyle w:val="Footer"/>
              <w:numPr>
                <w:ilvl w:val="1"/>
                <w:numId w:val="31"/>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054F8997" w14:textId="527BC604" w:rsidR="00733F91" w:rsidRDefault="00733F91" w:rsidP="00AB3B40">
            <w:pPr>
              <w:pStyle w:val="Footer"/>
              <w:numPr>
                <w:ilvl w:val="2"/>
                <w:numId w:val="31"/>
              </w:numPr>
              <w:tabs>
                <w:tab w:val="clear" w:pos="4320"/>
                <w:tab w:val="clear" w:pos="8640"/>
              </w:tabs>
            </w:pPr>
            <w:r>
              <w:t>FirstEnergy Only:  sends channel number (REF6W) with value of “1”</w:t>
            </w:r>
          </w:p>
          <w:p w14:paraId="27FFA39D" w14:textId="611532ED" w:rsidR="00951DFB" w:rsidRDefault="00951DFB" w:rsidP="00AB3B40">
            <w:pPr>
              <w:pStyle w:val="Footer"/>
              <w:numPr>
                <w:ilvl w:val="1"/>
                <w:numId w:val="31"/>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15CDDB18" w14:textId="77777777" w:rsidR="00733F91" w:rsidRDefault="00733F91" w:rsidP="00AB3B40">
            <w:pPr>
              <w:pStyle w:val="Footer"/>
              <w:numPr>
                <w:ilvl w:val="2"/>
                <w:numId w:val="31"/>
              </w:numPr>
              <w:tabs>
                <w:tab w:val="clear" w:pos="4320"/>
                <w:tab w:val="clear" w:pos="8640"/>
              </w:tabs>
            </w:pPr>
            <w:r>
              <w:t>FirstEnergy Only:</w:t>
            </w:r>
          </w:p>
          <w:p w14:paraId="155AD80D" w14:textId="77777777" w:rsidR="00733F91" w:rsidRDefault="00733F91" w:rsidP="00AB3B40">
            <w:pPr>
              <w:pStyle w:val="Footer"/>
              <w:numPr>
                <w:ilvl w:val="3"/>
                <w:numId w:val="31"/>
              </w:numPr>
              <w:tabs>
                <w:tab w:val="clear" w:pos="4320"/>
                <w:tab w:val="clear" w:pos="8640"/>
              </w:tabs>
            </w:pPr>
            <w:r>
              <w:t>Sends channel number (REF6W) with value of “2”</w:t>
            </w:r>
          </w:p>
          <w:p w14:paraId="260480CC" w14:textId="1E378033" w:rsidR="00733F91" w:rsidRDefault="00733F91" w:rsidP="00AB3B40">
            <w:pPr>
              <w:pStyle w:val="Footer"/>
              <w:numPr>
                <w:ilvl w:val="3"/>
                <w:numId w:val="31"/>
              </w:numPr>
              <w:tabs>
                <w:tab w:val="clear" w:pos="4320"/>
                <w:tab w:val="clear" w:pos="8640"/>
              </w:tabs>
            </w:pPr>
            <w:r>
              <w:t>Sends generation loop even when there is no generation reported for the period.</w:t>
            </w:r>
          </w:p>
          <w:p w14:paraId="1534872B" w14:textId="07781D30" w:rsidR="00951DFB" w:rsidRDefault="00951DFB" w:rsidP="00AB3B40">
            <w:pPr>
              <w:pStyle w:val="Footer"/>
              <w:numPr>
                <w:ilvl w:val="1"/>
                <w:numId w:val="31"/>
              </w:numPr>
              <w:tabs>
                <w:tab w:val="clear" w:pos="4320"/>
                <w:tab w:val="clear" w:pos="8640"/>
                <w:tab w:val="num" w:pos="360"/>
              </w:tabs>
            </w:pPr>
            <w:r>
              <w:t>The QTY02 will never be signed negative</w:t>
            </w:r>
          </w:p>
          <w:p w14:paraId="1B323AE4" w14:textId="77777777" w:rsidR="00951DFB" w:rsidRPr="00B46C4F" w:rsidRDefault="00951DFB" w:rsidP="00AB3B40">
            <w:pPr>
              <w:pStyle w:val="Footer"/>
              <w:numPr>
                <w:ilvl w:val="1"/>
                <w:numId w:val="31"/>
              </w:numPr>
              <w:tabs>
                <w:tab w:val="clear" w:pos="4320"/>
                <w:tab w:val="clear" w:pos="8640"/>
                <w:tab w:val="num" w:pos="360"/>
              </w:tabs>
            </w:pPr>
            <w:r w:rsidRPr="00B46C4F">
              <w:t>Being this is a single meter, the meter attributes will remain the same for both PM loops.</w:t>
            </w:r>
          </w:p>
          <w:p w14:paraId="7109EE21" w14:textId="343F094C" w:rsidR="00951DFB" w:rsidRDefault="00951DFB" w:rsidP="00AB3B40">
            <w:pPr>
              <w:pStyle w:val="Footer"/>
              <w:numPr>
                <w:ilvl w:val="0"/>
                <w:numId w:val="31"/>
              </w:numPr>
              <w:tabs>
                <w:tab w:val="clear" w:pos="4320"/>
                <w:tab w:val="clear" w:pos="8640"/>
                <w:tab w:val="num" w:pos="360"/>
              </w:tabs>
            </w:pPr>
            <w:r>
              <w:t>Single meter reporting only the net consumption, one PM loop for KH.  Used by PPL (non-MV90)</w:t>
            </w:r>
            <w:r w:rsidR="009C19C0">
              <w:t>,</w:t>
            </w:r>
            <w:r w:rsidR="0062179F">
              <w:t xml:space="preserve"> </w:t>
            </w:r>
            <w:r w:rsidR="00EB302E">
              <w:t>Duquesne Light</w:t>
            </w:r>
            <w:r w:rsidR="009C19C0">
              <w:t xml:space="preserve"> and Citizens &amp; Wellsboro</w:t>
            </w:r>
          </w:p>
          <w:p w14:paraId="250155C3" w14:textId="77777777" w:rsidR="00951DFB" w:rsidRDefault="00951DFB" w:rsidP="00AB3B40">
            <w:pPr>
              <w:pStyle w:val="Footer"/>
              <w:numPr>
                <w:ilvl w:val="1"/>
                <w:numId w:val="31"/>
              </w:numPr>
              <w:tabs>
                <w:tab w:val="clear" w:pos="4320"/>
                <w:tab w:val="clear" w:pos="8640"/>
                <w:tab w:val="num" w:pos="360"/>
              </w:tabs>
            </w:pPr>
            <w:r w:rsidRPr="00B46C4F">
              <w:t xml:space="preserve">When customer’s consumption is greater than generation, the billed KH usage in the QTY02 will be reported as net KH (generation subtracted from total consumption).    </w:t>
            </w:r>
            <w:r>
              <w:t xml:space="preserve">The </w:t>
            </w:r>
            <w:r w:rsidRPr="00B46C4F">
              <w:t>meter role (REF*JH) will be ‘A’ (additive)</w:t>
            </w:r>
            <w:r>
              <w:t xml:space="preserve">. </w:t>
            </w:r>
          </w:p>
          <w:p w14:paraId="3F43D15D" w14:textId="77777777" w:rsidR="00951DFB" w:rsidRDefault="00951DFB" w:rsidP="00AB3B40">
            <w:pPr>
              <w:pStyle w:val="Footer"/>
              <w:numPr>
                <w:ilvl w:val="1"/>
                <w:numId w:val="31"/>
              </w:numPr>
              <w:tabs>
                <w:tab w:val="clear" w:pos="4320"/>
                <w:tab w:val="clear" w:pos="8640"/>
                <w:tab w:val="num" w:pos="360"/>
              </w:tabs>
            </w:pPr>
            <w:r w:rsidRPr="00B46C4F">
              <w:t xml:space="preserve">When customer’s generation is greater than consumption, </w:t>
            </w:r>
            <w:r w:rsidRPr="00DF63C0">
              <w:t>the KH usage will be reported as net generation delivered (actual = 87 or estimated = 9H).</w:t>
            </w:r>
            <w:r w:rsidRPr="00B46C4F">
              <w:t xml:space="preserve">    </w:t>
            </w:r>
            <w:r>
              <w:t xml:space="preserve">The </w:t>
            </w:r>
            <w:r w:rsidRPr="00B46C4F">
              <w:t xml:space="preserve">meter role (REF*JH) will be </w:t>
            </w:r>
            <w:r>
              <w:t>‘S’ (subtractive).</w:t>
            </w:r>
          </w:p>
          <w:p w14:paraId="27C3A71E" w14:textId="77777777" w:rsidR="00951DFB" w:rsidRPr="00D05927" w:rsidRDefault="00951DFB" w:rsidP="00AB3B40">
            <w:pPr>
              <w:pStyle w:val="Footer"/>
              <w:numPr>
                <w:ilvl w:val="1"/>
                <w:numId w:val="31"/>
              </w:numPr>
              <w:tabs>
                <w:tab w:val="clear" w:pos="4320"/>
                <w:tab w:val="clear" w:pos="8640"/>
                <w:tab w:val="num" w:pos="360"/>
              </w:tabs>
            </w:pPr>
            <w:r w:rsidRPr="00B46C4F">
              <w:t>The QTY02 will never be signed negative.</w:t>
            </w:r>
          </w:p>
          <w:p w14:paraId="17EEE492" w14:textId="77777777" w:rsidR="00951DFB" w:rsidRDefault="00951DFB" w:rsidP="00AB3B40">
            <w:pPr>
              <w:pStyle w:val="Footer"/>
              <w:numPr>
                <w:ilvl w:val="0"/>
                <w:numId w:val="31"/>
              </w:numPr>
              <w:tabs>
                <w:tab w:val="clear" w:pos="4320"/>
                <w:tab w:val="clear" w:pos="8640"/>
                <w:tab w:val="num" w:pos="360"/>
              </w:tabs>
            </w:pPr>
            <w:r>
              <w:t>Separate meters, one reporting inflow and another meter reporting outflow. The PM loop will be repeated for KH, one meter reporting consumption and one meter reporting generation.   Used by PECO and UGI.</w:t>
            </w:r>
          </w:p>
          <w:p w14:paraId="42C37122" w14:textId="77777777" w:rsidR="00951DFB" w:rsidRDefault="00951DFB" w:rsidP="00AB3B40">
            <w:pPr>
              <w:pStyle w:val="Footer"/>
              <w:numPr>
                <w:ilvl w:val="1"/>
                <w:numId w:val="31"/>
              </w:numPr>
              <w:tabs>
                <w:tab w:val="clear" w:pos="4320"/>
                <w:tab w:val="clear" w:pos="8640"/>
                <w:tab w:val="num" w:pos="360"/>
              </w:tabs>
            </w:pPr>
            <w:r>
              <w:t>The meter number should be unique for each KH loop.  The meter attributes for each KH loop may have different values.</w:t>
            </w:r>
          </w:p>
          <w:p w14:paraId="5ED7F2C0" w14:textId="77777777" w:rsidR="00951DFB" w:rsidRDefault="00951DFB" w:rsidP="00AB3B40">
            <w:pPr>
              <w:pStyle w:val="Footer"/>
              <w:numPr>
                <w:ilvl w:val="1"/>
                <w:numId w:val="31"/>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1D88A1F1" w14:textId="77777777" w:rsidR="00951DFB" w:rsidRDefault="00951DFB" w:rsidP="00AB3B40">
            <w:pPr>
              <w:pStyle w:val="Footer"/>
              <w:numPr>
                <w:ilvl w:val="1"/>
                <w:numId w:val="31"/>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1DB96D80" w14:textId="77777777" w:rsidR="00951DFB" w:rsidRDefault="00951DFB" w:rsidP="00AB3B40">
            <w:pPr>
              <w:pStyle w:val="Footer"/>
              <w:numPr>
                <w:ilvl w:val="1"/>
                <w:numId w:val="31"/>
              </w:numPr>
              <w:tabs>
                <w:tab w:val="clear" w:pos="4320"/>
                <w:tab w:val="clear" w:pos="8640"/>
                <w:tab w:val="num" w:pos="360"/>
              </w:tabs>
            </w:pPr>
            <w:r>
              <w:t>The QTY02 will never be signed negative.</w:t>
            </w:r>
          </w:p>
          <w:p w14:paraId="6DAA7DE5" w14:textId="77777777" w:rsidR="00A54DE8" w:rsidRDefault="00A54DE8" w:rsidP="00A54DE8">
            <w:pPr>
              <w:pStyle w:val="Footer"/>
              <w:tabs>
                <w:tab w:val="clear" w:pos="4320"/>
                <w:tab w:val="clear" w:pos="8640"/>
                <w:tab w:val="num" w:pos="1440"/>
              </w:tabs>
            </w:pPr>
          </w:p>
          <w:p w14:paraId="40ACB573" w14:textId="77777777" w:rsidR="00A54DE8" w:rsidRDefault="00A54DE8" w:rsidP="00A54DE8">
            <w:pPr>
              <w:pStyle w:val="Footer"/>
              <w:tabs>
                <w:tab w:val="clear" w:pos="4320"/>
                <w:tab w:val="clear" w:pos="8640"/>
              </w:tabs>
            </w:pPr>
            <w:r>
              <w:t>Applies to FirstEnergy companies, PPLEU, Duquesne and UGI (PECO does NOT bank excess customer generation)</w:t>
            </w:r>
          </w:p>
          <w:p w14:paraId="3CB9CEF9" w14:textId="77777777" w:rsidR="00A54DE8" w:rsidRDefault="00A54DE8" w:rsidP="00A54DE8">
            <w:pPr>
              <w:pStyle w:val="Footer"/>
              <w:tabs>
                <w:tab w:val="clear" w:pos="4320"/>
                <w:tab w:val="clear" w:pos="8640"/>
              </w:tabs>
            </w:pPr>
          </w:p>
          <w:p w14:paraId="3F460A43" w14:textId="780E4EB5" w:rsidR="00A54DE8" w:rsidRDefault="00A54DE8" w:rsidP="00A54DE8">
            <w:pPr>
              <w:pStyle w:val="Footer"/>
              <w:tabs>
                <w:tab w:val="clear" w:pos="4320"/>
                <w:tab w:val="clear" w:pos="8640"/>
              </w:tabs>
            </w:pPr>
            <w:r>
              <w:t>The LDC will</w:t>
            </w:r>
            <w:r w:rsidRPr="006B225D">
              <w:t xml:space="preserve"> apply excess generation </w:t>
            </w:r>
            <w:r>
              <w:t xml:space="preserve">KH </w:t>
            </w:r>
            <w:r w:rsidRPr="006B225D">
              <w:t xml:space="preserve">from a prior month(s) </w:t>
            </w:r>
            <w:r>
              <w:t>into the billed quantity (D1) segment of</w:t>
            </w:r>
            <w:r w:rsidRPr="006B225D">
              <w:t xml:space="preserve"> the </w:t>
            </w:r>
            <w:r>
              <w:t xml:space="preserve">billed summary (BB) </w:t>
            </w:r>
            <w:r w:rsidRPr="006B225D">
              <w:t>loop</w:t>
            </w:r>
            <w:r>
              <w:t xml:space="preserve"> of the 867MU/IU transaction sets</w:t>
            </w:r>
            <w:r w:rsidR="00B02673" w:rsidRPr="0005282F">
              <w:rPr>
                <w:szCs w:val="24"/>
              </w:rPr>
              <w:t xml:space="preserve"> reducing billed consumption</w:t>
            </w:r>
            <w:r w:rsidRPr="006B225D">
              <w:t xml:space="preserve">.  </w:t>
            </w:r>
            <w:r>
              <w:t xml:space="preserve">When this occurs, the sum of the metered services (PM) loops will not equal the KH being reporting in the BB loop.   </w:t>
            </w:r>
            <w:r w:rsidR="00B02673" w:rsidRPr="0005282F">
              <w:rPr>
                <w:szCs w:val="24"/>
              </w:rPr>
              <w:t>In the event the banked KH is not exhausted it will carry over to the following month.</w:t>
            </w:r>
            <w:r w:rsidR="00B02673">
              <w:rPr>
                <w:szCs w:val="24"/>
              </w:rPr>
              <w:t xml:space="preserve">  </w:t>
            </w:r>
            <w:r w:rsidRPr="006B225D">
              <w:t xml:space="preserve">Suppliers should </w:t>
            </w:r>
            <w:r>
              <w:t xml:space="preserve">understand </w:t>
            </w:r>
            <w:r w:rsidRPr="006B225D">
              <w:t xml:space="preserve">this practice and examine current billing </w:t>
            </w:r>
            <w:r>
              <w:t>processes</w:t>
            </w:r>
            <w:r w:rsidRPr="006B225D">
              <w:t xml:space="preserve"> for net metered customers.   In most cases, the customer’s </w:t>
            </w:r>
            <w:r>
              <w:t xml:space="preserve">actual consumption and </w:t>
            </w:r>
            <w:r w:rsidRPr="006B225D">
              <w:t>generation is made available in the PM (meter) loops of the 867</w:t>
            </w:r>
            <w:r>
              <w:t>MU/IU</w:t>
            </w:r>
            <w:r w:rsidRPr="006B225D">
              <w:t>.</w:t>
            </w:r>
          </w:p>
          <w:p w14:paraId="7D048414" w14:textId="77777777" w:rsidR="00A54DE8" w:rsidRDefault="00A54DE8" w:rsidP="00A54DE8">
            <w:pPr>
              <w:pStyle w:val="Footer"/>
              <w:tabs>
                <w:tab w:val="clear" w:pos="4320"/>
                <w:tab w:val="clear" w:pos="8640"/>
              </w:tabs>
            </w:pPr>
          </w:p>
          <w:p w14:paraId="314BE801" w14:textId="07E1A1F1" w:rsidR="00A54DE8" w:rsidRPr="00874D00" w:rsidRDefault="00B02673" w:rsidP="00A54DE8">
            <w:pPr>
              <w:pStyle w:val="Footer"/>
              <w:tabs>
                <w:tab w:val="clear" w:pos="4320"/>
                <w:tab w:val="clear" w:pos="8640"/>
                <w:tab w:val="num" w:pos="1440"/>
              </w:tabs>
            </w:pPr>
            <w:r w:rsidRPr="0005282F">
              <w:rPr>
                <w:szCs w:val="24"/>
              </w:rPr>
              <w:t xml:space="preserve">Settlement process for excess customer generation varies </w:t>
            </w:r>
            <w:r>
              <w:rPr>
                <w:szCs w:val="24"/>
              </w:rPr>
              <w:t>by E</w:t>
            </w:r>
            <w:r w:rsidRPr="0005282F">
              <w:rPr>
                <w:szCs w:val="24"/>
              </w:rPr>
              <w:t xml:space="preserve">DC.   </w:t>
            </w:r>
            <w:r>
              <w:rPr>
                <w:szCs w:val="24"/>
              </w:rPr>
              <w:t>EGSs should contact each E</w:t>
            </w:r>
            <w:r w:rsidRPr="0005282F">
              <w:rPr>
                <w:szCs w:val="24"/>
              </w:rPr>
              <w:t>DC directly to obtain this information</w:t>
            </w:r>
            <w:r>
              <w:rPr>
                <w:szCs w:val="24"/>
              </w:rPr>
              <w:t>.</w:t>
            </w:r>
          </w:p>
        </w:tc>
      </w:tr>
    </w:tbl>
    <w:p w14:paraId="52B7A1B3" w14:textId="77777777" w:rsidR="003C5987" w:rsidRDefault="003C5987">
      <w:pPr>
        <w:ind w:left="720"/>
        <w:rPr>
          <w:sz w:val="22"/>
        </w:rPr>
      </w:pPr>
    </w:p>
    <w:p w14:paraId="735171E2" w14:textId="77777777" w:rsidR="00830AB5" w:rsidRDefault="00830AB5">
      <w:pPr>
        <w:ind w:left="720"/>
        <w:rPr>
          <w:sz w:val="22"/>
        </w:rPr>
      </w:pPr>
    </w:p>
    <w:p w14:paraId="760E4542" w14:textId="77777777" w:rsidR="00676940" w:rsidRDefault="00676940">
      <w:pPr>
        <w:ind w:left="720"/>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C5987" w14:paraId="63185553" w14:textId="77777777" w:rsidTr="00262967">
        <w:trPr>
          <w:cantSplit/>
          <w:trHeight w:val="530"/>
        </w:trPr>
        <w:tc>
          <w:tcPr>
            <w:tcW w:w="2250" w:type="dxa"/>
            <w:tcBorders>
              <w:top w:val="nil"/>
              <w:left w:val="nil"/>
              <w:bottom w:val="nil"/>
            </w:tcBorders>
          </w:tcPr>
          <w:p w14:paraId="69C3449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032C2D28" w14:textId="77777777" w:rsidR="003C5987" w:rsidRDefault="003C5987">
            <w:pPr>
              <w:pStyle w:val="Heading1"/>
              <w:rPr>
                <w:rFonts w:ascii="Times New Roman" w:hAnsi="Times New Roman"/>
                <w:b w:val="0"/>
              </w:rPr>
            </w:pPr>
          </w:p>
        </w:tc>
        <w:tc>
          <w:tcPr>
            <w:tcW w:w="7470" w:type="dxa"/>
            <w:tcBorders>
              <w:top w:val="nil"/>
              <w:left w:val="nil"/>
              <w:bottom w:val="nil"/>
              <w:right w:val="nil"/>
            </w:tcBorders>
          </w:tcPr>
          <w:p w14:paraId="50CCFD25" w14:textId="77777777" w:rsidR="003C5987" w:rsidRDefault="003C5987">
            <w:pPr>
              <w:pStyle w:val="Heading1"/>
              <w:tabs>
                <w:tab w:val="left" w:pos="6858"/>
              </w:tabs>
              <w:rPr>
                <w:rFonts w:ascii="Times New Roman" w:hAnsi="Times New Roman"/>
                <w:sz w:val="32"/>
              </w:rPr>
            </w:pPr>
            <w:bookmarkStart w:id="33" w:name="_Toc493255544"/>
            <w:bookmarkStart w:id="34" w:name="_Toc535208029"/>
            <w:bookmarkStart w:id="35" w:name="_Toc535219487"/>
            <w:bookmarkStart w:id="36" w:name="_Toc165450516"/>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33"/>
            <w:bookmarkEnd w:id="34"/>
            <w:bookmarkEnd w:id="35"/>
            <w:bookmarkEnd w:id="36"/>
          </w:p>
        </w:tc>
      </w:tr>
      <w:tr w:rsidR="003C5987" w14:paraId="6229C334" w14:textId="77777777">
        <w:trPr>
          <w:cantSplit/>
          <w:trHeight w:val="530"/>
        </w:trPr>
        <w:tc>
          <w:tcPr>
            <w:tcW w:w="2250" w:type="dxa"/>
            <w:tcBorders>
              <w:top w:val="nil"/>
              <w:left w:val="nil"/>
              <w:bottom w:val="nil"/>
            </w:tcBorders>
          </w:tcPr>
          <w:p w14:paraId="378E3CAD" w14:textId="77777777" w:rsidR="00432DF2" w:rsidRDefault="005C7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t>Rockland Electric Company</w:t>
            </w:r>
          </w:p>
          <w:p w14:paraId="66BA856C" w14:textId="77777777" w:rsidR="00432DF2" w:rsidRDefault="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9D7281" w14:textId="77777777" w:rsidR="003C5987" w:rsidRPr="0026296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262967">
              <w:rPr>
                <w:b/>
                <w:snapToGrid w:val="0"/>
                <w:color w:val="000000" w:themeColor="text1"/>
              </w:rPr>
              <w:t>What document is sent if supplier elects NOT to receive detail interval data?</w:t>
            </w:r>
          </w:p>
        </w:tc>
        <w:tc>
          <w:tcPr>
            <w:tcW w:w="270" w:type="dxa"/>
            <w:tcBorders>
              <w:top w:val="nil"/>
              <w:left w:val="nil"/>
              <w:bottom w:val="nil"/>
              <w:right w:val="nil"/>
            </w:tcBorders>
          </w:tcPr>
          <w:p w14:paraId="5F3E726A"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9B82525" w14:textId="77777777" w:rsidR="00432DF2" w:rsidRDefault="005C7A17">
            <w:pPr>
              <w:ind w:right="144"/>
              <w:rPr>
                <w:snapToGrid w:val="0"/>
              </w:rPr>
            </w:pPr>
            <w:r w:rsidRPr="00D834DE">
              <w:rPr>
                <w:snapToGrid w:val="0"/>
              </w:rPr>
              <w:t>Rockland Electric Company (RECO) does not utilize this EDI implementation guideline.   RECO uses the New York EDI implementation guidelines.</w:t>
            </w:r>
          </w:p>
          <w:p w14:paraId="2875F813" w14:textId="77777777" w:rsidR="00432DF2" w:rsidRDefault="00432DF2">
            <w:pPr>
              <w:ind w:right="144"/>
              <w:rPr>
                <w:snapToGrid w:val="0"/>
              </w:rPr>
            </w:pPr>
          </w:p>
          <w:p w14:paraId="50BABFA7" w14:textId="77777777" w:rsidR="003C5987" w:rsidRDefault="003C5987">
            <w:pPr>
              <w:ind w:right="144"/>
              <w:rPr>
                <w:snapToGrid w:val="0"/>
              </w:rPr>
            </w:pPr>
            <w:r>
              <w:rPr>
                <w:snapToGrid w:val="0"/>
              </w:rPr>
              <w:t xml:space="preserve">The standard method for interval accounts is to always pass interval data. </w:t>
            </w:r>
          </w:p>
          <w:p w14:paraId="27573FD6" w14:textId="77777777" w:rsidR="003C5987" w:rsidRPr="00F45882" w:rsidRDefault="003C5987" w:rsidP="00AB3B40">
            <w:pPr>
              <w:numPr>
                <w:ilvl w:val="0"/>
                <w:numId w:val="22"/>
              </w:numPr>
              <w:ind w:right="144"/>
              <w:rPr>
                <w:b/>
                <w:snapToGrid w:val="0"/>
              </w:rPr>
            </w:pPr>
            <w:r>
              <w:rPr>
                <w:snapToGrid w:val="0"/>
              </w:rPr>
              <w:t>JCP&amp;L – JCP&amp;L will allow the summary option under the same guidelines they use in PA. JCP&amp;L will provide detail interval data using 867IU with BB, SU, and BQ loops. If summary level is requested, will provide an 867MU with BB, SU, and PM loops (BPT04 will be “X5”).</w:t>
            </w:r>
          </w:p>
          <w:p w14:paraId="5938CA3C" w14:textId="77777777" w:rsidR="003C5987" w:rsidRPr="00F45882" w:rsidRDefault="003C5987" w:rsidP="00AB3B40">
            <w:pPr>
              <w:numPr>
                <w:ilvl w:val="0"/>
                <w:numId w:val="22"/>
              </w:numPr>
              <w:ind w:right="144"/>
            </w:pPr>
            <w:r>
              <w:rPr>
                <w:snapToGrid w:val="0"/>
              </w:rPr>
              <w:t>Atlantic City Electric will allow a summary option. Atlantic City Electric will provide detail interval data using 867IU with BB, SU, and BQ loops. If summary level is requested, will provide an 867MU with BB, SU, PM</w:t>
            </w:r>
            <w:r w:rsidR="00545CE9">
              <w:rPr>
                <w:snapToGrid w:val="0"/>
              </w:rPr>
              <w:t>, and BC</w:t>
            </w:r>
            <w:r w:rsidR="00FB7270">
              <w:rPr>
                <w:snapToGrid w:val="0"/>
              </w:rPr>
              <w:t xml:space="preserve"> </w:t>
            </w:r>
            <w:r>
              <w:rPr>
                <w:snapToGrid w:val="0"/>
              </w:rPr>
              <w:t>loops.</w:t>
            </w:r>
            <w:r w:rsidR="00545CE9">
              <w:rPr>
                <w:snapToGrid w:val="0"/>
              </w:rPr>
              <w:t xml:space="preserve"> (BPT04 will be “X5”)</w:t>
            </w:r>
          </w:p>
          <w:p w14:paraId="72B3434D" w14:textId="77777777" w:rsidR="003C5987" w:rsidRDefault="003C5987" w:rsidP="00AB3B40">
            <w:pPr>
              <w:pStyle w:val="Footer"/>
              <w:numPr>
                <w:ilvl w:val="0"/>
                <w:numId w:val="26"/>
              </w:numPr>
              <w:tabs>
                <w:tab w:val="clear" w:pos="4320"/>
                <w:tab w:val="clear" w:pos="8640"/>
              </w:tabs>
            </w:pPr>
            <w:r>
              <w:rPr>
                <w:snapToGrid w:val="0"/>
              </w:rPr>
              <w:t>PSE&amp;G will not support supplier having a choice to receive summary only.</w:t>
            </w:r>
          </w:p>
        </w:tc>
      </w:tr>
      <w:tr w:rsidR="003C5987" w14:paraId="1FBDB505" w14:textId="77777777">
        <w:trPr>
          <w:cantSplit/>
          <w:trHeight w:val="530"/>
        </w:trPr>
        <w:tc>
          <w:tcPr>
            <w:tcW w:w="2250" w:type="dxa"/>
            <w:tcBorders>
              <w:top w:val="nil"/>
              <w:left w:val="nil"/>
              <w:bottom w:val="nil"/>
            </w:tcBorders>
          </w:tcPr>
          <w:p w14:paraId="773280D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84FDCF" w14:textId="77777777" w:rsidR="00432DF2" w:rsidRDefault="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409E269"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62967">
              <w:rPr>
                <w:b/>
                <w:snapToGrid w:val="0"/>
                <w:color w:val="000000" w:themeColor="text1"/>
              </w:rPr>
              <w:t>Cancel / Rebill when supplier is no longer active supplier</w:t>
            </w:r>
          </w:p>
          <w:p w14:paraId="3A3FCBC8"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799864"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FD7FAEA"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C19A88"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D521DBD"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4B9655"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8D2F6F9"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597BDB"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3F172BF" w14:textId="77777777" w:rsidR="00432DF2" w:rsidRDefault="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01F9CA"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2BEB5E"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919AB27"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25A8356"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78DF8D"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E31FD9"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6338ED"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A2C37FD"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CCCC4C"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50B5754"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ACD2B92"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0C1EBF"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7B0123"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CC02B2" w14:textId="3C12CE24" w:rsidR="00042FEB" w:rsidRDefault="00042FEB"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62967">
              <w:rPr>
                <w:b/>
                <w:snapToGrid w:val="0"/>
                <w:color w:val="000000" w:themeColor="text1"/>
              </w:rPr>
              <w:t>Net Metering</w:t>
            </w:r>
            <w:r>
              <w:rPr>
                <w:b/>
                <w:snapToGrid w:val="0"/>
                <w:color w:val="000000" w:themeColor="text1"/>
              </w:rPr>
              <w:t xml:space="preserve"> Information</w:t>
            </w:r>
            <w:r w:rsidRPr="00262967">
              <w:rPr>
                <w:b/>
                <w:snapToGrid w:val="0"/>
                <w:color w:val="000000" w:themeColor="text1"/>
              </w:rPr>
              <w:t>:</w:t>
            </w:r>
          </w:p>
          <w:p w14:paraId="6D90436C"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277817E" w14:textId="77777777" w:rsidR="00042FEB" w:rsidRPr="00262967"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4DAF90F8"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63595DE5" w14:textId="77777777" w:rsidR="00262967" w:rsidRDefault="00262967"/>
          <w:p w14:paraId="7674184B" w14:textId="77777777" w:rsidR="00432DF2" w:rsidRDefault="00432DF2"/>
          <w:p w14:paraId="674028A3" w14:textId="2CE96444" w:rsidR="00AD2EE8" w:rsidRDefault="00AD2EE8">
            <w:r>
              <w:t xml:space="preserve">PSE&amp;G:  </w:t>
            </w:r>
            <w:r w:rsidRPr="00AD2EE8">
              <w:t>Before August 1st, 2016</w:t>
            </w:r>
            <w:r>
              <w:t xml:space="preserve"> (867 bill window close date)</w:t>
            </w:r>
          </w:p>
          <w:p w14:paraId="5ED4E9FC" w14:textId="5AE3910B" w:rsidR="003C5987" w:rsidRDefault="003C5987">
            <w:r>
              <w:t>PSE&amp;G cannot provide consolidated billing for ESP’s who are not supplier of record at the time the cancel / rebill is processed. The process for Cancel/ Rebill for an ESP who is not customer’s current supplier of record is:</w:t>
            </w:r>
          </w:p>
          <w:p w14:paraId="29214263" w14:textId="77777777" w:rsidR="003C5987" w:rsidRDefault="003C5987" w:rsidP="00AB3B40">
            <w:pPr>
              <w:numPr>
                <w:ilvl w:val="0"/>
                <w:numId w:val="25"/>
              </w:numPr>
            </w:pPr>
            <w:r>
              <w:t>PSE&amp;G will cancel charges from 810(s) that correspond to the original 867(s) being canceled.</w:t>
            </w:r>
          </w:p>
          <w:p w14:paraId="7BFCA1A2" w14:textId="77777777" w:rsidR="003C5987" w:rsidRDefault="003C5987" w:rsidP="00AB3B40">
            <w:pPr>
              <w:numPr>
                <w:ilvl w:val="0"/>
                <w:numId w:val="25"/>
              </w:numPr>
            </w:pPr>
            <w:r>
              <w:t>Send 867(s) cancel</w:t>
            </w:r>
          </w:p>
          <w:p w14:paraId="25D1C39B" w14:textId="77777777" w:rsidR="003C5987" w:rsidRDefault="003C5987" w:rsidP="00AB3B40">
            <w:pPr>
              <w:numPr>
                <w:ilvl w:val="0"/>
                <w:numId w:val="25"/>
              </w:numPr>
            </w:pPr>
            <w:r>
              <w:t>Send 867(s) rebill noting that customer billing option is DUAL.</w:t>
            </w:r>
          </w:p>
          <w:p w14:paraId="7B49DF9B" w14:textId="77777777" w:rsidR="00432DF2" w:rsidRPr="00432DF2" w:rsidRDefault="003C5987" w:rsidP="00AB3B40">
            <w:pPr>
              <w:pStyle w:val="BodyText"/>
              <w:numPr>
                <w:ilvl w:val="0"/>
                <w:numId w:val="25"/>
              </w:numPr>
              <w:rPr>
                <w:sz w:val="20"/>
              </w:rPr>
            </w:pPr>
            <w:r>
              <w:rPr>
                <w:b w:val="0"/>
                <w:sz w:val="20"/>
              </w:rPr>
              <w:t>PSE&amp;G will issue an 820 and reduce a future payment by the amount of the canceled 810(s) (on the scheduled date of the 820).</w:t>
            </w:r>
          </w:p>
          <w:p w14:paraId="5C143664" w14:textId="77777777" w:rsidR="003C5987" w:rsidRPr="00432DF2" w:rsidRDefault="003C5987" w:rsidP="00AB3B40">
            <w:pPr>
              <w:pStyle w:val="BodyText"/>
              <w:numPr>
                <w:ilvl w:val="0"/>
                <w:numId w:val="25"/>
              </w:numPr>
              <w:rPr>
                <w:b w:val="0"/>
                <w:sz w:val="20"/>
              </w:rPr>
            </w:pPr>
            <w:r w:rsidRPr="00432DF2">
              <w:rPr>
                <w:b w:val="0"/>
                <w:sz w:val="20"/>
              </w:rPr>
              <w:t>TPS must Dual bill customer for the rebilled 867(s).</w:t>
            </w:r>
          </w:p>
          <w:p w14:paraId="0E77888D" w14:textId="0FCF65E7" w:rsidR="003C5987" w:rsidRDefault="003C5987">
            <w:pPr>
              <w:ind w:right="144"/>
              <w:rPr>
                <w:snapToGrid w:val="0"/>
              </w:rPr>
            </w:pPr>
          </w:p>
          <w:p w14:paraId="61E6DA13" w14:textId="1F470AEC" w:rsidR="00AD2EE8" w:rsidRPr="00AD2EE8" w:rsidRDefault="00AD2EE8" w:rsidP="00AD2EE8">
            <w:pPr>
              <w:ind w:right="144"/>
              <w:rPr>
                <w:snapToGrid w:val="0"/>
              </w:rPr>
            </w:pPr>
            <w:r>
              <w:rPr>
                <w:snapToGrid w:val="0"/>
              </w:rPr>
              <w:t xml:space="preserve">PSE&amp;G:  </w:t>
            </w:r>
            <w:r w:rsidRPr="00AD2EE8">
              <w:rPr>
                <w:snapToGrid w:val="0"/>
              </w:rPr>
              <w:t>On or After August 1st, 2016</w:t>
            </w:r>
            <w:r>
              <w:rPr>
                <w:snapToGrid w:val="0"/>
              </w:rPr>
              <w:t xml:space="preserve"> (867 bill window close date)</w:t>
            </w:r>
          </w:p>
          <w:p w14:paraId="704906D5" w14:textId="4AB3399A" w:rsidR="00AD2EE8" w:rsidRPr="00AD2EE8" w:rsidRDefault="00AD2EE8" w:rsidP="00AD2EE8">
            <w:pPr>
              <w:ind w:right="144"/>
              <w:rPr>
                <w:snapToGrid w:val="0"/>
              </w:rPr>
            </w:pPr>
            <w:r w:rsidRPr="00AD2EE8">
              <w:rPr>
                <w:snapToGrid w:val="0"/>
              </w:rPr>
              <w:t>PSE&amp;G implement</w:t>
            </w:r>
            <w:r>
              <w:rPr>
                <w:snapToGrid w:val="0"/>
              </w:rPr>
              <w:t>ed</w:t>
            </w:r>
            <w:r w:rsidRPr="00AD2EE8">
              <w:rPr>
                <w:snapToGrid w:val="0"/>
              </w:rPr>
              <w:t xml:space="preserve"> a system enhancement that will allow the billing option to remain consolidated for a cancel/rebill processed after the customer-supplier relationship has terminated.</w:t>
            </w:r>
          </w:p>
          <w:p w14:paraId="3C9803DA" w14:textId="77777777" w:rsidR="00AD2EE8" w:rsidRPr="00AD2EE8" w:rsidRDefault="00AD2EE8" w:rsidP="00AD2EE8">
            <w:pPr>
              <w:ind w:right="144"/>
              <w:rPr>
                <w:snapToGrid w:val="0"/>
              </w:rPr>
            </w:pPr>
            <w:r w:rsidRPr="00AD2EE8">
              <w:rPr>
                <w:snapToGrid w:val="0"/>
              </w:rPr>
              <w:t>- PSE&amp;G will cancel charges from 810(s) that correspond to the original 867(s) being canceled.</w:t>
            </w:r>
          </w:p>
          <w:p w14:paraId="2ED8A062" w14:textId="77777777" w:rsidR="00AD2EE8" w:rsidRPr="00AD2EE8" w:rsidRDefault="00AD2EE8" w:rsidP="00AD2EE8">
            <w:pPr>
              <w:ind w:right="144"/>
              <w:rPr>
                <w:snapToGrid w:val="0"/>
              </w:rPr>
            </w:pPr>
            <w:r w:rsidRPr="00AD2EE8">
              <w:rPr>
                <w:snapToGrid w:val="0"/>
              </w:rPr>
              <w:t>- Send 867(s) cancel</w:t>
            </w:r>
          </w:p>
          <w:p w14:paraId="478D8F71" w14:textId="77777777" w:rsidR="00AD2EE8" w:rsidRPr="00AD2EE8" w:rsidRDefault="00AD2EE8" w:rsidP="00AD2EE8">
            <w:pPr>
              <w:ind w:right="144"/>
              <w:rPr>
                <w:snapToGrid w:val="0"/>
              </w:rPr>
            </w:pPr>
            <w:r w:rsidRPr="00AD2EE8">
              <w:rPr>
                <w:snapToGrid w:val="0"/>
              </w:rPr>
              <w:t>- Send 867(s) rebill noting that customer billing option is CONSOLIDATED.</w:t>
            </w:r>
          </w:p>
          <w:p w14:paraId="1CC4B29A" w14:textId="77777777" w:rsidR="00AD2EE8" w:rsidRPr="00AD2EE8" w:rsidRDefault="00AD2EE8" w:rsidP="00AD2EE8">
            <w:pPr>
              <w:ind w:right="144"/>
              <w:rPr>
                <w:snapToGrid w:val="0"/>
              </w:rPr>
            </w:pPr>
            <w:r w:rsidRPr="00AD2EE8">
              <w:rPr>
                <w:snapToGrid w:val="0"/>
              </w:rPr>
              <w:t>- PSE&amp;G will issue an 820 and reduce a future payment by the amount of the canceled 810(s) (on the scheduled date of the 820).</w:t>
            </w:r>
          </w:p>
          <w:p w14:paraId="41047B89" w14:textId="77777777" w:rsidR="00AD2EE8" w:rsidRPr="00AD2EE8" w:rsidRDefault="00AD2EE8" w:rsidP="00AD2EE8">
            <w:pPr>
              <w:ind w:right="144"/>
              <w:rPr>
                <w:snapToGrid w:val="0"/>
              </w:rPr>
            </w:pPr>
            <w:r w:rsidRPr="00AD2EE8">
              <w:rPr>
                <w:snapToGrid w:val="0"/>
              </w:rPr>
              <w:t>- TPS must send in 810 charges for the rebilled 867(s).</w:t>
            </w:r>
          </w:p>
          <w:p w14:paraId="228509BD" w14:textId="64041C72" w:rsidR="00AD2EE8" w:rsidRDefault="00AD2EE8" w:rsidP="00AD2EE8">
            <w:pPr>
              <w:ind w:right="144"/>
              <w:rPr>
                <w:snapToGrid w:val="0"/>
              </w:rPr>
            </w:pPr>
            <w:r w:rsidRPr="00AD2EE8">
              <w:rPr>
                <w:snapToGrid w:val="0"/>
              </w:rPr>
              <w:t>- PSE&amp;G will issue an 820 for the amount of the 810(s) for the rebilled 867(s).</w:t>
            </w:r>
          </w:p>
          <w:p w14:paraId="1ABE441E" w14:textId="77777777" w:rsidR="00432DF2" w:rsidRDefault="00432DF2">
            <w:pPr>
              <w:ind w:right="144"/>
              <w:rPr>
                <w:snapToGrid w:val="0"/>
              </w:rPr>
            </w:pPr>
          </w:p>
          <w:p w14:paraId="104803E6" w14:textId="77777777" w:rsidR="00042FEB" w:rsidRDefault="00042FEB" w:rsidP="00042FEB">
            <w:r>
              <w:t>PSE&amp;G- Is currently using a bi-directional meter for the TPS's and providing the in reading as well as the out reading to the EDI process. For Clean Power suppliers a watt-hour meter which goes both ways ultimately provides the net usage to the EDI process.</w:t>
            </w:r>
          </w:p>
          <w:p w14:paraId="35CA4F98" w14:textId="77777777" w:rsidR="00042FEB" w:rsidRDefault="00042FEB" w:rsidP="00042FEB"/>
          <w:p w14:paraId="2D5C472C" w14:textId="77777777" w:rsidR="00042FEB" w:rsidRDefault="00042FEB" w:rsidP="00042FEB">
            <w:r>
              <w:t>Atlantic City Electric- Is currently using watt-hour meters that go both ways ultimately providing the net usage to the EDI process. This is for both the TPSs as well as the Clean Power providers.</w:t>
            </w:r>
          </w:p>
          <w:p w14:paraId="48232B5D" w14:textId="77777777" w:rsidR="00042FEB" w:rsidRDefault="00042FEB" w:rsidP="00042FEB"/>
          <w:p w14:paraId="08437A76" w14:textId="77777777" w:rsidR="003C5987" w:rsidRPr="005C7A17" w:rsidRDefault="00042FEB" w:rsidP="005C7A17">
            <w:r>
              <w:t>JCP&amp;L-Is currently using a bi-directional meter for both the TPS's as well as the Clean Power suppliers. The bi-directional meter is providing the in and the out reading to the EDI process. The EDI summary loop will include the net usage.</w:t>
            </w:r>
          </w:p>
        </w:tc>
      </w:tr>
      <w:tr w:rsidR="003C5987" w14:paraId="5829939D" w14:textId="77777777">
        <w:trPr>
          <w:cantSplit/>
          <w:trHeight w:val="530"/>
        </w:trPr>
        <w:tc>
          <w:tcPr>
            <w:tcW w:w="2250" w:type="dxa"/>
            <w:tcBorders>
              <w:top w:val="nil"/>
              <w:left w:val="nil"/>
              <w:bottom w:val="nil"/>
            </w:tcBorders>
          </w:tcPr>
          <w:p w14:paraId="4BD6447A" w14:textId="77777777" w:rsidR="00950856" w:rsidRDefault="00950856" w:rsidP="00950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lastRenderedPageBreak/>
              <w:t xml:space="preserve">Data </w:t>
            </w:r>
            <w:r w:rsidRPr="00951DFB">
              <w:rPr>
                <w:b/>
                <w:snapToGrid w:val="0"/>
                <w:color w:val="000000" w:themeColor="text1"/>
              </w:rPr>
              <w:t>Requirements for uniform support of Net Metered Customers</w:t>
            </w:r>
            <w:r>
              <w:rPr>
                <w:b/>
                <w:snapToGrid w:val="0"/>
                <w:color w:val="000000" w:themeColor="text1"/>
              </w:rPr>
              <w:t>:</w:t>
            </w:r>
          </w:p>
          <w:p w14:paraId="760DD6FB" w14:textId="77777777" w:rsidR="00950856" w:rsidRPr="00262967" w:rsidRDefault="00950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0BFD5326"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5C1D691" w14:textId="77777777" w:rsidR="00950856" w:rsidRDefault="00950856" w:rsidP="00950856">
            <w:pPr>
              <w:pStyle w:val="Footer"/>
              <w:numPr>
                <w:ilvl w:val="0"/>
                <w:numId w:val="15"/>
              </w:numPr>
              <w:tabs>
                <w:tab w:val="clear" w:pos="360"/>
                <w:tab w:val="clear" w:pos="4320"/>
                <w:tab w:val="clear" w:pos="8640"/>
              </w:tabs>
            </w:pPr>
            <w:r>
              <w:t xml:space="preserve">BB (Billed Summary) Loop –reports the monthly billed summary usage for net metered customers.   </w:t>
            </w:r>
          </w:p>
          <w:p w14:paraId="28517FEC" w14:textId="77777777" w:rsidR="00950856" w:rsidRDefault="00950856" w:rsidP="00AB3B40">
            <w:pPr>
              <w:pStyle w:val="Footer"/>
              <w:numPr>
                <w:ilvl w:val="0"/>
                <w:numId w:val="39"/>
              </w:numPr>
              <w:tabs>
                <w:tab w:val="clear" w:pos="4320"/>
                <w:tab w:val="clear" w:pos="8640"/>
              </w:tabs>
            </w:pPr>
            <w:r>
              <w:t xml:space="preserve">When customer’s consumption is greater than generation, the billed KH usage in the QTY02 will be reported as net KH (generation subtracted from total consumption).    </w:t>
            </w:r>
          </w:p>
          <w:p w14:paraId="59A55554" w14:textId="77777777" w:rsidR="00950856" w:rsidRDefault="00950856" w:rsidP="00AB3B40">
            <w:pPr>
              <w:pStyle w:val="Footer"/>
              <w:numPr>
                <w:ilvl w:val="0"/>
                <w:numId w:val="39"/>
              </w:numPr>
              <w:tabs>
                <w:tab w:val="clear" w:pos="4320"/>
                <w:tab w:val="clear" w:pos="8640"/>
              </w:tabs>
            </w:pPr>
            <w:r>
              <w:t xml:space="preserve">When customer’s generation is greater than consumption, the billed usage in the QTY02 will be reported as 0 (zero) KH.    </w:t>
            </w:r>
          </w:p>
          <w:p w14:paraId="36C75421" w14:textId="77777777" w:rsidR="00950856" w:rsidRDefault="00950856" w:rsidP="00AB3B40">
            <w:pPr>
              <w:pStyle w:val="Footer"/>
              <w:numPr>
                <w:ilvl w:val="0"/>
                <w:numId w:val="39"/>
              </w:numPr>
              <w:tabs>
                <w:tab w:val="clear" w:pos="4320"/>
                <w:tab w:val="clear" w:pos="8640"/>
              </w:tabs>
            </w:pPr>
            <w:r>
              <w:t>In either scenario, the QTY02 will never be signed negative.</w:t>
            </w:r>
          </w:p>
          <w:p w14:paraId="17F33CF3" w14:textId="013E589D" w:rsidR="00950856" w:rsidRDefault="00950856" w:rsidP="00950856">
            <w:pPr>
              <w:pStyle w:val="Footer"/>
              <w:numPr>
                <w:ilvl w:val="0"/>
                <w:numId w:val="15"/>
              </w:numPr>
              <w:tabs>
                <w:tab w:val="clear" w:pos="360"/>
                <w:tab w:val="clear" w:pos="4320"/>
                <w:tab w:val="clear" w:pos="8640"/>
              </w:tabs>
            </w:pPr>
            <w:r>
              <w:t>SU (Metered Services Summary) Loop –reports the summary usage for net metered customers.</w:t>
            </w:r>
            <w:r w:rsidR="002B2767">
              <w:t xml:space="preserve">  </w:t>
            </w:r>
            <w:r w:rsidR="006367C1">
              <w:t>All NJ LDCs (excluding JCP&amp;L)</w:t>
            </w:r>
            <w:r>
              <w:t xml:space="preserve">   </w:t>
            </w:r>
          </w:p>
          <w:p w14:paraId="6975EA46" w14:textId="77777777" w:rsidR="00950856" w:rsidRDefault="00950856" w:rsidP="00AB3B40">
            <w:pPr>
              <w:pStyle w:val="Footer"/>
              <w:numPr>
                <w:ilvl w:val="0"/>
                <w:numId w:val="40"/>
              </w:numPr>
              <w:tabs>
                <w:tab w:val="clear" w:pos="4320"/>
                <w:tab w:val="clear" w:pos="8640"/>
              </w:tabs>
            </w:pPr>
            <w:r>
              <w:t xml:space="preserve">When the customer’s consumption is greater than generation, the KH will be reported as net consumption (QTY01 w/actual = QD or estimated = KA) with the total generation subtracted from total consumption.   </w:t>
            </w:r>
          </w:p>
          <w:p w14:paraId="6BA981E1" w14:textId="77777777" w:rsidR="00950856" w:rsidRDefault="00950856" w:rsidP="00AB3B40">
            <w:pPr>
              <w:pStyle w:val="Footer"/>
              <w:numPr>
                <w:ilvl w:val="0"/>
                <w:numId w:val="40"/>
              </w:numPr>
              <w:tabs>
                <w:tab w:val="clear" w:pos="4320"/>
                <w:tab w:val="clear" w:pos="8640"/>
              </w:tabs>
            </w:pPr>
            <w:r>
              <w:t xml:space="preserve">When the customer’s generation is greater than consumption, the KH will be reported as net generation (actual = 87 or estimated = 9H) with the total consumption subtracted from total generation).  </w:t>
            </w:r>
          </w:p>
          <w:p w14:paraId="60E877A4" w14:textId="77777777" w:rsidR="00950856" w:rsidRDefault="00950856" w:rsidP="00AB3B40">
            <w:pPr>
              <w:pStyle w:val="Footer"/>
              <w:numPr>
                <w:ilvl w:val="0"/>
                <w:numId w:val="40"/>
              </w:numPr>
              <w:tabs>
                <w:tab w:val="clear" w:pos="4320"/>
                <w:tab w:val="clear" w:pos="8640"/>
              </w:tabs>
            </w:pPr>
            <w:r>
              <w:t>In either scenario, the QTY02 will never be signed negative.</w:t>
            </w:r>
          </w:p>
          <w:p w14:paraId="446FABBF" w14:textId="21D8FC16" w:rsidR="006367C1" w:rsidRDefault="006367C1" w:rsidP="006367C1">
            <w:pPr>
              <w:pStyle w:val="Footer"/>
              <w:numPr>
                <w:ilvl w:val="0"/>
                <w:numId w:val="15"/>
              </w:numPr>
              <w:tabs>
                <w:tab w:val="clear" w:pos="360"/>
                <w:tab w:val="clear" w:pos="4320"/>
                <w:tab w:val="clear" w:pos="8640"/>
              </w:tabs>
            </w:pPr>
            <w:r>
              <w:t xml:space="preserve">SU (Metered Services Summary) Loop –reports the summary usage for net metered customers.( JCP&amp;L)   </w:t>
            </w:r>
          </w:p>
          <w:p w14:paraId="6081F7D7" w14:textId="0184B44E" w:rsidR="006367C1" w:rsidRDefault="006367C1" w:rsidP="006367C1">
            <w:pPr>
              <w:pStyle w:val="Footer"/>
              <w:numPr>
                <w:ilvl w:val="0"/>
                <w:numId w:val="61"/>
              </w:numPr>
              <w:tabs>
                <w:tab w:val="clear" w:pos="4320"/>
                <w:tab w:val="clear" w:pos="8640"/>
              </w:tabs>
            </w:pPr>
            <w:r>
              <w:t>Consumption (Usage) KH reported under QTY*QD segment</w:t>
            </w:r>
          </w:p>
          <w:p w14:paraId="52BED072" w14:textId="5CA38F0C" w:rsidR="006367C1" w:rsidRDefault="006367C1" w:rsidP="006367C1">
            <w:pPr>
              <w:pStyle w:val="Footer"/>
              <w:numPr>
                <w:ilvl w:val="0"/>
                <w:numId w:val="61"/>
              </w:numPr>
              <w:tabs>
                <w:tab w:val="clear" w:pos="4320"/>
                <w:tab w:val="clear" w:pos="8640"/>
              </w:tabs>
            </w:pPr>
            <w:r>
              <w:t>Generation KH reported under QTY*87 (or 9H) segment</w:t>
            </w:r>
          </w:p>
          <w:p w14:paraId="30AEFEBF" w14:textId="10BAF156" w:rsidR="006367C1" w:rsidRDefault="006367C1" w:rsidP="006367C1">
            <w:pPr>
              <w:pStyle w:val="Footer"/>
              <w:numPr>
                <w:ilvl w:val="0"/>
                <w:numId w:val="61"/>
              </w:numPr>
              <w:tabs>
                <w:tab w:val="clear" w:pos="4320"/>
                <w:tab w:val="clear" w:pos="8640"/>
              </w:tabs>
            </w:pPr>
            <w:r>
              <w:t>In either scenario, the QTY02 will never be signed negative.</w:t>
            </w:r>
          </w:p>
          <w:p w14:paraId="5142C5CA" w14:textId="750A8C23" w:rsidR="00950856" w:rsidRDefault="00950856" w:rsidP="00950856">
            <w:pPr>
              <w:pStyle w:val="Footer"/>
              <w:numPr>
                <w:ilvl w:val="0"/>
                <w:numId w:val="15"/>
              </w:numPr>
              <w:tabs>
                <w:tab w:val="clear" w:pos="360"/>
                <w:tab w:val="clear" w:pos="4320"/>
                <w:tab w:val="clear" w:pos="8640"/>
              </w:tabs>
            </w:pPr>
            <w:r>
              <w:t>PM (Meter Services Detail) Loop – The meter loop will report the meter level detail for net metered customers.   This may be done via one of the three following configurations:</w:t>
            </w:r>
          </w:p>
          <w:p w14:paraId="09AAAFDA" w14:textId="77777777" w:rsidR="00950856" w:rsidRPr="004D0D37" w:rsidRDefault="00950856" w:rsidP="00AB3B40">
            <w:pPr>
              <w:pStyle w:val="Footer"/>
              <w:numPr>
                <w:ilvl w:val="0"/>
                <w:numId w:val="37"/>
              </w:numPr>
              <w:tabs>
                <w:tab w:val="clear" w:pos="4320"/>
                <w:tab w:val="clear" w:pos="8640"/>
              </w:tabs>
            </w:pPr>
            <w:r w:rsidRPr="004D0D37">
              <w:t xml:space="preserve"> Single meter reporting both in and out flow.   The PM loop for KH will be repeated, one reporting consumption and one reporting generation.   Used by </w:t>
            </w:r>
            <w:r w:rsidR="0095445B">
              <w:t>A</w:t>
            </w:r>
            <w:r w:rsidR="00E81436">
              <w:t xml:space="preserve">tlantic </w:t>
            </w:r>
            <w:r w:rsidR="0095445B">
              <w:t>C</w:t>
            </w:r>
            <w:r w:rsidR="00E81436">
              <w:t xml:space="preserve">ity </w:t>
            </w:r>
            <w:r w:rsidR="0095445B">
              <w:t>E</w:t>
            </w:r>
            <w:r w:rsidR="00E81436">
              <w:t>lectric</w:t>
            </w:r>
            <w:r w:rsidR="0095445B">
              <w:t xml:space="preserve"> and </w:t>
            </w:r>
            <w:r w:rsidR="00042FEB">
              <w:t>PSE&amp;G (Note:  PSE&amp;G sends one PM loop with separate QTY segments reporting generation and consumption)</w:t>
            </w:r>
          </w:p>
          <w:p w14:paraId="7428ED06" w14:textId="77777777" w:rsidR="00950856" w:rsidRDefault="00950856" w:rsidP="00AB3B40">
            <w:pPr>
              <w:pStyle w:val="Footer"/>
              <w:numPr>
                <w:ilvl w:val="1"/>
                <w:numId w:val="37"/>
              </w:numPr>
              <w:tabs>
                <w:tab w:val="clear" w:pos="4320"/>
                <w:tab w:val="clear" w:pos="8640"/>
              </w:tabs>
            </w:pPr>
            <w:r w:rsidRPr="004D0D37">
              <w:t>The meter number wil</w:t>
            </w:r>
            <w:r w:rsidR="00042FEB">
              <w:t>l be identical for each loop. (Note:  PSE&amp;G sends one PM loop)</w:t>
            </w:r>
          </w:p>
          <w:p w14:paraId="6119ED2C" w14:textId="77777777" w:rsidR="00950856" w:rsidRDefault="00950856" w:rsidP="00AB3B40">
            <w:pPr>
              <w:pStyle w:val="Footer"/>
              <w:numPr>
                <w:ilvl w:val="1"/>
                <w:numId w:val="37"/>
              </w:numPr>
              <w:tabs>
                <w:tab w:val="clear" w:pos="4320"/>
                <w:tab w:val="clear" w:pos="864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r w:rsidR="00042FEB">
              <w:t>(PSE&amp;G sends meter role of ‘A’)</w:t>
            </w:r>
          </w:p>
          <w:p w14:paraId="3AACA3B3" w14:textId="77777777" w:rsidR="00950856" w:rsidRDefault="00950856" w:rsidP="00AB3B40">
            <w:pPr>
              <w:pStyle w:val="Footer"/>
              <w:numPr>
                <w:ilvl w:val="1"/>
                <w:numId w:val="37"/>
              </w:numPr>
              <w:tabs>
                <w:tab w:val="clear" w:pos="4320"/>
                <w:tab w:val="clear" w:pos="8640"/>
              </w:tabs>
            </w:pPr>
            <w:r>
              <w:t xml:space="preserve">In the generation loop, the </w:t>
            </w:r>
            <w:r w:rsidRPr="00B46C4F">
              <w:t>meter role (REF*J</w:t>
            </w:r>
            <w:r>
              <w:t>H) will be ‘S’ (subtractive) and the KH usage will be reported as net generation delivered (actual = 87 or estimated = 9H).</w:t>
            </w:r>
            <w:r w:rsidR="00042FEB">
              <w:t xml:space="preserve">  (N/A to PSE&amp;G)</w:t>
            </w:r>
          </w:p>
          <w:p w14:paraId="0C10E764" w14:textId="77777777" w:rsidR="00950856" w:rsidRDefault="00950856" w:rsidP="00AB3B40">
            <w:pPr>
              <w:pStyle w:val="Footer"/>
              <w:numPr>
                <w:ilvl w:val="1"/>
                <w:numId w:val="37"/>
              </w:numPr>
              <w:tabs>
                <w:tab w:val="clear" w:pos="4320"/>
                <w:tab w:val="clear" w:pos="8640"/>
              </w:tabs>
            </w:pPr>
            <w:r>
              <w:t>The QTY02 will never be signed negative</w:t>
            </w:r>
          </w:p>
          <w:p w14:paraId="7F89A73D" w14:textId="77777777" w:rsidR="00950856" w:rsidRPr="00B46C4F" w:rsidRDefault="00950856" w:rsidP="00AB3B40">
            <w:pPr>
              <w:pStyle w:val="Footer"/>
              <w:numPr>
                <w:ilvl w:val="1"/>
                <w:numId w:val="37"/>
              </w:numPr>
              <w:tabs>
                <w:tab w:val="clear" w:pos="4320"/>
                <w:tab w:val="clear" w:pos="8640"/>
              </w:tabs>
            </w:pPr>
            <w:r w:rsidRPr="00B46C4F">
              <w:t>Being this is a single meter, the meter attributes will remain the same for both PM loops.</w:t>
            </w:r>
            <w:r w:rsidR="00042FEB">
              <w:t xml:space="preserve">  (PSE&amp;G sends one PM loop)</w:t>
            </w:r>
          </w:p>
          <w:p w14:paraId="5EE1CD0A" w14:textId="1D593179" w:rsidR="00950856" w:rsidRDefault="00950856" w:rsidP="00AB3B40">
            <w:pPr>
              <w:pStyle w:val="Footer"/>
              <w:numPr>
                <w:ilvl w:val="0"/>
                <w:numId w:val="37"/>
              </w:numPr>
              <w:tabs>
                <w:tab w:val="clear" w:pos="4320"/>
                <w:tab w:val="clear" w:pos="8640"/>
              </w:tabs>
            </w:pPr>
            <w:r>
              <w:t>Single meter reporting only the net consumption, one PM loop for KH.</w:t>
            </w:r>
            <w:r w:rsidR="0095445B">
              <w:t xml:space="preserve"> (Used by </w:t>
            </w:r>
            <w:r w:rsidR="00E81436">
              <w:t>Atlantic City Electric</w:t>
            </w:r>
            <w:r w:rsidR="0095445B">
              <w:t>)</w:t>
            </w:r>
          </w:p>
          <w:p w14:paraId="1783D878" w14:textId="77777777" w:rsidR="00950856" w:rsidRDefault="00950856" w:rsidP="00AB3B40">
            <w:pPr>
              <w:pStyle w:val="Footer"/>
              <w:numPr>
                <w:ilvl w:val="1"/>
                <w:numId w:val="37"/>
              </w:numPr>
              <w:tabs>
                <w:tab w:val="clear" w:pos="4320"/>
                <w:tab w:val="clear" w:pos="8640"/>
              </w:tabs>
            </w:pPr>
            <w:r w:rsidRPr="00B46C4F">
              <w:t xml:space="preserve">When customer’s consumption is greater than generation, the billed KH usage in the QTY02 will be reported as net KH (generation subtracted from total consumption).    </w:t>
            </w:r>
            <w:r>
              <w:t xml:space="preserve">The </w:t>
            </w:r>
            <w:r w:rsidRPr="00B46C4F">
              <w:t>meter role (REF*JH) will be ‘A’ (additive)</w:t>
            </w:r>
            <w:r>
              <w:t xml:space="preserve">. </w:t>
            </w:r>
          </w:p>
          <w:p w14:paraId="38143349" w14:textId="77777777" w:rsidR="00950856" w:rsidRDefault="00950856" w:rsidP="00AB3B40">
            <w:pPr>
              <w:pStyle w:val="Footer"/>
              <w:numPr>
                <w:ilvl w:val="1"/>
                <w:numId w:val="37"/>
              </w:numPr>
              <w:tabs>
                <w:tab w:val="clear" w:pos="4320"/>
                <w:tab w:val="clear" w:pos="8640"/>
              </w:tabs>
            </w:pPr>
            <w:r w:rsidRPr="00B46C4F">
              <w:t xml:space="preserve">When customer’s generation is greater than consumption, </w:t>
            </w:r>
            <w:r w:rsidRPr="00DF63C0">
              <w:t>the KH usage will be reported as net generation delivered (actual = 87 or estimated = 9H).</w:t>
            </w:r>
            <w:r w:rsidRPr="00B46C4F">
              <w:t xml:space="preserve">    </w:t>
            </w:r>
            <w:r>
              <w:t xml:space="preserve">The </w:t>
            </w:r>
            <w:r w:rsidRPr="00B46C4F">
              <w:t xml:space="preserve">meter role (REF*JH) will be </w:t>
            </w:r>
            <w:r>
              <w:t>‘S’ (subtractive).</w:t>
            </w:r>
          </w:p>
          <w:p w14:paraId="7A003A21" w14:textId="77777777" w:rsidR="00950856" w:rsidRPr="00D05927" w:rsidRDefault="00950856" w:rsidP="00AB3B40">
            <w:pPr>
              <w:pStyle w:val="Footer"/>
              <w:numPr>
                <w:ilvl w:val="1"/>
                <w:numId w:val="37"/>
              </w:numPr>
              <w:tabs>
                <w:tab w:val="clear" w:pos="4320"/>
                <w:tab w:val="clear" w:pos="8640"/>
              </w:tabs>
            </w:pPr>
            <w:r w:rsidRPr="00B46C4F">
              <w:t>The QTY02 will never be signed negative.</w:t>
            </w:r>
          </w:p>
          <w:p w14:paraId="75C2F02F" w14:textId="77777777" w:rsidR="00950856" w:rsidRDefault="00950856"/>
          <w:p w14:paraId="52852000" w14:textId="77777777" w:rsidR="00950856" w:rsidRDefault="00950856"/>
        </w:tc>
      </w:tr>
    </w:tbl>
    <w:p w14:paraId="76603C11" w14:textId="77777777" w:rsidR="003C5987" w:rsidRDefault="003C5987">
      <w:pPr>
        <w:ind w:left="720"/>
        <w:rPr>
          <w:sz w:val="22"/>
        </w:rPr>
      </w:pPr>
    </w:p>
    <w:p w14:paraId="64ED5A8D" w14:textId="77777777" w:rsidR="00F6254E" w:rsidRDefault="00F6254E">
      <w:pPr>
        <w:rPr>
          <w:sz w:val="22"/>
        </w:rPr>
      </w:pPr>
      <w:r>
        <w:rPr>
          <w:sz w:val="22"/>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95445B" w14:paraId="7051F097" w14:textId="77777777" w:rsidTr="00432DF2">
        <w:trPr>
          <w:cantSplit/>
          <w:trHeight w:val="530"/>
        </w:trPr>
        <w:tc>
          <w:tcPr>
            <w:tcW w:w="2250" w:type="dxa"/>
            <w:tcBorders>
              <w:top w:val="nil"/>
              <w:left w:val="nil"/>
              <w:bottom w:val="nil"/>
            </w:tcBorders>
          </w:tcPr>
          <w:p w14:paraId="00B7AF2A" w14:textId="77777777" w:rsidR="0095445B" w:rsidRDefault="0095445B"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lastRenderedPageBreak/>
              <w:t xml:space="preserve">Data </w:t>
            </w:r>
            <w:r w:rsidRPr="00951DFB">
              <w:rPr>
                <w:b/>
                <w:snapToGrid w:val="0"/>
                <w:color w:val="000000" w:themeColor="text1"/>
              </w:rPr>
              <w:t>Requirements for uniform support of Net Metered Customers</w:t>
            </w:r>
            <w:r>
              <w:rPr>
                <w:b/>
                <w:snapToGrid w:val="0"/>
                <w:color w:val="000000" w:themeColor="text1"/>
              </w:rPr>
              <w:t xml:space="preserve"> (Continued):</w:t>
            </w:r>
          </w:p>
          <w:p w14:paraId="0803F308" w14:textId="77777777" w:rsidR="00EA5780" w:rsidRDefault="00EA5780"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0122E32"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4B6F4A"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85FD99A"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A88E2EE"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C2DDB1"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E809EF0"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3E4FF8E"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2B6CCC"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2D3C39"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8B29487" w14:textId="77777777" w:rsidR="0017777A"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F90323" w14:textId="77777777" w:rsidR="0017777A" w:rsidRPr="009F059F" w:rsidRDefault="0017777A" w:rsidP="00177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F059F">
              <w:rPr>
                <w:b/>
                <w:snapToGrid w:val="0"/>
                <w:color w:val="000000" w:themeColor="text1"/>
              </w:rPr>
              <w:t>NJ Clean Power Choice</w:t>
            </w:r>
          </w:p>
          <w:p w14:paraId="21C78CDE" w14:textId="1C6C101B" w:rsidR="0017777A" w:rsidRPr="00262967" w:rsidRDefault="0017777A"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7F73D35F" w14:textId="77777777" w:rsidR="0095445B" w:rsidRDefault="0095445B" w:rsidP="00432DF2">
            <w:pPr>
              <w:pStyle w:val="Heading1"/>
              <w:rPr>
                <w:rFonts w:ascii="Times New Roman" w:hAnsi="Times New Roman"/>
                <w:b w:val="0"/>
                <w:sz w:val="20"/>
              </w:rPr>
            </w:pPr>
          </w:p>
        </w:tc>
        <w:tc>
          <w:tcPr>
            <w:tcW w:w="7470" w:type="dxa"/>
            <w:tcBorders>
              <w:top w:val="nil"/>
              <w:left w:val="nil"/>
              <w:bottom w:val="nil"/>
              <w:right w:val="nil"/>
            </w:tcBorders>
          </w:tcPr>
          <w:p w14:paraId="5C3372D8" w14:textId="26D65235" w:rsidR="00374C4F" w:rsidRDefault="00374C4F" w:rsidP="00374C4F">
            <w:pPr>
              <w:pStyle w:val="Footer"/>
              <w:numPr>
                <w:ilvl w:val="0"/>
                <w:numId w:val="37"/>
              </w:numPr>
              <w:tabs>
                <w:tab w:val="clear" w:pos="4320"/>
                <w:tab w:val="clear" w:pos="8640"/>
              </w:tabs>
            </w:pPr>
            <w:r>
              <w:t>Single meter, separate PM loops.   The PM loop will be repeated for KH, one loop reporting consumption and one loop reporting generation. (Used by JCP&amp;L)</w:t>
            </w:r>
          </w:p>
          <w:p w14:paraId="1F309931" w14:textId="7B785869" w:rsidR="00374C4F" w:rsidRDefault="00374C4F" w:rsidP="00374C4F">
            <w:pPr>
              <w:pStyle w:val="Footer"/>
              <w:numPr>
                <w:ilvl w:val="1"/>
                <w:numId w:val="42"/>
              </w:numPr>
              <w:tabs>
                <w:tab w:val="clear" w:pos="4320"/>
                <w:tab w:val="clear" w:pos="864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The REF*6W Delivery Channel will be “1”.  </w:t>
            </w:r>
          </w:p>
          <w:p w14:paraId="2671AE24" w14:textId="6C665EFC" w:rsidR="00374C4F" w:rsidRDefault="00374C4F" w:rsidP="00374C4F">
            <w:pPr>
              <w:pStyle w:val="Footer"/>
              <w:numPr>
                <w:ilvl w:val="1"/>
                <w:numId w:val="42"/>
              </w:numPr>
              <w:tabs>
                <w:tab w:val="clear" w:pos="4320"/>
                <w:tab w:val="clear" w:pos="8640"/>
              </w:tabs>
            </w:pPr>
            <w:r>
              <w:t xml:space="preserve">In the generation loop, the </w:t>
            </w:r>
            <w:r w:rsidRPr="00B46C4F">
              <w:t>meter role (REF*J</w:t>
            </w:r>
            <w:r>
              <w:t>H) will be ‘S’ (subtractive) and the KH usage will be reported as generation delivered (actual = 87 or estimated = 9H).  The REF*6W Delivery Channel will be “</w:t>
            </w:r>
            <w:r w:rsidR="002B2767">
              <w:t>2</w:t>
            </w:r>
            <w:r>
              <w:t>”.</w:t>
            </w:r>
          </w:p>
          <w:p w14:paraId="72325D89" w14:textId="77777777" w:rsidR="00374C4F" w:rsidRPr="00D05927" w:rsidRDefault="00374C4F" w:rsidP="00374C4F">
            <w:pPr>
              <w:pStyle w:val="Footer"/>
              <w:numPr>
                <w:ilvl w:val="1"/>
                <w:numId w:val="42"/>
              </w:numPr>
              <w:tabs>
                <w:tab w:val="clear" w:pos="4320"/>
                <w:tab w:val="clear" w:pos="8640"/>
              </w:tabs>
            </w:pPr>
            <w:r>
              <w:t>The QTY02 will never be signed negative.</w:t>
            </w:r>
          </w:p>
          <w:p w14:paraId="1980EE18" w14:textId="77777777" w:rsidR="0095445B" w:rsidRDefault="0095445B" w:rsidP="00AB3B40">
            <w:pPr>
              <w:pStyle w:val="Footer"/>
              <w:numPr>
                <w:ilvl w:val="0"/>
                <w:numId w:val="37"/>
              </w:numPr>
              <w:tabs>
                <w:tab w:val="clear" w:pos="4320"/>
                <w:tab w:val="clear" w:pos="8640"/>
              </w:tabs>
            </w:pPr>
            <w:r>
              <w:t xml:space="preserve">Separate meters, one reporting inflow and another meter reporting outflow. The PM loop will be repeated for KH, one meter reporting consumption and one meter reporting generation.   </w:t>
            </w:r>
          </w:p>
          <w:p w14:paraId="023AD348" w14:textId="77777777" w:rsidR="0095445B" w:rsidRDefault="0095445B" w:rsidP="00374C4F">
            <w:pPr>
              <w:pStyle w:val="Footer"/>
              <w:numPr>
                <w:ilvl w:val="0"/>
                <w:numId w:val="62"/>
              </w:numPr>
              <w:tabs>
                <w:tab w:val="clear" w:pos="4320"/>
                <w:tab w:val="clear" w:pos="8640"/>
              </w:tabs>
            </w:pPr>
            <w:r>
              <w:t>The meter number should be unique for each KH loop.  The meter attributes for each KH loop may have different values.</w:t>
            </w:r>
          </w:p>
          <w:p w14:paraId="25C82C5A" w14:textId="77777777" w:rsidR="0095445B" w:rsidRDefault="0095445B" w:rsidP="00374C4F">
            <w:pPr>
              <w:pStyle w:val="Footer"/>
              <w:numPr>
                <w:ilvl w:val="0"/>
                <w:numId w:val="62"/>
              </w:numPr>
              <w:tabs>
                <w:tab w:val="clear" w:pos="4320"/>
                <w:tab w:val="clear" w:pos="864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0B5A3F35" w14:textId="77777777" w:rsidR="0095445B" w:rsidRDefault="0095445B" w:rsidP="00374C4F">
            <w:pPr>
              <w:pStyle w:val="Footer"/>
              <w:numPr>
                <w:ilvl w:val="0"/>
                <w:numId w:val="62"/>
              </w:numPr>
              <w:tabs>
                <w:tab w:val="clear" w:pos="4320"/>
                <w:tab w:val="clear" w:pos="8640"/>
              </w:tabs>
            </w:pPr>
            <w:r>
              <w:t xml:space="preserve">In the generation loop, the </w:t>
            </w:r>
            <w:r w:rsidRPr="00B46C4F">
              <w:t>meter role (REF*J</w:t>
            </w:r>
            <w:r>
              <w:t>H) will be ‘S’ (subtractive) and the KH usage will be reported as net generation delivered (actual = 87 or estimated = 9H).</w:t>
            </w:r>
          </w:p>
          <w:p w14:paraId="20379BD0" w14:textId="77777777" w:rsidR="0095445B" w:rsidRPr="00D05927" w:rsidRDefault="00E81436" w:rsidP="00374C4F">
            <w:pPr>
              <w:pStyle w:val="Footer"/>
              <w:numPr>
                <w:ilvl w:val="0"/>
                <w:numId w:val="62"/>
              </w:numPr>
              <w:tabs>
                <w:tab w:val="clear" w:pos="4320"/>
                <w:tab w:val="clear" w:pos="8640"/>
              </w:tabs>
            </w:pPr>
            <w:r>
              <w:t>The QTY02 will never be signed negative.</w:t>
            </w:r>
          </w:p>
          <w:p w14:paraId="10613FF3" w14:textId="6013A414" w:rsidR="0095445B" w:rsidRDefault="0095445B" w:rsidP="00432DF2"/>
          <w:p w14:paraId="6C8A8A19" w14:textId="19E0E46F" w:rsidR="0017777A" w:rsidRDefault="0017777A" w:rsidP="00432DF2"/>
          <w:p w14:paraId="63A839D5" w14:textId="77777777" w:rsidR="0017777A" w:rsidRDefault="0017777A" w:rsidP="00432DF2"/>
          <w:p w14:paraId="7DDF0864" w14:textId="13F60467" w:rsidR="00EA5780" w:rsidRDefault="0017777A" w:rsidP="00432DF2">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1287D242" w14:textId="77777777" w:rsidR="0095445B" w:rsidRDefault="0095445B">
      <w:pPr>
        <w:rPr>
          <w:sz w:val="22"/>
        </w:rPr>
      </w:pPr>
      <w:r>
        <w:rPr>
          <w:sz w:val="22"/>
        </w:rPr>
        <w:br w:type="page"/>
      </w:r>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3C5987" w14:paraId="65128ACA" w14:textId="77777777" w:rsidTr="00FB7270">
        <w:trPr>
          <w:trHeight w:val="530"/>
        </w:trPr>
        <w:tc>
          <w:tcPr>
            <w:tcW w:w="2160" w:type="dxa"/>
            <w:tcBorders>
              <w:top w:val="nil"/>
              <w:left w:val="nil"/>
              <w:bottom w:val="nil"/>
            </w:tcBorders>
          </w:tcPr>
          <w:p w14:paraId="7F99FC20"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lastRenderedPageBreak/>
              <w:br w:type="page"/>
            </w:r>
            <w:r>
              <w:rPr>
                <w:b/>
                <w:snapToGrid w:val="0"/>
                <w:sz w:val="40"/>
              </w:rPr>
              <w:br w:type="page"/>
            </w:r>
            <w:r>
              <w:br w:type="page"/>
            </w:r>
            <w:r>
              <w:br w:type="page"/>
            </w:r>
          </w:p>
        </w:tc>
        <w:tc>
          <w:tcPr>
            <w:tcW w:w="270" w:type="dxa"/>
            <w:tcBorders>
              <w:top w:val="nil"/>
              <w:left w:val="nil"/>
              <w:bottom w:val="nil"/>
              <w:right w:val="nil"/>
            </w:tcBorders>
          </w:tcPr>
          <w:p w14:paraId="516A42C6" w14:textId="77777777" w:rsidR="003C5987" w:rsidRDefault="003C5987">
            <w:pPr>
              <w:pStyle w:val="Heading1"/>
              <w:rPr>
                <w:rFonts w:ascii="Times New Roman" w:hAnsi="Times New Roman"/>
                <w:b w:val="0"/>
              </w:rPr>
            </w:pPr>
          </w:p>
        </w:tc>
        <w:tc>
          <w:tcPr>
            <w:tcW w:w="7560" w:type="dxa"/>
            <w:tcBorders>
              <w:top w:val="nil"/>
              <w:left w:val="nil"/>
              <w:bottom w:val="nil"/>
              <w:right w:val="nil"/>
            </w:tcBorders>
          </w:tcPr>
          <w:p w14:paraId="7490762D" w14:textId="77777777" w:rsidR="003C5987" w:rsidRDefault="003C5987">
            <w:pPr>
              <w:pStyle w:val="Heading1"/>
              <w:tabs>
                <w:tab w:val="left" w:pos="6858"/>
              </w:tabs>
              <w:rPr>
                <w:rFonts w:ascii="Times New Roman" w:hAnsi="Times New Roman"/>
                <w:sz w:val="32"/>
              </w:rPr>
            </w:pPr>
            <w:bookmarkStart w:id="37" w:name="_Toc473870736"/>
            <w:bookmarkStart w:id="38" w:name="_Toc480861888"/>
            <w:bookmarkStart w:id="39" w:name="_Toc484318124"/>
            <w:bookmarkStart w:id="40" w:name="_Toc486646165"/>
            <w:bookmarkStart w:id="41" w:name="_Toc486646242"/>
            <w:bookmarkStart w:id="42" w:name="_Toc493255545"/>
            <w:bookmarkStart w:id="43" w:name="_Toc535208030"/>
            <w:bookmarkStart w:id="44" w:name="_Toc535219488"/>
            <w:bookmarkStart w:id="45" w:name="_Toc165450517"/>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37"/>
            <w:bookmarkEnd w:id="38"/>
            <w:bookmarkEnd w:id="39"/>
            <w:bookmarkEnd w:id="40"/>
            <w:bookmarkEnd w:id="41"/>
            <w:bookmarkEnd w:id="42"/>
            <w:bookmarkEnd w:id="43"/>
            <w:bookmarkEnd w:id="44"/>
            <w:bookmarkEnd w:id="45"/>
          </w:p>
        </w:tc>
      </w:tr>
      <w:tr w:rsidR="003C5987" w14:paraId="7C7C3439" w14:textId="77777777" w:rsidTr="00FB7270">
        <w:trPr>
          <w:trHeight w:val="87"/>
        </w:trPr>
        <w:tc>
          <w:tcPr>
            <w:tcW w:w="2160" w:type="dxa"/>
            <w:tcBorders>
              <w:top w:val="nil"/>
              <w:left w:val="nil"/>
              <w:bottom w:val="nil"/>
            </w:tcBorders>
          </w:tcPr>
          <w:p w14:paraId="13635DB3" w14:textId="77777777" w:rsidR="003C5987" w:rsidRPr="00FB7270"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FB7270">
              <w:rPr>
                <w:b/>
                <w:snapToGrid w:val="0"/>
                <w:color w:val="000000" w:themeColor="text1"/>
              </w:rPr>
              <w:t>What document is sent if supplier elects NOT to receive detail interval data?</w:t>
            </w:r>
          </w:p>
          <w:p w14:paraId="660E483C"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F60614"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5416C5"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5FA2D73"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AE8338"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6ECF182"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F9CCF0"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37DC52"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0BF40E"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39E94C1"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BD7785"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09F0721"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FE14059"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F6E7B7C"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C842621"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B790E9"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13F1B13"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FE9F57"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F3394C2"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DED39C"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68C857"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DA5BB7"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FD5878"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A37B708"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67573AA" w14:textId="77777777" w:rsidR="000866FC" w:rsidRPr="00FB7270" w:rsidRDefault="0008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E31EB8" w14:textId="77777777" w:rsidR="00A71798" w:rsidRPr="00FB7270" w:rsidRDefault="00A71798"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FB7270">
              <w:rPr>
                <w:b/>
                <w:snapToGrid w:val="0"/>
                <w:color w:val="000000" w:themeColor="text1"/>
              </w:rPr>
              <w:t>Looping of DTM segments in the PM (meter) loop when multiple meter exchanges occur during the same service period</w:t>
            </w:r>
          </w:p>
          <w:p w14:paraId="1E1E4A25" w14:textId="77777777" w:rsidR="000866FC" w:rsidRPr="00FB7270" w:rsidRDefault="0008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B0F23FE" w14:textId="77777777" w:rsidR="000866FC" w:rsidRPr="00FB7270" w:rsidRDefault="0008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E483BD"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F9ED9E6"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C1A5082"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8F39C1"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B9C2319" w14:textId="77777777" w:rsidR="00243880" w:rsidRDefault="00243880" w:rsidP="002438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t>Requirements for uniform support of Net Metered Customers</w:t>
            </w:r>
            <w:r>
              <w:rPr>
                <w:b/>
                <w:snapToGrid w:val="0"/>
                <w:color w:val="000000" w:themeColor="text1"/>
              </w:rPr>
              <w:t>:</w:t>
            </w:r>
          </w:p>
          <w:p w14:paraId="52ADF775" w14:textId="77777777" w:rsidR="00262967" w:rsidRDefault="00262967" w:rsidP="002438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FF0000"/>
              </w:rPr>
            </w:pPr>
          </w:p>
          <w:p w14:paraId="76FB1CD1"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A8D6B8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E63A9CF"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0763CC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30631DA"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FB33B5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9F7FC2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990461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EDCF05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CFCFE3E"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0B252AF"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41AEC53"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7E90373"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135F758"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E5EB70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2A022AA"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45ECA8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38C2669"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2AA58AB"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C187FC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2E9A45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851A0C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91B49A"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6CA6EB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F05EBD8"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135B25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40834B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9D9FF6E"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B29015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F25536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5FD665D"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54CF6B9"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4A1D14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EE661DE"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74549A8"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8277AD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DA1390B"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D161CD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45DF0C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2EBA9E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5E132E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B6A555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9587C1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29C5803"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2E96201"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617DF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D29DF5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A6912FF"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C0AA20B"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F75EED"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301AFB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9F4F828" w14:textId="77777777" w:rsidR="00262967" w:rsidRDefault="00262967"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269AD4" w14:textId="77777777" w:rsidR="00243880" w:rsidRDefault="00243880"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rPr>
            </w:pPr>
          </w:p>
          <w:p w14:paraId="71A4E398" w14:textId="77777777" w:rsidR="00243880" w:rsidRDefault="00243880"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rPr>
            </w:pPr>
          </w:p>
          <w:p w14:paraId="1AA4FC1F" w14:textId="77777777" w:rsidR="00243880" w:rsidRDefault="00243880"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rPr>
            </w:pPr>
          </w:p>
          <w:p w14:paraId="41F38EA2" w14:textId="77777777" w:rsidR="00243880" w:rsidRDefault="00243880"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rPr>
            </w:pPr>
          </w:p>
          <w:p w14:paraId="52CE2D7B" w14:textId="4668EA5B" w:rsidR="00777609" w:rsidRPr="00777609" w:rsidRDefault="00777609"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snapToGrid w:val="0"/>
              </w:rPr>
              <w:t>Demand Reporting – M</w:t>
            </w:r>
            <w:r w:rsidRPr="00777609">
              <w:rPr>
                <w:b/>
                <w:snapToGrid w:val="0"/>
              </w:rPr>
              <w:t>ultiple suppliers during same billing period</w:t>
            </w:r>
          </w:p>
          <w:p w14:paraId="12BE1469" w14:textId="73139F2B" w:rsidR="00777609" w:rsidRDefault="00777609"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2121C455" w14:textId="77777777" w:rsidR="003C5987" w:rsidRDefault="003C5987">
            <w:pPr>
              <w:pStyle w:val="Heading1"/>
              <w:rPr>
                <w:rFonts w:ascii="Times New Roman" w:hAnsi="Times New Roman"/>
                <w:b w:val="0"/>
              </w:rPr>
            </w:pPr>
          </w:p>
        </w:tc>
        <w:tc>
          <w:tcPr>
            <w:tcW w:w="7560" w:type="dxa"/>
            <w:tcBorders>
              <w:top w:val="nil"/>
              <w:left w:val="nil"/>
              <w:bottom w:val="nil"/>
              <w:right w:val="nil"/>
            </w:tcBorders>
          </w:tcPr>
          <w:p w14:paraId="2775AF99" w14:textId="77777777" w:rsidR="003C5987" w:rsidRDefault="003C5987">
            <w:pPr>
              <w:pStyle w:val="BodyText3"/>
              <w:rPr>
                <w:b/>
              </w:rPr>
            </w:pPr>
            <w:r>
              <w:rPr>
                <w:sz w:val="20"/>
              </w:rPr>
              <w:t>If a supplier elects to receive only summary level information for an interval account, they will receive an 867MU document.</w:t>
            </w:r>
          </w:p>
          <w:p w14:paraId="68DE3554" w14:textId="77777777" w:rsidR="00F6254E" w:rsidRPr="002B73EC" w:rsidRDefault="006F4A2B" w:rsidP="00F6254E">
            <w:pPr>
              <w:autoSpaceDE w:val="0"/>
              <w:autoSpaceDN w:val="0"/>
              <w:adjustRightInd w:val="0"/>
              <w:rPr>
                <w:color w:val="000000" w:themeColor="text1"/>
              </w:rPr>
            </w:pPr>
            <w:r w:rsidRPr="006F4A2B">
              <w:rPr>
                <w:color w:val="000000" w:themeColor="text1"/>
              </w:rPr>
              <w:t>With PHI new CIS</w:t>
            </w:r>
            <w:r w:rsidR="00173F1E" w:rsidRPr="006F4A2B">
              <w:rPr>
                <w:color w:val="000000" w:themeColor="text1"/>
              </w:rPr>
              <w:t>, the ‘</w:t>
            </w:r>
            <w:r w:rsidR="00173F1E">
              <w:rPr>
                <w:color w:val="000000" w:themeColor="text1"/>
              </w:rPr>
              <w:t>SI’ process will be supported by ALL interval metered accounts, not just those with smart meters.</w:t>
            </w:r>
          </w:p>
          <w:p w14:paraId="2FB0D2ED" w14:textId="77777777" w:rsidR="00F6254E" w:rsidRDefault="00F6254E">
            <w:pPr>
              <w:pStyle w:val="BodyText3"/>
              <w:rPr>
                <w:b/>
              </w:rPr>
            </w:pPr>
          </w:p>
          <w:p w14:paraId="2D9887CB" w14:textId="77777777" w:rsidR="00173F1E" w:rsidRDefault="00173F1E" w:rsidP="00173F1E">
            <w:pPr>
              <w:pStyle w:val="Footer"/>
              <w:tabs>
                <w:tab w:val="clear" w:pos="4320"/>
                <w:tab w:val="clear" w:pos="8640"/>
              </w:tabs>
            </w:pPr>
            <w:r w:rsidRPr="00E01F2E">
              <w:rPr>
                <w:b/>
                <w:color w:val="000000"/>
              </w:rPr>
              <w:t>Note</w:t>
            </w:r>
            <w:r>
              <w:rPr>
                <w:color w:val="000000"/>
              </w:rPr>
              <w:t xml:space="preserve">:  </w:t>
            </w:r>
            <w:r>
              <w:t>BGE – The default is that an ESP will receive interval</w:t>
            </w:r>
            <w:r w:rsidR="00E250CB">
              <w:t xml:space="preserve"> data at the summary level only (BPT04 = DD)</w:t>
            </w:r>
          </w:p>
          <w:p w14:paraId="4F9E4B57" w14:textId="77777777" w:rsidR="00173F1E" w:rsidRDefault="00173F1E" w:rsidP="00AB3B40">
            <w:pPr>
              <w:pStyle w:val="Footer"/>
              <w:numPr>
                <w:ilvl w:val="0"/>
                <w:numId w:val="33"/>
              </w:numPr>
              <w:tabs>
                <w:tab w:val="clear" w:pos="4320"/>
                <w:tab w:val="clear" w:pos="8640"/>
                <w:tab w:val="num" w:pos="360"/>
              </w:tabs>
              <w:ind w:left="360"/>
            </w:pPr>
            <w:r w:rsidRPr="009A7BFD">
              <w:t xml:space="preserve">If an ESP wants to receive interval data at the </w:t>
            </w:r>
            <w:r>
              <w:t xml:space="preserve">detail </w:t>
            </w:r>
            <w:r w:rsidRPr="009A7BFD">
              <w:t>level</w:t>
            </w:r>
            <w:r>
              <w:t xml:space="preserve"> for AMI/Smart metered accounts</w:t>
            </w:r>
            <w:r w:rsidRPr="009A7BFD">
              <w:t xml:space="preserve">, the ESP </w:t>
            </w:r>
            <w:r>
              <w:t xml:space="preserve">must </w:t>
            </w:r>
            <w:r w:rsidRPr="009A7BFD">
              <w:t xml:space="preserve">submit “SI” in the </w:t>
            </w:r>
            <w:r>
              <w:t>LIN05 and “DETAIL” in the REF17.</w:t>
            </w:r>
          </w:p>
          <w:p w14:paraId="06BD2538" w14:textId="77777777" w:rsidR="00173F1E" w:rsidRDefault="00173F1E" w:rsidP="00AB3B40">
            <w:pPr>
              <w:pStyle w:val="Footer"/>
              <w:numPr>
                <w:ilvl w:val="0"/>
                <w:numId w:val="33"/>
              </w:numPr>
              <w:tabs>
                <w:tab w:val="clear" w:pos="4320"/>
                <w:tab w:val="clear" w:pos="8640"/>
                <w:tab w:val="num" w:pos="360"/>
              </w:tabs>
              <w:ind w:left="360"/>
            </w:pPr>
            <w:r>
              <w:t>The ESP may request detail level interval data post enrollment by submitting a</w:t>
            </w:r>
            <w:r w:rsidRPr="00D91204">
              <w:t xml:space="preserve"> Change Request at a later date.</w:t>
            </w:r>
          </w:p>
          <w:p w14:paraId="21499C4E" w14:textId="77777777" w:rsidR="00173F1E" w:rsidRDefault="00173F1E" w:rsidP="00AB3B40">
            <w:pPr>
              <w:pStyle w:val="Footer"/>
              <w:numPr>
                <w:ilvl w:val="0"/>
                <w:numId w:val="33"/>
              </w:numPr>
              <w:tabs>
                <w:tab w:val="clear" w:pos="4320"/>
                <w:tab w:val="clear" w:pos="8640"/>
                <w:tab w:val="num" w:pos="360"/>
              </w:tabs>
              <w:ind w:left="360"/>
            </w:pPr>
            <w:r>
              <w:t>For non-AMI/Smart metered interval accounts, the ESP will receive 867MU with the detail interval data posted to BGE’s website.</w:t>
            </w:r>
          </w:p>
          <w:p w14:paraId="1FFE1057" w14:textId="77777777" w:rsidR="00173F1E" w:rsidRDefault="00173F1E">
            <w:pPr>
              <w:pStyle w:val="BodyText3"/>
              <w:rPr>
                <w:b/>
              </w:rPr>
            </w:pPr>
          </w:p>
          <w:p w14:paraId="70C58F54" w14:textId="77777777" w:rsidR="003C5987" w:rsidRDefault="003C5987">
            <w:pPr>
              <w:ind w:right="144"/>
              <w:rPr>
                <w:snapToGrid w:val="0"/>
              </w:rPr>
            </w:pPr>
            <w:r>
              <w:rPr>
                <w:snapToGrid w:val="0"/>
              </w:rPr>
              <w:t>If a supplier elects to receive detail and summary level information for an interval account, this is what they will receive, by utility.</w:t>
            </w:r>
          </w:p>
          <w:p w14:paraId="66186C6B" w14:textId="77777777" w:rsidR="00FB7270" w:rsidRPr="006F4A2B" w:rsidRDefault="001725D8" w:rsidP="00AB3B40">
            <w:pPr>
              <w:numPr>
                <w:ilvl w:val="0"/>
                <w:numId w:val="24"/>
              </w:numPr>
              <w:ind w:right="144"/>
              <w:rPr>
                <w:snapToGrid w:val="0"/>
              </w:rPr>
            </w:pPr>
            <w:r w:rsidRPr="006F4A2B">
              <w:rPr>
                <w:snapToGrid w:val="0"/>
              </w:rPr>
              <w:t>Delmarva</w:t>
            </w:r>
            <w:r w:rsidR="004C24DB" w:rsidRPr="006F4A2B">
              <w:rPr>
                <w:snapToGrid w:val="0"/>
              </w:rPr>
              <w:t xml:space="preserve"> &amp; PEPCO</w:t>
            </w:r>
            <w:r w:rsidR="003C5987" w:rsidRPr="006F4A2B">
              <w:rPr>
                <w:snapToGrid w:val="0"/>
              </w:rPr>
              <w:t xml:space="preserve"> – Supplier will receive 867IU for all accounts</w:t>
            </w:r>
            <w:r w:rsidR="004C24DB" w:rsidRPr="006F4A2B">
              <w:rPr>
                <w:snapToGrid w:val="0"/>
              </w:rPr>
              <w:t xml:space="preserve"> (unless supplier has requested summary data</w:t>
            </w:r>
            <w:r w:rsidR="003C5987" w:rsidRPr="006F4A2B">
              <w:rPr>
                <w:snapToGrid w:val="0"/>
              </w:rPr>
              <w:t>.</w:t>
            </w:r>
            <w:r w:rsidR="009F0E68" w:rsidRPr="006F4A2B">
              <w:rPr>
                <w:snapToGrid w:val="0"/>
              </w:rPr>
              <w:t xml:space="preserve">  I</w:t>
            </w:r>
            <w:r w:rsidR="009F0E68" w:rsidRPr="006F4A2B">
              <w:t>f the supplier elects NOT to receive detail interval data, PHI will send EDI 867MU (BB/SU/PM/BC loops) with BPT04 = ‘X5’ for accounts the supplier requested summary interval usage.</w:t>
            </w:r>
            <w:r w:rsidR="00173F1E" w:rsidRPr="006F4A2B">
              <w:t xml:space="preserve">  BG&amp;E – For AMI/Smart metered accounts, will provide 867IU if requested as stated above.  For non-AMI/Smart metered accounts, no 867IU will be sent. Interval data will be provided on web; however, an 867MU will b</w:t>
            </w:r>
            <w:r w:rsidR="00E250CB" w:rsidRPr="006F4A2B">
              <w:t>e provided for the Summary data</w:t>
            </w:r>
            <w:r w:rsidR="00FB7270" w:rsidRPr="006F4A2B">
              <w:t xml:space="preserve">. </w:t>
            </w:r>
          </w:p>
          <w:p w14:paraId="52043C15" w14:textId="77777777" w:rsidR="00E036E5" w:rsidRPr="006F4A2B" w:rsidRDefault="00E036E5" w:rsidP="00AB3B40">
            <w:pPr>
              <w:numPr>
                <w:ilvl w:val="0"/>
                <w:numId w:val="24"/>
              </w:numPr>
              <w:ind w:right="144"/>
              <w:rPr>
                <w:snapToGrid w:val="0"/>
              </w:rPr>
            </w:pPr>
            <w:r w:rsidRPr="006F4A2B">
              <w:rPr>
                <w:snapToGrid w:val="0"/>
              </w:rPr>
              <w:t>Potomac Edison – Will provide detail interval data using 867IU with BB, SU, and BQ loops. If summary level is requested, will provide an 867MU with BB, SU, and PM loops (BPT04 will be “X5”).</w:t>
            </w:r>
          </w:p>
          <w:p w14:paraId="0781CB19" w14:textId="77777777" w:rsidR="003C5987" w:rsidRDefault="003C5987" w:rsidP="00F6254E">
            <w:pPr>
              <w:ind w:left="360" w:right="144"/>
            </w:pPr>
          </w:p>
          <w:p w14:paraId="19592CEA" w14:textId="77777777" w:rsidR="00D87F06" w:rsidRDefault="00D87F06" w:rsidP="00F6254E">
            <w:pPr>
              <w:ind w:left="360" w:right="144"/>
            </w:pPr>
          </w:p>
          <w:p w14:paraId="0D1CD4A5" w14:textId="77777777" w:rsidR="00D87F06" w:rsidRDefault="00D87F06" w:rsidP="00D87F06">
            <w:pPr>
              <w:ind w:right="144"/>
            </w:pPr>
            <w:r>
              <w:t>If the event the utility experiences multiple meter exchanges during the same service period, the following format applies.</w:t>
            </w:r>
          </w:p>
          <w:p w14:paraId="261663EF" w14:textId="77777777" w:rsidR="00D87F06" w:rsidRDefault="00D87F06" w:rsidP="00D87F06">
            <w:pPr>
              <w:ind w:right="144"/>
            </w:pPr>
          </w:p>
          <w:p w14:paraId="44047ED2" w14:textId="77777777" w:rsidR="00D87F06" w:rsidRPr="00D87F06" w:rsidRDefault="00D87F06" w:rsidP="00D87F06">
            <w:pPr>
              <w:ind w:right="144"/>
            </w:pPr>
            <w:r w:rsidRPr="00D87F06">
              <w:t>867MU – PTD*PM Loop – Position 020</w:t>
            </w:r>
          </w:p>
          <w:p w14:paraId="7B822490" w14:textId="77777777" w:rsidR="00D87F06" w:rsidRPr="00D87F06" w:rsidRDefault="00D87F06" w:rsidP="00D87F06">
            <w:pPr>
              <w:ind w:right="144"/>
            </w:pPr>
          </w:p>
          <w:p w14:paraId="4AC1A631" w14:textId="77777777" w:rsidR="00D87F06" w:rsidRPr="00D87F06" w:rsidRDefault="00D87F06" w:rsidP="00D87F06">
            <w:pPr>
              <w:ind w:right="144"/>
            </w:pPr>
            <w:r w:rsidRPr="00D87F06">
              <w:t>DTM*150*20130114 – Service Period Start</w:t>
            </w:r>
          </w:p>
          <w:p w14:paraId="021185A3" w14:textId="77777777" w:rsidR="00D87F06" w:rsidRPr="00D87F06" w:rsidRDefault="00D87F06" w:rsidP="00D87F06">
            <w:pPr>
              <w:ind w:right="144"/>
            </w:pPr>
            <w:r w:rsidRPr="00D87F06">
              <w:t>DTM*514*20130117 – First Meter Exchange on 1/17/2013</w:t>
            </w:r>
          </w:p>
          <w:p w14:paraId="75407DE7" w14:textId="77777777" w:rsidR="00D87F06" w:rsidRPr="00D87F06" w:rsidRDefault="00D87F06" w:rsidP="00D87F06">
            <w:pPr>
              <w:ind w:right="144"/>
            </w:pPr>
            <w:r w:rsidRPr="00D87F06">
              <w:t>DTM*514*20130117</w:t>
            </w:r>
          </w:p>
          <w:p w14:paraId="462AEFE5" w14:textId="77777777" w:rsidR="00D87F06" w:rsidRPr="00D87F06" w:rsidRDefault="00D87F06" w:rsidP="00D87F06">
            <w:pPr>
              <w:ind w:right="144"/>
            </w:pPr>
            <w:r w:rsidRPr="00D87F06">
              <w:t>DTM*514*20130119 – Second Meter Exchange on 1/19/2013</w:t>
            </w:r>
          </w:p>
          <w:p w14:paraId="78420106" w14:textId="77777777" w:rsidR="00D87F06" w:rsidRPr="00D87F06" w:rsidRDefault="00D87F06" w:rsidP="00D87F06">
            <w:pPr>
              <w:ind w:right="144"/>
              <w:rPr>
                <w:b/>
              </w:rPr>
            </w:pPr>
            <w:r w:rsidRPr="00D87F06">
              <w:t>DTM*514*20130119</w:t>
            </w:r>
          </w:p>
          <w:p w14:paraId="172E4568" w14:textId="7F051DBF" w:rsidR="00D87F06" w:rsidRDefault="00D87F06" w:rsidP="00D87F06">
            <w:pPr>
              <w:ind w:right="144"/>
            </w:pPr>
            <w:r w:rsidRPr="00D87F06">
              <w:t>DTM*151*20130213 – Service Period End</w:t>
            </w:r>
          </w:p>
          <w:p w14:paraId="025329F1" w14:textId="77777777" w:rsidR="00243880" w:rsidRDefault="00243880" w:rsidP="00D87F06">
            <w:pPr>
              <w:ind w:right="144"/>
            </w:pPr>
          </w:p>
          <w:p w14:paraId="652974EE" w14:textId="77777777" w:rsidR="000866FC" w:rsidRDefault="000866FC" w:rsidP="00D87F06">
            <w:pPr>
              <w:ind w:right="144"/>
            </w:pPr>
          </w:p>
          <w:p w14:paraId="644B0904" w14:textId="77777777" w:rsidR="00262967" w:rsidRDefault="00262967" w:rsidP="00AB3B40">
            <w:pPr>
              <w:pStyle w:val="Footer"/>
              <w:numPr>
                <w:ilvl w:val="0"/>
                <w:numId w:val="23"/>
              </w:numPr>
              <w:tabs>
                <w:tab w:val="clear" w:pos="4320"/>
                <w:tab w:val="clear" w:pos="8640"/>
              </w:tabs>
            </w:pPr>
            <w:r>
              <w:t xml:space="preserve">BB (Billed Summary) Loop –reports the monthly billed summary usage for net metered customers.   </w:t>
            </w:r>
          </w:p>
          <w:p w14:paraId="2DA5D4C4" w14:textId="77777777" w:rsidR="00262967" w:rsidRDefault="00262967" w:rsidP="00AB3B40">
            <w:pPr>
              <w:pStyle w:val="Footer"/>
              <w:numPr>
                <w:ilvl w:val="0"/>
                <w:numId w:val="34"/>
              </w:numPr>
              <w:tabs>
                <w:tab w:val="clear" w:pos="4320"/>
                <w:tab w:val="clear" w:pos="8640"/>
                <w:tab w:val="num" w:pos="360"/>
              </w:tabs>
            </w:pPr>
            <w:r>
              <w:t xml:space="preserve">When customer’s consumption is greater than generation, the billed KH usage in the QTY02 will be reported as net KH (generation subtracted from total consumption).    </w:t>
            </w:r>
          </w:p>
          <w:p w14:paraId="4DE035C6" w14:textId="77777777" w:rsidR="00262967" w:rsidRDefault="00262967" w:rsidP="00AB3B40">
            <w:pPr>
              <w:pStyle w:val="Footer"/>
              <w:numPr>
                <w:ilvl w:val="0"/>
                <w:numId w:val="34"/>
              </w:numPr>
              <w:tabs>
                <w:tab w:val="clear" w:pos="4320"/>
                <w:tab w:val="clear" w:pos="8640"/>
                <w:tab w:val="num" w:pos="360"/>
              </w:tabs>
            </w:pPr>
            <w:r>
              <w:t xml:space="preserve">When customer’s generation is greater than consumption, the billed usage in the QTY02 will be reported as 0 (zero) KH.    </w:t>
            </w:r>
          </w:p>
          <w:p w14:paraId="2D7BCD37" w14:textId="77777777" w:rsidR="00262967" w:rsidRDefault="00262967" w:rsidP="00AB3B40">
            <w:pPr>
              <w:pStyle w:val="Footer"/>
              <w:numPr>
                <w:ilvl w:val="0"/>
                <w:numId w:val="34"/>
              </w:numPr>
              <w:tabs>
                <w:tab w:val="clear" w:pos="4320"/>
                <w:tab w:val="clear" w:pos="8640"/>
                <w:tab w:val="num" w:pos="360"/>
              </w:tabs>
            </w:pPr>
            <w:r>
              <w:t>In either scenario, the QTY02 will never be signed negative.</w:t>
            </w:r>
          </w:p>
          <w:p w14:paraId="017C7A1F" w14:textId="77777777" w:rsidR="00262967" w:rsidRDefault="00262967" w:rsidP="00AB3B40">
            <w:pPr>
              <w:pStyle w:val="Footer"/>
              <w:numPr>
                <w:ilvl w:val="0"/>
                <w:numId w:val="23"/>
              </w:numPr>
              <w:tabs>
                <w:tab w:val="clear" w:pos="4320"/>
                <w:tab w:val="clear" w:pos="8640"/>
              </w:tabs>
            </w:pPr>
            <w:r>
              <w:t xml:space="preserve">SU (Metered Services Summary) Loop –reports the summary usage for net metered customers.   </w:t>
            </w:r>
          </w:p>
          <w:p w14:paraId="1F65A126" w14:textId="77777777" w:rsidR="00262967" w:rsidRDefault="00262967" w:rsidP="00AB3B40">
            <w:pPr>
              <w:pStyle w:val="Footer"/>
              <w:numPr>
                <w:ilvl w:val="0"/>
                <w:numId w:val="35"/>
              </w:numPr>
              <w:tabs>
                <w:tab w:val="clear" w:pos="4320"/>
                <w:tab w:val="clear" w:pos="8640"/>
                <w:tab w:val="num" w:pos="360"/>
              </w:tabs>
            </w:pPr>
            <w:r>
              <w:t xml:space="preserve">When the customer’s consumption is greater than generation, the KH will be reported as net consumption (QTY01 w/actual = QD or estimated = KA) with the total generation subtracted from total consumption.   </w:t>
            </w:r>
          </w:p>
          <w:p w14:paraId="18E3F6E4" w14:textId="77777777" w:rsidR="00262967" w:rsidRDefault="00262967" w:rsidP="00AB3B40">
            <w:pPr>
              <w:pStyle w:val="Footer"/>
              <w:numPr>
                <w:ilvl w:val="0"/>
                <w:numId w:val="35"/>
              </w:numPr>
              <w:tabs>
                <w:tab w:val="clear" w:pos="4320"/>
                <w:tab w:val="clear" w:pos="8640"/>
                <w:tab w:val="num" w:pos="360"/>
              </w:tabs>
            </w:pPr>
            <w:r>
              <w:t xml:space="preserve">When the customer’s generation is greater than consumption, the KH will be </w:t>
            </w:r>
            <w:r>
              <w:lastRenderedPageBreak/>
              <w:t xml:space="preserve">reported as net generation (actual = 87 or estimated = 9H) with the total consumption subtracted from total generation).  </w:t>
            </w:r>
          </w:p>
          <w:p w14:paraId="7C833DC3" w14:textId="77777777" w:rsidR="00262967" w:rsidRDefault="00262967" w:rsidP="00AB3B40">
            <w:pPr>
              <w:pStyle w:val="Footer"/>
              <w:numPr>
                <w:ilvl w:val="0"/>
                <w:numId w:val="35"/>
              </w:numPr>
              <w:tabs>
                <w:tab w:val="clear" w:pos="4320"/>
                <w:tab w:val="clear" w:pos="8640"/>
                <w:tab w:val="num" w:pos="360"/>
              </w:tabs>
            </w:pPr>
            <w:r>
              <w:t>In either scenario, the QTY02 will never be signed negative.</w:t>
            </w:r>
          </w:p>
          <w:p w14:paraId="51E55B7C" w14:textId="77777777" w:rsidR="00262967" w:rsidRDefault="00262967" w:rsidP="00D87F06">
            <w:pPr>
              <w:ind w:right="144"/>
            </w:pPr>
          </w:p>
          <w:p w14:paraId="66F38D05" w14:textId="77777777" w:rsidR="00262967" w:rsidRDefault="00262967" w:rsidP="00AB3B40">
            <w:pPr>
              <w:pStyle w:val="Footer"/>
              <w:numPr>
                <w:ilvl w:val="0"/>
                <w:numId w:val="23"/>
              </w:numPr>
              <w:tabs>
                <w:tab w:val="clear" w:pos="4320"/>
                <w:tab w:val="clear" w:pos="8640"/>
              </w:tabs>
            </w:pPr>
            <w:r>
              <w:t>PM (Meter Services Detail) Loop – The meter loop will report the meter level detail for net metered customers.   This may be done via one of the three following configurations:</w:t>
            </w:r>
          </w:p>
          <w:p w14:paraId="2875E504" w14:textId="0EDD9A02" w:rsidR="00262967" w:rsidRDefault="00262967" w:rsidP="00AB3B40">
            <w:pPr>
              <w:pStyle w:val="Footer"/>
              <w:numPr>
                <w:ilvl w:val="0"/>
                <w:numId w:val="36"/>
              </w:numPr>
              <w:tabs>
                <w:tab w:val="clear" w:pos="4320"/>
                <w:tab w:val="clear" w:pos="8640"/>
                <w:tab w:val="num" w:pos="360"/>
              </w:tabs>
            </w:pPr>
            <w:r w:rsidRPr="00B46C4F">
              <w:t xml:space="preserve"> </w:t>
            </w:r>
            <w:r>
              <w:t>S</w:t>
            </w:r>
            <w:r w:rsidRPr="00B46C4F">
              <w:t xml:space="preserve">ingle meter reporting both </w:t>
            </w:r>
            <w:r>
              <w:t xml:space="preserve">in and out flow.   The </w:t>
            </w:r>
            <w:r w:rsidRPr="00B46C4F">
              <w:t xml:space="preserve">PM loop </w:t>
            </w:r>
            <w:r>
              <w:t xml:space="preserve">for KH </w:t>
            </w:r>
            <w:r w:rsidRPr="00B46C4F">
              <w:t xml:space="preserve">will be repeated, one reporting consumption and one reporting generation. </w:t>
            </w:r>
            <w:r w:rsidR="00FB7270">
              <w:t>(Delmarva, PEPCO)</w:t>
            </w:r>
          </w:p>
          <w:p w14:paraId="4DDF8905" w14:textId="77777777" w:rsidR="00262967" w:rsidRDefault="00262967" w:rsidP="00AB3B40">
            <w:pPr>
              <w:pStyle w:val="Footer"/>
              <w:numPr>
                <w:ilvl w:val="1"/>
                <w:numId w:val="36"/>
              </w:numPr>
              <w:tabs>
                <w:tab w:val="clear" w:pos="4320"/>
                <w:tab w:val="clear" w:pos="8640"/>
                <w:tab w:val="num" w:pos="360"/>
              </w:tabs>
            </w:pPr>
            <w:r w:rsidRPr="00B46C4F">
              <w:t xml:space="preserve">The meter number will be identical for each loop.   </w:t>
            </w:r>
          </w:p>
          <w:p w14:paraId="139851FF" w14:textId="77777777" w:rsidR="00262967" w:rsidRDefault="00262967" w:rsidP="00AB3B40">
            <w:pPr>
              <w:pStyle w:val="Footer"/>
              <w:numPr>
                <w:ilvl w:val="1"/>
                <w:numId w:val="36"/>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558E5A8F" w14:textId="77777777" w:rsidR="00262967" w:rsidRDefault="00262967" w:rsidP="00AB3B40">
            <w:pPr>
              <w:pStyle w:val="Footer"/>
              <w:numPr>
                <w:ilvl w:val="1"/>
                <w:numId w:val="36"/>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5134FF42" w14:textId="77777777" w:rsidR="00262967" w:rsidRDefault="00262967" w:rsidP="00AB3B40">
            <w:pPr>
              <w:pStyle w:val="Footer"/>
              <w:numPr>
                <w:ilvl w:val="1"/>
                <w:numId w:val="36"/>
              </w:numPr>
              <w:tabs>
                <w:tab w:val="clear" w:pos="4320"/>
                <w:tab w:val="clear" w:pos="8640"/>
                <w:tab w:val="num" w:pos="360"/>
              </w:tabs>
            </w:pPr>
            <w:r>
              <w:t>The QTY02 will never be signed negative</w:t>
            </w:r>
          </w:p>
          <w:p w14:paraId="7931629C" w14:textId="77777777" w:rsidR="00262967" w:rsidRPr="00B46C4F" w:rsidRDefault="00262967" w:rsidP="00AB3B40">
            <w:pPr>
              <w:pStyle w:val="Footer"/>
              <w:numPr>
                <w:ilvl w:val="1"/>
                <w:numId w:val="36"/>
              </w:numPr>
              <w:tabs>
                <w:tab w:val="clear" w:pos="4320"/>
                <w:tab w:val="clear" w:pos="8640"/>
                <w:tab w:val="num" w:pos="360"/>
              </w:tabs>
            </w:pPr>
            <w:r w:rsidRPr="00B46C4F">
              <w:t>Being this is a single meter, the meter attributes will remain the same for both PM loops.</w:t>
            </w:r>
          </w:p>
          <w:p w14:paraId="76A1007E" w14:textId="77777777" w:rsidR="00262967" w:rsidRDefault="00262967" w:rsidP="00AB3B40">
            <w:pPr>
              <w:pStyle w:val="Footer"/>
              <w:numPr>
                <w:ilvl w:val="0"/>
                <w:numId w:val="36"/>
              </w:numPr>
              <w:tabs>
                <w:tab w:val="clear" w:pos="4320"/>
                <w:tab w:val="clear" w:pos="8640"/>
                <w:tab w:val="num" w:pos="360"/>
              </w:tabs>
            </w:pPr>
            <w:r>
              <w:t xml:space="preserve">Single meter reporting only the net consumption, one PM loop for KH.  </w:t>
            </w:r>
            <w:r w:rsidR="00FB7270">
              <w:t>(Potomac Edison</w:t>
            </w:r>
            <w:r w:rsidR="008B0956">
              <w:t>&amp; BGE non-Time of Use.   See below for BGE Time of Use reporting</w:t>
            </w:r>
            <w:r w:rsidR="008B0956" w:rsidRPr="007225AA">
              <w:t>)</w:t>
            </w:r>
            <w:r w:rsidR="00FB7270">
              <w:t>)</w:t>
            </w:r>
          </w:p>
          <w:p w14:paraId="199CCB80" w14:textId="77777777" w:rsidR="00262967" w:rsidRDefault="00262967" w:rsidP="00AB3B40">
            <w:pPr>
              <w:pStyle w:val="Footer"/>
              <w:numPr>
                <w:ilvl w:val="1"/>
                <w:numId w:val="36"/>
              </w:numPr>
              <w:tabs>
                <w:tab w:val="clear" w:pos="4320"/>
                <w:tab w:val="clear" w:pos="8640"/>
                <w:tab w:val="num" w:pos="360"/>
              </w:tabs>
            </w:pPr>
            <w:r w:rsidRPr="00B46C4F">
              <w:t xml:space="preserve">When customer’s consumption is greater than generation, the billed KH usage in the QTY02 will be reported as net KH (generation subtracted from total consumption).    </w:t>
            </w:r>
            <w:r>
              <w:t xml:space="preserve">The </w:t>
            </w:r>
            <w:r w:rsidRPr="00B46C4F">
              <w:t>meter role (REF*JH) will be ‘A’ (additive)</w:t>
            </w:r>
            <w:r>
              <w:t xml:space="preserve">. </w:t>
            </w:r>
          </w:p>
          <w:p w14:paraId="2F37AC5E" w14:textId="77777777" w:rsidR="00262967" w:rsidRDefault="00262967" w:rsidP="00AB3B40">
            <w:pPr>
              <w:pStyle w:val="Footer"/>
              <w:numPr>
                <w:ilvl w:val="1"/>
                <w:numId w:val="36"/>
              </w:numPr>
              <w:tabs>
                <w:tab w:val="clear" w:pos="4320"/>
                <w:tab w:val="clear" w:pos="8640"/>
                <w:tab w:val="num" w:pos="360"/>
              </w:tabs>
            </w:pPr>
            <w:r w:rsidRPr="00B46C4F">
              <w:t xml:space="preserve">When customer’s generation is greater than consumption, </w:t>
            </w:r>
            <w:r w:rsidRPr="00DF63C0">
              <w:t>the KH usage will be reported as net generation delivered (actual = 87 or estimated = 9H).</w:t>
            </w:r>
            <w:r w:rsidRPr="00B46C4F">
              <w:t xml:space="preserve">    </w:t>
            </w:r>
            <w:r>
              <w:t xml:space="preserve">The </w:t>
            </w:r>
            <w:r w:rsidRPr="00B46C4F">
              <w:t xml:space="preserve">meter role (REF*JH) will be </w:t>
            </w:r>
            <w:r>
              <w:t>‘S’ (subtractive).</w:t>
            </w:r>
          </w:p>
          <w:p w14:paraId="05DC54D7" w14:textId="77777777" w:rsidR="00262967" w:rsidRPr="00D05927" w:rsidRDefault="00262967" w:rsidP="00AB3B40">
            <w:pPr>
              <w:pStyle w:val="Footer"/>
              <w:numPr>
                <w:ilvl w:val="1"/>
                <w:numId w:val="36"/>
              </w:numPr>
              <w:tabs>
                <w:tab w:val="clear" w:pos="4320"/>
                <w:tab w:val="clear" w:pos="8640"/>
                <w:tab w:val="num" w:pos="360"/>
              </w:tabs>
            </w:pPr>
            <w:r w:rsidRPr="00B46C4F">
              <w:t>The QTY02 will never be signed negative.</w:t>
            </w:r>
          </w:p>
          <w:p w14:paraId="70AF628B" w14:textId="77777777" w:rsidR="00262967" w:rsidRDefault="00262967" w:rsidP="00AB3B40">
            <w:pPr>
              <w:pStyle w:val="Footer"/>
              <w:numPr>
                <w:ilvl w:val="0"/>
                <w:numId w:val="36"/>
              </w:numPr>
              <w:tabs>
                <w:tab w:val="clear" w:pos="4320"/>
                <w:tab w:val="clear" w:pos="8640"/>
                <w:tab w:val="num" w:pos="360"/>
              </w:tabs>
            </w:pPr>
            <w:r>
              <w:t>Separate meters, one reporting inflow and another meter reporting outflow. The PM loop will be repeated for KH, one meter reporting consumption and on</w:t>
            </w:r>
            <w:r w:rsidR="0040598F">
              <w:t>e meter reporting generation</w:t>
            </w:r>
            <w:r>
              <w:t>.</w:t>
            </w:r>
          </w:p>
          <w:p w14:paraId="13644F4E" w14:textId="77777777" w:rsidR="00262967" w:rsidRDefault="00262967" w:rsidP="00AB3B40">
            <w:pPr>
              <w:pStyle w:val="Footer"/>
              <w:numPr>
                <w:ilvl w:val="1"/>
                <w:numId w:val="36"/>
              </w:numPr>
              <w:tabs>
                <w:tab w:val="clear" w:pos="4320"/>
                <w:tab w:val="clear" w:pos="8640"/>
                <w:tab w:val="num" w:pos="360"/>
              </w:tabs>
            </w:pPr>
            <w:r>
              <w:t>The meter number should be unique for each KH loop.  The meter attributes for each KH loop may have different values.</w:t>
            </w:r>
          </w:p>
          <w:p w14:paraId="0A4330E4" w14:textId="77777777" w:rsidR="00262967" w:rsidRDefault="00262967" w:rsidP="00AB3B40">
            <w:pPr>
              <w:pStyle w:val="Footer"/>
              <w:numPr>
                <w:ilvl w:val="1"/>
                <w:numId w:val="36"/>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4EB74E3A" w14:textId="77777777" w:rsidR="00262967" w:rsidRDefault="00262967" w:rsidP="00AB3B40">
            <w:pPr>
              <w:pStyle w:val="Footer"/>
              <w:numPr>
                <w:ilvl w:val="1"/>
                <w:numId w:val="36"/>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7297D23B" w14:textId="7FFB201D" w:rsidR="00262967" w:rsidRDefault="00262967" w:rsidP="00AB3B40">
            <w:pPr>
              <w:pStyle w:val="Footer"/>
              <w:numPr>
                <w:ilvl w:val="1"/>
                <w:numId w:val="36"/>
              </w:numPr>
              <w:tabs>
                <w:tab w:val="clear" w:pos="4320"/>
                <w:tab w:val="clear" w:pos="8640"/>
                <w:tab w:val="num" w:pos="360"/>
              </w:tabs>
            </w:pPr>
            <w:r>
              <w:t>The QTY02 will never be signed negative.</w:t>
            </w:r>
          </w:p>
          <w:p w14:paraId="600BF4EA" w14:textId="45BFA2ED" w:rsidR="00243880" w:rsidRDefault="00243880" w:rsidP="00243880">
            <w:pPr>
              <w:pStyle w:val="Footer"/>
              <w:tabs>
                <w:tab w:val="clear" w:pos="4320"/>
                <w:tab w:val="clear" w:pos="8640"/>
                <w:tab w:val="num" w:pos="1440"/>
              </w:tabs>
            </w:pPr>
          </w:p>
          <w:p w14:paraId="63DA49D8" w14:textId="484FC4F3" w:rsidR="00243880" w:rsidRDefault="00243880" w:rsidP="00243880">
            <w:pPr>
              <w:pStyle w:val="Footer"/>
              <w:tabs>
                <w:tab w:val="clear" w:pos="4320"/>
                <w:tab w:val="clear" w:pos="8640"/>
                <w:tab w:val="num" w:pos="1440"/>
              </w:tabs>
            </w:pPr>
          </w:p>
          <w:p w14:paraId="3743842E" w14:textId="77777777" w:rsidR="00243880" w:rsidRDefault="00243880" w:rsidP="00243880">
            <w:pPr>
              <w:pStyle w:val="Footer"/>
              <w:tabs>
                <w:tab w:val="clear" w:pos="4320"/>
                <w:tab w:val="clear" w:pos="8640"/>
                <w:tab w:val="num" w:pos="1440"/>
              </w:tabs>
            </w:pPr>
          </w:p>
          <w:p w14:paraId="3DF705DB" w14:textId="77777777" w:rsidR="00777609" w:rsidRDefault="00777609" w:rsidP="00777609">
            <w:pPr>
              <w:pStyle w:val="Footer"/>
              <w:tabs>
                <w:tab w:val="clear" w:pos="4320"/>
                <w:tab w:val="clear" w:pos="8640"/>
                <w:tab w:val="num" w:pos="1440"/>
              </w:tabs>
            </w:pPr>
          </w:p>
          <w:p w14:paraId="4E6E6D0C" w14:textId="77777777" w:rsidR="00777609" w:rsidRDefault="00777609" w:rsidP="00777609">
            <w:pPr>
              <w:rPr>
                <w:snapToGrid w:val="0"/>
              </w:rPr>
            </w:pPr>
            <w:r w:rsidRPr="004110B7">
              <w:rPr>
                <w:snapToGrid w:val="0"/>
              </w:rPr>
              <w:t xml:space="preserve">The following </w:t>
            </w:r>
            <w:r>
              <w:rPr>
                <w:snapToGrid w:val="0"/>
              </w:rPr>
              <w:t xml:space="preserve">describes each utility’s process for reporting Demand (K1) when multiple suppliers serve the same customer during the same billing period.   </w:t>
            </w:r>
          </w:p>
          <w:p w14:paraId="7D5A4976" w14:textId="77777777" w:rsidR="00777609" w:rsidRDefault="00777609" w:rsidP="00777609">
            <w:pPr>
              <w:rPr>
                <w:snapToGrid w:val="0"/>
              </w:rPr>
            </w:pPr>
          </w:p>
          <w:p w14:paraId="0BC1277C" w14:textId="77777777" w:rsidR="00777609" w:rsidRPr="00A012E0" w:rsidRDefault="00777609" w:rsidP="00777609">
            <w:pPr>
              <w:rPr>
                <w:b/>
                <w:snapToGrid w:val="0"/>
              </w:rPr>
            </w:pPr>
            <w:r>
              <w:rPr>
                <w:b/>
                <w:snapToGrid w:val="0"/>
              </w:rPr>
              <w:t>BGE</w:t>
            </w:r>
          </w:p>
          <w:p w14:paraId="0C147E04" w14:textId="77777777" w:rsidR="00777609" w:rsidRDefault="00777609" w:rsidP="00777609">
            <w:pPr>
              <w:rPr>
                <w:snapToGrid w:val="0"/>
              </w:rPr>
            </w:pPr>
            <w:r w:rsidRPr="00673D16">
              <w:rPr>
                <w:snapToGrid w:val="0"/>
              </w:rPr>
              <w:t>The demands passed in each 867</w:t>
            </w:r>
            <w:r>
              <w:rPr>
                <w:snapToGrid w:val="0"/>
              </w:rPr>
              <w:t>MU/IU</w:t>
            </w:r>
            <w:r w:rsidRPr="00673D16">
              <w:rPr>
                <w:snapToGrid w:val="0"/>
              </w:rPr>
              <w:t xml:space="preserve"> reflect</w:t>
            </w:r>
            <w:r>
              <w:rPr>
                <w:snapToGrid w:val="0"/>
              </w:rPr>
              <w:t>s</w:t>
            </w:r>
            <w:r w:rsidRPr="00673D16">
              <w:rPr>
                <w:snapToGrid w:val="0"/>
              </w:rPr>
              <w:t xml:space="preserve"> the highest demand values that occurred during each supplier</w:t>
            </w:r>
            <w:r>
              <w:rPr>
                <w:snapToGrid w:val="0"/>
              </w:rPr>
              <w:t>’s sub-</w:t>
            </w:r>
            <w:r w:rsidRPr="00673D16">
              <w:rPr>
                <w:snapToGrid w:val="0"/>
              </w:rPr>
              <w:t>period, NOT the entire billing period. Demand values for each sub-period are NOT prorated.</w:t>
            </w:r>
          </w:p>
          <w:p w14:paraId="09331B40" w14:textId="77777777" w:rsidR="00777609" w:rsidRDefault="00777609" w:rsidP="00777609">
            <w:pPr>
              <w:rPr>
                <w:snapToGrid w:val="0"/>
              </w:rPr>
            </w:pPr>
          </w:p>
          <w:p w14:paraId="08A917C8" w14:textId="77777777" w:rsidR="00777609" w:rsidRDefault="00777609" w:rsidP="00777609">
            <w:pPr>
              <w:rPr>
                <w:snapToGrid w:val="0"/>
              </w:rPr>
            </w:pPr>
            <w:r>
              <w:rPr>
                <w:snapToGrid w:val="0"/>
              </w:rPr>
              <w:t xml:space="preserve">BB Loop / QTY*D1 - </w:t>
            </w:r>
            <w:r w:rsidRPr="00673D16">
              <w:rPr>
                <w:snapToGrid w:val="0"/>
              </w:rPr>
              <w:t xml:space="preserve">The highest overall demand (regardless of </w:t>
            </w:r>
            <w:r>
              <w:rPr>
                <w:snapToGrid w:val="0"/>
              </w:rPr>
              <w:t xml:space="preserve">TOU </w:t>
            </w:r>
            <w:r w:rsidRPr="00673D16">
              <w:rPr>
                <w:snapToGrid w:val="0"/>
              </w:rPr>
              <w:t>Peak) that occurred in the supplier's sub-period.  Although coded "D1", this may not be the highest overall demand billed by BGE for the entire billing period.</w:t>
            </w:r>
          </w:p>
          <w:p w14:paraId="5A02099A" w14:textId="77777777" w:rsidR="00777609" w:rsidRDefault="00777609" w:rsidP="00777609">
            <w:pPr>
              <w:rPr>
                <w:snapToGrid w:val="0"/>
              </w:rPr>
            </w:pPr>
            <w:r>
              <w:rPr>
                <w:snapToGrid w:val="0"/>
              </w:rPr>
              <w:t xml:space="preserve">BB Loop / QTY*QD - </w:t>
            </w:r>
            <w:r w:rsidRPr="00673D16">
              <w:rPr>
                <w:snapToGrid w:val="0"/>
              </w:rPr>
              <w:t xml:space="preserve">The highest recorded On Peak demand that occurred in the supplier's </w:t>
            </w:r>
            <w:r w:rsidRPr="00673D16">
              <w:rPr>
                <w:snapToGrid w:val="0"/>
              </w:rPr>
              <w:lastRenderedPageBreak/>
              <w:t>sub-period (This may or may not be the highest overall billed "D1" demand).</w:t>
            </w:r>
          </w:p>
          <w:p w14:paraId="1B3750C2" w14:textId="77777777" w:rsidR="00777609" w:rsidRDefault="00777609" w:rsidP="00777609">
            <w:pPr>
              <w:ind w:left="720"/>
              <w:rPr>
                <w:sz w:val="16"/>
                <w:szCs w:val="16"/>
              </w:rPr>
            </w:pPr>
          </w:p>
          <w:p w14:paraId="3421E6F6" w14:textId="77777777" w:rsidR="00777609" w:rsidRPr="00A012E0" w:rsidRDefault="00777609" w:rsidP="00777609">
            <w:pPr>
              <w:rPr>
                <w:b/>
                <w:snapToGrid w:val="0"/>
              </w:rPr>
            </w:pPr>
            <w:r>
              <w:rPr>
                <w:b/>
                <w:snapToGrid w:val="0"/>
              </w:rPr>
              <w:t>Potomac Edison (FirstEnergy)</w:t>
            </w:r>
          </w:p>
          <w:p w14:paraId="13A645F5" w14:textId="77777777" w:rsidR="00777609" w:rsidRDefault="00777609" w:rsidP="00777609">
            <w:pPr>
              <w:rPr>
                <w:snapToGrid w:val="0"/>
              </w:rPr>
            </w:pPr>
            <w:r>
              <w:rPr>
                <w:snapToGrid w:val="0"/>
              </w:rPr>
              <w:t>W</w:t>
            </w:r>
            <w:r w:rsidRPr="00673D16">
              <w:rPr>
                <w:snapToGrid w:val="0"/>
              </w:rPr>
              <w:t>ill send the peak demand for the entire billing period in all 867s created for the period.</w:t>
            </w:r>
            <w:r>
              <w:rPr>
                <w:snapToGrid w:val="0"/>
              </w:rPr>
              <w:t xml:space="preserve">  If the customer’s peak demand is 10.4 K1 for the whole billing period, all suppliers would receive 10.4K1 in their 867.  </w:t>
            </w:r>
          </w:p>
          <w:p w14:paraId="6CD692A1" w14:textId="77777777" w:rsidR="00777609" w:rsidRDefault="00777609" w:rsidP="00777609">
            <w:pPr>
              <w:rPr>
                <w:snapToGrid w:val="0"/>
              </w:rPr>
            </w:pPr>
          </w:p>
          <w:p w14:paraId="7EC42764" w14:textId="77777777" w:rsidR="00777609" w:rsidRPr="00A012E0" w:rsidRDefault="00777609" w:rsidP="00777609">
            <w:pPr>
              <w:rPr>
                <w:b/>
                <w:snapToGrid w:val="0"/>
              </w:rPr>
            </w:pPr>
            <w:r>
              <w:rPr>
                <w:b/>
                <w:snapToGrid w:val="0"/>
              </w:rPr>
              <w:t>PHI (Delmarva MD &amp; PEPCO MD)</w:t>
            </w:r>
          </w:p>
          <w:p w14:paraId="46281FBD" w14:textId="77777777" w:rsidR="00777609" w:rsidRPr="00673D16" w:rsidRDefault="00777609" w:rsidP="00777609">
            <w:pPr>
              <w:rPr>
                <w:snapToGrid w:val="0"/>
              </w:rPr>
            </w:pPr>
            <w:r>
              <w:rPr>
                <w:snapToGrid w:val="0"/>
              </w:rPr>
              <w:t>Will</w:t>
            </w:r>
            <w:r w:rsidRPr="00673D16">
              <w:rPr>
                <w:snapToGrid w:val="0"/>
              </w:rPr>
              <w:t xml:space="preserve"> prorate demand for the entire period based on the number of days served by the </w:t>
            </w:r>
            <w:r>
              <w:rPr>
                <w:snapToGrid w:val="0"/>
              </w:rPr>
              <w:t>supplier</w:t>
            </w:r>
            <w:r w:rsidRPr="00673D16">
              <w:rPr>
                <w:snapToGrid w:val="0"/>
              </w:rPr>
              <w:t xml:space="preserve">. </w:t>
            </w:r>
          </w:p>
          <w:p w14:paraId="0C566B9B" w14:textId="77777777" w:rsidR="00777609" w:rsidRDefault="00777609" w:rsidP="00777609">
            <w:pPr>
              <w:rPr>
                <w:b/>
                <w:snapToGrid w:val="0"/>
              </w:rPr>
            </w:pPr>
            <w:r w:rsidRPr="00673D16">
              <w:rPr>
                <w:snapToGrid w:val="0"/>
              </w:rPr>
              <w:t xml:space="preserve">If max demand for entire period is 90 and one </w:t>
            </w:r>
            <w:r>
              <w:rPr>
                <w:snapToGrid w:val="0"/>
              </w:rPr>
              <w:t>supplier</w:t>
            </w:r>
            <w:r w:rsidRPr="00673D16">
              <w:rPr>
                <w:snapToGrid w:val="0"/>
              </w:rPr>
              <w:t xml:space="preserve"> serves 15/30 days, </w:t>
            </w:r>
            <w:r>
              <w:rPr>
                <w:snapToGrid w:val="0"/>
              </w:rPr>
              <w:t>PHI</w:t>
            </w:r>
            <w:r w:rsidRPr="00673D16">
              <w:rPr>
                <w:snapToGrid w:val="0"/>
              </w:rPr>
              <w:t xml:space="preserve"> will send that </w:t>
            </w:r>
            <w:r>
              <w:rPr>
                <w:snapToGrid w:val="0"/>
              </w:rPr>
              <w:t>supplier</w:t>
            </w:r>
            <w:r w:rsidRPr="00673D16">
              <w:rPr>
                <w:snapToGrid w:val="0"/>
              </w:rPr>
              <w:t xml:space="preserve"> 45, if another </w:t>
            </w:r>
            <w:r>
              <w:rPr>
                <w:snapToGrid w:val="0"/>
              </w:rPr>
              <w:t>supplier</w:t>
            </w:r>
            <w:r w:rsidRPr="00673D16">
              <w:rPr>
                <w:snapToGrid w:val="0"/>
              </w:rPr>
              <w:t xml:space="preserve"> serves 10/30 days, will send that </w:t>
            </w:r>
            <w:r>
              <w:rPr>
                <w:snapToGrid w:val="0"/>
              </w:rPr>
              <w:t>supplier</w:t>
            </w:r>
            <w:r w:rsidRPr="00673D16">
              <w:rPr>
                <w:snapToGrid w:val="0"/>
              </w:rPr>
              <w:t xml:space="preserve"> 30, and if utility has remaining 5/30 days, they will have 15.  </w:t>
            </w:r>
            <w:r>
              <w:rPr>
                <w:snapToGrid w:val="0"/>
              </w:rPr>
              <w:t>PHI will implement t</w:t>
            </w:r>
            <w:r w:rsidRPr="00673D16">
              <w:rPr>
                <w:snapToGrid w:val="0"/>
              </w:rPr>
              <w:t>his to be consistent with all meter types and to ensure the customer is never charged more than the max</w:t>
            </w:r>
            <w:r>
              <w:rPr>
                <w:snapToGrid w:val="0"/>
              </w:rPr>
              <w:t>imum.</w:t>
            </w:r>
          </w:p>
          <w:p w14:paraId="6940F823" w14:textId="3D71487F" w:rsidR="00777609" w:rsidRDefault="00777609" w:rsidP="00777609">
            <w:pPr>
              <w:pStyle w:val="Footer"/>
              <w:tabs>
                <w:tab w:val="clear" w:pos="4320"/>
                <w:tab w:val="clear" w:pos="8640"/>
                <w:tab w:val="num" w:pos="1440"/>
              </w:tabs>
            </w:pPr>
          </w:p>
        </w:tc>
      </w:tr>
    </w:tbl>
    <w:p w14:paraId="43EC62EC" w14:textId="77777777" w:rsidR="003C5987" w:rsidRDefault="003C5987">
      <w:pPr>
        <w:ind w:left="720"/>
        <w:rPr>
          <w:sz w:val="22"/>
        </w:rPr>
      </w:pPr>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8B0956" w:rsidRPr="007225AA" w14:paraId="1D057B86" w14:textId="77777777" w:rsidTr="008B0956">
        <w:trPr>
          <w:trHeight w:val="87"/>
        </w:trPr>
        <w:tc>
          <w:tcPr>
            <w:tcW w:w="2160" w:type="dxa"/>
            <w:tcBorders>
              <w:top w:val="nil"/>
              <w:left w:val="nil"/>
              <w:bottom w:val="nil"/>
            </w:tcBorders>
          </w:tcPr>
          <w:p w14:paraId="1931582F" w14:textId="37B3B412" w:rsidR="008B0956" w:rsidRPr="007225AA" w:rsidRDefault="003C5987"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r>
              <w:rPr>
                <w:sz w:val="22"/>
              </w:rPr>
              <w:br w:type="page"/>
            </w:r>
            <w:bookmarkStart w:id="46" w:name="_Toc486646166"/>
            <w:bookmarkStart w:id="47" w:name="_Toc486646243"/>
            <w:bookmarkStart w:id="48" w:name="_Toc493255546"/>
            <w:bookmarkStart w:id="49" w:name="_Toc535208031"/>
            <w:bookmarkStart w:id="50" w:name="_Toc535219489"/>
            <w:r w:rsidR="008B0956">
              <w:rPr>
                <w:b/>
                <w:sz w:val="22"/>
                <w:szCs w:val="22"/>
              </w:rPr>
              <w:br w:type="page"/>
            </w:r>
            <w:r w:rsidR="008B0956" w:rsidRPr="007225AA">
              <w:rPr>
                <w:b/>
                <w:snapToGrid w:val="0"/>
                <w:color w:val="000000"/>
              </w:rPr>
              <w:t xml:space="preserve">Requirements for </w:t>
            </w:r>
            <w:r w:rsidR="008B0956">
              <w:rPr>
                <w:b/>
                <w:snapToGrid w:val="0"/>
                <w:color w:val="000000"/>
              </w:rPr>
              <w:t>BGE non-residential Time of Use (TOU)</w:t>
            </w:r>
            <w:r w:rsidR="008B0956" w:rsidRPr="007225AA">
              <w:rPr>
                <w:b/>
                <w:snapToGrid w:val="0"/>
                <w:color w:val="000000"/>
              </w:rPr>
              <w:t xml:space="preserve"> Net Metered Customers:</w:t>
            </w:r>
          </w:p>
          <w:p w14:paraId="1510B79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D604F16"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2C6C50D"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E825732"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957D9F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A522A3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D2AEE2E"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3001EF9"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6B0FC24"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C5C811"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4992FF5"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3D1A68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CEEE27C"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3738DAF"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30F35DD"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992171B"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48D4D03"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BD053B7"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228756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52D2691"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02D7852"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B6DADFE"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29B8B8B3" w14:textId="77777777" w:rsidR="008B0956" w:rsidRPr="007225AA" w:rsidRDefault="008B0956" w:rsidP="008B0956">
            <w:pPr>
              <w:pStyle w:val="Heading1"/>
              <w:rPr>
                <w:rFonts w:ascii="Times New Roman" w:hAnsi="Times New Roman"/>
                <w:b w:val="0"/>
                <w:sz w:val="20"/>
              </w:rPr>
            </w:pPr>
          </w:p>
        </w:tc>
        <w:tc>
          <w:tcPr>
            <w:tcW w:w="7560" w:type="dxa"/>
            <w:tcBorders>
              <w:top w:val="nil"/>
              <w:left w:val="nil"/>
              <w:bottom w:val="nil"/>
              <w:right w:val="nil"/>
            </w:tcBorders>
          </w:tcPr>
          <w:p w14:paraId="2E92732F" w14:textId="77777777" w:rsidR="008B0956" w:rsidRDefault="008B0956" w:rsidP="008B0956">
            <w:pPr>
              <w:ind w:right="144"/>
            </w:pPr>
            <w:r>
              <w:t xml:space="preserve">BGE non-residential Time of Use (TOU) only, refer to above section for non-TOU customer net metering data reporting requirements.  </w:t>
            </w:r>
          </w:p>
          <w:p w14:paraId="4359A8D7" w14:textId="77777777" w:rsidR="008B0956" w:rsidRDefault="008B0956" w:rsidP="008B0956">
            <w:pPr>
              <w:ind w:right="144"/>
            </w:pPr>
            <w:r w:rsidRPr="007225AA">
              <w:t>Sample</w:t>
            </w:r>
            <w:r>
              <w:t>s</w:t>
            </w:r>
            <w:r w:rsidRPr="007225AA">
              <w:t xml:space="preserve"> provided in the back of this implementation guideline.</w:t>
            </w:r>
          </w:p>
          <w:p w14:paraId="61AF26FB" w14:textId="77777777" w:rsidR="008B0956" w:rsidRDefault="008B0956" w:rsidP="008B0956">
            <w:pPr>
              <w:ind w:right="144"/>
            </w:pPr>
          </w:p>
          <w:p w14:paraId="17775416" w14:textId="77777777" w:rsidR="008B0956" w:rsidRDefault="008B0956" w:rsidP="008B0956">
            <w:pPr>
              <w:ind w:right="144"/>
            </w:pPr>
            <w:r>
              <w:t>BGE’s process ‘trues up’ customer net metering bank(s) upon supplier switch.   BGE is settling on the KH value in the BB (billed) loop at PJM.   BGE maintains a ‘bank’ for each TOU reading.   When a customer’s TOU reading for the month is generation it is placed into the bank.   Once the TOU reading for the month is positive consumption, BGE will apply the bank.   This process is not shown in the PM loop, as the PM loop is reporting meter readings not billing adjustments.</w:t>
            </w:r>
          </w:p>
          <w:p w14:paraId="57E18EDB" w14:textId="77777777" w:rsidR="008B0956" w:rsidRPr="007225AA" w:rsidRDefault="008B0956" w:rsidP="008B0956">
            <w:pPr>
              <w:ind w:right="144"/>
            </w:pPr>
          </w:p>
          <w:p w14:paraId="0332509D" w14:textId="77777777" w:rsidR="008B0956" w:rsidRDefault="008B0956" w:rsidP="008B0956">
            <w:pPr>
              <w:pStyle w:val="Footer"/>
              <w:tabs>
                <w:tab w:val="clear" w:pos="4320"/>
                <w:tab w:val="clear" w:pos="8640"/>
              </w:tabs>
            </w:pPr>
            <w:r w:rsidRPr="007225AA">
              <w:t xml:space="preserve">BB (Billed Summary) Loop –reports the monthly billed summary usage for net metered customers.   </w:t>
            </w:r>
          </w:p>
          <w:p w14:paraId="3C4B3D79" w14:textId="77777777" w:rsidR="008B0956" w:rsidRDefault="008B0956" w:rsidP="00AB3B40">
            <w:pPr>
              <w:pStyle w:val="Footer"/>
              <w:numPr>
                <w:ilvl w:val="0"/>
                <w:numId w:val="43"/>
              </w:numPr>
              <w:tabs>
                <w:tab w:val="clear" w:pos="4320"/>
                <w:tab w:val="clear" w:pos="8640"/>
              </w:tabs>
            </w:pPr>
            <w:r>
              <w:t xml:space="preserve">BGE will bill all positive consumption for each TOU reading minus any banked excess generation.   </w:t>
            </w:r>
          </w:p>
          <w:p w14:paraId="2D822BC5" w14:textId="77777777" w:rsidR="008B0956" w:rsidRPr="00E6518F" w:rsidRDefault="008B0956" w:rsidP="00AB3B40">
            <w:pPr>
              <w:pStyle w:val="Footer"/>
              <w:numPr>
                <w:ilvl w:val="0"/>
                <w:numId w:val="43"/>
              </w:numPr>
              <w:tabs>
                <w:tab w:val="clear" w:pos="4320"/>
                <w:tab w:val="clear" w:pos="8640"/>
              </w:tabs>
            </w:pPr>
            <w:r w:rsidRPr="00E6518F">
              <w:t>The QTY02 will never be signed negative.</w:t>
            </w:r>
          </w:p>
          <w:p w14:paraId="75D5E2C1" w14:textId="77777777" w:rsidR="008B0956" w:rsidRDefault="008B0956" w:rsidP="008B0956">
            <w:pPr>
              <w:pStyle w:val="Footer"/>
              <w:tabs>
                <w:tab w:val="clear" w:pos="4320"/>
                <w:tab w:val="clear" w:pos="8640"/>
              </w:tabs>
            </w:pPr>
          </w:p>
          <w:p w14:paraId="2968FD2D" w14:textId="77777777" w:rsidR="008B0956" w:rsidRDefault="008B0956" w:rsidP="008B0956">
            <w:pPr>
              <w:pStyle w:val="Footer"/>
              <w:tabs>
                <w:tab w:val="clear" w:pos="4320"/>
                <w:tab w:val="clear" w:pos="8640"/>
              </w:tabs>
            </w:pPr>
            <w:r w:rsidRPr="007225AA">
              <w:t xml:space="preserve">SU (Metered Services Summary) Loop –reports the summary usage for net metered customers. </w:t>
            </w:r>
            <w:r>
              <w:t xml:space="preserve">   This reports the customer’s net usage for the billing period.</w:t>
            </w:r>
          </w:p>
          <w:p w14:paraId="3BC572F3" w14:textId="77777777" w:rsidR="008B0956" w:rsidRPr="007225AA" w:rsidRDefault="008B0956" w:rsidP="00AB3B40">
            <w:pPr>
              <w:pStyle w:val="Footer"/>
              <w:numPr>
                <w:ilvl w:val="0"/>
                <w:numId w:val="44"/>
              </w:numPr>
              <w:tabs>
                <w:tab w:val="clear" w:pos="4320"/>
                <w:tab w:val="clear" w:pos="8640"/>
              </w:tabs>
            </w:pPr>
            <w:r w:rsidRPr="007225AA">
              <w:t xml:space="preserve">When the customer’s consumption is greater than generation, the KH will be reported as net consumption (QTY01 w/actual = QD or estimated = KA) with the total generation subtracted from total consumption.   </w:t>
            </w:r>
          </w:p>
          <w:p w14:paraId="20D7B8AF" w14:textId="77777777" w:rsidR="008B0956" w:rsidRDefault="008B0956" w:rsidP="00AB3B40">
            <w:pPr>
              <w:pStyle w:val="Footer"/>
              <w:numPr>
                <w:ilvl w:val="0"/>
                <w:numId w:val="44"/>
              </w:numPr>
              <w:tabs>
                <w:tab w:val="clear" w:pos="4320"/>
                <w:tab w:val="clear" w:pos="8640"/>
              </w:tabs>
            </w:pPr>
            <w:r w:rsidRPr="007225AA">
              <w:t xml:space="preserve">When the customer’s generation is greater than consumption, the KH will be reported as net generation (actual = 87 or estimated = 9H) with the total consumption subtracted from total generation).  </w:t>
            </w:r>
          </w:p>
          <w:p w14:paraId="0ED4D457" w14:textId="77777777" w:rsidR="008B0956" w:rsidRPr="005143BA" w:rsidRDefault="008B0956" w:rsidP="00AB3B40">
            <w:pPr>
              <w:pStyle w:val="Footer"/>
              <w:numPr>
                <w:ilvl w:val="0"/>
                <w:numId w:val="44"/>
              </w:numPr>
              <w:tabs>
                <w:tab w:val="clear" w:pos="4320"/>
                <w:tab w:val="clear" w:pos="8640"/>
              </w:tabs>
            </w:pPr>
            <w:r w:rsidRPr="005143BA">
              <w:t>In either scenario, the QTY02 will never be signed negative.</w:t>
            </w:r>
          </w:p>
          <w:p w14:paraId="15E2BB04" w14:textId="77777777" w:rsidR="008B0956" w:rsidRPr="007225AA" w:rsidRDefault="008B0956" w:rsidP="008B0956">
            <w:pPr>
              <w:ind w:right="144"/>
            </w:pPr>
          </w:p>
          <w:p w14:paraId="362D3EC7" w14:textId="77777777" w:rsidR="008B0956" w:rsidRPr="005075BF" w:rsidRDefault="008B0956" w:rsidP="008B0956">
            <w:pPr>
              <w:pStyle w:val="Footer"/>
              <w:tabs>
                <w:tab w:val="clear" w:pos="4320"/>
                <w:tab w:val="clear" w:pos="8640"/>
              </w:tabs>
            </w:pPr>
            <w:r w:rsidRPr="000F19B0">
              <w:t xml:space="preserve">PM (Meter Services Detail) Loop – The meter loop </w:t>
            </w:r>
            <w:r>
              <w:t>r</w:t>
            </w:r>
            <w:r w:rsidRPr="000F19B0">
              <w:t>eport</w:t>
            </w:r>
            <w:r>
              <w:t>s</w:t>
            </w:r>
            <w:r w:rsidRPr="000F19B0">
              <w:t xml:space="preserve"> the meter level detail for </w:t>
            </w:r>
            <w:r>
              <w:t xml:space="preserve">TOU </w:t>
            </w:r>
            <w:r w:rsidRPr="000F19B0">
              <w:t>net metered customers</w:t>
            </w:r>
            <w:r>
              <w:t xml:space="preserve"> from the metering system</w:t>
            </w:r>
            <w:r w:rsidRPr="000F19B0">
              <w:t>.   S</w:t>
            </w:r>
            <w:r w:rsidRPr="005075BF">
              <w:t xml:space="preserve">ingle meter reporting On-Peak, Off-Peak and Intermediate-Peak Time TOU in one PM loop.       </w:t>
            </w:r>
          </w:p>
          <w:p w14:paraId="00CE2639" w14:textId="77777777" w:rsidR="008B0956" w:rsidRPr="002657A5" w:rsidRDefault="008B0956" w:rsidP="00AB3B40">
            <w:pPr>
              <w:pStyle w:val="Footer"/>
              <w:numPr>
                <w:ilvl w:val="0"/>
                <w:numId w:val="45"/>
              </w:numPr>
              <w:tabs>
                <w:tab w:val="clear" w:pos="4320"/>
                <w:tab w:val="clear" w:pos="8640"/>
              </w:tabs>
            </w:pPr>
            <w:r w:rsidRPr="002657A5">
              <w:t xml:space="preserve">The meter role (REF*JH) will </w:t>
            </w:r>
            <w:r>
              <w:t>always report as additive (REF*JH*A) regardless if any generation is reported in the PM loop.</w:t>
            </w:r>
          </w:p>
          <w:p w14:paraId="7F9D0895" w14:textId="77777777" w:rsidR="008B0956" w:rsidRDefault="008B0956" w:rsidP="00AB3B40">
            <w:pPr>
              <w:pStyle w:val="Footer"/>
              <w:numPr>
                <w:ilvl w:val="0"/>
                <w:numId w:val="45"/>
              </w:numPr>
              <w:tabs>
                <w:tab w:val="clear" w:pos="4320"/>
                <w:tab w:val="clear" w:pos="8640"/>
              </w:tabs>
            </w:pPr>
            <w:r>
              <w:t xml:space="preserve">Each TOU reading may be reported as consumption </w:t>
            </w:r>
            <w:r w:rsidRPr="007225AA">
              <w:t>(QTY01 w/actual = QD or estimated = KA)</w:t>
            </w:r>
            <w:r>
              <w:t xml:space="preserve"> or generation </w:t>
            </w:r>
            <w:r w:rsidRPr="007225AA">
              <w:t>(</w:t>
            </w:r>
            <w:r>
              <w:t>QTY01 w/</w:t>
            </w:r>
            <w:r w:rsidRPr="007225AA">
              <w:t>actual = 87 or estimated = 9H)</w:t>
            </w:r>
            <w:r>
              <w:t xml:space="preserve"> based on the usage.   Note the TOU readings in the PM loop will not be based on the meter role, there will be cases where at least one TOU is generation and the meter role is ‘Additive’.</w:t>
            </w:r>
          </w:p>
          <w:p w14:paraId="465F3EF4" w14:textId="77777777" w:rsidR="008B0956" w:rsidRPr="007225AA" w:rsidRDefault="008B0956" w:rsidP="00AB3B40">
            <w:pPr>
              <w:pStyle w:val="Footer"/>
              <w:numPr>
                <w:ilvl w:val="0"/>
                <w:numId w:val="45"/>
              </w:numPr>
              <w:tabs>
                <w:tab w:val="clear" w:pos="4320"/>
                <w:tab w:val="clear" w:pos="8640"/>
              </w:tabs>
            </w:pPr>
            <w:r w:rsidRPr="007225AA">
              <w:t>The QTY02 will never be signed negative</w:t>
            </w:r>
          </w:p>
          <w:p w14:paraId="4EFF0190" w14:textId="77777777" w:rsidR="008B0956" w:rsidRPr="007225AA" w:rsidRDefault="008B0956" w:rsidP="008B0956">
            <w:pPr>
              <w:pStyle w:val="Footer"/>
              <w:tabs>
                <w:tab w:val="clear" w:pos="4320"/>
                <w:tab w:val="clear" w:pos="8640"/>
              </w:tabs>
            </w:pPr>
          </w:p>
          <w:p w14:paraId="27EBD2DF" w14:textId="77777777" w:rsidR="008B0956" w:rsidRPr="007225AA" w:rsidRDefault="008B0956" w:rsidP="008B0956">
            <w:pPr>
              <w:pStyle w:val="Footer"/>
              <w:tabs>
                <w:tab w:val="clear" w:pos="4320"/>
                <w:tab w:val="clear" w:pos="8640"/>
              </w:tabs>
              <w:ind w:left="720"/>
            </w:pPr>
          </w:p>
        </w:tc>
      </w:tr>
    </w:tbl>
    <w:p w14:paraId="7660743B" w14:textId="77777777" w:rsidR="008B0956" w:rsidRDefault="008B0956">
      <w:r>
        <w:br w:type="page"/>
      </w:r>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6F4A2B" w:rsidRPr="00392512" w14:paraId="225B28DD" w14:textId="77777777" w:rsidTr="00634778">
        <w:trPr>
          <w:trHeight w:val="9432"/>
        </w:trPr>
        <w:tc>
          <w:tcPr>
            <w:tcW w:w="2160" w:type="dxa"/>
            <w:tcBorders>
              <w:top w:val="nil"/>
              <w:left w:val="nil"/>
              <w:bottom w:val="nil"/>
            </w:tcBorders>
          </w:tcPr>
          <w:p w14:paraId="6D57F03F"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r>
              <w:rPr>
                <w:b/>
                <w:snapToGrid w:val="0"/>
                <w:color w:val="000000"/>
                <w:szCs w:val="24"/>
              </w:rPr>
              <w:lastRenderedPageBreak/>
              <w:t>Net Metering – Excess Customer Generation</w:t>
            </w:r>
          </w:p>
          <w:p w14:paraId="61A8819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1881776C"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9CF28BA"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5B5A2DC7"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2D9B0CB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0430DF6"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177B7587"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65889B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DA925BA"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1D191309"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65FBF82A"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E6C506F" w14:textId="5791CC72" w:rsidR="006F4A2B"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r>
              <w:rPr>
                <w:b/>
                <w:snapToGrid w:val="0"/>
                <w:color w:val="000000"/>
                <w:szCs w:val="24"/>
              </w:rPr>
              <w:t>Net Metering – banked KH adjustment for excess customer generation</w:t>
            </w:r>
          </w:p>
          <w:p w14:paraId="0F5D21F6" w14:textId="730758F2"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BEC36DE" w14:textId="276B5B98"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5CA5A604" w14:textId="359D84D4"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6FD8A89" w14:textId="37314373"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7F56C9D" w14:textId="4AB56684"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2C2AB231" w14:textId="43B4A3BF"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03FAB88C" w14:textId="09A8FE46"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32F6AB1" w14:textId="065F14C9"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08AD1526" w14:textId="30899035"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286E0CC9" w14:textId="070E3321"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46CC3E99" w14:textId="16AC03BE"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60184153" w14:textId="25617065"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262186B2" w14:textId="0460064A"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2DE04A5" w14:textId="4BB67290"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155D202" w14:textId="615DA1BC"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601286CE" w14:textId="3B55E694"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697BA0EB" w14:textId="04BC4AFD"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46958468" w14:textId="755D8B08"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20AB9C75" w14:textId="57F01C0A"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1709D3A" w14:textId="0FDE2729"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5890FAC1" w14:textId="3D6C18F7"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7069112" w14:textId="1A917FAA" w:rsidR="0027297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5ADB54BA" w14:textId="264251D0" w:rsidR="00272972" w:rsidRPr="00392512" w:rsidRDefault="00272972"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r>
              <w:rPr>
                <w:b/>
                <w:snapToGrid w:val="0"/>
                <w:color w:val="000000"/>
                <w:szCs w:val="24"/>
              </w:rPr>
              <w:t>MD Supplier Consolidated Billing (SCB)</w:t>
            </w:r>
          </w:p>
          <w:p w14:paraId="6C565863"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789B24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889C97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9032C2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9C2B8E6" w14:textId="470697C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3E3C47BD"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99904FD"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6E6123E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1FAAD4B2"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7AE75AC"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AE52C7C"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4E88B8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83E9FD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586484F"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B90AC56"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830041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51A67B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110A6EA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584441C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D9D51B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7544660"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671C9E80"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FF9753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0" w:type="dxa"/>
            <w:tcBorders>
              <w:top w:val="nil"/>
              <w:left w:val="nil"/>
              <w:bottom w:val="nil"/>
              <w:right w:val="nil"/>
            </w:tcBorders>
          </w:tcPr>
          <w:p w14:paraId="30134561" w14:textId="77777777" w:rsidR="006F4A2B" w:rsidRPr="00392512" w:rsidRDefault="006F4A2B" w:rsidP="00A71798">
            <w:pPr>
              <w:pStyle w:val="Heading1"/>
              <w:rPr>
                <w:rFonts w:ascii="Times New Roman" w:hAnsi="Times New Roman"/>
                <w:b w:val="0"/>
                <w:sz w:val="24"/>
                <w:szCs w:val="24"/>
              </w:rPr>
            </w:pPr>
          </w:p>
        </w:tc>
        <w:tc>
          <w:tcPr>
            <w:tcW w:w="7560" w:type="dxa"/>
            <w:tcBorders>
              <w:top w:val="nil"/>
              <w:left w:val="nil"/>
              <w:bottom w:val="nil"/>
              <w:right w:val="nil"/>
            </w:tcBorders>
          </w:tcPr>
          <w:p w14:paraId="6E59781F" w14:textId="77777777" w:rsidR="006F4A2B" w:rsidRPr="006F4A2B" w:rsidRDefault="006F4A2B" w:rsidP="00A71798">
            <w:pPr>
              <w:pStyle w:val="BodyText3"/>
              <w:rPr>
                <w:b/>
                <w:sz w:val="20"/>
              </w:rPr>
            </w:pPr>
            <w:r w:rsidRPr="006F4A2B">
              <w:rPr>
                <w:sz w:val="20"/>
              </w:rPr>
              <w:t xml:space="preserve">Maryland legislation PUA 7-306 states the Electric Company, not the Electricity Supplier, must pay the customer for accrued net excess generation on an annual basis (April meter read).     Furthermore the rule states… </w:t>
            </w:r>
            <w:r w:rsidRPr="006F4A2B">
              <w:rPr>
                <w:i/>
                <w:sz w:val="20"/>
              </w:rPr>
              <w:t xml:space="preserve">“For customers served by an electricity supplier, the dollar value of the net excess generation shall be equal to the generation or commodity rate that the customer would have been charged by the electricity supplier multiplied by the number of kilowatt–hours of net excess generation.”  </w:t>
            </w:r>
            <w:r w:rsidRPr="006F4A2B">
              <w:rPr>
                <w:sz w:val="20"/>
              </w:rPr>
              <w:t>To support this requirement, each LDC maintains customer generation balance and for any excess generation during the annual true-up, the customer is credited based on their LDC or EGS rate.</w:t>
            </w:r>
          </w:p>
          <w:p w14:paraId="79622DF3" w14:textId="77777777" w:rsidR="006F4A2B" w:rsidRPr="006F4A2B" w:rsidRDefault="006F4A2B" w:rsidP="00A71798">
            <w:pPr>
              <w:pStyle w:val="Footer"/>
              <w:tabs>
                <w:tab w:val="clear" w:pos="4320"/>
                <w:tab w:val="clear" w:pos="8640"/>
              </w:tabs>
            </w:pPr>
          </w:p>
          <w:p w14:paraId="4689CAAC" w14:textId="77777777" w:rsidR="006F4A2B" w:rsidRDefault="006F4A2B" w:rsidP="00A71798">
            <w:pPr>
              <w:pStyle w:val="Footer"/>
              <w:tabs>
                <w:tab w:val="clear" w:pos="4320"/>
                <w:tab w:val="clear" w:pos="8640"/>
              </w:tabs>
            </w:pPr>
          </w:p>
          <w:p w14:paraId="2F310B04" w14:textId="77777777" w:rsidR="006F4A2B" w:rsidRDefault="006F4A2B" w:rsidP="00A71798">
            <w:pPr>
              <w:pStyle w:val="Footer"/>
              <w:tabs>
                <w:tab w:val="clear" w:pos="4320"/>
                <w:tab w:val="clear" w:pos="8640"/>
              </w:tabs>
            </w:pPr>
          </w:p>
          <w:p w14:paraId="07806CD3" w14:textId="77777777" w:rsidR="006F4A2B" w:rsidRPr="006F4A2B" w:rsidRDefault="006F4A2B" w:rsidP="00A71798">
            <w:pPr>
              <w:pStyle w:val="Footer"/>
              <w:tabs>
                <w:tab w:val="clear" w:pos="4320"/>
                <w:tab w:val="clear" w:pos="8640"/>
              </w:tabs>
            </w:pPr>
          </w:p>
          <w:p w14:paraId="64DBA25B" w14:textId="77777777" w:rsidR="006F4A2B" w:rsidRPr="006F4A2B" w:rsidRDefault="006F4A2B" w:rsidP="00A71798">
            <w:pPr>
              <w:pStyle w:val="Footer"/>
              <w:tabs>
                <w:tab w:val="clear" w:pos="4320"/>
                <w:tab w:val="clear" w:pos="8640"/>
              </w:tabs>
            </w:pPr>
          </w:p>
          <w:p w14:paraId="58F076BE" w14:textId="77777777" w:rsidR="006F4A2B" w:rsidRPr="006F4A2B" w:rsidRDefault="006F4A2B" w:rsidP="00A71798">
            <w:pPr>
              <w:pStyle w:val="Footer"/>
            </w:pPr>
            <w:r w:rsidRPr="006F4A2B">
              <w:t>Applies to Potomac Edison, BG&amp;E, Delmarva MD and PEPCO MD</w:t>
            </w:r>
          </w:p>
          <w:p w14:paraId="1C083044" w14:textId="77777777" w:rsidR="006F4A2B" w:rsidRPr="006F4A2B" w:rsidRDefault="006F4A2B" w:rsidP="00A71798">
            <w:pPr>
              <w:pStyle w:val="Footer"/>
            </w:pPr>
          </w:p>
          <w:p w14:paraId="6F3E30AC" w14:textId="77777777" w:rsidR="00243880" w:rsidRDefault="006F4A2B" w:rsidP="00A71798">
            <w:pPr>
              <w:pStyle w:val="Footer"/>
            </w:pPr>
            <w:r w:rsidRPr="006F4A2B">
              <w:t xml:space="preserve">The LDC will apply excess generation KH from a prior month(s) into the billed quantity (D1) segment of the billed summary (BB) loop of the 867MU/IU transaction sets reducing billed consumption.  When this occurs, the sum of the metered services (PM) loops will not equal the KH being reporting in the BB loop.  In the event the banked KH is not exhausted it will carry over to the following month.   </w:t>
            </w:r>
          </w:p>
          <w:p w14:paraId="47303A5D" w14:textId="77777777" w:rsidR="00243880" w:rsidRDefault="00243880" w:rsidP="00A71798">
            <w:pPr>
              <w:pStyle w:val="Footer"/>
            </w:pPr>
          </w:p>
          <w:p w14:paraId="3D387A60" w14:textId="77777777" w:rsidR="00243880" w:rsidRDefault="00243880" w:rsidP="00A71798">
            <w:pPr>
              <w:pStyle w:val="Footer"/>
            </w:pPr>
            <w:r>
              <w:t>With MD EDI Change Control 053, the Generation Transferred In/Out (PTD01 = BJ) loop will identify the generation kWh being transferred In/Out as well as any Starting Bank or Ending Bank generation kWh.</w:t>
            </w:r>
          </w:p>
          <w:p w14:paraId="451D39A8" w14:textId="77777777" w:rsidR="00243880" w:rsidRDefault="00243880" w:rsidP="00A71798">
            <w:pPr>
              <w:pStyle w:val="Footer"/>
            </w:pPr>
          </w:p>
          <w:p w14:paraId="3805C445" w14:textId="3ABB78FC" w:rsidR="006F4A2B" w:rsidRPr="006F4A2B" w:rsidRDefault="006F4A2B" w:rsidP="00A71798">
            <w:pPr>
              <w:pStyle w:val="Footer"/>
            </w:pPr>
            <w:r w:rsidRPr="006F4A2B">
              <w:t xml:space="preserve">In conjunction with Maryland excess generation rules, the EGS should understand this banked rollover practice and examine current billing processes for net metered customers.   </w:t>
            </w:r>
          </w:p>
          <w:p w14:paraId="5047564B" w14:textId="77777777" w:rsidR="006F4A2B" w:rsidRPr="006F4A2B" w:rsidRDefault="006F4A2B" w:rsidP="00A71798">
            <w:pPr>
              <w:pStyle w:val="Footer"/>
            </w:pPr>
            <w:r w:rsidRPr="006F4A2B">
              <w:t>Example of banked KH adjustment</w:t>
            </w:r>
            <w:r w:rsidR="002F736D">
              <w:t xml:space="preserve"> (non-TOU customers)</w:t>
            </w:r>
            <w:r w:rsidRPr="006F4A2B">
              <w:t>…</w:t>
            </w:r>
          </w:p>
          <w:p w14:paraId="1E93A5DE" w14:textId="6E54A19B" w:rsidR="006F4A2B" w:rsidRDefault="006F4A2B" w:rsidP="00A71798">
            <w:pPr>
              <w:pStyle w:val="Footer"/>
            </w:pPr>
            <w:r w:rsidRPr="006F4A2B">
              <w:t>Month 1 – Customer consumes 200KH and generates 500KH, net is excess generation of 300KH.</w:t>
            </w:r>
            <w:r w:rsidR="00830AB5">
              <w:t xml:space="preserve"> </w:t>
            </w:r>
            <w:r w:rsidRPr="006F4A2B">
              <w:t>The utility sends 0KH in BB loop.  Supplier would bill customer 0 KH</w:t>
            </w:r>
          </w:p>
          <w:p w14:paraId="31B6DB88" w14:textId="77777777" w:rsidR="00830AB5" w:rsidRPr="006F4A2B" w:rsidRDefault="00830AB5" w:rsidP="00A71798">
            <w:pPr>
              <w:pStyle w:val="Footer"/>
            </w:pPr>
          </w:p>
          <w:p w14:paraId="55A00178" w14:textId="4B3B018A" w:rsidR="006F4A2B" w:rsidRDefault="006F4A2B" w:rsidP="00A71798">
            <w:pPr>
              <w:pStyle w:val="Footer"/>
            </w:pPr>
            <w:r w:rsidRPr="006F4A2B">
              <w:t>Month 2 – Customer consumes 500KH and generates 150KH, net is consumption of 350KH.</w:t>
            </w:r>
            <w:r w:rsidR="00830AB5">
              <w:t xml:space="preserve">  </w:t>
            </w:r>
            <w:r w:rsidRPr="006F4A2B">
              <w:t xml:space="preserve">The utility rolls banked excess of 300KH from prior month and applies to current month bill.   Utility and supplier bill customer for 50KH (350KH – 300KH) </w:t>
            </w:r>
          </w:p>
          <w:p w14:paraId="4F10C66C" w14:textId="77777777" w:rsidR="00830AB5" w:rsidRPr="006F4A2B" w:rsidRDefault="00830AB5" w:rsidP="00A71798">
            <w:pPr>
              <w:pStyle w:val="Footer"/>
            </w:pPr>
          </w:p>
          <w:p w14:paraId="3B0188A5" w14:textId="77777777" w:rsidR="006F4A2B" w:rsidRDefault="002F736D" w:rsidP="00A71798">
            <w:pPr>
              <w:pStyle w:val="Footer"/>
              <w:tabs>
                <w:tab w:val="clear" w:pos="4320"/>
                <w:tab w:val="clear" w:pos="8640"/>
              </w:tabs>
              <w:rPr>
                <w:szCs w:val="24"/>
              </w:rPr>
            </w:pPr>
            <w:r>
              <w:rPr>
                <w:szCs w:val="24"/>
              </w:rPr>
              <w:t>Settlement process for excess customer generation varies by LDC.   Suppliers should contact each LDC directly to obtain this information.</w:t>
            </w:r>
          </w:p>
          <w:p w14:paraId="4FDEDFFE" w14:textId="77777777" w:rsidR="00272972" w:rsidRDefault="00272972" w:rsidP="00A71798">
            <w:pPr>
              <w:pStyle w:val="Footer"/>
              <w:tabs>
                <w:tab w:val="clear" w:pos="4320"/>
                <w:tab w:val="clear" w:pos="8640"/>
              </w:tabs>
              <w:rPr>
                <w:szCs w:val="24"/>
              </w:rPr>
            </w:pPr>
          </w:p>
          <w:p w14:paraId="18F9D59A" w14:textId="77777777" w:rsidR="00272972" w:rsidRPr="00D84406" w:rsidRDefault="00272972" w:rsidP="00A71798">
            <w:pPr>
              <w:pStyle w:val="Footer"/>
              <w:tabs>
                <w:tab w:val="clear" w:pos="4320"/>
                <w:tab w:val="clear" w:pos="8640"/>
              </w:tabs>
              <w:rPr>
                <w:szCs w:val="24"/>
              </w:rPr>
            </w:pPr>
          </w:p>
          <w:p w14:paraId="26EB003A" w14:textId="07926057" w:rsidR="0044283F" w:rsidRDefault="0044283F" w:rsidP="00E57EAC">
            <w:pPr>
              <w:pStyle w:val="Footer"/>
              <w:tabs>
                <w:tab w:val="clear" w:pos="4320"/>
                <w:tab w:val="clear" w:pos="8640"/>
              </w:tabs>
              <w:rPr>
                <w:color w:val="000000" w:themeColor="text1"/>
                <w:szCs w:val="24"/>
              </w:rPr>
            </w:pPr>
            <w:r>
              <w:rPr>
                <w:color w:val="000000" w:themeColor="text1"/>
                <w:szCs w:val="24"/>
              </w:rPr>
              <w:t>MD SCB Usage Considerations:</w:t>
            </w:r>
          </w:p>
          <w:p w14:paraId="3B5FECF1" w14:textId="77777777" w:rsidR="0044283F" w:rsidRDefault="0044283F" w:rsidP="00E57EAC">
            <w:pPr>
              <w:pStyle w:val="Footer"/>
              <w:tabs>
                <w:tab w:val="clear" w:pos="4320"/>
                <w:tab w:val="clear" w:pos="8640"/>
              </w:tabs>
              <w:rPr>
                <w:color w:val="000000" w:themeColor="text1"/>
                <w:szCs w:val="24"/>
              </w:rPr>
            </w:pPr>
          </w:p>
          <w:p w14:paraId="35DA73E3" w14:textId="1B984892" w:rsidR="0044283F" w:rsidRDefault="0044283F" w:rsidP="00E57EAC">
            <w:pPr>
              <w:pStyle w:val="Footer"/>
              <w:tabs>
                <w:tab w:val="clear" w:pos="4320"/>
                <w:tab w:val="clear" w:pos="8640"/>
              </w:tabs>
              <w:rPr>
                <w:color w:val="000000" w:themeColor="text1"/>
                <w:szCs w:val="24"/>
              </w:rPr>
            </w:pPr>
            <w:r w:rsidRPr="0044283F">
              <w:rPr>
                <w:color w:val="000000" w:themeColor="text1"/>
                <w:szCs w:val="24"/>
              </w:rPr>
              <w:t>MD SCB Bill Option includes a Purchase of Receivables process in which the Supplier is responsible for creating the consolidated customer bill utilizing information obtained via numerous EDI transactions including an 810 Invoice,  867MU or 867IU usage transactions, and the 814 Enrollment response and change transactions sent to the Supplier by the Utility.  The following changes to the 867MU are to ensure the Supplier has access to data currently printed on the Utility bills that is required to be present on the MD SCB bill, as well as additional information that provides support for explaining Utility charges.</w:t>
            </w:r>
          </w:p>
          <w:p w14:paraId="6B846EC9" w14:textId="77777777" w:rsidR="0044283F" w:rsidRDefault="0044283F" w:rsidP="00E57EAC">
            <w:pPr>
              <w:pStyle w:val="Footer"/>
              <w:tabs>
                <w:tab w:val="clear" w:pos="4320"/>
                <w:tab w:val="clear" w:pos="8640"/>
              </w:tabs>
              <w:rPr>
                <w:color w:val="000000" w:themeColor="text1"/>
                <w:szCs w:val="24"/>
              </w:rPr>
            </w:pPr>
          </w:p>
          <w:p w14:paraId="6EEE1C36" w14:textId="77777777" w:rsidR="0044283F" w:rsidRDefault="0044283F" w:rsidP="00E57EAC">
            <w:pPr>
              <w:pStyle w:val="Footer"/>
              <w:tabs>
                <w:tab w:val="clear" w:pos="4320"/>
                <w:tab w:val="clear" w:pos="8640"/>
              </w:tabs>
              <w:rPr>
                <w:color w:val="000000" w:themeColor="text1"/>
                <w:szCs w:val="24"/>
              </w:rPr>
            </w:pPr>
          </w:p>
          <w:p w14:paraId="356F64CA" w14:textId="77777777" w:rsidR="00E57EAC" w:rsidRPr="00D84406" w:rsidRDefault="00E57EAC" w:rsidP="00E57EAC">
            <w:pPr>
              <w:pStyle w:val="Footer"/>
              <w:tabs>
                <w:tab w:val="clear" w:pos="4320"/>
                <w:tab w:val="clear" w:pos="8640"/>
              </w:tabs>
              <w:rPr>
                <w:color w:val="000000" w:themeColor="text1"/>
                <w:szCs w:val="24"/>
              </w:rPr>
            </w:pPr>
            <w:r w:rsidRPr="00D84406">
              <w:rPr>
                <w:color w:val="000000" w:themeColor="text1"/>
                <w:szCs w:val="24"/>
              </w:rPr>
              <w:t xml:space="preserve">Bill Presentment – PTD=BP  </w:t>
            </w:r>
          </w:p>
          <w:p w14:paraId="0D7A6EF4" w14:textId="77777777" w:rsidR="00E57EAC" w:rsidRPr="00D84406" w:rsidRDefault="00E57EAC" w:rsidP="00E57EAC">
            <w:pPr>
              <w:pStyle w:val="Footer"/>
              <w:tabs>
                <w:tab w:val="clear" w:pos="4320"/>
                <w:tab w:val="clear" w:pos="8640"/>
              </w:tabs>
              <w:rPr>
                <w:color w:val="000000" w:themeColor="text1"/>
                <w:szCs w:val="24"/>
              </w:rPr>
            </w:pPr>
            <w:r w:rsidRPr="00D84406">
              <w:rPr>
                <w:color w:val="000000" w:themeColor="text1"/>
                <w:szCs w:val="24"/>
              </w:rPr>
              <w:t>Utilities will provide Meter Beginning Reading and Meter Ending Reading values on the MEA05 and MEA06 when available for the Supplier to include on the Customer SCB bill.  There are some instances where this information is not currently provided consistently on the PM loops.</w:t>
            </w:r>
            <w:r>
              <w:rPr>
                <w:color w:val="000000" w:themeColor="text1"/>
                <w:szCs w:val="24"/>
              </w:rPr>
              <w:t xml:space="preserve">  </w:t>
            </w:r>
            <w:r w:rsidRPr="00D84406">
              <w:rPr>
                <w:color w:val="000000" w:themeColor="text1"/>
                <w:szCs w:val="24"/>
              </w:rPr>
              <w:t xml:space="preserve">The LDC Rate Description will be provided in a new REF*K6 segment for all MD SCB accounts. </w:t>
            </w:r>
          </w:p>
          <w:p w14:paraId="2CFF4AC0" w14:textId="77777777" w:rsidR="00E57EAC" w:rsidRDefault="00E57EAC" w:rsidP="00E57EAC">
            <w:pPr>
              <w:pStyle w:val="Footer"/>
              <w:tabs>
                <w:tab w:val="clear" w:pos="4320"/>
                <w:tab w:val="clear" w:pos="8640"/>
              </w:tabs>
              <w:rPr>
                <w:color w:val="000000" w:themeColor="text1"/>
                <w:szCs w:val="24"/>
              </w:rPr>
            </w:pPr>
          </w:p>
          <w:p w14:paraId="58E385DC" w14:textId="77777777" w:rsidR="00E57EAC" w:rsidRPr="00D84406" w:rsidRDefault="00E57EAC" w:rsidP="00E57EAC">
            <w:pPr>
              <w:pStyle w:val="Footer"/>
              <w:tabs>
                <w:tab w:val="clear" w:pos="4320"/>
                <w:tab w:val="clear" w:pos="8640"/>
              </w:tabs>
              <w:rPr>
                <w:color w:val="000000" w:themeColor="text1"/>
                <w:szCs w:val="24"/>
              </w:rPr>
            </w:pPr>
            <w:r w:rsidRPr="00D84406">
              <w:rPr>
                <w:color w:val="000000" w:themeColor="text1"/>
                <w:szCs w:val="24"/>
              </w:rPr>
              <w:t>Utilities will also provide the following information when available and appropriate:</w:t>
            </w:r>
          </w:p>
          <w:p w14:paraId="2B932828" w14:textId="77777777" w:rsidR="00E57EAC" w:rsidRPr="00D84406" w:rsidRDefault="00E57EAC" w:rsidP="00E57EAC">
            <w:pPr>
              <w:pStyle w:val="Footer"/>
              <w:tabs>
                <w:tab w:val="clear" w:pos="4320"/>
                <w:tab w:val="clear" w:pos="8640"/>
              </w:tabs>
              <w:rPr>
                <w:color w:val="000000" w:themeColor="text1"/>
              </w:rPr>
            </w:pPr>
            <w:r w:rsidRPr="00D84406">
              <w:rPr>
                <w:color w:val="000000" w:themeColor="text1"/>
              </w:rPr>
              <w:lastRenderedPageBreak/>
              <w:t>MU=Meter Multiplier (The meter multiplier will always be passed even when equal to 1.0).</w:t>
            </w:r>
          </w:p>
          <w:p w14:paraId="47785B33" w14:textId="77777777" w:rsidR="00E57EAC" w:rsidRPr="00D84406" w:rsidRDefault="00E57EAC" w:rsidP="00E57EAC">
            <w:pPr>
              <w:pStyle w:val="Footer"/>
              <w:tabs>
                <w:tab w:val="clear" w:pos="4320"/>
                <w:tab w:val="clear" w:pos="8640"/>
              </w:tabs>
              <w:rPr>
                <w:color w:val="000000" w:themeColor="text1"/>
              </w:rPr>
            </w:pPr>
            <w:r w:rsidRPr="00D84406">
              <w:rPr>
                <w:color w:val="000000" w:themeColor="text1"/>
              </w:rPr>
              <w:t>ZA=Power Factor</w:t>
            </w:r>
          </w:p>
          <w:p w14:paraId="6F4F971B" w14:textId="77777777" w:rsidR="00E57EAC" w:rsidRPr="00D84406" w:rsidRDefault="00E57EAC" w:rsidP="00E57EAC">
            <w:pPr>
              <w:pStyle w:val="Footer"/>
              <w:tabs>
                <w:tab w:val="clear" w:pos="4320"/>
                <w:tab w:val="clear" w:pos="8640"/>
              </w:tabs>
              <w:rPr>
                <w:color w:val="000000" w:themeColor="text1"/>
                <w:szCs w:val="24"/>
              </w:rPr>
            </w:pPr>
            <w:r w:rsidRPr="00D84406">
              <w:rPr>
                <w:color w:val="000000" w:themeColor="text1"/>
              </w:rPr>
              <w:t>CO=Transformer Loss Multiplier</w:t>
            </w:r>
          </w:p>
          <w:p w14:paraId="5B64D002" w14:textId="77777777" w:rsidR="00E57EAC" w:rsidRPr="00D84406" w:rsidRDefault="00E57EAC" w:rsidP="00E57EAC">
            <w:pPr>
              <w:tabs>
                <w:tab w:val="right" w:pos="1800"/>
                <w:tab w:val="left" w:pos="2160"/>
              </w:tabs>
              <w:rPr>
                <w:color w:val="000000" w:themeColor="text1"/>
                <w:u w:val="single"/>
              </w:rPr>
            </w:pPr>
          </w:p>
          <w:p w14:paraId="458CB777" w14:textId="77777777" w:rsidR="00E57EAC" w:rsidRPr="00D84406" w:rsidRDefault="00E57EAC" w:rsidP="00E57EAC">
            <w:pPr>
              <w:tabs>
                <w:tab w:val="right" w:pos="1800"/>
                <w:tab w:val="left" w:pos="2160"/>
              </w:tabs>
              <w:rPr>
                <w:color w:val="000000" w:themeColor="text1"/>
              </w:rPr>
            </w:pPr>
            <w:r w:rsidRPr="00E57EAC">
              <w:rPr>
                <w:color w:val="000000" w:themeColor="text1"/>
              </w:rPr>
              <w:t>Unmetered Services Information</w:t>
            </w:r>
            <w:r w:rsidRPr="00D84406">
              <w:rPr>
                <w:color w:val="000000" w:themeColor="text1"/>
              </w:rPr>
              <w:t xml:space="preserve"> </w:t>
            </w:r>
            <w:r>
              <w:rPr>
                <w:color w:val="000000" w:themeColor="text1"/>
              </w:rPr>
              <w:t xml:space="preserve">- </w:t>
            </w:r>
            <w:r w:rsidRPr="00D84406">
              <w:rPr>
                <w:color w:val="000000" w:themeColor="text1"/>
              </w:rPr>
              <w:t>PHI and P</w:t>
            </w:r>
            <w:r>
              <w:rPr>
                <w:color w:val="000000" w:themeColor="text1"/>
              </w:rPr>
              <w:t xml:space="preserve">otomac </w:t>
            </w:r>
            <w:r w:rsidRPr="00D84406">
              <w:rPr>
                <w:color w:val="000000" w:themeColor="text1"/>
              </w:rPr>
              <w:t>E</w:t>
            </w:r>
            <w:r>
              <w:rPr>
                <w:color w:val="000000" w:themeColor="text1"/>
              </w:rPr>
              <w:t>dison</w:t>
            </w:r>
            <w:r w:rsidRPr="00D84406">
              <w:rPr>
                <w:color w:val="000000" w:themeColor="text1"/>
              </w:rPr>
              <w:t xml:space="preserve"> provide Unmetered usage at the device level on their current Utility Bills.  BGE does not currently provide this detail on their bills and will not be required to send this information to MD SCB Suppliers at this time.</w:t>
            </w:r>
          </w:p>
          <w:p w14:paraId="426728CC" w14:textId="77777777" w:rsidR="00E57EAC" w:rsidRPr="00D84406" w:rsidRDefault="00E57EAC" w:rsidP="00E57EAC">
            <w:pPr>
              <w:spacing w:before="6"/>
              <w:rPr>
                <w:snapToGrid w:val="0"/>
                <w:color w:val="000000" w:themeColor="text1"/>
                <w:sz w:val="40"/>
              </w:rPr>
            </w:pPr>
          </w:p>
          <w:p w14:paraId="0A94E86A" w14:textId="77777777" w:rsidR="00E57EAC" w:rsidRDefault="00E57EAC" w:rsidP="00E57EAC">
            <w:pPr>
              <w:tabs>
                <w:tab w:val="right" w:pos="1800"/>
                <w:tab w:val="left" w:pos="2160"/>
              </w:tabs>
              <w:rPr>
                <w:color w:val="000000" w:themeColor="text1"/>
              </w:rPr>
            </w:pPr>
            <w:r w:rsidRPr="00D84406">
              <w:rPr>
                <w:color w:val="000000" w:themeColor="text1"/>
              </w:rPr>
              <w:t>PHI and P</w:t>
            </w:r>
            <w:r>
              <w:rPr>
                <w:color w:val="000000" w:themeColor="text1"/>
              </w:rPr>
              <w:t xml:space="preserve">otomac </w:t>
            </w:r>
            <w:r w:rsidRPr="00D84406">
              <w:rPr>
                <w:color w:val="000000" w:themeColor="text1"/>
              </w:rPr>
              <w:t>E</w:t>
            </w:r>
            <w:r>
              <w:rPr>
                <w:color w:val="000000" w:themeColor="text1"/>
              </w:rPr>
              <w:t>dison</w:t>
            </w:r>
            <w:r w:rsidRPr="00D84406">
              <w:rPr>
                <w:color w:val="000000" w:themeColor="text1"/>
              </w:rPr>
              <w:t xml:space="preserve"> will provide Unmetered Device Description, number of devices and usage in the BP loop for each unmetered device. PHI, P</w:t>
            </w:r>
            <w:r>
              <w:rPr>
                <w:color w:val="000000" w:themeColor="text1"/>
              </w:rPr>
              <w:t xml:space="preserve">otomac </w:t>
            </w:r>
            <w:r w:rsidRPr="00D84406">
              <w:rPr>
                <w:color w:val="000000" w:themeColor="text1"/>
              </w:rPr>
              <w:t>E</w:t>
            </w:r>
            <w:r>
              <w:rPr>
                <w:color w:val="000000" w:themeColor="text1"/>
              </w:rPr>
              <w:t>dison</w:t>
            </w:r>
            <w:r w:rsidRPr="00D84406">
              <w:rPr>
                <w:color w:val="000000" w:themeColor="text1"/>
              </w:rPr>
              <w:t xml:space="preserve"> and BGE will provide an unmetered summary loop (PTD01= BC), containing total unmetered usage for the account.</w:t>
            </w:r>
          </w:p>
          <w:p w14:paraId="6E898365" w14:textId="77777777" w:rsidR="003050CF" w:rsidRDefault="003050CF" w:rsidP="00E57EAC">
            <w:pPr>
              <w:tabs>
                <w:tab w:val="right" w:pos="1800"/>
                <w:tab w:val="left" w:pos="2160"/>
              </w:tabs>
              <w:rPr>
                <w:color w:val="000000" w:themeColor="text1"/>
              </w:rPr>
            </w:pPr>
          </w:p>
          <w:p w14:paraId="447E1DF2" w14:textId="77777777" w:rsidR="003050CF" w:rsidRPr="00665A85" w:rsidRDefault="003050CF" w:rsidP="003050CF">
            <w:pPr>
              <w:rPr>
                <w:color w:val="000000" w:themeColor="text1"/>
              </w:rPr>
            </w:pPr>
            <w:r w:rsidRPr="00665A85">
              <w:rPr>
                <w:color w:val="000000" w:themeColor="text1"/>
              </w:rPr>
              <w:t>The PTD*BJ Loop is required for MD SCB 867 transactions for Potomac Edison that also participate in Community Solar programs.   The BJ loop will provide information to be printed on the customer bill including the kwh amount of the usage base CS credit and the name of the community Solar program.</w:t>
            </w:r>
          </w:p>
          <w:p w14:paraId="2833DC8D" w14:textId="77777777" w:rsidR="003050CF" w:rsidRPr="00E57EAC" w:rsidRDefault="003050CF" w:rsidP="00E57EAC">
            <w:pPr>
              <w:tabs>
                <w:tab w:val="right" w:pos="1800"/>
                <w:tab w:val="left" w:pos="2160"/>
              </w:tabs>
              <w:rPr>
                <w:color w:val="000000" w:themeColor="text1"/>
              </w:rPr>
            </w:pPr>
          </w:p>
          <w:p w14:paraId="76652C23" w14:textId="3CE3C0BB" w:rsidR="00257C39" w:rsidRPr="006F4A2B" w:rsidRDefault="00257C39" w:rsidP="00E57EAC">
            <w:pPr>
              <w:tabs>
                <w:tab w:val="right" w:pos="1800"/>
                <w:tab w:val="left" w:pos="2160"/>
              </w:tabs>
            </w:pPr>
          </w:p>
        </w:tc>
      </w:tr>
    </w:tbl>
    <w:p w14:paraId="1E3B5A5D" w14:textId="77777777" w:rsidR="006F4A2B" w:rsidRDefault="006F4A2B">
      <w:pPr>
        <w:rPr>
          <w:b/>
          <w:sz w:val="48"/>
        </w:rPr>
      </w:pPr>
      <w:r>
        <w:lastRenderedPageBreak/>
        <w:br w:type="page"/>
      </w:r>
    </w:p>
    <w:p w14:paraId="66065E7A" w14:textId="3FC19EB5" w:rsidR="003C5987" w:rsidRDefault="003C5987">
      <w:pPr>
        <w:pStyle w:val="Heading1"/>
        <w:jc w:val="center"/>
        <w:rPr>
          <w:rFonts w:ascii="Times New Roman" w:hAnsi="Times New Roman"/>
        </w:rPr>
      </w:pPr>
      <w:bookmarkStart w:id="51" w:name="_Toc165450518"/>
      <w:r>
        <w:rPr>
          <w:rFonts w:ascii="Times New Roman" w:hAnsi="Times New Roman"/>
        </w:rPr>
        <w:lastRenderedPageBreak/>
        <w:t>How to Use the Imp</w:t>
      </w:r>
      <w:r w:rsidR="00BC5791">
        <w:rPr>
          <w:rFonts w:ascii="Times New Roman" w:hAnsi="Times New Roman"/>
        </w:rPr>
        <w:t>l</w:t>
      </w:r>
      <w:r>
        <w:rPr>
          <w:rFonts w:ascii="Times New Roman" w:hAnsi="Times New Roman"/>
        </w:rPr>
        <w:t>ementation Guideline</w:t>
      </w:r>
      <w:bookmarkEnd w:id="46"/>
      <w:bookmarkEnd w:id="47"/>
      <w:bookmarkEnd w:id="48"/>
      <w:bookmarkEnd w:id="49"/>
      <w:bookmarkEnd w:id="50"/>
      <w:bookmarkEnd w:id="51"/>
    </w:p>
    <w:p w14:paraId="1D634D1B" w14:textId="77777777" w:rsidR="003C5987" w:rsidRDefault="003C5987">
      <w:pPr>
        <w:tabs>
          <w:tab w:val="right" w:pos="1800"/>
          <w:tab w:val="left" w:pos="2160"/>
        </w:tabs>
        <w:ind w:left="2160" w:hanging="2160"/>
        <w:rPr>
          <w:sz w:val="22"/>
        </w:rPr>
      </w:pPr>
    </w:p>
    <w:p w14:paraId="0591D609" w14:textId="72823317" w:rsidR="003C5987" w:rsidRDefault="00000000">
      <w:pPr>
        <w:tabs>
          <w:tab w:val="right" w:pos="1800"/>
          <w:tab w:val="left" w:pos="2160"/>
        </w:tabs>
        <w:ind w:left="2160" w:hanging="2160"/>
        <w:rPr>
          <w:b/>
        </w:rPr>
      </w:pPr>
      <w:r>
        <w:rPr>
          <w:noProof/>
        </w:rPr>
        <w:pict w14:anchorId="23637D8B">
          <v:shapetype id="_x0000_t202" coordsize="21600,21600" o:spt="202" path="m,l,21600r21600,l21600,xe">
            <v:stroke joinstyle="miter"/>
            <v:path gradientshapeok="t" o:connecttype="rect"/>
          </v:shapetype>
          <v:shape id="Text Box 48" o:spid="_x0000_s2060" type="#_x0000_t202" style="position:absolute;left:0;text-align:left;margin-left:417.6pt;margin-top:18.7pt;width:86.4pt;height:115.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7B19F3AD" w14:textId="77777777" w:rsidR="00841642" w:rsidRDefault="00841642">
                  <w:r>
                    <w:t>This section is used to show the X12 Rules for this segment.  You must look further into the grayboxes below for State Rules.</w:t>
                  </w:r>
                </w:p>
              </w:txbxContent>
            </v:textbox>
          </v:shape>
        </w:pict>
      </w:r>
      <w:r>
        <w:rPr>
          <w:noProof/>
        </w:rPr>
        <w:pict w14:anchorId="1E8FE52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 o:spid="_x0000_s2059" type="#_x0000_t88" style="position:absolute;left:0;text-align:left;margin-left:374.4pt;margin-top:7.45pt;width:43.2pt;height:136.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w:r>
      <w:r w:rsidR="003C5987">
        <w:rPr>
          <w:b/>
        </w:rPr>
        <w:tab/>
        <w:t>Segment:</w:t>
      </w:r>
      <w:r w:rsidR="003C5987">
        <w:rPr>
          <w:b/>
        </w:rPr>
        <w:tab/>
      </w:r>
      <w:r w:rsidR="003C5987">
        <w:rPr>
          <w:b/>
          <w:sz w:val="40"/>
        </w:rPr>
        <w:t xml:space="preserve">REF </w:t>
      </w:r>
      <w:r w:rsidR="003C5987">
        <w:rPr>
          <w:b/>
        </w:rPr>
        <w:t>Reference Identification</w:t>
      </w:r>
    </w:p>
    <w:p w14:paraId="46CCC6D9" w14:textId="77777777" w:rsidR="003C5987" w:rsidRDefault="003C5987">
      <w:pPr>
        <w:tabs>
          <w:tab w:val="right" w:pos="1800"/>
          <w:tab w:val="left" w:pos="2160"/>
        </w:tabs>
        <w:ind w:left="2160" w:hanging="2160"/>
      </w:pPr>
      <w:r>
        <w:rPr>
          <w:b/>
        </w:rPr>
        <w:tab/>
        <w:t>Position:</w:t>
      </w:r>
      <w:r>
        <w:rPr>
          <w:b/>
        </w:rPr>
        <w:tab/>
      </w:r>
      <w:r>
        <w:t>030</w:t>
      </w:r>
      <w:r>
        <w:tab/>
      </w:r>
      <w:r>
        <w:tab/>
      </w:r>
    </w:p>
    <w:p w14:paraId="38F559C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37823D86" w14:textId="77777777" w:rsidR="003C5987" w:rsidRDefault="003C5987">
      <w:pPr>
        <w:tabs>
          <w:tab w:val="right" w:pos="1800"/>
          <w:tab w:val="left" w:pos="2160"/>
        </w:tabs>
        <w:ind w:left="2160" w:hanging="2160"/>
      </w:pPr>
      <w:r>
        <w:tab/>
      </w:r>
      <w:r>
        <w:rPr>
          <w:b/>
        </w:rPr>
        <w:t>Level:</w:t>
      </w:r>
      <w:r>
        <w:tab/>
        <w:t>Detail</w:t>
      </w:r>
    </w:p>
    <w:p w14:paraId="1A7F1ECA" w14:textId="77777777" w:rsidR="003C5987" w:rsidRDefault="003C5987">
      <w:pPr>
        <w:tabs>
          <w:tab w:val="right" w:pos="1800"/>
          <w:tab w:val="left" w:pos="2160"/>
        </w:tabs>
        <w:ind w:left="2160" w:hanging="2160"/>
      </w:pPr>
      <w:r>
        <w:tab/>
      </w:r>
      <w:r>
        <w:rPr>
          <w:b/>
        </w:rPr>
        <w:t>Usage:</w:t>
      </w:r>
      <w:r>
        <w:tab/>
        <w:t>Optional</w:t>
      </w:r>
    </w:p>
    <w:p w14:paraId="19CCEE72" w14:textId="77777777" w:rsidR="003C5987" w:rsidRDefault="003C5987">
      <w:pPr>
        <w:tabs>
          <w:tab w:val="right" w:pos="1800"/>
          <w:tab w:val="left" w:pos="2160"/>
        </w:tabs>
        <w:ind w:left="2160" w:hanging="2160"/>
      </w:pPr>
      <w:r>
        <w:tab/>
      </w:r>
      <w:r>
        <w:rPr>
          <w:b/>
        </w:rPr>
        <w:t>Max Use:</w:t>
      </w:r>
      <w:r>
        <w:tab/>
        <w:t>&gt;1</w:t>
      </w:r>
    </w:p>
    <w:p w14:paraId="65E454B1" w14:textId="77777777" w:rsidR="003C5987" w:rsidRDefault="003C5987">
      <w:pPr>
        <w:tabs>
          <w:tab w:val="right" w:pos="1800"/>
          <w:tab w:val="left" w:pos="2160"/>
        </w:tabs>
        <w:ind w:left="2160" w:hanging="2160"/>
      </w:pPr>
      <w:r>
        <w:tab/>
      </w:r>
      <w:r>
        <w:rPr>
          <w:b/>
        </w:rPr>
        <w:t>Purpose:</w:t>
      </w:r>
      <w:r>
        <w:tab/>
        <w:t>To specify identifying information</w:t>
      </w:r>
    </w:p>
    <w:p w14:paraId="0391FCDF"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129EA013" w14:textId="77777777" w:rsidR="003C5987" w:rsidRDefault="003C5987" w:rsidP="00DD252C">
      <w:pPr>
        <w:numPr>
          <w:ilvl w:val="0"/>
          <w:numId w:val="2"/>
        </w:numPr>
        <w:tabs>
          <w:tab w:val="right" w:pos="1800"/>
          <w:tab w:val="left" w:pos="2160"/>
        </w:tabs>
      </w:pPr>
      <w:r>
        <w:t>If either C04003 or C04004 is present, then the other is required.</w:t>
      </w:r>
    </w:p>
    <w:p w14:paraId="6A6FC10E" w14:textId="77777777" w:rsidR="003C5987" w:rsidRDefault="003C5987" w:rsidP="00DD252C">
      <w:pPr>
        <w:numPr>
          <w:ilvl w:val="0"/>
          <w:numId w:val="2"/>
        </w:numPr>
        <w:tabs>
          <w:tab w:val="right" w:pos="1800"/>
          <w:tab w:val="left" w:pos="2160"/>
        </w:tabs>
      </w:pPr>
      <w:r>
        <w:t>If either C04005 or C04006 is present, then the other is required.</w:t>
      </w:r>
    </w:p>
    <w:p w14:paraId="5C4E3337" w14:textId="77777777" w:rsidR="003C5987" w:rsidRDefault="003C5987">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F0FABDB" w14:textId="7C971828" w:rsidR="003C5987" w:rsidRDefault="00000000">
      <w:pPr>
        <w:tabs>
          <w:tab w:val="right" w:pos="1800"/>
          <w:tab w:val="left" w:pos="2160"/>
          <w:tab w:val="left" w:pos="2520"/>
        </w:tabs>
        <w:ind w:left="2520" w:hanging="2520"/>
      </w:pPr>
      <w:r>
        <w:rPr>
          <w:noProof/>
        </w:rPr>
        <w:pict w14:anchorId="33EF9325">
          <v:shape id="Text Box 44" o:spid="_x0000_s2058" type="#_x0000_t202" style="position:absolute;left:0;text-align:left;margin-left:331.2pt;margin-top:9.6pt;width:165.6pt;height:43.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5A02A118" w14:textId="77777777" w:rsidR="00841642" w:rsidRDefault="00841642">
                  <w:r>
                    <w:t>The “Notes:” section generally contains notes by the Utility Industry Group (UIG).</w:t>
                  </w:r>
                </w:p>
              </w:txbxContent>
            </v:textbox>
          </v:shape>
        </w:pict>
      </w:r>
      <w:r>
        <w:rPr>
          <w:noProof/>
        </w:rPr>
        <w:pict w14:anchorId="52F71BC4">
          <v:shape id="AutoShape 43" o:spid="_x0000_s2057" type="#_x0000_t88" style="position:absolute;left:0;text-align:left;margin-left:316.8pt;margin-top:9.6pt;width:7.2pt;height:14.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w:r>
      <w:r w:rsidR="003C5987">
        <w:tab/>
      </w:r>
      <w:r w:rsidR="003C5987">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3C5987" w14:paraId="598DD87F" w14:textId="77777777">
        <w:tc>
          <w:tcPr>
            <w:tcW w:w="1944" w:type="dxa"/>
            <w:tcBorders>
              <w:bottom w:val="nil"/>
            </w:tcBorders>
          </w:tcPr>
          <w:p w14:paraId="5740D975" w14:textId="77777777" w:rsidR="003C5987" w:rsidRDefault="003C5987">
            <w:pPr>
              <w:ind w:right="144"/>
              <w:jc w:val="right"/>
              <w:rPr>
                <w:b/>
                <w:noProof/>
              </w:rPr>
            </w:pPr>
            <w:r>
              <w:rPr>
                <w:b/>
                <w:noProof/>
              </w:rPr>
              <w:t>Notes:</w:t>
            </w:r>
          </w:p>
        </w:tc>
        <w:tc>
          <w:tcPr>
            <w:tcW w:w="216" w:type="dxa"/>
            <w:tcBorders>
              <w:bottom w:val="nil"/>
            </w:tcBorders>
          </w:tcPr>
          <w:p w14:paraId="6DE342BB" w14:textId="77777777" w:rsidR="003C5987" w:rsidRDefault="003C5987">
            <w:pPr>
              <w:ind w:right="144"/>
              <w:jc w:val="right"/>
              <w:rPr>
                <w:sz w:val="24"/>
              </w:rPr>
            </w:pPr>
          </w:p>
        </w:tc>
        <w:tc>
          <w:tcPr>
            <w:tcW w:w="3960" w:type="dxa"/>
            <w:gridSpan w:val="2"/>
            <w:tcBorders>
              <w:bottom w:val="nil"/>
            </w:tcBorders>
            <w:shd w:val="pct5" w:color="auto" w:fill="FFFFFF"/>
          </w:tcPr>
          <w:p w14:paraId="4283E8FC" w14:textId="77777777" w:rsidR="003C5987" w:rsidRDefault="003C5987">
            <w:pPr>
              <w:ind w:right="144"/>
            </w:pPr>
            <w:r>
              <w:t>Recommended by UIG</w:t>
            </w:r>
          </w:p>
        </w:tc>
      </w:tr>
      <w:tr w:rsidR="003C5987" w14:paraId="61C311D3" w14:textId="77777777">
        <w:trPr>
          <w:trHeight w:val="1070"/>
        </w:trPr>
        <w:tc>
          <w:tcPr>
            <w:tcW w:w="1944" w:type="dxa"/>
            <w:tcBorders>
              <w:bottom w:val="nil"/>
            </w:tcBorders>
          </w:tcPr>
          <w:p w14:paraId="31B76EE2" w14:textId="792F5D28" w:rsidR="003C5987" w:rsidRDefault="00000000">
            <w:pPr>
              <w:ind w:right="144"/>
              <w:jc w:val="right"/>
              <w:rPr>
                <w:b/>
              </w:rPr>
            </w:pPr>
            <w:r>
              <w:rPr>
                <w:noProof/>
              </w:rPr>
              <w:pict w14:anchorId="36128F0D">
                <v:shape id="Text Box 40" o:spid="_x0000_s2056" type="#_x0000_t202" style="position:absolute;left:0;text-align:left;margin-left:352.8pt;margin-top:40.55pt;width:151.2pt;height:50.4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1FDD9121" w14:textId="77777777" w:rsidR="00841642" w:rsidRDefault="00841642">
                        <w:r>
                          <w:t>This section is used to show the individual State’s Rules for implementation of this segment.</w:t>
                        </w:r>
                      </w:p>
                    </w:txbxContent>
                  </v:textbox>
                </v:shape>
              </w:pict>
            </w:r>
            <w:r>
              <w:rPr>
                <w:noProof/>
              </w:rPr>
              <w:pict w14:anchorId="0A521867">
                <v:shape id="AutoShape 39" o:spid="_x0000_s2055" type="#_x0000_t88" style="position:absolute;left:0;text-align:left;margin-left:309.6pt;margin-top:4.55pt;width:36pt;height:100.8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w:r>
            <w:r w:rsidR="003C5987">
              <w:rPr>
                <w:b/>
              </w:rPr>
              <w:t>PA Use:</w:t>
            </w:r>
          </w:p>
        </w:tc>
        <w:tc>
          <w:tcPr>
            <w:tcW w:w="216" w:type="dxa"/>
            <w:tcBorders>
              <w:bottom w:val="nil"/>
            </w:tcBorders>
          </w:tcPr>
          <w:p w14:paraId="65259969" w14:textId="77777777" w:rsidR="003C5987" w:rsidRDefault="003C5987">
            <w:pPr>
              <w:ind w:right="144"/>
              <w:jc w:val="right"/>
              <w:rPr>
                <w:sz w:val="24"/>
              </w:rPr>
            </w:pPr>
          </w:p>
        </w:tc>
        <w:tc>
          <w:tcPr>
            <w:tcW w:w="3960" w:type="dxa"/>
            <w:gridSpan w:val="2"/>
            <w:tcBorders>
              <w:bottom w:val="nil"/>
            </w:tcBorders>
            <w:shd w:val="pct5" w:color="auto" w:fill="FFFFFF"/>
          </w:tcPr>
          <w:p w14:paraId="6E7B2BA8" w14:textId="77777777" w:rsidR="003C5987" w:rsidRDefault="003C5987">
            <w:pPr>
              <w:ind w:right="144"/>
            </w:pPr>
            <w:r>
              <w:t>Must be identical to account number as it appears on the customer’s bill, excluding punctuation (spaces, dashes, etc.).  Significant leading and trailing zeros must be included.</w:t>
            </w:r>
          </w:p>
          <w:p w14:paraId="0646B60F" w14:textId="77777777" w:rsidR="003C5987" w:rsidRDefault="003C5987">
            <w:pPr>
              <w:ind w:right="144"/>
            </w:pPr>
          </w:p>
        </w:tc>
      </w:tr>
      <w:tr w:rsidR="003C5987" w14:paraId="1BA6E61B" w14:textId="77777777">
        <w:trPr>
          <w:cantSplit/>
        </w:trPr>
        <w:tc>
          <w:tcPr>
            <w:tcW w:w="1944" w:type="dxa"/>
            <w:tcBorders>
              <w:top w:val="nil"/>
            </w:tcBorders>
          </w:tcPr>
          <w:p w14:paraId="138FA438" w14:textId="77777777" w:rsidR="003C5987" w:rsidRDefault="003C5987">
            <w:pPr>
              <w:ind w:right="144"/>
              <w:jc w:val="right"/>
              <w:rPr>
                <w:b/>
              </w:rPr>
            </w:pPr>
          </w:p>
        </w:tc>
        <w:tc>
          <w:tcPr>
            <w:tcW w:w="216" w:type="dxa"/>
            <w:tcBorders>
              <w:top w:val="nil"/>
            </w:tcBorders>
          </w:tcPr>
          <w:p w14:paraId="089BC6A6" w14:textId="77777777" w:rsidR="003C5987" w:rsidRDefault="003C5987">
            <w:pPr>
              <w:ind w:right="144"/>
              <w:jc w:val="right"/>
              <w:rPr>
                <w:sz w:val="24"/>
              </w:rPr>
            </w:pPr>
          </w:p>
        </w:tc>
        <w:tc>
          <w:tcPr>
            <w:tcW w:w="1980" w:type="dxa"/>
            <w:tcBorders>
              <w:top w:val="nil"/>
            </w:tcBorders>
            <w:shd w:val="pct5" w:color="auto" w:fill="FFFFFF"/>
          </w:tcPr>
          <w:p w14:paraId="5B207AA9" w14:textId="77777777" w:rsidR="003C5987" w:rsidRDefault="003C5987">
            <w:pPr>
              <w:ind w:right="144"/>
            </w:pPr>
            <w:r>
              <w:t>Request:</w:t>
            </w:r>
          </w:p>
          <w:p w14:paraId="080E939E" w14:textId="77777777" w:rsidR="003C5987" w:rsidRDefault="003C5987">
            <w:pPr>
              <w:ind w:right="144"/>
            </w:pPr>
            <w:r>
              <w:t>Accept Response:</w:t>
            </w:r>
          </w:p>
          <w:p w14:paraId="3241CF4B" w14:textId="77777777" w:rsidR="003C5987" w:rsidRDefault="003C5987">
            <w:pPr>
              <w:ind w:right="144"/>
            </w:pPr>
            <w:r>
              <w:t>Reject Response:</w:t>
            </w:r>
          </w:p>
        </w:tc>
        <w:tc>
          <w:tcPr>
            <w:tcW w:w="1980" w:type="dxa"/>
            <w:tcBorders>
              <w:top w:val="nil"/>
            </w:tcBorders>
            <w:shd w:val="pct5" w:color="auto" w:fill="FFFFFF"/>
          </w:tcPr>
          <w:p w14:paraId="21BA413F" w14:textId="77777777" w:rsidR="003C5987" w:rsidRDefault="003C5987">
            <w:pPr>
              <w:ind w:right="144"/>
            </w:pPr>
            <w:r>
              <w:t>Required</w:t>
            </w:r>
          </w:p>
          <w:p w14:paraId="0165CEEE" w14:textId="77777777" w:rsidR="003C5987" w:rsidRDefault="003C5987">
            <w:pPr>
              <w:ind w:right="144"/>
            </w:pPr>
            <w:r>
              <w:t>Required</w:t>
            </w:r>
          </w:p>
          <w:p w14:paraId="39C0270D" w14:textId="77777777" w:rsidR="003C5987" w:rsidRDefault="003C5987">
            <w:pPr>
              <w:ind w:right="144"/>
            </w:pPr>
            <w:r>
              <w:t xml:space="preserve">Required </w:t>
            </w:r>
          </w:p>
        </w:tc>
      </w:tr>
      <w:tr w:rsidR="003C5987" w14:paraId="0B7A2542" w14:textId="77777777">
        <w:tc>
          <w:tcPr>
            <w:tcW w:w="1944" w:type="dxa"/>
          </w:tcPr>
          <w:p w14:paraId="6CD66A94" w14:textId="77777777" w:rsidR="003C5987" w:rsidRDefault="003C5987">
            <w:pPr>
              <w:ind w:right="144"/>
              <w:jc w:val="right"/>
              <w:rPr>
                <w:b/>
              </w:rPr>
            </w:pPr>
            <w:r>
              <w:rPr>
                <w:b/>
              </w:rPr>
              <w:t>NJ Use:</w:t>
            </w:r>
          </w:p>
        </w:tc>
        <w:tc>
          <w:tcPr>
            <w:tcW w:w="216" w:type="dxa"/>
          </w:tcPr>
          <w:p w14:paraId="78C3A89F" w14:textId="77777777" w:rsidR="003C5987" w:rsidRDefault="003C5987">
            <w:pPr>
              <w:ind w:right="144"/>
              <w:jc w:val="right"/>
              <w:rPr>
                <w:sz w:val="24"/>
              </w:rPr>
            </w:pPr>
          </w:p>
        </w:tc>
        <w:tc>
          <w:tcPr>
            <w:tcW w:w="3960" w:type="dxa"/>
            <w:gridSpan w:val="2"/>
            <w:shd w:val="pct5" w:color="auto" w:fill="FFFFFF"/>
          </w:tcPr>
          <w:p w14:paraId="0528DB85" w14:textId="77777777" w:rsidR="003C5987" w:rsidRDefault="003C5987">
            <w:pPr>
              <w:ind w:right="144"/>
            </w:pPr>
            <w:r>
              <w:t>Same as PA</w:t>
            </w:r>
          </w:p>
        </w:tc>
      </w:tr>
      <w:tr w:rsidR="003C5987" w14:paraId="32D6429B" w14:textId="77777777">
        <w:tc>
          <w:tcPr>
            <w:tcW w:w="1944" w:type="dxa"/>
          </w:tcPr>
          <w:p w14:paraId="67F40155" w14:textId="7CDF9C77" w:rsidR="003C5987" w:rsidRDefault="00000000">
            <w:pPr>
              <w:ind w:right="144"/>
              <w:jc w:val="right"/>
              <w:rPr>
                <w:b/>
              </w:rPr>
            </w:pPr>
            <w:r>
              <w:rPr>
                <w:noProof/>
              </w:rPr>
              <w:pict w14:anchorId="0D992230">
                <v:shape id="Text Box 46" o:spid="_x0000_s2054" type="#_x0000_t202" style="position:absolute;left:0;text-align:left;margin-left:324pt;margin-top:7.7pt;width:115.2pt;height:21.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57FDC5E9" w14:textId="77777777" w:rsidR="00841642" w:rsidRDefault="00841642">
                        <w:r>
                          <w:t>One or more examples.</w:t>
                        </w:r>
                      </w:p>
                    </w:txbxContent>
                  </v:textbox>
                </v:shape>
              </w:pict>
            </w:r>
            <w:r>
              <w:rPr>
                <w:noProof/>
              </w:rPr>
              <w:pict w14:anchorId="1C18046C">
                <v:shape id="AutoShape 45" o:spid="_x0000_s2053" type="#_x0000_t88" style="position:absolute;left:0;text-align:left;margin-left:309.6pt;margin-top:.5pt;width:7.2pt;height:14.4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w:r>
            <w:r w:rsidR="003C5987">
              <w:rPr>
                <w:b/>
              </w:rPr>
              <w:t>Example:</w:t>
            </w:r>
          </w:p>
        </w:tc>
        <w:tc>
          <w:tcPr>
            <w:tcW w:w="216" w:type="dxa"/>
          </w:tcPr>
          <w:p w14:paraId="16E4081A" w14:textId="77777777" w:rsidR="003C5987" w:rsidRDefault="003C5987">
            <w:pPr>
              <w:ind w:right="144"/>
              <w:jc w:val="right"/>
              <w:rPr>
                <w:sz w:val="24"/>
              </w:rPr>
            </w:pPr>
          </w:p>
        </w:tc>
        <w:tc>
          <w:tcPr>
            <w:tcW w:w="3960" w:type="dxa"/>
            <w:gridSpan w:val="2"/>
            <w:shd w:val="pct5" w:color="auto" w:fill="FFFFFF"/>
          </w:tcPr>
          <w:p w14:paraId="45178857" w14:textId="77777777" w:rsidR="003C5987" w:rsidRDefault="003C5987">
            <w:pPr>
              <w:ind w:right="144"/>
            </w:pPr>
            <w:r>
              <w:t>REF*12*2931839200</w:t>
            </w:r>
          </w:p>
        </w:tc>
      </w:tr>
    </w:tbl>
    <w:p w14:paraId="60C5F558" w14:textId="77777777" w:rsidR="003C5987" w:rsidRDefault="003C5987"/>
    <w:p w14:paraId="25622449" w14:textId="77777777" w:rsidR="003C5987" w:rsidRDefault="003C5987"/>
    <w:p w14:paraId="4116CCE7" w14:textId="77777777" w:rsidR="003C5987" w:rsidRDefault="003C5987">
      <w:pPr>
        <w:jc w:val="center"/>
        <w:rPr>
          <w:b/>
        </w:rPr>
      </w:pPr>
      <w:r>
        <w:rPr>
          <w:b/>
        </w:rPr>
        <w:t>Data Element Summary</w:t>
      </w:r>
    </w:p>
    <w:p w14:paraId="22BF7F3B"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780AE9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36394CB3" w14:textId="77777777">
        <w:trPr>
          <w:cantSplit/>
        </w:trPr>
        <w:tc>
          <w:tcPr>
            <w:tcW w:w="1007" w:type="dxa"/>
          </w:tcPr>
          <w:p w14:paraId="0EB67428" w14:textId="77777777" w:rsidR="003C5987" w:rsidRDefault="003C5987">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892D6D6" w14:textId="77777777" w:rsidR="003C5987" w:rsidRDefault="003C5987">
            <w:pPr>
              <w:ind w:right="144"/>
              <w:jc w:val="center"/>
              <w:rPr>
                <w:sz w:val="24"/>
              </w:rPr>
            </w:pPr>
            <w:r>
              <w:rPr>
                <w:b/>
              </w:rPr>
              <w:t>REF01</w:t>
            </w:r>
          </w:p>
        </w:tc>
        <w:tc>
          <w:tcPr>
            <w:tcW w:w="892" w:type="dxa"/>
          </w:tcPr>
          <w:p w14:paraId="04487AFB" w14:textId="77777777" w:rsidR="003C5987" w:rsidRDefault="003C5987">
            <w:pPr>
              <w:ind w:right="144"/>
              <w:jc w:val="center"/>
              <w:rPr>
                <w:sz w:val="24"/>
              </w:rPr>
            </w:pPr>
            <w:r>
              <w:rPr>
                <w:b/>
              </w:rPr>
              <w:t>128</w:t>
            </w:r>
          </w:p>
        </w:tc>
        <w:tc>
          <w:tcPr>
            <w:tcW w:w="4896" w:type="dxa"/>
            <w:gridSpan w:val="4"/>
          </w:tcPr>
          <w:p w14:paraId="6BA29B3D" w14:textId="77777777" w:rsidR="003C5987" w:rsidRDefault="003C5987">
            <w:pPr>
              <w:ind w:right="144"/>
              <w:rPr>
                <w:sz w:val="24"/>
              </w:rPr>
            </w:pPr>
            <w:r>
              <w:rPr>
                <w:b/>
              </w:rPr>
              <w:t>Reference Identification Qualifier</w:t>
            </w:r>
          </w:p>
        </w:tc>
        <w:tc>
          <w:tcPr>
            <w:tcW w:w="432" w:type="dxa"/>
          </w:tcPr>
          <w:p w14:paraId="582A6BDE" w14:textId="77777777" w:rsidR="003C5987" w:rsidRDefault="003C5987">
            <w:pPr>
              <w:ind w:right="144"/>
              <w:rPr>
                <w:sz w:val="24"/>
              </w:rPr>
            </w:pPr>
            <w:r>
              <w:rPr>
                <w:b/>
              </w:rPr>
              <w:t>M</w:t>
            </w:r>
          </w:p>
        </w:tc>
        <w:tc>
          <w:tcPr>
            <w:tcW w:w="1440" w:type="dxa"/>
            <w:gridSpan w:val="3"/>
          </w:tcPr>
          <w:p w14:paraId="6E791576" w14:textId="77777777" w:rsidR="003C5987" w:rsidRDefault="003C5987">
            <w:pPr>
              <w:ind w:right="144"/>
              <w:rPr>
                <w:sz w:val="24"/>
              </w:rPr>
            </w:pPr>
            <w:r>
              <w:rPr>
                <w:b/>
              </w:rPr>
              <w:t>ID 2/3</w:t>
            </w:r>
          </w:p>
        </w:tc>
      </w:tr>
      <w:tr w:rsidR="003C5987" w14:paraId="4AD2969C" w14:textId="77777777">
        <w:trPr>
          <w:gridAfter w:val="1"/>
          <w:wAfter w:w="244" w:type="dxa"/>
          <w:cantSplit/>
        </w:trPr>
        <w:tc>
          <w:tcPr>
            <w:tcW w:w="2980" w:type="dxa"/>
            <w:gridSpan w:val="3"/>
          </w:tcPr>
          <w:p w14:paraId="4F403A2E" w14:textId="77777777" w:rsidR="003C5987" w:rsidRDefault="003C5987">
            <w:pPr>
              <w:pStyle w:val="Definition"/>
              <w:rPr>
                <w:rFonts w:ascii="Times New Roman" w:hAnsi="Times New Roman"/>
              </w:rPr>
            </w:pPr>
          </w:p>
        </w:tc>
        <w:tc>
          <w:tcPr>
            <w:tcW w:w="6523" w:type="dxa"/>
            <w:gridSpan w:val="7"/>
          </w:tcPr>
          <w:p w14:paraId="6E04D7AA"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3C55FBEE" w14:textId="77777777">
        <w:trPr>
          <w:gridAfter w:val="2"/>
          <w:wAfter w:w="388" w:type="dxa"/>
          <w:cantSplit/>
        </w:trPr>
        <w:tc>
          <w:tcPr>
            <w:tcW w:w="3311" w:type="dxa"/>
            <w:gridSpan w:val="4"/>
          </w:tcPr>
          <w:p w14:paraId="0BE8B046" w14:textId="77777777" w:rsidR="003C5987" w:rsidRDefault="003C5987">
            <w:pPr>
              <w:ind w:right="144"/>
              <w:rPr>
                <w:sz w:val="24"/>
              </w:rPr>
            </w:pPr>
          </w:p>
        </w:tc>
        <w:tc>
          <w:tcPr>
            <w:tcW w:w="1152" w:type="dxa"/>
          </w:tcPr>
          <w:p w14:paraId="78BF197C" w14:textId="77777777" w:rsidR="003C5987" w:rsidRDefault="003C5987">
            <w:pPr>
              <w:ind w:right="144"/>
              <w:rPr>
                <w:sz w:val="24"/>
              </w:rPr>
            </w:pPr>
            <w:r>
              <w:t>12</w:t>
            </w:r>
          </w:p>
        </w:tc>
        <w:tc>
          <w:tcPr>
            <w:tcW w:w="216" w:type="dxa"/>
          </w:tcPr>
          <w:p w14:paraId="5641A2C1" w14:textId="77777777" w:rsidR="003C5987" w:rsidRDefault="003C5987">
            <w:pPr>
              <w:ind w:right="144"/>
              <w:rPr>
                <w:sz w:val="24"/>
              </w:rPr>
            </w:pPr>
          </w:p>
        </w:tc>
        <w:tc>
          <w:tcPr>
            <w:tcW w:w="4680" w:type="dxa"/>
            <w:gridSpan w:val="3"/>
          </w:tcPr>
          <w:p w14:paraId="2F0DB7EE" w14:textId="77777777" w:rsidR="003C5987" w:rsidRDefault="003C5987">
            <w:pPr>
              <w:ind w:right="144"/>
              <w:jc w:val="both"/>
              <w:rPr>
                <w:sz w:val="24"/>
              </w:rPr>
            </w:pPr>
            <w:r>
              <w:t>Billing Account</w:t>
            </w:r>
          </w:p>
        </w:tc>
      </w:tr>
      <w:tr w:rsidR="003C5987" w14:paraId="275C46FB" w14:textId="77777777">
        <w:trPr>
          <w:gridAfter w:val="2"/>
          <w:wAfter w:w="387" w:type="dxa"/>
          <w:cantSplit/>
        </w:trPr>
        <w:tc>
          <w:tcPr>
            <w:tcW w:w="4680" w:type="dxa"/>
            <w:gridSpan w:val="6"/>
          </w:tcPr>
          <w:p w14:paraId="49AEA477" w14:textId="77777777" w:rsidR="003C5987" w:rsidRDefault="003C5987">
            <w:pPr>
              <w:ind w:right="144"/>
              <w:rPr>
                <w:sz w:val="24"/>
              </w:rPr>
            </w:pPr>
          </w:p>
        </w:tc>
        <w:tc>
          <w:tcPr>
            <w:tcW w:w="4680" w:type="dxa"/>
            <w:gridSpan w:val="3"/>
            <w:shd w:val="pct5" w:color="auto" w:fill="FFFFFF"/>
          </w:tcPr>
          <w:p w14:paraId="4BE83C40" w14:textId="77777777" w:rsidR="003C5987" w:rsidRDefault="003C5987">
            <w:pPr>
              <w:ind w:right="144"/>
              <w:jc w:val="both"/>
              <w:rPr>
                <w:sz w:val="24"/>
              </w:rPr>
            </w:pPr>
            <w:r>
              <w:t>LDC-assigned account number for end use customer.</w:t>
            </w:r>
          </w:p>
        </w:tc>
      </w:tr>
      <w:tr w:rsidR="003C5987" w14:paraId="79F07324" w14:textId="77777777">
        <w:trPr>
          <w:cantSplit/>
        </w:trPr>
        <w:tc>
          <w:tcPr>
            <w:tcW w:w="1007" w:type="dxa"/>
          </w:tcPr>
          <w:p w14:paraId="1A1BDBF5" w14:textId="77777777" w:rsidR="003C5987" w:rsidRDefault="003C5987">
            <w:pPr>
              <w:ind w:right="144"/>
              <w:rPr>
                <w:sz w:val="24"/>
              </w:rPr>
            </w:pPr>
            <w:r>
              <w:rPr>
                <w:b/>
                <w:snapToGrid w:val="0"/>
              </w:rPr>
              <w:t>Must Use</w:t>
            </w:r>
          </w:p>
        </w:tc>
        <w:tc>
          <w:tcPr>
            <w:tcW w:w="1080" w:type="dxa"/>
          </w:tcPr>
          <w:p w14:paraId="39D21880" w14:textId="77777777" w:rsidR="003C5987" w:rsidRDefault="003C5987">
            <w:pPr>
              <w:ind w:right="144"/>
              <w:jc w:val="center"/>
              <w:rPr>
                <w:sz w:val="24"/>
              </w:rPr>
            </w:pPr>
            <w:r>
              <w:rPr>
                <w:b/>
              </w:rPr>
              <w:t>REF02</w:t>
            </w:r>
          </w:p>
        </w:tc>
        <w:tc>
          <w:tcPr>
            <w:tcW w:w="892" w:type="dxa"/>
          </w:tcPr>
          <w:p w14:paraId="4C02BFD0" w14:textId="77777777" w:rsidR="003C5987" w:rsidRDefault="003C5987">
            <w:pPr>
              <w:ind w:right="144"/>
              <w:jc w:val="center"/>
              <w:rPr>
                <w:sz w:val="24"/>
              </w:rPr>
            </w:pPr>
            <w:r>
              <w:rPr>
                <w:b/>
              </w:rPr>
              <w:t>127</w:t>
            </w:r>
          </w:p>
        </w:tc>
        <w:tc>
          <w:tcPr>
            <w:tcW w:w="4896" w:type="dxa"/>
            <w:gridSpan w:val="4"/>
          </w:tcPr>
          <w:p w14:paraId="20857C2F" w14:textId="77777777" w:rsidR="003C5987" w:rsidRDefault="003C5987">
            <w:pPr>
              <w:ind w:right="144"/>
              <w:rPr>
                <w:sz w:val="24"/>
              </w:rPr>
            </w:pPr>
            <w:r>
              <w:rPr>
                <w:b/>
              </w:rPr>
              <w:t>Reference Identification</w:t>
            </w:r>
          </w:p>
        </w:tc>
        <w:tc>
          <w:tcPr>
            <w:tcW w:w="432" w:type="dxa"/>
          </w:tcPr>
          <w:p w14:paraId="3BF9E6F3" w14:textId="77777777" w:rsidR="003C5987" w:rsidRDefault="003C5987">
            <w:pPr>
              <w:ind w:right="144"/>
              <w:rPr>
                <w:sz w:val="24"/>
              </w:rPr>
            </w:pPr>
            <w:r>
              <w:rPr>
                <w:b/>
              </w:rPr>
              <w:t>X</w:t>
            </w:r>
          </w:p>
        </w:tc>
        <w:tc>
          <w:tcPr>
            <w:tcW w:w="1440" w:type="dxa"/>
            <w:gridSpan w:val="3"/>
          </w:tcPr>
          <w:p w14:paraId="7D1DC3E0" w14:textId="77777777" w:rsidR="003C5987" w:rsidRDefault="003C5987">
            <w:pPr>
              <w:ind w:right="144"/>
              <w:rPr>
                <w:sz w:val="24"/>
              </w:rPr>
            </w:pPr>
            <w:r>
              <w:rPr>
                <w:b/>
              </w:rPr>
              <w:t>AN 1/30</w:t>
            </w:r>
          </w:p>
        </w:tc>
      </w:tr>
      <w:tr w:rsidR="003C5987" w14:paraId="7C99F2F3" w14:textId="77777777">
        <w:trPr>
          <w:gridAfter w:val="1"/>
          <w:wAfter w:w="244" w:type="dxa"/>
          <w:cantSplit/>
        </w:trPr>
        <w:tc>
          <w:tcPr>
            <w:tcW w:w="2980" w:type="dxa"/>
            <w:gridSpan w:val="3"/>
          </w:tcPr>
          <w:p w14:paraId="187E1535" w14:textId="77777777" w:rsidR="003C5987" w:rsidRDefault="003C5987">
            <w:pPr>
              <w:pStyle w:val="Definition"/>
              <w:rPr>
                <w:rFonts w:ascii="Times New Roman" w:hAnsi="Times New Roman"/>
              </w:rPr>
            </w:pPr>
          </w:p>
        </w:tc>
        <w:tc>
          <w:tcPr>
            <w:tcW w:w="6523" w:type="dxa"/>
            <w:gridSpan w:val="7"/>
          </w:tcPr>
          <w:p w14:paraId="38003FBC"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90A4472" w14:textId="77777777" w:rsidR="003C5987" w:rsidRDefault="003C5987">
      <w:pPr>
        <w:tabs>
          <w:tab w:val="right" w:pos="1800"/>
          <w:tab w:val="left" w:pos="2160"/>
        </w:tabs>
        <w:ind w:left="2160" w:hanging="2160"/>
        <w:rPr>
          <w:b/>
        </w:rPr>
      </w:pPr>
    </w:p>
    <w:p w14:paraId="59F0A01B" w14:textId="6F30462C" w:rsidR="003C5987" w:rsidRDefault="00000000">
      <w:pPr>
        <w:widowControl w:val="0"/>
        <w:jc w:val="center"/>
        <w:rPr>
          <w:b/>
          <w:sz w:val="40"/>
        </w:rPr>
      </w:pPr>
      <w:r>
        <w:rPr>
          <w:noProof/>
        </w:rPr>
        <w:pict w14:anchorId="6362DA6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2" o:spid="_x0000_s2052" type="#_x0000_t61" style="position:absolute;left:0;text-align:left;margin-left:295.2pt;margin-top:5.95pt;width:208.4pt;height:151pt;rotation:-11765212fd;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7D707128" w14:textId="77777777" w:rsidR="00841642" w:rsidRDefault="00841642">
                  <w:r>
                    <w:t>This column shows the X12 attributes for each data element.  Please refer to Data Dictionary for individual state rules.</w:t>
                  </w:r>
                </w:p>
                <w:p w14:paraId="5DB20537" w14:textId="77777777" w:rsidR="00841642" w:rsidRDefault="00841642"/>
                <w:p w14:paraId="117EE839" w14:textId="77777777" w:rsidR="00841642" w:rsidRDefault="00841642">
                  <w:r>
                    <w:t>M = Mandatory, O= Optional, X = Conditional</w:t>
                  </w:r>
                </w:p>
                <w:p w14:paraId="4C9F92FF" w14:textId="77777777" w:rsidR="00841642" w:rsidRDefault="00841642"/>
                <w:p w14:paraId="20D714A2" w14:textId="77777777" w:rsidR="00841642" w:rsidRDefault="00841642">
                  <w:r>
                    <w:t xml:space="preserve">AN = Alphanumeric, N# = Decimal value, </w:t>
                  </w:r>
                </w:p>
                <w:p w14:paraId="763F5614" w14:textId="77777777" w:rsidR="00841642" w:rsidRDefault="00841642">
                  <w:r>
                    <w:t>ID = Identification, R = Real</w:t>
                  </w:r>
                </w:p>
                <w:p w14:paraId="76D62530" w14:textId="77777777" w:rsidR="00841642" w:rsidRDefault="00841642"/>
                <w:p w14:paraId="105DA03F" w14:textId="77777777" w:rsidR="00841642" w:rsidRDefault="00841642">
                  <w:r>
                    <w:t>1/30 = Minimum 1, Maximum 30</w:t>
                  </w:r>
                </w:p>
              </w:txbxContent>
            </v:textbox>
          </v:shape>
        </w:pict>
      </w:r>
      <w:r>
        <w:rPr>
          <w:noProof/>
        </w:rPr>
        <w:pict w14:anchorId="2C275EE5">
          <v:shape id="AutoShape 47" o:spid="_x0000_s2051" type="#_x0000_t61" style="position:absolute;left:0;text-align:left;margin-left:129.6pt;margin-top:9.35pt;width:151.2pt;height:10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13FDF703" w14:textId="77777777" w:rsidR="00841642" w:rsidRDefault="00841642">
                  <w:r>
                    <w:t>These are X12 code descriptions, which often do not relate to the information we are trying to send.  Unfortunately, X12 cannot keep up with our code needs so we often change the meanings of existing codes.  See graybox for the UIG or state definitions.</w:t>
                  </w:r>
                </w:p>
                <w:p w14:paraId="10F9EC5C" w14:textId="77777777" w:rsidR="00841642" w:rsidRDefault="00841642"/>
              </w:txbxContent>
            </v:textbox>
          </v:shape>
        </w:pict>
      </w:r>
      <w:r>
        <w:rPr>
          <w:noProof/>
        </w:rPr>
        <w:pict w14:anchorId="56A707C1">
          <v:shape id="AutoShape 41" o:spid="_x0000_s2050" type="#_x0000_t61" style="position:absolute;left:0;text-align:left;margin-left:7.5pt;margin-top:5.95pt;width:108pt;height:121.9pt;rotation:11747589fd;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4D5944FA" w14:textId="77777777" w:rsidR="00841642" w:rsidRDefault="00841642">
                  <w:r>
                    <w:t>This column shows the use of each data element.  If state rules differ, this will show “Conditional” and the conditions will be explained in the appropriate grayboxes.</w:t>
                  </w:r>
                </w:p>
              </w:txbxContent>
            </v:textbox>
          </v:shape>
        </w:pict>
      </w:r>
      <w:r w:rsidR="003C5987">
        <w:rPr>
          <w:b/>
        </w:rPr>
        <w:br w:type="page"/>
      </w:r>
      <w:r w:rsidR="003C5987">
        <w:rPr>
          <w:b/>
          <w:sz w:val="40"/>
        </w:rPr>
        <w:lastRenderedPageBreak/>
        <w:t>867</w:t>
      </w:r>
      <w:r w:rsidR="003C5987">
        <w:rPr>
          <w:b/>
          <w:sz w:val="34"/>
        </w:rPr>
        <w:t xml:space="preserve"> </w:t>
      </w:r>
      <w:r w:rsidR="003C5987">
        <w:rPr>
          <w:b/>
          <w:sz w:val="40"/>
        </w:rPr>
        <w:t>Product Transfer and Resale Report</w:t>
      </w:r>
    </w:p>
    <w:p w14:paraId="7F3B0BB7" w14:textId="77777777" w:rsidR="003C5987" w:rsidRDefault="003C5987">
      <w:pPr>
        <w:pStyle w:val="Heading1"/>
        <w:jc w:val="center"/>
        <w:rPr>
          <w:rFonts w:ascii="Times New Roman" w:hAnsi="Times New Roman"/>
          <w:sz w:val="40"/>
        </w:rPr>
      </w:pPr>
      <w:bookmarkStart w:id="52" w:name="_Toc486646167"/>
      <w:bookmarkStart w:id="53" w:name="_Toc486646244"/>
      <w:bookmarkStart w:id="54" w:name="_Toc493255547"/>
      <w:bookmarkStart w:id="55" w:name="_Toc535208032"/>
      <w:bookmarkStart w:id="56" w:name="_Toc535219490"/>
      <w:bookmarkStart w:id="57" w:name="_Toc165450519"/>
      <w:r>
        <w:rPr>
          <w:rFonts w:ascii="Times New Roman" w:hAnsi="Times New Roman"/>
          <w:sz w:val="40"/>
        </w:rPr>
        <w:t>X12 Structure</w:t>
      </w:r>
      <w:bookmarkEnd w:id="52"/>
      <w:bookmarkEnd w:id="53"/>
      <w:bookmarkEnd w:id="54"/>
      <w:bookmarkEnd w:id="55"/>
      <w:bookmarkEnd w:id="56"/>
      <w:bookmarkEnd w:id="57"/>
    </w:p>
    <w:p w14:paraId="173D5881" w14:textId="77777777" w:rsidR="003C5987" w:rsidRDefault="003C5987">
      <w:pPr>
        <w:jc w:val="right"/>
        <w:rPr>
          <w:b/>
          <w:sz w:val="34"/>
        </w:rPr>
      </w:pPr>
      <w:r>
        <w:rPr>
          <w:b/>
        </w:rPr>
        <w:t>Functional Group ID=</w:t>
      </w:r>
      <w:r>
        <w:rPr>
          <w:b/>
          <w:sz w:val="34"/>
        </w:rPr>
        <w:t>PT</w:t>
      </w:r>
    </w:p>
    <w:p w14:paraId="27790B6E" w14:textId="77777777" w:rsidR="003C5987" w:rsidRDefault="003C5987">
      <w:pPr>
        <w:rPr>
          <w:b/>
          <w:sz w:val="24"/>
        </w:rPr>
      </w:pPr>
      <w:r>
        <w:rPr>
          <w:b/>
          <w:sz w:val="24"/>
        </w:rPr>
        <w:t>Heading:</w:t>
      </w:r>
    </w:p>
    <w:p w14:paraId="69B84823" w14:textId="77777777" w:rsidR="003C5987" w:rsidRDefault="003C5987">
      <w:pPr>
        <w:rPr>
          <w:b/>
          <w:sz w:val="16"/>
        </w:rPr>
      </w:pPr>
    </w:p>
    <w:p w14:paraId="5DB44400" w14:textId="77777777" w:rsidR="003C5987" w:rsidRDefault="003C5987">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67A1934F" w14:textId="77777777" w:rsidR="003C5987" w:rsidRDefault="003C5987">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3C5987" w14:paraId="70E79BF4" w14:textId="77777777">
        <w:trPr>
          <w:cantSplit/>
        </w:trPr>
        <w:tc>
          <w:tcPr>
            <w:tcW w:w="864" w:type="dxa"/>
          </w:tcPr>
          <w:p w14:paraId="3C9D1956"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71E1D7B3"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001CD79B"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6D88063C"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16641D18" w14:textId="77777777" w:rsidR="003C5987" w:rsidRDefault="003C5987">
            <w:pPr>
              <w:ind w:right="144"/>
              <w:jc w:val="center"/>
              <w:rPr>
                <w:sz w:val="24"/>
              </w:rPr>
            </w:pPr>
            <w:r>
              <w:rPr>
                <w:sz w:val="16"/>
              </w:rPr>
              <w:t>M</w:t>
            </w:r>
          </w:p>
        </w:tc>
        <w:tc>
          <w:tcPr>
            <w:tcW w:w="1007" w:type="dxa"/>
          </w:tcPr>
          <w:p w14:paraId="19BCD5CC" w14:textId="77777777" w:rsidR="003C5987" w:rsidRDefault="003C5987">
            <w:pPr>
              <w:ind w:right="144"/>
              <w:jc w:val="right"/>
              <w:rPr>
                <w:sz w:val="24"/>
              </w:rPr>
            </w:pPr>
            <w:r>
              <w:rPr>
                <w:sz w:val="16"/>
              </w:rPr>
              <w:t>1</w:t>
            </w:r>
          </w:p>
        </w:tc>
        <w:tc>
          <w:tcPr>
            <w:tcW w:w="1007" w:type="dxa"/>
          </w:tcPr>
          <w:p w14:paraId="7C62AFCC" w14:textId="77777777" w:rsidR="003C5987" w:rsidRDefault="003C5987">
            <w:pPr>
              <w:ind w:right="144"/>
              <w:jc w:val="right"/>
              <w:rPr>
                <w:sz w:val="24"/>
              </w:rPr>
            </w:pPr>
          </w:p>
        </w:tc>
        <w:tc>
          <w:tcPr>
            <w:tcW w:w="864" w:type="dxa"/>
          </w:tcPr>
          <w:p w14:paraId="70FF2A41" w14:textId="77777777" w:rsidR="003C5987" w:rsidRDefault="003C5987">
            <w:pPr>
              <w:ind w:right="144"/>
              <w:jc w:val="center"/>
              <w:rPr>
                <w:sz w:val="24"/>
              </w:rPr>
            </w:pPr>
          </w:p>
        </w:tc>
        <w:tc>
          <w:tcPr>
            <w:tcW w:w="108" w:type="dxa"/>
          </w:tcPr>
          <w:p w14:paraId="0804F747" w14:textId="77777777" w:rsidR="003C5987" w:rsidRDefault="003C5987">
            <w:pPr>
              <w:ind w:right="144"/>
              <w:jc w:val="center"/>
              <w:rPr>
                <w:sz w:val="24"/>
              </w:rPr>
            </w:pPr>
          </w:p>
        </w:tc>
        <w:tc>
          <w:tcPr>
            <w:tcW w:w="108" w:type="dxa"/>
          </w:tcPr>
          <w:p w14:paraId="418F156A" w14:textId="77777777" w:rsidR="003C5987" w:rsidRDefault="003C5987">
            <w:pPr>
              <w:ind w:right="144"/>
              <w:jc w:val="center"/>
              <w:rPr>
                <w:sz w:val="24"/>
              </w:rPr>
            </w:pPr>
          </w:p>
        </w:tc>
        <w:tc>
          <w:tcPr>
            <w:tcW w:w="108" w:type="dxa"/>
          </w:tcPr>
          <w:p w14:paraId="29356D4F" w14:textId="77777777" w:rsidR="003C5987" w:rsidRDefault="003C5987">
            <w:pPr>
              <w:ind w:right="144"/>
              <w:jc w:val="center"/>
              <w:rPr>
                <w:sz w:val="24"/>
              </w:rPr>
            </w:pPr>
          </w:p>
        </w:tc>
        <w:tc>
          <w:tcPr>
            <w:tcW w:w="108" w:type="dxa"/>
          </w:tcPr>
          <w:p w14:paraId="01AF3576" w14:textId="77777777" w:rsidR="003C5987" w:rsidRDefault="003C5987">
            <w:pPr>
              <w:ind w:right="144"/>
              <w:jc w:val="center"/>
              <w:rPr>
                <w:sz w:val="24"/>
              </w:rPr>
            </w:pPr>
          </w:p>
        </w:tc>
        <w:tc>
          <w:tcPr>
            <w:tcW w:w="108" w:type="dxa"/>
          </w:tcPr>
          <w:p w14:paraId="39A2A777" w14:textId="77777777" w:rsidR="003C5987" w:rsidRDefault="003C5987">
            <w:pPr>
              <w:ind w:right="144"/>
              <w:jc w:val="center"/>
              <w:rPr>
                <w:sz w:val="24"/>
              </w:rPr>
            </w:pPr>
          </w:p>
        </w:tc>
        <w:tc>
          <w:tcPr>
            <w:tcW w:w="108" w:type="dxa"/>
          </w:tcPr>
          <w:p w14:paraId="2FFF5188" w14:textId="77777777" w:rsidR="003C5987" w:rsidRDefault="003C5987">
            <w:pPr>
              <w:ind w:right="144"/>
              <w:jc w:val="center"/>
              <w:rPr>
                <w:sz w:val="24"/>
              </w:rPr>
            </w:pPr>
          </w:p>
        </w:tc>
      </w:tr>
      <w:tr w:rsidR="003C5987" w14:paraId="0B2CDAB9" w14:textId="77777777">
        <w:trPr>
          <w:cantSplit/>
        </w:trPr>
        <w:tc>
          <w:tcPr>
            <w:tcW w:w="864" w:type="dxa"/>
          </w:tcPr>
          <w:p w14:paraId="0056DFC6" w14:textId="77777777" w:rsidR="003C5987" w:rsidRDefault="003C5987">
            <w:pPr>
              <w:ind w:right="144"/>
              <w:rPr>
                <w:sz w:val="24"/>
              </w:rPr>
            </w:pPr>
            <w:r>
              <w:rPr>
                <w:sz w:val="16"/>
              </w:rPr>
              <w:t>Must Use</w:t>
            </w:r>
          </w:p>
        </w:tc>
        <w:tc>
          <w:tcPr>
            <w:tcW w:w="576" w:type="dxa"/>
          </w:tcPr>
          <w:p w14:paraId="1FD3536C" w14:textId="77777777" w:rsidR="003C5987" w:rsidRDefault="003C5987">
            <w:pPr>
              <w:ind w:right="144"/>
              <w:rPr>
                <w:sz w:val="24"/>
              </w:rPr>
            </w:pPr>
            <w:r>
              <w:rPr>
                <w:sz w:val="16"/>
              </w:rPr>
              <w:t>020</w:t>
            </w:r>
          </w:p>
        </w:tc>
        <w:tc>
          <w:tcPr>
            <w:tcW w:w="720" w:type="dxa"/>
          </w:tcPr>
          <w:p w14:paraId="09341B53" w14:textId="77777777" w:rsidR="003C5987" w:rsidRDefault="003C5987">
            <w:pPr>
              <w:ind w:right="144"/>
              <w:rPr>
                <w:sz w:val="24"/>
              </w:rPr>
            </w:pPr>
            <w:r>
              <w:rPr>
                <w:sz w:val="16"/>
              </w:rPr>
              <w:t>BPT</w:t>
            </w:r>
          </w:p>
        </w:tc>
        <w:tc>
          <w:tcPr>
            <w:tcW w:w="3240" w:type="dxa"/>
          </w:tcPr>
          <w:p w14:paraId="2F08ECC9" w14:textId="77777777" w:rsidR="003C5987" w:rsidRDefault="003C5987">
            <w:pPr>
              <w:ind w:right="144"/>
              <w:rPr>
                <w:sz w:val="24"/>
              </w:rPr>
            </w:pPr>
            <w:r>
              <w:rPr>
                <w:sz w:val="16"/>
              </w:rPr>
              <w:t>Beginning Segment for Product Transfer and Resale</w:t>
            </w:r>
          </w:p>
        </w:tc>
        <w:tc>
          <w:tcPr>
            <w:tcW w:w="576" w:type="dxa"/>
          </w:tcPr>
          <w:p w14:paraId="0470A640" w14:textId="77777777" w:rsidR="003C5987" w:rsidRDefault="003C5987">
            <w:pPr>
              <w:ind w:right="144"/>
              <w:jc w:val="center"/>
              <w:rPr>
                <w:sz w:val="24"/>
              </w:rPr>
            </w:pPr>
            <w:r>
              <w:rPr>
                <w:sz w:val="16"/>
              </w:rPr>
              <w:t>M</w:t>
            </w:r>
          </w:p>
        </w:tc>
        <w:tc>
          <w:tcPr>
            <w:tcW w:w="1007" w:type="dxa"/>
          </w:tcPr>
          <w:p w14:paraId="70A6A6CF" w14:textId="77777777" w:rsidR="003C5987" w:rsidRDefault="003C5987">
            <w:pPr>
              <w:ind w:right="144"/>
              <w:jc w:val="right"/>
              <w:rPr>
                <w:sz w:val="24"/>
              </w:rPr>
            </w:pPr>
            <w:r>
              <w:rPr>
                <w:sz w:val="16"/>
              </w:rPr>
              <w:t>1</w:t>
            </w:r>
          </w:p>
        </w:tc>
        <w:tc>
          <w:tcPr>
            <w:tcW w:w="1007" w:type="dxa"/>
          </w:tcPr>
          <w:p w14:paraId="445A50EE" w14:textId="77777777" w:rsidR="003C5987" w:rsidRDefault="003C5987">
            <w:pPr>
              <w:ind w:right="144"/>
              <w:jc w:val="right"/>
              <w:rPr>
                <w:sz w:val="24"/>
              </w:rPr>
            </w:pPr>
          </w:p>
        </w:tc>
        <w:tc>
          <w:tcPr>
            <w:tcW w:w="864" w:type="dxa"/>
          </w:tcPr>
          <w:p w14:paraId="57DF8C82" w14:textId="77777777" w:rsidR="003C5987" w:rsidRDefault="003C5987">
            <w:pPr>
              <w:ind w:right="144"/>
              <w:jc w:val="center"/>
              <w:rPr>
                <w:sz w:val="24"/>
              </w:rPr>
            </w:pPr>
          </w:p>
        </w:tc>
        <w:tc>
          <w:tcPr>
            <w:tcW w:w="108" w:type="dxa"/>
          </w:tcPr>
          <w:p w14:paraId="361E2D18" w14:textId="77777777" w:rsidR="003C5987" w:rsidRDefault="003C5987">
            <w:pPr>
              <w:ind w:right="144"/>
              <w:jc w:val="center"/>
              <w:rPr>
                <w:sz w:val="24"/>
              </w:rPr>
            </w:pPr>
          </w:p>
        </w:tc>
        <w:tc>
          <w:tcPr>
            <w:tcW w:w="108" w:type="dxa"/>
          </w:tcPr>
          <w:p w14:paraId="3EB4D1B4" w14:textId="77777777" w:rsidR="003C5987" w:rsidRDefault="003C5987">
            <w:pPr>
              <w:ind w:right="144"/>
              <w:jc w:val="center"/>
              <w:rPr>
                <w:sz w:val="24"/>
              </w:rPr>
            </w:pPr>
          </w:p>
        </w:tc>
        <w:tc>
          <w:tcPr>
            <w:tcW w:w="108" w:type="dxa"/>
          </w:tcPr>
          <w:p w14:paraId="39DDB404" w14:textId="77777777" w:rsidR="003C5987" w:rsidRDefault="003C5987">
            <w:pPr>
              <w:ind w:right="144"/>
              <w:jc w:val="center"/>
              <w:rPr>
                <w:sz w:val="24"/>
              </w:rPr>
            </w:pPr>
          </w:p>
        </w:tc>
        <w:tc>
          <w:tcPr>
            <w:tcW w:w="108" w:type="dxa"/>
          </w:tcPr>
          <w:p w14:paraId="094FDE30" w14:textId="77777777" w:rsidR="003C5987" w:rsidRDefault="003C5987">
            <w:pPr>
              <w:ind w:right="144"/>
              <w:jc w:val="center"/>
              <w:rPr>
                <w:sz w:val="24"/>
              </w:rPr>
            </w:pPr>
          </w:p>
        </w:tc>
        <w:tc>
          <w:tcPr>
            <w:tcW w:w="108" w:type="dxa"/>
          </w:tcPr>
          <w:p w14:paraId="580B9E05" w14:textId="77777777" w:rsidR="003C5987" w:rsidRDefault="003C5987">
            <w:pPr>
              <w:ind w:right="144"/>
              <w:jc w:val="center"/>
              <w:rPr>
                <w:sz w:val="24"/>
              </w:rPr>
            </w:pPr>
          </w:p>
        </w:tc>
        <w:tc>
          <w:tcPr>
            <w:tcW w:w="108" w:type="dxa"/>
          </w:tcPr>
          <w:p w14:paraId="50BA03B3" w14:textId="77777777" w:rsidR="003C5987" w:rsidRDefault="003C5987">
            <w:pPr>
              <w:ind w:right="144"/>
              <w:jc w:val="center"/>
              <w:rPr>
                <w:sz w:val="24"/>
              </w:rPr>
            </w:pPr>
          </w:p>
        </w:tc>
      </w:tr>
      <w:tr w:rsidR="003C5987" w14:paraId="19409F44" w14:textId="77777777">
        <w:trPr>
          <w:cantSplit/>
        </w:trPr>
        <w:tc>
          <w:tcPr>
            <w:tcW w:w="864" w:type="dxa"/>
          </w:tcPr>
          <w:p w14:paraId="52CFA5E0" w14:textId="77777777" w:rsidR="003C5987" w:rsidRDefault="003C5987">
            <w:pPr>
              <w:ind w:right="144"/>
              <w:rPr>
                <w:sz w:val="24"/>
              </w:rPr>
            </w:pPr>
          </w:p>
        </w:tc>
        <w:tc>
          <w:tcPr>
            <w:tcW w:w="576" w:type="dxa"/>
          </w:tcPr>
          <w:p w14:paraId="031B64D6" w14:textId="77777777" w:rsidR="003C5987" w:rsidRDefault="003C5987">
            <w:pPr>
              <w:ind w:right="144"/>
              <w:rPr>
                <w:sz w:val="24"/>
              </w:rPr>
            </w:pPr>
            <w:r>
              <w:rPr>
                <w:sz w:val="16"/>
              </w:rPr>
              <w:t>050</w:t>
            </w:r>
          </w:p>
        </w:tc>
        <w:tc>
          <w:tcPr>
            <w:tcW w:w="720" w:type="dxa"/>
          </w:tcPr>
          <w:p w14:paraId="4CF80CC8" w14:textId="77777777" w:rsidR="003C5987" w:rsidRDefault="003C5987">
            <w:pPr>
              <w:ind w:right="144"/>
              <w:rPr>
                <w:sz w:val="24"/>
              </w:rPr>
            </w:pPr>
            <w:r>
              <w:rPr>
                <w:sz w:val="16"/>
              </w:rPr>
              <w:t>DTM</w:t>
            </w:r>
          </w:p>
        </w:tc>
        <w:tc>
          <w:tcPr>
            <w:tcW w:w="3240" w:type="dxa"/>
          </w:tcPr>
          <w:p w14:paraId="630F207C" w14:textId="77777777" w:rsidR="003C5987" w:rsidRDefault="003C5987">
            <w:pPr>
              <w:ind w:right="144"/>
              <w:rPr>
                <w:sz w:val="24"/>
              </w:rPr>
            </w:pPr>
            <w:r>
              <w:rPr>
                <w:sz w:val="16"/>
              </w:rPr>
              <w:t>Date/Time Reference</w:t>
            </w:r>
          </w:p>
        </w:tc>
        <w:tc>
          <w:tcPr>
            <w:tcW w:w="576" w:type="dxa"/>
          </w:tcPr>
          <w:p w14:paraId="565E1EFF" w14:textId="77777777" w:rsidR="003C5987" w:rsidRDefault="003C5987">
            <w:pPr>
              <w:ind w:right="144"/>
              <w:jc w:val="center"/>
              <w:rPr>
                <w:sz w:val="24"/>
              </w:rPr>
            </w:pPr>
            <w:r>
              <w:rPr>
                <w:sz w:val="16"/>
              </w:rPr>
              <w:t>O</w:t>
            </w:r>
          </w:p>
        </w:tc>
        <w:tc>
          <w:tcPr>
            <w:tcW w:w="1007" w:type="dxa"/>
          </w:tcPr>
          <w:p w14:paraId="73D7F054" w14:textId="77777777" w:rsidR="003C5987" w:rsidRDefault="003C5987">
            <w:pPr>
              <w:ind w:right="144"/>
              <w:jc w:val="right"/>
              <w:rPr>
                <w:sz w:val="24"/>
              </w:rPr>
            </w:pPr>
            <w:r>
              <w:rPr>
                <w:sz w:val="16"/>
              </w:rPr>
              <w:t>10</w:t>
            </w:r>
          </w:p>
        </w:tc>
        <w:tc>
          <w:tcPr>
            <w:tcW w:w="1007" w:type="dxa"/>
          </w:tcPr>
          <w:p w14:paraId="3E2BC299" w14:textId="77777777" w:rsidR="003C5987" w:rsidRDefault="003C5987">
            <w:pPr>
              <w:ind w:right="144"/>
              <w:jc w:val="right"/>
              <w:rPr>
                <w:sz w:val="24"/>
              </w:rPr>
            </w:pPr>
          </w:p>
        </w:tc>
        <w:tc>
          <w:tcPr>
            <w:tcW w:w="864" w:type="dxa"/>
          </w:tcPr>
          <w:p w14:paraId="2FD539A1" w14:textId="77777777" w:rsidR="003C5987" w:rsidRDefault="003C5987">
            <w:pPr>
              <w:ind w:right="144"/>
              <w:jc w:val="center"/>
              <w:rPr>
                <w:sz w:val="24"/>
              </w:rPr>
            </w:pPr>
          </w:p>
        </w:tc>
        <w:tc>
          <w:tcPr>
            <w:tcW w:w="108" w:type="dxa"/>
          </w:tcPr>
          <w:p w14:paraId="2210AB5C" w14:textId="77777777" w:rsidR="003C5987" w:rsidRDefault="003C5987">
            <w:pPr>
              <w:ind w:right="144"/>
              <w:jc w:val="center"/>
              <w:rPr>
                <w:sz w:val="24"/>
              </w:rPr>
            </w:pPr>
          </w:p>
        </w:tc>
        <w:tc>
          <w:tcPr>
            <w:tcW w:w="108" w:type="dxa"/>
          </w:tcPr>
          <w:p w14:paraId="748AA20A" w14:textId="77777777" w:rsidR="003C5987" w:rsidRDefault="003C5987">
            <w:pPr>
              <w:ind w:right="144"/>
              <w:jc w:val="center"/>
              <w:rPr>
                <w:sz w:val="24"/>
              </w:rPr>
            </w:pPr>
          </w:p>
        </w:tc>
        <w:tc>
          <w:tcPr>
            <w:tcW w:w="108" w:type="dxa"/>
          </w:tcPr>
          <w:p w14:paraId="05774DA0" w14:textId="77777777" w:rsidR="003C5987" w:rsidRDefault="003C5987">
            <w:pPr>
              <w:ind w:right="144"/>
              <w:jc w:val="center"/>
              <w:rPr>
                <w:sz w:val="24"/>
              </w:rPr>
            </w:pPr>
          </w:p>
        </w:tc>
        <w:tc>
          <w:tcPr>
            <w:tcW w:w="108" w:type="dxa"/>
          </w:tcPr>
          <w:p w14:paraId="4CE9AD7E" w14:textId="77777777" w:rsidR="003C5987" w:rsidRDefault="003C5987">
            <w:pPr>
              <w:ind w:right="144"/>
              <w:jc w:val="center"/>
              <w:rPr>
                <w:sz w:val="24"/>
              </w:rPr>
            </w:pPr>
          </w:p>
        </w:tc>
        <w:tc>
          <w:tcPr>
            <w:tcW w:w="108" w:type="dxa"/>
          </w:tcPr>
          <w:p w14:paraId="3BB1A7B8" w14:textId="77777777" w:rsidR="003C5987" w:rsidRDefault="003C5987">
            <w:pPr>
              <w:ind w:right="144"/>
              <w:jc w:val="center"/>
              <w:rPr>
                <w:sz w:val="24"/>
              </w:rPr>
            </w:pPr>
          </w:p>
        </w:tc>
        <w:tc>
          <w:tcPr>
            <w:tcW w:w="108" w:type="dxa"/>
          </w:tcPr>
          <w:p w14:paraId="297C1BBB" w14:textId="77777777" w:rsidR="003C5987" w:rsidRDefault="003C5987">
            <w:pPr>
              <w:ind w:right="144"/>
              <w:jc w:val="center"/>
              <w:rPr>
                <w:sz w:val="24"/>
              </w:rPr>
            </w:pPr>
          </w:p>
        </w:tc>
      </w:tr>
      <w:tr w:rsidR="003C5987" w14:paraId="5921D222" w14:textId="77777777">
        <w:trPr>
          <w:cantSplit/>
        </w:trPr>
        <w:tc>
          <w:tcPr>
            <w:tcW w:w="864" w:type="dxa"/>
          </w:tcPr>
          <w:p w14:paraId="5F2AAE5F" w14:textId="77777777" w:rsidR="003C5987" w:rsidRDefault="003C5987">
            <w:pPr>
              <w:ind w:right="144"/>
              <w:rPr>
                <w:sz w:val="24"/>
              </w:rPr>
            </w:pPr>
          </w:p>
        </w:tc>
        <w:tc>
          <w:tcPr>
            <w:tcW w:w="576" w:type="dxa"/>
          </w:tcPr>
          <w:p w14:paraId="037054F9" w14:textId="77777777" w:rsidR="003C5987" w:rsidRDefault="003C5987">
            <w:pPr>
              <w:ind w:right="144"/>
              <w:rPr>
                <w:sz w:val="24"/>
              </w:rPr>
            </w:pPr>
            <w:r>
              <w:rPr>
                <w:sz w:val="16"/>
              </w:rPr>
              <w:t>075</w:t>
            </w:r>
          </w:p>
        </w:tc>
        <w:tc>
          <w:tcPr>
            <w:tcW w:w="720" w:type="dxa"/>
          </w:tcPr>
          <w:p w14:paraId="07787B80" w14:textId="77777777" w:rsidR="003C5987" w:rsidRDefault="003C5987">
            <w:pPr>
              <w:ind w:right="144"/>
              <w:rPr>
                <w:sz w:val="24"/>
              </w:rPr>
            </w:pPr>
            <w:r>
              <w:rPr>
                <w:sz w:val="16"/>
              </w:rPr>
              <w:t>MEA</w:t>
            </w:r>
          </w:p>
        </w:tc>
        <w:tc>
          <w:tcPr>
            <w:tcW w:w="3240" w:type="dxa"/>
          </w:tcPr>
          <w:p w14:paraId="342682F7" w14:textId="77777777" w:rsidR="003C5987" w:rsidRDefault="003C5987">
            <w:pPr>
              <w:ind w:right="144"/>
              <w:rPr>
                <w:sz w:val="24"/>
              </w:rPr>
            </w:pPr>
            <w:r>
              <w:rPr>
                <w:sz w:val="16"/>
              </w:rPr>
              <w:t>Measurements</w:t>
            </w:r>
          </w:p>
        </w:tc>
        <w:tc>
          <w:tcPr>
            <w:tcW w:w="576" w:type="dxa"/>
          </w:tcPr>
          <w:p w14:paraId="447B10AD" w14:textId="77777777" w:rsidR="003C5987" w:rsidRDefault="003C5987">
            <w:pPr>
              <w:ind w:right="144"/>
              <w:jc w:val="center"/>
              <w:rPr>
                <w:sz w:val="24"/>
              </w:rPr>
            </w:pPr>
            <w:r>
              <w:rPr>
                <w:sz w:val="16"/>
              </w:rPr>
              <w:t>O</w:t>
            </w:r>
          </w:p>
        </w:tc>
        <w:tc>
          <w:tcPr>
            <w:tcW w:w="1007" w:type="dxa"/>
          </w:tcPr>
          <w:p w14:paraId="403B999C" w14:textId="77777777" w:rsidR="003C5987" w:rsidRDefault="003C5987">
            <w:pPr>
              <w:ind w:right="144"/>
              <w:jc w:val="right"/>
              <w:rPr>
                <w:sz w:val="24"/>
              </w:rPr>
            </w:pPr>
            <w:r>
              <w:rPr>
                <w:sz w:val="16"/>
              </w:rPr>
              <w:t>20</w:t>
            </w:r>
          </w:p>
        </w:tc>
        <w:tc>
          <w:tcPr>
            <w:tcW w:w="1007" w:type="dxa"/>
          </w:tcPr>
          <w:p w14:paraId="4980CA91" w14:textId="77777777" w:rsidR="003C5987" w:rsidRDefault="003C5987">
            <w:pPr>
              <w:ind w:right="144"/>
              <w:jc w:val="right"/>
              <w:rPr>
                <w:sz w:val="24"/>
              </w:rPr>
            </w:pPr>
          </w:p>
        </w:tc>
        <w:tc>
          <w:tcPr>
            <w:tcW w:w="864" w:type="dxa"/>
          </w:tcPr>
          <w:p w14:paraId="6CE7EECB" w14:textId="77777777" w:rsidR="003C5987" w:rsidRDefault="003C5987">
            <w:pPr>
              <w:ind w:right="144"/>
              <w:jc w:val="center"/>
              <w:rPr>
                <w:sz w:val="24"/>
              </w:rPr>
            </w:pPr>
          </w:p>
        </w:tc>
        <w:tc>
          <w:tcPr>
            <w:tcW w:w="108" w:type="dxa"/>
          </w:tcPr>
          <w:p w14:paraId="18C0E4F3" w14:textId="77777777" w:rsidR="003C5987" w:rsidRDefault="003C5987">
            <w:pPr>
              <w:ind w:right="144"/>
              <w:jc w:val="center"/>
              <w:rPr>
                <w:sz w:val="24"/>
              </w:rPr>
            </w:pPr>
          </w:p>
        </w:tc>
        <w:tc>
          <w:tcPr>
            <w:tcW w:w="108" w:type="dxa"/>
          </w:tcPr>
          <w:p w14:paraId="3B1BF3DA" w14:textId="77777777" w:rsidR="003C5987" w:rsidRDefault="003C5987">
            <w:pPr>
              <w:ind w:right="144"/>
              <w:jc w:val="center"/>
              <w:rPr>
                <w:sz w:val="24"/>
              </w:rPr>
            </w:pPr>
          </w:p>
        </w:tc>
        <w:tc>
          <w:tcPr>
            <w:tcW w:w="108" w:type="dxa"/>
          </w:tcPr>
          <w:p w14:paraId="3A66C72A" w14:textId="77777777" w:rsidR="003C5987" w:rsidRDefault="003C5987">
            <w:pPr>
              <w:ind w:right="144"/>
              <w:jc w:val="center"/>
              <w:rPr>
                <w:sz w:val="24"/>
              </w:rPr>
            </w:pPr>
          </w:p>
        </w:tc>
        <w:tc>
          <w:tcPr>
            <w:tcW w:w="108" w:type="dxa"/>
          </w:tcPr>
          <w:p w14:paraId="13F36F5A" w14:textId="77777777" w:rsidR="003C5987" w:rsidRDefault="003C5987">
            <w:pPr>
              <w:ind w:right="144"/>
              <w:jc w:val="center"/>
              <w:rPr>
                <w:sz w:val="24"/>
              </w:rPr>
            </w:pPr>
          </w:p>
        </w:tc>
        <w:tc>
          <w:tcPr>
            <w:tcW w:w="108" w:type="dxa"/>
          </w:tcPr>
          <w:p w14:paraId="7D03820B" w14:textId="77777777" w:rsidR="003C5987" w:rsidRDefault="003C5987">
            <w:pPr>
              <w:ind w:right="144"/>
              <w:jc w:val="center"/>
              <w:rPr>
                <w:sz w:val="24"/>
              </w:rPr>
            </w:pPr>
          </w:p>
        </w:tc>
        <w:tc>
          <w:tcPr>
            <w:tcW w:w="108" w:type="dxa"/>
          </w:tcPr>
          <w:p w14:paraId="0AA0E29A" w14:textId="77777777" w:rsidR="003C5987" w:rsidRDefault="003C5987">
            <w:pPr>
              <w:ind w:right="144"/>
              <w:jc w:val="center"/>
              <w:rPr>
                <w:sz w:val="24"/>
              </w:rPr>
            </w:pPr>
          </w:p>
        </w:tc>
      </w:tr>
      <w:tr w:rsidR="003C5987" w14:paraId="3F565064" w14:textId="77777777">
        <w:trPr>
          <w:cantSplit/>
        </w:trPr>
        <w:tc>
          <w:tcPr>
            <w:tcW w:w="864" w:type="dxa"/>
          </w:tcPr>
          <w:p w14:paraId="0187584B" w14:textId="77777777" w:rsidR="003C5987" w:rsidRDefault="003C5987">
            <w:pPr>
              <w:ind w:right="144"/>
              <w:rPr>
                <w:sz w:val="24"/>
              </w:rPr>
            </w:pPr>
          </w:p>
        </w:tc>
        <w:tc>
          <w:tcPr>
            <w:tcW w:w="576" w:type="dxa"/>
          </w:tcPr>
          <w:p w14:paraId="4052E4FA" w14:textId="77777777" w:rsidR="003C5987" w:rsidRDefault="003C5987">
            <w:pPr>
              <w:ind w:right="144"/>
              <w:rPr>
                <w:sz w:val="24"/>
              </w:rPr>
            </w:pPr>
          </w:p>
        </w:tc>
        <w:tc>
          <w:tcPr>
            <w:tcW w:w="720" w:type="dxa"/>
          </w:tcPr>
          <w:p w14:paraId="47271959" w14:textId="77777777" w:rsidR="003C5987" w:rsidRDefault="003C5987">
            <w:pPr>
              <w:ind w:right="144"/>
              <w:rPr>
                <w:sz w:val="24"/>
              </w:rPr>
            </w:pPr>
          </w:p>
        </w:tc>
        <w:tc>
          <w:tcPr>
            <w:tcW w:w="3240" w:type="dxa"/>
            <w:tcBorders>
              <w:top w:val="single" w:sz="6" w:space="0" w:color="auto"/>
            </w:tcBorders>
            <w:shd w:val="pct20" w:color="auto" w:fill="auto"/>
          </w:tcPr>
          <w:p w14:paraId="4204380F" w14:textId="77777777" w:rsidR="003C5987" w:rsidRDefault="003C5987">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36E7714A" w14:textId="77777777" w:rsidR="003C5987" w:rsidRDefault="003C5987">
            <w:pPr>
              <w:ind w:right="144"/>
              <w:rPr>
                <w:sz w:val="24"/>
              </w:rPr>
            </w:pPr>
          </w:p>
        </w:tc>
        <w:tc>
          <w:tcPr>
            <w:tcW w:w="1007" w:type="dxa"/>
            <w:tcBorders>
              <w:top w:val="single" w:sz="6" w:space="0" w:color="auto"/>
            </w:tcBorders>
            <w:shd w:val="pct20" w:color="auto" w:fill="auto"/>
          </w:tcPr>
          <w:p w14:paraId="67F1F58D" w14:textId="77777777" w:rsidR="003C5987" w:rsidRDefault="003C5987">
            <w:pPr>
              <w:ind w:right="144"/>
              <w:rPr>
                <w:sz w:val="24"/>
              </w:rPr>
            </w:pPr>
          </w:p>
        </w:tc>
        <w:tc>
          <w:tcPr>
            <w:tcW w:w="1007" w:type="dxa"/>
            <w:tcBorders>
              <w:top w:val="single" w:sz="6" w:space="0" w:color="auto"/>
            </w:tcBorders>
            <w:shd w:val="pct20" w:color="auto" w:fill="auto"/>
          </w:tcPr>
          <w:p w14:paraId="486621FA" w14:textId="77777777" w:rsidR="003C5987" w:rsidRDefault="003C5987">
            <w:pPr>
              <w:ind w:right="144"/>
              <w:jc w:val="right"/>
              <w:rPr>
                <w:sz w:val="24"/>
              </w:rPr>
            </w:pPr>
            <w:r>
              <w:rPr>
                <w:sz w:val="16"/>
              </w:rPr>
              <w:t>5</w:t>
            </w:r>
          </w:p>
        </w:tc>
        <w:tc>
          <w:tcPr>
            <w:tcW w:w="864" w:type="dxa"/>
            <w:tcBorders>
              <w:top w:val="single" w:sz="6" w:space="0" w:color="auto"/>
            </w:tcBorders>
            <w:shd w:val="pct20" w:color="auto" w:fill="auto"/>
          </w:tcPr>
          <w:p w14:paraId="1132420C" w14:textId="77777777" w:rsidR="003C5987" w:rsidRDefault="003C5987">
            <w:pPr>
              <w:ind w:right="144"/>
              <w:rPr>
                <w:sz w:val="24"/>
              </w:rPr>
            </w:pPr>
          </w:p>
        </w:tc>
        <w:tc>
          <w:tcPr>
            <w:tcW w:w="108" w:type="dxa"/>
            <w:tcBorders>
              <w:top w:val="single" w:sz="6" w:space="0" w:color="auto"/>
            </w:tcBorders>
            <w:shd w:val="pct20" w:color="auto" w:fill="auto"/>
          </w:tcPr>
          <w:p w14:paraId="501C921C" w14:textId="77777777" w:rsidR="003C5987" w:rsidRDefault="003C5987">
            <w:pPr>
              <w:ind w:right="144"/>
              <w:rPr>
                <w:sz w:val="24"/>
              </w:rPr>
            </w:pPr>
          </w:p>
        </w:tc>
        <w:tc>
          <w:tcPr>
            <w:tcW w:w="108" w:type="dxa"/>
            <w:tcBorders>
              <w:top w:val="single" w:sz="6" w:space="0" w:color="auto"/>
            </w:tcBorders>
            <w:shd w:val="pct20" w:color="auto" w:fill="auto"/>
          </w:tcPr>
          <w:p w14:paraId="731E2E82" w14:textId="77777777" w:rsidR="003C5987" w:rsidRDefault="003C5987">
            <w:pPr>
              <w:ind w:right="144"/>
              <w:rPr>
                <w:sz w:val="24"/>
              </w:rPr>
            </w:pPr>
          </w:p>
        </w:tc>
        <w:tc>
          <w:tcPr>
            <w:tcW w:w="108" w:type="dxa"/>
            <w:tcBorders>
              <w:top w:val="single" w:sz="6" w:space="0" w:color="auto"/>
            </w:tcBorders>
            <w:shd w:val="pct20" w:color="auto" w:fill="auto"/>
          </w:tcPr>
          <w:p w14:paraId="67EB3878" w14:textId="77777777" w:rsidR="003C5987" w:rsidRDefault="003C5987">
            <w:pPr>
              <w:ind w:right="144"/>
              <w:rPr>
                <w:sz w:val="24"/>
              </w:rPr>
            </w:pPr>
          </w:p>
        </w:tc>
        <w:tc>
          <w:tcPr>
            <w:tcW w:w="108" w:type="dxa"/>
            <w:tcBorders>
              <w:top w:val="single" w:sz="6" w:space="0" w:color="auto"/>
            </w:tcBorders>
            <w:shd w:val="pct20" w:color="auto" w:fill="auto"/>
          </w:tcPr>
          <w:p w14:paraId="45E24E8D" w14:textId="77777777" w:rsidR="003C5987" w:rsidRDefault="003C5987">
            <w:pPr>
              <w:ind w:right="144"/>
              <w:rPr>
                <w:sz w:val="24"/>
              </w:rPr>
            </w:pPr>
          </w:p>
        </w:tc>
        <w:tc>
          <w:tcPr>
            <w:tcW w:w="108" w:type="dxa"/>
            <w:tcBorders>
              <w:top w:val="single" w:sz="6" w:space="0" w:color="auto"/>
            </w:tcBorders>
            <w:shd w:val="pct20" w:color="auto" w:fill="auto"/>
          </w:tcPr>
          <w:p w14:paraId="15EC53D6" w14:textId="77777777" w:rsidR="003C5987" w:rsidRDefault="003C5987">
            <w:pPr>
              <w:ind w:right="144"/>
              <w:rPr>
                <w:sz w:val="24"/>
              </w:rPr>
            </w:pPr>
          </w:p>
        </w:tc>
        <w:tc>
          <w:tcPr>
            <w:tcW w:w="108" w:type="dxa"/>
            <w:tcBorders>
              <w:top w:val="single" w:sz="6" w:space="0" w:color="auto"/>
              <w:right w:val="single" w:sz="6" w:space="0" w:color="auto"/>
            </w:tcBorders>
            <w:shd w:val="pct20" w:color="auto" w:fill="auto"/>
          </w:tcPr>
          <w:p w14:paraId="2658FFB4" w14:textId="77777777" w:rsidR="003C5987" w:rsidRDefault="003C5987">
            <w:pPr>
              <w:ind w:right="144"/>
              <w:rPr>
                <w:sz w:val="24"/>
              </w:rPr>
            </w:pPr>
          </w:p>
        </w:tc>
      </w:tr>
      <w:tr w:rsidR="003C5987" w14:paraId="30399E86" w14:textId="77777777">
        <w:trPr>
          <w:cantSplit/>
        </w:trPr>
        <w:tc>
          <w:tcPr>
            <w:tcW w:w="864" w:type="dxa"/>
          </w:tcPr>
          <w:p w14:paraId="6D56E86A" w14:textId="77777777" w:rsidR="003C5987" w:rsidRDefault="003C5987">
            <w:pPr>
              <w:ind w:right="144"/>
              <w:rPr>
                <w:sz w:val="24"/>
              </w:rPr>
            </w:pPr>
          </w:p>
        </w:tc>
        <w:tc>
          <w:tcPr>
            <w:tcW w:w="576" w:type="dxa"/>
          </w:tcPr>
          <w:p w14:paraId="3A1F0D6A" w14:textId="77777777" w:rsidR="003C5987" w:rsidRDefault="003C5987">
            <w:pPr>
              <w:ind w:right="144"/>
              <w:rPr>
                <w:sz w:val="24"/>
              </w:rPr>
            </w:pPr>
            <w:r>
              <w:rPr>
                <w:sz w:val="16"/>
              </w:rPr>
              <w:t>080</w:t>
            </w:r>
          </w:p>
        </w:tc>
        <w:tc>
          <w:tcPr>
            <w:tcW w:w="720" w:type="dxa"/>
          </w:tcPr>
          <w:p w14:paraId="54526C5B" w14:textId="77777777" w:rsidR="003C5987" w:rsidRDefault="003C5987">
            <w:pPr>
              <w:ind w:right="144"/>
              <w:rPr>
                <w:sz w:val="24"/>
              </w:rPr>
            </w:pPr>
            <w:r>
              <w:rPr>
                <w:sz w:val="16"/>
              </w:rPr>
              <w:t>N1</w:t>
            </w:r>
          </w:p>
        </w:tc>
        <w:tc>
          <w:tcPr>
            <w:tcW w:w="3240" w:type="dxa"/>
          </w:tcPr>
          <w:p w14:paraId="7913B885" w14:textId="77777777" w:rsidR="003C5987" w:rsidRDefault="003C5987">
            <w:pPr>
              <w:ind w:right="144"/>
              <w:rPr>
                <w:sz w:val="24"/>
              </w:rPr>
            </w:pPr>
            <w:r>
              <w:rPr>
                <w:sz w:val="16"/>
              </w:rPr>
              <w:t>Name</w:t>
            </w:r>
          </w:p>
        </w:tc>
        <w:tc>
          <w:tcPr>
            <w:tcW w:w="576" w:type="dxa"/>
          </w:tcPr>
          <w:p w14:paraId="049AC1E1" w14:textId="77777777" w:rsidR="003C5987" w:rsidRDefault="003C5987">
            <w:pPr>
              <w:ind w:right="144"/>
              <w:jc w:val="center"/>
              <w:rPr>
                <w:sz w:val="24"/>
              </w:rPr>
            </w:pPr>
            <w:r>
              <w:rPr>
                <w:sz w:val="16"/>
              </w:rPr>
              <w:t>O</w:t>
            </w:r>
          </w:p>
        </w:tc>
        <w:tc>
          <w:tcPr>
            <w:tcW w:w="1007" w:type="dxa"/>
          </w:tcPr>
          <w:p w14:paraId="400C7615" w14:textId="77777777" w:rsidR="003C5987" w:rsidRDefault="003C5987">
            <w:pPr>
              <w:ind w:right="144"/>
              <w:jc w:val="right"/>
              <w:rPr>
                <w:sz w:val="24"/>
              </w:rPr>
            </w:pPr>
            <w:r>
              <w:rPr>
                <w:sz w:val="16"/>
              </w:rPr>
              <w:t>1</w:t>
            </w:r>
          </w:p>
        </w:tc>
        <w:tc>
          <w:tcPr>
            <w:tcW w:w="1007" w:type="dxa"/>
          </w:tcPr>
          <w:p w14:paraId="391AD6F3" w14:textId="77777777" w:rsidR="003C5987" w:rsidRDefault="003C5987">
            <w:pPr>
              <w:ind w:right="144"/>
              <w:jc w:val="right"/>
              <w:rPr>
                <w:sz w:val="24"/>
              </w:rPr>
            </w:pPr>
          </w:p>
        </w:tc>
        <w:tc>
          <w:tcPr>
            <w:tcW w:w="864" w:type="dxa"/>
          </w:tcPr>
          <w:p w14:paraId="55B50184" w14:textId="77777777" w:rsidR="003C5987" w:rsidRDefault="003C5987">
            <w:pPr>
              <w:ind w:right="144"/>
              <w:jc w:val="center"/>
              <w:rPr>
                <w:sz w:val="24"/>
              </w:rPr>
            </w:pPr>
          </w:p>
        </w:tc>
        <w:tc>
          <w:tcPr>
            <w:tcW w:w="108" w:type="dxa"/>
          </w:tcPr>
          <w:p w14:paraId="1C080B9B" w14:textId="77777777" w:rsidR="003C5987" w:rsidRDefault="003C5987">
            <w:pPr>
              <w:ind w:right="144"/>
              <w:jc w:val="center"/>
              <w:rPr>
                <w:sz w:val="24"/>
              </w:rPr>
            </w:pPr>
          </w:p>
        </w:tc>
        <w:tc>
          <w:tcPr>
            <w:tcW w:w="108" w:type="dxa"/>
          </w:tcPr>
          <w:p w14:paraId="7BB20D4D" w14:textId="77777777" w:rsidR="003C5987" w:rsidRDefault="003C5987">
            <w:pPr>
              <w:ind w:right="144"/>
              <w:jc w:val="center"/>
              <w:rPr>
                <w:sz w:val="24"/>
              </w:rPr>
            </w:pPr>
          </w:p>
        </w:tc>
        <w:tc>
          <w:tcPr>
            <w:tcW w:w="108" w:type="dxa"/>
          </w:tcPr>
          <w:p w14:paraId="78B53490" w14:textId="77777777" w:rsidR="003C5987" w:rsidRDefault="003C5987">
            <w:pPr>
              <w:ind w:right="144"/>
              <w:jc w:val="center"/>
              <w:rPr>
                <w:sz w:val="24"/>
              </w:rPr>
            </w:pPr>
          </w:p>
        </w:tc>
        <w:tc>
          <w:tcPr>
            <w:tcW w:w="108" w:type="dxa"/>
          </w:tcPr>
          <w:p w14:paraId="5AAE603D" w14:textId="77777777" w:rsidR="003C5987" w:rsidRDefault="003C5987">
            <w:pPr>
              <w:ind w:right="144"/>
              <w:jc w:val="center"/>
              <w:rPr>
                <w:sz w:val="24"/>
              </w:rPr>
            </w:pPr>
          </w:p>
        </w:tc>
        <w:tc>
          <w:tcPr>
            <w:tcW w:w="108" w:type="dxa"/>
          </w:tcPr>
          <w:p w14:paraId="6EAEDB99" w14:textId="77777777" w:rsidR="003C5987" w:rsidRDefault="003C5987">
            <w:pPr>
              <w:ind w:right="144"/>
              <w:jc w:val="center"/>
              <w:rPr>
                <w:sz w:val="24"/>
              </w:rPr>
            </w:pPr>
          </w:p>
        </w:tc>
        <w:tc>
          <w:tcPr>
            <w:tcW w:w="108" w:type="dxa"/>
            <w:tcBorders>
              <w:right w:val="single" w:sz="6" w:space="0" w:color="auto"/>
            </w:tcBorders>
          </w:tcPr>
          <w:p w14:paraId="452B7BCF" w14:textId="77777777" w:rsidR="003C5987" w:rsidRDefault="003C5987">
            <w:pPr>
              <w:ind w:right="144"/>
              <w:jc w:val="center"/>
              <w:rPr>
                <w:sz w:val="24"/>
              </w:rPr>
            </w:pPr>
          </w:p>
        </w:tc>
      </w:tr>
      <w:tr w:rsidR="003C5987" w14:paraId="47E734F5" w14:textId="77777777">
        <w:trPr>
          <w:cantSplit/>
        </w:trPr>
        <w:tc>
          <w:tcPr>
            <w:tcW w:w="864" w:type="dxa"/>
          </w:tcPr>
          <w:p w14:paraId="2D834ADB" w14:textId="77777777" w:rsidR="003C5987" w:rsidRDefault="003C5987">
            <w:pPr>
              <w:ind w:right="144"/>
              <w:rPr>
                <w:sz w:val="24"/>
              </w:rPr>
            </w:pPr>
          </w:p>
        </w:tc>
        <w:tc>
          <w:tcPr>
            <w:tcW w:w="576" w:type="dxa"/>
          </w:tcPr>
          <w:p w14:paraId="20DB74AC" w14:textId="77777777" w:rsidR="003C5987" w:rsidRDefault="003C5987">
            <w:pPr>
              <w:ind w:right="144"/>
              <w:rPr>
                <w:sz w:val="24"/>
              </w:rPr>
            </w:pPr>
            <w:r>
              <w:rPr>
                <w:sz w:val="16"/>
              </w:rPr>
              <w:t>120</w:t>
            </w:r>
          </w:p>
        </w:tc>
        <w:tc>
          <w:tcPr>
            <w:tcW w:w="720" w:type="dxa"/>
          </w:tcPr>
          <w:p w14:paraId="1E17BE68" w14:textId="77777777" w:rsidR="003C5987" w:rsidRDefault="003C5987">
            <w:pPr>
              <w:ind w:right="144"/>
              <w:rPr>
                <w:sz w:val="24"/>
              </w:rPr>
            </w:pPr>
            <w:r>
              <w:rPr>
                <w:sz w:val="16"/>
              </w:rPr>
              <w:t>REF</w:t>
            </w:r>
          </w:p>
        </w:tc>
        <w:tc>
          <w:tcPr>
            <w:tcW w:w="3240" w:type="dxa"/>
            <w:tcBorders>
              <w:bottom w:val="single" w:sz="6" w:space="0" w:color="auto"/>
            </w:tcBorders>
          </w:tcPr>
          <w:p w14:paraId="0FF0600B" w14:textId="77777777" w:rsidR="003C5987" w:rsidRDefault="003C5987">
            <w:pPr>
              <w:ind w:right="144"/>
              <w:rPr>
                <w:sz w:val="24"/>
              </w:rPr>
            </w:pPr>
            <w:r>
              <w:rPr>
                <w:sz w:val="16"/>
              </w:rPr>
              <w:t>Reference Identification</w:t>
            </w:r>
          </w:p>
        </w:tc>
        <w:tc>
          <w:tcPr>
            <w:tcW w:w="576" w:type="dxa"/>
            <w:tcBorders>
              <w:bottom w:val="single" w:sz="6" w:space="0" w:color="auto"/>
            </w:tcBorders>
          </w:tcPr>
          <w:p w14:paraId="13A14BAF" w14:textId="77777777" w:rsidR="003C5987" w:rsidRDefault="003C5987">
            <w:pPr>
              <w:ind w:right="144"/>
              <w:jc w:val="center"/>
              <w:rPr>
                <w:sz w:val="24"/>
              </w:rPr>
            </w:pPr>
            <w:r>
              <w:rPr>
                <w:sz w:val="16"/>
              </w:rPr>
              <w:t>O</w:t>
            </w:r>
          </w:p>
        </w:tc>
        <w:tc>
          <w:tcPr>
            <w:tcW w:w="1007" w:type="dxa"/>
            <w:tcBorders>
              <w:bottom w:val="single" w:sz="6" w:space="0" w:color="auto"/>
            </w:tcBorders>
          </w:tcPr>
          <w:p w14:paraId="2DE12934" w14:textId="77777777" w:rsidR="003C5987" w:rsidRDefault="003C5987">
            <w:pPr>
              <w:ind w:right="144"/>
              <w:jc w:val="right"/>
              <w:rPr>
                <w:sz w:val="24"/>
              </w:rPr>
            </w:pPr>
            <w:r>
              <w:rPr>
                <w:sz w:val="16"/>
              </w:rPr>
              <w:t>12</w:t>
            </w:r>
          </w:p>
        </w:tc>
        <w:tc>
          <w:tcPr>
            <w:tcW w:w="1007" w:type="dxa"/>
            <w:tcBorders>
              <w:bottom w:val="single" w:sz="6" w:space="0" w:color="auto"/>
            </w:tcBorders>
          </w:tcPr>
          <w:p w14:paraId="31F6854F" w14:textId="77777777" w:rsidR="003C5987" w:rsidRDefault="003C5987">
            <w:pPr>
              <w:ind w:right="144"/>
              <w:jc w:val="right"/>
              <w:rPr>
                <w:sz w:val="24"/>
              </w:rPr>
            </w:pPr>
          </w:p>
        </w:tc>
        <w:tc>
          <w:tcPr>
            <w:tcW w:w="864" w:type="dxa"/>
            <w:tcBorders>
              <w:bottom w:val="single" w:sz="6" w:space="0" w:color="auto"/>
            </w:tcBorders>
          </w:tcPr>
          <w:p w14:paraId="5965043C" w14:textId="77777777" w:rsidR="003C5987" w:rsidRDefault="003C5987">
            <w:pPr>
              <w:ind w:right="144"/>
              <w:jc w:val="center"/>
              <w:rPr>
                <w:sz w:val="24"/>
              </w:rPr>
            </w:pPr>
          </w:p>
        </w:tc>
        <w:tc>
          <w:tcPr>
            <w:tcW w:w="108" w:type="dxa"/>
            <w:tcBorders>
              <w:bottom w:val="single" w:sz="6" w:space="0" w:color="auto"/>
            </w:tcBorders>
          </w:tcPr>
          <w:p w14:paraId="13605827" w14:textId="77777777" w:rsidR="003C5987" w:rsidRDefault="003C5987">
            <w:pPr>
              <w:ind w:right="144"/>
              <w:jc w:val="center"/>
              <w:rPr>
                <w:sz w:val="24"/>
              </w:rPr>
            </w:pPr>
          </w:p>
        </w:tc>
        <w:tc>
          <w:tcPr>
            <w:tcW w:w="108" w:type="dxa"/>
            <w:tcBorders>
              <w:bottom w:val="single" w:sz="6" w:space="0" w:color="auto"/>
            </w:tcBorders>
          </w:tcPr>
          <w:p w14:paraId="72228849" w14:textId="77777777" w:rsidR="003C5987" w:rsidRDefault="003C5987">
            <w:pPr>
              <w:ind w:right="144"/>
              <w:jc w:val="center"/>
              <w:rPr>
                <w:sz w:val="24"/>
              </w:rPr>
            </w:pPr>
          </w:p>
        </w:tc>
        <w:tc>
          <w:tcPr>
            <w:tcW w:w="108" w:type="dxa"/>
            <w:tcBorders>
              <w:bottom w:val="single" w:sz="6" w:space="0" w:color="auto"/>
            </w:tcBorders>
          </w:tcPr>
          <w:p w14:paraId="31D35A99" w14:textId="77777777" w:rsidR="003C5987" w:rsidRDefault="003C5987">
            <w:pPr>
              <w:ind w:right="144"/>
              <w:jc w:val="center"/>
              <w:rPr>
                <w:sz w:val="24"/>
              </w:rPr>
            </w:pPr>
          </w:p>
        </w:tc>
        <w:tc>
          <w:tcPr>
            <w:tcW w:w="108" w:type="dxa"/>
            <w:tcBorders>
              <w:bottom w:val="single" w:sz="6" w:space="0" w:color="auto"/>
            </w:tcBorders>
          </w:tcPr>
          <w:p w14:paraId="14475FA6" w14:textId="77777777" w:rsidR="003C5987" w:rsidRDefault="003C5987">
            <w:pPr>
              <w:ind w:right="144"/>
              <w:jc w:val="center"/>
              <w:rPr>
                <w:sz w:val="24"/>
              </w:rPr>
            </w:pPr>
          </w:p>
        </w:tc>
        <w:tc>
          <w:tcPr>
            <w:tcW w:w="108" w:type="dxa"/>
            <w:tcBorders>
              <w:bottom w:val="single" w:sz="6" w:space="0" w:color="auto"/>
            </w:tcBorders>
          </w:tcPr>
          <w:p w14:paraId="112D2266" w14:textId="77777777" w:rsidR="003C5987" w:rsidRDefault="003C5987">
            <w:pPr>
              <w:ind w:right="144"/>
              <w:jc w:val="center"/>
              <w:rPr>
                <w:sz w:val="24"/>
              </w:rPr>
            </w:pPr>
          </w:p>
        </w:tc>
        <w:tc>
          <w:tcPr>
            <w:tcW w:w="108" w:type="dxa"/>
            <w:tcBorders>
              <w:bottom w:val="single" w:sz="6" w:space="0" w:color="auto"/>
              <w:right w:val="single" w:sz="6" w:space="0" w:color="auto"/>
            </w:tcBorders>
          </w:tcPr>
          <w:p w14:paraId="0B8D5449" w14:textId="77777777" w:rsidR="003C5987" w:rsidRDefault="003C5987">
            <w:pPr>
              <w:ind w:right="144"/>
              <w:jc w:val="center"/>
              <w:rPr>
                <w:sz w:val="24"/>
              </w:rPr>
            </w:pPr>
          </w:p>
        </w:tc>
      </w:tr>
      <w:tr w:rsidR="003C5987" w14:paraId="37C5CAA3" w14:textId="77777777">
        <w:trPr>
          <w:cantSplit/>
          <w:trHeight w:hRule="exact" w:val="72"/>
        </w:trPr>
        <w:tc>
          <w:tcPr>
            <w:tcW w:w="864" w:type="dxa"/>
          </w:tcPr>
          <w:p w14:paraId="0BE77CF0" w14:textId="77777777" w:rsidR="003C5987" w:rsidRDefault="003C5987">
            <w:pPr>
              <w:ind w:right="144"/>
              <w:rPr>
                <w:sz w:val="24"/>
              </w:rPr>
            </w:pPr>
          </w:p>
        </w:tc>
        <w:tc>
          <w:tcPr>
            <w:tcW w:w="576" w:type="dxa"/>
          </w:tcPr>
          <w:p w14:paraId="4AB0C62C" w14:textId="77777777" w:rsidR="003C5987" w:rsidRDefault="003C5987">
            <w:pPr>
              <w:ind w:right="144"/>
              <w:rPr>
                <w:sz w:val="24"/>
              </w:rPr>
            </w:pPr>
          </w:p>
        </w:tc>
        <w:tc>
          <w:tcPr>
            <w:tcW w:w="720" w:type="dxa"/>
          </w:tcPr>
          <w:p w14:paraId="7AAF6EA8" w14:textId="77777777" w:rsidR="003C5987" w:rsidRDefault="003C5987">
            <w:pPr>
              <w:ind w:right="144"/>
              <w:rPr>
                <w:sz w:val="24"/>
              </w:rPr>
            </w:pPr>
          </w:p>
        </w:tc>
        <w:tc>
          <w:tcPr>
            <w:tcW w:w="3240" w:type="dxa"/>
          </w:tcPr>
          <w:p w14:paraId="373519B8" w14:textId="77777777" w:rsidR="003C5987" w:rsidRDefault="003C5987">
            <w:pPr>
              <w:ind w:right="144"/>
              <w:rPr>
                <w:sz w:val="24"/>
              </w:rPr>
            </w:pPr>
          </w:p>
        </w:tc>
        <w:tc>
          <w:tcPr>
            <w:tcW w:w="576" w:type="dxa"/>
          </w:tcPr>
          <w:p w14:paraId="0B2876E6" w14:textId="77777777" w:rsidR="003C5987" w:rsidRDefault="003C5987">
            <w:pPr>
              <w:ind w:right="144"/>
              <w:rPr>
                <w:sz w:val="24"/>
              </w:rPr>
            </w:pPr>
          </w:p>
        </w:tc>
        <w:tc>
          <w:tcPr>
            <w:tcW w:w="1007" w:type="dxa"/>
          </w:tcPr>
          <w:p w14:paraId="2A65FADF" w14:textId="77777777" w:rsidR="003C5987" w:rsidRDefault="003C5987">
            <w:pPr>
              <w:ind w:right="144"/>
              <w:rPr>
                <w:sz w:val="24"/>
              </w:rPr>
            </w:pPr>
          </w:p>
        </w:tc>
        <w:tc>
          <w:tcPr>
            <w:tcW w:w="1007" w:type="dxa"/>
          </w:tcPr>
          <w:p w14:paraId="25560206" w14:textId="77777777" w:rsidR="003C5987" w:rsidRDefault="003C5987">
            <w:pPr>
              <w:ind w:right="144"/>
              <w:rPr>
                <w:sz w:val="24"/>
              </w:rPr>
            </w:pPr>
          </w:p>
        </w:tc>
        <w:tc>
          <w:tcPr>
            <w:tcW w:w="864" w:type="dxa"/>
          </w:tcPr>
          <w:p w14:paraId="6F985ED1" w14:textId="77777777" w:rsidR="003C5987" w:rsidRDefault="003C5987">
            <w:pPr>
              <w:ind w:right="144"/>
              <w:rPr>
                <w:sz w:val="24"/>
              </w:rPr>
            </w:pPr>
          </w:p>
        </w:tc>
        <w:tc>
          <w:tcPr>
            <w:tcW w:w="108" w:type="dxa"/>
          </w:tcPr>
          <w:p w14:paraId="437A726F" w14:textId="77777777" w:rsidR="003C5987" w:rsidRDefault="003C5987">
            <w:pPr>
              <w:ind w:right="144"/>
              <w:rPr>
                <w:sz w:val="24"/>
              </w:rPr>
            </w:pPr>
          </w:p>
        </w:tc>
        <w:tc>
          <w:tcPr>
            <w:tcW w:w="108" w:type="dxa"/>
          </w:tcPr>
          <w:p w14:paraId="4B84E590" w14:textId="77777777" w:rsidR="003C5987" w:rsidRDefault="003C5987">
            <w:pPr>
              <w:ind w:right="144"/>
              <w:rPr>
                <w:sz w:val="24"/>
              </w:rPr>
            </w:pPr>
          </w:p>
        </w:tc>
        <w:tc>
          <w:tcPr>
            <w:tcW w:w="108" w:type="dxa"/>
          </w:tcPr>
          <w:p w14:paraId="4467ABF7" w14:textId="77777777" w:rsidR="003C5987" w:rsidRDefault="003C5987">
            <w:pPr>
              <w:ind w:right="144"/>
              <w:rPr>
                <w:sz w:val="24"/>
              </w:rPr>
            </w:pPr>
          </w:p>
        </w:tc>
        <w:tc>
          <w:tcPr>
            <w:tcW w:w="108" w:type="dxa"/>
          </w:tcPr>
          <w:p w14:paraId="583CF6B9" w14:textId="77777777" w:rsidR="003C5987" w:rsidRDefault="003C5987">
            <w:pPr>
              <w:ind w:right="144"/>
              <w:rPr>
                <w:sz w:val="24"/>
              </w:rPr>
            </w:pPr>
          </w:p>
        </w:tc>
        <w:tc>
          <w:tcPr>
            <w:tcW w:w="108" w:type="dxa"/>
          </w:tcPr>
          <w:p w14:paraId="35D208CD" w14:textId="77777777" w:rsidR="003C5987" w:rsidRDefault="003C5987">
            <w:pPr>
              <w:ind w:right="144"/>
              <w:rPr>
                <w:sz w:val="24"/>
              </w:rPr>
            </w:pPr>
          </w:p>
        </w:tc>
        <w:tc>
          <w:tcPr>
            <w:tcW w:w="108" w:type="dxa"/>
          </w:tcPr>
          <w:p w14:paraId="55A86209" w14:textId="77777777" w:rsidR="003C5987" w:rsidRDefault="003C5987">
            <w:pPr>
              <w:ind w:right="144"/>
              <w:rPr>
                <w:sz w:val="24"/>
              </w:rPr>
            </w:pPr>
          </w:p>
        </w:tc>
      </w:tr>
    </w:tbl>
    <w:p w14:paraId="39FBA11D" w14:textId="77777777" w:rsidR="003C5987" w:rsidRDefault="003C5987">
      <w:pPr>
        <w:rPr>
          <w:sz w:val="16"/>
        </w:rPr>
      </w:pPr>
    </w:p>
    <w:p w14:paraId="05609D78" w14:textId="77777777" w:rsidR="003C5987" w:rsidRDefault="003C5987">
      <w:pPr>
        <w:rPr>
          <w:b/>
          <w:sz w:val="24"/>
        </w:rPr>
      </w:pPr>
      <w:r>
        <w:rPr>
          <w:b/>
          <w:sz w:val="24"/>
        </w:rPr>
        <w:t>Detail:</w:t>
      </w:r>
    </w:p>
    <w:p w14:paraId="6685C674" w14:textId="77777777" w:rsidR="003C5987" w:rsidRDefault="003C5987">
      <w:pPr>
        <w:rPr>
          <w:b/>
          <w:sz w:val="16"/>
        </w:rPr>
      </w:pPr>
    </w:p>
    <w:p w14:paraId="351B4362" w14:textId="77777777" w:rsidR="003C5987" w:rsidRDefault="003C5987">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71F4C803" w14:textId="77777777" w:rsidR="003C5987" w:rsidRDefault="003C5987">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3C5987" w14:paraId="0E836D5A" w14:textId="77777777">
        <w:trPr>
          <w:cantSplit/>
        </w:trPr>
        <w:tc>
          <w:tcPr>
            <w:tcW w:w="864" w:type="dxa"/>
          </w:tcPr>
          <w:p w14:paraId="56AA0AE2"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54705A3D"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7542C3B4"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1D5ABFA9"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PTD</w:t>
            </w:r>
          </w:p>
        </w:tc>
        <w:tc>
          <w:tcPr>
            <w:tcW w:w="576" w:type="dxa"/>
            <w:tcBorders>
              <w:top w:val="single" w:sz="6" w:space="0" w:color="auto"/>
            </w:tcBorders>
            <w:shd w:val="pct20" w:color="auto" w:fill="auto"/>
          </w:tcPr>
          <w:p w14:paraId="3D778632"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2D63F0CD"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6E19AAA2" w14:textId="77777777" w:rsidR="003C5987" w:rsidRDefault="003C5987">
            <w:pPr>
              <w:ind w:right="144"/>
              <w:jc w:val="right"/>
              <w:rPr>
                <w:sz w:val="24"/>
              </w:rPr>
            </w:pPr>
            <w:r>
              <w:rPr>
                <w:sz w:val="16"/>
              </w:rPr>
              <w:t>&gt;1</w:t>
            </w:r>
          </w:p>
        </w:tc>
        <w:tc>
          <w:tcPr>
            <w:tcW w:w="864" w:type="dxa"/>
            <w:tcBorders>
              <w:top w:val="single" w:sz="6" w:space="0" w:color="auto"/>
            </w:tcBorders>
            <w:shd w:val="pct20" w:color="auto" w:fill="auto"/>
          </w:tcPr>
          <w:p w14:paraId="69B3F199" w14:textId="77777777" w:rsidR="003C5987" w:rsidRDefault="003C5987">
            <w:pPr>
              <w:ind w:right="144"/>
              <w:rPr>
                <w:sz w:val="24"/>
              </w:rPr>
            </w:pPr>
          </w:p>
        </w:tc>
        <w:tc>
          <w:tcPr>
            <w:tcW w:w="108" w:type="dxa"/>
            <w:tcBorders>
              <w:top w:val="single" w:sz="6" w:space="0" w:color="auto"/>
            </w:tcBorders>
            <w:shd w:val="pct20" w:color="auto" w:fill="auto"/>
          </w:tcPr>
          <w:p w14:paraId="37487863" w14:textId="77777777" w:rsidR="003C5987" w:rsidRDefault="003C5987">
            <w:pPr>
              <w:ind w:right="144"/>
              <w:rPr>
                <w:sz w:val="24"/>
              </w:rPr>
            </w:pPr>
          </w:p>
        </w:tc>
        <w:tc>
          <w:tcPr>
            <w:tcW w:w="108" w:type="dxa"/>
            <w:tcBorders>
              <w:top w:val="single" w:sz="6" w:space="0" w:color="auto"/>
            </w:tcBorders>
            <w:shd w:val="pct20" w:color="auto" w:fill="auto"/>
          </w:tcPr>
          <w:p w14:paraId="723F46D4" w14:textId="77777777" w:rsidR="003C5987" w:rsidRDefault="003C5987">
            <w:pPr>
              <w:ind w:right="144"/>
              <w:rPr>
                <w:sz w:val="24"/>
              </w:rPr>
            </w:pPr>
          </w:p>
        </w:tc>
        <w:tc>
          <w:tcPr>
            <w:tcW w:w="108" w:type="dxa"/>
            <w:tcBorders>
              <w:top w:val="single" w:sz="6" w:space="0" w:color="auto"/>
            </w:tcBorders>
            <w:shd w:val="pct20" w:color="auto" w:fill="auto"/>
          </w:tcPr>
          <w:p w14:paraId="008D1D31" w14:textId="77777777" w:rsidR="003C5987" w:rsidRDefault="003C5987">
            <w:pPr>
              <w:ind w:right="144"/>
              <w:rPr>
                <w:sz w:val="24"/>
              </w:rPr>
            </w:pPr>
          </w:p>
        </w:tc>
        <w:tc>
          <w:tcPr>
            <w:tcW w:w="108" w:type="dxa"/>
            <w:tcBorders>
              <w:top w:val="single" w:sz="6" w:space="0" w:color="auto"/>
            </w:tcBorders>
            <w:shd w:val="pct20" w:color="auto" w:fill="auto"/>
          </w:tcPr>
          <w:p w14:paraId="40A5A31D" w14:textId="77777777" w:rsidR="003C5987" w:rsidRDefault="003C5987">
            <w:pPr>
              <w:ind w:right="144"/>
              <w:rPr>
                <w:sz w:val="24"/>
              </w:rPr>
            </w:pPr>
          </w:p>
        </w:tc>
        <w:tc>
          <w:tcPr>
            <w:tcW w:w="108" w:type="dxa"/>
            <w:tcBorders>
              <w:top w:val="single" w:sz="6" w:space="0" w:color="auto"/>
            </w:tcBorders>
            <w:shd w:val="pct20" w:color="auto" w:fill="auto"/>
          </w:tcPr>
          <w:p w14:paraId="2D6F5FDC" w14:textId="77777777" w:rsidR="003C5987" w:rsidRDefault="003C5987">
            <w:pPr>
              <w:ind w:right="144"/>
              <w:rPr>
                <w:sz w:val="24"/>
              </w:rPr>
            </w:pPr>
          </w:p>
        </w:tc>
        <w:tc>
          <w:tcPr>
            <w:tcW w:w="108" w:type="dxa"/>
            <w:tcBorders>
              <w:top w:val="single" w:sz="6" w:space="0" w:color="auto"/>
              <w:right w:val="single" w:sz="6" w:space="0" w:color="auto"/>
            </w:tcBorders>
            <w:shd w:val="pct20" w:color="auto" w:fill="auto"/>
          </w:tcPr>
          <w:p w14:paraId="24BD5570" w14:textId="77777777" w:rsidR="003C5987" w:rsidRDefault="003C5987">
            <w:pPr>
              <w:ind w:right="144"/>
              <w:rPr>
                <w:sz w:val="24"/>
              </w:rPr>
            </w:pPr>
          </w:p>
        </w:tc>
      </w:tr>
      <w:tr w:rsidR="003C5987" w14:paraId="007D74D3" w14:textId="77777777">
        <w:trPr>
          <w:cantSplit/>
        </w:trPr>
        <w:tc>
          <w:tcPr>
            <w:tcW w:w="864" w:type="dxa"/>
          </w:tcPr>
          <w:p w14:paraId="6306C9FE" w14:textId="77777777" w:rsidR="003C5987" w:rsidRDefault="003C5987">
            <w:pPr>
              <w:ind w:right="144"/>
              <w:rPr>
                <w:sz w:val="24"/>
              </w:rPr>
            </w:pPr>
            <w:r>
              <w:rPr>
                <w:sz w:val="16"/>
              </w:rPr>
              <w:t>Must Use</w:t>
            </w:r>
          </w:p>
        </w:tc>
        <w:tc>
          <w:tcPr>
            <w:tcW w:w="576" w:type="dxa"/>
          </w:tcPr>
          <w:p w14:paraId="16800D3D" w14:textId="77777777" w:rsidR="003C5987" w:rsidRDefault="003C5987">
            <w:pPr>
              <w:ind w:right="144"/>
              <w:rPr>
                <w:sz w:val="24"/>
              </w:rPr>
            </w:pPr>
            <w:r>
              <w:rPr>
                <w:sz w:val="16"/>
              </w:rPr>
              <w:t>010</w:t>
            </w:r>
          </w:p>
        </w:tc>
        <w:tc>
          <w:tcPr>
            <w:tcW w:w="720" w:type="dxa"/>
          </w:tcPr>
          <w:p w14:paraId="49888938" w14:textId="77777777" w:rsidR="003C5987" w:rsidRDefault="003C5987">
            <w:pPr>
              <w:ind w:right="144"/>
              <w:rPr>
                <w:sz w:val="24"/>
              </w:rPr>
            </w:pPr>
            <w:r>
              <w:rPr>
                <w:sz w:val="16"/>
              </w:rPr>
              <w:t>PTD</w:t>
            </w:r>
          </w:p>
        </w:tc>
        <w:tc>
          <w:tcPr>
            <w:tcW w:w="3240" w:type="dxa"/>
          </w:tcPr>
          <w:p w14:paraId="1604FBB1" w14:textId="77777777" w:rsidR="003C5987" w:rsidRDefault="003C5987">
            <w:pPr>
              <w:ind w:right="144"/>
              <w:rPr>
                <w:sz w:val="24"/>
              </w:rPr>
            </w:pPr>
            <w:r>
              <w:rPr>
                <w:sz w:val="16"/>
              </w:rPr>
              <w:t>Product Transfer and Resale Detail</w:t>
            </w:r>
          </w:p>
        </w:tc>
        <w:tc>
          <w:tcPr>
            <w:tcW w:w="576" w:type="dxa"/>
          </w:tcPr>
          <w:p w14:paraId="583880AD" w14:textId="77777777" w:rsidR="003C5987" w:rsidRDefault="003C5987">
            <w:pPr>
              <w:ind w:right="144"/>
              <w:jc w:val="center"/>
              <w:rPr>
                <w:sz w:val="24"/>
              </w:rPr>
            </w:pPr>
            <w:r>
              <w:rPr>
                <w:sz w:val="16"/>
              </w:rPr>
              <w:t>M</w:t>
            </w:r>
          </w:p>
        </w:tc>
        <w:tc>
          <w:tcPr>
            <w:tcW w:w="1007" w:type="dxa"/>
          </w:tcPr>
          <w:p w14:paraId="0AAD62B7" w14:textId="77777777" w:rsidR="003C5987" w:rsidRDefault="003C5987">
            <w:pPr>
              <w:ind w:right="144"/>
              <w:jc w:val="right"/>
              <w:rPr>
                <w:sz w:val="24"/>
              </w:rPr>
            </w:pPr>
            <w:r>
              <w:rPr>
                <w:sz w:val="16"/>
              </w:rPr>
              <w:t>1</w:t>
            </w:r>
          </w:p>
        </w:tc>
        <w:tc>
          <w:tcPr>
            <w:tcW w:w="1007" w:type="dxa"/>
          </w:tcPr>
          <w:p w14:paraId="38B0AF3E" w14:textId="77777777" w:rsidR="003C5987" w:rsidRDefault="003C5987">
            <w:pPr>
              <w:ind w:right="144"/>
              <w:jc w:val="right"/>
              <w:rPr>
                <w:sz w:val="24"/>
              </w:rPr>
            </w:pPr>
          </w:p>
        </w:tc>
        <w:tc>
          <w:tcPr>
            <w:tcW w:w="864" w:type="dxa"/>
          </w:tcPr>
          <w:p w14:paraId="6D3FB02B" w14:textId="77777777" w:rsidR="003C5987" w:rsidRDefault="003C5987">
            <w:pPr>
              <w:ind w:right="144"/>
              <w:jc w:val="center"/>
              <w:rPr>
                <w:sz w:val="24"/>
              </w:rPr>
            </w:pPr>
          </w:p>
        </w:tc>
        <w:tc>
          <w:tcPr>
            <w:tcW w:w="108" w:type="dxa"/>
          </w:tcPr>
          <w:p w14:paraId="3F5648DF" w14:textId="77777777" w:rsidR="003C5987" w:rsidRDefault="003C5987">
            <w:pPr>
              <w:ind w:right="144"/>
              <w:jc w:val="center"/>
              <w:rPr>
                <w:sz w:val="24"/>
              </w:rPr>
            </w:pPr>
          </w:p>
        </w:tc>
        <w:tc>
          <w:tcPr>
            <w:tcW w:w="108" w:type="dxa"/>
          </w:tcPr>
          <w:p w14:paraId="6C36788A" w14:textId="77777777" w:rsidR="003C5987" w:rsidRDefault="003C5987">
            <w:pPr>
              <w:ind w:right="144"/>
              <w:jc w:val="center"/>
              <w:rPr>
                <w:sz w:val="24"/>
              </w:rPr>
            </w:pPr>
          </w:p>
        </w:tc>
        <w:tc>
          <w:tcPr>
            <w:tcW w:w="108" w:type="dxa"/>
          </w:tcPr>
          <w:p w14:paraId="00BB24B2" w14:textId="77777777" w:rsidR="003C5987" w:rsidRDefault="003C5987">
            <w:pPr>
              <w:ind w:right="144"/>
              <w:jc w:val="center"/>
              <w:rPr>
                <w:sz w:val="24"/>
              </w:rPr>
            </w:pPr>
          </w:p>
        </w:tc>
        <w:tc>
          <w:tcPr>
            <w:tcW w:w="108" w:type="dxa"/>
          </w:tcPr>
          <w:p w14:paraId="267B7D22" w14:textId="77777777" w:rsidR="003C5987" w:rsidRDefault="003C5987">
            <w:pPr>
              <w:ind w:right="144"/>
              <w:jc w:val="center"/>
              <w:rPr>
                <w:sz w:val="24"/>
              </w:rPr>
            </w:pPr>
          </w:p>
        </w:tc>
        <w:tc>
          <w:tcPr>
            <w:tcW w:w="108" w:type="dxa"/>
          </w:tcPr>
          <w:p w14:paraId="6A7C4B3B" w14:textId="77777777" w:rsidR="003C5987" w:rsidRDefault="003C5987">
            <w:pPr>
              <w:ind w:right="144"/>
              <w:jc w:val="center"/>
              <w:rPr>
                <w:sz w:val="24"/>
              </w:rPr>
            </w:pPr>
          </w:p>
        </w:tc>
        <w:tc>
          <w:tcPr>
            <w:tcW w:w="108" w:type="dxa"/>
            <w:tcBorders>
              <w:right w:val="single" w:sz="6" w:space="0" w:color="auto"/>
            </w:tcBorders>
          </w:tcPr>
          <w:p w14:paraId="3D5EFF85" w14:textId="77777777" w:rsidR="003C5987" w:rsidRDefault="003C5987">
            <w:pPr>
              <w:ind w:right="144"/>
              <w:jc w:val="center"/>
              <w:rPr>
                <w:sz w:val="24"/>
              </w:rPr>
            </w:pPr>
          </w:p>
        </w:tc>
      </w:tr>
      <w:tr w:rsidR="003C5987" w14:paraId="261F9661" w14:textId="77777777">
        <w:trPr>
          <w:cantSplit/>
        </w:trPr>
        <w:tc>
          <w:tcPr>
            <w:tcW w:w="864" w:type="dxa"/>
          </w:tcPr>
          <w:p w14:paraId="67F77E85" w14:textId="77777777" w:rsidR="003C5987" w:rsidRDefault="003C5987">
            <w:pPr>
              <w:ind w:right="144"/>
              <w:rPr>
                <w:sz w:val="24"/>
              </w:rPr>
            </w:pPr>
          </w:p>
        </w:tc>
        <w:tc>
          <w:tcPr>
            <w:tcW w:w="576" w:type="dxa"/>
          </w:tcPr>
          <w:p w14:paraId="1CBD932E" w14:textId="77777777" w:rsidR="003C5987" w:rsidRDefault="003C5987">
            <w:pPr>
              <w:ind w:right="144"/>
              <w:rPr>
                <w:sz w:val="24"/>
              </w:rPr>
            </w:pPr>
            <w:r>
              <w:rPr>
                <w:sz w:val="16"/>
              </w:rPr>
              <w:t>020</w:t>
            </w:r>
          </w:p>
        </w:tc>
        <w:tc>
          <w:tcPr>
            <w:tcW w:w="720" w:type="dxa"/>
          </w:tcPr>
          <w:p w14:paraId="2FC40901" w14:textId="77777777" w:rsidR="003C5987" w:rsidRDefault="003C5987">
            <w:pPr>
              <w:ind w:right="144"/>
              <w:rPr>
                <w:sz w:val="24"/>
              </w:rPr>
            </w:pPr>
            <w:r>
              <w:rPr>
                <w:sz w:val="16"/>
              </w:rPr>
              <w:t>DTM</w:t>
            </w:r>
          </w:p>
        </w:tc>
        <w:tc>
          <w:tcPr>
            <w:tcW w:w="3240" w:type="dxa"/>
          </w:tcPr>
          <w:p w14:paraId="0E9A352C" w14:textId="77777777" w:rsidR="003C5987" w:rsidRDefault="003C5987">
            <w:pPr>
              <w:ind w:right="144"/>
              <w:rPr>
                <w:sz w:val="24"/>
              </w:rPr>
            </w:pPr>
            <w:r>
              <w:rPr>
                <w:sz w:val="16"/>
              </w:rPr>
              <w:t>Date/Time Reference</w:t>
            </w:r>
          </w:p>
        </w:tc>
        <w:tc>
          <w:tcPr>
            <w:tcW w:w="576" w:type="dxa"/>
          </w:tcPr>
          <w:p w14:paraId="4CF6893D" w14:textId="77777777" w:rsidR="003C5987" w:rsidRDefault="003C5987">
            <w:pPr>
              <w:ind w:right="144"/>
              <w:jc w:val="center"/>
              <w:rPr>
                <w:sz w:val="24"/>
              </w:rPr>
            </w:pPr>
            <w:r>
              <w:rPr>
                <w:sz w:val="16"/>
              </w:rPr>
              <w:t>O</w:t>
            </w:r>
          </w:p>
        </w:tc>
        <w:tc>
          <w:tcPr>
            <w:tcW w:w="1007" w:type="dxa"/>
          </w:tcPr>
          <w:p w14:paraId="28FBC21A" w14:textId="77777777" w:rsidR="003C5987" w:rsidRDefault="003C5987">
            <w:pPr>
              <w:ind w:right="144"/>
              <w:jc w:val="right"/>
              <w:rPr>
                <w:sz w:val="24"/>
              </w:rPr>
            </w:pPr>
            <w:r>
              <w:rPr>
                <w:sz w:val="16"/>
              </w:rPr>
              <w:t>10</w:t>
            </w:r>
          </w:p>
        </w:tc>
        <w:tc>
          <w:tcPr>
            <w:tcW w:w="1007" w:type="dxa"/>
          </w:tcPr>
          <w:p w14:paraId="5D522A39" w14:textId="77777777" w:rsidR="003C5987" w:rsidRDefault="003C5987">
            <w:pPr>
              <w:ind w:right="144"/>
              <w:jc w:val="right"/>
              <w:rPr>
                <w:sz w:val="24"/>
              </w:rPr>
            </w:pPr>
          </w:p>
        </w:tc>
        <w:tc>
          <w:tcPr>
            <w:tcW w:w="864" w:type="dxa"/>
          </w:tcPr>
          <w:p w14:paraId="342AB130" w14:textId="77777777" w:rsidR="003C5987" w:rsidRDefault="003C5987">
            <w:pPr>
              <w:ind w:right="144"/>
              <w:jc w:val="center"/>
              <w:rPr>
                <w:sz w:val="24"/>
              </w:rPr>
            </w:pPr>
          </w:p>
        </w:tc>
        <w:tc>
          <w:tcPr>
            <w:tcW w:w="108" w:type="dxa"/>
          </w:tcPr>
          <w:p w14:paraId="64DC482A" w14:textId="77777777" w:rsidR="003C5987" w:rsidRDefault="003C5987">
            <w:pPr>
              <w:ind w:right="144"/>
              <w:jc w:val="center"/>
              <w:rPr>
                <w:sz w:val="24"/>
              </w:rPr>
            </w:pPr>
          </w:p>
        </w:tc>
        <w:tc>
          <w:tcPr>
            <w:tcW w:w="108" w:type="dxa"/>
          </w:tcPr>
          <w:p w14:paraId="71C96944" w14:textId="77777777" w:rsidR="003C5987" w:rsidRDefault="003C5987">
            <w:pPr>
              <w:ind w:right="144"/>
              <w:jc w:val="center"/>
              <w:rPr>
                <w:sz w:val="24"/>
              </w:rPr>
            </w:pPr>
          </w:p>
        </w:tc>
        <w:tc>
          <w:tcPr>
            <w:tcW w:w="108" w:type="dxa"/>
          </w:tcPr>
          <w:p w14:paraId="56D85920" w14:textId="77777777" w:rsidR="003C5987" w:rsidRDefault="003C5987">
            <w:pPr>
              <w:ind w:right="144"/>
              <w:jc w:val="center"/>
              <w:rPr>
                <w:sz w:val="24"/>
              </w:rPr>
            </w:pPr>
          </w:p>
        </w:tc>
        <w:tc>
          <w:tcPr>
            <w:tcW w:w="108" w:type="dxa"/>
          </w:tcPr>
          <w:p w14:paraId="44E0118B" w14:textId="77777777" w:rsidR="003C5987" w:rsidRDefault="003C5987">
            <w:pPr>
              <w:ind w:right="144"/>
              <w:jc w:val="center"/>
              <w:rPr>
                <w:sz w:val="24"/>
              </w:rPr>
            </w:pPr>
          </w:p>
        </w:tc>
        <w:tc>
          <w:tcPr>
            <w:tcW w:w="108" w:type="dxa"/>
          </w:tcPr>
          <w:p w14:paraId="630DD111" w14:textId="77777777" w:rsidR="003C5987" w:rsidRDefault="003C5987">
            <w:pPr>
              <w:ind w:right="144"/>
              <w:jc w:val="center"/>
              <w:rPr>
                <w:sz w:val="24"/>
              </w:rPr>
            </w:pPr>
          </w:p>
        </w:tc>
        <w:tc>
          <w:tcPr>
            <w:tcW w:w="108" w:type="dxa"/>
            <w:tcBorders>
              <w:right w:val="single" w:sz="6" w:space="0" w:color="auto"/>
            </w:tcBorders>
          </w:tcPr>
          <w:p w14:paraId="241A75A2" w14:textId="77777777" w:rsidR="003C5987" w:rsidRDefault="003C5987">
            <w:pPr>
              <w:ind w:right="144"/>
              <w:jc w:val="center"/>
              <w:rPr>
                <w:sz w:val="24"/>
              </w:rPr>
            </w:pPr>
          </w:p>
        </w:tc>
      </w:tr>
      <w:tr w:rsidR="003C5987" w14:paraId="517DE055" w14:textId="77777777">
        <w:trPr>
          <w:cantSplit/>
        </w:trPr>
        <w:tc>
          <w:tcPr>
            <w:tcW w:w="864" w:type="dxa"/>
          </w:tcPr>
          <w:p w14:paraId="24D8C881" w14:textId="77777777" w:rsidR="003C5987" w:rsidRDefault="003C5987">
            <w:pPr>
              <w:ind w:right="144"/>
              <w:rPr>
                <w:sz w:val="24"/>
              </w:rPr>
            </w:pPr>
          </w:p>
        </w:tc>
        <w:tc>
          <w:tcPr>
            <w:tcW w:w="576" w:type="dxa"/>
          </w:tcPr>
          <w:p w14:paraId="2B90B85C" w14:textId="77777777" w:rsidR="003C5987" w:rsidRDefault="003C5987">
            <w:pPr>
              <w:ind w:right="144"/>
              <w:rPr>
                <w:sz w:val="24"/>
              </w:rPr>
            </w:pPr>
            <w:r>
              <w:rPr>
                <w:sz w:val="16"/>
              </w:rPr>
              <w:t>030</w:t>
            </w:r>
          </w:p>
        </w:tc>
        <w:tc>
          <w:tcPr>
            <w:tcW w:w="720" w:type="dxa"/>
          </w:tcPr>
          <w:p w14:paraId="69FD5D70" w14:textId="77777777" w:rsidR="003C5987" w:rsidRDefault="003C5987">
            <w:pPr>
              <w:ind w:right="144"/>
              <w:rPr>
                <w:sz w:val="24"/>
              </w:rPr>
            </w:pPr>
            <w:r>
              <w:rPr>
                <w:sz w:val="16"/>
              </w:rPr>
              <w:t>REF</w:t>
            </w:r>
          </w:p>
        </w:tc>
        <w:tc>
          <w:tcPr>
            <w:tcW w:w="3240" w:type="dxa"/>
          </w:tcPr>
          <w:p w14:paraId="37F67E7C" w14:textId="77777777" w:rsidR="003C5987" w:rsidRDefault="003C5987">
            <w:pPr>
              <w:ind w:right="144"/>
              <w:rPr>
                <w:sz w:val="24"/>
              </w:rPr>
            </w:pPr>
            <w:r>
              <w:rPr>
                <w:sz w:val="16"/>
              </w:rPr>
              <w:t>Reference Identification</w:t>
            </w:r>
          </w:p>
        </w:tc>
        <w:tc>
          <w:tcPr>
            <w:tcW w:w="576" w:type="dxa"/>
          </w:tcPr>
          <w:p w14:paraId="065F2B00" w14:textId="77777777" w:rsidR="003C5987" w:rsidRDefault="003C5987">
            <w:pPr>
              <w:ind w:right="144"/>
              <w:jc w:val="center"/>
              <w:rPr>
                <w:sz w:val="24"/>
              </w:rPr>
            </w:pPr>
            <w:r>
              <w:rPr>
                <w:sz w:val="16"/>
              </w:rPr>
              <w:t>O</w:t>
            </w:r>
          </w:p>
        </w:tc>
        <w:tc>
          <w:tcPr>
            <w:tcW w:w="1007" w:type="dxa"/>
          </w:tcPr>
          <w:p w14:paraId="0C014B36" w14:textId="77777777" w:rsidR="003C5987" w:rsidRDefault="003C5987">
            <w:pPr>
              <w:ind w:right="144"/>
              <w:jc w:val="right"/>
              <w:rPr>
                <w:sz w:val="24"/>
              </w:rPr>
            </w:pPr>
            <w:r>
              <w:rPr>
                <w:sz w:val="16"/>
              </w:rPr>
              <w:t>20</w:t>
            </w:r>
          </w:p>
        </w:tc>
        <w:tc>
          <w:tcPr>
            <w:tcW w:w="1007" w:type="dxa"/>
          </w:tcPr>
          <w:p w14:paraId="28AF108A" w14:textId="77777777" w:rsidR="003C5987" w:rsidRDefault="003C5987">
            <w:pPr>
              <w:ind w:right="144"/>
              <w:jc w:val="right"/>
              <w:rPr>
                <w:sz w:val="24"/>
              </w:rPr>
            </w:pPr>
          </w:p>
        </w:tc>
        <w:tc>
          <w:tcPr>
            <w:tcW w:w="864" w:type="dxa"/>
          </w:tcPr>
          <w:p w14:paraId="5F1A4144" w14:textId="77777777" w:rsidR="003C5987" w:rsidRDefault="003C5987">
            <w:pPr>
              <w:ind w:right="144"/>
              <w:jc w:val="center"/>
              <w:rPr>
                <w:sz w:val="24"/>
              </w:rPr>
            </w:pPr>
          </w:p>
        </w:tc>
        <w:tc>
          <w:tcPr>
            <w:tcW w:w="108" w:type="dxa"/>
          </w:tcPr>
          <w:p w14:paraId="0D46C451" w14:textId="77777777" w:rsidR="003C5987" w:rsidRDefault="003C5987">
            <w:pPr>
              <w:ind w:right="144"/>
              <w:jc w:val="center"/>
              <w:rPr>
                <w:sz w:val="24"/>
              </w:rPr>
            </w:pPr>
          </w:p>
        </w:tc>
        <w:tc>
          <w:tcPr>
            <w:tcW w:w="108" w:type="dxa"/>
          </w:tcPr>
          <w:p w14:paraId="6EE61F81" w14:textId="77777777" w:rsidR="003C5987" w:rsidRDefault="003C5987">
            <w:pPr>
              <w:ind w:right="144"/>
              <w:jc w:val="center"/>
              <w:rPr>
                <w:sz w:val="24"/>
              </w:rPr>
            </w:pPr>
          </w:p>
        </w:tc>
        <w:tc>
          <w:tcPr>
            <w:tcW w:w="108" w:type="dxa"/>
          </w:tcPr>
          <w:p w14:paraId="0D538E07" w14:textId="77777777" w:rsidR="003C5987" w:rsidRDefault="003C5987">
            <w:pPr>
              <w:ind w:right="144"/>
              <w:jc w:val="center"/>
              <w:rPr>
                <w:sz w:val="24"/>
              </w:rPr>
            </w:pPr>
          </w:p>
        </w:tc>
        <w:tc>
          <w:tcPr>
            <w:tcW w:w="108" w:type="dxa"/>
          </w:tcPr>
          <w:p w14:paraId="597C6740" w14:textId="77777777" w:rsidR="003C5987" w:rsidRDefault="003C5987">
            <w:pPr>
              <w:ind w:right="144"/>
              <w:jc w:val="center"/>
              <w:rPr>
                <w:sz w:val="24"/>
              </w:rPr>
            </w:pPr>
          </w:p>
        </w:tc>
        <w:tc>
          <w:tcPr>
            <w:tcW w:w="108" w:type="dxa"/>
          </w:tcPr>
          <w:p w14:paraId="1491F1BF" w14:textId="77777777" w:rsidR="003C5987" w:rsidRDefault="003C5987">
            <w:pPr>
              <w:ind w:right="144"/>
              <w:jc w:val="center"/>
              <w:rPr>
                <w:sz w:val="24"/>
              </w:rPr>
            </w:pPr>
          </w:p>
        </w:tc>
        <w:tc>
          <w:tcPr>
            <w:tcW w:w="108" w:type="dxa"/>
            <w:tcBorders>
              <w:right w:val="single" w:sz="6" w:space="0" w:color="auto"/>
            </w:tcBorders>
          </w:tcPr>
          <w:p w14:paraId="3DF3EAA7" w14:textId="77777777" w:rsidR="003C5987" w:rsidRDefault="003C5987">
            <w:pPr>
              <w:ind w:right="144"/>
              <w:jc w:val="center"/>
              <w:rPr>
                <w:sz w:val="24"/>
              </w:rPr>
            </w:pPr>
          </w:p>
        </w:tc>
      </w:tr>
      <w:tr w:rsidR="003C5987" w14:paraId="52C5EEEC" w14:textId="77777777">
        <w:trPr>
          <w:cantSplit/>
        </w:trPr>
        <w:tc>
          <w:tcPr>
            <w:tcW w:w="864" w:type="dxa"/>
          </w:tcPr>
          <w:p w14:paraId="65140AA6" w14:textId="77777777" w:rsidR="003C5987" w:rsidRDefault="003C5987">
            <w:pPr>
              <w:ind w:right="144"/>
              <w:rPr>
                <w:sz w:val="24"/>
              </w:rPr>
            </w:pPr>
          </w:p>
        </w:tc>
        <w:tc>
          <w:tcPr>
            <w:tcW w:w="576" w:type="dxa"/>
          </w:tcPr>
          <w:p w14:paraId="4CE9601D" w14:textId="77777777" w:rsidR="003C5987" w:rsidRDefault="003C5987">
            <w:pPr>
              <w:ind w:right="144"/>
              <w:rPr>
                <w:sz w:val="24"/>
              </w:rPr>
            </w:pPr>
          </w:p>
        </w:tc>
        <w:tc>
          <w:tcPr>
            <w:tcW w:w="720" w:type="dxa"/>
          </w:tcPr>
          <w:p w14:paraId="30192243" w14:textId="77777777" w:rsidR="003C5987" w:rsidRDefault="003C5987">
            <w:pPr>
              <w:ind w:right="144"/>
              <w:rPr>
                <w:sz w:val="24"/>
              </w:rPr>
            </w:pPr>
          </w:p>
        </w:tc>
        <w:tc>
          <w:tcPr>
            <w:tcW w:w="3240" w:type="dxa"/>
            <w:tcBorders>
              <w:top w:val="single" w:sz="6" w:space="0" w:color="auto"/>
            </w:tcBorders>
            <w:shd w:val="pct20" w:color="auto" w:fill="auto"/>
          </w:tcPr>
          <w:p w14:paraId="4F442321" w14:textId="77777777" w:rsidR="003C5987" w:rsidRDefault="003C5987">
            <w:pPr>
              <w:ind w:right="144"/>
              <w:rPr>
                <w:sz w:val="24"/>
              </w:rPr>
            </w:pPr>
            <w:smartTag w:uri="urn:schemas-microsoft-com:office:smarttags" w:element="place">
              <w:r>
                <w:rPr>
                  <w:sz w:val="16"/>
                </w:rPr>
                <w:t>LOOP</w:t>
              </w:r>
            </w:smartTag>
            <w:r>
              <w:rPr>
                <w:sz w:val="16"/>
              </w:rPr>
              <w:t xml:space="preserve"> ID – QTY</w:t>
            </w:r>
          </w:p>
        </w:tc>
        <w:tc>
          <w:tcPr>
            <w:tcW w:w="576" w:type="dxa"/>
            <w:tcBorders>
              <w:top w:val="single" w:sz="6" w:space="0" w:color="auto"/>
            </w:tcBorders>
            <w:shd w:val="pct20" w:color="auto" w:fill="auto"/>
          </w:tcPr>
          <w:p w14:paraId="04048B13" w14:textId="77777777" w:rsidR="003C5987" w:rsidRDefault="003C5987">
            <w:pPr>
              <w:ind w:right="144"/>
              <w:rPr>
                <w:sz w:val="24"/>
              </w:rPr>
            </w:pPr>
          </w:p>
        </w:tc>
        <w:tc>
          <w:tcPr>
            <w:tcW w:w="1007" w:type="dxa"/>
            <w:tcBorders>
              <w:top w:val="single" w:sz="6" w:space="0" w:color="auto"/>
            </w:tcBorders>
            <w:shd w:val="pct20" w:color="auto" w:fill="auto"/>
          </w:tcPr>
          <w:p w14:paraId="3D580276" w14:textId="77777777" w:rsidR="003C5987" w:rsidRDefault="003C5987">
            <w:pPr>
              <w:ind w:right="144"/>
              <w:rPr>
                <w:sz w:val="24"/>
              </w:rPr>
            </w:pPr>
          </w:p>
        </w:tc>
        <w:tc>
          <w:tcPr>
            <w:tcW w:w="1007" w:type="dxa"/>
            <w:tcBorders>
              <w:top w:val="single" w:sz="6" w:space="0" w:color="auto"/>
            </w:tcBorders>
            <w:shd w:val="pct20" w:color="auto" w:fill="auto"/>
          </w:tcPr>
          <w:p w14:paraId="7463494C" w14:textId="77777777" w:rsidR="003C5987" w:rsidRDefault="003C5987">
            <w:pPr>
              <w:ind w:right="144"/>
              <w:jc w:val="right"/>
              <w:rPr>
                <w:sz w:val="24"/>
              </w:rPr>
            </w:pPr>
            <w:r>
              <w:rPr>
                <w:sz w:val="16"/>
              </w:rPr>
              <w:t>&gt;1</w:t>
            </w:r>
          </w:p>
        </w:tc>
        <w:tc>
          <w:tcPr>
            <w:tcW w:w="864" w:type="dxa"/>
            <w:tcBorders>
              <w:top w:val="single" w:sz="6" w:space="0" w:color="auto"/>
            </w:tcBorders>
            <w:shd w:val="pct20" w:color="auto" w:fill="auto"/>
          </w:tcPr>
          <w:p w14:paraId="1FFFE00C" w14:textId="77777777" w:rsidR="003C5987" w:rsidRDefault="003C5987">
            <w:pPr>
              <w:ind w:right="144"/>
              <w:rPr>
                <w:sz w:val="24"/>
              </w:rPr>
            </w:pPr>
          </w:p>
        </w:tc>
        <w:tc>
          <w:tcPr>
            <w:tcW w:w="108" w:type="dxa"/>
            <w:tcBorders>
              <w:top w:val="single" w:sz="6" w:space="0" w:color="auto"/>
            </w:tcBorders>
            <w:shd w:val="pct20" w:color="auto" w:fill="auto"/>
          </w:tcPr>
          <w:p w14:paraId="3642F484" w14:textId="77777777" w:rsidR="003C5987" w:rsidRDefault="003C5987">
            <w:pPr>
              <w:ind w:right="144"/>
              <w:rPr>
                <w:sz w:val="24"/>
              </w:rPr>
            </w:pPr>
          </w:p>
        </w:tc>
        <w:tc>
          <w:tcPr>
            <w:tcW w:w="108" w:type="dxa"/>
            <w:tcBorders>
              <w:top w:val="single" w:sz="6" w:space="0" w:color="auto"/>
            </w:tcBorders>
            <w:shd w:val="pct20" w:color="auto" w:fill="auto"/>
          </w:tcPr>
          <w:p w14:paraId="41AB42B8" w14:textId="77777777" w:rsidR="003C5987" w:rsidRDefault="003C5987">
            <w:pPr>
              <w:ind w:right="144"/>
              <w:rPr>
                <w:sz w:val="24"/>
              </w:rPr>
            </w:pPr>
          </w:p>
        </w:tc>
        <w:tc>
          <w:tcPr>
            <w:tcW w:w="108" w:type="dxa"/>
            <w:tcBorders>
              <w:top w:val="single" w:sz="6" w:space="0" w:color="auto"/>
            </w:tcBorders>
            <w:shd w:val="pct20" w:color="auto" w:fill="auto"/>
          </w:tcPr>
          <w:p w14:paraId="622B73B8" w14:textId="77777777" w:rsidR="003C5987" w:rsidRDefault="003C5987">
            <w:pPr>
              <w:ind w:right="144"/>
              <w:rPr>
                <w:sz w:val="24"/>
              </w:rPr>
            </w:pPr>
          </w:p>
        </w:tc>
        <w:tc>
          <w:tcPr>
            <w:tcW w:w="108" w:type="dxa"/>
            <w:tcBorders>
              <w:top w:val="single" w:sz="6" w:space="0" w:color="auto"/>
            </w:tcBorders>
            <w:shd w:val="pct20" w:color="auto" w:fill="auto"/>
          </w:tcPr>
          <w:p w14:paraId="380342BF" w14:textId="77777777" w:rsidR="003C5987" w:rsidRDefault="003C5987">
            <w:pPr>
              <w:ind w:right="144"/>
              <w:rPr>
                <w:sz w:val="24"/>
              </w:rPr>
            </w:pPr>
          </w:p>
        </w:tc>
        <w:tc>
          <w:tcPr>
            <w:tcW w:w="108" w:type="dxa"/>
            <w:tcBorders>
              <w:top w:val="single" w:sz="6" w:space="0" w:color="auto"/>
              <w:right w:val="single" w:sz="6" w:space="0" w:color="auto"/>
            </w:tcBorders>
            <w:shd w:val="pct20" w:color="auto" w:fill="auto"/>
          </w:tcPr>
          <w:p w14:paraId="70245840" w14:textId="77777777" w:rsidR="003C5987" w:rsidRDefault="003C5987">
            <w:pPr>
              <w:ind w:right="144"/>
              <w:rPr>
                <w:sz w:val="24"/>
              </w:rPr>
            </w:pPr>
          </w:p>
        </w:tc>
        <w:tc>
          <w:tcPr>
            <w:tcW w:w="108" w:type="dxa"/>
            <w:tcBorders>
              <w:right w:val="single" w:sz="6" w:space="0" w:color="auto"/>
            </w:tcBorders>
          </w:tcPr>
          <w:p w14:paraId="3D5A784D" w14:textId="77777777" w:rsidR="003C5987" w:rsidRDefault="003C5987">
            <w:pPr>
              <w:ind w:right="144"/>
              <w:rPr>
                <w:sz w:val="24"/>
              </w:rPr>
            </w:pPr>
          </w:p>
        </w:tc>
      </w:tr>
      <w:tr w:rsidR="003C5987" w14:paraId="67C10EAD" w14:textId="77777777">
        <w:trPr>
          <w:cantSplit/>
        </w:trPr>
        <w:tc>
          <w:tcPr>
            <w:tcW w:w="864" w:type="dxa"/>
          </w:tcPr>
          <w:p w14:paraId="0E6BC27B" w14:textId="77777777" w:rsidR="003C5987" w:rsidRDefault="003C5987">
            <w:pPr>
              <w:ind w:right="144"/>
              <w:rPr>
                <w:sz w:val="24"/>
              </w:rPr>
            </w:pPr>
          </w:p>
        </w:tc>
        <w:tc>
          <w:tcPr>
            <w:tcW w:w="576" w:type="dxa"/>
          </w:tcPr>
          <w:p w14:paraId="5710ADFE" w14:textId="77777777" w:rsidR="003C5987" w:rsidRDefault="003C5987">
            <w:pPr>
              <w:ind w:right="144"/>
              <w:rPr>
                <w:sz w:val="24"/>
              </w:rPr>
            </w:pPr>
            <w:r>
              <w:rPr>
                <w:sz w:val="16"/>
              </w:rPr>
              <w:t>110</w:t>
            </w:r>
          </w:p>
        </w:tc>
        <w:tc>
          <w:tcPr>
            <w:tcW w:w="720" w:type="dxa"/>
          </w:tcPr>
          <w:p w14:paraId="35EFC3CA" w14:textId="77777777" w:rsidR="003C5987" w:rsidRDefault="003C5987">
            <w:pPr>
              <w:ind w:right="144"/>
              <w:rPr>
                <w:sz w:val="24"/>
              </w:rPr>
            </w:pPr>
            <w:r>
              <w:rPr>
                <w:sz w:val="16"/>
              </w:rPr>
              <w:t>QTY</w:t>
            </w:r>
          </w:p>
        </w:tc>
        <w:tc>
          <w:tcPr>
            <w:tcW w:w="3240" w:type="dxa"/>
          </w:tcPr>
          <w:p w14:paraId="4A36E00B" w14:textId="77777777" w:rsidR="003C5987" w:rsidRDefault="003C5987">
            <w:pPr>
              <w:ind w:right="144"/>
              <w:rPr>
                <w:sz w:val="24"/>
              </w:rPr>
            </w:pPr>
            <w:r>
              <w:rPr>
                <w:sz w:val="16"/>
              </w:rPr>
              <w:t>Quantity</w:t>
            </w:r>
          </w:p>
        </w:tc>
        <w:tc>
          <w:tcPr>
            <w:tcW w:w="576" w:type="dxa"/>
          </w:tcPr>
          <w:p w14:paraId="363DE0A9" w14:textId="77777777" w:rsidR="003C5987" w:rsidRDefault="003C5987">
            <w:pPr>
              <w:ind w:right="144"/>
              <w:jc w:val="center"/>
              <w:rPr>
                <w:sz w:val="24"/>
              </w:rPr>
            </w:pPr>
            <w:r>
              <w:rPr>
                <w:sz w:val="16"/>
              </w:rPr>
              <w:t>O</w:t>
            </w:r>
          </w:p>
        </w:tc>
        <w:tc>
          <w:tcPr>
            <w:tcW w:w="1007" w:type="dxa"/>
          </w:tcPr>
          <w:p w14:paraId="7EE084FD" w14:textId="77777777" w:rsidR="003C5987" w:rsidRDefault="003C5987">
            <w:pPr>
              <w:ind w:right="144"/>
              <w:jc w:val="right"/>
              <w:rPr>
                <w:sz w:val="24"/>
              </w:rPr>
            </w:pPr>
            <w:r>
              <w:rPr>
                <w:sz w:val="16"/>
              </w:rPr>
              <w:t>1</w:t>
            </w:r>
          </w:p>
        </w:tc>
        <w:tc>
          <w:tcPr>
            <w:tcW w:w="1007" w:type="dxa"/>
          </w:tcPr>
          <w:p w14:paraId="065AD6B3" w14:textId="77777777" w:rsidR="003C5987" w:rsidRDefault="003C5987">
            <w:pPr>
              <w:ind w:right="144"/>
              <w:jc w:val="right"/>
              <w:rPr>
                <w:sz w:val="24"/>
              </w:rPr>
            </w:pPr>
          </w:p>
        </w:tc>
        <w:tc>
          <w:tcPr>
            <w:tcW w:w="864" w:type="dxa"/>
          </w:tcPr>
          <w:p w14:paraId="65EB3D02" w14:textId="77777777" w:rsidR="003C5987" w:rsidRDefault="003C5987">
            <w:pPr>
              <w:ind w:right="144"/>
              <w:jc w:val="center"/>
              <w:rPr>
                <w:sz w:val="24"/>
              </w:rPr>
            </w:pPr>
          </w:p>
        </w:tc>
        <w:tc>
          <w:tcPr>
            <w:tcW w:w="108" w:type="dxa"/>
          </w:tcPr>
          <w:p w14:paraId="0C906779" w14:textId="77777777" w:rsidR="003C5987" w:rsidRDefault="003C5987">
            <w:pPr>
              <w:ind w:right="144"/>
              <w:jc w:val="center"/>
              <w:rPr>
                <w:sz w:val="24"/>
              </w:rPr>
            </w:pPr>
          </w:p>
        </w:tc>
        <w:tc>
          <w:tcPr>
            <w:tcW w:w="108" w:type="dxa"/>
          </w:tcPr>
          <w:p w14:paraId="1ADE3618" w14:textId="77777777" w:rsidR="003C5987" w:rsidRDefault="003C5987">
            <w:pPr>
              <w:ind w:right="144"/>
              <w:jc w:val="center"/>
              <w:rPr>
                <w:sz w:val="24"/>
              </w:rPr>
            </w:pPr>
          </w:p>
        </w:tc>
        <w:tc>
          <w:tcPr>
            <w:tcW w:w="108" w:type="dxa"/>
          </w:tcPr>
          <w:p w14:paraId="59CE05D7" w14:textId="77777777" w:rsidR="003C5987" w:rsidRDefault="003C5987">
            <w:pPr>
              <w:ind w:right="144"/>
              <w:jc w:val="center"/>
              <w:rPr>
                <w:sz w:val="24"/>
              </w:rPr>
            </w:pPr>
          </w:p>
        </w:tc>
        <w:tc>
          <w:tcPr>
            <w:tcW w:w="108" w:type="dxa"/>
          </w:tcPr>
          <w:p w14:paraId="4FC3021D" w14:textId="77777777" w:rsidR="003C5987" w:rsidRDefault="003C5987">
            <w:pPr>
              <w:ind w:right="144"/>
              <w:jc w:val="center"/>
              <w:rPr>
                <w:sz w:val="24"/>
              </w:rPr>
            </w:pPr>
          </w:p>
        </w:tc>
        <w:tc>
          <w:tcPr>
            <w:tcW w:w="108" w:type="dxa"/>
            <w:tcBorders>
              <w:right w:val="single" w:sz="6" w:space="0" w:color="auto"/>
            </w:tcBorders>
          </w:tcPr>
          <w:p w14:paraId="0734F9CA" w14:textId="77777777" w:rsidR="003C5987" w:rsidRDefault="003C5987">
            <w:pPr>
              <w:ind w:right="144"/>
              <w:jc w:val="center"/>
              <w:rPr>
                <w:sz w:val="24"/>
              </w:rPr>
            </w:pPr>
          </w:p>
        </w:tc>
        <w:tc>
          <w:tcPr>
            <w:tcW w:w="108" w:type="dxa"/>
            <w:tcBorders>
              <w:right w:val="single" w:sz="6" w:space="0" w:color="auto"/>
            </w:tcBorders>
          </w:tcPr>
          <w:p w14:paraId="165F7966" w14:textId="77777777" w:rsidR="003C5987" w:rsidRDefault="003C5987">
            <w:pPr>
              <w:ind w:right="144"/>
              <w:jc w:val="center"/>
              <w:rPr>
                <w:sz w:val="24"/>
              </w:rPr>
            </w:pPr>
          </w:p>
        </w:tc>
      </w:tr>
      <w:tr w:rsidR="003C5987" w14:paraId="29356FAE" w14:textId="77777777">
        <w:trPr>
          <w:cantSplit/>
        </w:trPr>
        <w:tc>
          <w:tcPr>
            <w:tcW w:w="864" w:type="dxa"/>
          </w:tcPr>
          <w:p w14:paraId="745CEDC4" w14:textId="77777777" w:rsidR="003C5987" w:rsidRDefault="003C5987">
            <w:pPr>
              <w:ind w:right="144"/>
              <w:rPr>
                <w:sz w:val="24"/>
              </w:rPr>
            </w:pPr>
          </w:p>
        </w:tc>
        <w:tc>
          <w:tcPr>
            <w:tcW w:w="576" w:type="dxa"/>
          </w:tcPr>
          <w:p w14:paraId="2C1A8020" w14:textId="77777777" w:rsidR="003C5987" w:rsidRDefault="003C5987">
            <w:pPr>
              <w:ind w:right="144"/>
              <w:rPr>
                <w:sz w:val="24"/>
              </w:rPr>
            </w:pPr>
            <w:r>
              <w:rPr>
                <w:sz w:val="16"/>
              </w:rPr>
              <w:t>160</w:t>
            </w:r>
          </w:p>
        </w:tc>
        <w:tc>
          <w:tcPr>
            <w:tcW w:w="720" w:type="dxa"/>
          </w:tcPr>
          <w:p w14:paraId="0FB21249" w14:textId="77777777" w:rsidR="003C5987" w:rsidRDefault="003C5987">
            <w:pPr>
              <w:ind w:right="144"/>
              <w:rPr>
                <w:sz w:val="24"/>
              </w:rPr>
            </w:pPr>
            <w:r>
              <w:rPr>
                <w:sz w:val="16"/>
              </w:rPr>
              <w:t>MEA</w:t>
            </w:r>
          </w:p>
        </w:tc>
        <w:tc>
          <w:tcPr>
            <w:tcW w:w="3240" w:type="dxa"/>
            <w:tcBorders>
              <w:bottom w:val="single" w:sz="6" w:space="0" w:color="auto"/>
            </w:tcBorders>
          </w:tcPr>
          <w:p w14:paraId="3D743903" w14:textId="77777777" w:rsidR="003C5987" w:rsidRDefault="003C5987">
            <w:pPr>
              <w:ind w:right="144"/>
              <w:rPr>
                <w:sz w:val="24"/>
              </w:rPr>
            </w:pPr>
            <w:r>
              <w:rPr>
                <w:sz w:val="16"/>
              </w:rPr>
              <w:t>Measurements</w:t>
            </w:r>
          </w:p>
        </w:tc>
        <w:tc>
          <w:tcPr>
            <w:tcW w:w="576" w:type="dxa"/>
            <w:tcBorders>
              <w:bottom w:val="single" w:sz="6" w:space="0" w:color="auto"/>
            </w:tcBorders>
          </w:tcPr>
          <w:p w14:paraId="2EBBEE4D" w14:textId="77777777" w:rsidR="003C5987" w:rsidRDefault="003C5987">
            <w:pPr>
              <w:ind w:right="144"/>
              <w:jc w:val="center"/>
              <w:rPr>
                <w:sz w:val="24"/>
              </w:rPr>
            </w:pPr>
            <w:r>
              <w:rPr>
                <w:sz w:val="16"/>
              </w:rPr>
              <w:t>O</w:t>
            </w:r>
          </w:p>
        </w:tc>
        <w:tc>
          <w:tcPr>
            <w:tcW w:w="1007" w:type="dxa"/>
            <w:tcBorders>
              <w:bottom w:val="single" w:sz="6" w:space="0" w:color="auto"/>
            </w:tcBorders>
          </w:tcPr>
          <w:p w14:paraId="7AB1BB03" w14:textId="77777777" w:rsidR="003C5987" w:rsidRDefault="003C5987">
            <w:pPr>
              <w:ind w:right="144"/>
              <w:jc w:val="right"/>
              <w:rPr>
                <w:sz w:val="24"/>
              </w:rPr>
            </w:pPr>
            <w:r>
              <w:rPr>
                <w:sz w:val="16"/>
              </w:rPr>
              <w:t>40</w:t>
            </w:r>
          </w:p>
        </w:tc>
        <w:tc>
          <w:tcPr>
            <w:tcW w:w="1007" w:type="dxa"/>
            <w:tcBorders>
              <w:bottom w:val="single" w:sz="6" w:space="0" w:color="auto"/>
            </w:tcBorders>
          </w:tcPr>
          <w:p w14:paraId="0F606764" w14:textId="77777777" w:rsidR="003C5987" w:rsidRDefault="003C5987">
            <w:pPr>
              <w:ind w:right="144"/>
              <w:jc w:val="right"/>
              <w:rPr>
                <w:sz w:val="24"/>
              </w:rPr>
            </w:pPr>
          </w:p>
        </w:tc>
        <w:tc>
          <w:tcPr>
            <w:tcW w:w="864" w:type="dxa"/>
            <w:tcBorders>
              <w:bottom w:val="single" w:sz="6" w:space="0" w:color="auto"/>
            </w:tcBorders>
          </w:tcPr>
          <w:p w14:paraId="006B2034" w14:textId="77777777" w:rsidR="003C5987" w:rsidRDefault="003C5987">
            <w:pPr>
              <w:ind w:right="144"/>
              <w:jc w:val="center"/>
              <w:rPr>
                <w:sz w:val="24"/>
              </w:rPr>
            </w:pPr>
          </w:p>
        </w:tc>
        <w:tc>
          <w:tcPr>
            <w:tcW w:w="108" w:type="dxa"/>
            <w:tcBorders>
              <w:bottom w:val="single" w:sz="6" w:space="0" w:color="auto"/>
            </w:tcBorders>
          </w:tcPr>
          <w:p w14:paraId="28BF1933" w14:textId="77777777" w:rsidR="003C5987" w:rsidRDefault="003C5987">
            <w:pPr>
              <w:ind w:right="144"/>
              <w:jc w:val="center"/>
              <w:rPr>
                <w:sz w:val="24"/>
              </w:rPr>
            </w:pPr>
          </w:p>
        </w:tc>
        <w:tc>
          <w:tcPr>
            <w:tcW w:w="108" w:type="dxa"/>
            <w:tcBorders>
              <w:bottom w:val="single" w:sz="6" w:space="0" w:color="auto"/>
            </w:tcBorders>
          </w:tcPr>
          <w:p w14:paraId="463676BF" w14:textId="77777777" w:rsidR="003C5987" w:rsidRDefault="003C5987">
            <w:pPr>
              <w:ind w:right="144"/>
              <w:jc w:val="center"/>
              <w:rPr>
                <w:sz w:val="24"/>
              </w:rPr>
            </w:pPr>
          </w:p>
        </w:tc>
        <w:tc>
          <w:tcPr>
            <w:tcW w:w="108" w:type="dxa"/>
            <w:tcBorders>
              <w:bottom w:val="single" w:sz="6" w:space="0" w:color="auto"/>
            </w:tcBorders>
          </w:tcPr>
          <w:p w14:paraId="32764BBA" w14:textId="77777777" w:rsidR="003C5987" w:rsidRDefault="003C5987">
            <w:pPr>
              <w:ind w:right="144"/>
              <w:jc w:val="center"/>
              <w:rPr>
                <w:sz w:val="24"/>
              </w:rPr>
            </w:pPr>
          </w:p>
        </w:tc>
        <w:tc>
          <w:tcPr>
            <w:tcW w:w="108" w:type="dxa"/>
            <w:tcBorders>
              <w:bottom w:val="single" w:sz="6" w:space="0" w:color="auto"/>
            </w:tcBorders>
          </w:tcPr>
          <w:p w14:paraId="7F43E18D" w14:textId="77777777" w:rsidR="003C5987" w:rsidRDefault="003C5987">
            <w:pPr>
              <w:ind w:right="144"/>
              <w:jc w:val="center"/>
              <w:rPr>
                <w:sz w:val="24"/>
              </w:rPr>
            </w:pPr>
          </w:p>
        </w:tc>
        <w:tc>
          <w:tcPr>
            <w:tcW w:w="108" w:type="dxa"/>
            <w:tcBorders>
              <w:bottom w:val="single" w:sz="6" w:space="0" w:color="auto"/>
              <w:right w:val="single" w:sz="6" w:space="0" w:color="auto"/>
            </w:tcBorders>
          </w:tcPr>
          <w:p w14:paraId="6A30ED42" w14:textId="77777777" w:rsidR="003C5987" w:rsidRDefault="003C5987">
            <w:pPr>
              <w:ind w:right="144"/>
              <w:jc w:val="center"/>
              <w:rPr>
                <w:sz w:val="24"/>
              </w:rPr>
            </w:pPr>
          </w:p>
        </w:tc>
        <w:tc>
          <w:tcPr>
            <w:tcW w:w="108" w:type="dxa"/>
            <w:tcBorders>
              <w:bottom w:val="single" w:sz="6" w:space="0" w:color="auto"/>
              <w:right w:val="single" w:sz="6" w:space="0" w:color="auto"/>
            </w:tcBorders>
          </w:tcPr>
          <w:p w14:paraId="720AF3BC" w14:textId="77777777" w:rsidR="003C5987" w:rsidRDefault="003C5987">
            <w:pPr>
              <w:ind w:right="144"/>
              <w:jc w:val="center"/>
              <w:rPr>
                <w:sz w:val="24"/>
              </w:rPr>
            </w:pPr>
          </w:p>
        </w:tc>
      </w:tr>
      <w:tr w:rsidR="003C5987" w14:paraId="481F518C" w14:textId="77777777">
        <w:trPr>
          <w:cantSplit/>
          <w:trHeight w:hRule="exact" w:val="72"/>
        </w:trPr>
        <w:tc>
          <w:tcPr>
            <w:tcW w:w="864" w:type="dxa"/>
          </w:tcPr>
          <w:p w14:paraId="020A2DC6" w14:textId="77777777" w:rsidR="003C5987" w:rsidRDefault="003C5987">
            <w:pPr>
              <w:ind w:right="144"/>
              <w:rPr>
                <w:sz w:val="24"/>
              </w:rPr>
            </w:pPr>
          </w:p>
        </w:tc>
        <w:tc>
          <w:tcPr>
            <w:tcW w:w="576" w:type="dxa"/>
          </w:tcPr>
          <w:p w14:paraId="5B8AA3F3" w14:textId="77777777" w:rsidR="003C5987" w:rsidRDefault="003C5987">
            <w:pPr>
              <w:ind w:right="144"/>
              <w:rPr>
                <w:sz w:val="24"/>
              </w:rPr>
            </w:pPr>
          </w:p>
        </w:tc>
        <w:tc>
          <w:tcPr>
            <w:tcW w:w="720" w:type="dxa"/>
          </w:tcPr>
          <w:p w14:paraId="70C082C2" w14:textId="77777777" w:rsidR="003C5987" w:rsidRDefault="003C5987">
            <w:pPr>
              <w:ind w:right="144"/>
              <w:rPr>
                <w:sz w:val="24"/>
              </w:rPr>
            </w:pPr>
          </w:p>
        </w:tc>
        <w:tc>
          <w:tcPr>
            <w:tcW w:w="3240" w:type="dxa"/>
          </w:tcPr>
          <w:p w14:paraId="24654962" w14:textId="77777777" w:rsidR="003C5987" w:rsidRDefault="003C5987">
            <w:pPr>
              <w:ind w:right="144"/>
              <w:rPr>
                <w:sz w:val="24"/>
              </w:rPr>
            </w:pPr>
          </w:p>
        </w:tc>
        <w:tc>
          <w:tcPr>
            <w:tcW w:w="576" w:type="dxa"/>
          </w:tcPr>
          <w:p w14:paraId="5CBD06A6" w14:textId="77777777" w:rsidR="003C5987" w:rsidRDefault="003C5987">
            <w:pPr>
              <w:ind w:right="144"/>
              <w:rPr>
                <w:sz w:val="24"/>
              </w:rPr>
            </w:pPr>
          </w:p>
        </w:tc>
        <w:tc>
          <w:tcPr>
            <w:tcW w:w="1007" w:type="dxa"/>
          </w:tcPr>
          <w:p w14:paraId="5AB4E42C" w14:textId="77777777" w:rsidR="003C5987" w:rsidRDefault="003C5987">
            <w:pPr>
              <w:ind w:right="144"/>
              <w:rPr>
                <w:sz w:val="24"/>
              </w:rPr>
            </w:pPr>
          </w:p>
        </w:tc>
        <w:tc>
          <w:tcPr>
            <w:tcW w:w="1007" w:type="dxa"/>
          </w:tcPr>
          <w:p w14:paraId="68A24BF7" w14:textId="77777777" w:rsidR="003C5987" w:rsidRDefault="003C5987">
            <w:pPr>
              <w:ind w:right="144"/>
              <w:rPr>
                <w:sz w:val="24"/>
              </w:rPr>
            </w:pPr>
          </w:p>
        </w:tc>
        <w:tc>
          <w:tcPr>
            <w:tcW w:w="864" w:type="dxa"/>
          </w:tcPr>
          <w:p w14:paraId="354936B8" w14:textId="77777777" w:rsidR="003C5987" w:rsidRDefault="003C5987">
            <w:pPr>
              <w:ind w:right="144"/>
              <w:rPr>
                <w:sz w:val="24"/>
              </w:rPr>
            </w:pPr>
          </w:p>
        </w:tc>
        <w:tc>
          <w:tcPr>
            <w:tcW w:w="108" w:type="dxa"/>
          </w:tcPr>
          <w:p w14:paraId="54C51193" w14:textId="77777777" w:rsidR="003C5987" w:rsidRDefault="003C5987">
            <w:pPr>
              <w:ind w:right="144"/>
              <w:rPr>
                <w:sz w:val="24"/>
              </w:rPr>
            </w:pPr>
          </w:p>
        </w:tc>
        <w:tc>
          <w:tcPr>
            <w:tcW w:w="108" w:type="dxa"/>
          </w:tcPr>
          <w:p w14:paraId="2740215A" w14:textId="77777777" w:rsidR="003C5987" w:rsidRDefault="003C5987">
            <w:pPr>
              <w:ind w:right="144"/>
              <w:rPr>
                <w:sz w:val="24"/>
              </w:rPr>
            </w:pPr>
          </w:p>
        </w:tc>
        <w:tc>
          <w:tcPr>
            <w:tcW w:w="108" w:type="dxa"/>
          </w:tcPr>
          <w:p w14:paraId="624C3137" w14:textId="77777777" w:rsidR="003C5987" w:rsidRDefault="003C5987">
            <w:pPr>
              <w:ind w:right="144"/>
              <w:rPr>
                <w:sz w:val="24"/>
              </w:rPr>
            </w:pPr>
          </w:p>
        </w:tc>
        <w:tc>
          <w:tcPr>
            <w:tcW w:w="108" w:type="dxa"/>
          </w:tcPr>
          <w:p w14:paraId="2008FBAD" w14:textId="77777777" w:rsidR="003C5987" w:rsidRDefault="003C5987">
            <w:pPr>
              <w:ind w:right="144"/>
              <w:rPr>
                <w:sz w:val="24"/>
              </w:rPr>
            </w:pPr>
          </w:p>
        </w:tc>
        <w:tc>
          <w:tcPr>
            <w:tcW w:w="108" w:type="dxa"/>
          </w:tcPr>
          <w:p w14:paraId="13ABD685" w14:textId="77777777" w:rsidR="003C5987" w:rsidRDefault="003C5987">
            <w:pPr>
              <w:ind w:right="144"/>
              <w:rPr>
                <w:sz w:val="24"/>
              </w:rPr>
            </w:pPr>
          </w:p>
        </w:tc>
        <w:tc>
          <w:tcPr>
            <w:tcW w:w="108" w:type="dxa"/>
          </w:tcPr>
          <w:p w14:paraId="42516869" w14:textId="77777777" w:rsidR="003C5987" w:rsidRDefault="003C5987">
            <w:pPr>
              <w:ind w:right="144"/>
              <w:rPr>
                <w:sz w:val="24"/>
              </w:rPr>
            </w:pPr>
          </w:p>
        </w:tc>
      </w:tr>
    </w:tbl>
    <w:p w14:paraId="748833AF" w14:textId="77777777" w:rsidR="003C5987" w:rsidRDefault="003C5987">
      <w:pPr>
        <w:rPr>
          <w:sz w:val="16"/>
        </w:rPr>
      </w:pPr>
    </w:p>
    <w:p w14:paraId="2833B9E3" w14:textId="77777777" w:rsidR="003C5987" w:rsidRDefault="003C5987">
      <w:pPr>
        <w:rPr>
          <w:b/>
          <w:sz w:val="24"/>
        </w:rPr>
      </w:pPr>
      <w:r>
        <w:rPr>
          <w:b/>
          <w:sz w:val="24"/>
        </w:rPr>
        <w:t>Summary:</w:t>
      </w:r>
    </w:p>
    <w:p w14:paraId="636EEFF0" w14:textId="77777777" w:rsidR="003C5987" w:rsidRDefault="003C5987">
      <w:pPr>
        <w:rPr>
          <w:b/>
          <w:sz w:val="16"/>
        </w:rPr>
      </w:pPr>
    </w:p>
    <w:p w14:paraId="31F7A60D" w14:textId="77777777" w:rsidR="003C5987" w:rsidRDefault="003C5987">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04AA0EBA" w14:textId="77777777" w:rsidR="003C5987" w:rsidRDefault="003C5987">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3C5987" w14:paraId="1F6F6896" w14:textId="77777777">
        <w:trPr>
          <w:cantSplit/>
        </w:trPr>
        <w:tc>
          <w:tcPr>
            <w:tcW w:w="864" w:type="dxa"/>
          </w:tcPr>
          <w:p w14:paraId="0B03AC6C"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26FA5D37"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030</w:t>
            </w:r>
          </w:p>
        </w:tc>
        <w:tc>
          <w:tcPr>
            <w:tcW w:w="720" w:type="dxa"/>
          </w:tcPr>
          <w:p w14:paraId="6DD6C060"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SE</w:t>
            </w:r>
          </w:p>
        </w:tc>
        <w:tc>
          <w:tcPr>
            <w:tcW w:w="3240" w:type="dxa"/>
          </w:tcPr>
          <w:p w14:paraId="629F01F5"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Transaction Set Trailer</w:t>
            </w:r>
          </w:p>
        </w:tc>
        <w:tc>
          <w:tcPr>
            <w:tcW w:w="576" w:type="dxa"/>
          </w:tcPr>
          <w:p w14:paraId="091B012E" w14:textId="77777777" w:rsidR="003C5987" w:rsidRDefault="003C5987">
            <w:pPr>
              <w:ind w:right="144"/>
              <w:jc w:val="center"/>
              <w:rPr>
                <w:sz w:val="24"/>
              </w:rPr>
            </w:pPr>
            <w:r>
              <w:rPr>
                <w:sz w:val="16"/>
              </w:rPr>
              <w:t>M</w:t>
            </w:r>
          </w:p>
        </w:tc>
        <w:tc>
          <w:tcPr>
            <w:tcW w:w="1007" w:type="dxa"/>
          </w:tcPr>
          <w:p w14:paraId="6C08E7C6" w14:textId="77777777" w:rsidR="003C5987" w:rsidRDefault="003C5987">
            <w:pPr>
              <w:ind w:right="144"/>
              <w:jc w:val="right"/>
              <w:rPr>
                <w:sz w:val="24"/>
              </w:rPr>
            </w:pPr>
            <w:r>
              <w:rPr>
                <w:sz w:val="16"/>
              </w:rPr>
              <w:t>1</w:t>
            </w:r>
          </w:p>
        </w:tc>
        <w:tc>
          <w:tcPr>
            <w:tcW w:w="1007" w:type="dxa"/>
          </w:tcPr>
          <w:p w14:paraId="2CB07B43" w14:textId="77777777" w:rsidR="003C5987" w:rsidRDefault="003C5987">
            <w:pPr>
              <w:ind w:right="144"/>
              <w:jc w:val="right"/>
              <w:rPr>
                <w:sz w:val="24"/>
              </w:rPr>
            </w:pPr>
          </w:p>
        </w:tc>
        <w:tc>
          <w:tcPr>
            <w:tcW w:w="864" w:type="dxa"/>
          </w:tcPr>
          <w:p w14:paraId="09757536" w14:textId="77777777" w:rsidR="003C5987" w:rsidRDefault="003C5987">
            <w:pPr>
              <w:ind w:right="144"/>
              <w:jc w:val="center"/>
              <w:rPr>
                <w:sz w:val="24"/>
              </w:rPr>
            </w:pPr>
          </w:p>
        </w:tc>
        <w:tc>
          <w:tcPr>
            <w:tcW w:w="108" w:type="dxa"/>
          </w:tcPr>
          <w:p w14:paraId="7A1E511C" w14:textId="77777777" w:rsidR="003C5987" w:rsidRDefault="003C5987">
            <w:pPr>
              <w:ind w:right="144"/>
              <w:jc w:val="center"/>
              <w:rPr>
                <w:sz w:val="24"/>
              </w:rPr>
            </w:pPr>
          </w:p>
        </w:tc>
        <w:tc>
          <w:tcPr>
            <w:tcW w:w="108" w:type="dxa"/>
          </w:tcPr>
          <w:p w14:paraId="781A9DB9" w14:textId="77777777" w:rsidR="003C5987" w:rsidRDefault="003C5987">
            <w:pPr>
              <w:ind w:right="144"/>
              <w:jc w:val="center"/>
              <w:rPr>
                <w:sz w:val="24"/>
              </w:rPr>
            </w:pPr>
          </w:p>
        </w:tc>
        <w:tc>
          <w:tcPr>
            <w:tcW w:w="108" w:type="dxa"/>
          </w:tcPr>
          <w:p w14:paraId="3021BA78" w14:textId="77777777" w:rsidR="003C5987" w:rsidRDefault="003C5987">
            <w:pPr>
              <w:ind w:right="144"/>
              <w:jc w:val="center"/>
              <w:rPr>
                <w:sz w:val="24"/>
              </w:rPr>
            </w:pPr>
          </w:p>
        </w:tc>
        <w:tc>
          <w:tcPr>
            <w:tcW w:w="108" w:type="dxa"/>
          </w:tcPr>
          <w:p w14:paraId="18FB559A" w14:textId="77777777" w:rsidR="003C5987" w:rsidRDefault="003C5987">
            <w:pPr>
              <w:ind w:right="144"/>
              <w:jc w:val="center"/>
              <w:rPr>
                <w:sz w:val="24"/>
              </w:rPr>
            </w:pPr>
          </w:p>
        </w:tc>
        <w:tc>
          <w:tcPr>
            <w:tcW w:w="108" w:type="dxa"/>
          </w:tcPr>
          <w:p w14:paraId="7D0FBDC6" w14:textId="77777777" w:rsidR="003C5987" w:rsidRDefault="003C5987">
            <w:pPr>
              <w:ind w:right="144"/>
              <w:jc w:val="center"/>
              <w:rPr>
                <w:sz w:val="24"/>
              </w:rPr>
            </w:pPr>
          </w:p>
        </w:tc>
        <w:tc>
          <w:tcPr>
            <w:tcW w:w="108" w:type="dxa"/>
          </w:tcPr>
          <w:p w14:paraId="5FF0440C" w14:textId="77777777" w:rsidR="003C5987" w:rsidRDefault="003C5987">
            <w:pPr>
              <w:ind w:right="144"/>
              <w:jc w:val="center"/>
              <w:rPr>
                <w:sz w:val="24"/>
              </w:rPr>
            </w:pPr>
          </w:p>
        </w:tc>
      </w:tr>
    </w:tbl>
    <w:p w14:paraId="100C0F5F" w14:textId="77777777" w:rsidR="003C5987" w:rsidRDefault="003C5987">
      <w:pPr>
        <w:ind w:left="720"/>
        <w:rPr>
          <w:sz w:val="22"/>
        </w:rPr>
      </w:pPr>
      <w:r>
        <w:rPr>
          <w:sz w:val="16"/>
        </w:rPr>
        <w:br w:type="page"/>
      </w:r>
    </w:p>
    <w:p w14:paraId="39B670ED" w14:textId="77777777" w:rsidR="003C5987" w:rsidRDefault="003C5987">
      <w:pPr>
        <w:pStyle w:val="Heading1"/>
        <w:rPr>
          <w:rFonts w:ascii="Times New Roman" w:hAnsi="Times New Roman"/>
          <w:sz w:val="28"/>
        </w:rPr>
      </w:pPr>
      <w:r>
        <w:lastRenderedPageBreak/>
        <w:tab/>
      </w:r>
      <w:r>
        <w:tab/>
      </w:r>
      <w:bookmarkStart w:id="58" w:name="_Toc470576871"/>
      <w:bookmarkStart w:id="59" w:name="_Toc480860173"/>
      <w:bookmarkStart w:id="60" w:name="_Toc480860437"/>
      <w:bookmarkStart w:id="61" w:name="_Toc480861889"/>
      <w:bookmarkStart w:id="62" w:name="_Toc484318125"/>
      <w:bookmarkStart w:id="63" w:name="_Toc486646168"/>
      <w:bookmarkStart w:id="64" w:name="_Toc486646245"/>
      <w:bookmarkStart w:id="65" w:name="_Toc493255548"/>
      <w:bookmarkStart w:id="66" w:name="_Toc535208033"/>
      <w:bookmarkStart w:id="67" w:name="_Toc535219491"/>
      <w:bookmarkStart w:id="68" w:name="_Toc165450520"/>
      <w:r>
        <w:rPr>
          <w:rFonts w:ascii="Times New Roman" w:hAnsi="Times New Roman"/>
          <w:sz w:val="28"/>
        </w:rPr>
        <w:t>Data Dictionary for 867 Monthly Usage</w:t>
      </w:r>
      <w:bookmarkEnd w:id="58"/>
      <w:bookmarkEnd w:id="59"/>
      <w:bookmarkEnd w:id="60"/>
      <w:bookmarkEnd w:id="61"/>
      <w:bookmarkEnd w:id="62"/>
      <w:bookmarkEnd w:id="63"/>
      <w:bookmarkEnd w:id="64"/>
      <w:bookmarkEnd w:id="65"/>
      <w:bookmarkEnd w:id="66"/>
      <w:bookmarkEnd w:id="67"/>
      <w:bookmarkEnd w:id="68"/>
    </w:p>
    <w:p w14:paraId="2716FD87" w14:textId="77777777" w:rsidR="003C5987" w:rsidRDefault="003C5987">
      <w:pPr>
        <w:ind w:left="720"/>
        <w:rPr>
          <w:sz w:val="22"/>
        </w:rPr>
      </w:pPr>
    </w:p>
    <w:p w14:paraId="3808FE2F" w14:textId="77777777" w:rsidR="003C5987" w:rsidRDefault="003C5987">
      <w:pPr>
        <w:ind w:left="720"/>
        <w:rPr>
          <w:sz w:val="22"/>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1"/>
        <w:gridCol w:w="1912"/>
        <w:gridCol w:w="3806"/>
        <w:gridCol w:w="1041"/>
        <w:gridCol w:w="73"/>
        <w:gridCol w:w="17"/>
        <w:gridCol w:w="1177"/>
        <w:gridCol w:w="83"/>
        <w:gridCol w:w="791"/>
      </w:tblGrid>
      <w:tr w:rsidR="003C5987" w14:paraId="070B64E3" w14:textId="77777777">
        <w:trPr>
          <w:cantSplit/>
          <w:trHeight w:val="548"/>
        </w:trPr>
        <w:tc>
          <w:tcPr>
            <w:tcW w:w="9551" w:type="dxa"/>
            <w:gridSpan w:val="9"/>
          </w:tcPr>
          <w:p w14:paraId="4C0C1841" w14:textId="77777777" w:rsidR="003C5987" w:rsidRDefault="003C5987">
            <w:pPr>
              <w:jc w:val="center"/>
              <w:rPr>
                <w:snapToGrid w:val="0"/>
                <w:color w:val="000000"/>
              </w:rPr>
            </w:pPr>
            <w:r>
              <w:rPr>
                <w:b/>
                <w:i/>
                <w:snapToGrid w:val="0"/>
                <w:color w:val="000000"/>
                <w:sz w:val="24"/>
              </w:rPr>
              <w:t>867 Monthly Usage</w:t>
            </w:r>
          </w:p>
        </w:tc>
      </w:tr>
      <w:tr w:rsidR="003C5987" w14:paraId="09C4B83B" w14:textId="77777777">
        <w:trPr>
          <w:trHeight w:val="503"/>
        </w:trPr>
        <w:tc>
          <w:tcPr>
            <w:tcW w:w="651" w:type="dxa"/>
          </w:tcPr>
          <w:p w14:paraId="5B2A01D3" w14:textId="77777777" w:rsidR="003C5987" w:rsidRDefault="003C5987">
            <w:pPr>
              <w:jc w:val="center"/>
              <w:rPr>
                <w:b/>
                <w:i/>
                <w:snapToGrid w:val="0"/>
                <w:color w:val="000000"/>
              </w:rPr>
            </w:pPr>
            <w:r>
              <w:rPr>
                <w:b/>
                <w:i/>
                <w:snapToGrid w:val="0"/>
                <w:color w:val="000000"/>
              </w:rPr>
              <w:t>Appl Field</w:t>
            </w:r>
          </w:p>
        </w:tc>
        <w:tc>
          <w:tcPr>
            <w:tcW w:w="1912" w:type="dxa"/>
          </w:tcPr>
          <w:p w14:paraId="7594DFAE" w14:textId="77777777" w:rsidR="003C5987" w:rsidRDefault="003C5987">
            <w:pPr>
              <w:rPr>
                <w:b/>
                <w:i/>
                <w:snapToGrid w:val="0"/>
                <w:color w:val="000000"/>
              </w:rPr>
            </w:pPr>
            <w:r>
              <w:rPr>
                <w:b/>
                <w:i/>
                <w:snapToGrid w:val="0"/>
                <w:color w:val="000000"/>
              </w:rPr>
              <w:t>Field Name</w:t>
            </w:r>
          </w:p>
        </w:tc>
        <w:tc>
          <w:tcPr>
            <w:tcW w:w="3806" w:type="dxa"/>
          </w:tcPr>
          <w:p w14:paraId="6B5602DB" w14:textId="77777777" w:rsidR="003C5987" w:rsidRDefault="003C5987">
            <w:pPr>
              <w:rPr>
                <w:b/>
                <w:i/>
                <w:snapToGrid w:val="0"/>
                <w:color w:val="000000"/>
              </w:rPr>
            </w:pPr>
            <w:r>
              <w:rPr>
                <w:b/>
                <w:i/>
                <w:snapToGrid w:val="0"/>
                <w:color w:val="000000"/>
              </w:rPr>
              <w:t>Description</w:t>
            </w:r>
          </w:p>
        </w:tc>
        <w:tc>
          <w:tcPr>
            <w:tcW w:w="1114" w:type="dxa"/>
            <w:gridSpan w:val="2"/>
          </w:tcPr>
          <w:p w14:paraId="5DB87415" w14:textId="77777777" w:rsidR="003C5987" w:rsidRDefault="003C5987">
            <w:pPr>
              <w:rPr>
                <w:b/>
                <w:i/>
                <w:snapToGrid w:val="0"/>
                <w:color w:val="000000"/>
              </w:rPr>
            </w:pPr>
            <w:r>
              <w:rPr>
                <w:b/>
                <w:i/>
                <w:snapToGrid w:val="0"/>
                <w:color w:val="000000"/>
              </w:rPr>
              <w:t>EDI Segment</w:t>
            </w:r>
          </w:p>
        </w:tc>
        <w:tc>
          <w:tcPr>
            <w:tcW w:w="1194" w:type="dxa"/>
            <w:gridSpan w:val="2"/>
          </w:tcPr>
          <w:p w14:paraId="084A3275" w14:textId="77777777" w:rsidR="003C5987" w:rsidRDefault="003C5987">
            <w:pPr>
              <w:rPr>
                <w:b/>
                <w:i/>
                <w:snapToGrid w:val="0"/>
                <w:color w:val="000000"/>
              </w:rPr>
            </w:pPr>
            <w:r>
              <w:rPr>
                <w:b/>
                <w:i/>
                <w:snapToGrid w:val="0"/>
                <w:color w:val="000000"/>
              </w:rPr>
              <w:t>Related EDI Qualifier</w:t>
            </w:r>
          </w:p>
        </w:tc>
        <w:tc>
          <w:tcPr>
            <w:tcW w:w="874" w:type="dxa"/>
            <w:gridSpan w:val="2"/>
          </w:tcPr>
          <w:p w14:paraId="217E6A67" w14:textId="77777777" w:rsidR="003C5987" w:rsidRDefault="003C5987">
            <w:pPr>
              <w:jc w:val="center"/>
              <w:rPr>
                <w:b/>
                <w:i/>
                <w:snapToGrid w:val="0"/>
                <w:color w:val="000000"/>
              </w:rPr>
            </w:pPr>
            <w:r>
              <w:rPr>
                <w:b/>
                <w:i/>
                <w:snapToGrid w:val="0"/>
                <w:color w:val="000000"/>
              </w:rPr>
              <w:t>Data Type</w:t>
            </w:r>
          </w:p>
        </w:tc>
      </w:tr>
      <w:tr w:rsidR="003C5987" w14:paraId="51C8CD77" w14:textId="77777777">
        <w:trPr>
          <w:cantSplit/>
          <w:trHeight w:val="251"/>
        </w:trPr>
        <w:tc>
          <w:tcPr>
            <w:tcW w:w="9551" w:type="dxa"/>
            <w:gridSpan w:val="9"/>
          </w:tcPr>
          <w:p w14:paraId="5ADC557F" w14:textId="77777777" w:rsidR="003C5987" w:rsidRDefault="003C5987">
            <w:pPr>
              <w:pStyle w:val="Heading9"/>
              <w:rPr>
                <w:rFonts w:ascii="Times New Roman" w:hAnsi="Times New Roman"/>
                <w:snapToGrid w:val="0"/>
              </w:rPr>
            </w:pPr>
            <w:r>
              <w:rPr>
                <w:rFonts w:ascii="Times New Roman" w:hAnsi="Times New Roman"/>
                <w:snapToGrid w:val="0"/>
              </w:rPr>
              <w:t>Header Information</w:t>
            </w:r>
          </w:p>
        </w:tc>
      </w:tr>
      <w:tr w:rsidR="003C5987" w14:paraId="42C07D90" w14:textId="77777777">
        <w:trPr>
          <w:trHeight w:val="485"/>
        </w:trPr>
        <w:tc>
          <w:tcPr>
            <w:tcW w:w="651" w:type="dxa"/>
          </w:tcPr>
          <w:p w14:paraId="1F7F3064" w14:textId="77777777" w:rsidR="003C5987" w:rsidRDefault="003C5987">
            <w:pPr>
              <w:jc w:val="center"/>
              <w:rPr>
                <w:snapToGrid w:val="0"/>
                <w:color w:val="000000"/>
              </w:rPr>
            </w:pPr>
            <w:r>
              <w:rPr>
                <w:snapToGrid w:val="0"/>
                <w:color w:val="000000"/>
              </w:rPr>
              <w:t>1</w:t>
            </w:r>
          </w:p>
        </w:tc>
        <w:tc>
          <w:tcPr>
            <w:tcW w:w="1912" w:type="dxa"/>
          </w:tcPr>
          <w:p w14:paraId="6D701DDA" w14:textId="77777777" w:rsidR="003C5987" w:rsidRDefault="003C5987">
            <w:pPr>
              <w:rPr>
                <w:snapToGrid w:val="0"/>
                <w:color w:val="000000"/>
              </w:rPr>
            </w:pPr>
            <w:r>
              <w:rPr>
                <w:snapToGrid w:val="0"/>
                <w:color w:val="000000"/>
              </w:rPr>
              <w:t>Purpose Code</w:t>
            </w:r>
          </w:p>
        </w:tc>
        <w:tc>
          <w:tcPr>
            <w:tcW w:w="3806" w:type="dxa"/>
          </w:tcPr>
          <w:p w14:paraId="013636E0" w14:textId="77777777" w:rsidR="003C5987" w:rsidRDefault="003C5987">
            <w:pPr>
              <w:rPr>
                <w:snapToGrid w:val="0"/>
                <w:color w:val="000000"/>
              </w:rPr>
            </w:pPr>
            <w:r>
              <w:rPr>
                <w:b/>
                <w:snapToGrid w:val="0"/>
                <w:color w:val="000000"/>
              </w:rPr>
              <w:t xml:space="preserve">00 – </w:t>
            </w:r>
            <w:r>
              <w:rPr>
                <w:snapToGrid w:val="0"/>
                <w:color w:val="000000"/>
              </w:rPr>
              <w:t>Original</w:t>
            </w:r>
          </w:p>
          <w:p w14:paraId="17E3DA76" w14:textId="77777777" w:rsidR="003C5987" w:rsidRDefault="003C5987">
            <w:pPr>
              <w:rPr>
                <w:snapToGrid w:val="0"/>
                <w:color w:val="000000"/>
                <w:sz w:val="16"/>
              </w:rPr>
            </w:pPr>
            <w:r>
              <w:rPr>
                <w:b/>
                <w:snapToGrid w:val="0"/>
                <w:color w:val="000000"/>
              </w:rPr>
              <w:t>01 –</w:t>
            </w:r>
            <w:r>
              <w:rPr>
                <w:snapToGrid w:val="0"/>
                <w:color w:val="000000"/>
              </w:rPr>
              <w:t xml:space="preserve"> Cancellation – Cancels an entire Usage</w:t>
            </w:r>
          </w:p>
        </w:tc>
        <w:tc>
          <w:tcPr>
            <w:tcW w:w="1114" w:type="dxa"/>
            <w:gridSpan w:val="2"/>
          </w:tcPr>
          <w:p w14:paraId="1B40A55B" w14:textId="77777777" w:rsidR="003C5987" w:rsidRDefault="003C5987">
            <w:pPr>
              <w:rPr>
                <w:snapToGrid w:val="0"/>
                <w:color w:val="000000"/>
                <w:sz w:val="18"/>
              </w:rPr>
            </w:pPr>
            <w:r>
              <w:rPr>
                <w:snapToGrid w:val="0"/>
                <w:color w:val="000000"/>
                <w:sz w:val="18"/>
              </w:rPr>
              <w:t>BPT01</w:t>
            </w:r>
          </w:p>
        </w:tc>
        <w:tc>
          <w:tcPr>
            <w:tcW w:w="1194" w:type="dxa"/>
            <w:gridSpan w:val="2"/>
          </w:tcPr>
          <w:p w14:paraId="1A1453CA" w14:textId="77777777" w:rsidR="003C5987" w:rsidRDefault="003C5987">
            <w:pPr>
              <w:rPr>
                <w:b/>
                <w:i/>
                <w:snapToGrid w:val="0"/>
                <w:color w:val="000000"/>
                <w:sz w:val="18"/>
              </w:rPr>
            </w:pPr>
          </w:p>
        </w:tc>
        <w:tc>
          <w:tcPr>
            <w:tcW w:w="874" w:type="dxa"/>
            <w:gridSpan w:val="2"/>
          </w:tcPr>
          <w:p w14:paraId="18DF1F4D" w14:textId="77777777" w:rsidR="003C5987" w:rsidRDefault="003C5987">
            <w:pPr>
              <w:jc w:val="center"/>
              <w:rPr>
                <w:snapToGrid w:val="0"/>
                <w:color w:val="000000"/>
              </w:rPr>
            </w:pPr>
            <w:r>
              <w:rPr>
                <w:snapToGrid w:val="0"/>
                <w:color w:val="000000"/>
              </w:rPr>
              <w:t>X(2)</w:t>
            </w:r>
          </w:p>
        </w:tc>
      </w:tr>
      <w:tr w:rsidR="003C5987" w14:paraId="3F141F75" w14:textId="77777777">
        <w:trPr>
          <w:trHeight w:val="1610"/>
        </w:trPr>
        <w:tc>
          <w:tcPr>
            <w:tcW w:w="651" w:type="dxa"/>
          </w:tcPr>
          <w:p w14:paraId="6D9DE26D" w14:textId="77777777" w:rsidR="003C5987" w:rsidRDefault="003C5987">
            <w:pPr>
              <w:jc w:val="center"/>
              <w:rPr>
                <w:snapToGrid w:val="0"/>
                <w:color w:val="000000"/>
              </w:rPr>
            </w:pPr>
            <w:r>
              <w:rPr>
                <w:snapToGrid w:val="0"/>
                <w:color w:val="000000"/>
              </w:rPr>
              <w:t>2</w:t>
            </w:r>
          </w:p>
        </w:tc>
        <w:tc>
          <w:tcPr>
            <w:tcW w:w="1912" w:type="dxa"/>
          </w:tcPr>
          <w:p w14:paraId="5D046156" w14:textId="77777777" w:rsidR="003C5987" w:rsidRDefault="003C5987">
            <w:pPr>
              <w:rPr>
                <w:snapToGrid w:val="0"/>
                <w:color w:val="000000"/>
              </w:rPr>
            </w:pPr>
            <w:r>
              <w:rPr>
                <w:snapToGrid w:val="0"/>
                <w:color w:val="000000"/>
              </w:rPr>
              <w:t xml:space="preserve">Transaction Reference Number  </w:t>
            </w:r>
          </w:p>
        </w:tc>
        <w:tc>
          <w:tcPr>
            <w:tcW w:w="3806" w:type="dxa"/>
          </w:tcPr>
          <w:p w14:paraId="0C171642" w14:textId="77777777" w:rsidR="003C5987" w:rsidRDefault="003C5987">
            <w:pPr>
              <w:rPr>
                <w:snapToGrid w:val="0"/>
                <w:color w:val="000000"/>
              </w:rPr>
            </w:pPr>
            <w:r>
              <w:rPr>
                <w:snapToGrid w:val="0"/>
                <w:color w:val="000000"/>
              </w:rPr>
              <w:t>Unique Number identifying this transaction assigned by the sender of the transaction.  This number should be unique over all time. This number will also be shown on the related 810 document (both Bill Ready and Rate Ready), and for cases where the billing party makes the other party whole, on the 820 document.</w:t>
            </w:r>
          </w:p>
        </w:tc>
        <w:tc>
          <w:tcPr>
            <w:tcW w:w="1114" w:type="dxa"/>
            <w:gridSpan w:val="2"/>
          </w:tcPr>
          <w:p w14:paraId="6CBD98AC" w14:textId="77777777" w:rsidR="003C5987" w:rsidRDefault="003C5987">
            <w:pPr>
              <w:rPr>
                <w:snapToGrid w:val="0"/>
                <w:color w:val="000000"/>
                <w:sz w:val="18"/>
              </w:rPr>
            </w:pPr>
            <w:r>
              <w:rPr>
                <w:snapToGrid w:val="0"/>
                <w:color w:val="000000"/>
                <w:sz w:val="18"/>
              </w:rPr>
              <w:t>BPT02</w:t>
            </w:r>
          </w:p>
        </w:tc>
        <w:tc>
          <w:tcPr>
            <w:tcW w:w="1194" w:type="dxa"/>
            <w:gridSpan w:val="2"/>
          </w:tcPr>
          <w:p w14:paraId="4096EF40" w14:textId="77777777" w:rsidR="003C5987" w:rsidRDefault="003C5987">
            <w:pPr>
              <w:rPr>
                <w:snapToGrid w:val="0"/>
                <w:color w:val="000000"/>
                <w:sz w:val="18"/>
              </w:rPr>
            </w:pPr>
          </w:p>
        </w:tc>
        <w:tc>
          <w:tcPr>
            <w:tcW w:w="874" w:type="dxa"/>
            <w:gridSpan w:val="2"/>
          </w:tcPr>
          <w:p w14:paraId="79655252" w14:textId="77777777" w:rsidR="003C5987" w:rsidRDefault="003C5987">
            <w:pPr>
              <w:jc w:val="center"/>
              <w:rPr>
                <w:snapToGrid w:val="0"/>
                <w:color w:val="000000"/>
              </w:rPr>
            </w:pPr>
            <w:r>
              <w:rPr>
                <w:snapToGrid w:val="0"/>
                <w:color w:val="000000"/>
              </w:rPr>
              <w:t>X(30)</w:t>
            </w:r>
          </w:p>
        </w:tc>
      </w:tr>
      <w:tr w:rsidR="003C5987" w14:paraId="36A97A78" w14:textId="77777777">
        <w:trPr>
          <w:trHeight w:val="503"/>
        </w:trPr>
        <w:tc>
          <w:tcPr>
            <w:tcW w:w="651" w:type="dxa"/>
          </w:tcPr>
          <w:p w14:paraId="0207952A" w14:textId="77777777" w:rsidR="003C5987" w:rsidRDefault="003C5987">
            <w:pPr>
              <w:jc w:val="center"/>
              <w:rPr>
                <w:snapToGrid w:val="0"/>
                <w:color w:val="000000"/>
              </w:rPr>
            </w:pPr>
            <w:r>
              <w:rPr>
                <w:snapToGrid w:val="0"/>
                <w:color w:val="000000"/>
              </w:rPr>
              <w:t>3</w:t>
            </w:r>
          </w:p>
        </w:tc>
        <w:tc>
          <w:tcPr>
            <w:tcW w:w="1912" w:type="dxa"/>
          </w:tcPr>
          <w:p w14:paraId="77F20E92" w14:textId="77777777" w:rsidR="003C5987" w:rsidRDefault="003C5987">
            <w:pPr>
              <w:rPr>
                <w:snapToGrid w:val="0"/>
                <w:color w:val="000000"/>
              </w:rPr>
            </w:pPr>
            <w:r>
              <w:rPr>
                <w:snapToGrid w:val="0"/>
                <w:color w:val="000000"/>
              </w:rPr>
              <w:t>System Date</w:t>
            </w:r>
          </w:p>
        </w:tc>
        <w:tc>
          <w:tcPr>
            <w:tcW w:w="3806" w:type="dxa"/>
          </w:tcPr>
          <w:p w14:paraId="1C25FE97" w14:textId="77777777" w:rsidR="003C5987" w:rsidRDefault="003C5987">
            <w:pPr>
              <w:rPr>
                <w:snapToGrid w:val="0"/>
                <w:color w:val="000000"/>
              </w:rPr>
            </w:pPr>
            <w:r>
              <w:rPr>
                <w:snapToGrid w:val="0"/>
                <w:color w:val="000000"/>
              </w:rPr>
              <w:t>Date that the data was processed by the sender’s application system.</w:t>
            </w:r>
          </w:p>
        </w:tc>
        <w:tc>
          <w:tcPr>
            <w:tcW w:w="1114" w:type="dxa"/>
            <w:gridSpan w:val="2"/>
          </w:tcPr>
          <w:p w14:paraId="78A4A185" w14:textId="77777777" w:rsidR="003C5987" w:rsidRDefault="003C5987">
            <w:pPr>
              <w:rPr>
                <w:snapToGrid w:val="0"/>
                <w:color w:val="000000"/>
                <w:sz w:val="18"/>
              </w:rPr>
            </w:pPr>
            <w:r>
              <w:rPr>
                <w:snapToGrid w:val="0"/>
                <w:color w:val="000000"/>
                <w:sz w:val="18"/>
              </w:rPr>
              <w:t xml:space="preserve">BPT03 </w:t>
            </w:r>
          </w:p>
        </w:tc>
        <w:tc>
          <w:tcPr>
            <w:tcW w:w="1194" w:type="dxa"/>
            <w:gridSpan w:val="2"/>
          </w:tcPr>
          <w:p w14:paraId="5ED57422" w14:textId="77777777" w:rsidR="003C5987" w:rsidRDefault="003C5987">
            <w:pPr>
              <w:rPr>
                <w:snapToGrid w:val="0"/>
                <w:color w:val="000000"/>
                <w:sz w:val="18"/>
              </w:rPr>
            </w:pPr>
          </w:p>
        </w:tc>
        <w:tc>
          <w:tcPr>
            <w:tcW w:w="874" w:type="dxa"/>
            <w:gridSpan w:val="2"/>
          </w:tcPr>
          <w:p w14:paraId="3DD53044" w14:textId="77777777" w:rsidR="003C5987" w:rsidRDefault="003C5987">
            <w:pPr>
              <w:jc w:val="center"/>
              <w:rPr>
                <w:snapToGrid w:val="0"/>
                <w:color w:val="000000"/>
              </w:rPr>
            </w:pPr>
            <w:r>
              <w:rPr>
                <w:snapToGrid w:val="0"/>
                <w:color w:val="000000"/>
              </w:rPr>
              <w:t>9(8)</w:t>
            </w:r>
          </w:p>
        </w:tc>
      </w:tr>
      <w:tr w:rsidR="003C5987" w14:paraId="1FCD25D8" w14:textId="77777777">
        <w:trPr>
          <w:trHeight w:val="1250"/>
        </w:trPr>
        <w:tc>
          <w:tcPr>
            <w:tcW w:w="651" w:type="dxa"/>
          </w:tcPr>
          <w:p w14:paraId="1ECC184D" w14:textId="77777777" w:rsidR="003C5987" w:rsidRDefault="003C5987">
            <w:pPr>
              <w:jc w:val="center"/>
              <w:rPr>
                <w:snapToGrid w:val="0"/>
                <w:color w:val="000000"/>
              </w:rPr>
            </w:pPr>
            <w:r>
              <w:rPr>
                <w:snapToGrid w:val="0"/>
                <w:color w:val="000000"/>
              </w:rPr>
              <w:t>4</w:t>
            </w:r>
          </w:p>
        </w:tc>
        <w:tc>
          <w:tcPr>
            <w:tcW w:w="1912" w:type="dxa"/>
          </w:tcPr>
          <w:p w14:paraId="16CCF91F" w14:textId="77777777" w:rsidR="003C5987" w:rsidRDefault="003C5987">
            <w:pPr>
              <w:rPr>
                <w:snapToGrid w:val="0"/>
                <w:color w:val="000000"/>
              </w:rPr>
            </w:pPr>
            <w:r>
              <w:rPr>
                <w:snapToGrid w:val="0"/>
                <w:color w:val="000000"/>
              </w:rPr>
              <w:t>Report Type Code</w:t>
            </w:r>
          </w:p>
        </w:tc>
        <w:tc>
          <w:tcPr>
            <w:tcW w:w="3806" w:type="dxa"/>
          </w:tcPr>
          <w:p w14:paraId="507DE81D" w14:textId="77777777" w:rsidR="003C5987" w:rsidRDefault="003C5987">
            <w:pPr>
              <w:rPr>
                <w:snapToGrid w:val="0"/>
                <w:color w:val="000000"/>
              </w:rPr>
            </w:pPr>
            <w:r>
              <w:rPr>
                <w:snapToGrid w:val="0"/>
                <w:color w:val="000000"/>
              </w:rPr>
              <w:t>“DD” Monthly Usage</w:t>
            </w:r>
          </w:p>
          <w:p w14:paraId="093E6FD0" w14:textId="77777777" w:rsidR="003C5987" w:rsidRDefault="003C5987">
            <w:pPr>
              <w:rPr>
                <w:snapToGrid w:val="0"/>
                <w:color w:val="000000"/>
              </w:rPr>
            </w:pPr>
            <w:r>
              <w:rPr>
                <w:snapToGrid w:val="0"/>
                <w:color w:val="000000"/>
              </w:rPr>
              <w:t>“X4” Summarized data for interval account at account level</w:t>
            </w:r>
          </w:p>
          <w:p w14:paraId="3B5438C8" w14:textId="77777777" w:rsidR="003C5987" w:rsidRDefault="003C5987">
            <w:pPr>
              <w:rPr>
                <w:snapToGrid w:val="0"/>
                <w:color w:val="000000"/>
              </w:rPr>
            </w:pPr>
            <w:r>
              <w:rPr>
                <w:snapToGrid w:val="0"/>
                <w:color w:val="000000"/>
              </w:rPr>
              <w:t>“X5” Summarized data for interval account at meter level</w:t>
            </w:r>
          </w:p>
          <w:p w14:paraId="29132FAB" w14:textId="77777777" w:rsidR="003C5987" w:rsidRDefault="003C5987">
            <w:pPr>
              <w:rPr>
                <w:snapToGrid w:val="0"/>
                <w:color w:val="000000"/>
                <w:sz w:val="16"/>
              </w:rPr>
            </w:pPr>
            <w:r>
              <w:rPr>
                <w:snapToGrid w:val="0"/>
                <w:color w:val="000000"/>
              </w:rPr>
              <w:t>“KJ” Meter Changeout when Meter Agent Changes – Monthly Usage (used to tell the receiver that this is a partial usage statement. The billing agent must sum the KJ usage and the DD usage to calculate the bill.)</w:t>
            </w:r>
          </w:p>
        </w:tc>
        <w:tc>
          <w:tcPr>
            <w:tcW w:w="1114" w:type="dxa"/>
            <w:gridSpan w:val="2"/>
          </w:tcPr>
          <w:p w14:paraId="601872E2" w14:textId="77777777" w:rsidR="003C5987" w:rsidRDefault="003C5987">
            <w:pPr>
              <w:rPr>
                <w:snapToGrid w:val="0"/>
                <w:color w:val="000000"/>
                <w:sz w:val="18"/>
              </w:rPr>
            </w:pPr>
            <w:r>
              <w:rPr>
                <w:snapToGrid w:val="0"/>
                <w:color w:val="000000"/>
                <w:sz w:val="18"/>
              </w:rPr>
              <w:t>BPT04</w:t>
            </w:r>
          </w:p>
        </w:tc>
        <w:tc>
          <w:tcPr>
            <w:tcW w:w="1194" w:type="dxa"/>
            <w:gridSpan w:val="2"/>
          </w:tcPr>
          <w:p w14:paraId="24FC380C" w14:textId="77777777" w:rsidR="003C5987" w:rsidRDefault="003C5987">
            <w:pPr>
              <w:rPr>
                <w:snapToGrid w:val="0"/>
                <w:color w:val="000000"/>
                <w:sz w:val="18"/>
              </w:rPr>
            </w:pPr>
            <w:r>
              <w:rPr>
                <w:snapToGrid w:val="0"/>
                <w:color w:val="000000"/>
                <w:sz w:val="18"/>
              </w:rPr>
              <w:t>BPT01</w:t>
            </w:r>
          </w:p>
        </w:tc>
        <w:tc>
          <w:tcPr>
            <w:tcW w:w="874" w:type="dxa"/>
            <w:gridSpan w:val="2"/>
          </w:tcPr>
          <w:p w14:paraId="7AFEE611" w14:textId="77777777" w:rsidR="003C5987" w:rsidRDefault="003C5987">
            <w:pPr>
              <w:jc w:val="center"/>
              <w:rPr>
                <w:snapToGrid w:val="0"/>
                <w:color w:val="000000"/>
              </w:rPr>
            </w:pPr>
            <w:r>
              <w:rPr>
                <w:snapToGrid w:val="0"/>
                <w:color w:val="000000"/>
              </w:rPr>
              <w:t>X(2)</w:t>
            </w:r>
          </w:p>
        </w:tc>
      </w:tr>
      <w:tr w:rsidR="003C5987" w14:paraId="56C59F99" w14:textId="77777777">
        <w:trPr>
          <w:trHeight w:val="692"/>
        </w:trPr>
        <w:tc>
          <w:tcPr>
            <w:tcW w:w="651" w:type="dxa"/>
          </w:tcPr>
          <w:p w14:paraId="1C319920" w14:textId="77777777" w:rsidR="003C5987" w:rsidRDefault="003C5987">
            <w:pPr>
              <w:jc w:val="center"/>
              <w:rPr>
                <w:snapToGrid w:val="0"/>
                <w:color w:val="000000"/>
              </w:rPr>
            </w:pPr>
            <w:r>
              <w:rPr>
                <w:snapToGrid w:val="0"/>
                <w:color w:val="000000"/>
              </w:rPr>
              <w:t>5</w:t>
            </w:r>
          </w:p>
        </w:tc>
        <w:tc>
          <w:tcPr>
            <w:tcW w:w="1912" w:type="dxa"/>
          </w:tcPr>
          <w:p w14:paraId="35CC294E" w14:textId="77777777" w:rsidR="003C5987" w:rsidRDefault="003C5987">
            <w:pPr>
              <w:rPr>
                <w:snapToGrid w:val="0"/>
                <w:color w:val="000000"/>
              </w:rPr>
            </w:pPr>
            <w:r>
              <w:rPr>
                <w:snapToGrid w:val="0"/>
                <w:color w:val="000000"/>
              </w:rPr>
              <w:t>Final Indicator</w:t>
            </w:r>
          </w:p>
        </w:tc>
        <w:tc>
          <w:tcPr>
            <w:tcW w:w="3806" w:type="dxa"/>
          </w:tcPr>
          <w:p w14:paraId="74597684" w14:textId="77777777" w:rsidR="003C5987" w:rsidRDefault="003C5987">
            <w:pPr>
              <w:rPr>
                <w:snapToGrid w:val="0"/>
                <w:color w:val="000000"/>
              </w:rPr>
            </w:pPr>
            <w:r>
              <w:rPr>
                <w:snapToGrid w:val="0"/>
                <w:color w:val="000000"/>
              </w:rPr>
              <w:t>Indicates if this is a final reading for that particular ESP (e.g., customer moves, customer switches, etc.).</w:t>
            </w:r>
          </w:p>
        </w:tc>
        <w:tc>
          <w:tcPr>
            <w:tcW w:w="1114" w:type="dxa"/>
            <w:gridSpan w:val="2"/>
          </w:tcPr>
          <w:p w14:paraId="27249659" w14:textId="77777777" w:rsidR="003C5987" w:rsidRDefault="003C5987">
            <w:pPr>
              <w:rPr>
                <w:b/>
                <w:snapToGrid w:val="0"/>
                <w:color w:val="000000"/>
                <w:sz w:val="18"/>
              </w:rPr>
            </w:pPr>
            <w:r>
              <w:rPr>
                <w:snapToGrid w:val="0"/>
                <w:color w:val="000000"/>
                <w:sz w:val="18"/>
              </w:rPr>
              <w:t>BPT07 =</w:t>
            </w:r>
            <w:r>
              <w:rPr>
                <w:b/>
                <w:snapToGrid w:val="0"/>
                <w:color w:val="000000"/>
                <w:sz w:val="18"/>
              </w:rPr>
              <w:t xml:space="preserve"> F</w:t>
            </w:r>
          </w:p>
        </w:tc>
        <w:tc>
          <w:tcPr>
            <w:tcW w:w="1194" w:type="dxa"/>
            <w:gridSpan w:val="2"/>
          </w:tcPr>
          <w:p w14:paraId="41A8997E" w14:textId="77777777" w:rsidR="003C5987" w:rsidRDefault="003C5987">
            <w:pPr>
              <w:rPr>
                <w:snapToGrid w:val="0"/>
                <w:color w:val="000000"/>
                <w:sz w:val="18"/>
              </w:rPr>
            </w:pPr>
          </w:p>
        </w:tc>
        <w:tc>
          <w:tcPr>
            <w:tcW w:w="874" w:type="dxa"/>
            <w:gridSpan w:val="2"/>
          </w:tcPr>
          <w:p w14:paraId="7C154359" w14:textId="77777777" w:rsidR="003C5987" w:rsidRDefault="003C5987">
            <w:pPr>
              <w:jc w:val="center"/>
              <w:rPr>
                <w:snapToGrid w:val="0"/>
                <w:color w:val="000000"/>
              </w:rPr>
            </w:pPr>
            <w:r>
              <w:rPr>
                <w:snapToGrid w:val="0"/>
                <w:color w:val="000000"/>
              </w:rPr>
              <w:t>X(1)</w:t>
            </w:r>
          </w:p>
        </w:tc>
      </w:tr>
      <w:tr w:rsidR="003C5987" w14:paraId="117892B2" w14:textId="77777777">
        <w:trPr>
          <w:trHeight w:val="503"/>
        </w:trPr>
        <w:tc>
          <w:tcPr>
            <w:tcW w:w="651" w:type="dxa"/>
          </w:tcPr>
          <w:p w14:paraId="76888A91" w14:textId="77777777" w:rsidR="003C5987" w:rsidRDefault="003C5987">
            <w:pPr>
              <w:jc w:val="center"/>
              <w:rPr>
                <w:snapToGrid w:val="0"/>
                <w:color w:val="000000"/>
              </w:rPr>
            </w:pPr>
            <w:r>
              <w:rPr>
                <w:snapToGrid w:val="0"/>
                <w:color w:val="000000"/>
              </w:rPr>
              <w:t>6</w:t>
            </w:r>
          </w:p>
        </w:tc>
        <w:tc>
          <w:tcPr>
            <w:tcW w:w="1912" w:type="dxa"/>
          </w:tcPr>
          <w:p w14:paraId="6F38E2A5" w14:textId="77777777" w:rsidR="003C5987" w:rsidRDefault="003C5987">
            <w:pPr>
              <w:rPr>
                <w:snapToGrid w:val="0"/>
                <w:color w:val="000000"/>
              </w:rPr>
            </w:pPr>
            <w:r>
              <w:rPr>
                <w:snapToGrid w:val="0"/>
                <w:color w:val="000000"/>
              </w:rPr>
              <w:t xml:space="preserve">Transaction Reference Number  </w:t>
            </w:r>
          </w:p>
        </w:tc>
        <w:tc>
          <w:tcPr>
            <w:tcW w:w="3806" w:type="dxa"/>
          </w:tcPr>
          <w:p w14:paraId="745BCB73" w14:textId="77777777" w:rsidR="003C5987" w:rsidRDefault="003C5987">
            <w:pPr>
              <w:rPr>
                <w:snapToGrid w:val="0"/>
                <w:color w:val="000000"/>
              </w:rPr>
            </w:pPr>
            <w:r>
              <w:rPr>
                <w:snapToGrid w:val="0"/>
                <w:color w:val="000000"/>
              </w:rPr>
              <w:t xml:space="preserve">Transaction Reference Number echoed from BPT02 of the Original Transaction </w:t>
            </w:r>
          </w:p>
        </w:tc>
        <w:tc>
          <w:tcPr>
            <w:tcW w:w="1114" w:type="dxa"/>
            <w:gridSpan w:val="2"/>
          </w:tcPr>
          <w:p w14:paraId="0098F032" w14:textId="77777777" w:rsidR="003C5987" w:rsidRDefault="003C5987">
            <w:pPr>
              <w:rPr>
                <w:snapToGrid w:val="0"/>
                <w:color w:val="000000"/>
                <w:sz w:val="18"/>
              </w:rPr>
            </w:pPr>
            <w:r>
              <w:rPr>
                <w:snapToGrid w:val="0"/>
                <w:color w:val="000000"/>
                <w:sz w:val="18"/>
              </w:rPr>
              <w:t>BPT09</w:t>
            </w:r>
          </w:p>
        </w:tc>
        <w:tc>
          <w:tcPr>
            <w:tcW w:w="1194" w:type="dxa"/>
            <w:gridSpan w:val="2"/>
          </w:tcPr>
          <w:p w14:paraId="0643538F" w14:textId="77777777" w:rsidR="003C5987" w:rsidRDefault="003C5987">
            <w:pPr>
              <w:rPr>
                <w:snapToGrid w:val="0"/>
                <w:color w:val="000000"/>
                <w:sz w:val="18"/>
              </w:rPr>
            </w:pPr>
          </w:p>
        </w:tc>
        <w:tc>
          <w:tcPr>
            <w:tcW w:w="874" w:type="dxa"/>
            <w:gridSpan w:val="2"/>
          </w:tcPr>
          <w:p w14:paraId="5FE93A90" w14:textId="77777777" w:rsidR="003C5987" w:rsidRDefault="003C5987">
            <w:pPr>
              <w:jc w:val="center"/>
              <w:rPr>
                <w:snapToGrid w:val="0"/>
                <w:color w:val="000000"/>
              </w:rPr>
            </w:pPr>
            <w:r>
              <w:rPr>
                <w:snapToGrid w:val="0"/>
                <w:color w:val="000000"/>
              </w:rPr>
              <w:t>X(30)</w:t>
            </w:r>
          </w:p>
        </w:tc>
      </w:tr>
      <w:tr w:rsidR="003C5987" w14:paraId="4E6F93FC" w14:textId="77777777">
        <w:trPr>
          <w:trHeight w:val="1943"/>
        </w:trPr>
        <w:tc>
          <w:tcPr>
            <w:tcW w:w="651" w:type="dxa"/>
          </w:tcPr>
          <w:p w14:paraId="59A06BDD" w14:textId="77777777" w:rsidR="003C5987" w:rsidRDefault="003C5987">
            <w:pPr>
              <w:jc w:val="center"/>
              <w:rPr>
                <w:snapToGrid w:val="0"/>
                <w:color w:val="000000"/>
              </w:rPr>
            </w:pPr>
            <w:r>
              <w:rPr>
                <w:snapToGrid w:val="0"/>
                <w:color w:val="000000"/>
              </w:rPr>
              <w:t>7</w:t>
            </w:r>
          </w:p>
        </w:tc>
        <w:tc>
          <w:tcPr>
            <w:tcW w:w="1912" w:type="dxa"/>
          </w:tcPr>
          <w:p w14:paraId="7A56D5C6" w14:textId="77777777" w:rsidR="003C5987" w:rsidRDefault="003C5987">
            <w:pPr>
              <w:rPr>
                <w:snapToGrid w:val="0"/>
                <w:color w:val="000000"/>
              </w:rPr>
            </w:pPr>
            <w:r>
              <w:rPr>
                <w:snapToGrid w:val="0"/>
                <w:color w:val="000000"/>
              </w:rPr>
              <w:t>Document Due Date/Time</w:t>
            </w:r>
          </w:p>
        </w:tc>
        <w:tc>
          <w:tcPr>
            <w:tcW w:w="3806" w:type="dxa"/>
          </w:tcPr>
          <w:p w14:paraId="7053FA9F" w14:textId="77777777" w:rsidR="003C5987" w:rsidRDefault="003C5987">
            <w:pPr>
              <w:rPr>
                <w:snapToGrid w:val="0"/>
                <w:color w:val="000000"/>
              </w:rPr>
            </w:pPr>
            <w:r>
              <w:rPr>
                <w:snapToGrid w:val="0"/>
                <w:color w:val="000000"/>
              </w:rPr>
              <w:t>The last date/time that information will be accepted by the billing party for processing the bill.</w:t>
            </w:r>
          </w:p>
          <w:p w14:paraId="60C2A2F7" w14:textId="77777777" w:rsidR="003C5987" w:rsidRDefault="003C5987">
            <w:pPr>
              <w:rPr>
                <w:snapToGrid w:val="0"/>
                <w:color w:val="000000"/>
              </w:rPr>
            </w:pPr>
          </w:p>
          <w:p w14:paraId="25F2CBA7" w14:textId="77777777" w:rsidR="003C5987" w:rsidRDefault="003C5987">
            <w:pPr>
              <w:rPr>
                <w:snapToGrid w:val="0"/>
                <w:color w:val="000000"/>
              </w:rPr>
            </w:pPr>
            <w:r>
              <w:rPr>
                <w:snapToGrid w:val="0"/>
                <w:color w:val="000000"/>
              </w:rPr>
              <w:t>If 810 is received after this date/time, and the billing party cannot process it, they must notify the non-billing party (via email, phone call, etc.)</w:t>
            </w:r>
          </w:p>
          <w:p w14:paraId="6E7B8B0D" w14:textId="77777777" w:rsidR="003C5987" w:rsidRDefault="003C5987">
            <w:pPr>
              <w:rPr>
                <w:snapToGrid w:val="0"/>
                <w:color w:val="000000"/>
                <w:sz w:val="16"/>
              </w:rPr>
            </w:pPr>
          </w:p>
        </w:tc>
        <w:tc>
          <w:tcPr>
            <w:tcW w:w="1114" w:type="dxa"/>
            <w:gridSpan w:val="2"/>
          </w:tcPr>
          <w:p w14:paraId="14925335" w14:textId="77777777" w:rsidR="003C5987" w:rsidRDefault="003C5987">
            <w:pPr>
              <w:rPr>
                <w:snapToGrid w:val="0"/>
                <w:color w:val="000000"/>
                <w:sz w:val="18"/>
              </w:rPr>
            </w:pPr>
            <w:r>
              <w:rPr>
                <w:snapToGrid w:val="0"/>
                <w:color w:val="000000"/>
                <w:sz w:val="18"/>
              </w:rPr>
              <w:t>DTM02 (CCYYMMDD) and DTM03(HHMM)</w:t>
            </w:r>
          </w:p>
        </w:tc>
        <w:tc>
          <w:tcPr>
            <w:tcW w:w="1194" w:type="dxa"/>
            <w:gridSpan w:val="2"/>
          </w:tcPr>
          <w:p w14:paraId="4C8ED7DE" w14:textId="77777777" w:rsidR="003C5987" w:rsidRDefault="003C5987">
            <w:pPr>
              <w:rPr>
                <w:b/>
                <w:snapToGrid w:val="0"/>
                <w:color w:val="000000"/>
                <w:sz w:val="18"/>
              </w:rPr>
            </w:pPr>
            <w:r>
              <w:rPr>
                <w:snapToGrid w:val="0"/>
                <w:color w:val="000000"/>
                <w:sz w:val="18"/>
              </w:rPr>
              <w:t xml:space="preserve">DTM01= </w:t>
            </w:r>
            <w:r>
              <w:rPr>
                <w:b/>
                <w:snapToGrid w:val="0"/>
                <w:color w:val="000000"/>
                <w:sz w:val="18"/>
              </w:rPr>
              <w:t>649</w:t>
            </w:r>
          </w:p>
        </w:tc>
        <w:tc>
          <w:tcPr>
            <w:tcW w:w="874" w:type="dxa"/>
            <w:gridSpan w:val="2"/>
          </w:tcPr>
          <w:p w14:paraId="1EFC41A8" w14:textId="77777777" w:rsidR="003C5987" w:rsidRDefault="003C5987">
            <w:pPr>
              <w:jc w:val="center"/>
              <w:rPr>
                <w:snapToGrid w:val="0"/>
                <w:color w:val="000000"/>
              </w:rPr>
            </w:pPr>
            <w:r>
              <w:rPr>
                <w:snapToGrid w:val="0"/>
                <w:color w:val="000000"/>
              </w:rPr>
              <w:t>DTM02= 9(8) and DTM03= 9(4)</w:t>
            </w:r>
          </w:p>
        </w:tc>
      </w:tr>
      <w:tr w:rsidR="003C5987" w14:paraId="3A2F3C01" w14:textId="77777777">
        <w:trPr>
          <w:trHeight w:val="1205"/>
        </w:trPr>
        <w:tc>
          <w:tcPr>
            <w:tcW w:w="651" w:type="dxa"/>
          </w:tcPr>
          <w:p w14:paraId="298D0F1A" w14:textId="77777777" w:rsidR="003C5987" w:rsidRDefault="003C5987">
            <w:pPr>
              <w:jc w:val="center"/>
              <w:rPr>
                <w:snapToGrid w:val="0"/>
                <w:color w:val="000000"/>
              </w:rPr>
            </w:pPr>
            <w:r>
              <w:rPr>
                <w:snapToGrid w:val="0"/>
                <w:color w:val="000000"/>
              </w:rPr>
              <w:t>8</w:t>
            </w:r>
          </w:p>
        </w:tc>
        <w:tc>
          <w:tcPr>
            <w:tcW w:w="1912" w:type="dxa"/>
          </w:tcPr>
          <w:p w14:paraId="23892925" w14:textId="77777777" w:rsidR="003C5987" w:rsidRDefault="003C5987">
            <w:pPr>
              <w:rPr>
                <w:snapToGrid w:val="0"/>
                <w:color w:val="000000"/>
              </w:rPr>
            </w:pPr>
            <w:r>
              <w:rPr>
                <w:snapToGrid w:val="0"/>
                <w:color w:val="000000"/>
              </w:rPr>
              <w:t>Percent Participation</w:t>
            </w:r>
          </w:p>
        </w:tc>
        <w:tc>
          <w:tcPr>
            <w:tcW w:w="3806" w:type="dxa"/>
          </w:tcPr>
          <w:p w14:paraId="5FFC3BF8" w14:textId="77777777" w:rsidR="003C5987" w:rsidRDefault="003C5987">
            <w:pPr>
              <w:rPr>
                <w:snapToGrid w:val="0"/>
                <w:color w:val="000000"/>
              </w:rPr>
            </w:pPr>
            <w:r>
              <w:rPr>
                <w:snapToGrid w:val="0"/>
                <w:color w:val="000000"/>
              </w:rPr>
              <w:t xml:space="preserve">Used to express the percentage of the total load that is being supplied by the ESP.  This is the multiplication of two fields that are on the 814 transaction, AMT*7N (Participating Interest) and AMT*QY (Eligible Load). </w:t>
            </w:r>
          </w:p>
        </w:tc>
        <w:tc>
          <w:tcPr>
            <w:tcW w:w="1114" w:type="dxa"/>
            <w:gridSpan w:val="2"/>
          </w:tcPr>
          <w:p w14:paraId="6A957687" w14:textId="77777777" w:rsidR="003C5987" w:rsidRDefault="003C5987">
            <w:pPr>
              <w:rPr>
                <w:snapToGrid w:val="0"/>
                <w:color w:val="000000"/>
                <w:sz w:val="18"/>
              </w:rPr>
            </w:pPr>
            <w:r>
              <w:rPr>
                <w:snapToGrid w:val="0"/>
                <w:color w:val="000000"/>
                <w:sz w:val="18"/>
              </w:rPr>
              <w:t>MEA03</w:t>
            </w:r>
          </w:p>
        </w:tc>
        <w:tc>
          <w:tcPr>
            <w:tcW w:w="1194" w:type="dxa"/>
            <w:gridSpan w:val="2"/>
          </w:tcPr>
          <w:p w14:paraId="02F1064B"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NP</w:t>
            </w:r>
          </w:p>
        </w:tc>
        <w:tc>
          <w:tcPr>
            <w:tcW w:w="874" w:type="dxa"/>
            <w:gridSpan w:val="2"/>
          </w:tcPr>
          <w:p w14:paraId="738B1846" w14:textId="77777777" w:rsidR="003C5987" w:rsidRDefault="003C5987">
            <w:pPr>
              <w:jc w:val="center"/>
              <w:rPr>
                <w:snapToGrid w:val="0"/>
                <w:color w:val="000000"/>
              </w:rPr>
            </w:pPr>
            <w:r>
              <w:rPr>
                <w:snapToGrid w:val="0"/>
                <w:color w:val="000000"/>
              </w:rPr>
              <w:t>9(1).99999</w:t>
            </w:r>
          </w:p>
        </w:tc>
      </w:tr>
      <w:tr w:rsidR="003C5987" w14:paraId="758B0B9A" w14:textId="77777777">
        <w:trPr>
          <w:trHeight w:val="251"/>
        </w:trPr>
        <w:tc>
          <w:tcPr>
            <w:tcW w:w="651" w:type="dxa"/>
          </w:tcPr>
          <w:p w14:paraId="411DC59C" w14:textId="77777777" w:rsidR="003C5987" w:rsidRDefault="003C5987">
            <w:pPr>
              <w:jc w:val="center"/>
              <w:rPr>
                <w:snapToGrid w:val="0"/>
                <w:color w:val="000000"/>
              </w:rPr>
            </w:pPr>
            <w:r>
              <w:rPr>
                <w:snapToGrid w:val="0"/>
                <w:color w:val="000000"/>
              </w:rPr>
              <w:t>9</w:t>
            </w:r>
          </w:p>
        </w:tc>
        <w:tc>
          <w:tcPr>
            <w:tcW w:w="1912" w:type="dxa"/>
          </w:tcPr>
          <w:p w14:paraId="2E32C3F2" w14:textId="77777777" w:rsidR="003C5987" w:rsidRDefault="003C5987">
            <w:pPr>
              <w:rPr>
                <w:snapToGrid w:val="0"/>
                <w:color w:val="000000"/>
              </w:rPr>
            </w:pPr>
            <w:r>
              <w:rPr>
                <w:snapToGrid w:val="0"/>
                <w:color w:val="000000"/>
              </w:rPr>
              <w:t>LDC Name</w:t>
            </w:r>
          </w:p>
        </w:tc>
        <w:tc>
          <w:tcPr>
            <w:tcW w:w="3806" w:type="dxa"/>
          </w:tcPr>
          <w:p w14:paraId="6C93DF52" w14:textId="77777777" w:rsidR="003C5987" w:rsidRDefault="003C5987">
            <w:pPr>
              <w:rPr>
                <w:snapToGrid w:val="0"/>
                <w:color w:val="000000"/>
              </w:rPr>
            </w:pPr>
            <w:r>
              <w:rPr>
                <w:snapToGrid w:val="0"/>
                <w:color w:val="000000"/>
              </w:rPr>
              <w:t>LDC’s Name</w:t>
            </w:r>
          </w:p>
        </w:tc>
        <w:tc>
          <w:tcPr>
            <w:tcW w:w="1114" w:type="dxa"/>
            <w:gridSpan w:val="2"/>
          </w:tcPr>
          <w:p w14:paraId="7FEB46C5" w14:textId="77777777" w:rsidR="003C5987" w:rsidRDefault="003C5987">
            <w:pPr>
              <w:rPr>
                <w:snapToGrid w:val="0"/>
                <w:color w:val="000000"/>
                <w:sz w:val="18"/>
              </w:rPr>
            </w:pPr>
            <w:r>
              <w:rPr>
                <w:snapToGrid w:val="0"/>
                <w:color w:val="000000"/>
                <w:sz w:val="18"/>
              </w:rPr>
              <w:t>N102</w:t>
            </w:r>
          </w:p>
        </w:tc>
        <w:tc>
          <w:tcPr>
            <w:tcW w:w="1194" w:type="dxa"/>
            <w:gridSpan w:val="2"/>
          </w:tcPr>
          <w:p w14:paraId="0006E8AF"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8S</w:t>
            </w:r>
          </w:p>
        </w:tc>
        <w:tc>
          <w:tcPr>
            <w:tcW w:w="874" w:type="dxa"/>
            <w:gridSpan w:val="2"/>
          </w:tcPr>
          <w:p w14:paraId="24193175" w14:textId="77777777" w:rsidR="003C5987" w:rsidRDefault="003C5987">
            <w:pPr>
              <w:jc w:val="center"/>
              <w:rPr>
                <w:snapToGrid w:val="0"/>
                <w:color w:val="000000"/>
              </w:rPr>
            </w:pPr>
            <w:r>
              <w:rPr>
                <w:snapToGrid w:val="0"/>
                <w:color w:val="000000"/>
              </w:rPr>
              <w:t>X(60)</w:t>
            </w:r>
          </w:p>
        </w:tc>
      </w:tr>
      <w:tr w:rsidR="003C5987" w14:paraId="2A4667A4" w14:textId="77777777">
        <w:trPr>
          <w:trHeight w:val="251"/>
        </w:trPr>
        <w:tc>
          <w:tcPr>
            <w:tcW w:w="651" w:type="dxa"/>
          </w:tcPr>
          <w:p w14:paraId="7248FFF7" w14:textId="77777777" w:rsidR="003C5987" w:rsidRDefault="003C5987">
            <w:pPr>
              <w:jc w:val="center"/>
              <w:rPr>
                <w:snapToGrid w:val="0"/>
                <w:color w:val="000000"/>
              </w:rPr>
            </w:pPr>
            <w:r>
              <w:rPr>
                <w:snapToGrid w:val="0"/>
                <w:color w:val="000000"/>
              </w:rPr>
              <w:t>10</w:t>
            </w:r>
          </w:p>
        </w:tc>
        <w:tc>
          <w:tcPr>
            <w:tcW w:w="1912" w:type="dxa"/>
          </w:tcPr>
          <w:p w14:paraId="75908BA8" w14:textId="77777777" w:rsidR="003C5987" w:rsidRDefault="003C5987">
            <w:pPr>
              <w:rPr>
                <w:snapToGrid w:val="0"/>
                <w:color w:val="000000"/>
              </w:rPr>
            </w:pPr>
            <w:r>
              <w:rPr>
                <w:snapToGrid w:val="0"/>
                <w:color w:val="000000"/>
              </w:rPr>
              <w:t>LDC Duns</w:t>
            </w:r>
          </w:p>
        </w:tc>
        <w:tc>
          <w:tcPr>
            <w:tcW w:w="3806" w:type="dxa"/>
          </w:tcPr>
          <w:p w14:paraId="454A9FA5" w14:textId="77777777" w:rsidR="003C5987" w:rsidRDefault="003C5987">
            <w:pPr>
              <w:rPr>
                <w:snapToGrid w:val="0"/>
                <w:color w:val="000000"/>
              </w:rPr>
            </w:pPr>
            <w:r>
              <w:rPr>
                <w:snapToGrid w:val="0"/>
                <w:color w:val="000000"/>
              </w:rPr>
              <w:t>LDC’s DUNS Number or DUNS+4 Number</w:t>
            </w:r>
          </w:p>
        </w:tc>
        <w:tc>
          <w:tcPr>
            <w:tcW w:w="1114" w:type="dxa"/>
            <w:gridSpan w:val="2"/>
          </w:tcPr>
          <w:p w14:paraId="5ADB6145" w14:textId="77777777" w:rsidR="003C5987" w:rsidRDefault="003C5987">
            <w:pPr>
              <w:rPr>
                <w:snapToGrid w:val="0"/>
                <w:color w:val="000000"/>
                <w:sz w:val="18"/>
              </w:rPr>
            </w:pPr>
            <w:r>
              <w:rPr>
                <w:snapToGrid w:val="0"/>
                <w:color w:val="000000"/>
                <w:sz w:val="18"/>
              </w:rPr>
              <w:t>N104</w:t>
            </w:r>
          </w:p>
        </w:tc>
        <w:tc>
          <w:tcPr>
            <w:tcW w:w="1194" w:type="dxa"/>
            <w:gridSpan w:val="2"/>
          </w:tcPr>
          <w:p w14:paraId="2D2F7639"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8S</w:t>
            </w:r>
          </w:p>
          <w:p w14:paraId="10D7409A" w14:textId="77777777" w:rsidR="003C5987" w:rsidRDefault="003C5987">
            <w:pPr>
              <w:rPr>
                <w:b/>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874" w:type="dxa"/>
            <w:gridSpan w:val="2"/>
          </w:tcPr>
          <w:p w14:paraId="2CD609E5" w14:textId="77777777" w:rsidR="003C5987" w:rsidRDefault="003C5987">
            <w:pPr>
              <w:jc w:val="center"/>
              <w:rPr>
                <w:snapToGrid w:val="0"/>
                <w:color w:val="000000"/>
              </w:rPr>
            </w:pPr>
            <w:r>
              <w:rPr>
                <w:snapToGrid w:val="0"/>
                <w:color w:val="000000"/>
              </w:rPr>
              <w:t>X(13)</w:t>
            </w:r>
          </w:p>
        </w:tc>
      </w:tr>
      <w:tr w:rsidR="003C5987" w14:paraId="71B49890" w14:textId="77777777">
        <w:trPr>
          <w:trHeight w:val="251"/>
        </w:trPr>
        <w:tc>
          <w:tcPr>
            <w:tcW w:w="651" w:type="dxa"/>
          </w:tcPr>
          <w:p w14:paraId="6A02C30F" w14:textId="77777777" w:rsidR="003C5987" w:rsidRDefault="003C5987">
            <w:pPr>
              <w:jc w:val="center"/>
              <w:rPr>
                <w:snapToGrid w:val="0"/>
                <w:color w:val="000000"/>
              </w:rPr>
            </w:pPr>
            <w:r>
              <w:rPr>
                <w:snapToGrid w:val="0"/>
                <w:color w:val="000000"/>
              </w:rPr>
              <w:t>11</w:t>
            </w:r>
          </w:p>
        </w:tc>
        <w:tc>
          <w:tcPr>
            <w:tcW w:w="1912" w:type="dxa"/>
          </w:tcPr>
          <w:p w14:paraId="07021768" w14:textId="77777777" w:rsidR="003C5987" w:rsidRDefault="003C5987">
            <w:pPr>
              <w:rPr>
                <w:snapToGrid w:val="0"/>
                <w:color w:val="000000"/>
              </w:rPr>
            </w:pPr>
            <w:r>
              <w:rPr>
                <w:snapToGrid w:val="0"/>
                <w:color w:val="000000"/>
              </w:rPr>
              <w:t>ESP Name</w:t>
            </w:r>
          </w:p>
        </w:tc>
        <w:tc>
          <w:tcPr>
            <w:tcW w:w="3806" w:type="dxa"/>
          </w:tcPr>
          <w:p w14:paraId="7648950B" w14:textId="77777777" w:rsidR="003C5987" w:rsidRDefault="003C5987">
            <w:pPr>
              <w:rPr>
                <w:snapToGrid w:val="0"/>
                <w:color w:val="000000"/>
              </w:rPr>
            </w:pPr>
            <w:r>
              <w:rPr>
                <w:snapToGrid w:val="0"/>
                <w:color w:val="000000"/>
              </w:rPr>
              <w:t>ESP’s Name</w:t>
            </w:r>
          </w:p>
        </w:tc>
        <w:tc>
          <w:tcPr>
            <w:tcW w:w="1114" w:type="dxa"/>
            <w:gridSpan w:val="2"/>
          </w:tcPr>
          <w:p w14:paraId="598AC3E6" w14:textId="77777777" w:rsidR="003C5987" w:rsidRDefault="003C5987">
            <w:pPr>
              <w:rPr>
                <w:snapToGrid w:val="0"/>
                <w:color w:val="000000"/>
                <w:sz w:val="18"/>
              </w:rPr>
            </w:pPr>
            <w:r>
              <w:rPr>
                <w:snapToGrid w:val="0"/>
                <w:color w:val="000000"/>
                <w:sz w:val="18"/>
              </w:rPr>
              <w:t>N102</w:t>
            </w:r>
          </w:p>
        </w:tc>
        <w:tc>
          <w:tcPr>
            <w:tcW w:w="1194" w:type="dxa"/>
            <w:gridSpan w:val="2"/>
          </w:tcPr>
          <w:p w14:paraId="3B8A46F7"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SJ</w:t>
            </w:r>
          </w:p>
        </w:tc>
        <w:tc>
          <w:tcPr>
            <w:tcW w:w="874" w:type="dxa"/>
            <w:gridSpan w:val="2"/>
          </w:tcPr>
          <w:p w14:paraId="42D14799" w14:textId="77777777" w:rsidR="003C5987" w:rsidRDefault="003C5987">
            <w:pPr>
              <w:jc w:val="center"/>
              <w:rPr>
                <w:snapToGrid w:val="0"/>
                <w:color w:val="000000"/>
              </w:rPr>
            </w:pPr>
            <w:r>
              <w:rPr>
                <w:snapToGrid w:val="0"/>
                <w:color w:val="000000"/>
              </w:rPr>
              <w:t>X(60)</w:t>
            </w:r>
          </w:p>
        </w:tc>
      </w:tr>
      <w:tr w:rsidR="003C5987" w14:paraId="18BFE5F9" w14:textId="77777777">
        <w:trPr>
          <w:trHeight w:val="251"/>
        </w:trPr>
        <w:tc>
          <w:tcPr>
            <w:tcW w:w="651" w:type="dxa"/>
          </w:tcPr>
          <w:p w14:paraId="384DC04D" w14:textId="77777777" w:rsidR="003C5987" w:rsidRDefault="003C5987">
            <w:pPr>
              <w:jc w:val="center"/>
              <w:rPr>
                <w:snapToGrid w:val="0"/>
                <w:color w:val="000000"/>
              </w:rPr>
            </w:pPr>
            <w:r>
              <w:rPr>
                <w:snapToGrid w:val="0"/>
                <w:color w:val="000000"/>
              </w:rPr>
              <w:t>12</w:t>
            </w:r>
          </w:p>
        </w:tc>
        <w:tc>
          <w:tcPr>
            <w:tcW w:w="1912" w:type="dxa"/>
          </w:tcPr>
          <w:p w14:paraId="19D72AB5" w14:textId="77777777" w:rsidR="003C5987" w:rsidRDefault="003C5987">
            <w:pPr>
              <w:rPr>
                <w:snapToGrid w:val="0"/>
                <w:color w:val="000000"/>
              </w:rPr>
            </w:pPr>
            <w:r>
              <w:rPr>
                <w:snapToGrid w:val="0"/>
                <w:color w:val="000000"/>
              </w:rPr>
              <w:t>ESP Duns</w:t>
            </w:r>
          </w:p>
        </w:tc>
        <w:tc>
          <w:tcPr>
            <w:tcW w:w="3806" w:type="dxa"/>
          </w:tcPr>
          <w:p w14:paraId="6E8E2855" w14:textId="77777777" w:rsidR="003C5987" w:rsidRDefault="003C5987">
            <w:pPr>
              <w:rPr>
                <w:snapToGrid w:val="0"/>
                <w:color w:val="000000"/>
              </w:rPr>
            </w:pPr>
            <w:r>
              <w:rPr>
                <w:snapToGrid w:val="0"/>
                <w:color w:val="000000"/>
              </w:rPr>
              <w:t>ESP’s DUNS Number or DUNS+4 Number</w:t>
            </w:r>
          </w:p>
        </w:tc>
        <w:tc>
          <w:tcPr>
            <w:tcW w:w="1114" w:type="dxa"/>
            <w:gridSpan w:val="2"/>
          </w:tcPr>
          <w:p w14:paraId="5EAE4920" w14:textId="77777777" w:rsidR="003C5987" w:rsidRDefault="003C5987">
            <w:pPr>
              <w:rPr>
                <w:snapToGrid w:val="0"/>
                <w:color w:val="000000"/>
                <w:sz w:val="18"/>
              </w:rPr>
            </w:pPr>
            <w:r>
              <w:rPr>
                <w:snapToGrid w:val="0"/>
                <w:color w:val="000000"/>
                <w:sz w:val="18"/>
              </w:rPr>
              <w:t>N104</w:t>
            </w:r>
          </w:p>
        </w:tc>
        <w:tc>
          <w:tcPr>
            <w:tcW w:w="1194" w:type="dxa"/>
            <w:gridSpan w:val="2"/>
          </w:tcPr>
          <w:p w14:paraId="5F384164"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SJ</w:t>
            </w:r>
          </w:p>
          <w:p w14:paraId="0C318155" w14:textId="77777777" w:rsidR="003C5987" w:rsidRDefault="003C5987">
            <w:pPr>
              <w:rPr>
                <w:b/>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874" w:type="dxa"/>
            <w:gridSpan w:val="2"/>
          </w:tcPr>
          <w:p w14:paraId="623B51D9" w14:textId="77777777" w:rsidR="003C5987" w:rsidRDefault="003C5987">
            <w:pPr>
              <w:jc w:val="center"/>
              <w:rPr>
                <w:snapToGrid w:val="0"/>
                <w:color w:val="000000"/>
              </w:rPr>
            </w:pPr>
            <w:r>
              <w:rPr>
                <w:snapToGrid w:val="0"/>
                <w:color w:val="000000"/>
              </w:rPr>
              <w:t>X(13)</w:t>
            </w:r>
          </w:p>
        </w:tc>
      </w:tr>
      <w:tr w:rsidR="003C5987" w14:paraId="5E04259A" w14:textId="77777777">
        <w:trPr>
          <w:trHeight w:val="251"/>
        </w:trPr>
        <w:tc>
          <w:tcPr>
            <w:tcW w:w="651" w:type="dxa"/>
          </w:tcPr>
          <w:p w14:paraId="14E649C4" w14:textId="77777777" w:rsidR="003C5987" w:rsidRDefault="003C5987">
            <w:pPr>
              <w:jc w:val="center"/>
              <w:rPr>
                <w:snapToGrid w:val="0"/>
                <w:color w:val="000000"/>
              </w:rPr>
            </w:pPr>
            <w:r>
              <w:rPr>
                <w:snapToGrid w:val="0"/>
                <w:color w:val="000000"/>
              </w:rPr>
              <w:t>12.3</w:t>
            </w:r>
          </w:p>
        </w:tc>
        <w:tc>
          <w:tcPr>
            <w:tcW w:w="1912" w:type="dxa"/>
          </w:tcPr>
          <w:p w14:paraId="61A8A28B" w14:textId="77777777" w:rsidR="003C5987" w:rsidRDefault="003C5987">
            <w:pPr>
              <w:rPr>
                <w:snapToGrid w:val="0"/>
                <w:color w:val="000000"/>
              </w:rPr>
            </w:pPr>
            <w:r>
              <w:rPr>
                <w:snapToGrid w:val="0"/>
                <w:color w:val="000000"/>
              </w:rPr>
              <w:t xml:space="preserve">Renewable Energy </w:t>
            </w:r>
            <w:r>
              <w:rPr>
                <w:snapToGrid w:val="0"/>
                <w:color w:val="000000"/>
              </w:rPr>
              <w:lastRenderedPageBreak/>
              <w:t>Provider  Name</w:t>
            </w:r>
          </w:p>
        </w:tc>
        <w:tc>
          <w:tcPr>
            <w:tcW w:w="3806" w:type="dxa"/>
          </w:tcPr>
          <w:p w14:paraId="1D708D22" w14:textId="77777777" w:rsidR="003C5987" w:rsidRDefault="003C5987">
            <w:pPr>
              <w:rPr>
                <w:snapToGrid w:val="0"/>
                <w:color w:val="000000"/>
              </w:rPr>
            </w:pPr>
            <w:r>
              <w:rPr>
                <w:snapToGrid w:val="0"/>
                <w:color w:val="000000"/>
              </w:rPr>
              <w:lastRenderedPageBreak/>
              <w:t>Renewable Energy Provider ‘s Name</w:t>
            </w:r>
          </w:p>
        </w:tc>
        <w:tc>
          <w:tcPr>
            <w:tcW w:w="1114" w:type="dxa"/>
            <w:gridSpan w:val="2"/>
          </w:tcPr>
          <w:p w14:paraId="01E314A4" w14:textId="77777777" w:rsidR="003C5987" w:rsidRDefault="003C5987">
            <w:pPr>
              <w:rPr>
                <w:snapToGrid w:val="0"/>
                <w:color w:val="000000"/>
                <w:sz w:val="18"/>
              </w:rPr>
            </w:pPr>
            <w:r>
              <w:rPr>
                <w:snapToGrid w:val="0"/>
                <w:color w:val="000000"/>
              </w:rPr>
              <w:t>N102</w:t>
            </w:r>
          </w:p>
        </w:tc>
        <w:tc>
          <w:tcPr>
            <w:tcW w:w="1194" w:type="dxa"/>
            <w:gridSpan w:val="2"/>
          </w:tcPr>
          <w:p w14:paraId="7F9B8F65" w14:textId="77777777" w:rsidR="003C5987" w:rsidRDefault="003C5987">
            <w:pPr>
              <w:rPr>
                <w:snapToGrid w:val="0"/>
                <w:color w:val="000000"/>
                <w:sz w:val="18"/>
              </w:rPr>
            </w:pPr>
            <w:r>
              <w:rPr>
                <w:snapToGrid w:val="0"/>
                <w:color w:val="000000"/>
              </w:rPr>
              <w:t xml:space="preserve">N1: N101 = </w:t>
            </w:r>
            <w:r>
              <w:rPr>
                <w:b/>
                <w:snapToGrid w:val="0"/>
                <w:color w:val="000000"/>
              </w:rPr>
              <w:lastRenderedPageBreak/>
              <w:t>G7</w:t>
            </w:r>
          </w:p>
        </w:tc>
        <w:tc>
          <w:tcPr>
            <w:tcW w:w="874" w:type="dxa"/>
            <w:gridSpan w:val="2"/>
          </w:tcPr>
          <w:p w14:paraId="0DD92243" w14:textId="77777777" w:rsidR="003C5987" w:rsidRDefault="003C5987">
            <w:pPr>
              <w:jc w:val="center"/>
              <w:rPr>
                <w:snapToGrid w:val="0"/>
                <w:color w:val="000000"/>
              </w:rPr>
            </w:pPr>
            <w:r>
              <w:rPr>
                <w:snapToGrid w:val="0"/>
                <w:color w:val="000000"/>
              </w:rPr>
              <w:lastRenderedPageBreak/>
              <w:t>X(60)</w:t>
            </w:r>
          </w:p>
        </w:tc>
      </w:tr>
      <w:tr w:rsidR="003C5987" w14:paraId="1C2441AB" w14:textId="77777777">
        <w:trPr>
          <w:trHeight w:val="251"/>
        </w:trPr>
        <w:tc>
          <w:tcPr>
            <w:tcW w:w="651" w:type="dxa"/>
          </w:tcPr>
          <w:p w14:paraId="602366CD" w14:textId="77777777" w:rsidR="003C5987" w:rsidRDefault="003C5987">
            <w:pPr>
              <w:jc w:val="center"/>
              <w:rPr>
                <w:snapToGrid w:val="0"/>
                <w:color w:val="000000"/>
              </w:rPr>
            </w:pPr>
            <w:r>
              <w:rPr>
                <w:snapToGrid w:val="0"/>
                <w:color w:val="000000"/>
              </w:rPr>
              <w:t>12.4</w:t>
            </w:r>
          </w:p>
        </w:tc>
        <w:tc>
          <w:tcPr>
            <w:tcW w:w="1912" w:type="dxa"/>
          </w:tcPr>
          <w:p w14:paraId="492BA8DA" w14:textId="77777777" w:rsidR="003C5987" w:rsidRDefault="003C5987">
            <w:pPr>
              <w:rPr>
                <w:snapToGrid w:val="0"/>
                <w:color w:val="000000"/>
              </w:rPr>
            </w:pPr>
            <w:r>
              <w:rPr>
                <w:snapToGrid w:val="0"/>
                <w:color w:val="000000"/>
              </w:rPr>
              <w:t>Renewable Energy Provider  Duns</w:t>
            </w:r>
          </w:p>
        </w:tc>
        <w:tc>
          <w:tcPr>
            <w:tcW w:w="3806" w:type="dxa"/>
          </w:tcPr>
          <w:p w14:paraId="2AF99FFE" w14:textId="77777777" w:rsidR="003C5987" w:rsidRDefault="003C5987">
            <w:pPr>
              <w:rPr>
                <w:snapToGrid w:val="0"/>
                <w:color w:val="000000"/>
              </w:rPr>
            </w:pPr>
            <w:r>
              <w:rPr>
                <w:snapToGrid w:val="0"/>
                <w:color w:val="000000"/>
              </w:rPr>
              <w:t>Renewable Energy Provider ‘s DUNS Number or DUNS+4 Number</w:t>
            </w:r>
          </w:p>
        </w:tc>
        <w:tc>
          <w:tcPr>
            <w:tcW w:w="1114" w:type="dxa"/>
            <w:gridSpan w:val="2"/>
          </w:tcPr>
          <w:p w14:paraId="457BA339" w14:textId="77777777" w:rsidR="003C5987" w:rsidRDefault="003C5987">
            <w:pPr>
              <w:rPr>
                <w:snapToGrid w:val="0"/>
                <w:color w:val="000000"/>
                <w:sz w:val="18"/>
              </w:rPr>
            </w:pPr>
            <w:r>
              <w:rPr>
                <w:snapToGrid w:val="0"/>
                <w:color w:val="000000"/>
              </w:rPr>
              <w:t>N104</w:t>
            </w:r>
          </w:p>
        </w:tc>
        <w:tc>
          <w:tcPr>
            <w:tcW w:w="1194" w:type="dxa"/>
            <w:gridSpan w:val="2"/>
          </w:tcPr>
          <w:p w14:paraId="33319447" w14:textId="77777777" w:rsidR="003C5987" w:rsidRDefault="003C5987">
            <w:pPr>
              <w:rPr>
                <w:b/>
                <w:snapToGrid w:val="0"/>
                <w:color w:val="000000"/>
              </w:rPr>
            </w:pPr>
            <w:r>
              <w:rPr>
                <w:snapToGrid w:val="0"/>
                <w:color w:val="000000"/>
              </w:rPr>
              <w:t xml:space="preserve">N1: N101 = </w:t>
            </w:r>
            <w:r>
              <w:rPr>
                <w:b/>
                <w:snapToGrid w:val="0"/>
                <w:color w:val="000000"/>
              </w:rPr>
              <w:t>G7</w:t>
            </w:r>
          </w:p>
          <w:p w14:paraId="10124814" w14:textId="77777777" w:rsidR="003C5987" w:rsidRDefault="003C5987">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4" w:type="dxa"/>
            <w:gridSpan w:val="2"/>
          </w:tcPr>
          <w:p w14:paraId="2863EA67" w14:textId="77777777" w:rsidR="003C5987" w:rsidRDefault="003C5987">
            <w:pPr>
              <w:jc w:val="center"/>
              <w:rPr>
                <w:snapToGrid w:val="0"/>
                <w:color w:val="000000"/>
              </w:rPr>
            </w:pPr>
            <w:r>
              <w:rPr>
                <w:snapToGrid w:val="0"/>
                <w:color w:val="000000"/>
              </w:rPr>
              <w:t>X(13)</w:t>
            </w:r>
          </w:p>
        </w:tc>
      </w:tr>
      <w:tr w:rsidR="003C5987" w14:paraId="074D41AB" w14:textId="77777777">
        <w:trPr>
          <w:trHeight w:val="251"/>
        </w:trPr>
        <w:tc>
          <w:tcPr>
            <w:tcW w:w="651" w:type="dxa"/>
          </w:tcPr>
          <w:p w14:paraId="35F80534" w14:textId="77777777" w:rsidR="003C5987" w:rsidRDefault="003C5987">
            <w:pPr>
              <w:jc w:val="center"/>
              <w:rPr>
                <w:snapToGrid w:val="0"/>
                <w:color w:val="000000"/>
              </w:rPr>
            </w:pPr>
            <w:r>
              <w:rPr>
                <w:snapToGrid w:val="0"/>
                <w:color w:val="000000"/>
              </w:rPr>
              <w:t>13</w:t>
            </w:r>
          </w:p>
        </w:tc>
        <w:tc>
          <w:tcPr>
            <w:tcW w:w="1912" w:type="dxa"/>
          </w:tcPr>
          <w:p w14:paraId="06EC6BB1" w14:textId="77777777" w:rsidR="003C5987" w:rsidRDefault="003C5987">
            <w:pPr>
              <w:rPr>
                <w:snapToGrid w:val="0"/>
                <w:color w:val="000000"/>
              </w:rPr>
            </w:pPr>
            <w:r>
              <w:rPr>
                <w:snapToGrid w:val="0"/>
                <w:color w:val="000000"/>
              </w:rPr>
              <w:t>Customer Name</w:t>
            </w:r>
          </w:p>
        </w:tc>
        <w:tc>
          <w:tcPr>
            <w:tcW w:w="3806" w:type="dxa"/>
          </w:tcPr>
          <w:p w14:paraId="36EC29F0" w14:textId="77777777" w:rsidR="003C5987" w:rsidRDefault="003C5987">
            <w:pPr>
              <w:rPr>
                <w:snapToGrid w:val="0"/>
                <w:color w:val="000000"/>
              </w:rPr>
            </w:pPr>
            <w:r>
              <w:rPr>
                <w:snapToGrid w:val="0"/>
                <w:color w:val="000000"/>
              </w:rPr>
              <w:t>Customer Name</w:t>
            </w:r>
          </w:p>
        </w:tc>
        <w:tc>
          <w:tcPr>
            <w:tcW w:w="1114" w:type="dxa"/>
            <w:gridSpan w:val="2"/>
          </w:tcPr>
          <w:p w14:paraId="1D119E5A" w14:textId="77777777" w:rsidR="003C5987" w:rsidRDefault="003C5987">
            <w:pPr>
              <w:rPr>
                <w:snapToGrid w:val="0"/>
                <w:color w:val="000000"/>
                <w:sz w:val="18"/>
              </w:rPr>
            </w:pPr>
            <w:r>
              <w:rPr>
                <w:snapToGrid w:val="0"/>
                <w:color w:val="000000"/>
                <w:sz w:val="18"/>
              </w:rPr>
              <w:t>N102</w:t>
            </w:r>
          </w:p>
        </w:tc>
        <w:tc>
          <w:tcPr>
            <w:tcW w:w="1194" w:type="dxa"/>
            <w:gridSpan w:val="2"/>
          </w:tcPr>
          <w:p w14:paraId="47F4A515"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8R</w:t>
            </w:r>
          </w:p>
        </w:tc>
        <w:tc>
          <w:tcPr>
            <w:tcW w:w="874" w:type="dxa"/>
            <w:gridSpan w:val="2"/>
          </w:tcPr>
          <w:p w14:paraId="0F6DEDEC" w14:textId="77777777" w:rsidR="003C5987" w:rsidRDefault="003C5987">
            <w:pPr>
              <w:jc w:val="center"/>
              <w:rPr>
                <w:snapToGrid w:val="0"/>
                <w:color w:val="000000"/>
              </w:rPr>
            </w:pPr>
            <w:r>
              <w:rPr>
                <w:snapToGrid w:val="0"/>
                <w:color w:val="000000"/>
              </w:rPr>
              <w:t>X(60)</w:t>
            </w:r>
          </w:p>
        </w:tc>
      </w:tr>
      <w:tr w:rsidR="003C5987" w14:paraId="218AD71C" w14:textId="77777777">
        <w:trPr>
          <w:trHeight w:val="602"/>
        </w:trPr>
        <w:tc>
          <w:tcPr>
            <w:tcW w:w="651" w:type="dxa"/>
          </w:tcPr>
          <w:p w14:paraId="39DCE2D0" w14:textId="77777777" w:rsidR="003C5987" w:rsidRDefault="003C5987">
            <w:pPr>
              <w:jc w:val="center"/>
              <w:rPr>
                <w:snapToGrid w:val="0"/>
                <w:color w:val="000000"/>
              </w:rPr>
            </w:pPr>
            <w:r>
              <w:rPr>
                <w:snapToGrid w:val="0"/>
                <w:color w:val="000000"/>
              </w:rPr>
              <w:t>14</w:t>
            </w:r>
          </w:p>
        </w:tc>
        <w:tc>
          <w:tcPr>
            <w:tcW w:w="1912" w:type="dxa"/>
          </w:tcPr>
          <w:p w14:paraId="69F6070C" w14:textId="77777777" w:rsidR="003C5987" w:rsidRDefault="003C5987">
            <w:pPr>
              <w:rPr>
                <w:snapToGrid w:val="0"/>
                <w:color w:val="000000"/>
              </w:rPr>
            </w:pPr>
            <w:r>
              <w:rPr>
                <w:snapToGrid w:val="0"/>
                <w:color w:val="000000"/>
              </w:rPr>
              <w:t>LDC Account Number</w:t>
            </w:r>
          </w:p>
        </w:tc>
        <w:tc>
          <w:tcPr>
            <w:tcW w:w="3806" w:type="dxa"/>
          </w:tcPr>
          <w:p w14:paraId="1E794E20" w14:textId="77777777" w:rsidR="003C5987" w:rsidRDefault="003C5987">
            <w:pPr>
              <w:rPr>
                <w:snapToGrid w:val="0"/>
                <w:color w:val="000000"/>
              </w:rPr>
            </w:pPr>
            <w:r>
              <w:rPr>
                <w:snapToGrid w:val="0"/>
                <w:color w:val="000000"/>
              </w:rPr>
              <w:t>LDC Customer Account Number</w:t>
            </w:r>
          </w:p>
        </w:tc>
        <w:tc>
          <w:tcPr>
            <w:tcW w:w="1114" w:type="dxa"/>
            <w:gridSpan w:val="2"/>
          </w:tcPr>
          <w:p w14:paraId="2EB6D148" w14:textId="77777777" w:rsidR="003C5987" w:rsidRDefault="003C5987">
            <w:pPr>
              <w:rPr>
                <w:snapToGrid w:val="0"/>
                <w:color w:val="000000"/>
                <w:sz w:val="18"/>
              </w:rPr>
            </w:pPr>
            <w:r>
              <w:rPr>
                <w:snapToGrid w:val="0"/>
                <w:color w:val="000000"/>
                <w:sz w:val="18"/>
              </w:rPr>
              <w:t>REF02</w:t>
            </w:r>
          </w:p>
        </w:tc>
        <w:tc>
          <w:tcPr>
            <w:tcW w:w="1194" w:type="dxa"/>
            <w:gridSpan w:val="2"/>
          </w:tcPr>
          <w:p w14:paraId="36877EB7" w14:textId="77777777" w:rsidR="003C5987" w:rsidRDefault="003C5987">
            <w:pPr>
              <w:rPr>
                <w:snapToGrid w:val="0"/>
                <w:color w:val="000000"/>
                <w:sz w:val="18"/>
              </w:rPr>
            </w:pPr>
            <w:r>
              <w:rPr>
                <w:snapToGrid w:val="0"/>
                <w:color w:val="000000"/>
                <w:sz w:val="18"/>
              </w:rPr>
              <w:t xml:space="preserve">N1: N101*8R </w:t>
            </w:r>
            <w:smartTag w:uri="urn:schemas-microsoft-com:office:smarttags" w:element="place">
              <w:r>
                <w:rPr>
                  <w:snapToGrid w:val="0"/>
                  <w:color w:val="000000"/>
                  <w:sz w:val="18"/>
                </w:rPr>
                <w:t>Loop</w:t>
              </w:r>
            </w:smartTag>
          </w:p>
          <w:p w14:paraId="0714F7DE"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12</w:t>
            </w:r>
          </w:p>
        </w:tc>
        <w:tc>
          <w:tcPr>
            <w:tcW w:w="874" w:type="dxa"/>
            <w:gridSpan w:val="2"/>
          </w:tcPr>
          <w:p w14:paraId="4A75BAC4" w14:textId="77777777" w:rsidR="003C5987" w:rsidRDefault="003C5987">
            <w:pPr>
              <w:jc w:val="center"/>
              <w:rPr>
                <w:snapToGrid w:val="0"/>
                <w:color w:val="000000"/>
              </w:rPr>
            </w:pPr>
            <w:r>
              <w:rPr>
                <w:snapToGrid w:val="0"/>
                <w:color w:val="000000"/>
              </w:rPr>
              <w:t>X(30)</w:t>
            </w:r>
          </w:p>
        </w:tc>
      </w:tr>
      <w:tr w:rsidR="003C5987" w14:paraId="7CB2E9DD" w14:textId="77777777">
        <w:trPr>
          <w:trHeight w:val="602"/>
        </w:trPr>
        <w:tc>
          <w:tcPr>
            <w:tcW w:w="651" w:type="dxa"/>
          </w:tcPr>
          <w:p w14:paraId="666B01D8" w14:textId="77777777" w:rsidR="003C5987" w:rsidRDefault="003C5987">
            <w:pPr>
              <w:jc w:val="center"/>
              <w:rPr>
                <w:snapToGrid w:val="0"/>
                <w:color w:val="000000"/>
              </w:rPr>
            </w:pPr>
            <w:r>
              <w:rPr>
                <w:snapToGrid w:val="0"/>
                <w:color w:val="000000"/>
              </w:rPr>
              <w:t>14.</w:t>
            </w:r>
            <w:r>
              <w:t>2</w:t>
            </w:r>
          </w:p>
        </w:tc>
        <w:tc>
          <w:tcPr>
            <w:tcW w:w="1912" w:type="dxa"/>
          </w:tcPr>
          <w:p w14:paraId="3232AFE9" w14:textId="77777777" w:rsidR="003C5987" w:rsidRDefault="003C5987">
            <w:pPr>
              <w:rPr>
                <w:snapToGrid w:val="0"/>
                <w:color w:val="000000"/>
              </w:rPr>
            </w:pPr>
            <w:r>
              <w:rPr>
                <w:snapToGrid w:val="0"/>
                <w:color w:val="000000"/>
              </w:rPr>
              <w:t>LDC Account Number - unmetered</w:t>
            </w:r>
          </w:p>
        </w:tc>
        <w:tc>
          <w:tcPr>
            <w:tcW w:w="3806" w:type="dxa"/>
          </w:tcPr>
          <w:p w14:paraId="5D933B75" w14:textId="77777777" w:rsidR="003C5987" w:rsidRDefault="003C5987">
            <w:pPr>
              <w:rPr>
                <w:snapToGrid w:val="0"/>
                <w:color w:val="000000"/>
              </w:rPr>
            </w:pPr>
            <w:r>
              <w:rPr>
                <w:snapToGrid w:val="0"/>
                <w:color w:val="000000"/>
              </w:rPr>
              <w:t xml:space="preserve">LDC Customer Account Number – Unmetered </w:t>
            </w:r>
          </w:p>
        </w:tc>
        <w:tc>
          <w:tcPr>
            <w:tcW w:w="1114" w:type="dxa"/>
            <w:gridSpan w:val="2"/>
          </w:tcPr>
          <w:p w14:paraId="745CF215" w14:textId="77777777" w:rsidR="003C5987" w:rsidRDefault="003C5987">
            <w:pPr>
              <w:rPr>
                <w:snapToGrid w:val="0"/>
                <w:color w:val="000000"/>
                <w:sz w:val="18"/>
              </w:rPr>
            </w:pPr>
            <w:r>
              <w:rPr>
                <w:snapToGrid w:val="0"/>
                <w:color w:val="000000"/>
                <w:sz w:val="18"/>
              </w:rPr>
              <w:t>REF03</w:t>
            </w:r>
          </w:p>
        </w:tc>
        <w:tc>
          <w:tcPr>
            <w:tcW w:w="1194" w:type="dxa"/>
            <w:gridSpan w:val="2"/>
          </w:tcPr>
          <w:p w14:paraId="2CC01620" w14:textId="77777777" w:rsidR="003C5987" w:rsidRPr="00BB6FC3" w:rsidRDefault="003C5987">
            <w:pPr>
              <w:rPr>
                <w:b/>
                <w:snapToGrid w:val="0"/>
                <w:color w:val="000000"/>
                <w:sz w:val="18"/>
                <w:lang w:val="es-ES"/>
              </w:rPr>
            </w:pPr>
            <w:r w:rsidRPr="00BB6FC3">
              <w:rPr>
                <w:snapToGrid w:val="0"/>
                <w:color w:val="000000"/>
                <w:sz w:val="18"/>
                <w:lang w:val="es-ES"/>
              </w:rPr>
              <w:t xml:space="preserve">N1: N101 = </w:t>
            </w:r>
            <w:r w:rsidRPr="00BB6FC3">
              <w:rPr>
                <w:b/>
                <w:snapToGrid w:val="0"/>
                <w:color w:val="000000"/>
                <w:sz w:val="18"/>
                <w:lang w:val="es-ES"/>
              </w:rPr>
              <w:t>8R</w:t>
            </w:r>
          </w:p>
          <w:p w14:paraId="601DA543" w14:textId="77777777" w:rsidR="003C5987" w:rsidRPr="00BB6FC3" w:rsidRDefault="003C5987">
            <w:pPr>
              <w:rPr>
                <w:b/>
                <w:snapToGrid w:val="0"/>
                <w:color w:val="000000"/>
                <w:sz w:val="18"/>
                <w:lang w:val="es-ES"/>
              </w:rPr>
            </w:pPr>
            <w:r w:rsidRPr="00BB6FC3">
              <w:rPr>
                <w:snapToGrid w:val="0"/>
                <w:color w:val="000000"/>
                <w:sz w:val="18"/>
                <w:lang w:val="es-ES"/>
              </w:rPr>
              <w:t xml:space="preserve">REF01 = </w:t>
            </w:r>
            <w:r w:rsidRPr="00BB6FC3">
              <w:rPr>
                <w:b/>
                <w:snapToGrid w:val="0"/>
                <w:color w:val="000000"/>
                <w:sz w:val="18"/>
                <w:lang w:val="es-ES"/>
              </w:rPr>
              <w:t>12</w:t>
            </w:r>
          </w:p>
          <w:p w14:paraId="6C59DACC" w14:textId="77777777" w:rsidR="003C5987" w:rsidRPr="00BB6FC3" w:rsidRDefault="003C5987">
            <w:pPr>
              <w:rPr>
                <w:snapToGrid w:val="0"/>
                <w:color w:val="000000"/>
                <w:sz w:val="18"/>
                <w:lang w:val="es-ES"/>
              </w:rPr>
            </w:pPr>
            <w:r w:rsidRPr="00BB6FC3">
              <w:rPr>
                <w:snapToGrid w:val="0"/>
                <w:color w:val="000000"/>
                <w:sz w:val="18"/>
                <w:lang w:val="es-ES"/>
              </w:rPr>
              <w:t>REF03 =</w:t>
            </w:r>
            <w:r w:rsidRPr="00BB6FC3">
              <w:rPr>
                <w:b/>
                <w:snapToGrid w:val="0"/>
                <w:color w:val="000000"/>
                <w:sz w:val="18"/>
                <w:lang w:val="es-ES"/>
              </w:rPr>
              <w:t xml:space="preserve"> U</w:t>
            </w:r>
          </w:p>
        </w:tc>
        <w:tc>
          <w:tcPr>
            <w:tcW w:w="874" w:type="dxa"/>
            <w:gridSpan w:val="2"/>
          </w:tcPr>
          <w:p w14:paraId="4E2BADAF" w14:textId="77777777" w:rsidR="003C5987" w:rsidRDefault="003C5987">
            <w:pPr>
              <w:jc w:val="center"/>
              <w:rPr>
                <w:snapToGrid w:val="0"/>
                <w:color w:val="000000"/>
              </w:rPr>
            </w:pPr>
            <w:r>
              <w:rPr>
                <w:snapToGrid w:val="0"/>
                <w:color w:val="000000"/>
              </w:rPr>
              <w:t>X(80)</w:t>
            </w:r>
          </w:p>
        </w:tc>
      </w:tr>
      <w:tr w:rsidR="003C5987" w14:paraId="6B8D4146" w14:textId="77777777">
        <w:trPr>
          <w:trHeight w:val="638"/>
        </w:trPr>
        <w:tc>
          <w:tcPr>
            <w:tcW w:w="651" w:type="dxa"/>
          </w:tcPr>
          <w:p w14:paraId="76C2B493" w14:textId="77777777" w:rsidR="003C5987" w:rsidRDefault="003C5987">
            <w:pPr>
              <w:jc w:val="center"/>
              <w:rPr>
                <w:snapToGrid w:val="0"/>
                <w:color w:val="000000"/>
              </w:rPr>
            </w:pPr>
            <w:r>
              <w:rPr>
                <w:snapToGrid w:val="0"/>
                <w:color w:val="000000"/>
              </w:rPr>
              <w:t>15</w:t>
            </w:r>
          </w:p>
        </w:tc>
        <w:tc>
          <w:tcPr>
            <w:tcW w:w="1912" w:type="dxa"/>
          </w:tcPr>
          <w:p w14:paraId="26965DD2" w14:textId="77777777" w:rsidR="003C5987" w:rsidRDefault="003C5987">
            <w:pPr>
              <w:rPr>
                <w:snapToGrid w:val="0"/>
                <w:color w:val="000000"/>
              </w:rPr>
            </w:pPr>
            <w:r>
              <w:rPr>
                <w:snapToGrid w:val="0"/>
                <w:color w:val="000000"/>
              </w:rPr>
              <w:t>Old Account Number</w:t>
            </w:r>
          </w:p>
        </w:tc>
        <w:tc>
          <w:tcPr>
            <w:tcW w:w="3806" w:type="dxa"/>
          </w:tcPr>
          <w:p w14:paraId="719A02D9" w14:textId="77777777" w:rsidR="003C5987" w:rsidRDefault="003C5987">
            <w:pPr>
              <w:rPr>
                <w:snapToGrid w:val="0"/>
                <w:color w:val="000000"/>
              </w:rPr>
            </w:pPr>
            <w:r>
              <w:rPr>
                <w:snapToGrid w:val="0"/>
                <w:color w:val="000000"/>
              </w:rPr>
              <w:t>Previous LDC Customer Account Number</w:t>
            </w:r>
          </w:p>
        </w:tc>
        <w:tc>
          <w:tcPr>
            <w:tcW w:w="1114" w:type="dxa"/>
            <w:gridSpan w:val="2"/>
          </w:tcPr>
          <w:p w14:paraId="3C6C3C90" w14:textId="77777777" w:rsidR="003C5987" w:rsidRDefault="003C5987">
            <w:pPr>
              <w:rPr>
                <w:snapToGrid w:val="0"/>
                <w:color w:val="000000"/>
                <w:sz w:val="18"/>
              </w:rPr>
            </w:pPr>
            <w:r>
              <w:rPr>
                <w:snapToGrid w:val="0"/>
                <w:color w:val="000000"/>
                <w:sz w:val="18"/>
              </w:rPr>
              <w:t>REF02</w:t>
            </w:r>
          </w:p>
        </w:tc>
        <w:tc>
          <w:tcPr>
            <w:tcW w:w="1194" w:type="dxa"/>
            <w:gridSpan w:val="2"/>
          </w:tcPr>
          <w:p w14:paraId="1F5C325C" w14:textId="77777777" w:rsidR="003C5987" w:rsidRDefault="003C5987">
            <w:pPr>
              <w:rPr>
                <w:snapToGrid w:val="0"/>
                <w:color w:val="000000"/>
                <w:sz w:val="18"/>
              </w:rPr>
            </w:pPr>
            <w:r>
              <w:rPr>
                <w:snapToGrid w:val="0"/>
                <w:color w:val="000000"/>
                <w:sz w:val="18"/>
              </w:rPr>
              <w:t xml:space="preserve">N1: N101*8R </w:t>
            </w:r>
            <w:smartTag w:uri="urn:schemas-microsoft-com:office:smarttags" w:element="place">
              <w:r>
                <w:rPr>
                  <w:snapToGrid w:val="0"/>
                  <w:color w:val="000000"/>
                  <w:sz w:val="18"/>
                </w:rPr>
                <w:t>Loop</w:t>
              </w:r>
            </w:smartTag>
          </w:p>
          <w:p w14:paraId="2F04C94B"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45</w:t>
            </w:r>
          </w:p>
        </w:tc>
        <w:tc>
          <w:tcPr>
            <w:tcW w:w="874" w:type="dxa"/>
            <w:gridSpan w:val="2"/>
          </w:tcPr>
          <w:p w14:paraId="65AAFBDD" w14:textId="77777777" w:rsidR="003C5987" w:rsidRDefault="003C5987">
            <w:pPr>
              <w:jc w:val="center"/>
              <w:rPr>
                <w:snapToGrid w:val="0"/>
                <w:color w:val="000000"/>
              </w:rPr>
            </w:pPr>
            <w:r>
              <w:rPr>
                <w:snapToGrid w:val="0"/>
                <w:color w:val="000000"/>
              </w:rPr>
              <w:t>X(30)</w:t>
            </w:r>
          </w:p>
        </w:tc>
      </w:tr>
      <w:tr w:rsidR="003C5987" w14:paraId="59F9B75A" w14:textId="77777777">
        <w:trPr>
          <w:trHeight w:val="620"/>
        </w:trPr>
        <w:tc>
          <w:tcPr>
            <w:tcW w:w="651" w:type="dxa"/>
          </w:tcPr>
          <w:p w14:paraId="250DFB2A" w14:textId="77777777" w:rsidR="003C5987" w:rsidRDefault="003C5987">
            <w:pPr>
              <w:jc w:val="center"/>
              <w:rPr>
                <w:snapToGrid w:val="0"/>
                <w:color w:val="000000"/>
              </w:rPr>
            </w:pPr>
            <w:r>
              <w:rPr>
                <w:snapToGrid w:val="0"/>
                <w:color w:val="000000"/>
              </w:rPr>
              <w:t>16</w:t>
            </w:r>
          </w:p>
        </w:tc>
        <w:tc>
          <w:tcPr>
            <w:tcW w:w="1912" w:type="dxa"/>
          </w:tcPr>
          <w:p w14:paraId="246940EB" w14:textId="77777777" w:rsidR="003C5987" w:rsidRDefault="003C5987">
            <w:pPr>
              <w:rPr>
                <w:snapToGrid w:val="0"/>
                <w:color w:val="000000"/>
              </w:rPr>
            </w:pPr>
            <w:r>
              <w:rPr>
                <w:snapToGrid w:val="0"/>
                <w:color w:val="000000"/>
              </w:rPr>
              <w:t>ESP Account Number</w:t>
            </w:r>
          </w:p>
        </w:tc>
        <w:tc>
          <w:tcPr>
            <w:tcW w:w="3806" w:type="dxa"/>
          </w:tcPr>
          <w:p w14:paraId="74EC35DC" w14:textId="77777777" w:rsidR="003C5987" w:rsidRDefault="003C5987">
            <w:pPr>
              <w:rPr>
                <w:snapToGrid w:val="0"/>
                <w:color w:val="000000"/>
              </w:rPr>
            </w:pPr>
            <w:r>
              <w:rPr>
                <w:snapToGrid w:val="0"/>
                <w:color w:val="000000"/>
              </w:rPr>
              <w:t>ESP Customer Account Number</w:t>
            </w:r>
          </w:p>
        </w:tc>
        <w:tc>
          <w:tcPr>
            <w:tcW w:w="1114" w:type="dxa"/>
            <w:gridSpan w:val="2"/>
          </w:tcPr>
          <w:p w14:paraId="24DB257F" w14:textId="77777777" w:rsidR="003C5987" w:rsidRDefault="003C5987">
            <w:pPr>
              <w:rPr>
                <w:snapToGrid w:val="0"/>
                <w:color w:val="000000"/>
                <w:sz w:val="18"/>
              </w:rPr>
            </w:pPr>
            <w:r>
              <w:rPr>
                <w:snapToGrid w:val="0"/>
                <w:color w:val="000000"/>
                <w:sz w:val="18"/>
              </w:rPr>
              <w:t>REF02</w:t>
            </w:r>
          </w:p>
        </w:tc>
        <w:tc>
          <w:tcPr>
            <w:tcW w:w="1194" w:type="dxa"/>
            <w:gridSpan w:val="2"/>
          </w:tcPr>
          <w:p w14:paraId="063A3442" w14:textId="77777777" w:rsidR="003C5987" w:rsidRDefault="003C5987">
            <w:pPr>
              <w:rPr>
                <w:snapToGrid w:val="0"/>
                <w:color w:val="000000"/>
                <w:sz w:val="18"/>
              </w:rPr>
            </w:pPr>
            <w:r>
              <w:rPr>
                <w:snapToGrid w:val="0"/>
                <w:color w:val="000000"/>
                <w:sz w:val="18"/>
              </w:rPr>
              <w:t xml:space="preserve">N1: N101*8R </w:t>
            </w:r>
            <w:smartTag w:uri="urn:schemas-microsoft-com:office:smarttags" w:element="place">
              <w:r>
                <w:rPr>
                  <w:snapToGrid w:val="0"/>
                  <w:color w:val="000000"/>
                  <w:sz w:val="18"/>
                </w:rPr>
                <w:t>Loop</w:t>
              </w:r>
            </w:smartTag>
          </w:p>
          <w:p w14:paraId="01F38785"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11</w:t>
            </w:r>
          </w:p>
        </w:tc>
        <w:tc>
          <w:tcPr>
            <w:tcW w:w="874" w:type="dxa"/>
            <w:gridSpan w:val="2"/>
          </w:tcPr>
          <w:p w14:paraId="76A2ADFD" w14:textId="77777777" w:rsidR="003C5987" w:rsidRDefault="003C5987">
            <w:pPr>
              <w:jc w:val="center"/>
              <w:rPr>
                <w:snapToGrid w:val="0"/>
                <w:color w:val="000000"/>
              </w:rPr>
            </w:pPr>
            <w:r>
              <w:rPr>
                <w:snapToGrid w:val="0"/>
                <w:color w:val="000000"/>
              </w:rPr>
              <w:t>X(30)</w:t>
            </w:r>
          </w:p>
        </w:tc>
      </w:tr>
      <w:tr w:rsidR="003C5987" w14:paraId="74BBAF3B" w14:textId="77777777">
        <w:trPr>
          <w:trHeight w:val="1006"/>
        </w:trPr>
        <w:tc>
          <w:tcPr>
            <w:tcW w:w="651" w:type="dxa"/>
          </w:tcPr>
          <w:p w14:paraId="5BFBCC96" w14:textId="77777777" w:rsidR="003C5987" w:rsidRDefault="003C5987">
            <w:pPr>
              <w:jc w:val="center"/>
              <w:rPr>
                <w:snapToGrid w:val="0"/>
                <w:color w:val="000000"/>
              </w:rPr>
            </w:pPr>
            <w:r>
              <w:rPr>
                <w:snapToGrid w:val="0"/>
                <w:color w:val="000000"/>
              </w:rPr>
              <w:t>17</w:t>
            </w:r>
          </w:p>
        </w:tc>
        <w:tc>
          <w:tcPr>
            <w:tcW w:w="1912" w:type="dxa"/>
          </w:tcPr>
          <w:p w14:paraId="65E48EFA" w14:textId="77777777" w:rsidR="003C5987" w:rsidRDefault="003C5987">
            <w:pPr>
              <w:rPr>
                <w:snapToGrid w:val="0"/>
                <w:color w:val="000000"/>
              </w:rPr>
            </w:pPr>
            <w:r>
              <w:rPr>
                <w:snapToGrid w:val="0"/>
                <w:color w:val="000000"/>
              </w:rPr>
              <w:t>Billing Type</w:t>
            </w:r>
          </w:p>
        </w:tc>
        <w:tc>
          <w:tcPr>
            <w:tcW w:w="3806" w:type="dxa"/>
          </w:tcPr>
          <w:p w14:paraId="0C4DE9A9" w14:textId="77777777" w:rsidR="003C5987" w:rsidRDefault="003C5987">
            <w:pPr>
              <w:rPr>
                <w:snapToGrid w:val="0"/>
                <w:color w:val="000000"/>
              </w:rPr>
            </w:pPr>
            <w:r>
              <w:rPr>
                <w:snapToGrid w:val="0"/>
                <w:color w:val="000000"/>
              </w:rPr>
              <w:t>Indicates type of billing</w:t>
            </w:r>
          </w:p>
          <w:p w14:paraId="2409ADE5" w14:textId="77777777" w:rsidR="003C5987" w:rsidRDefault="003C5987">
            <w:pPr>
              <w:rPr>
                <w:snapToGrid w:val="0"/>
                <w:color w:val="000000"/>
              </w:rPr>
            </w:pPr>
            <w:r>
              <w:rPr>
                <w:snapToGrid w:val="0"/>
                <w:color w:val="000000"/>
              </w:rPr>
              <w:t>- LDC consolidated Billing (REF02=LDC)</w:t>
            </w:r>
          </w:p>
          <w:p w14:paraId="2260F832" w14:textId="77777777" w:rsidR="003C5987" w:rsidRDefault="003C5987">
            <w:pPr>
              <w:rPr>
                <w:snapToGrid w:val="0"/>
                <w:color w:val="000000"/>
              </w:rPr>
            </w:pPr>
            <w:r>
              <w:rPr>
                <w:snapToGrid w:val="0"/>
                <w:color w:val="000000"/>
              </w:rPr>
              <w:t>- ESP consolidated Billing (REF02=ESP)</w:t>
            </w:r>
          </w:p>
          <w:p w14:paraId="7D1E4D02" w14:textId="77777777" w:rsidR="003C5987" w:rsidRDefault="003C5987">
            <w:pPr>
              <w:rPr>
                <w:snapToGrid w:val="0"/>
                <w:color w:val="000000"/>
              </w:rPr>
            </w:pPr>
            <w:r>
              <w:rPr>
                <w:snapToGrid w:val="0"/>
                <w:color w:val="000000"/>
              </w:rPr>
              <w:t>- Dual bills (REF02=DUAL)</w:t>
            </w:r>
          </w:p>
        </w:tc>
        <w:tc>
          <w:tcPr>
            <w:tcW w:w="1114" w:type="dxa"/>
            <w:gridSpan w:val="2"/>
          </w:tcPr>
          <w:p w14:paraId="0E7D446F" w14:textId="77777777" w:rsidR="003C5987" w:rsidRDefault="003C5987">
            <w:pPr>
              <w:rPr>
                <w:snapToGrid w:val="0"/>
                <w:color w:val="000000"/>
                <w:sz w:val="18"/>
              </w:rPr>
            </w:pPr>
            <w:r>
              <w:rPr>
                <w:snapToGrid w:val="0"/>
                <w:color w:val="000000"/>
                <w:sz w:val="18"/>
              </w:rPr>
              <w:t>REF02</w:t>
            </w:r>
          </w:p>
        </w:tc>
        <w:tc>
          <w:tcPr>
            <w:tcW w:w="1194" w:type="dxa"/>
            <w:gridSpan w:val="2"/>
          </w:tcPr>
          <w:p w14:paraId="76B70FCB" w14:textId="77777777" w:rsidR="003C5987" w:rsidRDefault="003C5987">
            <w:pPr>
              <w:rPr>
                <w:b/>
                <w:snapToGrid w:val="0"/>
                <w:color w:val="000000"/>
                <w:sz w:val="18"/>
              </w:rPr>
            </w:pPr>
            <w:r>
              <w:rPr>
                <w:snapToGrid w:val="0"/>
                <w:color w:val="000000"/>
                <w:sz w:val="18"/>
              </w:rPr>
              <w:t xml:space="preserve">LIN: REF01= </w:t>
            </w:r>
            <w:r>
              <w:rPr>
                <w:b/>
                <w:snapToGrid w:val="0"/>
                <w:color w:val="000000"/>
                <w:sz w:val="18"/>
              </w:rPr>
              <w:t>BLT</w:t>
            </w:r>
          </w:p>
        </w:tc>
        <w:tc>
          <w:tcPr>
            <w:tcW w:w="874" w:type="dxa"/>
            <w:gridSpan w:val="2"/>
          </w:tcPr>
          <w:p w14:paraId="67E5C4CC" w14:textId="77777777" w:rsidR="003C5987" w:rsidRDefault="003C5987">
            <w:pPr>
              <w:jc w:val="center"/>
              <w:rPr>
                <w:snapToGrid w:val="0"/>
                <w:color w:val="000000"/>
              </w:rPr>
            </w:pPr>
            <w:r>
              <w:rPr>
                <w:snapToGrid w:val="0"/>
                <w:color w:val="000000"/>
              </w:rPr>
              <w:t>X(4)</w:t>
            </w:r>
          </w:p>
        </w:tc>
      </w:tr>
      <w:tr w:rsidR="003C5987" w14:paraId="3F7786F9" w14:textId="77777777">
        <w:trPr>
          <w:trHeight w:val="710"/>
        </w:trPr>
        <w:tc>
          <w:tcPr>
            <w:tcW w:w="651" w:type="dxa"/>
          </w:tcPr>
          <w:p w14:paraId="5F3E6491" w14:textId="77777777" w:rsidR="003C5987" w:rsidRDefault="003C5987">
            <w:pPr>
              <w:jc w:val="center"/>
              <w:rPr>
                <w:snapToGrid w:val="0"/>
                <w:color w:val="000000"/>
              </w:rPr>
            </w:pPr>
            <w:r>
              <w:rPr>
                <w:snapToGrid w:val="0"/>
                <w:color w:val="000000"/>
              </w:rPr>
              <w:t>18</w:t>
            </w:r>
          </w:p>
        </w:tc>
        <w:tc>
          <w:tcPr>
            <w:tcW w:w="1912" w:type="dxa"/>
          </w:tcPr>
          <w:p w14:paraId="77A4EB82" w14:textId="77777777" w:rsidR="003C5987" w:rsidRDefault="003C5987">
            <w:pPr>
              <w:rPr>
                <w:snapToGrid w:val="0"/>
                <w:color w:val="000000"/>
              </w:rPr>
            </w:pPr>
            <w:r>
              <w:rPr>
                <w:snapToGrid w:val="0"/>
                <w:color w:val="000000"/>
              </w:rPr>
              <w:t>Billing Calculation Method</w:t>
            </w:r>
          </w:p>
        </w:tc>
        <w:tc>
          <w:tcPr>
            <w:tcW w:w="3806" w:type="dxa"/>
          </w:tcPr>
          <w:p w14:paraId="0CEBDC75" w14:textId="77777777" w:rsidR="003C5987" w:rsidRDefault="003C5987">
            <w:pPr>
              <w:rPr>
                <w:snapToGrid w:val="0"/>
                <w:color w:val="000000"/>
              </w:rPr>
            </w:pPr>
            <w:r>
              <w:rPr>
                <w:snapToGrid w:val="0"/>
                <w:color w:val="000000"/>
              </w:rPr>
              <w:t xml:space="preserve">Indicates party to calculate bill. </w:t>
            </w:r>
          </w:p>
          <w:p w14:paraId="4F751C4A" w14:textId="77777777" w:rsidR="003C5987" w:rsidRDefault="003C5987">
            <w:pPr>
              <w:rPr>
                <w:snapToGrid w:val="0"/>
                <w:color w:val="000000"/>
              </w:rPr>
            </w:pPr>
            <w:r>
              <w:rPr>
                <w:snapToGrid w:val="0"/>
                <w:color w:val="000000"/>
              </w:rPr>
              <w:t>- LDC calculates bill (REF02=LDC)</w:t>
            </w:r>
          </w:p>
          <w:p w14:paraId="5ACB2E07" w14:textId="77777777" w:rsidR="003C5987" w:rsidRDefault="003C5987">
            <w:pPr>
              <w:rPr>
                <w:snapToGrid w:val="0"/>
                <w:color w:val="000000"/>
              </w:rPr>
            </w:pPr>
            <w:r>
              <w:rPr>
                <w:snapToGrid w:val="0"/>
                <w:color w:val="000000"/>
              </w:rPr>
              <w:t>- Each calculate portion (REF02=DUAL)</w:t>
            </w:r>
          </w:p>
        </w:tc>
        <w:tc>
          <w:tcPr>
            <w:tcW w:w="1114" w:type="dxa"/>
            <w:gridSpan w:val="2"/>
          </w:tcPr>
          <w:p w14:paraId="3FB1B901" w14:textId="77777777" w:rsidR="003C5987" w:rsidRDefault="003C5987">
            <w:pPr>
              <w:rPr>
                <w:snapToGrid w:val="0"/>
                <w:color w:val="000000"/>
                <w:sz w:val="18"/>
              </w:rPr>
            </w:pPr>
            <w:r>
              <w:rPr>
                <w:snapToGrid w:val="0"/>
                <w:color w:val="000000"/>
                <w:sz w:val="18"/>
              </w:rPr>
              <w:t>REF02</w:t>
            </w:r>
          </w:p>
        </w:tc>
        <w:tc>
          <w:tcPr>
            <w:tcW w:w="1194" w:type="dxa"/>
            <w:gridSpan w:val="2"/>
          </w:tcPr>
          <w:p w14:paraId="20133BE0" w14:textId="77777777" w:rsidR="003C5987" w:rsidRDefault="003C5987">
            <w:pPr>
              <w:rPr>
                <w:b/>
                <w:snapToGrid w:val="0"/>
                <w:color w:val="000000"/>
                <w:sz w:val="18"/>
              </w:rPr>
            </w:pPr>
            <w:r>
              <w:rPr>
                <w:snapToGrid w:val="0"/>
                <w:color w:val="000000"/>
                <w:sz w:val="18"/>
              </w:rPr>
              <w:t xml:space="preserve">LIN: REF01= </w:t>
            </w:r>
            <w:r>
              <w:rPr>
                <w:b/>
                <w:snapToGrid w:val="0"/>
                <w:color w:val="000000"/>
                <w:sz w:val="18"/>
              </w:rPr>
              <w:t>PC</w:t>
            </w:r>
          </w:p>
        </w:tc>
        <w:tc>
          <w:tcPr>
            <w:tcW w:w="874" w:type="dxa"/>
            <w:gridSpan w:val="2"/>
          </w:tcPr>
          <w:p w14:paraId="1CECB20E" w14:textId="77777777" w:rsidR="003C5987" w:rsidRDefault="003C5987">
            <w:pPr>
              <w:jc w:val="center"/>
              <w:rPr>
                <w:snapToGrid w:val="0"/>
                <w:color w:val="000000"/>
              </w:rPr>
            </w:pPr>
            <w:r>
              <w:rPr>
                <w:snapToGrid w:val="0"/>
                <w:color w:val="000000"/>
              </w:rPr>
              <w:t>X(4)</w:t>
            </w:r>
          </w:p>
        </w:tc>
      </w:tr>
      <w:tr w:rsidR="003C5987" w14:paraId="00A96807" w14:textId="77777777">
        <w:trPr>
          <w:trHeight w:val="251"/>
        </w:trPr>
        <w:tc>
          <w:tcPr>
            <w:tcW w:w="7483" w:type="dxa"/>
            <w:gridSpan w:val="5"/>
          </w:tcPr>
          <w:p w14:paraId="6781C7A9" w14:textId="77777777" w:rsidR="003C5987" w:rsidRDefault="003C5987">
            <w:pPr>
              <w:rPr>
                <w:b/>
                <w:snapToGrid w:val="0"/>
                <w:color w:val="000000"/>
              </w:rPr>
            </w:pPr>
          </w:p>
          <w:p w14:paraId="78D589FD" w14:textId="77777777" w:rsidR="003C5987" w:rsidRDefault="003C5987">
            <w:pPr>
              <w:rPr>
                <w:b/>
                <w:snapToGrid w:val="0"/>
                <w:color w:val="000000"/>
              </w:rPr>
            </w:pPr>
            <w:r>
              <w:rPr>
                <w:b/>
                <w:snapToGrid w:val="0"/>
                <w:color w:val="000000"/>
              </w:rPr>
              <w:t>Please refer to General Notes for details about the use of the PTD loop combinations.</w:t>
            </w:r>
          </w:p>
          <w:p w14:paraId="331BA8D2" w14:textId="77777777" w:rsidR="003C5987" w:rsidRDefault="003C5987">
            <w:pPr>
              <w:rPr>
                <w:b/>
                <w:snapToGrid w:val="0"/>
                <w:color w:val="000000"/>
              </w:rPr>
            </w:pPr>
          </w:p>
        </w:tc>
        <w:tc>
          <w:tcPr>
            <w:tcW w:w="1194" w:type="dxa"/>
            <w:gridSpan w:val="2"/>
          </w:tcPr>
          <w:p w14:paraId="47284825" w14:textId="77777777" w:rsidR="003C5987" w:rsidRDefault="003C5987">
            <w:pPr>
              <w:jc w:val="right"/>
              <w:rPr>
                <w:snapToGrid w:val="0"/>
                <w:color w:val="000000"/>
                <w:sz w:val="18"/>
              </w:rPr>
            </w:pPr>
          </w:p>
        </w:tc>
        <w:tc>
          <w:tcPr>
            <w:tcW w:w="874" w:type="dxa"/>
            <w:gridSpan w:val="2"/>
          </w:tcPr>
          <w:p w14:paraId="6F6494B2" w14:textId="77777777" w:rsidR="003C5987" w:rsidRDefault="003C5987">
            <w:pPr>
              <w:jc w:val="center"/>
              <w:rPr>
                <w:snapToGrid w:val="0"/>
                <w:color w:val="000000"/>
              </w:rPr>
            </w:pPr>
          </w:p>
        </w:tc>
      </w:tr>
      <w:tr w:rsidR="003C5987" w14:paraId="2A6221F4" w14:textId="77777777">
        <w:trPr>
          <w:cantSplit/>
          <w:trHeight w:val="251"/>
        </w:trPr>
        <w:tc>
          <w:tcPr>
            <w:tcW w:w="9551" w:type="dxa"/>
            <w:gridSpan w:val="9"/>
            <w:shd w:val="solid" w:color="C0C0C0" w:fill="auto"/>
          </w:tcPr>
          <w:p w14:paraId="7E0895A7" w14:textId="77777777" w:rsidR="003C5987" w:rsidRDefault="003C5987">
            <w:pPr>
              <w:jc w:val="center"/>
              <w:rPr>
                <w:snapToGrid w:val="0"/>
                <w:color w:val="000000"/>
              </w:rPr>
            </w:pPr>
            <w:r>
              <w:rPr>
                <w:b/>
                <w:snapToGrid w:val="0"/>
                <w:color w:val="000000"/>
              </w:rPr>
              <w:t xml:space="preserve">Monthly Billed Summary - </w:t>
            </w:r>
            <w:smartTag w:uri="urn:schemas-microsoft-com:office:smarttags" w:element="place">
              <w:r>
                <w:rPr>
                  <w:b/>
                  <w:snapToGrid w:val="0"/>
                  <w:color w:val="000000"/>
                </w:rPr>
                <w:t>Loop</w:t>
              </w:r>
            </w:smartTag>
            <w:r>
              <w:rPr>
                <w:b/>
                <w:snapToGrid w:val="0"/>
                <w:color w:val="000000"/>
              </w:rPr>
              <w:t xml:space="preserve"> Required if the LDC reads the meter</w:t>
            </w:r>
          </w:p>
        </w:tc>
      </w:tr>
      <w:tr w:rsidR="003C5987" w14:paraId="28B67CB0" w14:textId="77777777">
        <w:trPr>
          <w:trHeight w:val="251"/>
        </w:trPr>
        <w:tc>
          <w:tcPr>
            <w:tcW w:w="9551" w:type="dxa"/>
            <w:gridSpan w:val="9"/>
          </w:tcPr>
          <w:p w14:paraId="11BD5D71" w14:textId="77777777" w:rsidR="003C5987" w:rsidRDefault="003C5987">
            <w:pPr>
              <w:rPr>
                <w:snapToGrid w:val="0"/>
                <w:color w:val="000000"/>
              </w:rPr>
            </w:pPr>
            <w:r>
              <w:rPr>
                <w:snapToGrid w:val="0"/>
                <w:color w:val="000000"/>
              </w:rPr>
              <w:t>This information is obtained from the billing system to reflect billing data for this account at the unit of measure level.</w:t>
            </w:r>
          </w:p>
        </w:tc>
      </w:tr>
      <w:tr w:rsidR="003C5987" w14:paraId="142956D1" w14:textId="77777777">
        <w:trPr>
          <w:trHeight w:val="278"/>
        </w:trPr>
        <w:tc>
          <w:tcPr>
            <w:tcW w:w="651" w:type="dxa"/>
          </w:tcPr>
          <w:p w14:paraId="7BDA2E19" w14:textId="77777777" w:rsidR="003C5987" w:rsidRDefault="003C5987">
            <w:pPr>
              <w:jc w:val="center"/>
              <w:rPr>
                <w:snapToGrid w:val="0"/>
                <w:color w:val="000000"/>
              </w:rPr>
            </w:pPr>
            <w:r>
              <w:rPr>
                <w:snapToGrid w:val="0"/>
                <w:color w:val="000000"/>
              </w:rPr>
              <w:t>19</w:t>
            </w:r>
          </w:p>
        </w:tc>
        <w:tc>
          <w:tcPr>
            <w:tcW w:w="1912" w:type="dxa"/>
          </w:tcPr>
          <w:p w14:paraId="7C275DD4" w14:textId="77777777" w:rsidR="003C5987" w:rsidRDefault="003C5987">
            <w:pPr>
              <w:rPr>
                <w:snapToGrid w:val="0"/>
                <w:color w:val="000000"/>
              </w:rPr>
            </w:pPr>
            <w:r>
              <w:rPr>
                <w:snapToGrid w:val="0"/>
                <w:color w:val="000000"/>
              </w:rPr>
              <w:t>Product Transfer Type</w:t>
            </w:r>
          </w:p>
        </w:tc>
        <w:tc>
          <w:tcPr>
            <w:tcW w:w="3806" w:type="dxa"/>
          </w:tcPr>
          <w:p w14:paraId="0D478BD3" w14:textId="77777777" w:rsidR="003C5987" w:rsidRDefault="003C5987">
            <w:pPr>
              <w:rPr>
                <w:snapToGrid w:val="0"/>
                <w:color w:val="000000"/>
              </w:rPr>
            </w:pPr>
            <w:r>
              <w:rPr>
                <w:snapToGrid w:val="0"/>
                <w:color w:val="000000"/>
              </w:rPr>
              <w:t>Monthly Billed Summary</w:t>
            </w:r>
          </w:p>
        </w:tc>
        <w:tc>
          <w:tcPr>
            <w:tcW w:w="1131" w:type="dxa"/>
            <w:gridSpan w:val="3"/>
          </w:tcPr>
          <w:p w14:paraId="0CCBD03B" w14:textId="77777777" w:rsidR="003C5987" w:rsidRDefault="003C5987">
            <w:pPr>
              <w:rPr>
                <w:b/>
                <w:snapToGrid w:val="0"/>
                <w:color w:val="000000"/>
                <w:sz w:val="18"/>
              </w:rPr>
            </w:pPr>
            <w:r>
              <w:rPr>
                <w:snapToGrid w:val="0"/>
                <w:color w:val="000000"/>
                <w:sz w:val="18"/>
              </w:rPr>
              <w:t xml:space="preserve">PTD01=  </w:t>
            </w:r>
            <w:r>
              <w:rPr>
                <w:b/>
                <w:snapToGrid w:val="0"/>
                <w:color w:val="000000"/>
                <w:sz w:val="18"/>
              </w:rPr>
              <w:t>BB</w:t>
            </w:r>
          </w:p>
        </w:tc>
        <w:tc>
          <w:tcPr>
            <w:tcW w:w="1177" w:type="dxa"/>
          </w:tcPr>
          <w:p w14:paraId="02003237" w14:textId="77777777" w:rsidR="003C5987" w:rsidRDefault="003C5987">
            <w:pPr>
              <w:rPr>
                <w:b/>
                <w:snapToGrid w:val="0"/>
                <w:color w:val="000000"/>
                <w:sz w:val="18"/>
              </w:rPr>
            </w:pPr>
          </w:p>
        </w:tc>
        <w:tc>
          <w:tcPr>
            <w:tcW w:w="874" w:type="dxa"/>
            <w:gridSpan w:val="2"/>
          </w:tcPr>
          <w:p w14:paraId="5C932618" w14:textId="77777777" w:rsidR="003C5987" w:rsidRDefault="003C5987">
            <w:pPr>
              <w:jc w:val="center"/>
              <w:rPr>
                <w:snapToGrid w:val="0"/>
                <w:color w:val="000000"/>
              </w:rPr>
            </w:pPr>
            <w:r>
              <w:rPr>
                <w:snapToGrid w:val="0"/>
                <w:color w:val="000000"/>
              </w:rPr>
              <w:t>X(2)</w:t>
            </w:r>
          </w:p>
        </w:tc>
      </w:tr>
      <w:tr w:rsidR="003C5987" w14:paraId="081711C3" w14:textId="77777777">
        <w:trPr>
          <w:trHeight w:val="503"/>
        </w:trPr>
        <w:tc>
          <w:tcPr>
            <w:tcW w:w="651" w:type="dxa"/>
          </w:tcPr>
          <w:p w14:paraId="10F45038" w14:textId="77777777" w:rsidR="003C5987" w:rsidRDefault="003C5987">
            <w:pPr>
              <w:jc w:val="center"/>
              <w:rPr>
                <w:snapToGrid w:val="0"/>
                <w:color w:val="000000"/>
              </w:rPr>
            </w:pPr>
            <w:r>
              <w:rPr>
                <w:snapToGrid w:val="0"/>
                <w:color w:val="000000"/>
              </w:rPr>
              <w:t>20</w:t>
            </w:r>
          </w:p>
        </w:tc>
        <w:tc>
          <w:tcPr>
            <w:tcW w:w="1912" w:type="dxa"/>
          </w:tcPr>
          <w:p w14:paraId="07B621FB" w14:textId="77777777" w:rsidR="003C5987" w:rsidRDefault="003C5987">
            <w:pPr>
              <w:rPr>
                <w:snapToGrid w:val="0"/>
                <w:color w:val="000000"/>
              </w:rPr>
            </w:pPr>
            <w:r>
              <w:rPr>
                <w:snapToGrid w:val="0"/>
                <w:color w:val="000000"/>
              </w:rPr>
              <w:t>Service Period Begin Date</w:t>
            </w:r>
          </w:p>
        </w:tc>
        <w:tc>
          <w:tcPr>
            <w:tcW w:w="3806" w:type="dxa"/>
          </w:tcPr>
          <w:p w14:paraId="71423F0C" w14:textId="77777777" w:rsidR="003C5987" w:rsidRDefault="003C5987">
            <w:pPr>
              <w:rPr>
                <w:snapToGrid w:val="0"/>
                <w:color w:val="000000"/>
              </w:rPr>
            </w:pPr>
            <w:r>
              <w:rPr>
                <w:snapToGrid w:val="0"/>
                <w:color w:val="000000"/>
              </w:rPr>
              <w:t xml:space="preserve">Start date of the period for which the readings are provided </w:t>
            </w:r>
          </w:p>
        </w:tc>
        <w:tc>
          <w:tcPr>
            <w:tcW w:w="1114" w:type="dxa"/>
            <w:gridSpan w:val="2"/>
          </w:tcPr>
          <w:p w14:paraId="1579974A" w14:textId="77777777" w:rsidR="003C5987" w:rsidRDefault="003C5987">
            <w:pPr>
              <w:rPr>
                <w:snapToGrid w:val="0"/>
                <w:color w:val="000000"/>
                <w:sz w:val="18"/>
              </w:rPr>
            </w:pPr>
            <w:r>
              <w:rPr>
                <w:snapToGrid w:val="0"/>
                <w:color w:val="000000"/>
                <w:sz w:val="18"/>
              </w:rPr>
              <w:t>DTM02</w:t>
            </w:r>
          </w:p>
        </w:tc>
        <w:tc>
          <w:tcPr>
            <w:tcW w:w="1194" w:type="dxa"/>
            <w:gridSpan w:val="2"/>
          </w:tcPr>
          <w:p w14:paraId="74ADA2F5"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gridSpan w:val="2"/>
          </w:tcPr>
          <w:p w14:paraId="4451903B" w14:textId="77777777" w:rsidR="003C5987" w:rsidRDefault="003C5987">
            <w:pPr>
              <w:jc w:val="center"/>
              <w:rPr>
                <w:snapToGrid w:val="0"/>
                <w:color w:val="000000"/>
              </w:rPr>
            </w:pPr>
            <w:r>
              <w:rPr>
                <w:snapToGrid w:val="0"/>
                <w:color w:val="000000"/>
              </w:rPr>
              <w:t>9(8)</w:t>
            </w:r>
          </w:p>
        </w:tc>
      </w:tr>
      <w:tr w:rsidR="003C5987" w14:paraId="7E515499" w14:textId="77777777">
        <w:trPr>
          <w:trHeight w:val="503"/>
        </w:trPr>
        <w:tc>
          <w:tcPr>
            <w:tcW w:w="651" w:type="dxa"/>
          </w:tcPr>
          <w:p w14:paraId="78110FA6" w14:textId="77777777" w:rsidR="003C5987" w:rsidRDefault="003C5987">
            <w:pPr>
              <w:jc w:val="center"/>
              <w:rPr>
                <w:snapToGrid w:val="0"/>
                <w:color w:val="000000"/>
              </w:rPr>
            </w:pPr>
            <w:r>
              <w:rPr>
                <w:snapToGrid w:val="0"/>
                <w:color w:val="000000"/>
              </w:rPr>
              <w:t>21</w:t>
            </w:r>
          </w:p>
        </w:tc>
        <w:tc>
          <w:tcPr>
            <w:tcW w:w="1912" w:type="dxa"/>
          </w:tcPr>
          <w:p w14:paraId="41923AC8" w14:textId="77777777" w:rsidR="003C5987" w:rsidRDefault="003C5987">
            <w:pPr>
              <w:rPr>
                <w:snapToGrid w:val="0"/>
                <w:color w:val="000000"/>
              </w:rPr>
            </w:pPr>
            <w:r>
              <w:rPr>
                <w:snapToGrid w:val="0"/>
                <w:color w:val="000000"/>
              </w:rPr>
              <w:t>Service Period End Date</w:t>
            </w:r>
          </w:p>
        </w:tc>
        <w:tc>
          <w:tcPr>
            <w:tcW w:w="3806" w:type="dxa"/>
          </w:tcPr>
          <w:p w14:paraId="21E5DEA7" w14:textId="77777777" w:rsidR="003C5987" w:rsidRDefault="003C5987">
            <w:pPr>
              <w:rPr>
                <w:snapToGrid w:val="0"/>
                <w:color w:val="000000"/>
              </w:rPr>
            </w:pPr>
            <w:r>
              <w:rPr>
                <w:snapToGrid w:val="0"/>
                <w:color w:val="000000"/>
              </w:rPr>
              <w:t>End date of the period for which the readings are provided</w:t>
            </w:r>
          </w:p>
        </w:tc>
        <w:tc>
          <w:tcPr>
            <w:tcW w:w="1114" w:type="dxa"/>
            <w:gridSpan w:val="2"/>
          </w:tcPr>
          <w:p w14:paraId="0A9B77E6" w14:textId="77777777" w:rsidR="003C5987" w:rsidRDefault="003C5987">
            <w:pPr>
              <w:rPr>
                <w:snapToGrid w:val="0"/>
                <w:color w:val="000000"/>
                <w:sz w:val="18"/>
              </w:rPr>
            </w:pPr>
            <w:r>
              <w:rPr>
                <w:snapToGrid w:val="0"/>
                <w:color w:val="000000"/>
                <w:sz w:val="18"/>
              </w:rPr>
              <w:t>DTM02</w:t>
            </w:r>
          </w:p>
        </w:tc>
        <w:tc>
          <w:tcPr>
            <w:tcW w:w="1194" w:type="dxa"/>
            <w:gridSpan w:val="2"/>
          </w:tcPr>
          <w:p w14:paraId="0953741F"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gridSpan w:val="2"/>
          </w:tcPr>
          <w:p w14:paraId="619A7A43" w14:textId="77777777" w:rsidR="003C5987" w:rsidRDefault="003C5987">
            <w:pPr>
              <w:jc w:val="center"/>
              <w:rPr>
                <w:snapToGrid w:val="0"/>
                <w:color w:val="000000"/>
              </w:rPr>
            </w:pPr>
            <w:r>
              <w:rPr>
                <w:snapToGrid w:val="0"/>
                <w:color w:val="000000"/>
              </w:rPr>
              <w:t>9(8)</w:t>
            </w:r>
          </w:p>
        </w:tc>
      </w:tr>
      <w:tr w:rsidR="003C5987" w14:paraId="7027196B" w14:textId="77777777">
        <w:trPr>
          <w:trHeight w:val="443"/>
        </w:trPr>
        <w:tc>
          <w:tcPr>
            <w:tcW w:w="651" w:type="dxa"/>
          </w:tcPr>
          <w:p w14:paraId="11275FE1" w14:textId="77777777" w:rsidR="003C5987" w:rsidRDefault="003C5987">
            <w:pPr>
              <w:jc w:val="center"/>
              <w:rPr>
                <w:snapToGrid w:val="0"/>
                <w:color w:val="000000"/>
              </w:rPr>
            </w:pPr>
            <w:r>
              <w:rPr>
                <w:snapToGrid w:val="0"/>
                <w:color w:val="000000"/>
              </w:rPr>
              <w:t>22</w:t>
            </w:r>
          </w:p>
        </w:tc>
        <w:tc>
          <w:tcPr>
            <w:tcW w:w="1912" w:type="dxa"/>
          </w:tcPr>
          <w:p w14:paraId="2E95FC9A" w14:textId="77777777" w:rsidR="003C5987" w:rsidRDefault="003C5987">
            <w:pPr>
              <w:rPr>
                <w:snapToGrid w:val="0"/>
                <w:color w:val="000000"/>
              </w:rPr>
            </w:pPr>
            <w:r>
              <w:rPr>
                <w:snapToGrid w:val="0"/>
                <w:color w:val="000000"/>
              </w:rPr>
              <w:t>Quantity Qualifier</w:t>
            </w:r>
          </w:p>
        </w:tc>
        <w:tc>
          <w:tcPr>
            <w:tcW w:w="3806" w:type="dxa"/>
          </w:tcPr>
          <w:p w14:paraId="4B086CD2" w14:textId="77777777" w:rsidR="003C5987" w:rsidRDefault="003C5987">
            <w:pPr>
              <w:rPr>
                <w:snapToGrid w:val="0"/>
                <w:color w:val="000000"/>
              </w:rPr>
            </w:pPr>
            <w:r>
              <w:rPr>
                <w:snapToGrid w:val="0"/>
                <w:color w:val="000000"/>
              </w:rPr>
              <w:t>Represents that the quantity was billed:</w:t>
            </w:r>
          </w:p>
          <w:p w14:paraId="1D439C11" w14:textId="77777777" w:rsidR="003C5987" w:rsidRDefault="003C5987">
            <w:pPr>
              <w:rPr>
                <w:snapToGrid w:val="0"/>
                <w:color w:val="000000"/>
                <w:sz w:val="16"/>
              </w:rPr>
            </w:pPr>
            <w:r>
              <w:rPr>
                <w:b/>
                <w:snapToGrid w:val="0"/>
                <w:color w:val="000000"/>
              </w:rPr>
              <w:t>D1</w:t>
            </w:r>
            <w:r>
              <w:rPr>
                <w:snapToGrid w:val="0"/>
                <w:color w:val="000000"/>
              </w:rPr>
              <w:t xml:space="preserve"> - Billed</w:t>
            </w:r>
          </w:p>
        </w:tc>
        <w:tc>
          <w:tcPr>
            <w:tcW w:w="1114" w:type="dxa"/>
            <w:gridSpan w:val="2"/>
          </w:tcPr>
          <w:p w14:paraId="45C7019B" w14:textId="77777777" w:rsidR="003C5987" w:rsidRDefault="003C5987">
            <w:pPr>
              <w:rPr>
                <w:snapToGrid w:val="0"/>
                <w:color w:val="000000"/>
                <w:sz w:val="18"/>
              </w:rPr>
            </w:pPr>
            <w:r>
              <w:rPr>
                <w:snapToGrid w:val="0"/>
                <w:color w:val="000000"/>
                <w:sz w:val="18"/>
              </w:rPr>
              <w:t>QTY01</w:t>
            </w:r>
          </w:p>
        </w:tc>
        <w:tc>
          <w:tcPr>
            <w:tcW w:w="1194" w:type="dxa"/>
            <w:gridSpan w:val="2"/>
          </w:tcPr>
          <w:p w14:paraId="7E957172" w14:textId="77777777" w:rsidR="003C5987" w:rsidRDefault="003C5987">
            <w:pPr>
              <w:rPr>
                <w:snapToGrid w:val="0"/>
                <w:color w:val="000000"/>
                <w:sz w:val="18"/>
              </w:rPr>
            </w:pPr>
          </w:p>
        </w:tc>
        <w:tc>
          <w:tcPr>
            <w:tcW w:w="874" w:type="dxa"/>
            <w:gridSpan w:val="2"/>
          </w:tcPr>
          <w:p w14:paraId="462E0FF6" w14:textId="77777777" w:rsidR="003C5987" w:rsidRDefault="003C5987">
            <w:pPr>
              <w:jc w:val="center"/>
              <w:rPr>
                <w:snapToGrid w:val="0"/>
                <w:color w:val="000000"/>
              </w:rPr>
            </w:pPr>
            <w:r>
              <w:rPr>
                <w:snapToGrid w:val="0"/>
                <w:color w:val="000000"/>
              </w:rPr>
              <w:t>X(2)</w:t>
            </w:r>
          </w:p>
        </w:tc>
      </w:tr>
      <w:tr w:rsidR="003C5987" w14:paraId="2134AE17" w14:textId="77777777">
        <w:trPr>
          <w:trHeight w:val="754"/>
        </w:trPr>
        <w:tc>
          <w:tcPr>
            <w:tcW w:w="651" w:type="dxa"/>
          </w:tcPr>
          <w:p w14:paraId="270721E6" w14:textId="77777777" w:rsidR="003C5987" w:rsidRDefault="003C5987">
            <w:pPr>
              <w:jc w:val="center"/>
              <w:rPr>
                <w:snapToGrid w:val="0"/>
                <w:color w:val="000000"/>
              </w:rPr>
            </w:pPr>
            <w:r>
              <w:rPr>
                <w:snapToGrid w:val="0"/>
                <w:color w:val="000000"/>
              </w:rPr>
              <w:t>23</w:t>
            </w:r>
          </w:p>
        </w:tc>
        <w:tc>
          <w:tcPr>
            <w:tcW w:w="1912" w:type="dxa"/>
          </w:tcPr>
          <w:p w14:paraId="57AC2A21" w14:textId="77777777" w:rsidR="003C5987" w:rsidRDefault="003C5987">
            <w:pPr>
              <w:rPr>
                <w:snapToGrid w:val="0"/>
                <w:color w:val="000000"/>
              </w:rPr>
            </w:pPr>
            <w:r>
              <w:rPr>
                <w:snapToGrid w:val="0"/>
                <w:color w:val="000000"/>
              </w:rPr>
              <w:t xml:space="preserve">Quantity Delivered - Billed kWh  </w:t>
            </w:r>
          </w:p>
        </w:tc>
        <w:tc>
          <w:tcPr>
            <w:tcW w:w="3806" w:type="dxa"/>
          </w:tcPr>
          <w:p w14:paraId="02D908F6" w14:textId="77777777" w:rsidR="003C5987" w:rsidRDefault="003C5987">
            <w:pPr>
              <w:rPr>
                <w:snapToGrid w:val="0"/>
                <w:color w:val="000000"/>
              </w:rPr>
            </w:pPr>
            <w:r>
              <w:rPr>
                <w:snapToGrid w:val="0"/>
                <w:color w:val="000000"/>
              </w:rPr>
              <w:t xml:space="preserve">This data is taken from the LDC billing system and reflects the KWH amount on which the customer was billed.   </w:t>
            </w:r>
          </w:p>
        </w:tc>
        <w:tc>
          <w:tcPr>
            <w:tcW w:w="1114" w:type="dxa"/>
            <w:gridSpan w:val="2"/>
          </w:tcPr>
          <w:p w14:paraId="5B397818" w14:textId="77777777" w:rsidR="003C5987" w:rsidRDefault="003C5987">
            <w:pPr>
              <w:rPr>
                <w:snapToGrid w:val="0"/>
                <w:color w:val="000000"/>
                <w:sz w:val="18"/>
              </w:rPr>
            </w:pPr>
            <w:r>
              <w:rPr>
                <w:snapToGrid w:val="0"/>
                <w:color w:val="000000"/>
                <w:sz w:val="18"/>
              </w:rPr>
              <w:t>QTY02</w:t>
            </w:r>
          </w:p>
        </w:tc>
        <w:tc>
          <w:tcPr>
            <w:tcW w:w="1194" w:type="dxa"/>
            <w:gridSpan w:val="2"/>
          </w:tcPr>
          <w:p w14:paraId="46C10970" w14:textId="77777777" w:rsidR="003C5987" w:rsidRDefault="003C5987">
            <w:pPr>
              <w:rPr>
                <w:snapToGrid w:val="0"/>
                <w:color w:val="000000"/>
                <w:sz w:val="18"/>
              </w:rPr>
            </w:pPr>
            <w:r>
              <w:rPr>
                <w:snapToGrid w:val="0"/>
                <w:color w:val="000000"/>
                <w:sz w:val="18"/>
              </w:rPr>
              <w:t>QTY01</w:t>
            </w:r>
          </w:p>
        </w:tc>
        <w:tc>
          <w:tcPr>
            <w:tcW w:w="874" w:type="dxa"/>
            <w:gridSpan w:val="2"/>
          </w:tcPr>
          <w:p w14:paraId="7693DA90" w14:textId="77777777" w:rsidR="003C5987" w:rsidRDefault="003C5987">
            <w:pPr>
              <w:jc w:val="center"/>
              <w:rPr>
                <w:snapToGrid w:val="0"/>
                <w:color w:val="000000"/>
              </w:rPr>
            </w:pPr>
            <w:r>
              <w:rPr>
                <w:snapToGrid w:val="0"/>
                <w:color w:val="000000"/>
              </w:rPr>
              <w:t>-9(10).9(4)</w:t>
            </w:r>
          </w:p>
        </w:tc>
      </w:tr>
      <w:tr w:rsidR="003C5987" w14:paraId="0AA8722A" w14:textId="77777777">
        <w:trPr>
          <w:trHeight w:val="692"/>
        </w:trPr>
        <w:tc>
          <w:tcPr>
            <w:tcW w:w="651" w:type="dxa"/>
          </w:tcPr>
          <w:p w14:paraId="7D0771DB" w14:textId="77777777" w:rsidR="003C5987" w:rsidRDefault="003C5987">
            <w:pPr>
              <w:jc w:val="center"/>
              <w:rPr>
                <w:snapToGrid w:val="0"/>
                <w:color w:val="000000"/>
              </w:rPr>
            </w:pPr>
            <w:r>
              <w:rPr>
                <w:snapToGrid w:val="0"/>
                <w:color w:val="000000"/>
              </w:rPr>
              <w:t>24</w:t>
            </w:r>
          </w:p>
        </w:tc>
        <w:tc>
          <w:tcPr>
            <w:tcW w:w="1912" w:type="dxa"/>
          </w:tcPr>
          <w:p w14:paraId="21A7E608" w14:textId="77777777" w:rsidR="003C5987" w:rsidRDefault="003C5987">
            <w:pPr>
              <w:rPr>
                <w:snapToGrid w:val="0"/>
                <w:color w:val="000000"/>
              </w:rPr>
            </w:pPr>
            <w:r>
              <w:rPr>
                <w:snapToGrid w:val="0"/>
                <w:color w:val="000000"/>
              </w:rPr>
              <w:t>Quantity Delivered Unit of Measurement</w:t>
            </w:r>
          </w:p>
        </w:tc>
        <w:tc>
          <w:tcPr>
            <w:tcW w:w="3806" w:type="dxa"/>
          </w:tcPr>
          <w:p w14:paraId="413083F8"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7D438A5F" w14:textId="77777777" w:rsidR="003C5987" w:rsidRDefault="003C5987">
            <w:pPr>
              <w:rPr>
                <w:snapToGrid w:val="0"/>
                <w:color w:val="000000"/>
                <w:sz w:val="16"/>
              </w:rPr>
            </w:pPr>
            <w:r>
              <w:rPr>
                <w:b/>
                <w:snapToGrid w:val="0"/>
                <w:color w:val="000000"/>
              </w:rPr>
              <w:t>KH</w:t>
            </w:r>
            <w:r>
              <w:rPr>
                <w:snapToGrid w:val="0"/>
                <w:color w:val="000000"/>
              </w:rPr>
              <w:t xml:space="preserve"> - Kilowatt Hours</w:t>
            </w:r>
          </w:p>
        </w:tc>
        <w:tc>
          <w:tcPr>
            <w:tcW w:w="1114" w:type="dxa"/>
            <w:gridSpan w:val="2"/>
          </w:tcPr>
          <w:p w14:paraId="23205114" w14:textId="77777777" w:rsidR="003C5987" w:rsidRDefault="003C5987">
            <w:pPr>
              <w:rPr>
                <w:snapToGrid w:val="0"/>
                <w:color w:val="000000"/>
                <w:sz w:val="18"/>
              </w:rPr>
            </w:pPr>
            <w:r>
              <w:rPr>
                <w:snapToGrid w:val="0"/>
                <w:color w:val="000000"/>
                <w:sz w:val="18"/>
              </w:rPr>
              <w:t>QTY03</w:t>
            </w:r>
          </w:p>
        </w:tc>
        <w:tc>
          <w:tcPr>
            <w:tcW w:w="1194" w:type="dxa"/>
            <w:gridSpan w:val="2"/>
          </w:tcPr>
          <w:p w14:paraId="29D33BC4" w14:textId="77777777" w:rsidR="003C5987" w:rsidRDefault="003C5987">
            <w:pPr>
              <w:rPr>
                <w:snapToGrid w:val="0"/>
                <w:color w:val="000000"/>
                <w:sz w:val="18"/>
              </w:rPr>
            </w:pPr>
          </w:p>
        </w:tc>
        <w:tc>
          <w:tcPr>
            <w:tcW w:w="874" w:type="dxa"/>
            <w:gridSpan w:val="2"/>
          </w:tcPr>
          <w:p w14:paraId="27A89D54" w14:textId="77777777" w:rsidR="003C5987" w:rsidRDefault="003C5987">
            <w:pPr>
              <w:jc w:val="center"/>
              <w:rPr>
                <w:snapToGrid w:val="0"/>
                <w:color w:val="000000"/>
              </w:rPr>
            </w:pPr>
            <w:r>
              <w:rPr>
                <w:snapToGrid w:val="0"/>
                <w:color w:val="000000"/>
              </w:rPr>
              <w:t>X(2)</w:t>
            </w:r>
          </w:p>
        </w:tc>
      </w:tr>
      <w:tr w:rsidR="003C5987" w14:paraId="254EC12F" w14:textId="77777777">
        <w:trPr>
          <w:trHeight w:val="443"/>
        </w:trPr>
        <w:tc>
          <w:tcPr>
            <w:tcW w:w="651" w:type="dxa"/>
          </w:tcPr>
          <w:p w14:paraId="7B307624" w14:textId="77777777" w:rsidR="003C5987" w:rsidRDefault="003C5987">
            <w:pPr>
              <w:jc w:val="center"/>
              <w:rPr>
                <w:snapToGrid w:val="0"/>
                <w:color w:val="000000"/>
              </w:rPr>
            </w:pPr>
            <w:r>
              <w:rPr>
                <w:snapToGrid w:val="0"/>
                <w:color w:val="000000"/>
              </w:rPr>
              <w:t>25</w:t>
            </w:r>
          </w:p>
        </w:tc>
        <w:tc>
          <w:tcPr>
            <w:tcW w:w="1912" w:type="dxa"/>
          </w:tcPr>
          <w:p w14:paraId="0D314ED3" w14:textId="77777777" w:rsidR="003C5987" w:rsidRDefault="003C5987">
            <w:pPr>
              <w:rPr>
                <w:snapToGrid w:val="0"/>
                <w:color w:val="000000"/>
              </w:rPr>
            </w:pPr>
            <w:r>
              <w:rPr>
                <w:snapToGrid w:val="0"/>
                <w:color w:val="000000"/>
              </w:rPr>
              <w:t>Quantity Qualifier</w:t>
            </w:r>
          </w:p>
        </w:tc>
        <w:tc>
          <w:tcPr>
            <w:tcW w:w="3806" w:type="dxa"/>
          </w:tcPr>
          <w:p w14:paraId="37A99EFD" w14:textId="77777777" w:rsidR="003C5987" w:rsidRDefault="003C5987">
            <w:pPr>
              <w:rPr>
                <w:snapToGrid w:val="0"/>
                <w:color w:val="000000"/>
              </w:rPr>
            </w:pPr>
            <w:r>
              <w:rPr>
                <w:snapToGrid w:val="0"/>
                <w:color w:val="000000"/>
              </w:rPr>
              <w:t>Represents that the quantity was billed:</w:t>
            </w:r>
          </w:p>
          <w:p w14:paraId="01451B71" w14:textId="77777777" w:rsidR="003C5987" w:rsidRDefault="003C5987">
            <w:pPr>
              <w:rPr>
                <w:snapToGrid w:val="0"/>
                <w:color w:val="000000"/>
                <w:sz w:val="16"/>
              </w:rPr>
            </w:pPr>
            <w:r>
              <w:rPr>
                <w:b/>
                <w:snapToGrid w:val="0"/>
                <w:color w:val="000000"/>
              </w:rPr>
              <w:t>D1</w:t>
            </w:r>
            <w:r>
              <w:rPr>
                <w:snapToGrid w:val="0"/>
                <w:color w:val="000000"/>
              </w:rPr>
              <w:t xml:space="preserve"> - Billed</w:t>
            </w:r>
          </w:p>
        </w:tc>
        <w:tc>
          <w:tcPr>
            <w:tcW w:w="1114" w:type="dxa"/>
            <w:gridSpan w:val="2"/>
          </w:tcPr>
          <w:p w14:paraId="533A751F" w14:textId="77777777" w:rsidR="003C5987" w:rsidRDefault="003C5987">
            <w:pPr>
              <w:rPr>
                <w:snapToGrid w:val="0"/>
                <w:color w:val="000000"/>
                <w:sz w:val="18"/>
              </w:rPr>
            </w:pPr>
            <w:r>
              <w:rPr>
                <w:snapToGrid w:val="0"/>
                <w:color w:val="000000"/>
                <w:sz w:val="18"/>
              </w:rPr>
              <w:t>QTY01</w:t>
            </w:r>
          </w:p>
        </w:tc>
        <w:tc>
          <w:tcPr>
            <w:tcW w:w="1194" w:type="dxa"/>
            <w:gridSpan w:val="2"/>
          </w:tcPr>
          <w:p w14:paraId="04AC1383" w14:textId="77777777" w:rsidR="003C5987" w:rsidRDefault="003C5987">
            <w:pPr>
              <w:rPr>
                <w:snapToGrid w:val="0"/>
                <w:color w:val="000000"/>
                <w:sz w:val="18"/>
              </w:rPr>
            </w:pPr>
          </w:p>
        </w:tc>
        <w:tc>
          <w:tcPr>
            <w:tcW w:w="874" w:type="dxa"/>
            <w:gridSpan w:val="2"/>
          </w:tcPr>
          <w:p w14:paraId="58754116" w14:textId="77777777" w:rsidR="003C5987" w:rsidRDefault="003C5987">
            <w:pPr>
              <w:jc w:val="center"/>
              <w:rPr>
                <w:snapToGrid w:val="0"/>
                <w:color w:val="000000"/>
              </w:rPr>
            </w:pPr>
            <w:r>
              <w:rPr>
                <w:snapToGrid w:val="0"/>
                <w:color w:val="000000"/>
              </w:rPr>
              <w:t>X(2)</w:t>
            </w:r>
          </w:p>
        </w:tc>
      </w:tr>
      <w:tr w:rsidR="003C5987" w14:paraId="4BAD0792" w14:textId="77777777">
        <w:trPr>
          <w:trHeight w:val="1257"/>
        </w:trPr>
        <w:tc>
          <w:tcPr>
            <w:tcW w:w="651" w:type="dxa"/>
          </w:tcPr>
          <w:p w14:paraId="5955F9E5" w14:textId="77777777" w:rsidR="003C5987" w:rsidRDefault="003C5987">
            <w:pPr>
              <w:jc w:val="center"/>
              <w:rPr>
                <w:snapToGrid w:val="0"/>
                <w:color w:val="000000"/>
              </w:rPr>
            </w:pPr>
            <w:r>
              <w:rPr>
                <w:snapToGrid w:val="0"/>
                <w:color w:val="000000"/>
              </w:rPr>
              <w:t>26</w:t>
            </w:r>
          </w:p>
        </w:tc>
        <w:tc>
          <w:tcPr>
            <w:tcW w:w="1912" w:type="dxa"/>
          </w:tcPr>
          <w:p w14:paraId="5260AD84" w14:textId="77777777" w:rsidR="003C5987" w:rsidRDefault="003C5987">
            <w:pPr>
              <w:rPr>
                <w:snapToGrid w:val="0"/>
                <w:color w:val="000000"/>
              </w:rPr>
            </w:pPr>
            <w:r>
              <w:rPr>
                <w:snapToGrid w:val="0"/>
                <w:color w:val="000000"/>
              </w:rPr>
              <w:t>Quantity Delivered - Derived or Billed Demand</w:t>
            </w:r>
          </w:p>
        </w:tc>
        <w:tc>
          <w:tcPr>
            <w:tcW w:w="3806" w:type="dxa"/>
          </w:tcPr>
          <w:p w14:paraId="61ED8D4C" w14:textId="77777777" w:rsidR="003C5987" w:rsidRDefault="003C5987">
            <w:pPr>
              <w:rPr>
                <w:snapToGrid w:val="0"/>
                <w:color w:val="000000"/>
              </w:rPr>
            </w:pPr>
            <w:r>
              <w:rPr>
                <w:snapToGrid w:val="0"/>
                <w:color w:val="000000"/>
              </w:rPr>
              <w:t>Demand for which the customer was actually billed at account level only.  Derived or billed demand is different from measured demand because the result is based on contract demand or rate minimum demand.</w:t>
            </w:r>
          </w:p>
        </w:tc>
        <w:tc>
          <w:tcPr>
            <w:tcW w:w="1114" w:type="dxa"/>
            <w:gridSpan w:val="2"/>
          </w:tcPr>
          <w:p w14:paraId="71528F79" w14:textId="77777777" w:rsidR="003C5987" w:rsidRDefault="003C5987">
            <w:pPr>
              <w:rPr>
                <w:snapToGrid w:val="0"/>
                <w:color w:val="000000"/>
                <w:sz w:val="18"/>
              </w:rPr>
            </w:pPr>
            <w:r>
              <w:rPr>
                <w:snapToGrid w:val="0"/>
                <w:color w:val="000000"/>
                <w:sz w:val="18"/>
              </w:rPr>
              <w:t>QTY02</w:t>
            </w:r>
          </w:p>
        </w:tc>
        <w:tc>
          <w:tcPr>
            <w:tcW w:w="1194" w:type="dxa"/>
            <w:gridSpan w:val="2"/>
          </w:tcPr>
          <w:p w14:paraId="07570042" w14:textId="77777777" w:rsidR="003C5987" w:rsidRDefault="003C5987">
            <w:pPr>
              <w:rPr>
                <w:snapToGrid w:val="0"/>
                <w:color w:val="000000"/>
                <w:sz w:val="18"/>
              </w:rPr>
            </w:pPr>
            <w:r>
              <w:rPr>
                <w:snapToGrid w:val="0"/>
                <w:color w:val="000000"/>
                <w:sz w:val="18"/>
              </w:rPr>
              <w:t>QTY01</w:t>
            </w:r>
          </w:p>
        </w:tc>
        <w:tc>
          <w:tcPr>
            <w:tcW w:w="874" w:type="dxa"/>
            <w:gridSpan w:val="2"/>
          </w:tcPr>
          <w:p w14:paraId="2FB19BA6" w14:textId="77777777" w:rsidR="003C5987" w:rsidRDefault="003C5987">
            <w:pPr>
              <w:jc w:val="center"/>
              <w:rPr>
                <w:snapToGrid w:val="0"/>
                <w:color w:val="000000"/>
              </w:rPr>
            </w:pPr>
            <w:r>
              <w:rPr>
                <w:snapToGrid w:val="0"/>
                <w:color w:val="000000"/>
              </w:rPr>
              <w:t>-9(10).9(4)</w:t>
            </w:r>
          </w:p>
        </w:tc>
      </w:tr>
      <w:tr w:rsidR="003C5987" w14:paraId="280F09DF" w14:textId="77777777">
        <w:trPr>
          <w:trHeight w:val="773"/>
        </w:trPr>
        <w:tc>
          <w:tcPr>
            <w:tcW w:w="651" w:type="dxa"/>
          </w:tcPr>
          <w:p w14:paraId="480844D4" w14:textId="77777777" w:rsidR="003C5987" w:rsidRDefault="003C5987">
            <w:pPr>
              <w:jc w:val="center"/>
              <w:rPr>
                <w:snapToGrid w:val="0"/>
                <w:color w:val="000000"/>
              </w:rPr>
            </w:pPr>
            <w:r>
              <w:rPr>
                <w:snapToGrid w:val="0"/>
                <w:color w:val="000000"/>
              </w:rPr>
              <w:t>27</w:t>
            </w:r>
          </w:p>
        </w:tc>
        <w:tc>
          <w:tcPr>
            <w:tcW w:w="1912" w:type="dxa"/>
          </w:tcPr>
          <w:p w14:paraId="00455C3A" w14:textId="77777777" w:rsidR="003C5987" w:rsidRDefault="003C5987">
            <w:pPr>
              <w:rPr>
                <w:snapToGrid w:val="0"/>
                <w:color w:val="000000"/>
              </w:rPr>
            </w:pPr>
            <w:r>
              <w:rPr>
                <w:snapToGrid w:val="0"/>
                <w:color w:val="000000"/>
              </w:rPr>
              <w:t>Quantity Delivered Unit of Measurement</w:t>
            </w:r>
          </w:p>
        </w:tc>
        <w:tc>
          <w:tcPr>
            <w:tcW w:w="3806" w:type="dxa"/>
          </w:tcPr>
          <w:p w14:paraId="7FEFBD10"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2B34FE29" w14:textId="77777777" w:rsidR="003C5987" w:rsidRDefault="003C5987">
            <w:pPr>
              <w:rPr>
                <w:snapToGrid w:val="0"/>
                <w:color w:val="000000"/>
                <w:sz w:val="16"/>
              </w:rPr>
            </w:pPr>
            <w:r>
              <w:rPr>
                <w:b/>
                <w:snapToGrid w:val="0"/>
                <w:color w:val="000000"/>
              </w:rPr>
              <w:t>K1</w:t>
            </w:r>
            <w:r>
              <w:rPr>
                <w:snapToGrid w:val="0"/>
                <w:color w:val="000000"/>
              </w:rPr>
              <w:t xml:space="preserve"> - Demand (kW)</w:t>
            </w:r>
          </w:p>
        </w:tc>
        <w:tc>
          <w:tcPr>
            <w:tcW w:w="1114" w:type="dxa"/>
            <w:gridSpan w:val="2"/>
          </w:tcPr>
          <w:p w14:paraId="2B07299C" w14:textId="77777777" w:rsidR="003C5987" w:rsidRDefault="003C5987">
            <w:pPr>
              <w:rPr>
                <w:snapToGrid w:val="0"/>
                <w:color w:val="000000"/>
                <w:sz w:val="18"/>
              </w:rPr>
            </w:pPr>
            <w:r>
              <w:rPr>
                <w:snapToGrid w:val="0"/>
                <w:color w:val="000000"/>
                <w:sz w:val="18"/>
              </w:rPr>
              <w:t>QTY03</w:t>
            </w:r>
          </w:p>
        </w:tc>
        <w:tc>
          <w:tcPr>
            <w:tcW w:w="1194" w:type="dxa"/>
            <w:gridSpan w:val="2"/>
          </w:tcPr>
          <w:p w14:paraId="4CD420C9" w14:textId="77777777" w:rsidR="003C5987" w:rsidRDefault="003C5987">
            <w:pPr>
              <w:rPr>
                <w:snapToGrid w:val="0"/>
                <w:color w:val="000000"/>
                <w:sz w:val="18"/>
              </w:rPr>
            </w:pPr>
          </w:p>
        </w:tc>
        <w:tc>
          <w:tcPr>
            <w:tcW w:w="874" w:type="dxa"/>
            <w:gridSpan w:val="2"/>
          </w:tcPr>
          <w:p w14:paraId="00FA9411" w14:textId="77777777" w:rsidR="003C5987" w:rsidRDefault="003C5987">
            <w:pPr>
              <w:jc w:val="center"/>
              <w:rPr>
                <w:snapToGrid w:val="0"/>
                <w:color w:val="000000"/>
              </w:rPr>
            </w:pPr>
            <w:r>
              <w:rPr>
                <w:snapToGrid w:val="0"/>
                <w:color w:val="000000"/>
              </w:rPr>
              <w:t>X(2)</w:t>
            </w:r>
          </w:p>
        </w:tc>
      </w:tr>
      <w:tr w:rsidR="003C5987" w14:paraId="033D1E5A" w14:textId="77777777">
        <w:trPr>
          <w:trHeight w:val="773"/>
        </w:trPr>
        <w:tc>
          <w:tcPr>
            <w:tcW w:w="651" w:type="dxa"/>
          </w:tcPr>
          <w:p w14:paraId="63FA849B" w14:textId="77777777" w:rsidR="003C5987" w:rsidRDefault="003C5987">
            <w:pPr>
              <w:jc w:val="center"/>
              <w:rPr>
                <w:snapToGrid w:val="0"/>
                <w:color w:val="000000"/>
              </w:rPr>
            </w:pPr>
            <w:r>
              <w:rPr>
                <w:snapToGrid w:val="0"/>
                <w:color w:val="000000"/>
              </w:rPr>
              <w:t>28</w:t>
            </w:r>
          </w:p>
        </w:tc>
        <w:tc>
          <w:tcPr>
            <w:tcW w:w="1912" w:type="dxa"/>
          </w:tcPr>
          <w:p w14:paraId="1CBE166D" w14:textId="77777777" w:rsidR="003C5987" w:rsidRDefault="003C5987">
            <w:pPr>
              <w:rPr>
                <w:snapToGrid w:val="0"/>
                <w:color w:val="000000"/>
              </w:rPr>
            </w:pPr>
            <w:r>
              <w:rPr>
                <w:snapToGrid w:val="0"/>
                <w:color w:val="000000"/>
              </w:rPr>
              <w:t>Quantity Qualifier</w:t>
            </w:r>
          </w:p>
        </w:tc>
        <w:tc>
          <w:tcPr>
            <w:tcW w:w="3806" w:type="dxa"/>
          </w:tcPr>
          <w:p w14:paraId="436F02CD" w14:textId="77777777" w:rsidR="003C5987" w:rsidRDefault="003C5987">
            <w:pPr>
              <w:rPr>
                <w:snapToGrid w:val="0"/>
                <w:color w:val="000000"/>
              </w:rPr>
            </w:pPr>
            <w:r>
              <w:rPr>
                <w:snapToGrid w:val="0"/>
                <w:color w:val="000000"/>
              </w:rPr>
              <w:t>Represents whether the quantity is actual or estimated:</w:t>
            </w:r>
          </w:p>
          <w:p w14:paraId="14CB5CF3" w14:textId="77777777" w:rsidR="00BD73B1" w:rsidRDefault="00BD73B1" w:rsidP="00BD73B1">
            <w:pPr>
              <w:rPr>
                <w:snapToGrid w:val="0"/>
                <w:color w:val="000000"/>
              </w:rPr>
            </w:pPr>
            <w:r>
              <w:rPr>
                <w:b/>
                <w:snapToGrid w:val="0"/>
                <w:color w:val="000000"/>
              </w:rPr>
              <w:t>KA</w:t>
            </w:r>
            <w:r>
              <w:rPr>
                <w:snapToGrid w:val="0"/>
                <w:color w:val="000000"/>
              </w:rPr>
              <w:t xml:space="preserve"> = Estimated Quantity Delivered</w:t>
            </w:r>
          </w:p>
          <w:p w14:paraId="58B98E06" w14:textId="77777777" w:rsidR="00BD73B1" w:rsidRDefault="00BD73B1" w:rsidP="00BD73B1">
            <w:pPr>
              <w:rPr>
                <w:snapToGrid w:val="0"/>
                <w:color w:val="000000"/>
              </w:rPr>
            </w:pPr>
            <w:r>
              <w:rPr>
                <w:b/>
                <w:snapToGrid w:val="0"/>
                <w:color w:val="000000"/>
              </w:rPr>
              <w:t>QD</w:t>
            </w:r>
            <w:r>
              <w:rPr>
                <w:snapToGrid w:val="0"/>
                <w:color w:val="000000"/>
              </w:rPr>
              <w:t xml:space="preserve"> = Actual Quantity Delivered</w:t>
            </w:r>
          </w:p>
          <w:p w14:paraId="618A5B69" w14:textId="77777777" w:rsidR="003C5987" w:rsidRDefault="003C5987">
            <w:pPr>
              <w:rPr>
                <w:snapToGrid w:val="0"/>
                <w:color w:val="000000"/>
                <w:sz w:val="16"/>
              </w:rPr>
            </w:pPr>
          </w:p>
        </w:tc>
        <w:tc>
          <w:tcPr>
            <w:tcW w:w="1114" w:type="dxa"/>
            <w:gridSpan w:val="2"/>
          </w:tcPr>
          <w:p w14:paraId="13E1C62E" w14:textId="77777777" w:rsidR="003C5987" w:rsidRDefault="003C5987">
            <w:pPr>
              <w:rPr>
                <w:snapToGrid w:val="0"/>
                <w:color w:val="000000"/>
                <w:sz w:val="18"/>
              </w:rPr>
            </w:pPr>
            <w:r>
              <w:rPr>
                <w:snapToGrid w:val="0"/>
                <w:color w:val="000000"/>
                <w:sz w:val="18"/>
              </w:rPr>
              <w:lastRenderedPageBreak/>
              <w:t>QTY01</w:t>
            </w:r>
          </w:p>
        </w:tc>
        <w:tc>
          <w:tcPr>
            <w:tcW w:w="1194" w:type="dxa"/>
            <w:gridSpan w:val="2"/>
          </w:tcPr>
          <w:p w14:paraId="577C8FED" w14:textId="77777777" w:rsidR="003C5987" w:rsidRDefault="003C5987">
            <w:pPr>
              <w:rPr>
                <w:snapToGrid w:val="0"/>
                <w:color w:val="000000"/>
                <w:sz w:val="18"/>
              </w:rPr>
            </w:pPr>
          </w:p>
        </w:tc>
        <w:tc>
          <w:tcPr>
            <w:tcW w:w="874" w:type="dxa"/>
            <w:gridSpan w:val="2"/>
          </w:tcPr>
          <w:p w14:paraId="60AA604C" w14:textId="77777777" w:rsidR="003C5987" w:rsidRDefault="003C5987">
            <w:pPr>
              <w:jc w:val="center"/>
              <w:rPr>
                <w:snapToGrid w:val="0"/>
                <w:color w:val="000000"/>
              </w:rPr>
            </w:pPr>
            <w:r>
              <w:rPr>
                <w:snapToGrid w:val="0"/>
                <w:color w:val="000000"/>
              </w:rPr>
              <w:t>X(2)</w:t>
            </w:r>
          </w:p>
        </w:tc>
      </w:tr>
      <w:tr w:rsidR="003C5987" w14:paraId="72B549FA" w14:textId="77777777">
        <w:trPr>
          <w:trHeight w:val="754"/>
        </w:trPr>
        <w:tc>
          <w:tcPr>
            <w:tcW w:w="651" w:type="dxa"/>
          </w:tcPr>
          <w:p w14:paraId="5AC214E5" w14:textId="77777777" w:rsidR="003C5987" w:rsidRDefault="003C5987">
            <w:pPr>
              <w:jc w:val="center"/>
              <w:rPr>
                <w:snapToGrid w:val="0"/>
                <w:color w:val="000000"/>
              </w:rPr>
            </w:pPr>
            <w:r>
              <w:rPr>
                <w:snapToGrid w:val="0"/>
                <w:color w:val="000000"/>
              </w:rPr>
              <w:t>29</w:t>
            </w:r>
          </w:p>
        </w:tc>
        <w:tc>
          <w:tcPr>
            <w:tcW w:w="1912" w:type="dxa"/>
          </w:tcPr>
          <w:p w14:paraId="62A889DB" w14:textId="77777777" w:rsidR="003C5987" w:rsidRDefault="003C5987">
            <w:pPr>
              <w:rPr>
                <w:snapToGrid w:val="0"/>
                <w:color w:val="000000"/>
              </w:rPr>
            </w:pPr>
            <w:r>
              <w:rPr>
                <w:snapToGrid w:val="0"/>
                <w:color w:val="000000"/>
              </w:rPr>
              <w:t>Quantity Delivered - Measured or Registered Demand</w:t>
            </w:r>
          </w:p>
        </w:tc>
        <w:tc>
          <w:tcPr>
            <w:tcW w:w="3806" w:type="dxa"/>
          </w:tcPr>
          <w:p w14:paraId="76BD8048" w14:textId="77777777" w:rsidR="003C5987" w:rsidRDefault="003C5987">
            <w:pPr>
              <w:rPr>
                <w:snapToGrid w:val="0"/>
                <w:color w:val="000000"/>
              </w:rPr>
            </w:pPr>
            <w:r>
              <w:rPr>
                <w:snapToGrid w:val="0"/>
                <w:color w:val="000000"/>
              </w:rPr>
              <w:t>Reflects what the meter actual shows (including all factors except Power Factor)  and is provided at the account level only.</w:t>
            </w:r>
          </w:p>
        </w:tc>
        <w:tc>
          <w:tcPr>
            <w:tcW w:w="1114" w:type="dxa"/>
            <w:gridSpan w:val="2"/>
          </w:tcPr>
          <w:p w14:paraId="5EEF2F4F" w14:textId="77777777" w:rsidR="003C5987" w:rsidRDefault="003C5987">
            <w:pPr>
              <w:rPr>
                <w:snapToGrid w:val="0"/>
                <w:color w:val="000000"/>
                <w:sz w:val="18"/>
              </w:rPr>
            </w:pPr>
            <w:r>
              <w:rPr>
                <w:snapToGrid w:val="0"/>
                <w:color w:val="000000"/>
                <w:sz w:val="18"/>
              </w:rPr>
              <w:t>QTY02</w:t>
            </w:r>
          </w:p>
        </w:tc>
        <w:tc>
          <w:tcPr>
            <w:tcW w:w="1194" w:type="dxa"/>
            <w:gridSpan w:val="2"/>
          </w:tcPr>
          <w:p w14:paraId="18F6CBEF" w14:textId="77777777" w:rsidR="003C5987" w:rsidRDefault="003C5987">
            <w:pPr>
              <w:rPr>
                <w:snapToGrid w:val="0"/>
                <w:color w:val="000000"/>
                <w:sz w:val="18"/>
              </w:rPr>
            </w:pPr>
            <w:r>
              <w:rPr>
                <w:snapToGrid w:val="0"/>
                <w:color w:val="000000"/>
                <w:sz w:val="18"/>
              </w:rPr>
              <w:t>QTY01</w:t>
            </w:r>
          </w:p>
        </w:tc>
        <w:tc>
          <w:tcPr>
            <w:tcW w:w="874" w:type="dxa"/>
            <w:gridSpan w:val="2"/>
          </w:tcPr>
          <w:p w14:paraId="4EFA4852" w14:textId="77777777" w:rsidR="003C5987" w:rsidRDefault="003C5987">
            <w:pPr>
              <w:jc w:val="center"/>
              <w:rPr>
                <w:snapToGrid w:val="0"/>
                <w:color w:val="000000"/>
              </w:rPr>
            </w:pPr>
            <w:r>
              <w:rPr>
                <w:snapToGrid w:val="0"/>
                <w:color w:val="000000"/>
              </w:rPr>
              <w:t>-9(10).9(4)</w:t>
            </w:r>
          </w:p>
        </w:tc>
      </w:tr>
      <w:tr w:rsidR="003C5987" w14:paraId="3F4EE56C" w14:textId="77777777">
        <w:trPr>
          <w:trHeight w:val="773"/>
        </w:trPr>
        <w:tc>
          <w:tcPr>
            <w:tcW w:w="651" w:type="dxa"/>
          </w:tcPr>
          <w:p w14:paraId="2FE3F402" w14:textId="77777777" w:rsidR="003C5987" w:rsidRDefault="003C5987">
            <w:pPr>
              <w:jc w:val="center"/>
              <w:rPr>
                <w:snapToGrid w:val="0"/>
                <w:color w:val="000000"/>
              </w:rPr>
            </w:pPr>
            <w:r>
              <w:rPr>
                <w:snapToGrid w:val="0"/>
                <w:color w:val="000000"/>
              </w:rPr>
              <w:t>30</w:t>
            </w:r>
          </w:p>
        </w:tc>
        <w:tc>
          <w:tcPr>
            <w:tcW w:w="1912" w:type="dxa"/>
          </w:tcPr>
          <w:p w14:paraId="5714B1B0" w14:textId="77777777" w:rsidR="003C5987" w:rsidRDefault="003C5987">
            <w:pPr>
              <w:rPr>
                <w:snapToGrid w:val="0"/>
                <w:color w:val="000000"/>
              </w:rPr>
            </w:pPr>
            <w:r>
              <w:rPr>
                <w:snapToGrid w:val="0"/>
                <w:color w:val="000000"/>
              </w:rPr>
              <w:t>Quantity Delivered Unit of Measurement</w:t>
            </w:r>
          </w:p>
        </w:tc>
        <w:tc>
          <w:tcPr>
            <w:tcW w:w="3806" w:type="dxa"/>
          </w:tcPr>
          <w:p w14:paraId="4FF19948"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02925207" w14:textId="77777777" w:rsidR="003C5987" w:rsidRDefault="003C5987">
            <w:pPr>
              <w:rPr>
                <w:snapToGrid w:val="0"/>
                <w:color w:val="000000"/>
                <w:sz w:val="16"/>
              </w:rPr>
            </w:pPr>
            <w:r>
              <w:rPr>
                <w:b/>
                <w:snapToGrid w:val="0"/>
                <w:color w:val="000000"/>
              </w:rPr>
              <w:t>K1</w:t>
            </w:r>
            <w:r>
              <w:rPr>
                <w:snapToGrid w:val="0"/>
                <w:color w:val="000000"/>
              </w:rPr>
              <w:t xml:space="preserve"> - Demand (KW)</w:t>
            </w:r>
          </w:p>
        </w:tc>
        <w:tc>
          <w:tcPr>
            <w:tcW w:w="1114" w:type="dxa"/>
            <w:gridSpan w:val="2"/>
          </w:tcPr>
          <w:p w14:paraId="4261751D" w14:textId="77777777" w:rsidR="003C5987" w:rsidRDefault="003C5987">
            <w:pPr>
              <w:rPr>
                <w:snapToGrid w:val="0"/>
                <w:color w:val="000000"/>
                <w:sz w:val="18"/>
              </w:rPr>
            </w:pPr>
            <w:r>
              <w:rPr>
                <w:snapToGrid w:val="0"/>
                <w:color w:val="000000"/>
                <w:sz w:val="18"/>
              </w:rPr>
              <w:t>QTY03</w:t>
            </w:r>
          </w:p>
        </w:tc>
        <w:tc>
          <w:tcPr>
            <w:tcW w:w="1194" w:type="dxa"/>
            <w:gridSpan w:val="2"/>
          </w:tcPr>
          <w:p w14:paraId="2FD6B793" w14:textId="77777777" w:rsidR="003C5987" w:rsidRDefault="003C5987">
            <w:pPr>
              <w:rPr>
                <w:snapToGrid w:val="0"/>
                <w:color w:val="000000"/>
                <w:sz w:val="18"/>
              </w:rPr>
            </w:pPr>
          </w:p>
        </w:tc>
        <w:tc>
          <w:tcPr>
            <w:tcW w:w="874" w:type="dxa"/>
            <w:gridSpan w:val="2"/>
          </w:tcPr>
          <w:p w14:paraId="5B4D4B4E" w14:textId="77777777" w:rsidR="003C5987" w:rsidRDefault="003C5987">
            <w:pPr>
              <w:jc w:val="center"/>
              <w:rPr>
                <w:snapToGrid w:val="0"/>
                <w:color w:val="000000"/>
              </w:rPr>
            </w:pPr>
            <w:r>
              <w:rPr>
                <w:snapToGrid w:val="0"/>
                <w:color w:val="000000"/>
              </w:rPr>
              <w:t>X(2)</w:t>
            </w:r>
          </w:p>
        </w:tc>
      </w:tr>
      <w:tr w:rsidR="003C5987" w14:paraId="147BAAFD" w14:textId="77777777">
        <w:trPr>
          <w:cantSplit/>
          <w:trHeight w:val="251"/>
        </w:trPr>
        <w:tc>
          <w:tcPr>
            <w:tcW w:w="9551" w:type="dxa"/>
            <w:gridSpan w:val="9"/>
            <w:shd w:val="solid" w:color="C0C0C0" w:fill="auto"/>
          </w:tcPr>
          <w:p w14:paraId="50C44443" w14:textId="77777777" w:rsidR="003C5987" w:rsidRDefault="003C5987">
            <w:pPr>
              <w:jc w:val="center"/>
              <w:rPr>
                <w:snapToGrid w:val="0"/>
                <w:color w:val="000000"/>
              </w:rPr>
            </w:pPr>
            <w:r>
              <w:rPr>
                <w:b/>
                <w:snapToGrid w:val="0"/>
                <w:color w:val="000000"/>
              </w:rPr>
              <w:t>Metered Services Summary - Loop required if there are metered services on the account</w:t>
            </w:r>
          </w:p>
        </w:tc>
      </w:tr>
      <w:tr w:rsidR="003C5987" w14:paraId="396B46C0" w14:textId="77777777">
        <w:trPr>
          <w:trHeight w:val="260"/>
        </w:trPr>
        <w:tc>
          <w:tcPr>
            <w:tcW w:w="651" w:type="dxa"/>
          </w:tcPr>
          <w:p w14:paraId="675B6DEB" w14:textId="77777777" w:rsidR="003C5987" w:rsidRDefault="003C5987">
            <w:pPr>
              <w:jc w:val="center"/>
              <w:rPr>
                <w:snapToGrid w:val="0"/>
                <w:color w:val="000000"/>
              </w:rPr>
            </w:pPr>
            <w:r>
              <w:rPr>
                <w:snapToGrid w:val="0"/>
                <w:color w:val="000000"/>
              </w:rPr>
              <w:t>31</w:t>
            </w:r>
          </w:p>
        </w:tc>
        <w:tc>
          <w:tcPr>
            <w:tcW w:w="1912" w:type="dxa"/>
          </w:tcPr>
          <w:p w14:paraId="3994D18C" w14:textId="77777777" w:rsidR="003C5987" w:rsidRDefault="003C5987">
            <w:pPr>
              <w:rPr>
                <w:snapToGrid w:val="0"/>
                <w:color w:val="000000"/>
              </w:rPr>
            </w:pPr>
            <w:r>
              <w:rPr>
                <w:snapToGrid w:val="0"/>
                <w:color w:val="000000"/>
              </w:rPr>
              <w:t>Product Transfer Type</w:t>
            </w:r>
          </w:p>
        </w:tc>
        <w:tc>
          <w:tcPr>
            <w:tcW w:w="3806" w:type="dxa"/>
          </w:tcPr>
          <w:p w14:paraId="1D37C765" w14:textId="77777777" w:rsidR="003C5987" w:rsidRDefault="003C5987">
            <w:pPr>
              <w:rPr>
                <w:snapToGrid w:val="0"/>
                <w:color w:val="000000"/>
              </w:rPr>
            </w:pPr>
            <w:r>
              <w:rPr>
                <w:snapToGrid w:val="0"/>
                <w:color w:val="000000"/>
              </w:rPr>
              <w:t>Metered Services Summary</w:t>
            </w:r>
          </w:p>
        </w:tc>
        <w:tc>
          <w:tcPr>
            <w:tcW w:w="1131" w:type="dxa"/>
            <w:gridSpan w:val="3"/>
          </w:tcPr>
          <w:p w14:paraId="7FE937DE" w14:textId="77777777" w:rsidR="003C5987" w:rsidRDefault="003C5987">
            <w:pPr>
              <w:rPr>
                <w:snapToGrid w:val="0"/>
                <w:color w:val="000000"/>
                <w:sz w:val="18"/>
              </w:rPr>
            </w:pPr>
            <w:r>
              <w:rPr>
                <w:snapToGrid w:val="0"/>
                <w:color w:val="000000"/>
                <w:sz w:val="18"/>
              </w:rPr>
              <w:t xml:space="preserve">PTD01=  </w:t>
            </w:r>
            <w:r>
              <w:rPr>
                <w:b/>
                <w:snapToGrid w:val="0"/>
                <w:color w:val="000000"/>
                <w:sz w:val="18"/>
              </w:rPr>
              <w:t>SU</w:t>
            </w:r>
            <w:r>
              <w:rPr>
                <w:snapToGrid w:val="0"/>
                <w:color w:val="000000"/>
                <w:sz w:val="18"/>
              </w:rPr>
              <w:t xml:space="preserve">  </w:t>
            </w:r>
          </w:p>
        </w:tc>
        <w:tc>
          <w:tcPr>
            <w:tcW w:w="1177" w:type="dxa"/>
          </w:tcPr>
          <w:p w14:paraId="3111391C" w14:textId="77777777" w:rsidR="003C5987" w:rsidRDefault="003C5987">
            <w:pPr>
              <w:rPr>
                <w:snapToGrid w:val="0"/>
                <w:color w:val="000000"/>
                <w:sz w:val="18"/>
              </w:rPr>
            </w:pPr>
          </w:p>
        </w:tc>
        <w:tc>
          <w:tcPr>
            <w:tcW w:w="874" w:type="dxa"/>
            <w:gridSpan w:val="2"/>
          </w:tcPr>
          <w:p w14:paraId="7CC8AB94" w14:textId="77777777" w:rsidR="003C5987" w:rsidRDefault="003C5987">
            <w:pPr>
              <w:jc w:val="center"/>
              <w:rPr>
                <w:snapToGrid w:val="0"/>
                <w:color w:val="000000"/>
              </w:rPr>
            </w:pPr>
            <w:r>
              <w:rPr>
                <w:snapToGrid w:val="0"/>
                <w:color w:val="000000"/>
              </w:rPr>
              <w:t>X(2)</w:t>
            </w:r>
          </w:p>
        </w:tc>
      </w:tr>
      <w:tr w:rsidR="003C5987" w14:paraId="0A68F523" w14:textId="77777777">
        <w:trPr>
          <w:trHeight w:val="503"/>
        </w:trPr>
        <w:tc>
          <w:tcPr>
            <w:tcW w:w="651" w:type="dxa"/>
          </w:tcPr>
          <w:p w14:paraId="6386027F" w14:textId="77777777" w:rsidR="003C5987" w:rsidRDefault="003C5987">
            <w:pPr>
              <w:jc w:val="center"/>
              <w:rPr>
                <w:snapToGrid w:val="0"/>
                <w:color w:val="000000"/>
              </w:rPr>
            </w:pPr>
            <w:r>
              <w:rPr>
                <w:snapToGrid w:val="0"/>
                <w:color w:val="000000"/>
              </w:rPr>
              <w:t>32</w:t>
            </w:r>
          </w:p>
        </w:tc>
        <w:tc>
          <w:tcPr>
            <w:tcW w:w="1912" w:type="dxa"/>
          </w:tcPr>
          <w:p w14:paraId="271ABEAB" w14:textId="77777777" w:rsidR="003C5987" w:rsidRDefault="003C5987">
            <w:pPr>
              <w:rPr>
                <w:snapToGrid w:val="0"/>
                <w:color w:val="000000"/>
              </w:rPr>
            </w:pPr>
            <w:r>
              <w:rPr>
                <w:snapToGrid w:val="0"/>
                <w:color w:val="000000"/>
              </w:rPr>
              <w:t>Service Period Begin Date</w:t>
            </w:r>
          </w:p>
        </w:tc>
        <w:tc>
          <w:tcPr>
            <w:tcW w:w="3806" w:type="dxa"/>
          </w:tcPr>
          <w:p w14:paraId="48117B9D" w14:textId="77777777" w:rsidR="003C5987" w:rsidRDefault="003C5987">
            <w:pPr>
              <w:rPr>
                <w:snapToGrid w:val="0"/>
                <w:color w:val="000000"/>
              </w:rPr>
            </w:pPr>
            <w:r>
              <w:rPr>
                <w:snapToGrid w:val="0"/>
                <w:color w:val="000000"/>
              </w:rPr>
              <w:t xml:space="preserve">Start date of the period for which the readings are provided </w:t>
            </w:r>
          </w:p>
        </w:tc>
        <w:tc>
          <w:tcPr>
            <w:tcW w:w="1114" w:type="dxa"/>
            <w:gridSpan w:val="2"/>
          </w:tcPr>
          <w:p w14:paraId="61C0198A" w14:textId="77777777" w:rsidR="003C5987" w:rsidRDefault="003C5987">
            <w:pPr>
              <w:rPr>
                <w:snapToGrid w:val="0"/>
                <w:color w:val="000000"/>
                <w:sz w:val="18"/>
              </w:rPr>
            </w:pPr>
            <w:r>
              <w:rPr>
                <w:snapToGrid w:val="0"/>
                <w:color w:val="000000"/>
                <w:sz w:val="18"/>
              </w:rPr>
              <w:t>DTM02</w:t>
            </w:r>
          </w:p>
        </w:tc>
        <w:tc>
          <w:tcPr>
            <w:tcW w:w="1194" w:type="dxa"/>
            <w:gridSpan w:val="2"/>
          </w:tcPr>
          <w:p w14:paraId="21A0A55E"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gridSpan w:val="2"/>
          </w:tcPr>
          <w:p w14:paraId="2AF4BFA5" w14:textId="77777777" w:rsidR="003C5987" w:rsidRDefault="003C5987">
            <w:pPr>
              <w:jc w:val="center"/>
              <w:rPr>
                <w:snapToGrid w:val="0"/>
                <w:color w:val="000000"/>
              </w:rPr>
            </w:pPr>
            <w:r>
              <w:rPr>
                <w:snapToGrid w:val="0"/>
                <w:color w:val="000000"/>
              </w:rPr>
              <w:t>9(8)</w:t>
            </w:r>
          </w:p>
        </w:tc>
      </w:tr>
      <w:tr w:rsidR="003C5987" w14:paraId="17FC1EE0" w14:textId="77777777">
        <w:trPr>
          <w:trHeight w:val="503"/>
        </w:trPr>
        <w:tc>
          <w:tcPr>
            <w:tcW w:w="651" w:type="dxa"/>
          </w:tcPr>
          <w:p w14:paraId="7790EB2C" w14:textId="77777777" w:rsidR="003C5987" w:rsidRDefault="003C5987">
            <w:pPr>
              <w:jc w:val="center"/>
              <w:rPr>
                <w:snapToGrid w:val="0"/>
                <w:color w:val="000000"/>
              </w:rPr>
            </w:pPr>
            <w:r>
              <w:rPr>
                <w:snapToGrid w:val="0"/>
                <w:color w:val="000000"/>
              </w:rPr>
              <w:t>33</w:t>
            </w:r>
          </w:p>
        </w:tc>
        <w:tc>
          <w:tcPr>
            <w:tcW w:w="1912" w:type="dxa"/>
          </w:tcPr>
          <w:p w14:paraId="0D9ADE50" w14:textId="77777777" w:rsidR="003C5987" w:rsidRDefault="003C5987">
            <w:pPr>
              <w:rPr>
                <w:snapToGrid w:val="0"/>
                <w:color w:val="000000"/>
              </w:rPr>
            </w:pPr>
            <w:r>
              <w:rPr>
                <w:snapToGrid w:val="0"/>
                <w:color w:val="000000"/>
              </w:rPr>
              <w:t>Service Period End Date</w:t>
            </w:r>
          </w:p>
        </w:tc>
        <w:tc>
          <w:tcPr>
            <w:tcW w:w="3806" w:type="dxa"/>
          </w:tcPr>
          <w:p w14:paraId="094F6920" w14:textId="77777777" w:rsidR="003C5987" w:rsidRDefault="003C5987">
            <w:pPr>
              <w:rPr>
                <w:snapToGrid w:val="0"/>
                <w:color w:val="000000"/>
              </w:rPr>
            </w:pPr>
            <w:r>
              <w:rPr>
                <w:snapToGrid w:val="0"/>
                <w:color w:val="000000"/>
              </w:rPr>
              <w:t xml:space="preserve">End date of the period for which the readings are provided </w:t>
            </w:r>
          </w:p>
        </w:tc>
        <w:tc>
          <w:tcPr>
            <w:tcW w:w="1114" w:type="dxa"/>
            <w:gridSpan w:val="2"/>
          </w:tcPr>
          <w:p w14:paraId="46809DBB" w14:textId="77777777" w:rsidR="003C5987" w:rsidRDefault="003C5987">
            <w:pPr>
              <w:rPr>
                <w:snapToGrid w:val="0"/>
                <w:color w:val="000000"/>
                <w:sz w:val="18"/>
              </w:rPr>
            </w:pPr>
            <w:r>
              <w:rPr>
                <w:snapToGrid w:val="0"/>
                <w:color w:val="000000"/>
                <w:sz w:val="18"/>
              </w:rPr>
              <w:t>DTM02</w:t>
            </w:r>
          </w:p>
        </w:tc>
        <w:tc>
          <w:tcPr>
            <w:tcW w:w="1194" w:type="dxa"/>
            <w:gridSpan w:val="2"/>
          </w:tcPr>
          <w:p w14:paraId="4F2FF61C"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gridSpan w:val="2"/>
          </w:tcPr>
          <w:p w14:paraId="7E016E94" w14:textId="77777777" w:rsidR="003C5987" w:rsidRDefault="003C5987">
            <w:pPr>
              <w:jc w:val="center"/>
              <w:rPr>
                <w:snapToGrid w:val="0"/>
                <w:color w:val="000000"/>
              </w:rPr>
            </w:pPr>
            <w:r>
              <w:rPr>
                <w:snapToGrid w:val="0"/>
                <w:color w:val="000000"/>
              </w:rPr>
              <w:t>9(8)</w:t>
            </w:r>
          </w:p>
        </w:tc>
      </w:tr>
      <w:tr w:rsidR="003C5987" w14:paraId="47625C5D" w14:textId="77777777">
        <w:trPr>
          <w:trHeight w:val="886"/>
        </w:trPr>
        <w:tc>
          <w:tcPr>
            <w:tcW w:w="651" w:type="dxa"/>
          </w:tcPr>
          <w:p w14:paraId="3E393BA3" w14:textId="77777777" w:rsidR="003C5987" w:rsidRDefault="003C5987">
            <w:pPr>
              <w:jc w:val="center"/>
              <w:rPr>
                <w:snapToGrid w:val="0"/>
                <w:color w:val="000000"/>
              </w:rPr>
            </w:pPr>
            <w:r>
              <w:rPr>
                <w:snapToGrid w:val="0"/>
                <w:color w:val="000000"/>
              </w:rPr>
              <w:t>34</w:t>
            </w:r>
          </w:p>
        </w:tc>
        <w:tc>
          <w:tcPr>
            <w:tcW w:w="1912" w:type="dxa"/>
          </w:tcPr>
          <w:p w14:paraId="34B1A1E6" w14:textId="77777777" w:rsidR="003C5987" w:rsidRDefault="003C5987">
            <w:pPr>
              <w:rPr>
                <w:snapToGrid w:val="0"/>
                <w:color w:val="000000"/>
              </w:rPr>
            </w:pPr>
            <w:r>
              <w:rPr>
                <w:snapToGrid w:val="0"/>
                <w:color w:val="000000"/>
              </w:rPr>
              <w:t>Quantity Qualifier</w:t>
            </w:r>
          </w:p>
        </w:tc>
        <w:tc>
          <w:tcPr>
            <w:tcW w:w="3806" w:type="dxa"/>
          </w:tcPr>
          <w:p w14:paraId="1D9CCB8D" w14:textId="77777777" w:rsidR="003C5987" w:rsidRDefault="003C5987">
            <w:pPr>
              <w:rPr>
                <w:snapToGrid w:val="0"/>
                <w:color w:val="000000"/>
              </w:rPr>
            </w:pPr>
            <w:r>
              <w:rPr>
                <w:snapToGrid w:val="0"/>
                <w:color w:val="000000"/>
              </w:rPr>
              <w:t>Represents whether the quantity is actual or estimated:</w:t>
            </w:r>
          </w:p>
          <w:p w14:paraId="23398F48" w14:textId="77777777" w:rsidR="00BD73B1" w:rsidRDefault="00BD73B1" w:rsidP="00BD73B1">
            <w:pPr>
              <w:rPr>
                <w:snapToGrid w:val="0"/>
                <w:color w:val="000000"/>
              </w:rPr>
            </w:pPr>
            <w:r>
              <w:rPr>
                <w:b/>
                <w:snapToGrid w:val="0"/>
                <w:color w:val="000000"/>
              </w:rPr>
              <w:t>KA</w:t>
            </w:r>
            <w:r>
              <w:rPr>
                <w:snapToGrid w:val="0"/>
                <w:color w:val="000000"/>
              </w:rPr>
              <w:t xml:space="preserve"> = Estimated Quantity Delivered</w:t>
            </w:r>
          </w:p>
          <w:p w14:paraId="723A7354" w14:textId="77777777" w:rsidR="00BD73B1" w:rsidRDefault="00BD73B1" w:rsidP="00BD73B1">
            <w:pPr>
              <w:rPr>
                <w:snapToGrid w:val="0"/>
                <w:color w:val="000000"/>
              </w:rPr>
            </w:pPr>
            <w:r>
              <w:rPr>
                <w:b/>
                <w:snapToGrid w:val="0"/>
                <w:color w:val="000000"/>
              </w:rPr>
              <w:t>QD</w:t>
            </w:r>
            <w:r>
              <w:rPr>
                <w:snapToGrid w:val="0"/>
                <w:color w:val="000000"/>
              </w:rPr>
              <w:t xml:space="preserve"> = Actual Quantity Delivered</w:t>
            </w:r>
          </w:p>
          <w:p w14:paraId="476743DE" w14:textId="77777777" w:rsidR="00BD73B1" w:rsidRDefault="00BD73B1" w:rsidP="00BD73B1">
            <w:pPr>
              <w:rPr>
                <w:snapToGrid w:val="0"/>
                <w:color w:val="000000"/>
              </w:rPr>
            </w:pPr>
            <w:r>
              <w:rPr>
                <w:b/>
                <w:snapToGrid w:val="0"/>
                <w:color w:val="000000"/>
              </w:rPr>
              <w:t>87</w:t>
            </w:r>
            <w:r>
              <w:rPr>
                <w:snapToGrid w:val="0"/>
                <w:color w:val="000000"/>
              </w:rPr>
              <w:t xml:space="preserve"> =  Actual Quantity Received (Net Meter)</w:t>
            </w:r>
          </w:p>
          <w:p w14:paraId="5FA37A48" w14:textId="77777777" w:rsidR="003C5987" w:rsidRDefault="00BD73B1">
            <w:pPr>
              <w:rPr>
                <w:snapToGrid w:val="0"/>
                <w:color w:val="000000"/>
                <w:sz w:val="16"/>
              </w:rPr>
            </w:pPr>
            <w:r>
              <w:rPr>
                <w:b/>
                <w:snapToGrid w:val="0"/>
                <w:color w:val="000000"/>
              </w:rPr>
              <w:t>9H</w:t>
            </w:r>
            <w:r>
              <w:rPr>
                <w:snapToGrid w:val="0"/>
                <w:color w:val="000000"/>
              </w:rPr>
              <w:t xml:space="preserve"> = Estimated Quantity Received (Net</w:t>
            </w:r>
          </w:p>
        </w:tc>
        <w:tc>
          <w:tcPr>
            <w:tcW w:w="1114" w:type="dxa"/>
            <w:gridSpan w:val="2"/>
          </w:tcPr>
          <w:p w14:paraId="1D9705CF" w14:textId="77777777" w:rsidR="003C5987" w:rsidRDefault="003C5987">
            <w:pPr>
              <w:rPr>
                <w:snapToGrid w:val="0"/>
                <w:color w:val="000000"/>
                <w:sz w:val="18"/>
              </w:rPr>
            </w:pPr>
            <w:r>
              <w:rPr>
                <w:snapToGrid w:val="0"/>
                <w:color w:val="000000"/>
                <w:sz w:val="18"/>
              </w:rPr>
              <w:t>QTY01</w:t>
            </w:r>
          </w:p>
        </w:tc>
        <w:tc>
          <w:tcPr>
            <w:tcW w:w="1194" w:type="dxa"/>
            <w:gridSpan w:val="2"/>
          </w:tcPr>
          <w:p w14:paraId="45C68E05" w14:textId="77777777" w:rsidR="003C5987" w:rsidRDefault="003C5987">
            <w:pPr>
              <w:rPr>
                <w:snapToGrid w:val="0"/>
                <w:color w:val="000000"/>
                <w:sz w:val="18"/>
              </w:rPr>
            </w:pPr>
          </w:p>
        </w:tc>
        <w:tc>
          <w:tcPr>
            <w:tcW w:w="874" w:type="dxa"/>
            <w:gridSpan w:val="2"/>
          </w:tcPr>
          <w:p w14:paraId="6D433C04" w14:textId="77777777" w:rsidR="003C5987" w:rsidRDefault="003C5987">
            <w:pPr>
              <w:jc w:val="center"/>
              <w:rPr>
                <w:snapToGrid w:val="0"/>
                <w:color w:val="000000"/>
              </w:rPr>
            </w:pPr>
            <w:r>
              <w:rPr>
                <w:snapToGrid w:val="0"/>
                <w:color w:val="000000"/>
              </w:rPr>
              <w:t>X(2)</w:t>
            </w:r>
          </w:p>
        </w:tc>
      </w:tr>
      <w:tr w:rsidR="003C5987" w14:paraId="6DDE5A06" w14:textId="77777777">
        <w:trPr>
          <w:trHeight w:val="1006"/>
        </w:trPr>
        <w:tc>
          <w:tcPr>
            <w:tcW w:w="651" w:type="dxa"/>
          </w:tcPr>
          <w:p w14:paraId="237E3FD1" w14:textId="77777777" w:rsidR="003C5987" w:rsidRDefault="003C5987">
            <w:pPr>
              <w:jc w:val="center"/>
              <w:rPr>
                <w:snapToGrid w:val="0"/>
                <w:color w:val="000000"/>
              </w:rPr>
            </w:pPr>
            <w:r>
              <w:rPr>
                <w:snapToGrid w:val="0"/>
                <w:color w:val="000000"/>
              </w:rPr>
              <w:t>35</w:t>
            </w:r>
          </w:p>
        </w:tc>
        <w:tc>
          <w:tcPr>
            <w:tcW w:w="1912" w:type="dxa"/>
          </w:tcPr>
          <w:p w14:paraId="3D62FB36" w14:textId="77777777" w:rsidR="003C5987" w:rsidRDefault="003C5987">
            <w:pPr>
              <w:rPr>
                <w:snapToGrid w:val="0"/>
                <w:color w:val="000000"/>
              </w:rPr>
            </w:pPr>
            <w:r>
              <w:rPr>
                <w:snapToGrid w:val="0"/>
                <w:color w:val="000000"/>
              </w:rPr>
              <w:t>Quantity Delivered</w:t>
            </w:r>
          </w:p>
        </w:tc>
        <w:tc>
          <w:tcPr>
            <w:tcW w:w="3806" w:type="dxa"/>
          </w:tcPr>
          <w:p w14:paraId="194C08A2" w14:textId="77777777" w:rsidR="003C5987" w:rsidRDefault="003C5987">
            <w:pPr>
              <w:rPr>
                <w:snapToGrid w:val="0"/>
                <w:color w:val="000000"/>
              </w:rPr>
            </w:pPr>
            <w:r>
              <w:rPr>
                <w:snapToGrid w:val="0"/>
                <w:color w:val="000000"/>
              </w:rPr>
              <w:t>Represents quantity of consumption delivered for service period.  Contains the difference in the meter readings multiplied by various factors, excluding Power Factor.</w:t>
            </w:r>
          </w:p>
        </w:tc>
        <w:tc>
          <w:tcPr>
            <w:tcW w:w="1114" w:type="dxa"/>
            <w:gridSpan w:val="2"/>
          </w:tcPr>
          <w:p w14:paraId="14F3E34E" w14:textId="77777777" w:rsidR="003C5987" w:rsidRDefault="003C5987">
            <w:pPr>
              <w:rPr>
                <w:snapToGrid w:val="0"/>
                <w:color w:val="000000"/>
                <w:sz w:val="18"/>
              </w:rPr>
            </w:pPr>
            <w:r>
              <w:rPr>
                <w:snapToGrid w:val="0"/>
                <w:color w:val="000000"/>
                <w:sz w:val="18"/>
              </w:rPr>
              <w:t>QTY02</w:t>
            </w:r>
          </w:p>
        </w:tc>
        <w:tc>
          <w:tcPr>
            <w:tcW w:w="1194" w:type="dxa"/>
            <w:gridSpan w:val="2"/>
          </w:tcPr>
          <w:p w14:paraId="6B63E081" w14:textId="77777777" w:rsidR="003C5987" w:rsidRDefault="003C5987">
            <w:pPr>
              <w:rPr>
                <w:snapToGrid w:val="0"/>
                <w:color w:val="000000"/>
                <w:sz w:val="18"/>
              </w:rPr>
            </w:pPr>
            <w:r>
              <w:rPr>
                <w:snapToGrid w:val="0"/>
                <w:color w:val="000000"/>
                <w:sz w:val="18"/>
              </w:rPr>
              <w:t>QTY01</w:t>
            </w:r>
          </w:p>
        </w:tc>
        <w:tc>
          <w:tcPr>
            <w:tcW w:w="874" w:type="dxa"/>
            <w:gridSpan w:val="2"/>
          </w:tcPr>
          <w:p w14:paraId="71A8A567" w14:textId="77777777" w:rsidR="003C5987" w:rsidRDefault="003C5987">
            <w:pPr>
              <w:jc w:val="center"/>
              <w:rPr>
                <w:snapToGrid w:val="0"/>
                <w:color w:val="000000"/>
              </w:rPr>
            </w:pPr>
            <w:r>
              <w:rPr>
                <w:snapToGrid w:val="0"/>
                <w:color w:val="000000"/>
              </w:rPr>
              <w:t>-9(10).9(4)</w:t>
            </w:r>
          </w:p>
        </w:tc>
      </w:tr>
      <w:tr w:rsidR="003C5987" w14:paraId="66E81F70" w14:textId="77777777">
        <w:trPr>
          <w:trHeight w:val="710"/>
        </w:trPr>
        <w:tc>
          <w:tcPr>
            <w:tcW w:w="651" w:type="dxa"/>
          </w:tcPr>
          <w:p w14:paraId="063090E5" w14:textId="77777777" w:rsidR="003C5987" w:rsidRDefault="003C5987">
            <w:pPr>
              <w:jc w:val="center"/>
              <w:rPr>
                <w:snapToGrid w:val="0"/>
                <w:color w:val="000000"/>
              </w:rPr>
            </w:pPr>
            <w:r>
              <w:rPr>
                <w:snapToGrid w:val="0"/>
                <w:color w:val="000000"/>
              </w:rPr>
              <w:t>36</w:t>
            </w:r>
          </w:p>
        </w:tc>
        <w:tc>
          <w:tcPr>
            <w:tcW w:w="1912" w:type="dxa"/>
          </w:tcPr>
          <w:p w14:paraId="10334649" w14:textId="77777777" w:rsidR="003C5987" w:rsidRDefault="003C5987">
            <w:pPr>
              <w:rPr>
                <w:snapToGrid w:val="0"/>
                <w:color w:val="000000"/>
              </w:rPr>
            </w:pPr>
            <w:r>
              <w:rPr>
                <w:snapToGrid w:val="0"/>
                <w:color w:val="000000"/>
              </w:rPr>
              <w:t>Quantity Delivered Unit of Measurement</w:t>
            </w:r>
          </w:p>
        </w:tc>
        <w:tc>
          <w:tcPr>
            <w:tcW w:w="3806" w:type="dxa"/>
          </w:tcPr>
          <w:p w14:paraId="1A1C0EA0"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4169DB21" w14:textId="77777777" w:rsidR="003C5987" w:rsidRDefault="003C5987">
            <w:pPr>
              <w:rPr>
                <w:snapToGrid w:val="0"/>
                <w:color w:val="000000"/>
              </w:rPr>
            </w:pPr>
            <w:r>
              <w:rPr>
                <w:snapToGrid w:val="0"/>
                <w:color w:val="000000"/>
              </w:rPr>
              <w:t>Only valid for KWH and KVARH.</w:t>
            </w:r>
          </w:p>
        </w:tc>
        <w:tc>
          <w:tcPr>
            <w:tcW w:w="1114" w:type="dxa"/>
            <w:gridSpan w:val="2"/>
          </w:tcPr>
          <w:p w14:paraId="15085403" w14:textId="77777777" w:rsidR="003C5987" w:rsidRDefault="003C5987">
            <w:pPr>
              <w:rPr>
                <w:snapToGrid w:val="0"/>
                <w:color w:val="000000"/>
                <w:sz w:val="18"/>
              </w:rPr>
            </w:pPr>
            <w:r>
              <w:rPr>
                <w:snapToGrid w:val="0"/>
                <w:color w:val="000000"/>
                <w:sz w:val="18"/>
              </w:rPr>
              <w:t>QTY03</w:t>
            </w:r>
          </w:p>
        </w:tc>
        <w:tc>
          <w:tcPr>
            <w:tcW w:w="1194" w:type="dxa"/>
            <w:gridSpan w:val="2"/>
          </w:tcPr>
          <w:p w14:paraId="7B8BB474" w14:textId="77777777" w:rsidR="003C5987" w:rsidRDefault="003C5987">
            <w:pPr>
              <w:rPr>
                <w:snapToGrid w:val="0"/>
                <w:color w:val="000000"/>
                <w:sz w:val="18"/>
              </w:rPr>
            </w:pPr>
          </w:p>
        </w:tc>
        <w:tc>
          <w:tcPr>
            <w:tcW w:w="874" w:type="dxa"/>
            <w:gridSpan w:val="2"/>
          </w:tcPr>
          <w:p w14:paraId="3996BD47" w14:textId="77777777" w:rsidR="003C5987" w:rsidRDefault="003C5987">
            <w:pPr>
              <w:jc w:val="center"/>
              <w:rPr>
                <w:snapToGrid w:val="0"/>
                <w:color w:val="000000"/>
              </w:rPr>
            </w:pPr>
            <w:r>
              <w:rPr>
                <w:snapToGrid w:val="0"/>
                <w:color w:val="000000"/>
              </w:rPr>
              <w:t>X(2)</w:t>
            </w:r>
          </w:p>
        </w:tc>
      </w:tr>
      <w:tr w:rsidR="003C5987" w14:paraId="2916C691" w14:textId="77777777">
        <w:trPr>
          <w:cantSplit/>
          <w:trHeight w:val="251"/>
        </w:trPr>
        <w:tc>
          <w:tcPr>
            <w:tcW w:w="9551" w:type="dxa"/>
            <w:gridSpan w:val="9"/>
            <w:shd w:val="solid" w:color="C0C0C0" w:fill="auto"/>
          </w:tcPr>
          <w:p w14:paraId="720AF2F0" w14:textId="77777777" w:rsidR="003C5987" w:rsidRDefault="003C5987">
            <w:pPr>
              <w:jc w:val="center"/>
              <w:rPr>
                <w:snapToGrid w:val="0"/>
                <w:color w:val="000000"/>
              </w:rPr>
            </w:pPr>
            <w:r>
              <w:rPr>
                <w:b/>
                <w:snapToGrid w:val="0"/>
                <w:color w:val="000000"/>
              </w:rPr>
              <w:t xml:space="preserve">Metered Services Detail - </w:t>
            </w:r>
            <w:smartTag w:uri="urn:schemas-microsoft-com:office:smarttags" w:element="place">
              <w:r>
                <w:rPr>
                  <w:b/>
                  <w:snapToGrid w:val="0"/>
                  <w:color w:val="000000"/>
                </w:rPr>
                <w:t>Loop</w:t>
              </w:r>
            </w:smartTag>
            <w:r>
              <w:rPr>
                <w:b/>
                <w:snapToGrid w:val="0"/>
                <w:color w:val="000000"/>
              </w:rPr>
              <w:t xml:space="preserve"> Required if there are metered services on the account</w:t>
            </w:r>
          </w:p>
        </w:tc>
      </w:tr>
      <w:tr w:rsidR="003C5987" w14:paraId="0187744C" w14:textId="77777777">
        <w:trPr>
          <w:trHeight w:val="242"/>
        </w:trPr>
        <w:tc>
          <w:tcPr>
            <w:tcW w:w="651" w:type="dxa"/>
          </w:tcPr>
          <w:p w14:paraId="69CC795F" w14:textId="77777777" w:rsidR="003C5987" w:rsidRDefault="003C5987">
            <w:pPr>
              <w:jc w:val="center"/>
              <w:rPr>
                <w:snapToGrid w:val="0"/>
                <w:color w:val="000000"/>
              </w:rPr>
            </w:pPr>
            <w:r>
              <w:rPr>
                <w:snapToGrid w:val="0"/>
                <w:color w:val="000000"/>
              </w:rPr>
              <w:t>37</w:t>
            </w:r>
          </w:p>
        </w:tc>
        <w:tc>
          <w:tcPr>
            <w:tcW w:w="1912" w:type="dxa"/>
          </w:tcPr>
          <w:p w14:paraId="64592367" w14:textId="77777777" w:rsidR="003C5987" w:rsidRDefault="003C5987">
            <w:pPr>
              <w:rPr>
                <w:snapToGrid w:val="0"/>
                <w:color w:val="000000"/>
              </w:rPr>
            </w:pPr>
            <w:r>
              <w:rPr>
                <w:snapToGrid w:val="0"/>
                <w:color w:val="000000"/>
              </w:rPr>
              <w:t>Product Transfer Type</w:t>
            </w:r>
          </w:p>
        </w:tc>
        <w:tc>
          <w:tcPr>
            <w:tcW w:w="3806" w:type="dxa"/>
          </w:tcPr>
          <w:p w14:paraId="4AB003DA" w14:textId="77777777" w:rsidR="003C5987" w:rsidRDefault="003C5987">
            <w:pPr>
              <w:rPr>
                <w:snapToGrid w:val="0"/>
                <w:color w:val="000000"/>
              </w:rPr>
            </w:pPr>
            <w:r>
              <w:rPr>
                <w:snapToGrid w:val="0"/>
                <w:color w:val="000000"/>
              </w:rPr>
              <w:t>Metered Services Detail</w:t>
            </w:r>
          </w:p>
        </w:tc>
        <w:tc>
          <w:tcPr>
            <w:tcW w:w="1131" w:type="dxa"/>
            <w:gridSpan w:val="3"/>
          </w:tcPr>
          <w:p w14:paraId="5D90AF70" w14:textId="77777777" w:rsidR="003C5987" w:rsidRDefault="003C5987">
            <w:pPr>
              <w:rPr>
                <w:b/>
                <w:snapToGrid w:val="0"/>
                <w:color w:val="000000"/>
                <w:sz w:val="18"/>
              </w:rPr>
            </w:pPr>
            <w:r>
              <w:rPr>
                <w:snapToGrid w:val="0"/>
                <w:color w:val="000000"/>
                <w:sz w:val="18"/>
              </w:rPr>
              <w:t xml:space="preserve">PTD01=  </w:t>
            </w:r>
            <w:r>
              <w:rPr>
                <w:b/>
                <w:snapToGrid w:val="0"/>
                <w:color w:val="000000"/>
                <w:sz w:val="18"/>
              </w:rPr>
              <w:t>PM</w:t>
            </w:r>
          </w:p>
        </w:tc>
        <w:tc>
          <w:tcPr>
            <w:tcW w:w="1177" w:type="dxa"/>
          </w:tcPr>
          <w:p w14:paraId="12A75573" w14:textId="77777777" w:rsidR="003C5987" w:rsidRDefault="003C5987">
            <w:pPr>
              <w:rPr>
                <w:b/>
                <w:snapToGrid w:val="0"/>
                <w:color w:val="000000"/>
                <w:sz w:val="18"/>
              </w:rPr>
            </w:pPr>
          </w:p>
        </w:tc>
        <w:tc>
          <w:tcPr>
            <w:tcW w:w="874" w:type="dxa"/>
            <w:gridSpan w:val="2"/>
          </w:tcPr>
          <w:p w14:paraId="3885D69F" w14:textId="77777777" w:rsidR="003C5987" w:rsidRDefault="003C5987">
            <w:pPr>
              <w:jc w:val="center"/>
              <w:rPr>
                <w:snapToGrid w:val="0"/>
                <w:color w:val="000000"/>
              </w:rPr>
            </w:pPr>
            <w:r>
              <w:rPr>
                <w:snapToGrid w:val="0"/>
                <w:color w:val="000000"/>
              </w:rPr>
              <w:t>X(2)</w:t>
            </w:r>
          </w:p>
        </w:tc>
      </w:tr>
      <w:tr w:rsidR="003C5987" w14:paraId="347B9993" w14:textId="77777777">
        <w:trPr>
          <w:trHeight w:val="503"/>
        </w:trPr>
        <w:tc>
          <w:tcPr>
            <w:tcW w:w="651" w:type="dxa"/>
          </w:tcPr>
          <w:p w14:paraId="4485359E" w14:textId="77777777" w:rsidR="003C5987" w:rsidRDefault="003C5987">
            <w:pPr>
              <w:jc w:val="center"/>
              <w:rPr>
                <w:snapToGrid w:val="0"/>
                <w:color w:val="000000"/>
              </w:rPr>
            </w:pPr>
            <w:r>
              <w:rPr>
                <w:snapToGrid w:val="0"/>
                <w:color w:val="000000"/>
              </w:rPr>
              <w:t>38</w:t>
            </w:r>
          </w:p>
        </w:tc>
        <w:tc>
          <w:tcPr>
            <w:tcW w:w="1912" w:type="dxa"/>
          </w:tcPr>
          <w:p w14:paraId="4566B61B" w14:textId="77777777" w:rsidR="003C5987" w:rsidRDefault="003C5987">
            <w:pPr>
              <w:rPr>
                <w:snapToGrid w:val="0"/>
                <w:color w:val="000000"/>
              </w:rPr>
            </w:pPr>
            <w:r>
              <w:rPr>
                <w:snapToGrid w:val="0"/>
                <w:color w:val="000000"/>
              </w:rPr>
              <w:t>Service Period Begin Date</w:t>
            </w:r>
          </w:p>
        </w:tc>
        <w:tc>
          <w:tcPr>
            <w:tcW w:w="3806" w:type="dxa"/>
          </w:tcPr>
          <w:p w14:paraId="10650899" w14:textId="77777777" w:rsidR="003C5987" w:rsidRDefault="003C5987">
            <w:pPr>
              <w:rPr>
                <w:snapToGrid w:val="0"/>
                <w:color w:val="000000"/>
              </w:rPr>
            </w:pPr>
            <w:r>
              <w:rPr>
                <w:snapToGrid w:val="0"/>
                <w:color w:val="000000"/>
              </w:rPr>
              <w:t>Start date of the service period or start date of the changed in meter.</w:t>
            </w:r>
          </w:p>
        </w:tc>
        <w:tc>
          <w:tcPr>
            <w:tcW w:w="1114" w:type="dxa"/>
            <w:gridSpan w:val="2"/>
          </w:tcPr>
          <w:p w14:paraId="0F078072" w14:textId="77777777" w:rsidR="003C5987" w:rsidRDefault="003C5987">
            <w:pPr>
              <w:rPr>
                <w:snapToGrid w:val="0"/>
                <w:color w:val="000000"/>
                <w:sz w:val="18"/>
              </w:rPr>
            </w:pPr>
            <w:r>
              <w:rPr>
                <w:snapToGrid w:val="0"/>
                <w:color w:val="000000"/>
                <w:sz w:val="18"/>
              </w:rPr>
              <w:t>DTM02</w:t>
            </w:r>
          </w:p>
        </w:tc>
        <w:tc>
          <w:tcPr>
            <w:tcW w:w="1194" w:type="dxa"/>
            <w:gridSpan w:val="2"/>
          </w:tcPr>
          <w:p w14:paraId="2DD744FF"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gridSpan w:val="2"/>
          </w:tcPr>
          <w:p w14:paraId="367EAB3A" w14:textId="77777777" w:rsidR="003C5987" w:rsidRDefault="003C5987">
            <w:pPr>
              <w:jc w:val="center"/>
              <w:rPr>
                <w:snapToGrid w:val="0"/>
                <w:color w:val="000000"/>
              </w:rPr>
            </w:pPr>
            <w:r>
              <w:rPr>
                <w:snapToGrid w:val="0"/>
                <w:color w:val="000000"/>
              </w:rPr>
              <w:t>9(8)</w:t>
            </w:r>
          </w:p>
        </w:tc>
      </w:tr>
      <w:tr w:rsidR="003C5987" w14:paraId="2BAAC349" w14:textId="77777777">
        <w:trPr>
          <w:trHeight w:val="503"/>
        </w:trPr>
        <w:tc>
          <w:tcPr>
            <w:tcW w:w="651" w:type="dxa"/>
          </w:tcPr>
          <w:p w14:paraId="04BF7D83" w14:textId="77777777" w:rsidR="003C5987" w:rsidRDefault="003C5987">
            <w:pPr>
              <w:jc w:val="center"/>
              <w:rPr>
                <w:snapToGrid w:val="0"/>
                <w:color w:val="000000"/>
              </w:rPr>
            </w:pPr>
            <w:r>
              <w:rPr>
                <w:snapToGrid w:val="0"/>
                <w:color w:val="000000"/>
              </w:rPr>
              <w:t>39</w:t>
            </w:r>
          </w:p>
        </w:tc>
        <w:tc>
          <w:tcPr>
            <w:tcW w:w="1912" w:type="dxa"/>
          </w:tcPr>
          <w:p w14:paraId="413ECDA7" w14:textId="77777777" w:rsidR="003C5987" w:rsidRDefault="003C5987">
            <w:pPr>
              <w:rPr>
                <w:snapToGrid w:val="0"/>
                <w:color w:val="000000"/>
              </w:rPr>
            </w:pPr>
            <w:r>
              <w:rPr>
                <w:snapToGrid w:val="0"/>
                <w:color w:val="000000"/>
              </w:rPr>
              <w:t>Service Period End Date</w:t>
            </w:r>
          </w:p>
        </w:tc>
        <w:tc>
          <w:tcPr>
            <w:tcW w:w="3806" w:type="dxa"/>
          </w:tcPr>
          <w:p w14:paraId="216448F3" w14:textId="77777777" w:rsidR="003C5987" w:rsidRDefault="003C5987">
            <w:pPr>
              <w:rPr>
                <w:snapToGrid w:val="0"/>
                <w:color w:val="000000"/>
              </w:rPr>
            </w:pPr>
            <w:r>
              <w:rPr>
                <w:snapToGrid w:val="0"/>
                <w:color w:val="000000"/>
              </w:rPr>
              <w:t>End date of the service period or end date of the changed out meter.</w:t>
            </w:r>
          </w:p>
        </w:tc>
        <w:tc>
          <w:tcPr>
            <w:tcW w:w="1114" w:type="dxa"/>
            <w:gridSpan w:val="2"/>
          </w:tcPr>
          <w:p w14:paraId="1F4F5E7B" w14:textId="77777777" w:rsidR="003C5987" w:rsidRDefault="003C5987">
            <w:pPr>
              <w:rPr>
                <w:snapToGrid w:val="0"/>
                <w:color w:val="000000"/>
                <w:sz w:val="18"/>
              </w:rPr>
            </w:pPr>
            <w:r>
              <w:rPr>
                <w:snapToGrid w:val="0"/>
                <w:color w:val="000000"/>
                <w:sz w:val="18"/>
              </w:rPr>
              <w:t>DTM02</w:t>
            </w:r>
          </w:p>
        </w:tc>
        <w:tc>
          <w:tcPr>
            <w:tcW w:w="1194" w:type="dxa"/>
            <w:gridSpan w:val="2"/>
          </w:tcPr>
          <w:p w14:paraId="42E8641C"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gridSpan w:val="2"/>
          </w:tcPr>
          <w:p w14:paraId="68554E53" w14:textId="77777777" w:rsidR="003C5987" w:rsidRDefault="003C5987">
            <w:pPr>
              <w:jc w:val="center"/>
              <w:rPr>
                <w:snapToGrid w:val="0"/>
                <w:color w:val="000000"/>
              </w:rPr>
            </w:pPr>
            <w:r>
              <w:rPr>
                <w:snapToGrid w:val="0"/>
                <w:color w:val="000000"/>
              </w:rPr>
              <w:t>9(8)</w:t>
            </w:r>
          </w:p>
        </w:tc>
      </w:tr>
      <w:tr w:rsidR="003C5987" w14:paraId="5D28B5E5" w14:textId="77777777">
        <w:trPr>
          <w:trHeight w:val="1277"/>
        </w:trPr>
        <w:tc>
          <w:tcPr>
            <w:tcW w:w="651" w:type="dxa"/>
          </w:tcPr>
          <w:p w14:paraId="51128808" w14:textId="77777777" w:rsidR="003C5987" w:rsidRDefault="003C5987">
            <w:pPr>
              <w:jc w:val="center"/>
              <w:rPr>
                <w:snapToGrid w:val="0"/>
                <w:color w:val="000000"/>
              </w:rPr>
            </w:pPr>
            <w:r>
              <w:rPr>
                <w:snapToGrid w:val="0"/>
                <w:color w:val="000000"/>
              </w:rPr>
              <w:t>40</w:t>
            </w:r>
          </w:p>
        </w:tc>
        <w:tc>
          <w:tcPr>
            <w:tcW w:w="1912" w:type="dxa"/>
          </w:tcPr>
          <w:p w14:paraId="4EF983CE" w14:textId="77777777" w:rsidR="003C5987" w:rsidRDefault="003C5987">
            <w:pPr>
              <w:rPr>
                <w:snapToGrid w:val="0"/>
                <w:color w:val="000000"/>
              </w:rPr>
            </w:pPr>
            <w:r>
              <w:rPr>
                <w:snapToGrid w:val="0"/>
                <w:color w:val="000000"/>
              </w:rPr>
              <w:t>Meter Change Out Date</w:t>
            </w:r>
          </w:p>
        </w:tc>
        <w:tc>
          <w:tcPr>
            <w:tcW w:w="3806" w:type="dxa"/>
          </w:tcPr>
          <w:p w14:paraId="55425B10" w14:textId="77777777" w:rsidR="003C5987" w:rsidRDefault="003C5987">
            <w:pPr>
              <w:rPr>
                <w:snapToGrid w:val="0"/>
                <w:color w:val="000000"/>
              </w:rPr>
            </w:pPr>
            <w:r>
              <w:rPr>
                <w:snapToGrid w:val="0"/>
                <w:color w:val="000000"/>
              </w:rPr>
              <w:t>Used in conjunction with either the Service Period Start Date or the Service Period End Date to indicate when a meter has been replaced.  Separate PTD loops must be created for each period and meter.</w:t>
            </w:r>
          </w:p>
        </w:tc>
        <w:tc>
          <w:tcPr>
            <w:tcW w:w="1114" w:type="dxa"/>
            <w:gridSpan w:val="2"/>
          </w:tcPr>
          <w:p w14:paraId="6DAC5DDC" w14:textId="77777777" w:rsidR="003C5987" w:rsidRDefault="003C5987">
            <w:pPr>
              <w:rPr>
                <w:snapToGrid w:val="0"/>
                <w:color w:val="000000"/>
                <w:sz w:val="18"/>
              </w:rPr>
            </w:pPr>
            <w:r>
              <w:rPr>
                <w:snapToGrid w:val="0"/>
                <w:color w:val="000000"/>
                <w:sz w:val="18"/>
              </w:rPr>
              <w:t>DTM02</w:t>
            </w:r>
          </w:p>
        </w:tc>
        <w:tc>
          <w:tcPr>
            <w:tcW w:w="1194" w:type="dxa"/>
            <w:gridSpan w:val="2"/>
          </w:tcPr>
          <w:p w14:paraId="0899B417"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514</w:t>
            </w:r>
          </w:p>
        </w:tc>
        <w:tc>
          <w:tcPr>
            <w:tcW w:w="874" w:type="dxa"/>
            <w:gridSpan w:val="2"/>
          </w:tcPr>
          <w:p w14:paraId="0B9E90E1" w14:textId="77777777" w:rsidR="003C5987" w:rsidRDefault="003C5987">
            <w:pPr>
              <w:jc w:val="center"/>
              <w:rPr>
                <w:snapToGrid w:val="0"/>
                <w:color w:val="000000"/>
                <w:sz w:val="18"/>
              </w:rPr>
            </w:pPr>
            <w:r>
              <w:rPr>
                <w:snapToGrid w:val="0"/>
                <w:color w:val="000000"/>
                <w:sz w:val="18"/>
              </w:rPr>
              <w:t>X(12)</w:t>
            </w:r>
          </w:p>
        </w:tc>
      </w:tr>
      <w:tr w:rsidR="003C5987" w14:paraId="13030EE6" w14:textId="77777777">
        <w:trPr>
          <w:trHeight w:val="440"/>
        </w:trPr>
        <w:tc>
          <w:tcPr>
            <w:tcW w:w="651" w:type="dxa"/>
          </w:tcPr>
          <w:p w14:paraId="7DD6E7D5" w14:textId="77777777" w:rsidR="003C5987" w:rsidRDefault="003C5987">
            <w:pPr>
              <w:jc w:val="center"/>
              <w:rPr>
                <w:snapToGrid w:val="0"/>
                <w:color w:val="000000"/>
              </w:rPr>
            </w:pPr>
            <w:r>
              <w:rPr>
                <w:snapToGrid w:val="0"/>
                <w:color w:val="000000"/>
              </w:rPr>
              <w:t>41</w:t>
            </w:r>
          </w:p>
        </w:tc>
        <w:tc>
          <w:tcPr>
            <w:tcW w:w="1912" w:type="dxa"/>
          </w:tcPr>
          <w:p w14:paraId="3888C7D2" w14:textId="77777777" w:rsidR="003C5987" w:rsidRDefault="003C5987">
            <w:pPr>
              <w:rPr>
                <w:snapToGrid w:val="0"/>
                <w:color w:val="000000"/>
              </w:rPr>
            </w:pPr>
            <w:r>
              <w:rPr>
                <w:snapToGrid w:val="0"/>
                <w:color w:val="000000"/>
              </w:rPr>
              <w:t>Meter Number</w:t>
            </w:r>
          </w:p>
        </w:tc>
        <w:tc>
          <w:tcPr>
            <w:tcW w:w="3806" w:type="dxa"/>
          </w:tcPr>
          <w:p w14:paraId="72669D6D" w14:textId="77777777" w:rsidR="003C5987" w:rsidRDefault="003C5987">
            <w:pPr>
              <w:rPr>
                <w:snapToGrid w:val="0"/>
                <w:color w:val="000000"/>
              </w:rPr>
            </w:pPr>
            <w:r>
              <w:rPr>
                <w:snapToGrid w:val="0"/>
                <w:color w:val="000000"/>
              </w:rPr>
              <w:t>Serial number of this specific meter (may have multiple meters)</w:t>
            </w:r>
          </w:p>
        </w:tc>
        <w:tc>
          <w:tcPr>
            <w:tcW w:w="1114" w:type="dxa"/>
            <w:gridSpan w:val="2"/>
          </w:tcPr>
          <w:p w14:paraId="65B24C24" w14:textId="77777777" w:rsidR="003C5987" w:rsidRDefault="003C5987">
            <w:pPr>
              <w:rPr>
                <w:snapToGrid w:val="0"/>
                <w:color w:val="000000"/>
                <w:sz w:val="18"/>
              </w:rPr>
            </w:pPr>
            <w:r>
              <w:rPr>
                <w:snapToGrid w:val="0"/>
                <w:color w:val="000000"/>
                <w:sz w:val="18"/>
              </w:rPr>
              <w:t>REF02</w:t>
            </w:r>
          </w:p>
        </w:tc>
        <w:tc>
          <w:tcPr>
            <w:tcW w:w="1194" w:type="dxa"/>
            <w:gridSpan w:val="2"/>
          </w:tcPr>
          <w:p w14:paraId="041FF080"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MG</w:t>
            </w:r>
          </w:p>
        </w:tc>
        <w:tc>
          <w:tcPr>
            <w:tcW w:w="874" w:type="dxa"/>
            <w:gridSpan w:val="2"/>
          </w:tcPr>
          <w:p w14:paraId="585A15CC" w14:textId="77777777" w:rsidR="003C5987" w:rsidRDefault="003C5987">
            <w:pPr>
              <w:jc w:val="center"/>
              <w:rPr>
                <w:snapToGrid w:val="0"/>
                <w:color w:val="000000"/>
              </w:rPr>
            </w:pPr>
            <w:r>
              <w:rPr>
                <w:snapToGrid w:val="0"/>
                <w:color w:val="000000"/>
              </w:rPr>
              <w:t>X(30)</w:t>
            </w:r>
          </w:p>
        </w:tc>
      </w:tr>
      <w:tr w:rsidR="003C5987" w14:paraId="41775570" w14:textId="77777777">
        <w:trPr>
          <w:trHeight w:val="754"/>
        </w:trPr>
        <w:tc>
          <w:tcPr>
            <w:tcW w:w="651" w:type="dxa"/>
          </w:tcPr>
          <w:p w14:paraId="775F5495" w14:textId="77777777" w:rsidR="003C5987" w:rsidRDefault="003C5987">
            <w:pPr>
              <w:jc w:val="center"/>
              <w:rPr>
                <w:snapToGrid w:val="0"/>
                <w:color w:val="000000"/>
              </w:rPr>
            </w:pPr>
            <w:r>
              <w:rPr>
                <w:snapToGrid w:val="0"/>
                <w:color w:val="000000"/>
              </w:rPr>
              <w:t>42</w:t>
            </w:r>
          </w:p>
        </w:tc>
        <w:tc>
          <w:tcPr>
            <w:tcW w:w="1912" w:type="dxa"/>
          </w:tcPr>
          <w:p w14:paraId="1F3CDFD4" w14:textId="77777777" w:rsidR="003C5987" w:rsidRDefault="003C5987">
            <w:pPr>
              <w:rPr>
                <w:snapToGrid w:val="0"/>
                <w:color w:val="000000"/>
              </w:rPr>
            </w:pPr>
            <w:r>
              <w:rPr>
                <w:snapToGrid w:val="0"/>
                <w:color w:val="000000"/>
              </w:rPr>
              <w:t>LDC Rate Code</w:t>
            </w:r>
          </w:p>
        </w:tc>
        <w:tc>
          <w:tcPr>
            <w:tcW w:w="3806" w:type="dxa"/>
          </w:tcPr>
          <w:p w14:paraId="7D6379B1" w14:textId="77777777" w:rsidR="003C5987" w:rsidRDefault="003C5987">
            <w:pPr>
              <w:rPr>
                <w:snapToGrid w:val="0"/>
                <w:color w:val="000000"/>
              </w:rPr>
            </w:pPr>
            <w:r>
              <w:rPr>
                <w:snapToGrid w:val="0"/>
                <w:color w:val="000000"/>
              </w:rPr>
              <w:t>Code indicating the rate a customer is being charged by LDC per tariff. Codes posted on LDC's Web site</w:t>
            </w:r>
          </w:p>
        </w:tc>
        <w:tc>
          <w:tcPr>
            <w:tcW w:w="1114" w:type="dxa"/>
            <w:gridSpan w:val="2"/>
          </w:tcPr>
          <w:p w14:paraId="6C40658C" w14:textId="77777777" w:rsidR="003C5987" w:rsidRDefault="003C5987">
            <w:pPr>
              <w:rPr>
                <w:snapToGrid w:val="0"/>
                <w:color w:val="000000"/>
                <w:sz w:val="18"/>
              </w:rPr>
            </w:pPr>
            <w:r>
              <w:rPr>
                <w:snapToGrid w:val="0"/>
                <w:color w:val="000000"/>
                <w:sz w:val="18"/>
              </w:rPr>
              <w:t>REF02</w:t>
            </w:r>
          </w:p>
        </w:tc>
        <w:tc>
          <w:tcPr>
            <w:tcW w:w="1194" w:type="dxa"/>
            <w:gridSpan w:val="2"/>
          </w:tcPr>
          <w:p w14:paraId="7D849B93"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NH</w:t>
            </w:r>
          </w:p>
        </w:tc>
        <w:tc>
          <w:tcPr>
            <w:tcW w:w="874" w:type="dxa"/>
            <w:gridSpan w:val="2"/>
          </w:tcPr>
          <w:p w14:paraId="63515002" w14:textId="77777777" w:rsidR="003C5987" w:rsidRDefault="003C5987">
            <w:pPr>
              <w:jc w:val="center"/>
              <w:rPr>
                <w:snapToGrid w:val="0"/>
                <w:color w:val="000000"/>
              </w:rPr>
            </w:pPr>
            <w:r>
              <w:rPr>
                <w:snapToGrid w:val="0"/>
                <w:color w:val="000000"/>
              </w:rPr>
              <w:t>X(30)</w:t>
            </w:r>
          </w:p>
        </w:tc>
      </w:tr>
      <w:tr w:rsidR="003C5987" w14:paraId="5148B2B1" w14:textId="77777777">
        <w:trPr>
          <w:trHeight w:val="503"/>
        </w:trPr>
        <w:tc>
          <w:tcPr>
            <w:tcW w:w="651" w:type="dxa"/>
          </w:tcPr>
          <w:p w14:paraId="1A157511" w14:textId="77777777" w:rsidR="003C5987" w:rsidRDefault="003C5987">
            <w:pPr>
              <w:jc w:val="center"/>
              <w:rPr>
                <w:snapToGrid w:val="0"/>
                <w:color w:val="000000"/>
              </w:rPr>
            </w:pPr>
            <w:r>
              <w:rPr>
                <w:snapToGrid w:val="0"/>
                <w:color w:val="000000"/>
              </w:rPr>
              <w:t>43</w:t>
            </w:r>
          </w:p>
        </w:tc>
        <w:tc>
          <w:tcPr>
            <w:tcW w:w="1912" w:type="dxa"/>
          </w:tcPr>
          <w:p w14:paraId="4438DCAD" w14:textId="77777777" w:rsidR="003C5987" w:rsidRDefault="003C5987">
            <w:pPr>
              <w:rPr>
                <w:snapToGrid w:val="0"/>
                <w:color w:val="000000"/>
              </w:rPr>
            </w:pPr>
            <w:r>
              <w:rPr>
                <w:snapToGrid w:val="0"/>
                <w:color w:val="000000"/>
              </w:rPr>
              <w:t>LDC Rate Subclass Code</w:t>
            </w:r>
          </w:p>
        </w:tc>
        <w:tc>
          <w:tcPr>
            <w:tcW w:w="3806" w:type="dxa"/>
          </w:tcPr>
          <w:p w14:paraId="5476A7F9" w14:textId="77777777" w:rsidR="003C5987" w:rsidRDefault="003C5987">
            <w:pPr>
              <w:rPr>
                <w:snapToGrid w:val="0"/>
                <w:color w:val="000000"/>
              </w:rPr>
            </w:pPr>
            <w:r>
              <w:rPr>
                <w:snapToGrid w:val="0"/>
                <w:color w:val="000000"/>
              </w:rPr>
              <w:t>Used to provide further classification of a rate.</w:t>
            </w:r>
          </w:p>
        </w:tc>
        <w:tc>
          <w:tcPr>
            <w:tcW w:w="1114" w:type="dxa"/>
            <w:gridSpan w:val="2"/>
          </w:tcPr>
          <w:p w14:paraId="6716CE1A" w14:textId="77777777" w:rsidR="003C5987" w:rsidRDefault="003C5987">
            <w:pPr>
              <w:rPr>
                <w:snapToGrid w:val="0"/>
                <w:color w:val="000000"/>
                <w:sz w:val="18"/>
              </w:rPr>
            </w:pPr>
            <w:r>
              <w:rPr>
                <w:snapToGrid w:val="0"/>
                <w:color w:val="000000"/>
                <w:sz w:val="18"/>
              </w:rPr>
              <w:t>REF02</w:t>
            </w:r>
          </w:p>
        </w:tc>
        <w:tc>
          <w:tcPr>
            <w:tcW w:w="1194" w:type="dxa"/>
            <w:gridSpan w:val="2"/>
          </w:tcPr>
          <w:p w14:paraId="70EDA2B2" w14:textId="77777777" w:rsidR="003C5987" w:rsidRDefault="003C5987">
            <w:pPr>
              <w:rPr>
                <w:b/>
                <w:snapToGrid w:val="0"/>
                <w:color w:val="000000"/>
                <w:sz w:val="18"/>
              </w:rPr>
            </w:pPr>
            <w:r>
              <w:rPr>
                <w:snapToGrid w:val="0"/>
                <w:color w:val="000000"/>
                <w:sz w:val="18"/>
              </w:rPr>
              <w:t xml:space="preserve">REF01= </w:t>
            </w:r>
            <w:r>
              <w:rPr>
                <w:b/>
                <w:snapToGrid w:val="0"/>
                <w:color w:val="000000"/>
                <w:sz w:val="18"/>
              </w:rPr>
              <w:t>PR</w:t>
            </w:r>
          </w:p>
        </w:tc>
        <w:tc>
          <w:tcPr>
            <w:tcW w:w="874" w:type="dxa"/>
            <w:gridSpan w:val="2"/>
          </w:tcPr>
          <w:p w14:paraId="67876C0A" w14:textId="77777777" w:rsidR="003C5987" w:rsidRDefault="003C5987">
            <w:pPr>
              <w:jc w:val="center"/>
              <w:rPr>
                <w:snapToGrid w:val="0"/>
                <w:color w:val="000000"/>
              </w:rPr>
            </w:pPr>
            <w:r>
              <w:rPr>
                <w:snapToGrid w:val="0"/>
                <w:color w:val="000000"/>
              </w:rPr>
              <w:t>X(30)</w:t>
            </w:r>
          </w:p>
        </w:tc>
      </w:tr>
      <w:tr w:rsidR="003C5987" w14:paraId="5B6BB9C8" w14:textId="77777777">
        <w:trPr>
          <w:trHeight w:val="1583"/>
        </w:trPr>
        <w:tc>
          <w:tcPr>
            <w:tcW w:w="651" w:type="dxa"/>
          </w:tcPr>
          <w:p w14:paraId="6CFC2230" w14:textId="77777777" w:rsidR="003C5987" w:rsidRDefault="003C5987">
            <w:pPr>
              <w:jc w:val="center"/>
              <w:rPr>
                <w:snapToGrid w:val="0"/>
                <w:color w:val="000000"/>
              </w:rPr>
            </w:pPr>
            <w:r>
              <w:rPr>
                <w:snapToGrid w:val="0"/>
                <w:color w:val="000000"/>
              </w:rPr>
              <w:t>44</w:t>
            </w:r>
          </w:p>
        </w:tc>
        <w:tc>
          <w:tcPr>
            <w:tcW w:w="1912" w:type="dxa"/>
          </w:tcPr>
          <w:p w14:paraId="1FB88F3D" w14:textId="77777777" w:rsidR="003C5987" w:rsidRDefault="003C5987">
            <w:pPr>
              <w:rPr>
                <w:snapToGrid w:val="0"/>
                <w:color w:val="000000"/>
              </w:rPr>
            </w:pPr>
            <w:r>
              <w:rPr>
                <w:snapToGrid w:val="0"/>
                <w:color w:val="000000"/>
              </w:rPr>
              <w:t>Meter Role</w:t>
            </w:r>
          </w:p>
        </w:tc>
        <w:tc>
          <w:tcPr>
            <w:tcW w:w="3806" w:type="dxa"/>
          </w:tcPr>
          <w:p w14:paraId="065BDE1F" w14:textId="77777777" w:rsidR="003C5987" w:rsidRDefault="003C5987">
            <w:pPr>
              <w:rPr>
                <w:snapToGrid w:val="0"/>
                <w:color w:val="000000"/>
              </w:rPr>
            </w:pPr>
            <w:r>
              <w:rPr>
                <w:snapToGrid w:val="0"/>
                <w:color w:val="000000"/>
              </w:rPr>
              <w:t>Effect of consumption on summarized total.</w:t>
            </w:r>
          </w:p>
          <w:p w14:paraId="0D64FF44" w14:textId="77777777" w:rsidR="003C5987" w:rsidRDefault="003C5987">
            <w:pPr>
              <w:rPr>
                <w:snapToGrid w:val="0"/>
                <w:color w:val="000000"/>
              </w:rPr>
            </w:pPr>
            <w:r>
              <w:rPr>
                <w:b/>
                <w:snapToGrid w:val="0"/>
                <w:color w:val="000000"/>
              </w:rPr>
              <w:t>S</w:t>
            </w:r>
            <w:r>
              <w:rPr>
                <w:snapToGrid w:val="0"/>
                <w:color w:val="000000"/>
              </w:rPr>
              <w:t xml:space="preserve"> = Subtractive (consumption subtracted from summarized total).</w:t>
            </w:r>
          </w:p>
          <w:p w14:paraId="76A1896C" w14:textId="77777777" w:rsidR="003C5987" w:rsidRDefault="003C5987">
            <w:pPr>
              <w:rPr>
                <w:snapToGrid w:val="0"/>
                <w:color w:val="000000"/>
              </w:rPr>
            </w:pPr>
            <w:r>
              <w:rPr>
                <w:b/>
                <w:snapToGrid w:val="0"/>
                <w:color w:val="000000"/>
              </w:rPr>
              <w:t>A</w:t>
            </w:r>
            <w:r>
              <w:rPr>
                <w:snapToGrid w:val="0"/>
                <w:color w:val="000000"/>
              </w:rPr>
              <w:t xml:space="preserve"> = Additive (consumption contributed to summarized total - do nothing).</w:t>
            </w:r>
          </w:p>
          <w:p w14:paraId="2E21FD81" w14:textId="77777777" w:rsidR="003C5987" w:rsidRDefault="003C5987">
            <w:pPr>
              <w:rPr>
                <w:snapToGrid w:val="0"/>
                <w:color w:val="000000"/>
                <w:sz w:val="16"/>
              </w:rPr>
            </w:pPr>
            <w:r>
              <w:rPr>
                <w:b/>
                <w:snapToGrid w:val="0"/>
                <w:color w:val="000000"/>
              </w:rPr>
              <w:t>I</w:t>
            </w:r>
            <w:r>
              <w:rPr>
                <w:snapToGrid w:val="0"/>
                <w:color w:val="000000"/>
              </w:rPr>
              <w:t xml:space="preserve"> = Ignore (consumption did not contribute to summarized total - do nothing).</w:t>
            </w:r>
          </w:p>
        </w:tc>
        <w:tc>
          <w:tcPr>
            <w:tcW w:w="1114" w:type="dxa"/>
            <w:gridSpan w:val="2"/>
          </w:tcPr>
          <w:p w14:paraId="69070EB5" w14:textId="77777777" w:rsidR="003C5987" w:rsidRDefault="003C5987">
            <w:pPr>
              <w:rPr>
                <w:snapToGrid w:val="0"/>
                <w:color w:val="000000"/>
                <w:sz w:val="18"/>
              </w:rPr>
            </w:pPr>
            <w:r>
              <w:rPr>
                <w:snapToGrid w:val="0"/>
                <w:color w:val="000000"/>
                <w:sz w:val="18"/>
              </w:rPr>
              <w:t>REF02</w:t>
            </w:r>
          </w:p>
        </w:tc>
        <w:tc>
          <w:tcPr>
            <w:tcW w:w="1194" w:type="dxa"/>
            <w:gridSpan w:val="2"/>
          </w:tcPr>
          <w:p w14:paraId="4ECC3595" w14:textId="77777777" w:rsidR="003C5987" w:rsidRDefault="003C5987">
            <w:pPr>
              <w:rPr>
                <w:snapToGrid w:val="0"/>
                <w:color w:val="000000"/>
                <w:sz w:val="18"/>
              </w:rPr>
            </w:pPr>
            <w:r>
              <w:rPr>
                <w:snapToGrid w:val="0"/>
                <w:color w:val="000000"/>
                <w:sz w:val="18"/>
              </w:rPr>
              <w:t xml:space="preserve">REF01 = </w:t>
            </w:r>
            <w:r>
              <w:rPr>
                <w:b/>
                <w:snapToGrid w:val="0"/>
                <w:color w:val="000000"/>
                <w:sz w:val="18"/>
              </w:rPr>
              <w:t>JH</w:t>
            </w:r>
            <w:r>
              <w:rPr>
                <w:snapToGrid w:val="0"/>
                <w:color w:val="000000"/>
                <w:sz w:val="18"/>
              </w:rPr>
              <w:t xml:space="preserve"> </w:t>
            </w:r>
          </w:p>
        </w:tc>
        <w:tc>
          <w:tcPr>
            <w:tcW w:w="874" w:type="dxa"/>
            <w:gridSpan w:val="2"/>
          </w:tcPr>
          <w:p w14:paraId="0B306A53" w14:textId="77777777" w:rsidR="003C5987" w:rsidRDefault="003C5987">
            <w:pPr>
              <w:jc w:val="center"/>
              <w:rPr>
                <w:snapToGrid w:val="0"/>
                <w:color w:val="000000"/>
              </w:rPr>
            </w:pPr>
            <w:r>
              <w:rPr>
                <w:snapToGrid w:val="0"/>
                <w:color w:val="000000"/>
              </w:rPr>
              <w:t>X(30)</w:t>
            </w:r>
          </w:p>
        </w:tc>
      </w:tr>
      <w:tr w:rsidR="003C5987" w14:paraId="0ADA26EE" w14:textId="77777777">
        <w:trPr>
          <w:trHeight w:val="1509"/>
        </w:trPr>
        <w:tc>
          <w:tcPr>
            <w:tcW w:w="651" w:type="dxa"/>
          </w:tcPr>
          <w:p w14:paraId="4EC3205F" w14:textId="77777777" w:rsidR="003C5987" w:rsidRDefault="003C5987">
            <w:pPr>
              <w:jc w:val="center"/>
              <w:rPr>
                <w:snapToGrid w:val="0"/>
                <w:color w:val="000000"/>
              </w:rPr>
            </w:pPr>
            <w:r>
              <w:rPr>
                <w:snapToGrid w:val="0"/>
                <w:color w:val="000000"/>
              </w:rPr>
              <w:lastRenderedPageBreak/>
              <w:t>45</w:t>
            </w:r>
          </w:p>
        </w:tc>
        <w:tc>
          <w:tcPr>
            <w:tcW w:w="1912" w:type="dxa"/>
          </w:tcPr>
          <w:p w14:paraId="2EBDB9E0" w14:textId="77777777" w:rsidR="003C5987" w:rsidRDefault="003C5987">
            <w:pPr>
              <w:rPr>
                <w:snapToGrid w:val="0"/>
                <w:color w:val="000000"/>
              </w:rPr>
            </w:pPr>
            <w:r>
              <w:rPr>
                <w:snapToGrid w:val="0"/>
                <w:color w:val="000000"/>
              </w:rPr>
              <w:t>Number of Dials / Digits and related decimal positions</w:t>
            </w:r>
          </w:p>
        </w:tc>
        <w:tc>
          <w:tcPr>
            <w:tcW w:w="3806" w:type="dxa"/>
          </w:tcPr>
          <w:p w14:paraId="3F90864A" w14:textId="77777777" w:rsidR="003C5987" w:rsidRDefault="003C5987">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14" w:type="dxa"/>
            <w:gridSpan w:val="2"/>
          </w:tcPr>
          <w:p w14:paraId="267C9C67" w14:textId="77777777" w:rsidR="003C5987" w:rsidRDefault="003C5987">
            <w:pPr>
              <w:rPr>
                <w:snapToGrid w:val="0"/>
                <w:color w:val="000000"/>
                <w:sz w:val="18"/>
              </w:rPr>
            </w:pPr>
            <w:r>
              <w:rPr>
                <w:snapToGrid w:val="0"/>
                <w:color w:val="000000"/>
                <w:sz w:val="18"/>
              </w:rPr>
              <w:t>REF02</w:t>
            </w:r>
          </w:p>
        </w:tc>
        <w:tc>
          <w:tcPr>
            <w:tcW w:w="1194" w:type="dxa"/>
            <w:gridSpan w:val="2"/>
          </w:tcPr>
          <w:p w14:paraId="1588D4E4"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IX</w:t>
            </w:r>
          </w:p>
        </w:tc>
        <w:tc>
          <w:tcPr>
            <w:tcW w:w="874" w:type="dxa"/>
            <w:gridSpan w:val="2"/>
          </w:tcPr>
          <w:p w14:paraId="3D5BEE85" w14:textId="77777777" w:rsidR="003C5987" w:rsidRDefault="003C5987">
            <w:pPr>
              <w:jc w:val="center"/>
              <w:rPr>
                <w:snapToGrid w:val="0"/>
                <w:color w:val="000000"/>
              </w:rPr>
            </w:pPr>
            <w:r>
              <w:rPr>
                <w:snapToGrid w:val="0"/>
                <w:color w:val="000000"/>
              </w:rPr>
              <w:t>9.9</w:t>
            </w:r>
          </w:p>
        </w:tc>
      </w:tr>
      <w:tr w:rsidR="003C5987" w14:paraId="6B9F3493" w14:textId="77777777">
        <w:trPr>
          <w:trHeight w:val="886"/>
        </w:trPr>
        <w:tc>
          <w:tcPr>
            <w:tcW w:w="651" w:type="dxa"/>
          </w:tcPr>
          <w:p w14:paraId="6E143E4B" w14:textId="77777777" w:rsidR="003C5987" w:rsidRDefault="003C5987">
            <w:pPr>
              <w:jc w:val="center"/>
              <w:rPr>
                <w:snapToGrid w:val="0"/>
                <w:color w:val="000000"/>
              </w:rPr>
            </w:pPr>
            <w:r>
              <w:rPr>
                <w:snapToGrid w:val="0"/>
                <w:color w:val="000000"/>
              </w:rPr>
              <w:t>46</w:t>
            </w:r>
          </w:p>
        </w:tc>
        <w:tc>
          <w:tcPr>
            <w:tcW w:w="1912" w:type="dxa"/>
          </w:tcPr>
          <w:p w14:paraId="19A6A82D" w14:textId="77777777" w:rsidR="003C5987" w:rsidRDefault="003C5987">
            <w:pPr>
              <w:rPr>
                <w:snapToGrid w:val="0"/>
                <w:color w:val="000000"/>
              </w:rPr>
            </w:pPr>
            <w:r>
              <w:rPr>
                <w:snapToGrid w:val="0"/>
                <w:color w:val="000000"/>
              </w:rPr>
              <w:t>Quantity Qualifier</w:t>
            </w:r>
          </w:p>
        </w:tc>
        <w:tc>
          <w:tcPr>
            <w:tcW w:w="3806" w:type="dxa"/>
          </w:tcPr>
          <w:p w14:paraId="298E939A" w14:textId="77777777" w:rsidR="003C5987" w:rsidRDefault="003C5987">
            <w:pPr>
              <w:rPr>
                <w:snapToGrid w:val="0"/>
                <w:color w:val="000000"/>
              </w:rPr>
            </w:pPr>
            <w:r>
              <w:rPr>
                <w:snapToGrid w:val="0"/>
                <w:color w:val="000000"/>
              </w:rPr>
              <w:t>Represents whether the quantity is actual or estimated:</w:t>
            </w:r>
          </w:p>
          <w:p w14:paraId="5DC138D6" w14:textId="77777777" w:rsidR="00BD73B1" w:rsidRDefault="00BD73B1" w:rsidP="00BD73B1">
            <w:pPr>
              <w:rPr>
                <w:snapToGrid w:val="0"/>
                <w:color w:val="000000"/>
              </w:rPr>
            </w:pPr>
            <w:r>
              <w:rPr>
                <w:b/>
                <w:snapToGrid w:val="0"/>
                <w:color w:val="000000"/>
              </w:rPr>
              <w:t>KA</w:t>
            </w:r>
            <w:r>
              <w:rPr>
                <w:snapToGrid w:val="0"/>
                <w:color w:val="000000"/>
              </w:rPr>
              <w:t xml:space="preserve"> = Estimated Quantity Delivered</w:t>
            </w:r>
          </w:p>
          <w:p w14:paraId="58AE44EE" w14:textId="77777777" w:rsidR="00BD73B1" w:rsidRDefault="00BD73B1" w:rsidP="00BD73B1">
            <w:pPr>
              <w:rPr>
                <w:snapToGrid w:val="0"/>
                <w:color w:val="000000"/>
              </w:rPr>
            </w:pPr>
            <w:r>
              <w:rPr>
                <w:b/>
                <w:snapToGrid w:val="0"/>
                <w:color w:val="000000"/>
              </w:rPr>
              <w:t>QD</w:t>
            </w:r>
            <w:r>
              <w:rPr>
                <w:snapToGrid w:val="0"/>
                <w:color w:val="000000"/>
              </w:rPr>
              <w:t xml:space="preserve"> = Actual Quantity Delivered</w:t>
            </w:r>
          </w:p>
          <w:p w14:paraId="30973A79" w14:textId="77777777" w:rsidR="00BD73B1" w:rsidRDefault="00BD73B1" w:rsidP="00BD73B1">
            <w:pPr>
              <w:rPr>
                <w:snapToGrid w:val="0"/>
                <w:color w:val="000000"/>
              </w:rPr>
            </w:pPr>
            <w:r>
              <w:rPr>
                <w:b/>
                <w:snapToGrid w:val="0"/>
                <w:color w:val="000000"/>
              </w:rPr>
              <w:t>87</w:t>
            </w:r>
            <w:r>
              <w:rPr>
                <w:snapToGrid w:val="0"/>
                <w:color w:val="000000"/>
              </w:rPr>
              <w:t xml:space="preserve"> =  Actual Quantity Received (Net Meter)</w:t>
            </w:r>
          </w:p>
          <w:p w14:paraId="34AB0FE5" w14:textId="77777777" w:rsidR="003C5987" w:rsidRDefault="00BD73B1">
            <w:pPr>
              <w:rPr>
                <w:snapToGrid w:val="0"/>
                <w:color w:val="000000"/>
                <w:sz w:val="16"/>
              </w:rPr>
            </w:pPr>
            <w:r>
              <w:rPr>
                <w:b/>
                <w:snapToGrid w:val="0"/>
                <w:color w:val="000000"/>
              </w:rPr>
              <w:t>9H</w:t>
            </w:r>
            <w:r>
              <w:rPr>
                <w:snapToGrid w:val="0"/>
                <w:color w:val="000000"/>
              </w:rPr>
              <w:t xml:space="preserve"> = Estimated Quantity Received (Net</w:t>
            </w:r>
          </w:p>
        </w:tc>
        <w:tc>
          <w:tcPr>
            <w:tcW w:w="1114" w:type="dxa"/>
            <w:gridSpan w:val="2"/>
          </w:tcPr>
          <w:p w14:paraId="218D992A" w14:textId="77777777" w:rsidR="003C5987" w:rsidRDefault="003C5987">
            <w:pPr>
              <w:rPr>
                <w:snapToGrid w:val="0"/>
                <w:color w:val="000000"/>
                <w:sz w:val="18"/>
              </w:rPr>
            </w:pPr>
            <w:r>
              <w:rPr>
                <w:snapToGrid w:val="0"/>
                <w:color w:val="000000"/>
                <w:sz w:val="18"/>
              </w:rPr>
              <w:t>QTY01</w:t>
            </w:r>
          </w:p>
        </w:tc>
        <w:tc>
          <w:tcPr>
            <w:tcW w:w="1194" w:type="dxa"/>
            <w:gridSpan w:val="2"/>
          </w:tcPr>
          <w:p w14:paraId="503992FC" w14:textId="77777777" w:rsidR="003C5987" w:rsidRDefault="003C5987">
            <w:pPr>
              <w:rPr>
                <w:snapToGrid w:val="0"/>
                <w:color w:val="000000"/>
                <w:sz w:val="18"/>
              </w:rPr>
            </w:pPr>
          </w:p>
        </w:tc>
        <w:tc>
          <w:tcPr>
            <w:tcW w:w="874" w:type="dxa"/>
            <w:gridSpan w:val="2"/>
          </w:tcPr>
          <w:p w14:paraId="4BC8A643" w14:textId="77777777" w:rsidR="003C5987" w:rsidRDefault="003C5987">
            <w:pPr>
              <w:jc w:val="center"/>
              <w:rPr>
                <w:snapToGrid w:val="0"/>
                <w:color w:val="000000"/>
              </w:rPr>
            </w:pPr>
            <w:r>
              <w:rPr>
                <w:snapToGrid w:val="0"/>
                <w:color w:val="000000"/>
              </w:rPr>
              <w:t>X(2)</w:t>
            </w:r>
          </w:p>
        </w:tc>
      </w:tr>
      <w:tr w:rsidR="003C5987" w14:paraId="3CD640F0" w14:textId="77777777">
        <w:trPr>
          <w:trHeight w:val="1257"/>
        </w:trPr>
        <w:tc>
          <w:tcPr>
            <w:tcW w:w="651" w:type="dxa"/>
          </w:tcPr>
          <w:p w14:paraId="55B0DC3E" w14:textId="77777777" w:rsidR="003C5987" w:rsidRDefault="003C5987">
            <w:pPr>
              <w:jc w:val="center"/>
              <w:rPr>
                <w:snapToGrid w:val="0"/>
                <w:color w:val="000000"/>
              </w:rPr>
            </w:pPr>
            <w:r>
              <w:rPr>
                <w:snapToGrid w:val="0"/>
                <w:color w:val="000000"/>
              </w:rPr>
              <w:t>47</w:t>
            </w:r>
          </w:p>
        </w:tc>
        <w:tc>
          <w:tcPr>
            <w:tcW w:w="1912" w:type="dxa"/>
          </w:tcPr>
          <w:p w14:paraId="7CFE25A4" w14:textId="77777777" w:rsidR="003C5987" w:rsidRDefault="003C5987">
            <w:pPr>
              <w:rPr>
                <w:snapToGrid w:val="0"/>
                <w:color w:val="000000"/>
              </w:rPr>
            </w:pPr>
            <w:r>
              <w:rPr>
                <w:snapToGrid w:val="0"/>
                <w:color w:val="000000"/>
              </w:rPr>
              <w:t>Quantity Delivered</w:t>
            </w:r>
          </w:p>
        </w:tc>
        <w:tc>
          <w:tcPr>
            <w:tcW w:w="3806" w:type="dxa"/>
          </w:tcPr>
          <w:p w14:paraId="3CF6ECBB" w14:textId="77777777" w:rsidR="003C5987" w:rsidRDefault="003C5987">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gridSpan w:val="2"/>
          </w:tcPr>
          <w:p w14:paraId="67E487FD" w14:textId="77777777" w:rsidR="003C5987" w:rsidRDefault="003C5987">
            <w:pPr>
              <w:rPr>
                <w:snapToGrid w:val="0"/>
                <w:color w:val="000000"/>
                <w:sz w:val="18"/>
              </w:rPr>
            </w:pPr>
            <w:r>
              <w:rPr>
                <w:snapToGrid w:val="0"/>
                <w:color w:val="000000"/>
                <w:sz w:val="18"/>
              </w:rPr>
              <w:t>QTY02</w:t>
            </w:r>
          </w:p>
        </w:tc>
        <w:tc>
          <w:tcPr>
            <w:tcW w:w="1194" w:type="dxa"/>
            <w:gridSpan w:val="2"/>
          </w:tcPr>
          <w:p w14:paraId="4541EEBE" w14:textId="77777777" w:rsidR="003C5987" w:rsidRDefault="003C5987">
            <w:pPr>
              <w:rPr>
                <w:snapToGrid w:val="0"/>
                <w:color w:val="000000"/>
                <w:sz w:val="18"/>
              </w:rPr>
            </w:pPr>
            <w:r>
              <w:rPr>
                <w:snapToGrid w:val="0"/>
                <w:color w:val="000000"/>
                <w:sz w:val="18"/>
              </w:rPr>
              <w:t xml:space="preserve">QTY01 </w:t>
            </w:r>
          </w:p>
        </w:tc>
        <w:tc>
          <w:tcPr>
            <w:tcW w:w="874" w:type="dxa"/>
            <w:gridSpan w:val="2"/>
          </w:tcPr>
          <w:p w14:paraId="0D70D634" w14:textId="77777777" w:rsidR="003C5987" w:rsidRDefault="003C5987">
            <w:pPr>
              <w:jc w:val="center"/>
              <w:rPr>
                <w:snapToGrid w:val="0"/>
                <w:color w:val="000000"/>
              </w:rPr>
            </w:pPr>
            <w:r>
              <w:rPr>
                <w:snapToGrid w:val="0"/>
                <w:color w:val="000000"/>
              </w:rPr>
              <w:t>9(10).9(4)</w:t>
            </w:r>
          </w:p>
        </w:tc>
      </w:tr>
      <w:tr w:rsidR="003C5987" w14:paraId="086485AE" w14:textId="77777777">
        <w:trPr>
          <w:trHeight w:val="512"/>
        </w:trPr>
        <w:tc>
          <w:tcPr>
            <w:tcW w:w="651" w:type="dxa"/>
          </w:tcPr>
          <w:p w14:paraId="02860BEF" w14:textId="77777777" w:rsidR="003C5987" w:rsidRDefault="003C5987">
            <w:pPr>
              <w:jc w:val="center"/>
              <w:rPr>
                <w:snapToGrid w:val="0"/>
                <w:color w:val="000000"/>
              </w:rPr>
            </w:pPr>
            <w:r>
              <w:rPr>
                <w:snapToGrid w:val="0"/>
                <w:color w:val="000000"/>
              </w:rPr>
              <w:t>48</w:t>
            </w:r>
          </w:p>
        </w:tc>
        <w:tc>
          <w:tcPr>
            <w:tcW w:w="1912" w:type="dxa"/>
          </w:tcPr>
          <w:p w14:paraId="6B849402" w14:textId="77777777" w:rsidR="003C5987" w:rsidRDefault="003C5987">
            <w:pPr>
              <w:rPr>
                <w:snapToGrid w:val="0"/>
                <w:color w:val="000000"/>
              </w:rPr>
            </w:pPr>
            <w:r>
              <w:rPr>
                <w:snapToGrid w:val="0"/>
                <w:color w:val="000000"/>
              </w:rPr>
              <w:t>Quantity Delivered Unit of Measurement</w:t>
            </w:r>
          </w:p>
        </w:tc>
        <w:tc>
          <w:tcPr>
            <w:tcW w:w="3806" w:type="dxa"/>
          </w:tcPr>
          <w:p w14:paraId="582EF5CE"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tc>
        <w:tc>
          <w:tcPr>
            <w:tcW w:w="1114" w:type="dxa"/>
            <w:gridSpan w:val="2"/>
          </w:tcPr>
          <w:p w14:paraId="1C98D1F4" w14:textId="77777777" w:rsidR="003C5987" w:rsidRDefault="003C5987">
            <w:pPr>
              <w:rPr>
                <w:snapToGrid w:val="0"/>
                <w:color w:val="000000"/>
                <w:sz w:val="18"/>
              </w:rPr>
            </w:pPr>
            <w:r>
              <w:rPr>
                <w:snapToGrid w:val="0"/>
                <w:color w:val="000000"/>
                <w:sz w:val="18"/>
              </w:rPr>
              <w:t>QTY03</w:t>
            </w:r>
          </w:p>
        </w:tc>
        <w:tc>
          <w:tcPr>
            <w:tcW w:w="1194" w:type="dxa"/>
            <w:gridSpan w:val="2"/>
          </w:tcPr>
          <w:p w14:paraId="2DBB499F" w14:textId="77777777" w:rsidR="003C5987" w:rsidRDefault="003C5987">
            <w:pPr>
              <w:rPr>
                <w:snapToGrid w:val="0"/>
                <w:color w:val="000000"/>
                <w:sz w:val="18"/>
              </w:rPr>
            </w:pPr>
          </w:p>
        </w:tc>
        <w:tc>
          <w:tcPr>
            <w:tcW w:w="874" w:type="dxa"/>
            <w:gridSpan w:val="2"/>
          </w:tcPr>
          <w:p w14:paraId="05041349" w14:textId="77777777" w:rsidR="003C5987" w:rsidRDefault="003C5987">
            <w:pPr>
              <w:jc w:val="center"/>
              <w:rPr>
                <w:snapToGrid w:val="0"/>
                <w:color w:val="000000"/>
              </w:rPr>
            </w:pPr>
            <w:r>
              <w:rPr>
                <w:snapToGrid w:val="0"/>
                <w:color w:val="000000"/>
              </w:rPr>
              <w:t>X(2)</w:t>
            </w:r>
          </w:p>
        </w:tc>
      </w:tr>
      <w:tr w:rsidR="003C5987" w14:paraId="163B4FC9" w14:textId="77777777">
        <w:trPr>
          <w:trHeight w:val="503"/>
        </w:trPr>
        <w:tc>
          <w:tcPr>
            <w:tcW w:w="651" w:type="dxa"/>
          </w:tcPr>
          <w:p w14:paraId="1369137E" w14:textId="77777777" w:rsidR="003C5987" w:rsidRDefault="003C5987">
            <w:pPr>
              <w:jc w:val="center"/>
              <w:rPr>
                <w:snapToGrid w:val="0"/>
                <w:color w:val="000000"/>
              </w:rPr>
            </w:pPr>
            <w:r>
              <w:rPr>
                <w:snapToGrid w:val="0"/>
                <w:color w:val="000000"/>
              </w:rPr>
              <w:t>49</w:t>
            </w:r>
          </w:p>
        </w:tc>
        <w:tc>
          <w:tcPr>
            <w:tcW w:w="1912" w:type="dxa"/>
          </w:tcPr>
          <w:p w14:paraId="411D93DA" w14:textId="77777777" w:rsidR="003C5987" w:rsidRDefault="003C5987">
            <w:pPr>
              <w:rPr>
                <w:snapToGrid w:val="0"/>
                <w:color w:val="000000"/>
              </w:rPr>
            </w:pPr>
            <w:r>
              <w:rPr>
                <w:snapToGrid w:val="0"/>
                <w:color w:val="000000"/>
              </w:rPr>
              <w:t>Measurement Reference Code</w:t>
            </w:r>
          </w:p>
        </w:tc>
        <w:tc>
          <w:tcPr>
            <w:tcW w:w="3806" w:type="dxa"/>
          </w:tcPr>
          <w:p w14:paraId="26BDEC30" w14:textId="77777777" w:rsidR="003C5987" w:rsidRDefault="003C5987">
            <w:pPr>
              <w:rPr>
                <w:snapToGrid w:val="0"/>
                <w:color w:val="000000"/>
              </w:rPr>
            </w:pPr>
            <w:r>
              <w:rPr>
                <w:snapToGrid w:val="0"/>
                <w:color w:val="000000"/>
              </w:rPr>
              <w:t>Code identifying category to which measurement applies.</w:t>
            </w:r>
          </w:p>
        </w:tc>
        <w:tc>
          <w:tcPr>
            <w:tcW w:w="1114" w:type="dxa"/>
            <w:gridSpan w:val="2"/>
          </w:tcPr>
          <w:p w14:paraId="5F1AA6AE" w14:textId="77777777" w:rsidR="003C5987" w:rsidRDefault="003C5987">
            <w:pPr>
              <w:rPr>
                <w:snapToGrid w:val="0"/>
                <w:color w:val="000000"/>
                <w:sz w:val="18"/>
              </w:rPr>
            </w:pPr>
            <w:r>
              <w:rPr>
                <w:snapToGrid w:val="0"/>
                <w:color w:val="000000"/>
                <w:sz w:val="18"/>
              </w:rPr>
              <w:t>MEA01</w:t>
            </w:r>
          </w:p>
        </w:tc>
        <w:tc>
          <w:tcPr>
            <w:tcW w:w="1194" w:type="dxa"/>
            <w:gridSpan w:val="2"/>
          </w:tcPr>
          <w:p w14:paraId="1C7958B9" w14:textId="77777777" w:rsidR="003C5987" w:rsidRDefault="003C5987">
            <w:pPr>
              <w:rPr>
                <w:snapToGrid w:val="0"/>
                <w:color w:val="000000"/>
                <w:sz w:val="18"/>
              </w:rPr>
            </w:pPr>
          </w:p>
        </w:tc>
        <w:tc>
          <w:tcPr>
            <w:tcW w:w="874" w:type="dxa"/>
            <w:gridSpan w:val="2"/>
          </w:tcPr>
          <w:p w14:paraId="764D802E" w14:textId="77777777" w:rsidR="003C5987" w:rsidRDefault="003C5987">
            <w:pPr>
              <w:jc w:val="center"/>
              <w:rPr>
                <w:snapToGrid w:val="0"/>
                <w:color w:val="000000"/>
              </w:rPr>
            </w:pPr>
            <w:r>
              <w:rPr>
                <w:snapToGrid w:val="0"/>
                <w:color w:val="000000"/>
              </w:rPr>
              <w:t>X(2)</w:t>
            </w:r>
          </w:p>
        </w:tc>
      </w:tr>
      <w:tr w:rsidR="003C5987" w14:paraId="3BC3EE71" w14:textId="77777777">
        <w:trPr>
          <w:trHeight w:val="1257"/>
        </w:trPr>
        <w:tc>
          <w:tcPr>
            <w:tcW w:w="651" w:type="dxa"/>
          </w:tcPr>
          <w:p w14:paraId="7C709B39" w14:textId="77777777" w:rsidR="003C5987" w:rsidRDefault="003C5987">
            <w:pPr>
              <w:jc w:val="center"/>
              <w:rPr>
                <w:snapToGrid w:val="0"/>
                <w:color w:val="000000"/>
              </w:rPr>
            </w:pPr>
            <w:r>
              <w:rPr>
                <w:snapToGrid w:val="0"/>
                <w:color w:val="000000"/>
              </w:rPr>
              <w:t>50</w:t>
            </w:r>
          </w:p>
        </w:tc>
        <w:tc>
          <w:tcPr>
            <w:tcW w:w="1912" w:type="dxa"/>
          </w:tcPr>
          <w:p w14:paraId="06FFC54F" w14:textId="77777777" w:rsidR="003C5987" w:rsidRDefault="003C5987">
            <w:pPr>
              <w:rPr>
                <w:snapToGrid w:val="0"/>
                <w:color w:val="000000"/>
              </w:rPr>
            </w:pPr>
            <w:r>
              <w:rPr>
                <w:snapToGrid w:val="0"/>
                <w:color w:val="000000"/>
              </w:rPr>
              <w:t xml:space="preserve">Consumption </w:t>
            </w:r>
          </w:p>
        </w:tc>
        <w:tc>
          <w:tcPr>
            <w:tcW w:w="3806" w:type="dxa"/>
          </w:tcPr>
          <w:p w14:paraId="1D4114E2" w14:textId="77777777" w:rsidR="003C5987" w:rsidRDefault="003C5987">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gridSpan w:val="2"/>
          </w:tcPr>
          <w:p w14:paraId="64CAE9E2" w14:textId="77777777" w:rsidR="003C5987" w:rsidRDefault="003C5987">
            <w:pPr>
              <w:rPr>
                <w:snapToGrid w:val="0"/>
                <w:color w:val="000000"/>
                <w:sz w:val="18"/>
              </w:rPr>
            </w:pPr>
            <w:r>
              <w:rPr>
                <w:snapToGrid w:val="0"/>
                <w:color w:val="000000"/>
                <w:sz w:val="18"/>
              </w:rPr>
              <w:t>MEA03</w:t>
            </w:r>
          </w:p>
        </w:tc>
        <w:tc>
          <w:tcPr>
            <w:tcW w:w="1194" w:type="dxa"/>
            <w:gridSpan w:val="2"/>
          </w:tcPr>
          <w:p w14:paraId="577B5D64" w14:textId="77777777" w:rsidR="003C5987" w:rsidRDefault="003C5987">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874" w:type="dxa"/>
            <w:gridSpan w:val="2"/>
          </w:tcPr>
          <w:p w14:paraId="32BA9A73" w14:textId="77777777" w:rsidR="003C5987" w:rsidRDefault="003C5987">
            <w:pPr>
              <w:jc w:val="center"/>
              <w:rPr>
                <w:snapToGrid w:val="0"/>
                <w:color w:val="000000"/>
              </w:rPr>
            </w:pPr>
            <w:r>
              <w:rPr>
                <w:snapToGrid w:val="0"/>
                <w:color w:val="000000"/>
              </w:rPr>
              <w:t>9(9).9(4)</w:t>
            </w:r>
          </w:p>
        </w:tc>
      </w:tr>
      <w:tr w:rsidR="003C5987" w14:paraId="5B3E1180" w14:textId="77777777">
        <w:trPr>
          <w:trHeight w:val="305"/>
        </w:trPr>
        <w:tc>
          <w:tcPr>
            <w:tcW w:w="651" w:type="dxa"/>
          </w:tcPr>
          <w:p w14:paraId="669F3586" w14:textId="77777777" w:rsidR="003C5987" w:rsidRDefault="003C5987">
            <w:pPr>
              <w:jc w:val="center"/>
              <w:rPr>
                <w:snapToGrid w:val="0"/>
                <w:color w:val="000000"/>
              </w:rPr>
            </w:pPr>
            <w:r>
              <w:rPr>
                <w:snapToGrid w:val="0"/>
                <w:color w:val="000000"/>
              </w:rPr>
              <w:t>51</w:t>
            </w:r>
          </w:p>
        </w:tc>
        <w:tc>
          <w:tcPr>
            <w:tcW w:w="1912" w:type="dxa"/>
          </w:tcPr>
          <w:p w14:paraId="04D532AB" w14:textId="77777777" w:rsidR="003C5987" w:rsidRDefault="003C5987">
            <w:pPr>
              <w:rPr>
                <w:snapToGrid w:val="0"/>
                <w:color w:val="000000"/>
              </w:rPr>
            </w:pPr>
            <w:r>
              <w:rPr>
                <w:snapToGrid w:val="0"/>
                <w:color w:val="000000"/>
              </w:rPr>
              <w:t>Unit of Measure</w:t>
            </w:r>
          </w:p>
        </w:tc>
        <w:tc>
          <w:tcPr>
            <w:tcW w:w="3806" w:type="dxa"/>
          </w:tcPr>
          <w:p w14:paraId="02058D90" w14:textId="77777777" w:rsidR="003C5987" w:rsidRDefault="003C5987">
            <w:pPr>
              <w:rPr>
                <w:snapToGrid w:val="0"/>
                <w:color w:val="000000"/>
              </w:rPr>
            </w:pPr>
            <w:r>
              <w:rPr>
                <w:snapToGrid w:val="0"/>
                <w:color w:val="000000"/>
              </w:rPr>
              <w:t>Unit of measure for readings.</w:t>
            </w:r>
          </w:p>
        </w:tc>
        <w:tc>
          <w:tcPr>
            <w:tcW w:w="1114" w:type="dxa"/>
            <w:gridSpan w:val="2"/>
          </w:tcPr>
          <w:p w14:paraId="2A146CB6" w14:textId="77777777" w:rsidR="003C5987" w:rsidRDefault="003C5987">
            <w:pPr>
              <w:rPr>
                <w:snapToGrid w:val="0"/>
                <w:color w:val="000000"/>
                <w:sz w:val="18"/>
              </w:rPr>
            </w:pPr>
            <w:r>
              <w:rPr>
                <w:snapToGrid w:val="0"/>
                <w:color w:val="000000"/>
                <w:sz w:val="18"/>
              </w:rPr>
              <w:t>MEA04</w:t>
            </w:r>
          </w:p>
        </w:tc>
        <w:tc>
          <w:tcPr>
            <w:tcW w:w="1194" w:type="dxa"/>
            <w:gridSpan w:val="2"/>
          </w:tcPr>
          <w:p w14:paraId="6C9B39B7" w14:textId="77777777" w:rsidR="003C5987" w:rsidRDefault="003C5987">
            <w:pPr>
              <w:rPr>
                <w:snapToGrid w:val="0"/>
                <w:color w:val="000000"/>
                <w:sz w:val="18"/>
              </w:rPr>
            </w:pPr>
          </w:p>
        </w:tc>
        <w:tc>
          <w:tcPr>
            <w:tcW w:w="874" w:type="dxa"/>
            <w:gridSpan w:val="2"/>
          </w:tcPr>
          <w:p w14:paraId="1A0209C9" w14:textId="77777777" w:rsidR="003C5987" w:rsidRDefault="003C5987">
            <w:pPr>
              <w:jc w:val="center"/>
              <w:rPr>
                <w:snapToGrid w:val="0"/>
                <w:color w:val="000000"/>
              </w:rPr>
            </w:pPr>
            <w:r>
              <w:rPr>
                <w:snapToGrid w:val="0"/>
                <w:color w:val="000000"/>
              </w:rPr>
              <w:t>X(2)</w:t>
            </w:r>
          </w:p>
        </w:tc>
      </w:tr>
      <w:tr w:rsidR="003C5987" w14:paraId="2783197F" w14:textId="77777777">
        <w:trPr>
          <w:trHeight w:val="683"/>
        </w:trPr>
        <w:tc>
          <w:tcPr>
            <w:tcW w:w="651" w:type="dxa"/>
          </w:tcPr>
          <w:p w14:paraId="77323F27" w14:textId="77777777" w:rsidR="003C5987" w:rsidRDefault="003C5987">
            <w:pPr>
              <w:jc w:val="center"/>
              <w:rPr>
                <w:snapToGrid w:val="0"/>
                <w:color w:val="000000"/>
              </w:rPr>
            </w:pPr>
            <w:r>
              <w:rPr>
                <w:snapToGrid w:val="0"/>
                <w:color w:val="000000"/>
              </w:rPr>
              <w:t>52</w:t>
            </w:r>
          </w:p>
        </w:tc>
        <w:tc>
          <w:tcPr>
            <w:tcW w:w="1912" w:type="dxa"/>
          </w:tcPr>
          <w:p w14:paraId="5DADAB56" w14:textId="77777777" w:rsidR="003C5987" w:rsidRDefault="003C5987">
            <w:pPr>
              <w:rPr>
                <w:snapToGrid w:val="0"/>
                <w:color w:val="000000"/>
              </w:rPr>
            </w:pPr>
            <w:r>
              <w:rPr>
                <w:snapToGrid w:val="0"/>
                <w:color w:val="000000"/>
              </w:rPr>
              <w:t xml:space="preserve">Beginning </w:t>
            </w:r>
            <w:smartTag w:uri="urn:schemas-microsoft-com:office:smarttags" w:element="place">
              <w:smartTag w:uri="urn:schemas-microsoft-com:office:smarttags" w:element="City">
                <w:r>
                  <w:rPr>
                    <w:snapToGrid w:val="0"/>
                    <w:color w:val="000000"/>
                  </w:rPr>
                  <w:t>Reading</w:t>
                </w:r>
              </w:smartTag>
            </w:smartTag>
          </w:p>
        </w:tc>
        <w:tc>
          <w:tcPr>
            <w:tcW w:w="3806" w:type="dxa"/>
          </w:tcPr>
          <w:p w14:paraId="6A92D8EF" w14:textId="77777777" w:rsidR="003C5987" w:rsidRDefault="003C5987">
            <w:pPr>
              <w:rPr>
                <w:snapToGrid w:val="0"/>
                <w:color w:val="000000"/>
              </w:rPr>
            </w:pPr>
            <w:r>
              <w:rPr>
                <w:snapToGrid w:val="0"/>
                <w:color w:val="000000"/>
              </w:rPr>
              <w:t>Value specifying beginning reading for the metering period.  Factors have not been applied to this value.</w:t>
            </w:r>
          </w:p>
        </w:tc>
        <w:tc>
          <w:tcPr>
            <w:tcW w:w="1114" w:type="dxa"/>
            <w:gridSpan w:val="2"/>
          </w:tcPr>
          <w:p w14:paraId="1E9928BC" w14:textId="77777777" w:rsidR="003C5987" w:rsidRDefault="003C5987">
            <w:pPr>
              <w:rPr>
                <w:snapToGrid w:val="0"/>
                <w:color w:val="000000"/>
                <w:sz w:val="18"/>
              </w:rPr>
            </w:pPr>
            <w:r>
              <w:rPr>
                <w:snapToGrid w:val="0"/>
                <w:color w:val="000000"/>
                <w:sz w:val="18"/>
              </w:rPr>
              <w:t>MEA05</w:t>
            </w:r>
          </w:p>
        </w:tc>
        <w:tc>
          <w:tcPr>
            <w:tcW w:w="1194" w:type="dxa"/>
            <w:gridSpan w:val="2"/>
          </w:tcPr>
          <w:p w14:paraId="74BC7AF4" w14:textId="77777777" w:rsidR="003C5987" w:rsidRDefault="003C5987">
            <w:pPr>
              <w:rPr>
                <w:snapToGrid w:val="0"/>
                <w:color w:val="000000"/>
                <w:sz w:val="18"/>
              </w:rPr>
            </w:pPr>
          </w:p>
        </w:tc>
        <w:tc>
          <w:tcPr>
            <w:tcW w:w="874" w:type="dxa"/>
            <w:gridSpan w:val="2"/>
          </w:tcPr>
          <w:p w14:paraId="7DC5C77E" w14:textId="77777777" w:rsidR="003C5987" w:rsidRDefault="003C5987">
            <w:pPr>
              <w:jc w:val="center"/>
              <w:rPr>
                <w:snapToGrid w:val="0"/>
                <w:color w:val="000000"/>
              </w:rPr>
            </w:pPr>
            <w:r>
              <w:rPr>
                <w:snapToGrid w:val="0"/>
                <w:color w:val="000000"/>
              </w:rPr>
              <w:t xml:space="preserve">9(8).9(4) </w:t>
            </w:r>
          </w:p>
        </w:tc>
      </w:tr>
      <w:tr w:rsidR="003C5987" w14:paraId="428E8674" w14:textId="77777777">
        <w:trPr>
          <w:trHeight w:val="782"/>
        </w:trPr>
        <w:tc>
          <w:tcPr>
            <w:tcW w:w="651" w:type="dxa"/>
          </w:tcPr>
          <w:p w14:paraId="6B75E631" w14:textId="77777777" w:rsidR="003C5987" w:rsidRDefault="003C5987">
            <w:pPr>
              <w:jc w:val="center"/>
              <w:rPr>
                <w:snapToGrid w:val="0"/>
                <w:color w:val="000000"/>
              </w:rPr>
            </w:pPr>
            <w:r>
              <w:rPr>
                <w:snapToGrid w:val="0"/>
                <w:color w:val="000000"/>
              </w:rPr>
              <w:t>53</w:t>
            </w:r>
          </w:p>
        </w:tc>
        <w:tc>
          <w:tcPr>
            <w:tcW w:w="1912" w:type="dxa"/>
          </w:tcPr>
          <w:p w14:paraId="250CC377" w14:textId="77777777" w:rsidR="003C5987" w:rsidRDefault="003C5987">
            <w:pPr>
              <w:rPr>
                <w:snapToGrid w:val="0"/>
                <w:color w:val="000000"/>
              </w:rPr>
            </w:pPr>
            <w:r>
              <w:rPr>
                <w:snapToGrid w:val="0"/>
                <w:color w:val="000000"/>
              </w:rPr>
              <w:t xml:space="preserve">Ending/Single </w:t>
            </w:r>
            <w:smartTag w:uri="urn:schemas-microsoft-com:office:smarttags" w:element="place">
              <w:smartTag w:uri="urn:schemas-microsoft-com:office:smarttags" w:element="City">
                <w:r>
                  <w:rPr>
                    <w:snapToGrid w:val="0"/>
                    <w:color w:val="000000"/>
                  </w:rPr>
                  <w:t>Reading</w:t>
                </w:r>
              </w:smartTag>
            </w:smartTag>
          </w:p>
        </w:tc>
        <w:tc>
          <w:tcPr>
            <w:tcW w:w="3806" w:type="dxa"/>
          </w:tcPr>
          <w:p w14:paraId="75B361CD" w14:textId="77777777" w:rsidR="003C5987" w:rsidRDefault="003C5987">
            <w:pPr>
              <w:rPr>
                <w:snapToGrid w:val="0"/>
                <w:color w:val="000000"/>
              </w:rPr>
            </w:pPr>
            <w:r>
              <w:rPr>
                <w:snapToGrid w:val="0"/>
                <w:color w:val="000000"/>
              </w:rPr>
              <w:t>The ending reading or single reading for metering period.  Factors have not been applied to this value.</w:t>
            </w:r>
          </w:p>
        </w:tc>
        <w:tc>
          <w:tcPr>
            <w:tcW w:w="1114" w:type="dxa"/>
            <w:gridSpan w:val="2"/>
          </w:tcPr>
          <w:p w14:paraId="7DBBF0CD" w14:textId="77777777" w:rsidR="003C5987" w:rsidRDefault="003C5987">
            <w:pPr>
              <w:rPr>
                <w:snapToGrid w:val="0"/>
                <w:color w:val="000000"/>
                <w:sz w:val="18"/>
              </w:rPr>
            </w:pPr>
            <w:r>
              <w:rPr>
                <w:snapToGrid w:val="0"/>
                <w:color w:val="000000"/>
                <w:sz w:val="18"/>
              </w:rPr>
              <w:t>MEA06</w:t>
            </w:r>
          </w:p>
        </w:tc>
        <w:tc>
          <w:tcPr>
            <w:tcW w:w="1194" w:type="dxa"/>
            <w:gridSpan w:val="2"/>
          </w:tcPr>
          <w:p w14:paraId="2E11E814" w14:textId="77777777" w:rsidR="003C5987" w:rsidRDefault="003C5987">
            <w:pPr>
              <w:rPr>
                <w:snapToGrid w:val="0"/>
                <w:color w:val="000000"/>
                <w:sz w:val="18"/>
              </w:rPr>
            </w:pPr>
          </w:p>
        </w:tc>
        <w:tc>
          <w:tcPr>
            <w:tcW w:w="874" w:type="dxa"/>
            <w:gridSpan w:val="2"/>
          </w:tcPr>
          <w:p w14:paraId="000107A2" w14:textId="77777777" w:rsidR="003C5987" w:rsidRDefault="003C5987">
            <w:pPr>
              <w:jc w:val="center"/>
              <w:rPr>
                <w:snapToGrid w:val="0"/>
                <w:color w:val="000000"/>
              </w:rPr>
            </w:pPr>
            <w:r>
              <w:rPr>
                <w:snapToGrid w:val="0"/>
                <w:color w:val="000000"/>
              </w:rPr>
              <w:t xml:space="preserve">9(8).9(4) </w:t>
            </w:r>
          </w:p>
        </w:tc>
      </w:tr>
      <w:tr w:rsidR="003C5987" w14:paraId="2AAAD481" w14:textId="77777777">
        <w:trPr>
          <w:trHeight w:val="530"/>
        </w:trPr>
        <w:tc>
          <w:tcPr>
            <w:tcW w:w="651" w:type="dxa"/>
          </w:tcPr>
          <w:p w14:paraId="70C8D73F" w14:textId="77777777" w:rsidR="003C5987" w:rsidRDefault="003C5987">
            <w:pPr>
              <w:jc w:val="center"/>
              <w:rPr>
                <w:snapToGrid w:val="0"/>
                <w:color w:val="000000"/>
              </w:rPr>
            </w:pPr>
            <w:r>
              <w:rPr>
                <w:snapToGrid w:val="0"/>
                <w:color w:val="000000"/>
              </w:rPr>
              <w:t>54</w:t>
            </w:r>
          </w:p>
        </w:tc>
        <w:tc>
          <w:tcPr>
            <w:tcW w:w="1912" w:type="dxa"/>
          </w:tcPr>
          <w:p w14:paraId="63F6820C" w14:textId="77777777" w:rsidR="003C5987" w:rsidRDefault="003C5987">
            <w:pPr>
              <w:rPr>
                <w:snapToGrid w:val="0"/>
                <w:color w:val="000000"/>
              </w:rPr>
            </w:pPr>
            <w:r>
              <w:rPr>
                <w:snapToGrid w:val="0"/>
                <w:color w:val="000000"/>
              </w:rPr>
              <w:t>Measurement Significance Code</w:t>
            </w:r>
          </w:p>
        </w:tc>
        <w:tc>
          <w:tcPr>
            <w:tcW w:w="3806" w:type="dxa"/>
          </w:tcPr>
          <w:p w14:paraId="02E7F170" w14:textId="77777777" w:rsidR="003C5987" w:rsidRDefault="003C5987">
            <w:pPr>
              <w:rPr>
                <w:snapToGrid w:val="0"/>
                <w:color w:val="000000"/>
              </w:rPr>
            </w:pPr>
            <w:r>
              <w:rPr>
                <w:snapToGrid w:val="0"/>
                <w:color w:val="000000"/>
              </w:rPr>
              <w:t xml:space="preserve">Code used to benchmark, qualify, or further define a measurement value. </w:t>
            </w:r>
          </w:p>
        </w:tc>
        <w:tc>
          <w:tcPr>
            <w:tcW w:w="1114" w:type="dxa"/>
            <w:gridSpan w:val="2"/>
          </w:tcPr>
          <w:p w14:paraId="1725F875" w14:textId="77777777" w:rsidR="003C5987" w:rsidRDefault="003C5987">
            <w:pPr>
              <w:rPr>
                <w:snapToGrid w:val="0"/>
                <w:color w:val="000000"/>
                <w:sz w:val="18"/>
              </w:rPr>
            </w:pPr>
            <w:r>
              <w:rPr>
                <w:snapToGrid w:val="0"/>
                <w:color w:val="000000"/>
                <w:sz w:val="18"/>
              </w:rPr>
              <w:t>MEA07</w:t>
            </w:r>
          </w:p>
        </w:tc>
        <w:tc>
          <w:tcPr>
            <w:tcW w:w="1194" w:type="dxa"/>
            <w:gridSpan w:val="2"/>
          </w:tcPr>
          <w:p w14:paraId="26B95EC6" w14:textId="77777777" w:rsidR="003C5987" w:rsidRDefault="003C5987">
            <w:pPr>
              <w:rPr>
                <w:snapToGrid w:val="0"/>
                <w:color w:val="000000"/>
                <w:sz w:val="18"/>
              </w:rPr>
            </w:pPr>
          </w:p>
        </w:tc>
        <w:tc>
          <w:tcPr>
            <w:tcW w:w="874" w:type="dxa"/>
            <w:gridSpan w:val="2"/>
          </w:tcPr>
          <w:p w14:paraId="30759A3D" w14:textId="77777777" w:rsidR="003C5987" w:rsidRDefault="003C5987">
            <w:pPr>
              <w:jc w:val="center"/>
              <w:rPr>
                <w:snapToGrid w:val="0"/>
                <w:color w:val="000000"/>
              </w:rPr>
            </w:pPr>
            <w:r>
              <w:rPr>
                <w:snapToGrid w:val="0"/>
                <w:color w:val="000000"/>
              </w:rPr>
              <w:t>X(2)</w:t>
            </w:r>
          </w:p>
        </w:tc>
      </w:tr>
      <w:tr w:rsidR="003C5987" w14:paraId="4A3FA1CC" w14:textId="77777777">
        <w:trPr>
          <w:trHeight w:val="754"/>
        </w:trPr>
        <w:tc>
          <w:tcPr>
            <w:tcW w:w="651" w:type="dxa"/>
          </w:tcPr>
          <w:p w14:paraId="76A71122" w14:textId="77777777" w:rsidR="003C5987" w:rsidRDefault="003C5987">
            <w:pPr>
              <w:jc w:val="center"/>
              <w:rPr>
                <w:snapToGrid w:val="0"/>
                <w:color w:val="000000"/>
              </w:rPr>
            </w:pPr>
            <w:r>
              <w:rPr>
                <w:snapToGrid w:val="0"/>
                <w:color w:val="000000"/>
              </w:rPr>
              <w:t>55</w:t>
            </w:r>
          </w:p>
        </w:tc>
        <w:tc>
          <w:tcPr>
            <w:tcW w:w="1912" w:type="dxa"/>
          </w:tcPr>
          <w:p w14:paraId="02492F01" w14:textId="77777777" w:rsidR="003C5987" w:rsidRDefault="003C5987">
            <w:pPr>
              <w:rPr>
                <w:snapToGrid w:val="0"/>
                <w:color w:val="000000"/>
              </w:rPr>
            </w:pPr>
            <w:r>
              <w:rPr>
                <w:snapToGrid w:val="0"/>
                <w:color w:val="000000"/>
              </w:rPr>
              <w:t>Meter Multiplier</w:t>
            </w:r>
          </w:p>
        </w:tc>
        <w:tc>
          <w:tcPr>
            <w:tcW w:w="3806" w:type="dxa"/>
          </w:tcPr>
          <w:p w14:paraId="4C9CF156" w14:textId="77777777" w:rsidR="003C5987" w:rsidRDefault="003C5987">
            <w:pPr>
              <w:rPr>
                <w:snapToGrid w:val="0"/>
                <w:color w:val="000000"/>
              </w:rPr>
            </w:pPr>
            <w:r>
              <w:rPr>
                <w:snapToGrid w:val="0"/>
                <w:color w:val="000000"/>
              </w:rPr>
              <w:t>Meter Constant - used to represent how many units are reflected by one dial or digit increment.</w:t>
            </w:r>
          </w:p>
        </w:tc>
        <w:tc>
          <w:tcPr>
            <w:tcW w:w="1114" w:type="dxa"/>
            <w:gridSpan w:val="2"/>
          </w:tcPr>
          <w:p w14:paraId="3BE33E05" w14:textId="77777777" w:rsidR="003C5987" w:rsidRDefault="003C5987">
            <w:pPr>
              <w:rPr>
                <w:snapToGrid w:val="0"/>
                <w:color w:val="000000"/>
                <w:sz w:val="18"/>
              </w:rPr>
            </w:pPr>
            <w:r>
              <w:rPr>
                <w:snapToGrid w:val="0"/>
                <w:color w:val="000000"/>
                <w:sz w:val="18"/>
              </w:rPr>
              <w:t>MEA03</w:t>
            </w:r>
          </w:p>
        </w:tc>
        <w:tc>
          <w:tcPr>
            <w:tcW w:w="1194" w:type="dxa"/>
            <w:gridSpan w:val="2"/>
          </w:tcPr>
          <w:p w14:paraId="17CF2521"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MU</w:t>
            </w:r>
          </w:p>
        </w:tc>
        <w:tc>
          <w:tcPr>
            <w:tcW w:w="874" w:type="dxa"/>
            <w:gridSpan w:val="2"/>
          </w:tcPr>
          <w:p w14:paraId="00D01844" w14:textId="77777777" w:rsidR="003C5987" w:rsidRDefault="003C5987">
            <w:pPr>
              <w:jc w:val="center"/>
              <w:rPr>
                <w:snapToGrid w:val="0"/>
                <w:color w:val="000000"/>
              </w:rPr>
            </w:pPr>
            <w:r>
              <w:rPr>
                <w:snapToGrid w:val="0"/>
                <w:color w:val="000000"/>
              </w:rPr>
              <w:t>9(9).9(4)</w:t>
            </w:r>
          </w:p>
        </w:tc>
      </w:tr>
      <w:tr w:rsidR="003C5987" w14:paraId="4A0FD519" w14:textId="77777777">
        <w:trPr>
          <w:trHeight w:val="575"/>
        </w:trPr>
        <w:tc>
          <w:tcPr>
            <w:tcW w:w="651" w:type="dxa"/>
          </w:tcPr>
          <w:p w14:paraId="062EF8B0" w14:textId="77777777" w:rsidR="003C5987" w:rsidRDefault="003C5987">
            <w:pPr>
              <w:jc w:val="center"/>
              <w:rPr>
                <w:snapToGrid w:val="0"/>
                <w:color w:val="000000"/>
              </w:rPr>
            </w:pPr>
            <w:r>
              <w:rPr>
                <w:snapToGrid w:val="0"/>
                <w:color w:val="000000"/>
              </w:rPr>
              <w:t>56</w:t>
            </w:r>
          </w:p>
        </w:tc>
        <w:tc>
          <w:tcPr>
            <w:tcW w:w="1912" w:type="dxa"/>
          </w:tcPr>
          <w:p w14:paraId="53073441" w14:textId="77777777" w:rsidR="003C5987" w:rsidRDefault="003C5987">
            <w:pPr>
              <w:rPr>
                <w:snapToGrid w:val="0"/>
                <w:color w:val="000000"/>
              </w:rPr>
            </w:pPr>
            <w:r>
              <w:rPr>
                <w:snapToGrid w:val="0"/>
                <w:color w:val="000000"/>
              </w:rPr>
              <w:t>Power Factor</w:t>
            </w:r>
          </w:p>
        </w:tc>
        <w:tc>
          <w:tcPr>
            <w:tcW w:w="3806" w:type="dxa"/>
          </w:tcPr>
          <w:p w14:paraId="566C83EB" w14:textId="77777777" w:rsidR="003C5987" w:rsidRDefault="003C5987">
            <w:pPr>
              <w:rPr>
                <w:snapToGrid w:val="0"/>
                <w:color w:val="000000"/>
              </w:rPr>
            </w:pPr>
            <w:r>
              <w:rPr>
                <w:snapToGrid w:val="0"/>
                <w:color w:val="000000"/>
              </w:rPr>
              <w:t>Relationship between watts and volt - amperes necessary to supply electric load</w:t>
            </w:r>
          </w:p>
        </w:tc>
        <w:tc>
          <w:tcPr>
            <w:tcW w:w="1114" w:type="dxa"/>
            <w:gridSpan w:val="2"/>
          </w:tcPr>
          <w:p w14:paraId="1C0DB433" w14:textId="77777777" w:rsidR="003C5987" w:rsidRDefault="003C5987">
            <w:pPr>
              <w:rPr>
                <w:snapToGrid w:val="0"/>
                <w:color w:val="000000"/>
                <w:sz w:val="18"/>
              </w:rPr>
            </w:pPr>
            <w:r>
              <w:rPr>
                <w:snapToGrid w:val="0"/>
                <w:color w:val="000000"/>
                <w:sz w:val="18"/>
              </w:rPr>
              <w:t>MEA03</w:t>
            </w:r>
          </w:p>
        </w:tc>
        <w:tc>
          <w:tcPr>
            <w:tcW w:w="1194" w:type="dxa"/>
            <w:gridSpan w:val="2"/>
          </w:tcPr>
          <w:p w14:paraId="54C6DC99"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ZA</w:t>
            </w:r>
          </w:p>
        </w:tc>
        <w:tc>
          <w:tcPr>
            <w:tcW w:w="874" w:type="dxa"/>
            <w:gridSpan w:val="2"/>
          </w:tcPr>
          <w:p w14:paraId="6C09ABC7" w14:textId="77777777" w:rsidR="003C5987" w:rsidRDefault="003C5987">
            <w:pPr>
              <w:jc w:val="center"/>
              <w:rPr>
                <w:snapToGrid w:val="0"/>
                <w:color w:val="000000"/>
              </w:rPr>
            </w:pPr>
            <w:r>
              <w:rPr>
                <w:snapToGrid w:val="0"/>
                <w:color w:val="000000"/>
              </w:rPr>
              <w:t>9(9).9(4)</w:t>
            </w:r>
          </w:p>
        </w:tc>
      </w:tr>
      <w:tr w:rsidR="003C5987" w14:paraId="4F102BF8" w14:textId="77777777">
        <w:trPr>
          <w:trHeight w:val="886"/>
        </w:trPr>
        <w:tc>
          <w:tcPr>
            <w:tcW w:w="651" w:type="dxa"/>
          </w:tcPr>
          <w:p w14:paraId="5C6EF7D2" w14:textId="77777777" w:rsidR="003C5987" w:rsidRDefault="003C5987">
            <w:pPr>
              <w:jc w:val="center"/>
              <w:rPr>
                <w:snapToGrid w:val="0"/>
                <w:color w:val="000000"/>
              </w:rPr>
            </w:pPr>
            <w:r>
              <w:rPr>
                <w:snapToGrid w:val="0"/>
                <w:color w:val="000000"/>
              </w:rPr>
              <w:t>57</w:t>
            </w:r>
          </w:p>
        </w:tc>
        <w:tc>
          <w:tcPr>
            <w:tcW w:w="1912" w:type="dxa"/>
          </w:tcPr>
          <w:p w14:paraId="28262807" w14:textId="77777777" w:rsidR="003C5987" w:rsidRDefault="003C5987">
            <w:pPr>
              <w:rPr>
                <w:snapToGrid w:val="0"/>
                <w:color w:val="000000"/>
              </w:rPr>
            </w:pPr>
            <w:r>
              <w:rPr>
                <w:snapToGrid w:val="0"/>
                <w:color w:val="000000"/>
              </w:rPr>
              <w:t>Transformer Loss Multiplier</w:t>
            </w:r>
          </w:p>
        </w:tc>
        <w:tc>
          <w:tcPr>
            <w:tcW w:w="3806" w:type="dxa"/>
          </w:tcPr>
          <w:p w14:paraId="5ADA6E3B" w14:textId="77777777" w:rsidR="003C5987" w:rsidRDefault="003C5987">
            <w:pPr>
              <w:rPr>
                <w:snapToGrid w:val="0"/>
                <w:color w:val="000000"/>
              </w:rPr>
            </w:pPr>
            <w:r>
              <w:rPr>
                <w:snapToGrid w:val="0"/>
                <w:color w:val="000000"/>
              </w:rPr>
              <w:t>Used when a customer owns a transformer and the transformer loss is not measured by the meter. Consumption figures from meter must be adjusted by this factor to reflect true end use consumption.</w:t>
            </w:r>
          </w:p>
        </w:tc>
        <w:tc>
          <w:tcPr>
            <w:tcW w:w="1114" w:type="dxa"/>
            <w:gridSpan w:val="2"/>
          </w:tcPr>
          <w:p w14:paraId="08C3B789" w14:textId="77777777" w:rsidR="003C5987" w:rsidRDefault="003C5987">
            <w:pPr>
              <w:rPr>
                <w:snapToGrid w:val="0"/>
                <w:color w:val="000000"/>
                <w:sz w:val="18"/>
              </w:rPr>
            </w:pPr>
            <w:r>
              <w:rPr>
                <w:snapToGrid w:val="0"/>
                <w:color w:val="000000"/>
                <w:sz w:val="18"/>
              </w:rPr>
              <w:t>MEA03</w:t>
            </w:r>
          </w:p>
        </w:tc>
        <w:tc>
          <w:tcPr>
            <w:tcW w:w="1194" w:type="dxa"/>
            <w:gridSpan w:val="2"/>
          </w:tcPr>
          <w:p w14:paraId="5764BE09"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CO</w:t>
            </w:r>
          </w:p>
        </w:tc>
        <w:tc>
          <w:tcPr>
            <w:tcW w:w="874" w:type="dxa"/>
            <w:gridSpan w:val="2"/>
          </w:tcPr>
          <w:p w14:paraId="4EDB531C" w14:textId="77777777" w:rsidR="003C5987" w:rsidRDefault="003C5987">
            <w:pPr>
              <w:jc w:val="center"/>
              <w:rPr>
                <w:snapToGrid w:val="0"/>
                <w:color w:val="000000"/>
              </w:rPr>
            </w:pPr>
            <w:r>
              <w:rPr>
                <w:snapToGrid w:val="0"/>
                <w:color w:val="000000"/>
              </w:rPr>
              <w:t>9(9).9(4)</w:t>
            </w:r>
          </w:p>
        </w:tc>
      </w:tr>
      <w:tr w:rsidR="0062179F" w14:paraId="7498E8F5" w14:textId="77777777">
        <w:trPr>
          <w:cantSplit/>
          <w:trHeight w:val="251"/>
        </w:trPr>
        <w:tc>
          <w:tcPr>
            <w:tcW w:w="9551" w:type="dxa"/>
            <w:gridSpan w:val="9"/>
            <w:shd w:val="solid" w:color="C0C0C0" w:fill="auto"/>
          </w:tcPr>
          <w:p w14:paraId="1965E1EC" w14:textId="77777777" w:rsidR="0062179F" w:rsidRDefault="0062179F">
            <w:pPr>
              <w:jc w:val="center"/>
              <w:rPr>
                <w:b/>
                <w:snapToGrid w:val="0"/>
                <w:color w:val="000000"/>
              </w:rPr>
            </w:pPr>
          </w:p>
        </w:tc>
      </w:tr>
      <w:tr w:rsidR="003C5987" w14:paraId="7F97EF81" w14:textId="77777777">
        <w:trPr>
          <w:cantSplit/>
          <w:trHeight w:val="251"/>
        </w:trPr>
        <w:tc>
          <w:tcPr>
            <w:tcW w:w="9551" w:type="dxa"/>
            <w:gridSpan w:val="9"/>
            <w:shd w:val="solid" w:color="C0C0C0" w:fill="auto"/>
          </w:tcPr>
          <w:p w14:paraId="3A7397EB" w14:textId="77777777" w:rsidR="003C5987" w:rsidRDefault="003C5987">
            <w:pPr>
              <w:jc w:val="center"/>
              <w:rPr>
                <w:snapToGrid w:val="0"/>
                <w:color w:val="000000"/>
              </w:rPr>
            </w:pPr>
            <w:bookmarkStart w:id="69" w:name="_Hlk536136"/>
            <w:r>
              <w:rPr>
                <w:b/>
                <w:snapToGrid w:val="0"/>
                <w:color w:val="000000"/>
              </w:rPr>
              <w:t xml:space="preserve">Unmetered Services Summary - </w:t>
            </w:r>
            <w:smartTag w:uri="urn:schemas-microsoft-com:office:smarttags" w:element="place">
              <w:r>
                <w:rPr>
                  <w:b/>
                  <w:snapToGrid w:val="0"/>
                  <w:color w:val="000000"/>
                </w:rPr>
                <w:t>Loop</w:t>
              </w:r>
            </w:smartTag>
            <w:r>
              <w:rPr>
                <w:b/>
                <w:snapToGrid w:val="0"/>
                <w:color w:val="000000"/>
              </w:rPr>
              <w:t xml:space="preserve"> required if there are unmetered services on the account</w:t>
            </w:r>
          </w:p>
        </w:tc>
      </w:tr>
      <w:bookmarkEnd w:id="69"/>
      <w:tr w:rsidR="003C5987" w14:paraId="6399F4B7" w14:textId="77777777">
        <w:trPr>
          <w:trHeight w:val="251"/>
        </w:trPr>
        <w:tc>
          <w:tcPr>
            <w:tcW w:w="651" w:type="dxa"/>
          </w:tcPr>
          <w:p w14:paraId="02CC1F9A" w14:textId="77777777" w:rsidR="003C5987" w:rsidRDefault="003C5987">
            <w:pPr>
              <w:jc w:val="center"/>
              <w:rPr>
                <w:snapToGrid w:val="0"/>
                <w:color w:val="000000"/>
              </w:rPr>
            </w:pPr>
            <w:r>
              <w:rPr>
                <w:snapToGrid w:val="0"/>
                <w:color w:val="000000"/>
              </w:rPr>
              <w:t>58</w:t>
            </w:r>
          </w:p>
        </w:tc>
        <w:tc>
          <w:tcPr>
            <w:tcW w:w="1912" w:type="dxa"/>
          </w:tcPr>
          <w:p w14:paraId="6BE5149C" w14:textId="77777777" w:rsidR="003C5987" w:rsidRDefault="003C5987">
            <w:pPr>
              <w:rPr>
                <w:snapToGrid w:val="0"/>
                <w:color w:val="000000"/>
              </w:rPr>
            </w:pPr>
            <w:r>
              <w:rPr>
                <w:snapToGrid w:val="0"/>
                <w:color w:val="000000"/>
              </w:rPr>
              <w:t>Product Transfer Type</w:t>
            </w:r>
          </w:p>
        </w:tc>
        <w:tc>
          <w:tcPr>
            <w:tcW w:w="3806" w:type="dxa"/>
          </w:tcPr>
          <w:p w14:paraId="4E549152" w14:textId="77777777" w:rsidR="003C5987" w:rsidRDefault="003C5987">
            <w:pPr>
              <w:rPr>
                <w:snapToGrid w:val="0"/>
                <w:color w:val="000000"/>
              </w:rPr>
            </w:pPr>
            <w:r>
              <w:rPr>
                <w:snapToGrid w:val="0"/>
                <w:color w:val="000000"/>
              </w:rPr>
              <w:t>Unmetered Services Summary</w:t>
            </w:r>
          </w:p>
        </w:tc>
        <w:tc>
          <w:tcPr>
            <w:tcW w:w="1131" w:type="dxa"/>
            <w:gridSpan w:val="3"/>
          </w:tcPr>
          <w:p w14:paraId="1D57CFE2" w14:textId="77777777" w:rsidR="003C5987" w:rsidRDefault="003C5987">
            <w:pPr>
              <w:rPr>
                <w:b/>
                <w:snapToGrid w:val="0"/>
                <w:color w:val="000000"/>
                <w:sz w:val="18"/>
              </w:rPr>
            </w:pPr>
            <w:r>
              <w:rPr>
                <w:snapToGrid w:val="0"/>
                <w:color w:val="000000"/>
                <w:sz w:val="18"/>
              </w:rPr>
              <w:t xml:space="preserve">PTD01=  </w:t>
            </w:r>
            <w:r>
              <w:rPr>
                <w:b/>
                <w:snapToGrid w:val="0"/>
                <w:color w:val="000000"/>
                <w:sz w:val="18"/>
              </w:rPr>
              <w:t>BC</w:t>
            </w:r>
          </w:p>
        </w:tc>
        <w:tc>
          <w:tcPr>
            <w:tcW w:w="1177" w:type="dxa"/>
          </w:tcPr>
          <w:p w14:paraId="4CCEC374" w14:textId="77777777" w:rsidR="003C5987" w:rsidRDefault="003C5987">
            <w:pPr>
              <w:rPr>
                <w:b/>
                <w:snapToGrid w:val="0"/>
                <w:color w:val="000000"/>
                <w:sz w:val="18"/>
              </w:rPr>
            </w:pPr>
          </w:p>
        </w:tc>
        <w:tc>
          <w:tcPr>
            <w:tcW w:w="874" w:type="dxa"/>
            <w:gridSpan w:val="2"/>
          </w:tcPr>
          <w:p w14:paraId="332D1561" w14:textId="77777777" w:rsidR="003C5987" w:rsidRDefault="003C5987">
            <w:pPr>
              <w:jc w:val="center"/>
              <w:rPr>
                <w:snapToGrid w:val="0"/>
                <w:color w:val="000000"/>
              </w:rPr>
            </w:pPr>
            <w:r>
              <w:rPr>
                <w:snapToGrid w:val="0"/>
                <w:color w:val="000000"/>
              </w:rPr>
              <w:t>X(2)</w:t>
            </w:r>
          </w:p>
        </w:tc>
      </w:tr>
      <w:tr w:rsidR="003C5987" w14:paraId="2F4735D0" w14:textId="77777777">
        <w:trPr>
          <w:trHeight w:val="503"/>
        </w:trPr>
        <w:tc>
          <w:tcPr>
            <w:tcW w:w="651" w:type="dxa"/>
          </w:tcPr>
          <w:p w14:paraId="244DFF74" w14:textId="77777777" w:rsidR="003C5987" w:rsidRDefault="003C5987">
            <w:pPr>
              <w:jc w:val="center"/>
              <w:rPr>
                <w:snapToGrid w:val="0"/>
                <w:color w:val="000000"/>
              </w:rPr>
            </w:pPr>
            <w:r>
              <w:rPr>
                <w:snapToGrid w:val="0"/>
                <w:color w:val="000000"/>
              </w:rPr>
              <w:t>59</w:t>
            </w:r>
          </w:p>
        </w:tc>
        <w:tc>
          <w:tcPr>
            <w:tcW w:w="1912" w:type="dxa"/>
          </w:tcPr>
          <w:p w14:paraId="5F4DB8FD" w14:textId="77777777" w:rsidR="003C5987" w:rsidRDefault="003C5987">
            <w:pPr>
              <w:rPr>
                <w:snapToGrid w:val="0"/>
                <w:color w:val="000000"/>
              </w:rPr>
            </w:pPr>
            <w:r>
              <w:rPr>
                <w:snapToGrid w:val="0"/>
                <w:color w:val="000000"/>
              </w:rPr>
              <w:t>Service Period Begin Date</w:t>
            </w:r>
          </w:p>
        </w:tc>
        <w:tc>
          <w:tcPr>
            <w:tcW w:w="3806" w:type="dxa"/>
          </w:tcPr>
          <w:p w14:paraId="43BEB66C" w14:textId="77777777" w:rsidR="003C5987" w:rsidRDefault="003C5987">
            <w:pPr>
              <w:rPr>
                <w:snapToGrid w:val="0"/>
                <w:color w:val="000000"/>
              </w:rPr>
            </w:pPr>
            <w:r>
              <w:rPr>
                <w:snapToGrid w:val="0"/>
                <w:color w:val="000000"/>
              </w:rPr>
              <w:t xml:space="preserve">Start date of the period for which the readings are provided </w:t>
            </w:r>
          </w:p>
        </w:tc>
        <w:tc>
          <w:tcPr>
            <w:tcW w:w="1114" w:type="dxa"/>
            <w:gridSpan w:val="2"/>
          </w:tcPr>
          <w:p w14:paraId="06693863" w14:textId="77777777" w:rsidR="003C5987" w:rsidRDefault="003C5987">
            <w:pPr>
              <w:rPr>
                <w:snapToGrid w:val="0"/>
                <w:color w:val="000000"/>
                <w:sz w:val="18"/>
              </w:rPr>
            </w:pPr>
            <w:r>
              <w:rPr>
                <w:snapToGrid w:val="0"/>
                <w:color w:val="000000"/>
                <w:sz w:val="18"/>
              </w:rPr>
              <w:t>DTM02</w:t>
            </w:r>
          </w:p>
        </w:tc>
        <w:tc>
          <w:tcPr>
            <w:tcW w:w="1194" w:type="dxa"/>
            <w:gridSpan w:val="2"/>
          </w:tcPr>
          <w:p w14:paraId="0DA4D7B4"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gridSpan w:val="2"/>
          </w:tcPr>
          <w:p w14:paraId="07F3CE8A" w14:textId="77777777" w:rsidR="003C5987" w:rsidRDefault="003C5987">
            <w:pPr>
              <w:jc w:val="center"/>
              <w:rPr>
                <w:snapToGrid w:val="0"/>
                <w:color w:val="000000"/>
              </w:rPr>
            </w:pPr>
            <w:r>
              <w:rPr>
                <w:snapToGrid w:val="0"/>
                <w:color w:val="000000"/>
              </w:rPr>
              <w:t>9(8)</w:t>
            </w:r>
          </w:p>
        </w:tc>
      </w:tr>
      <w:tr w:rsidR="003C5987" w14:paraId="7578AB0C" w14:textId="77777777">
        <w:trPr>
          <w:trHeight w:val="503"/>
        </w:trPr>
        <w:tc>
          <w:tcPr>
            <w:tcW w:w="651" w:type="dxa"/>
          </w:tcPr>
          <w:p w14:paraId="59E83072" w14:textId="77777777" w:rsidR="003C5987" w:rsidRDefault="003C5987">
            <w:pPr>
              <w:jc w:val="center"/>
              <w:rPr>
                <w:snapToGrid w:val="0"/>
                <w:color w:val="000000"/>
              </w:rPr>
            </w:pPr>
            <w:r>
              <w:rPr>
                <w:snapToGrid w:val="0"/>
                <w:color w:val="000000"/>
              </w:rPr>
              <w:t>60</w:t>
            </w:r>
          </w:p>
        </w:tc>
        <w:tc>
          <w:tcPr>
            <w:tcW w:w="1912" w:type="dxa"/>
          </w:tcPr>
          <w:p w14:paraId="3B9774FC" w14:textId="77777777" w:rsidR="003C5987" w:rsidRDefault="003C5987">
            <w:pPr>
              <w:rPr>
                <w:snapToGrid w:val="0"/>
                <w:color w:val="000000"/>
              </w:rPr>
            </w:pPr>
            <w:r>
              <w:rPr>
                <w:snapToGrid w:val="0"/>
                <w:color w:val="000000"/>
              </w:rPr>
              <w:t>Service Period End Date</w:t>
            </w:r>
          </w:p>
        </w:tc>
        <w:tc>
          <w:tcPr>
            <w:tcW w:w="3806" w:type="dxa"/>
          </w:tcPr>
          <w:p w14:paraId="3C6FACC8" w14:textId="77777777" w:rsidR="003C5987" w:rsidRDefault="003C5987">
            <w:pPr>
              <w:rPr>
                <w:snapToGrid w:val="0"/>
                <w:color w:val="000000"/>
              </w:rPr>
            </w:pPr>
            <w:r>
              <w:rPr>
                <w:snapToGrid w:val="0"/>
                <w:color w:val="000000"/>
              </w:rPr>
              <w:t xml:space="preserve">End date of the period for which the readings are provided </w:t>
            </w:r>
          </w:p>
        </w:tc>
        <w:tc>
          <w:tcPr>
            <w:tcW w:w="1114" w:type="dxa"/>
            <w:gridSpan w:val="2"/>
          </w:tcPr>
          <w:p w14:paraId="23444834" w14:textId="77777777" w:rsidR="003C5987" w:rsidRDefault="003C5987">
            <w:pPr>
              <w:rPr>
                <w:snapToGrid w:val="0"/>
                <w:color w:val="000000"/>
                <w:sz w:val="18"/>
              </w:rPr>
            </w:pPr>
            <w:r>
              <w:rPr>
                <w:snapToGrid w:val="0"/>
                <w:color w:val="000000"/>
                <w:sz w:val="18"/>
              </w:rPr>
              <w:t>DTM02</w:t>
            </w:r>
          </w:p>
        </w:tc>
        <w:tc>
          <w:tcPr>
            <w:tcW w:w="1194" w:type="dxa"/>
            <w:gridSpan w:val="2"/>
          </w:tcPr>
          <w:p w14:paraId="0D92BAAD"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gridSpan w:val="2"/>
          </w:tcPr>
          <w:p w14:paraId="511032C6" w14:textId="77777777" w:rsidR="003C5987" w:rsidRDefault="003C5987">
            <w:pPr>
              <w:jc w:val="center"/>
              <w:rPr>
                <w:snapToGrid w:val="0"/>
                <w:color w:val="000000"/>
              </w:rPr>
            </w:pPr>
            <w:r>
              <w:rPr>
                <w:snapToGrid w:val="0"/>
                <w:color w:val="000000"/>
              </w:rPr>
              <w:t>9(8)</w:t>
            </w:r>
          </w:p>
        </w:tc>
      </w:tr>
      <w:tr w:rsidR="003C5987" w14:paraId="15F79A15" w14:textId="77777777">
        <w:trPr>
          <w:trHeight w:val="443"/>
        </w:trPr>
        <w:tc>
          <w:tcPr>
            <w:tcW w:w="651" w:type="dxa"/>
          </w:tcPr>
          <w:p w14:paraId="3146D263" w14:textId="77777777" w:rsidR="003C5987" w:rsidRDefault="003C5987">
            <w:pPr>
              <w:jc w:val="center"/>
              <w:rPr>
                <w:snapToGrid w:val="0"/>
                <w:color w:val="000000"/>
              </w:rPr>
            </w:pPr>
            <w:r>
              <w:rPr>
                <w:snapToGrid w:val="0"/>
                <w:color w:val="000000"/>
              </w:rPr>
              <w:lastRenderedPageBreak/>
              <w:t>61</w:t>
            </w:r>
          </w:p>
        </w:tc>
        <w:tc>
          <w:tcPr>
            <w:tcW w:w="1912" w:type="dxa"/>
          </w:tcPr>
          <w:p w14:paraId="0501F084" w14:textId="77777777" w:rsidR="003C5987" w:rsidRDefault="003C5987">
            <w:pPr>
              <w:rPr>
                <w:snapToGrid w:val="0"/>
                <w:color w:val="000000"/>
              </w:rPr>
            </w:pPr>
            <w:r>
              <w:rPr>
                <w:snapToGrid w:val="0"/>
                <w:color w:val="000000"/>
              </w:rPr>
              <w:t>Quantity Qualifier</w:t>
            </w:r>
          </w:p>
        </w:tc>
        <w:tc>
          <w:tcPr>
            <w:tcW w:w="3806" w:type="dxa"/>
          </w:tcPr>
          <w:p w14:paraId="3674B58C" w14:textId="77777777" w:rsidR="003C5987" w:rsidRDefault="003C5987">
            <w:pPr>
              <w:rPr>
                <w:snapToGrid w:val="0"/>
                <w:color w:val="000000"/>
              </w:rPr>
            </w:pPr>
            <w:r>
              <w:rPr>
                <w:snapToGrid w:val="0"/>
                <w:color w:val="000000"/>
              </w:rPr>
              <w:t>Represents that the quantity is actual:</w:t>
            </w:r>
          </w:p>
          <w:p w14:paraId="36657B2D" w14:textId="6B14B1ED" w:rsidR="003240F0" w:rsidRDefault="003C5987" w:rsidP="003240F0">
            <w:pPr>
              <w:rPr>
                <w:snapToGrid w:val="0"/>
                <w:color w:val="000000"/>
                <w:sz w:val="16"/>
              </w:rPr>
            </w:pPr>
            <w:r>
              <w:rPr>
                <w:b/>
                <w:snapToGrid w:val="0"/>
                <w:color w:val="000000"/>
              </w:rPr>
              <w:t>QD</w:t>
            </w:r>
            <w:r>
              <w:rPr>
                <w:snapToGrid w:val="0"/>
                <w:color w:val="000000"/>
              </w:rPr>
              <w:t xml:space="preserve"> = </w:t>
            </w:r>
            <w:r w:rsidR="00BD73B1">
              <w:rPr>
                <w:snapToGrid w:val="0"/>
                <w:color w:val="000000"/>
              </w:rPr>
              <w:t>Actual Quantity Delivered</w:t>
            </w:r>
          </w:p>
        </w:tc>
        <w:tc>
          <w:tcPr>
            <w:tcW w:w="1114" w:type="dxa"/>
            <w:gridSpan w:val="2"/>
          </w:tcPr>
          <w:p w14:paraId="6E33337A" w14:textId="77777777" w:rsidR="003C5987" w:rsidRDefault="003C5987">
            <w:pPr>
              <w:rPr>
                <w:snapToGrid w:val="0"/>
                <w:color w:val="000000"/>
                <w:sz w:val="18"/>
              </w:rPr>
            </w:pPr>
            <w:r>
              <w:rPr>
                <w:snapToGrid w:val="0"/>
                <w:color w:val="000000"/>
                <w:sz w:val="18"/>
              </w:rPr>
              <w:t>QTY01</w:t>
            </w:r>
          </w:p>
        </w:tc>
        <w:tc>
          <w:tcPr>
            <w:tcW w:w="1194" w:type="dxa"/>
            <w:gridSpan w:val="2"/>
          </w:tcPr>
          <w:p w14:paraId="3D4AD01F" w14:textId="77777777" w:rsidR="003C5987" w:rsidRDefault="003C5987">
            <w:pPr>
              <w:rPr>
                <w:snapToGrid w:val="0"/>
                <w:color w:val="000000"/>
                <w:sz w:val="18"/>
              </w:rPr>
            </w:pPr>
          </w:p>
        </w:tc>
        <w:tc>
          <w:tcPr>
            <w:tcW w:w="874" w:type="dxa"/>
            <w:gridSpan w:val="2"/>
          </w:tcPr>
          <w:p w14:paraId="7A1F1863" w14:textId="77777777" w:rsidR="003C5987" w:rsidRDefault="003C5987">
            <w:pPr>
              <w:jc w:val="center"/>
              <w:rPr>
                <w:snapToGrid w:val="0"/>
                <w:color w:val="000000"/>
              </w:rPr>
            </w:pPr>
            <w:r>
              <w:rPr>
                <w:snapToGrid w:val="0"/>
                <w:color w:val="000000"/>
              </w:rPr>
              <w:t>X(2)</w:t>
            </w:r>
          </w:p>
        </w:tc>
      </w:tr>
      <w:tr w:rsidR="003C5987" w14:paraId="19840305" w14:textId="77777777">
        <w:trPr>
          <w:trHeight w:val="503"/>
        </w:trPr>
        <w:tc>
          <w:tcPr>
            <w:tcW w:w="651" w:type="dxa"/>
          </w:tcPr>
          <w:p w14:paraId="56DEE4E1" w14:textId="77777777" w:rsidR="003C5987" w:rsidRDefault="003C5987">
            <w:pPr>
              <w:jc w:val="center"/>
              <w:rPr>
                <w:snapToGrid w:val="0"/>
                <w:color w:val="000000"/>
              </w:rPr>
            </w:pPr>
            <w:r>
              <w:rPr>
                <w:snapToGrid w:val="0"/>
                <w:color w:val="000000"/>
              </w:rPr>
              <w:t>62</w:t>
            </w:r>
          </w:p>
        </w:tc>
        <w:tc>
          <w:tcPr>
            <w:tcW w:w="1912" w:type="dxa"/>
          </w:tcPr>
          <w:p w14:paraId="3FFF6FFE" w14:textId="77777777" w:rsidR="003C5987" w:rsidRDefault="003C5987">
            <w:pPr>
              <w:rPr>
                <w:snapToGrid w:val="0"/>
                <w:color w:val="000000"/>
              </w:rPr>
            </w:pPr>
            <w:r>
              <w:rPr>
                <w:snapToGrid w:val="0"/>
                <w:color w:val="000000"/>
              </w:rPr>
              <w:t>Quantity Delivered</w:t>
            </w:r>
          </w:p>
        </w:tc>
        <w:tc>
          <w:tcPr>
            <w:tcW w:w="3806" w:type="dxa"/>
          </w:tcPr>
          <w:p w14:paraId="45783E76" w14:textId="77777777" w:rsidR="003C5987" w:rsidRDefault="003C5987">
            <w:pPr>
              <w:rPr>
                <w:snapToGrid w:val="0"/>
                <w:color w:val="000000"/>
              </w:rPr>
            </w:pPr>
            <w:r>
              <w:rPr>
                <w:snapToGrid w:val="0"/>
                <w:color w:val="000000"/>
              </w:rPr>
              <w:t>Represents quantity of consumption delivered for service period.</w:t>
            </w:r>
          </w:p>
        </w:tc>
        <w:tc>
          <w:tcPr>
            <w:tcW w:w="1114" w:type="dxa"/>
            <w:gridSpan w:val="2"/>
          </w:tcPr>
          <w:p w14:paraId="310110E1" w14:textId="77777777" w:rsidR="003C5987" w:rsidRDefault="003C5987">
            <w:pPr>
              <w:rPr>
                <w:snapToGrid w:val="0"/>
                <w:color w:val="000000"/>
                <w:sz w:val="18"/>
              </w:rPr>
            </w:pPr>
            <w:r>
              <w:rPr>
                <w:snapToGrid w:val="0"/>
                <w:color w:val="000000"/>
                <w:sz w:val="18"/>
              </w:rPr>
              <w:t>QTY02</w:t>
            </w:r>
          </w:p>
        </w:tc>
        <w:tc>
          <w:tcPr>
            <w:tcW w:w="1194" w:type="dxa"/>
            <w:gridSpan w:val="2"/>
          </w:tcPr>
          <w:p w14:paraId="10F163AE" w14:textId="77777777" w:rsidR="003C5987" w:rsidRDefault="003C5987">
            <w:pPr>
              <w:rPr>
                <w:snapToGrid w:val="0"/>
                <w:color w:val="000000"/>
                <w:sz w:val="18"/>
              </w:rPr>
            </w:pPr>
            <w:r>
              <w:rPr>
                <w:snapToGrid w:val="0"/>
                <w:color w:val="000000"/>
                <w:sz w:val="18"/>
              </w:rPr>
              <w:t>QTY01</w:t>
            </w:r>
          </w:p>
        </w:tc>
        <w:tc>
          <w:tcPr>
            <w:tcW w:w="874" w:type="dxa"/>
            <w:gridSpan w:val="2"/>
          </w:tcPr>
          <w:p w14:paraId="1789B8D2" w14:textId="77777777" w:rsidR="003C5987" w:rsidRDefault="003C5987">
            <w:pPr>
              <w:jc w:val="center"/>
              <w:rPr>
                <w:snapToGrid w:val="0"/>
                <w:color w:val="000000"/>
              </w:rPr>
            </w:pPr>
            <w:r>
              <w:rPr>
                <w:snapToGrid w:val="0"/>
                <w:color w:val="000000"/>
              </w:rPr>
              <w:t>9(10).9(4)</w:t>
            </w:r>
          </w:p>
        </w:tc>
      </w:tr>
      <w:tr w:rsidR="003C5987" w14:paraId="0CF20EA0" w14:textId="77777777" w:rsidTr="00EA1EA3">
        <w:trPr>
          <w:trHeight w:val="503"/>
        </w:trPr>
        <w:tc>
          <w:tcPr>
            <w:tcW w:w="651" w:type="dxa"/>
            <w:tcBorders>
              <w:bottom w:val="single" w:sz="4" w:space="0" w:color="auto"/>
            </w:tcBorders>
          </w:tcPr>
          <w:p w14:paraId="7874892A" w14:textId="77777777" w:rsidR="003C5987" w:rsidRDefault="003C5987">
            <w:pPr>
              <w:jc w:val="center"/>
              <w:rPr>
                <w:snapToGrid w:val="0"/>
                <w:color w:val="000000"/>
              </w:rPr>
            </w:pPr>
            <w:r>
              <w:rPr>
                <w:snapToGrid w:val="0"/>
                <w:color w:val="000000"/>
              </w:rPr>
              <w:t>63</w:t>
            </w:r>
          </w:p>
        </w:tc>
        <w:tc>
          <w:tcPr>
            <w:tcW w:w="1912" w:type="dxa"/>
            <w:tcBorders>
              <w:bottom w:val="single" w:sz="4" w:space="0" w:color="auto"/>
            </w:tcBorders>
          </w:tcPr>
          <w:p w14:paraId="29BF12DC" w14:textId="77777777" w:rsidR="003C5987" w:rsidRDefault="003C5987">
            <w:pPr>
              <w:rPr>
                <w:snapToGrid w:val="0"/>
                <w:color w:val="000000"/>
              </w:rPr>
            </w:pPr>
            <w:r>
              <w:rPr>
                <w:snapToGrid w:val="0"/>
                <w:color w:val="000000"/>
              </w:rPr>
              <w:t>Quantity Delivered Unit of Measurement</w:t>
            </w:r>
          </w:p>
        </w:tc>
        <w:tc>
          <w:tcPr>
            <w:tcW w:w="3806" w:type="dxa"/>
            <w:tcBorders>
              <w:bottom w:val="single" w:sz="4" w:space="0" w:color="auto"/>
            </w:tcBorders>
          </w:tcPr>
          <w:p w14:paraId="22434C7A"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tc>
        <w:tc>
          <w:tcPr>
            <w:tcW w:w="1114" w:type="dxa"/>
            <w:gridSpan w:val="2"/>
            <w:tcBorders>
              <w:bottom w:val="single" w:sz="4" w:space="0" w:color="auto"/>
            </w:tcBorders>
          </w:tcPr>
          <w:p w14:paraId="0AD9B3E6" w14:textId="77777777" w:rsidR="003C5987" w:rsidRDefault="003C5987">
            <w:pPr>
              <w:rPr>
                <w:snapToGrid w:val="0"/>
                <w:color w:val="000000"/>
                <w:sz w:val="18"/>
              </w:rPr>
            </w:pPr>
            <w:r>
              <w:rPr>
                <w:snapToGrid w:val="0"/>
                <w:color w:val="000000"/>
                <w:sz w:val="18"/>
              </w:rPr>
              <w:t>QTY03</w:t>
            </w:r>
          </w:p>
        </w:tc>
        <w:tc>
          <w:tcPr>
            <w:tcW w:w="1194" w:type="dxa"/>
            <w:gridSpan w:val="2"/>
            <w:tcBorders>
              <w:bottom w:val="single" w:sz="4" w:space="0" w:color="auto"/>
            </w:tcBorders>
          </w:tcPr>
          <w:p w14:paraId="5CD72E48" w14:textId="77777777" w:rsidR="003C5987" w:rsidRDefault="003C5987">
            <w:pPr>
              <w:rPr>
                <w:snapToGrid w:val="0"/>
                <w:color w:val="000000"/>
                <w:sz w:val="18"/>
              </w:rPr>
            </w:pPr>
          </w:p>
        </w:tc>
        <w:tc>
          <w:tcPr>
            <w:tcW w:w="874" w:type="dxa"/>
            <w:gridSpan w:val="2"/>
            <w:tcBorders>
              <w:bottom w:val="single" w:sz="4" w:space="0" w:color="auto"/>
            </w:tcBorders>
          </w:tcPr>
          <w:p w14:paraId="4617750B" w14:textId="13FAAF6F" w:rsidR="00806A35" w:rsidRDefault="003C5987" w:rsidP="00E57EAC">
            <w:pPr>
              <w:jc w:val="center"/>
              <w:rPr>
                <w:snapToGrid w:val="0"/>
                <w:color w:val="000000"/>
              </w:rPr>
            </w:pPr>
            <w:r>
              <w:rPr>
                <w:snapToGrid w:val="0"/>
                <w:color w:val="000000"/>
              </w:rPr>
              <w:t>X(2)</w:t>
            </w:r>
          </w:p>
        </w:tc>
      </w:tr>
      <w:tr w:rsidR="00F64450" w14:paraId="72C332F3" w14:textId="5CB93CFE" w:rsidTr="00EA1EA3">
        <w:trPr>
          <w:cantSplit/>
          <w:trHeight w:val="251"/>
        </w:trPr>
        <w:tc>
          <w:tcPr>
            <w:tcW w:w="9551" w:type="dxa"/>
            <w:gridSpan w:val="9"/>
            <w:shd w:val="solid" w:color="BFBFBF" w:themeColor="background1" w:themeShade="BF" w:fill="auto"/>
          </w:tcPr>
          <w:p w14:paraId="74080560" w14:textId="1499D2B4" w:rsidR="00F64450" w:rsidRPr="00E57EAC" w:rsidRDefault="00E57EAC" w:rsidP="00E57EAC">
            <w:pPr>
              <w:tabs>
                <w:tab w:val="left" w:pos="333"/>
              </w:tabs>
              <w:jc w:val="center"/>
              <w:rPr>
                <w:b/>
                <w:snapToGrid w:val="0"/>
                <w:color w:val="000000"/>
              </w:rPr>
            </w:pPr>
            <w:r>
              <w:rPr>
                <w:b/>
                <w:snapToGrid w:val="0"/>
                <w:color w:val="000000"/>
              </w:rPr>
              <w:t>Bill Presentation Loop – Maryland SCB only</w:t>
            </w:r>
          </w:p>
        </w:tc>
      </w:tr>
      <w:tr w:rsidR="00EA1EA3" w:rsidRPr="00CF7398" w14:paraId="2A135B83" w14:textId="77777777" w:rsidTr="00995F58">
        <w:tblPrEx>
          <w:tblLook w:val="0020" w:firstRow="1" w:lastRow="0" w:firstColumn="0" w:lastColumn="0" w:noHBand="0" w:noVBand="0"/>
        </w:tblPrEx>
        <w:trPr>
          <w:trHeight w:val="503"/>
        </w:trPr>
        <w:tc>
          <w:tcPr>
            <w:tcW w:w="651" w:type="dxa"/>
          </w:tcPr>
          <w:p w14:paraId="7C29883B" w14:textId="77777777" w:rsidR="00EA1EA3" w:rsidRPr="00CF7398" w:rsidRDefault="00EA1EA3" w:rsidP="00995F58">
            <w:pPr>
              <w:jc w:val="center"/>
              <w:rPr>
                <w:bCs/>
                <w:snapToGrid w:val="0"/>
                <w:color w:val="000000" w:themeColor="text1"/>
              </w:rPr>
            </w:pPr>
            <w:bookmarkStart w:id="70" w:name="_Hlk159934123"/>
            <w:r w:rsidRPr="00CF7398">
              <w:rPr>
                <w:bCs/>
                <w:snapToGrid w:val="0"/>
                <w:color w:val="000000" w:themeColor="text1"/>
              </w:rPr>
              <w:t>63.01</w:t>
            </w:r>
          </w:p>
        </w:tc>
        <w:tc>
          <w:tcPr>
            <w:tcW w:w="1912" w:type="dxa"/>
          </w:tcPr>
          <w:p w14:paraId="605C488D" w14:textId="77777777" w:rsidR="00EA1EA3" w:rsidRPr="00CF7398" w:rsidRDefault="00EA1EA3" w:rsidP="00995F58">
            <w:pPr>
              <w:rPr>
                <w:bCs/>
                <w:snapToGrid w:val="0"/>
                <w:color w:val="000000" w:themeColor="text1"/>
              </w:rPr>
            </w:pPr>
            <w:r w:rsidRPr="00CF7398">
              <w:rPr>
                <w:bCs/>
                <w:snapToGrid w:val="0"/>
                <w:color w:val="000000" w:themeColor="text1"/>
              </w:rPr>
              <w:t>Product Transfer Type</w:t>
            </w:r>
          </w:p>
        </w:tc>
        <w:tc>
          <w:tcPr>
            <w:tcW w:w="3806" w:type="dxa"/>
          </w:tcPr>
          <w:p w14:paraId="4F5832A5" w14:textId="77777777" w:rsidR="00EA1EA3" w:rsidRPr="00CF7398" w:rsidRDefault="00EA1EA3" w:rsidP="00995F58">
            <w:pPr>
              <w:rPr>
                <w:bCs/>
                <w:snapToGrid w:val="0"/>
                <w:color w:val="000000" w:themeColor="text1"/>
              </w:rPr>
            </w:pPr>
            <w:r w:rsidRPr="00CF7398">
              <w:rPr>
                <w:bCs/>
                <w:snapToGrid w:val="0"/>
                <w:color w:val="000000" w:themeColor="text1"/>
              </w:rPr>
              <w:t>Metered Services Detail</w:t>
            </w:r>
          </w:p>
        </w:tc>
        <w:tc>
          <w:tcPr>
            <w:tcW w:w="1041" w:type="dxa"/>
          </w:tcPr>
          <w:p w14:paraId="059BD397" w14:textId="77777777" w:rsidR="00EA1EA3" w:rsidRPr="00CF7398" w:rsidRDefault="00EA1EA3" w:rsidP="00995F58">
            <w:pPr>
              <w:rPr>
                <w:bCs/>
                <w:snapToGrid w:val="0"/>
                <w:color w:val="000000" w:themeColor="text1"/>
              </w:rPr>
            </w:pPr>
            <w:r w:rsidRPr="00CF7398">
              <w:rPr>
                <w:bCs/>
                <w:snapToGrid w:val="0"/>
                <w:color w:val="000000" w:themeColor="text1"/>
              </w:rPr>
              <w:t>PTD01=</w:t>
            </w:r>
            <w:r w:rsidRPr="00CF7398">
              <w:rPr>
                <w:b/>
                <w:snapToGrid w:val="0"/>
                <w:color w:val="000000" w:themeColor="text1"/>
              </w:rPr>
              <w:t>BP</w:t>
            </w:r>
          </w:p>
        </w:tc>
        <w:tc>
          <w:tcPr>
            <w:tcW w:w="1350" w:type="dxa"/>
            <w:gridSpan w:val="4"/>
          </w:tcPr>
          <w:p w14:paraId="4610EDB2" w14:textId="77777777" w:rsidR="00EA1EA3" w:rsidRPr="00CF7398" w:rsidRDefault="00EA1EA3" w:rsidP="00995F58">
            <w:pPr>
              <w:rPr>
                <w:bCs/>
                <w:snapToGrid w:val="0"/>
                <w:color w:val="000000" w:themeColor="text1"/>
              </w:rPr>
            </w:pPr>
          </w:p>
        </w:tc>
        <w:tc>
          <w:tcPr>
            <w:tcW w:w="791" w:type="dxa"/>
          </w:tcPr>
          <w:p w14:paraId="127B9517" w14:textId="77777777" w:rsidR="00EA1EA3" w:rsidRPr="00CF7398" w:rsidRDefault="00EA1EA3" w:rsidP="00995F58">
            <w:pPr>
              <w:jc w:val="center"/>
              <w:rPr>
                <w:bCs/>
                <w:snapToGrid w:val="0"/>
                <w:color w:val="000000" w:themeColor="text1"/>
              </w:rPr>
            </w:pPr>
            <w:r w:rsidRPr="00CF7398">
              <w:rPr>
                <w:bCs/>
                <w:snapToGrid w:val="0"/>
                <w:color w:val="000000" w:themeColor="text1"/>
              </w:rPr>
              <w:t>X(2)</w:t>
            </w:r>
          </w:p>
        </w:tc>
      </w:tr>
      <w:tr w:rsidR="00EA1EA3" w:rsidRPr="00CF7398" w14:paraId="1AD66EC2" w14:textId="77777777" w:rsidTr="00995F58">
        <w:tblPrEx>
          <w:tblLook w:val="0020" w:firstRow="1" w:lastRow="0" w:firstColumn="0" w:lastColumn="0" w:noHBand="0" w:noVBand="0"/>
        </w:tblPrEx>
        <w:trPr>
          <w:trHeight w:val="503"/>
        </w:trPr>
        <w:tc>
          <w:tcPr>
            <w:tcW w:w="651" w:type="dxa"/>
          </w:tcPr>
          <w:p w14:paraId="43AA875B" w14:textId="77777777" w:rsidR="00EA1EA3" w:rsidRPr="00CF7398" w:rsidRDefault="00EA1EA3" w:rsidP="00995F58">
            <w:pPr>
              <w:jc w:val="center"/>
              <w:rPr>
                <w:bCs/>
                <w:snapToGrid w:val="0"/>
                <w:color w:val="000000" w:themeColor="text1"/>
              </w:rPr>
            </w:pPr>
            <w:r w:rsidRPr="00CF7398">
              <w:rPr>
                <w:bCs/>
                <w:snapToGrid w:val="0"/>
                <w:color w:val="000000" w:themeColor="text1"/>
              </w:rPr>
              <w:t>63.02</w:t>
            </w:r>
          </w:p>
        </w:tc>
        <w:tc>
          <w:tcPr>
            <w:tcW w:w="1912" w:type="dxa"/>
          </w:tcPr>
          <w:p w14:paraId="001794F0" w14:textId="77777777" w:rsidR="00EA1EA3" w:rsidRPr="00CF7398" w:rsidRDefault="00EA1EA3" w:rsidP="00995F58">
            <w:pPr>
              <w:rPr>
                <w:bCs/>
                <w:snapToGrid w:val="0"/>
                <w:color w:val="000000" w:themeColor="text1"/>
              </w:rPr>
            </w:pPr>
            <w:r w:rsidRPr="00CF7398">
              <w:rPr>
                <w:bCs/>
                <w:snapToGrid w:val="0"/>
                <w:color w:val="000000" w:themeColor="text1"/>
              </w:rPr>
              <w:t>Service Period Begin Date</w:t>
            </w:r>
          </w:p>
        </w:tc>
        <w:tc>
          <w:tcPr>
            <w:tcW w:w="3806" w:type="dxa"/>
          </w:tcPr>
          <w:p w14:paraId="23B97DBA" w14:textId="77777777" w:rsidR="00EA1EA3" w:rsidRPr="00CF7398" w:rsidRDefault="00EA1EA3" w:rsidP="00995F58">
            <w:pPr>
              <w:rPr>
                <w:bCs/>
                <w:snapToGrid w:val="0"/>
                <w:color w:val="000000" w:themeColor="text1"/>
              </w:rPr>
            </w:pPr>
            <w:r w:rsidRPr="00CF7398">
              <w:rPr>
                <w:bCs/>
                <w:snapToGrid w:val="0"/>
                <w:color w:val="000000" w:themeColor="text1"/>
              </w:rPr>
              <w:t>Start date of the service period or start date of the changed in meter.</w:t>
            </w:r>
          </w:p>
        </w:tc>
        <w:tc>
          <w:tcPr>
            <w:tcW w:w="1041" w:type="dxa"/>
          </w:tcPr>
          <w:p w14:paraId="1E190770" w14:textId="77777777" w:rsidR="00EA1EA3" w:rsidRPr="00CF7398" w:rsidRDefault="00EA1EA3" w:rsidP="00995F58">
            <w:pPr>
              <w:rPr>
                <w:bCs/>
                <w:snapToGrid w:val="0"/>
                <w:color w:val="000000" w:themeColor="text1"/>
              </w:rPr>
            </w:pPr>
            <w:r w:rsidRPr="00CF7398">
              <w:rPr>
                <w:bCs/>
                <w:snapToGrid w:val="0"/>
                <w:color w:val="000000" w:themeColor="text1"/>
              </w:rPr>
              <w:t>DTM02</w:t>
            </w:r>
          </w:p>
        </w:tc>
        <w:tc>
          <w:tcPr>
            <w:tcW w:w="1350" w:type="dxa"/>
            <w:gridSpan w:val="4"/>
          </w:tcPr>
          <w:p w14:paraId="413F2403" w14:textId="77777777" w:rsidR="00EA1EA3" w:rsidRPr="00CF7398" w:rsidRDefault="00EA1EA3" w:rsidP="00995F58">
            <w:pPr>
              <w:rPr>
                <w:bCs/>
                <w:snapToGrid w:val="0"/>
                <w:color w:val="000000" w:themeColor="text1"/>
              </w:rPr>
            </w:pPr>
            <w:r w:rsidRPr="00CF7398">
              <w:rPr>
                <w:bCs/>
                <w:snapToGrid w:val="0"/>
                <w:color w:val="000000" w:themeColor="text1"/>
              </w:rPr>
              <w:t xml:space="preserve">DTM01 = </w:t>
            </w:r>
            <w:r w:rsidRPr="00B32796">
              <w:rPr>
                <w:b/>
                <w:snapToGrid w:val="0"/>
                <w:color w:val="000000" w:themeColor="text1"/>
              </w:rPr>
              <w:t>150</w:t>
            </w:r>
          </w:p>
        </w:tc>
        <w:tc>
          <w:tcPr>
            <w:tcW w:w="791" w:type="dxa"/>
          </w:tcPr>
          <w:p w14:paraId="2E555624" w14:textId="77777777" w:rsidR="00EA1EA3" w:rsidRPr="00CF7398" w:rsidRDefault="00EA1EA3" w:rsidP="00995F58">
            <w:pPr>
              <w:jc w:val="center"/>
              <w:rPr>
                <w:bCs/>
                <w:snapToGrid w:val="0"/>
                <w:color w:val="000000" w:themeColor="text1"/>
              </w:rPr>
            </w:pPr>
            <w:r w:rsidRPr="00CF7398">
              <w:rPr>
                <w:bCs/>
                <w:snapToGrid w:val="0"/>
                <w:color w:val="000000" w:themeColor="text1"/>
              </w:rPr>
              <w:t>9(8)</w:t>
            </w:r>
          </w:p>
        </w:tc>
      </w:tr>
      <w:tr w:rsidR="00EA1EA3" w:rsidRPr="00CF7398" w14:paraId="488F1AFF" w14:textId="77777777" w:rsidTr="00995F58">
        <w:tblPrEx>
          <w:tblLook w:val="0020" w:firstRow="1" w:lastRow="0" w:firstColumn="0" w:lastColumn="0" w:noHBand="0" w:noVBand="0"/>
        </w:tblPrEx>
        <w:trPr>
          <w:trHeight w:val="503"/>
        </w:trPr>
        <w:tc>
          <w:tcPr>
            <w:tcW w:w="651" w:type="dxa"/>
          </w:tcPr>
          <w:p w14:paraId="2F63CD7D" w14:textId="77777777" w:rsidR="00EA1EA3" w:rsidRPr="00CF7398" w:rsidRDefault="00EA1EA3" w:rsidP="00995F58">
            <w:pPr>
              <w:jc w:val="center"/>
              <w:rPr>
                <w:bCs/>
                <w:snapToGrid w:val="0"/>
                <w:color w:val="000000" w:themeColor="text1"/>
              </w:rPr>
            </w:pPr>
            <w:r w:rsidRPr="00CF7398">
              <w:rPr>
                <w:bCs/>
                <w:snapToGrid w:val="0"/>
                <w:color w:val="000000" w:themeColor="text1"/>
              </w:rPr>
              <w:t>63.03</w:t>
            </w:r>
          </w:p>
        </w:tc>
        <w:tc>
          <w:tcPr>
            <w:tcW w:w="1912" w:type="dxa"/>
          </w:tcPr>
          <w:p w14:paraId="22CEF30D" w14:textId="77777777" w:rsidR="00EA1EA3" w:rsidRPr="00CF7398" w:rsidRDefault="00EA1EA3" w:rsidP="00995F58">
            <w:pPr>
              <w:rPr>
                <w:bCs/>
                <w:snapToGrid w:val="0"/>
                <w:color w:val="000000" w:themeColor="text1"/>
              </w:rPr>
            </w:pPr>
            <w:r w:rsidRPr="00CF7398">
              <w:rPr>
                <w:bCs/>
                <w:snapToGrid w:val="0"/>
                <w:color w:val="000000" w:themeColor="text1"/>
              </w:rPr>
              <w:t>Service Period End Date</w:t>
            </w:r>
          </w:p>
        </w:tc>
        <w:tc>
          <w:tcPr>
            <w:tcW w:w="3806" w:type="dxa"/>
          </w:tcPr>
          <w:p w14:paraId="784F0DDD" w14:textId="77777777" w:rsidR="00EA1EA3" w:rsidRPr="00CF7398" w:rsidRDefault="00EA1EA3" w:rsidP="00995F58">
            <w:pPr>
              <w:rPr>
                <w:bCs/>
                <w:snapToGrid w:val="0"/>
                <w:color w:val="000000" w:themeColor="text1"/>
              </w:rPr>
            </w:pPr>
            <w:r w:rsidRPr="00CF7398">
              <w:rPr>
                <w:bCs/>
                <w:snapToGrid w:val="0"/>
                <w:color w:val="000000" w:themeColor="text1"/>
              </w:rPr>
              <w:t>End date of the service period or end date of the changed-out meter.</w:t>
            </w:r>
          </w:p>
        </w:tc>
        <w:tc>
          <w:tcPr>
            <w:tcW w:w="1041" w:type="dxa"/>
          </w:tcPr>
          <w:p w14:paraId="0BD3D6D1" w14:textId="77777777" w:rsidR="00EA1EA3" w:rsidRPr="00CF7398" w:rsidRDefault="00EA1EA3" w:rsidP="00995F58">
            <w:pPr>
              <w:rPr>
                <w:bCs/>
                <w:snapToGrid w:val="0"/>
                <w:color w:val="000000" w:themeColor="text1"/>
              </w:rPr>
            </w:pPr>
            <w:r w:rsidRPr="00CF7398">
              <w:rPr>
                <w:bCs/>
                <w:snapToGrid w:val="0"/>
                <w:color w:val="000000" w:themeColor="text1"/>
              </w:rPr>
              <w:t>DTM02</w:t>
            </w:r>
          </w:p>
        </w:tc>
        <w:tc>
          <w:tcPr>
            <w:tcW w:w="1350" w:type="dxa"/>
            <w:gridSpan w:val="4"/>
          </w:tcPr>
          <w:p w14:paraId="58E4C965" w14:textId="77777777" w:rsidR="00EA1EA3" w:rsidRPr="00CF7398" w:rsidRDefault="00EA1EA3" w:rsidP="00995F58">
            <w:pPr>
              <w:rPr>
                <w:bCs/>
                <w:snapToGrid w:val="0"/>
                <w:color w:val="000000" w:themeColor="text1"/>
              </w:rPr>
            </w:pPr>
            <w:r w:rsidRPr="00CF7398">
              <w:rPr>
                <w:bCs/>
                <w:snapToGrid w:val="0"/>
                <w:color w:val="000000" w:themeColor="text1"/>
              </w:rPr>
              <w:t xml:space="preserve">DTM01 = </w:t>
            </w:r>
            <w:r w:rsidRPr="00B32796">
              <w:rPr>
                <w:b/>
                <w:snapToGrid w:val="0"/>
                <w:color w:val="000000" w:themeColor="text1"/>
              </w:rPr>
              <w:t>151</w:t>
            </w:r>
          </w:p>
        </w:tc>
        <w:tc>
          <w:tcPr>
            <w:tcW w:w="791" w:type="dxa"/>
          </w:tcPr>
          <w:p w14:paraId="5C0F0DBE" w14:textId="77777777" w:rsidR="00EA1EA3" w:rsidRPr="00CF7398" w:rsidRDefault="00EA1EA3" w:rsidP="00995F58">
            <w:pPr>
              <w:jc w:val="center"/>
              <w:rPr>
                <w:bCs/>
                <w:snapToGrid w:val="0"/>
                <w:color w:val="000000" w:themeColor="text1"/>
              </w:rPr>
            </w:pPr>
            <w:r w:rsidRPr="00CF7398">
              <w:rPr>
                <w:bCs/>
                <w:snapToGrid w:val="0"/>
                <w:color w:val="000000" w:themeColor="text1"/>
              </w:rPr>
              <w:t>9(8)</w:t>
            </w:r>
          </w:p>
        </w:tc>
      </w:tr>
      <w:tr w:rsidR="00EA1EA3" w:rsidRPr="00CF7398" w14:paraId="0033CC01" w14:textId="77777777" w:rsidTr="00995F58">
        <w:tblPrEx>
          <w:tblLook w:val="0020" w:firstRow="1" w:lastRow="0" w:firstColumn="0" w:lastColumn="0" w:noHBand="0" w:noVBand="0"/>
        </w:tblPrEx>
        <w:trPr>
          <w:trHeight w:val="503"/>
        </w:trPr>
        <w:tc>
          <w:tcPr>
            <w:tcW w:w="651" w:type="dxa"/>
          </w:tcPr>
          <w:p w14:paraId="350B94D6" w14:textId="77777777" w:rsidR="00EA1EA3" w:rsidRPr="00CF7398" w:rsidRDefault="00EA1EA3" w:rsidP="00995F58">
            <w:pPr>
              <w:jc w:val="center"/>
              <w:rPr>
                <w:bCs/>
                <w:snapToGrid w:val="0"/>
                <w:color w:val="000000" w:themeColor="text1"/>
              </w:rPr>
            </w:pPr>
            <w:r w:rsidRPr="00CF7398">
              <w:rPr>
                <w:bCs/>
                <w:snapToGrid w:val="0"/>
                <w:color w:val="000000" w:themeColor="text1"/>
              </w:rPr>
              <w:t>63.04</w:t>
            </w:r>
          </w:p>
        </w:tc>
        <w:tc>
          <w:tcPr>
            <w:tcW w:w="1912" w:type="dxa"/>
          </w:tcPr>
          <w:p w14:paraId="1859944F" w14:textId="77777777" w:rsidR="00EA1EA3" w:rsidRPr="00CF7398" w:rsidRDefault="00EA1EA3" w:rsidP="00995F58">
            <w:pPr>
              <w:rPr>
                <w:bCs/>
                <w:snapToGrid w:val="0"/>
                <w:color w:val="000000" w:themeColor="text1"/>
              </w:rPr>
            </w:pPr>
            <w:r w:rsidRPr="00CF7398">
              <w:rPr>
                <w:bCs/>
                <w:snapToGrid w:val="0"/>
                <w:color w:val="000000" w:themeColor="text1"/>
              </w:rPr>
              <w:t>Meter Change Out Date</w:t>
            </w:r>
          </w:p>
        </w:tc>
        <w:tc>
          <w:tcPr>
            <w:tcW w:w="3806" w:type="dxa"/>
          </w:tcPr>
          <w:p w14:paraId="3F9B67E0" w14:textId="77777777" w:rsidR="00EA1EA3" w:rsidRPr="00CF7398" w:rsidRDefault="00EA1EA3" w:rsidP="00995F58">
            <w:pPr>
              <w:rPr>
                <w:bCs/>
                <w:snapToGrid w:val="0"/>
                <w:color w:val="000000" w:themeColor="text1"/>
              </w:rPr>
            </w:pPr>
            <w:r w:rsidRPr="00CF7398">
              <w:rPr>
                <w:bCs/>
                <w:snapToGrid w:val="0"/>
                <w:color w:val="000000" w:themeColor="text1"/>
              </w:rPr>
              <w:t>Used in conjunction with either the Service Period Start Date or the Service Period End Date to indicate when a meter has been replaced.  Separate PTD loops must be created for each period and meter.</w:t>
            </w:r>
          </w:p>
        </w:tc>
        <w:tc>
          <w:tcPr>
            <w:tcW w:w="1041" w:type="dxa"/>
          </w:tcPr>
          <w:p w14:paraId="47ECD9A9" w14:textId="77777777" w:rsidR="00EA1EA3" w:rsidRPr="00CF7398" w:rsidRDefault="00EA1EA3" w:rsidP="00995F58">
            <w:pPr>
              <w:rPr>
                <w:bCs/>
                <w:snapToGrid w:val="0"/>
                <w:color w:val="000000" w:themeColor="text1"/>
              </w:rPr>
            </w:pPr>
            <w:r w:rsidRPr="00CF7398">
              <w:rPr>
                <w:bCs/>
                <w:snapToGrid w:val="0"/>
                <w:color w:val="000000" w:themeColor="text1"/>
              </w:rPr>
              <w:t>DTM02</w:t>
            </w:r>
          </w:p>
        </w:tc>
        <w:tc>
          <w:tcPr>
            <w:tcW w:w="1350" w:type="dxa"/>
            <w:gridSpan w:val="4"/>
          </w:tcPr>
          <w:p w14:paraId="646707B4" w14:textId="77777777" w:rsidR="00EA1EA3" w:rsidRPr="00CF7398" w:rsidRDefault="00EA1EA3" w:rsidP="00995F58">
            <w:pPr>
              <w:rPr>
                <w:bCs/>
                <w:snapToGrid w:val="0"/>
                <w:color w:val="000000" w:themeColor="text1"/>
              </w:rPr>
            </w:pPr>
            <w:r w:rsidRPr="00CF7398">
              <w:rPr>
                <w:bCs/>
                <w:snapToGrid w:val="0"/>
                <w:color w:val="000000" w:themeColor="text1"/>
              </w:rPr>
              <w:t xml:space="preserve">DTM01 = </w:t>
            </w:r>
            <w:r w:rsidRPr="00B32796">
              <w:rPr>
                <w:b/>
                <w:snapToGrid w:val="0"/>
                <w:color w:val="000000" w:themeColor="text1"/>
              </w:rPr>
              <w:t>514</w:t>
            </w:r>
          </w:p>
        </w:tc>
        <w:tc>
          <w:tcPr>
            <w:tcW w:w="791" w:type="dxa"/>
          </w:tcPr>
          <w:p w14:paraId="5F9F6007" w14:textId="77777777" w:rsidR="00EA1EA3" w:rsidRPr="00CF7398" w:rsidRDefault="00EA1EA3" w:rsidP="00995F58">
            <w:pPr>
              <w:jc w:val="center"/>
              <w:rPr>
                <w:bCs/>
                <w:snapToGrid w:val="0"/>
                <w:color w:val="000000" w:themeColor="text1"/>
              </w:rPr>
            </w:pPr>
            <w:r w:rsidRPr="00CF7398">
              <w:rPr>
                <w:bCs/>
                <w:snapToGrid w:val="0"/>
                <w:color w:val="000000" w:themeColor="text1"/>
              </w:rPr>
              <w:t>X(12)</w:t>
            </w:r>
          </w:p>
        </w:tc>
      </w:tr>
      <w:tr w:rsidR="00EA1EA3" w:rsidRPr="00CF7398" w14:paraId="64133E6A" w14:textId="77777777" w:rsidTr="00995F58">
        <w:tblPrEx>
          <w:tblLook w:val="0020" w:firstRow="1" w:lastRow="0" w:firstColumn="0" w:lastColumn="0" w:noHBand="0" w:noVBand="0"/>
        </w:tblPrEx>
        <w:trPr>
          <w:trHeight w:val="503"/>
        </w:trPr>
        <w:tc>
          <w:tcPr>
            <w:tcW w:w="651" w:type="dxa"/>
          </w:tcPr>
          <w:p w14:paraId="5E260593" w14:textId="77777777" w:rsidR="00EA1EA3" w:rsidRPr="00CF7398" w:rsidRDefault="00EA1EA3" w:rsidP="00995F58">
            <w:pPr>
              <w:jc w:val="center"/>
              <w:rPr>
                <w:bCs/>
                <w:snapToGrid w:val="0"/>
                <w:color w:val="000000" w:themeColor="text1"/>
              </w:rPr>
            </w:pPr>
            <w:r w:rsidRPr="00CF7398">
              <w:rPr>
                <w:bCs/>
                <w:snapToGrid w:val="0"/>
                <w:color w:val="000000" w:themeColor="text1"/>
              </w:rPr>
              <w:t>63.05</w:t>
            </w:r>
          </w:p>
        </w:tc>
        <w:tc>
          <w:tcPr>
            <w:tcW w:w="1912" w:type="dxa"/>
          </w:tcPr>
          <w:p w14:paraId="73B0AF9E" w14:textId="77777777" w:rsidR="00EA1EA3" w:rsidRPr="00CF7398" w:rsidRDefault="00EA1EA3" w:rsidP="00995F58">
            <w:pPr>
              <w:rPr>
                <w:bCs/>
                <w:snapToGrid w:val="0"/>
                <w:color w:val="000000" w:themeColor="text1"/>
              </w:rPr>
            </w:pPr>
            <w:r w:rsidRPr="00CF7398">
              <w:rPr>
                <w:bCs/>
                <w:snapToGrid w:val="0"/>
                <w:color w:val="000000" w:themeColor="text1"/>
              </w:rPr>
              <w:t>Meter Number</w:t>
            </w:r>
          </w:p>
        </w:tc>
        <w:tc>
          <w:tcPr>
            <w:tcW w:w="3806" w:type="dxa"/>
          </w:tcPr>
          <w:p w14:paraId="5C4E391B" w14:textId="77777777" w:rsidR="00EA1EA3" w:rsidRPr="00CF7398" w:rsidRDefault="00EA1EA3" w:rsidP="00995F58">
            <w:pPr>
              <w:rPr>
                <w:bCs/>
                <w:snapToGrid w:val="0"/>
                <w:color w:val="000000" w:themeColor="text1"/>
              </w:rPr>
            </w:pPr>
            <w:r w:rsidRPr="00CF7398">
              <w:rPr>
                <w:bCs/>
                <w:snapToGrid w:val="0"/>
                <w:color w:val="000000" w:themeColor="text1"/>
              </w:rPr>
              <w:t>Serial number of this specific meter (may have multiple meters).</w:t>
            </w:r>
          </w:p>
          <w:p w14:paraId="3FF1B2A0" w14:textId="77777777" w:rsidR="00EA1EA3" w:rsidRPr="00CF7398" w:rsidRDefault="00EA1EA3" w:rsidP="00995F58">
            <w:pPr>
              <w:rPr>
                <w:bCs/>
                <w:color w:val="000000" w:themeColor="text1"/>
              </w:rPr>
            </w:pPr>
            <w:r w:rsidRPr="00CF7398">
              <w:rPr>
                <w:bCs/>
                <w:color w:val="000000" w:themeColor="text1"/>
              </w:rPr>
              <w:t xml:space="preserve">Metered accounts will have the Meter Number. </w:t>
            </w:r>
          </w:p>
          <w:p w14:paraId="365E7A98" w14:textId="77777777" w:rsidR="00EA1EA3" w:rsidRPr="00CF7398" w:rsidRDefault="00EA1EA3" w:rsidP="00995F58">
            <w:pPr>
              <w:rPr>
                <w:bCs/>
                <w:snapToGrid w:val="0"/>
                <w:color w:val="000000" w:themeColor="text1"/>
              </w:rPr>
            </w:pPr>
            <w:r w:rsidRPr="00CF7398">
              <w:rPr>
                <w:bCs/>
                <w:color w:val="000000" w:themeColor="text1"/>
              </w:rPr>
              <w:t>Unmetered accounts will have the value UNMETERED.</w:t>
            </w:r>
          </w:p>
        </w:tc>
        <w:tc>
          <w:tcPr>
            <w:tcW w:w="1041" w:type="dxa"/>
          </w:tcPr>
          <w:p w14:paraId="6191E438" w14:textId="77777777" w:rsidR="00EA1EA3" w:rsidRPr="00CF7398" w:rsidRDefault="00EA1EA3" w:rsidP="00995F58">
            <w:pPr>
              <w:rPr>
                <w:bCs/>
                <w:snapToGrid w:val="0"/>
                <w:color w:val="000000" w:themeColor="text1"/>
              </w:rPr>
            </w:pPr>
            <w:r w:rsidRPr="00CF7398">
              <w:rPr>
                <w:bCs/>
                <w:snapToGrid w:val="0"/>
                <w:color w:val="000000" w:themeColor="text1"/>
              </w:rPr>
              <w:t>REF02</w:t>
            </w:r>
          </w:p>
          <w:p w14:paraId="34ED31BB" w14:textId="77777777" w:rsidR="00EA1EA3" w:rsidRPr="00CF7398" w:rsidRDefault="00EA1EA3" w:rsidP="00995F58">
            <w:pPr>
              <w:rPr>
                <w:bCs/>
                <w:snapToGrid w:val="0"/>
                <w:color w:val="000000" w:themeColor="text1"/>
              </w:rPr>
            </w:pPr>
          </w:p>
          <w:p w14:paraId="0A99904E" w14:textId="77777777" w:rsidR="00EA1EA3" w:rsidRPr="00CF7398" w:rsidRDefault="00EA1EA3" w:rsidP="00995F58">
            <w:pPr>
              <w:rPr>
                <w:bCs/>
                <w:snapToGrid w:val="0"/>
                <w:color w:val="000000" w:themeColor="text1"/>
              </w:rPr>
            </w:pPr>
            <w:r w:rsidRPr="00CF7398">
              <w:rPr>
                <w:bCs/>
                <w:snapToGrid w:val="0"/>
                <w:color w:val="000000" w:themeColor="text1"/>
              </w:rPr>
              <w:t>Meter Number or “UNMETERED”</w:t>
            </w:r>
          </w:p>
        </w:tc>
        <w:tc>
          <w:tcPr>
            <w:tcW w:w="1350" w:type="dxa"/>
            <w:gridSpan w:val="4"/>
          </w:tcPr>
          <w:p w14:paraId="4041AABF" w14:textId="77777777" w:rsidR="00EA1EA3" w:rsidRPr="00CF7398" w:rsidRDefault="00EA1EA3" w:rsidP="00995F58">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MG</w:t>
            </w:r>
          </w:p>
        </w:tc>
        <w:tc>
          <w:tcPr>
            <w:tcW w:w="791" w:type="dxa"/>
          </w:tcPr>
          <w:p w14:paraId="324033E2" w14:textId="77777777" w:rsidR="00EA1EA3" w:rsidRPr="00CF7398" w:rsidRDefault="00EA1EA3" w:rsidP="00995F58">
            <w:pPr>
              <w:jc w:val="center"/>
              <w:rPr>
                <w:bCs/>
                <w:snapToGrid w:val="0"/>
                <w:color w:val="000000" w:themeColor="text1"/>
              </w:rPr>
            </w:pPr>
            <w:r w:rsidRPr="00CF7398">
              <w:rPr>
                <w:bCs/>
                <w:snapToGrid w:val="0"/>
                <w:color w:val="000000" w:themeColor="text1"/>
              </w:rPr>
              <w:t>X(30)</w:t>
            </w:r>
          </w:p>
        </w:tc>
      </w:tr>
      <w:tr w:rsidR="00EA1EA3" w:rsidRPr="00CF7398" w14:paraId="0402FBB8" w14:textId="77777777" w:rsidTr="00995F58">
        <w:tblPrEx>
          <w:tblLook w:val="0020" w:firstRow="1" w:lastRow="0" w:firstColumn="0" w:lastColumn="0" w:noHBand="0" w:noVBand="0"/>
        </w:tblPrEx>
        <w:trPr>
          <w:trHeight w:val="503"/>
        </w:trPr>
        <w:tc>
          <w:tcPr>
            <w:tcW w:w="651" w:type="dxa"/>
          </w:tcPr>
          <w:p w14:paraId="514E5621" w14:textId="77777777" w:rsidR="00EA1EA3" w:rsidRPr="00CF7398" w:rsidRDefault="00EA1EA3" w:rsidP="00995F58">
            <w:pPr>
              <w:jc w:val="center"/>
              <w:rPr>
                <w:bCs/>
                <w:snapToGrid w:val="0"/>
                <w:color w:val="000000" w:themeColor="text1"/>
              </w:rPr>
            </w:pPr>
            <w:r w:rsidRPr="00CF7398">
              <w:rPr>
                <w:bCs/>
                <w:snapToGrid w:val="0"/>
                <w:color w:val="000000" w:themeColor="text1"/>
              </w:rPr>
              <w:t>63.06</w:t>
            </w:r>
          </w:p>
        </w:tc>
        <w:tc>
          <w:tcPr>
            <w:tcW w:w="1912" w:type="dxa"/>
          </w:tcPr>
          <w:p w14:paraId="454AFFDD" w14:textId="77777777" w:rsidR="00EA1EA3" w:rsidRPr="00CF7398" w:rsidRDefault="00EA1EA3" w:rsidP="00995F58">
            <w:pPr>
              <w:rPr>
                <w:bCs/>
                <w:snapToGrid w:val="0"/>
                <w:color w:val="000000" w:themeColor="text1"/>
              </w:rPr>
            </w:pPr>
            <w:r w:rsidRPr="00CF7398">
              <w:rPr>
                <w:bCs/>
                <w:snapToGrid w:val="0"/>
                <w:color w:val="000000" w:themeColor="text1"/>
              </w:rPr>
              <w:t>LDC Rate Code</w:t>
            </w:r>
          </w:p>
        </w:tc>
        <w:tc>
          <w:tcPr>
            <w:tcW w:w="3806" w:type="dxa"/>
          </w:tcPr>
          <w:p w14:paraId="69468CE3" w14:textId="77777777" w:rsidR="00EA1EA3" w:rsidRPr="00CF7398" w:rsidRDefault="00EA1EA3" w:rsidP="00995F58">
            <w:pPr>
              <w:rPr>
                <w:bCs/>
                <w:snapToGrid w:val="0"/>
                <w:color w:val="000000" w:themeColor="text1"/>
              </w:rPr>
            </w:pPr>
            <w:r w:rsidRPr="00CF7398">
              <w:rPr>
                <w:bCs/>
                <w:snapToGrid w:val="0"/>
                <w:color w:val="000000" w:themeColor="text1"/>
              </w:rPr>
              <w:t>Code indicating the rate a customer is being charged by LDC per tariff. Codes posted on LDC's Web site</w:t>
            </w:r>
          </w:p>
        </w:tc>
        <w:tc>
          <w:tcPr>
            <w:tcW w:w="1041" w:type="dxa"/>
          </w:tcPr>
          <w:p w14:paraId="5297C4DE" w14:textId="77777777" w:rsidR="00EA1EA3" w:rsidRPr="00CF7398" w:rsidRDefault="00EA1EA3" w:rsidP="00995F58">
            <w:pPr>
              <w:rPr>
                <w:bCs/>
                <w:snapToGrid w:val="0"/>
                <w:color w:val="000000" w:themeColor="text1"/>
              </w:rPr>
            </w:pPr>
            <w:r w:rsidRPr="00CF7398">
              <w:rPr>
                <w:bCs/>
                <w:snapToGrid w:val="0"/>
                <w:color w:val="000000" w:themeColor="text1"/>
              </w:rPr>
              <w:t>REF02</w:t>
            </w:r>
          </w:p>
        </w:tc>
        <w:tc>
          <w:tcPr>
            <w:tcW w:w="1350" w:type="dxa"/>
            <w:gridSpan w:val="4"/>
          </w:tcPr>
          <w:p w14:paraId="236861C6" w14:textId="77777777" w:rsidR="00EA1EA3" w:rsidRPr="00CF7398" w:rsidRDefault="00EA1EA3" w:rsidP="00995F58">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NH</w:t>
            </w:r>
          </w:p>
        </w:tc>
        <w:tc>
          <w:tcPr>
            <w:tcW w:w="791" w:type="dxa"/>
          </w:tcPr>
          <w:p w14:paraId="767BBCB2" w14:textId="77777777" w:rsidR="00EA1EA3" w:rsidRPr="00CF7398" w:rsidRDefault="00EA1EA3" w:rsidP="00995F58">
            <w:pPr>
              <w:jc w:val="center"/>
              <w:rPr>
                <w:bCs/>
                <w:snapToGrid w:val="0"/>
                <w:color w:val="000000" w:themeColor="text1"/>
              </w:rPr>
            </w:pPr>
            <w:r w:rsidRPr="00CF7398">
              <w:rPr>
                <w:bCs/>
                <w:snapToGrid w:val="0"/>
                <w:color w:val="000000" w:themeColor="text1"/>
              </w:rPr>
              <w:t>X(30)</w:t>
            </w:r>
          </w:p>
        </w:tc>
      </w:tr>
      <w:tr w:rsidR="00EA1EA3" w:rsidRPr="00CF7398" w14:paraId="6FA9EBC7" w14:textId="77777777" w:rsidTr="00995F58">
        <w:tblPrEx>
          <w:tblLook w:val="0020" w:firstRow="1" w:lastRow="0" w:firstColumn="0" w:lastColumn="0" w:noHBand="0" w:noVBand="0"/>
        </w:tblPrEx>
        <w:trPr>
          <w:trHeight w:val="503"/>
        </w:trPr>
        <w:tc>
          <w:tcPr>
            <w:tcW w:w="651" w:type="dxa"/>
          </w:tcPr>
          <w:p w14:paraId="017F697C" w14:textId="77777777" w:rsidR="00EA1EA3" w:rsidRPr="00CF7398" w:rsidRDefault="00EA1EA3" w:rsidP="00995F58">
            <w:pPr>
              <w:jc w:val="center"/>
              <w:rPr>
                <w:bCs/>
                <w:snapToGrid w:val="0"/>
                <w:color w:val="000000" w:themeColor="text1"/>
              </w:rPr>
            </w:pPr>
            <w:r w:rsidRPr="00CF7398">
              <w:rPr>
                <w:bCs/>
                <w:snapToGrid w:val="0"/>
                <w:color w:val="000000" w:themeColor="text1"/>
              </w:rPr>
              <w:t>63.07</w:t>
            </w:r>
          </w:p>
        </w:tc>
        <w:tc>
          <w:tcPr>
            <w:tcW w:w="1912" w:type="dxa"/>
          </w:tcPr>
          <w:p w14:paraId="0FFE70E6" w14:textId="77777777" w:rsidR="00EA1EA3" w:rsidRPr="00CF7398" w:rsidRDefault="00EA1EA3" w:rsidP="00995F58">
            <w:pPr>
              <w:rPr>
                <w:bCs/>
                <w:snapToGrid w:val="0"/>
                <w:color w:val="000000" w:themeColor="text1"/>
              </w:rPr>
            </w:pPr>
            <w:r w:rsidRPr="00CF7398">
              <w:rPr>
                <w:bCs/>
                <w:snapToGrid w:val="0"/>
                <w:color w:val="000000" w:themeColor="text1"/>
              </w:rPr>
              <w:t>LDC Rate Subclass Code</w:t>
            </w:r>
          </w:p>
        </w:tc>
        <w:tc>
          <w:tcPr>
            <w:tcW w:w="3806" w:type="dxa"/>
          </w:tcPr>
          <w:p w14:paraId="2F3DD989" w14:textId="77777777" w:rsidR="00EA1EA3" w:rsidRPr="00CF7398" w:rsidRDefault="00EA1EA3" w:rsidP="00995F58">
            <w:pPr>
              <w:rPr>
                <w:bCs/>
                <w:snapToGrid w:val="0"/>
                <w:color w:val="000000" w:themeColor="text1"/>
              </w:rPr>
            </w:pPr>
            <w:r w:rsidRPr="00CF7398">
              <w:rPr>
                <w:bCs/>
                <w:snapToGrid w:val="0"/>
                <w:color w:val="000000" w:themeColor="text1"/>
              </w:rPr>
              <w:t>Used to provide further classification of a rate.</w:t>
            </w:r>
          </w:p>
        </w:tc>
        <w:tc>
          <w:tcPr>
            <w:tcW w:w="1041" w:type="dxa"/>
          </w:tcPr>
          <w:p w14:paraId="72CF21AA" w14:textId="77777777" w:rsidR="00EA1EA3" w:rsidRPr="00CF7398" w:rsidRDefault="00EA1EA3" w:rsidP="00995F58">
            <w:pPr>
              <w:rPr>
                <w:bCs/>
                <w:snapToGrid w:val="0"/>
                <w:color w:val="000000" w:themeColor="text1"/>
              </w:rPr>
            </w:pPr>
            <w:r w:rsidRPr="00CF7398">
              <w:rPr>
                <w:bCs/>
                <w:snapToGrid w:val="0"/>
                <w:color w:val="000000" w:themeColor="text1"/>
              </w:rPr>
              <w:t>REF02</w:t>
            </w:r>
          </w:p>
        </w:tc>
        <w:tc>
          <w:tcPr>
            <w:tcW w:w="1350" w:type="dxa"/>
            <w:gridSpan w:val="4"/>
          </w:tcPr>
          <w:p w14:paraId="0F4B647E" w14:textId="77777777" w:rsidR="00EA1EA3" w:rsidRPr="00CF7398" w:rsidRDefault="00EA1EA3" w:rsidP="00995F58">
            <w:pPr>
              <w:rPr>
                <w:bCs/>
                <w:snapToGrid w:val="0"/>
                <w:color w:val="000000" w:themeColor="text1"/>
              </w:rPr>
            </w:pPr>
            <w:r w:rsidRPr="00CF7398">
              <w:rPr>
                <w:bCs/>
                <w:snapToGrid w:val="0"/>
                <w:color w:val="000000" w:themeColor="text1"/>
              </w:rPr>
              <w:t xml:space="preserve">REF01= </w:t>
            </w:r>
            <w:r w:rsidRPr="00B32796">
              <w:rPr>
                <w:b/>
                <w:snapToGrid w:val="0"/>
                <w:color w:val="000000" w:themeColor="text1"/>
              </w:rPr>
              <w:t>PR</w:t>
            </w:r>
          </w:p>
        </w:tc>
        <w:tc>
          <w:tcPr>
            <w:tcW w:w="791" w:type="dxa"/>
          </w:tcPr>
          <w:p w14:paraId="5A5AFD07" w14:textId="77777777" w:rsidR="00EA1EA3" w:rsidRPr="00CF7398" w:rsidRDefault="00EA1EA3" w:rsidP="00995F58">
            <w:pPr>
              <w:jc w:val="center"/>
              <w:rPr>
                <w:bCs/>
                <w:snapToGrid w:val="0"/>
                <w:color w:val="000000" w:themeColor="text1"/>
              </w:rPr>
            </w:pPr>
            <w:r w:rsidRPr="00CF7398">
              <w:rPr>
                <w:bCs/>
                <w:snapToGrid w:val="0"/>
                <w:color w:val="000000" w:themeColor="text1"/>
              </w:rPr>
              <w:t>X(30)</w:t>
            </w:r>
          </w:p>
        </w:tc>
      </w:tr>
      <w:tr w:rsidR="00EA1EA3" w:rsidRPr="00CF7398" w14:paraId="7282B675" w14:textId="77777777" w:rsidTr="00995F58">
        <w:tblPrEx>
          <w:tblLook w:val="0020" w:firstRow="1" w:lastRow="0" w:firstColumn="0" w:lastColumn="0" w:noHBand="0" w:noVBand="0"/>
        </w:tblPrEx>
        <w:trPr>
          <w:trHeight w:val="503"/>
        </w:trPr>
        <w:tc>
          <w:tcPr>
            <w:tcW w:w="651" w:type="dxa"/>
          </w:tcPr>
          <w:p w14:paraId="64C72342" w14:textId="77777777" w:rsidR="00EA1EA3" w:rsidRPr="00CF7398" w:rsidRDefault="00EA1EA3" w:rsidP="00995F58">
            <w:pPr>
              <w:jc w:val="center"/>
              <w:rPr>
                <w:bCs/>
                <w:snapToGrid w:val="0"/>
                <w:color w:val="000000" w:themeColor="text1"/>
              </w:rPr>
            </w:pPr>
            <w:r w:rsidRPr="00CF7398">
              <w:rPr>
                <w:bCs/>
                <w:snapToGrid w:val="0"/>
                <w:color w:val="000000" w:themeColor="text1"/>
              </w:rPr>
              <w:t>63.075</w:t>
            </w:r>
          </w:p>
        </w:tc>
        <w:tc>
          <w:tcPr>
            <w:tcW w:w="1912" w:type="dxa"/>
          </w:tcPr>
          <w:p w14:paraId="46A07F75" w14:textId="77777777" w:rsidR="00EA1EA3" w:rsidRPr="00CF7398" w:rsidRDefault="00EA1EA3" w:rsidP="00995F58">
            <w:pPr>
              <w:rPr>
                <w:bCs/>
                <w:snapToGrid w:val="0"/>
                <w:color w:val="000000" w:themeColor="text1"/>
              </w:rPr>
            </w:pPr>
            <w:r w:rsidRPr="00CF7398">
              <w:rPr>
                <w:bCs/>
                <w:snapToGrid w:val="0"/>
                <w:color w:val="000000" w:themeColor="text1"/>
              </w:rPr>
              <w:t>LDC Print Summary Box Indicator</w:t>
            </w:r>
          </w:p>
        </w:tc>
        <w:tc>
          <w:tcPr>
            <w:tcW w:w="3806" w:type="dxa"/>
          </w:tcPr>
          <w:p w14:paraId="1646753C" w14:textId="77777777" w:rsidR="00EA1EA3" w:rsidRPr="00CF7398" w:rsidRDefault="00EA1EA3" w:rsidP="00995F58">
            <w:pPr>
              <w:rPr>
                <w:bCs/>
                <w:snapToGrid w:val="0"/>
                <w:color w:val="000000" w:themeColor="text1"/>
              </w:rPr>
            </w:pPr>
            <w:r w:rsidRPr="00CF7398">
              <w:rPr>
                <w:bCs/>
                <w:snapToGrid w:val="0"/>
                <w:color w:val="000000" w:themeColor="text1"/>
              </w:rPr>
              <w:t xml:space="preserve">Used to Identify Additional Utility Bill print requirements. </w:t>
            </w:r>
          </w:p>
        </w:tc>
        <w:tc>
          <w:tcPr>
            <w:tcW w:w="1041" w:type="dxa"/>
          </w:tcPr>
          <w:p w14:paraId="280C4E73" w14:textId="77777777" w:rsidR="00EA1EA3" w:rsidRPr="00CF7398" w:rsidRDefault="00EA1EA3" w:rsidP="00995F58">
            <w:pPr>
              <w:rPr>
                <w:bCs/>
                <w:snapToGrid w:val="0"/>
                <w:color w:val="000000" w:themeColor="text1"/>
              </w:rPr>
            </w:pPr>
            <w:r w:rsidRPr="00CF7398">
              <w:rPr>
                <w:bCs/>
                <w:snapToGrid w:val="0"/>
                <w:color w:val="000000" w:themeColor="text1"/>
              </w:rPr>
              <w:t>REF02= (Y or N)</w:t>
            </w:r>
          </w:p>
        </w:tc>
        <w:tc>
          <w:tcPr>
            <w:tcW w:w="1350" w:type="dxa"/>
            <w:gridSpan w:val="4"/>
          </w:tcPr>
          <w:p w14:paraId="7B2A4879" w14:textId="77777777" w:rsidR="00EA1EA3" w:rsidRPr="00CF7398" w:rsidRDefault="00EA1EA3" w:rsidP="00995F58">
            <w:pPr>
              <w:rPr>
                <w:bCs/>
                <w:snapToGrid w:val="0"/>
                <w:color w:val="000000" w:themeColor="text1"/>
              </w:rPr>
            </w:pPr>
            <w:r w:rsidRPr="00CF7398">
              <w:rPr>
                <w:bCs/>
                <w:snapToGrid w:val="0"/>
                <w:color w:val="000000" w:themeColor="text1"/>
              </w:rPr>
              <w:t xml:space="preserve">REF01= </w:t>
            </w:r>
            <w:r w:rsidRPr="00B32796">
              <w:rPr>
                <w:b/>
                <w:snapToGrid w:val="0"/>
                <w:color w:val="000000" w:themeColor="text1"/>
              </w:rPr>
              <w:t>K6</w:t>
            </w:r>
          </w:p>
          <w:p w14:paraId="202B3ABA" w14:textId="77777777" w:rsidR="00EA1EA3" w:rsidRPr="00CF7398" w:rsidRDefault="00EA1EA3" w:rsidP="00995F58">
            <w:pPr>
              <w:rPr>
                <w:bCs/>
                <w:snapToGrid w:val="0"/>
                <w:color w:val="000000" w:themeColor="text1"/>
              </w:rPr>
            </w:pPr>
          </w:p>
        </w:tc>
        <w:tc>
          <w:tcPr>
            <w:tcW w:w="791" w:type="dxa"/>
          </w:tcPr>
          <w:p w14:paraId="3578B349" w14:textId="77777777" w:rsidR="00EA1EA3" w:rsidRPr="00CF7398" w:rsidRDefault="00EA1EA3" w:rsidP="00995F58">
            <w:pPr>
              <w:jc w:val="center"/>
              <w:rPr>
                <w:bCs/>
                <w:snapToGrid w:val="0"/>
                <w:color w:val="000000" w:themeColor="text1"/>
              </w:rPr>
            </w:pPr>
            <w:r w:rsidRPr="00CF7398">
              <w:rPr>
                <w:bCs/>
                <w:snapToGrid w:val="0"/>
                <w:color w:val="000000" w:themeColor="text1"/>
              </w:rPr>
              <w:t>X(30)</w:t>
            </w:r>
          </w:p>
        </w:tc>
      </w:tr>
      <w:tr w:rsidR="00EA1EA3" w:rsidRPr="00CF7398" w14:paraId="10C08E05" w14:textId="77777777" w:rsidTr="00995F58">
        <w:tblPrEx>
          <w:tblLook w:val="0020" w:firstRow="1" w:lastRow="0" w:firstColumn="0" w:lastColumn="0" w:noHBand="0" w:noVBand="0"/>
        </w:tblPrEx>
        <w:trPr>
          <w:trHeight w:val="503"/>
        </w:trPr>
        <w:tc>
          <w:tcPr>
            <w:tcW w:w="651" w:type="dxa"/>
          </w:tcPr>
          <w:p w14:paraId="1B9E9686" w14:textId="77777777" w:rsidR="00EA1EA3" w:rsidRPr="00CF7398" w:rsidRDefault="00EA1EA3" w:rsidP="00995F58">
            <w:pPr>
              <w:jc w:val="center"/>
              <w:rPr>
                <w:bCs/>
                <w:snapToGrid w:val="0"/>
                <w:color w:val="000000" w:themeColor="text1"/>
              </w:rPr>
            </w:pPr>
            <w:r w:rsidRPr="00CF7398">
              <w:rPr>
                <w:bCs/>
                <w:snapToGrid w:val="0"/>
                <w:color w:val="000000" w:themeColor="text1"/>
              </w:rPr>
              <w:t>63.076</w:t>
            </w:r>
          </w:p>
        </w:tc>
        <w:tc>
          <w:tcPr>
            <w:tcW w:w="1912" w:type="dxa"/>
          </w:tcPr>
          <w:p w14:paraId="2E015B70" w14:textId="77777777" w:rsidR="00EA1EA3" w:rsidRPr="00CF7398" w:rsidRDefault="00EA1EA3" w:rsidP="00995F58">
            <w:pPr>
              <w:rPr>
                <w:bCs/>
                <w:snapToGrid w:val="0"/>
                <w:color w:val="000000" w:themeColor="text1"/>
              </w:rPr>
            </w:pPr>
            <w:r w:rsidRPr="00CF7398">
              <w:rPr>
                <w:bCs/>
                <w:snapToGrid w:val="0"/>
                <w:color w:val="000000" w:themeColor="text1"/>
              </w:rPr>
              <w:t>LDC Rate Description</w:t>
            </w:r>
          </w:p>
        </w:tc>
        <w:tc>
          <w:tcPr>
            <w:tcW w:w="3806" w:type="dxa"/>
          </w:tcPr>
          <w:p w14:paraId="051D997A" w14:textId="77777777" w:rsidR="00EA1EA3" w:rsidRPr="00CF7398" w:rsidRDefault="00EA1EA3" w:rsidP="00995F58">
            <w:pPr>
              <w:rPr>
                <w:bCs/>
                <w:snapToGrid w:val="0"/>
                <w:color w:val="000000" w:themeColor="text1"/>
              </w:rPr>
            </w:pPr>
            <w:r w:rsidRPr="00CF7398">
              <w:rPr>
                <w:bCs/>
                <w:snapToGrid w:val="0"/>
                <w:color w:val="000000" w:themeColor="text1"/>
              </w:rPr>
              <w:t>Rate Description required per current Utility Bill requirements.</w:t>
            </w:r>
          </w:p>
        </w:tc>
        <w:tc>
          <w:tcPr>
            <w:tcW w:w="1041" w:type="dxa"/>
          </w:tcPr>
          <w:p w14:paraId="5B95A33A" w14:textId="77777777" w:rsidR="00EA1EA3" w:rsidRPr="00CF7398" w:rsidRDefault="00EA1EA3" w:rsidP="00995F58">
            <w:pPr>
              <w:rPr>
                <w:bCs/>
                <w:snapToGrid w:val="0"/>
                <w:color w:val="000000" w:themeColor="text1"/>
              </w:rPr>
            </w:pPr>
            <w:r w:rsidRPr="00CF7398">
              <w:rPr>
                <w:bCs/>
                <w:snapToGrid w:val="0"/>
                <w:color w:val="000000" w:themeColor="text1"/>
              </w:rPr>
              <w:t>REF03</w:t>
            </w:r>
          </w:p>
        </w:tc>
        <w:tc>
          <w:tcPr>
            <w:tcW w:w="1350" w:type="dxa"/>
            <w:gridSpan w:val="4"/>
          </w:tcPr>
          <w:p w14:paraId="16A3D3F8" w14:textId="77777777" w:rsidR="00EA1EA3" w:rsidRPr="00CF7398" w:rsidRDefault="00EA1EA3" w:rsidP="00995F58">
            <w:pPr>
              <w:rPr>
                <w:bCs/>
                <w:snapToGrid w:val="0"/>
                <w:color w:val="000000" w:themeColor="text1"/>
              </w:rPr>
            </w:pPr>
            <w:r w:rsidRPr="00CF7398">
              <w:rPr>
                <w:bCs/>
                <w:snapToGrid w:val="0"/>
                <w:color w:val="000000" w:themeColor="text1"/>
              </w:rPr>
              <w:t xml:space="preserve">REF01= </w:t>
            </w:r>
            <w:r w:rsidRPr="00B32796">
              <w:rPr>
                <w:b/>
                <w:snapToGrid w:val="0"/>
                <w:color w:val="000000" w:themeColor="text1"/>
              </w:rPr>
              <w:t>K6</w:t>
            </w:r>
          </w:p>
          <w:p w14:paraId="26079A27" w14:textId="77777777" w:rsidR="00EA1EA3" w:rsidRPr="00CF7398" w:rsidRDefault="00EA1EA3" w:rsidP="00995F58">
            <w:pPr>
              <w:rPr>
                <w:bCs/>
                <w:snapToGrid w:val="0"/>
                <w:color w:val="000000" w:themeColor="text1"/>
              </w:rPr>
            </w:pPr>
          </w:p>
        </w:tc>
        <w:tc>
          <w:tcPr>
            <w:tcW w:w="791" w:type="dxa"/>
          </w:tcPr>
          <w:p w14:paraId="0CB18178" w14:textId="77777777" w:rsidR="00EA1EA3" w:rsidRPr="00CF7398" w:rsidRDefault="00EA1EA3" w:rsidP="00995F58">
            <w:pPr>
              <w:jc w:val="center"/>
              <w:rPr>
                <w:bCs/>
                <w:snapToGrid w:val="0"/>
                <w:color w:val="000000" w:themeColor="text1"/>
              </w:rPr>
            </w:pPr>
            <w:r w:rsidRPr="00CF7398">
              <w:rPr>
                <w:bCs/>
                <w:snapToGrid w:val="0"/>
                <w:color w:val="000000" w:themeColor="text1"/>
              </w:rPr>
              <w:t>X(80)</w:t>
            </w:r>
          </w:p>
        </w:tc>
      </w:tr>
      <w:tr w:rsidR="00EA1EA3" w:rsidRPr="00CF7398" w14:paraId="0478DE62" w14:textId="77777777" w:rsidTr="00995F58">
        <w:tblPrEx>
          <w:tblLook w:val="0020" w:firstRow="1" w:lastRow="0" w:firstColumn="0" w:lastColumn="0" w:noHBand="0" w:noVBand="0"/>
        </w:tblPrEx>
        <w:trPr>
          <w:trHeight w:val="503"/>
        </w:trPr>
        <w:tc>
          <w:tcPr>
            <w:tcW w:w="651" w:type="dxa"/>
          </w:tcPr>
          <w:p w14:paraId="46151CD9" w14:textId="77777777" w:rsidR="00EA1EA3" w:rsidRPr="00CF7398" w:rsidRDefault="00EA1EA3" w:rsidP="00995F58">
            <w:pPr>
              <w:jc w:val="center"/>
              <w:rPr>
                <w:bCs/>
                <w:snapToGrid w:val="0"/>
                <w:color w:val="000000" w:themeColor="text1"/>
              </w:rPr>
            </w:pPr>
            <w:r w:rsidRPr="00CF7398">
              <w:rPr>
                <w:bCs/>
                <w:snapToGrid w:val="0"/>
                <w:color w:val="000000" w:themeColor="text1"/>
              </w:rPr>
              <w:t>63.08</w:t>
            </w:r>
          </w:p>
        </w:tc>
        <w:tc>
          <w:tcPr>
            <w:tcW w:w="1912" w:type="dxa"/>
          </w:tcPr>
          <w:p w14:paraId="3300922A" w14:textId="77777777" w:rsidR="00EA1EA3" w:rsidRPr="00CF7398" w:rsidRDefault="00EA1EA3" w:rsidP="00995F58">
            <w:pPr>
              <w:rPr>
                <w:bCs/>
                <w:snapToGrid w:val="0"/>
                <w:color w:val="000000" w:themeColor="text1"/>
              </w:rPr>
            </w:pPr>
            <w:r w:rsidRPr="00CF7398">
              <w:rPr>
                <w:bCs/>
                <w:snapToGrid w:val="0"/>
                <w:color w:val="000000" w:themeColor="text1"/>
              </w:rPr>
              <w:t>Meter Role</w:t>
            </w:r>
          </w:p>
        </w:tc>
        <w:tc>
          <w:tcPr>
            <w:tcW w:w="3806" w:type="dxa"/>
          </w:tcPr>
          <w:p w14:paraId="37F42D39" w14:textId="77777777" w:rsidR="00EA1EA3" w:rsidRPr="00CF7398" w:rsidRDefault="00EA1EA3" w:rsidP="00995F58">
            <w:pPr>
              <w:rPr>
                <w:bCs/>
                <w:snapToGrid w:val="0"/>
                <w:color w:val="000000" w:themeColor="text1"/>
              </w:rPr>
            </w:pPr>
            <w:r w:rsidRPr="00CF7398">
              <w:rPr>
                <w:bCs/>
                <w:snapToGrid w:val="0"/>
                <w:color w:val="000000" w:themeColor="text1"/>
              </w:rPr>
              <w:t>Effect of consumption on summarized total.</w:t>
            </w:r>
          </w:p>
          <w:p w14:paraId="2D77C6FD" w14:textId="77777777" w:rsidR="00EA1EA3" w:rsidRPr="00CF7398" w:rsidRDefault="00EA1EA3" w:rsidP="00995F58">
            <w:pPr>
              <w:rPr>
                <w:bCs/>
                <w:snapToGrid w:val="0"/>
                <w:color w:val="000000" w:themeColor="text1"/>
              </w:rPr>
            </w:pPr>
            <w:r w:rsidRPr="00CF7398">
              <w:rPr>
                <w:bCs/>
                <w:snapToGrid w:val="0"/>
                <w:color w:val="000000" w:themeColor="text1"/>
              </w:rPr>
              <w:t>S = Subtractive (consumption subtracted from summarized total).</w:t>
            </w:r>
          </w:p>
          <w:p w14:paraId="6719A53C" w14:textId="77777777" w:rsidR="00EA1EA3" w:rsidRPr="00CF7398" w:rsidRDefault="00EA1EA3" w:rsidP="00995F58">
            <w:pPr>
              <w:rPr>
                <w:bCs/>
                <w:snapToGrid w:val="0"/>
                <w:color w:val="000000" w:themeColor="text1"/>
              </w:rPr>
            </w:pPr>
            <w:r w:rsidRPr="00CF7398">
              <w:rPr>
                <w:bCs/>
                <w:snapToGrid w:val="0"/>
                <w:color w:val="000000" w:themeColor="text1"/>
              </w:rPr>
              <w:t>A = Additive (consumption contributed to summarized total - do nothing).</w:t>
            </w:r>
          </w:p>
          <w:p w14:paraId="5DE4DA05" w14:textId="77777777" w:rsidR="00EA1EA3" w:rsidRPr="00CF7398" w:rsidRDefault="00EA1EA3" w:rsidP="00995F58">
            <w:pPr>
              <w:rPr>
                <w:bCs/>
                <w:snapToGrid w:val="0"/>
                <w:color w:val="000000" w:themeColor="text1"/>
              </w:rPr>
            </w:pPr>
            <w:r w:rsidRPr="00CF7398">
              <w:rPr>
                <w:bCs/>
                <w:snapToGrid w:val="0"/>
                <w:color w:val="000000" w:themeColor="text1"/>
              </w:rPr>
              <w:t>I = Ignore (consumption did not contribute to summarized total - do nothing).</w:t>
            </w:r>
          </w:p>
        </w:tc>
        <w:tc>
          <w:tcPr>
            <w:tcW w:w="1041" w:type="dxa"/>
          </w:tcPr>
          <w:p w14:paraId="2F8CC8E2" w14:textId="77777777" w:rsidR="00EA1EA3" w:rsidRPr="00CF7398" w:rsidRDefault="00EA1EA3" w:rsidP="00995F58">
            <w:pPr>
              <w:rPr>
                <w:bCs/>
                <w:snapToGrid w:val="0"/>
                <w:color w:val="000000" w:themeColor="text1"/>
              </w:rPr>
            </w:pPr>
            <w:r w:rsidRPr="00CF7398">
              <w:rPr>
                <w:bCs/>
                <w:snapToGrid w:val="0"/>
                <w:color w:val="000000" w:themeColor="text1"/>
              </w:rPr>
              <w:t>REF02</w:t>
            </w:r>
          </w:p>
        </w:tc>
        <w:tc>
          <w:tcPr>
            <w:tcW w:w="1350" w:type="dxa"/>
            <w:gridSpan w:val="4"/>
          </w:tcPr>
          <w:p w14:paraId="4703627D" w14:textId="77777777" w:rsidR="00EA1EA3" w:rsidRPr="00CF7398" w:rsidRDefault="00EA1EA3" w:rsidP="00995F58">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JH</w:t>
            </w:r>
            <w:r w:rsidRPr="00CF7398">
              <w:rPr>
                <w:bCs/>
                <w:snapToGrid w:val="0"/>
                <w:color w:val="000000" w:themeColor="text1"/>
              </w:rPr>
              <w:t xml:space="preserve"> </w:t>
            </w:r>
          </w:p>
        </w:tc>
        <w:tc>
          <w:tcPr>
            <w:tcW w:w="791" w:type="dxa"/>
          </w:tcPr>
          <w:p w14:paraId="67E62DD3" w14:textId="77777777" w:rsidR="00EA1EA3" w:rsidRPr="00CF7398" w:rsidRDefault="00EA1EA3" w:rsidP="00995F58">
            <w:pPr>
              <w:jc w:val="center"/>
              <w:rPr>
                <w:bCs/>
                <w:snapToGrid w:val="0"/>
                <w:color w:val="000000" w:themeColor="text1"/>
              </w:rPr>
            </w:pPr>
            <w:r w:rsidRPr="00CF7398">
              <w:rPr>
                <w:bCs/>
                <w:snapToGrid w:val="0"/>
                <w:color w:val="000000" w:themeColor="text1"/>
              </w:rPr>
              <w:t>X(30)</w:t>
            </w:r>
          </w:p>
        </w:tc>
      </w:tr>
      <w:tr w:rsidR="00EA1EA3" w:rsidRPr="00CF7398" w14:paraId="5C076D84" w14:textId="77777777" w:rsidTr="00995F58">
        <w:tblPrEx>
          <w:tblLook w:val="0020" w:firstRow="1" w:lastRow="0" w:firstColumn="0" w:lastColumn="0" w:noHBand="0" w:noVBand="0"/>
        </w:tblPrEx>
        <w:trPr>
          <w:trHeight w:val="503"/>
        </w:trPr>
        <w:tc>
          <w:tcPr>
            <w:tcW w:w="651" w:type="dxa"/>
          </w:tcPr>
          <w:p w14:paraId="2BF80A34" w14:textId="77777777" w:rsidR="00EA1EA3" w:rsidRPr="00CF7398" w:rsidRDefault="00EA1EA3" w:rsidP="00995F58">
            <w:pPr>
              <w:jc w:val="center"/>
              <w:rPr>
                <w:bCs/>
                <w:snapToGrid w:val="0"/>
                <w:color w:val="000000" w:themeColor="text1"/>
              </w:rPr>
            </w:pPr>
            <w:r w:rsidRPr="00CF7398">
              <w:rPr>
                <w:bCs/>
                <w:snapToGrid w:val="0"/>
                <w:color w:val="000000" w:themeColor="text1"/>
              </w:rPr>
              <w:t>63.09</w:t>
            </w:r>
          </w:p>
        </w:tc>
        <w:tc>
          <w:tcPr>
            <w:tcW w:w="1912" w:type="dxa"/>
          </w:tcPr>
          <w:p w14:paraId="65AC33FF" w14:textId="77777777" w:rsidR="00EA1EA3" w:rsidRPr="00CF7398" w:rsidRDefault="00EA1EA3" w:rsidP="00995F58">
            <w:pPr>
              <w:rPr>
                <w:bCs/>
                <w:snapToGrid w:val="0"/>
                <w:color w:val="000000" w:themeColor="text1"/>
              </w:rPr>
            </w:pPr>
            <w:r w:rsidRPr="00CF7398">
              <w:rPr>
                <w:bCs/>
                <w:snapToGrid w:val="0"/>
                <w:color w:val="000000" w:themeColor="text1"/>
              </w:rPr>
              <w:t>Number of Dials / Digits and related decimal positions</w:t>
            </w:r>
          </w:p>
        </w:tc>
        <w:tc>
          <w:tcPr>
            <w:tcW w:w="3806" w:type="dxa"/>
          </w:tcPr>
          <w:p w14:paraId="1A53A5F1" w14:textId="77777777" w:rsidR="00EA1EA3" w:rsidRPr="00CF7398" w:rsidRDefault="00EA1EA3" w:rsidP="00995F58">
            <w:pPr>
              <w:rPr>
                <w:bCs/>
                <w:snapToGrid w:val="0"/>
                <w:color w:val="000000" w:themeColor="text1"/>
              </w:rPr>
            </w:pPr>
            <w:r w:rsidRPr="00CF7398">
              <w:rPr>
                <w:bCs/>
                <w:snapToGrid w:val="0"/>
                <w:color w:val="000000" w:themeColor="text1"/>
              </w:rPr>
              <w:t>Needed to determine usage if meter reading rolls over during the billing period. Number of dials on the meter displayed as the number of dials to the left of the decimal, a decimal point, and number of dials to the right of the decimal.</w:t>
            </w:r>
          </w:p>
        </w:tc>
        <w:tc>
          <w:tcPr>
            <w:tcW w:w="1041" w:type="dxa"/>
          </w:tcPr>
          <w:p w14:paraId="1611BC09" w14:textId="77777777" w:rsidR="00EA1EA3" w:rsidRPr="00CF7398" w:rsidRDefault="00EA1EA3" w:rsidP="00995F58">
            <w:pPr>
              <w:rPr>
                <w:bCs/>
                <w:snapToGrid w:val="0"/>
                <w:color w:val="000000" w:themeColor="text1"/>
              </w:rPr>
            </w:pPr>
            <w:r w:rsidRPr="00CF7398">
              <w:rPr>
                <w:bCs/>
                <w:snapToGrid w:val="0"/>
                <w:color w:val="000000" w:themeColor="text1"/>
              </w:rPr>
              <w:t>REF02</w:t>
            </w:r>
          </w:p>
        </w:tc>
        <w:tc>
          <w:tcPr>
            <w:tcW w:w="1350" w:type="dxa"/>
            <w:gridSpan w:val="4"/>
          </w:tcPr>
          <w:p w14:paraId="41676290" w14:textId="77777777" w:rsidR="00EA1EA3" w:rsidRPr="00CF7398" w:rsidRDefault="00EA1EA3" w:rsidP="00995F58">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IX</w:t>
            </w:r>
          </w:p>
        </w:tc>
        <w:tc>
          <w:tcPr>
            <w:tcW w:w="791" w:type="dxa"/>
          </w:tcPr>
          <w:p w14:paraId="363CF81E" w14:textId="77777777" w:rsidR="00EA1EA3" w:rsidRPr="00CF7398" w:rsidRDefault="00EA1EA3" w:rsidP="00995F58">
            <w:pPr>
              <w:jc w:val="center"/>
              <w:rPr>
                <w:bCs/>
                <w:snapToGrid w:val="0"/>
                <w:color w:val="000000" w:themeColor="text1"/>
              </w:rPr>
            </w:pPr>
            <w:r w:rsidRPr="00CF7398">
              <w:rPr>
                <w:bCs/>
                <w:snapToGrid w:val="0"/>
                <w:color w:val="000000" w:themeColor="text1"/>
              </w:rPr>
              <w:t>9.9</w:t>
            </w:r>
          </w:p>
        </w:tc>
      </w:tr>
      <w:tr w:rsidR="00EA1EA3" w:rsidRPr="00CF7398" w14:paraId="08549BC4" w14:textId="77777777" w:rsidTr="00995F58">
        <w:tblPrEx>
          <w:tblLook w:val="0020" w:firstRow="1" w:lastRow="0" w:firstColumn="0" w:lastColumn="0" w:noHBand="0" w:noVBand="0"/>
        </w:tblPrEx>
        <w:trPr>
          <w:trHeight w:val="503"/>
        </w:trPr>
        <w:tc>
          <w:tcPr>
            <w:tcW w:w="651" w:type="dxa"/>
          </w:tcPr>
          <w:p w14:paraId="240139E5" w14:textId="77777777" w:rsidR="00EA1EA3" w:rsidRPr="00CF7398" w:rsidRDefault="00EA1EA3" w:rsidP="00995F58">
            <w:pPr>
              <w:jc w:val="center"/>
              <w:rPr>
                <w:bCs/>
                <w:snapToGrid w:val="0"/>
                <w:color w:val="000000" w:themeColor="text1"/>
              </w:rPr>
            </w:pPr>
            <w:r w:rsidRPr="00CF7398">
              <w:rPr>
                <w:bCs/>
                <w:snapToGrid w:val="0"/>
                <w:color w:val="000000" w:themeColor="text1"/>
              </w:rPr>
              <w:t>63.10</w:t>
            </w:r>
          </w:p>
        </w:tc>
        <w:tc>
          <w:tcPr>
            <w:tcW w:w="1912" w:type="dxa"/>
          </w:tcPr>
          <w:p w14:paraId="5E16D0F8" w14:textId="77777777" w:rsidR="00EA1EA3" w:rsidRPr="00CF7398" w:rsidRDefault="00EA1EA3" w:rsidP="00995F58">
            <w:pPr>
              <w:rPr>
                <w:bCs/>
                <w:snapToGrid w:val="0"/>
                <w:color w:val="000000" w:themeColor="text1"/>
              </w:rPr>
            </w:pPr>
            <w:r w:rsidRPr="00CF7398">
              <w:rPr>
                <w:bCs/>
                <w:snapToGrid w:val="0"/>
                <w:color w:val="000000" w:themeColor="text1"/>
              </w:rPr>
              <w:t>Quantity Qualifier</w:t>
            </w:r>
          </w:p>
        </w:tc>
        <w:tc>
          <w:tcPr>
            <w:tcW w:w="3806" w:type="dxa"/>
          </w:tcPr>
          <w:p w14:paraId="2C5B9E93" w14:textId="77777777" w:rsidR="00EA1EA3" w:rsidRPr="00CF7398" w:rsidRDefault="00EA1EA3" w:rsidP="00995F58">
            <w:pPr>
              <w:rPr>
                <w:bCs/>
                <w:snapToGrid w:val="0"/>
                <w:color w:val="000000" w:themeColor="text1"/>
              </w:rPr>
            </w:pPr>
            <w:r w:rsidRPr="00CF7398">
              <w:rPr>
                <w:bCs/>
                <w:snapToGrid w:val="0"/>
                <w:color w:val="000000" w:themeColor="text1"/>
              </w:rPr>
              <w:t>Represents whether the quantity is actual or estimated:</w:t>
            </w:r>
          </w:p>
          <w:p w14:paraId="51DF3722" w14:textId="77777777" w:rsidR="00EA1EA3" w:rsidRPr="00CF7398" w:rsidRDefault="00EA1EA3" w:rsidP="00995F58">
            <w:pPr>
              <w:rPr>
                <w:bCs/>
                <w:snapToGrid w:val="0"/>
                <w:color w:val="000000" w:themeColor="text1"/>
              </w:rPr>
            </w:pPr>
            <w:r w:rsidRPr="00CF7398">
              <w:rPr>
                <w:bCs/>
                <w:snapToGrid w:val="0"/>
                <w:color w:val="000000" w:themeColor="text1"/>
              </w:rPr>
              <w:t>KA = Estimated Quantity Delivered</w:t>
            </w:r>
          </w:p>
          <w:p w14:paraId="7B52E2FF" w14:textId="77777777" w:rsidR="00EA1EA3" w:rsidRPr="00CF7398" w:rsidRDefault="00EA1EA3" w:rsidP="00995F58">
            <w:pPr>
              <w:rPr>
                <w:bCs/>
                <w:snapToGrid w:val="0"/>
                <w:color w:val="000000" w:themeColor="text1"/>
              </w:rPr>
            </w:pPr>
            <w:r w:rsidRPr="00CF7398">
              <w:rPr>
                <w:bCs/>
                <w:snapToGrid w:val="0"/>
                <w:color w:val="000000" w:themeColor="text1"/>
              </w:rPr>
              <w:t>QD = Actual Quantity Delivered</w:t>
            </w:r>
          </w:p>
          <w:p w14:paraId="35DB5410" w14:textId="77777777" w:rsidR="00EA1EA3" w:rsidRPr="00CF7398" w:rsidRDefault="00EA1EA3" w:rsidP="00995F58">
            <w:pPr>
              <w:rPr>
                <w:bCs/>
                <w:snapToGrid w:val="0"/>
                <w:color w:val="000000" w:themeColor="text1"/>
              </w:rPr>
            </w:pPr>
            <w:r w:rsidRPr="00CF7398">
              <w:rPr>
                <w:bCs/>
                <w:snapToGrid w:val="0"/>
                <w:color w:val="000000" w:themeColor="text1"/>
              </w:rPr>
              <w:t>87 =  Actual Quantity Received (Net Meter)</w:t>
            </w:r>
          </w:p>
          <w:p w14:paraId="3A34B45E" w14:textId="77777777" w:rsidR="00EA1EA3" w:rsidRPr="00CF7398" w:rsidRDefault="00EA1EA3" w:rsidP="00995F58">
            <w:pPr>
              <w:rPr>
                <w:bCs/>
                <w:snapToGrid w:val="0"/>
                <w:color w:val="000000" w:themeColor="text1"/>
              </w:rPr>
            </w:pPr>
            <w:r w:rsidRPr="00CF7398">
              <w:rPr>
                <w:bCs/>
                <w:snapToGrid w:val="0"/>
                <w:color w:val="000000" w:themeColor="text1"/>
              </w:rPr>
              <w:t>9H = Estimated Quantity Received (Net</w:t>
            </w:r>
          </w:p>
        </w:tc>
        <w:tc>
          <w:tcPr>
            <w:tcW w:w="1041" w:type="dxa"/>
          </w:tcPr>
          <w:p w14:paraId="12F849BA" w14:textId="77777777" w:rsidR="00EA1EA3" w:rsidRPr="00CF7398" w:rsidRDefault="00EA1EA3" w:rsidP="00995F58">
            <w:pPr>
              <w:rPr>
                <w:bCs/>
                <w:snapToGrid w:val="0"/>
                <w:color w:val="000000" w:themeColor="text1"/>
              </w:rPr>
            </w:pPr>
            <w:r w:rsidRPr="00CF7398">
              <w:rPr>
                <w:bCs/>
                <w:snapToGrid w:val="0"/>
                <w:color w:val="000000" w:themeColor="text1"/>
              </w:rPr>
              <w:t>QTY01</w:t>
            </w:r>
          </w:p>
        </w:tc>
        <w:tc>
          <w:tcPr>
            <w:tcW w:w="1350" w:type="dxa"/>
            <w:gridSpan w:val="4"/>
          </w:tcPr>
          <w:p w14:paraId="5A31144C" w14:textId="77777777" w:rsidR="00EA1EA3" w:rsidRPr="00CF7398" w:rsidRDefault="00EA1EA3" w:rsidP="00995F58">
            <w:pPr>
              <w:rPr>
                <w:bCs/>
                <w:snapToGrid w:val="0"/>
                <w:color w:val="000000" w:themeColor="text1"/>
              </w:rPr>
            </w:pPr>
          </w:p>
        </w:tc>
        <w:tc>
          <w:tcPr>
            <w:tcW w:w="791" w:type="dxa"/>
          </w:tcPr>
          <w:p w14:paraId="27E49C80" w14:textId="77777777" w:rsidR="00EA1EA3" w:rsidRPr="00CF7398" w:rsidRDefault="00EA1EA3" w:rsidP="00995F58">
            <w:pPr>
              <w:jc w:val="center"/>
              <w:rPr>
                <w:bCs/>
                <w:snapToGrid w:val="0"/>
                <w:color w:val="000000" w:themeColor="text1"/>
              </w:rPr>
            </w:pPr>
            <w:r w:rsidRPr="00CF7398">
              <w:rPr>
                <w:bCs/>
                <w:snapToGrid w:val="0"/>
                <w:color w:val="000000" w:themeColor="text1"/>
              </w:rPr>
              <w:t>X(2)</w:t>
            </w:r>
          </w:p>
        </w:tc>
      </w:tr>
      <w:tr w:rsidR="00EA1EA3" w:rsidRPr="00CF7398" w14:paraId="1AF442C4" w14:textId="77777777" w:rsidTr="00995F58">
        <w:tblPrEx>
          <w:tblLook w:val="0020" w:firstRow="1" w:lastRow="0" w:firstColumn="0" w:lastColumn="0" w:noHBand="0" w:noVBand="0"/>
        </w:tblPrEx>
        <w:trPr>
          <w:trHeight w:val="503"/>
        </w:trPr>
        <w:tc>
          <w:tcPr>
            <w:tcW w:w="651" w:type="dxa"/>
          </w:tcPr>
          <w:p w14:paraId="30E869B3" w14:textId="77777777" w:rsidR="00EA1EA3" w:rsidRPr="00CF7398" w:rsidRDefault="00EA1EA3" w:rsidP="00995F58">
            <w:pPr>
              <w:jc w:val="center"/>
              <w:rPr>
                <w:bCs/>
                <w:snapToGrid w:val="0"/>
                <w:color w:val="000000" w:themeColor="text1"/>
              </w:rPr>
            </w:pPr>
            <w:r w:rsidRPr="00CF7398">
              <w:rPr>
                <w:bCs/>
                <w:snapToGrid w:val="0"/>
                <w:color w:val="000000" w:themeColor="text1"/>
              </w:rPr>
              <w:t>63.11</w:t>
            </w:r>
          </w:p>
        </w:tc>
        <w:tc>
          <w:tcPr>
            <w:tcW w:w="1912" w:type="dxa"/>
          </w:tcPr>
          <w:p w14:paraId="5F2BB40B" w14:textId="77777777" w:rsidR="00EA1EA3" w:rsidRPr="00CF7398" w:rsidRDefault="00EA1EA3" w:rsidP="00995F58">
            <w:pPr>
              <w:rPr>
                <w:bCs/>
                <w:snapToGrid w:val="0"/>
                <w:color w:val="000000" w:themeColor="text1"/>
              </w:rPr>
            </w:pPr>
            <w:r w:rsidRPr="00CF7398">
              <w:rPr>
                <w:bCs/>
                <w:snapToGrid w:val="0"/>
                <w:color w:val="000000" w:themeColor="text1"/>
              </w:rPr>
              <w:t>Quantity Delivered</w:t>
            </w:r>
          </w:p>
        </w:tc>
        <w:tc>
          <w:tcPr>
            <w:tcW w:w="3806" w:type="dxa"/>
          </w:tcPr>
          <w:p w14:paraId="2AA6F6CB" w14:textId="77777777" w:rsidR="00EA1EA3" w:rsidRPr="00CF7398" w:rsidRDefault="00EA1EA3" w:rsidP="00995F58">
            <w:pPr>
              <w:rPr>
                <w:bCs/>
                <w:snapToGrid w:val="0"/>
                <w:color w:val="000000" w:themeColor="text1"/>
              </w:rPr>
            </w:pPr>
            <w:r w:rsidRPr="00CF7398">
              <w:rPr>
                <w:bCs/>
                <w:snapToGrid w:val="0"/>
                <w:color w:val="000000" w:themeColor="text1"/>
              </w:rPr>
              <w:t xml:space="preserve">Represents quantity of consumption delivered for service period.  Contains the difference in the meter readings (or as measured by the meter) multiplied by various factors, </w:t>
            </w:r>
            <w:r w:rsidRPr="00CF7398">
              <w:rPr>
                <w:bCs/>
                <w:snapToGrid w:val="0"/>
                <w:color w:val="000000" w:themeColor="text1"/>
              </w:rPr>
              <w:lastRenderedPageBreak/>
              <w:t>excluding Power Factor.</w:t>
            </w:r>
          </w:p>
        </w:tc>
        <w:tc>
          <w:tcPr>
            <w:tcW w:w="1041" w:type="dxa"/>
          </w:tcPr>
          <w:p w14:paraId="625699B1" w14:textId="77777777" w:rsidR="00EA1EA3" w:rsidRPr="00CF7398" w:rsidRDefault="00EA1EA3" w:rsidP="00995F58">
            <w:pPr>
              <w:rPr>
                <w:bCs/>
                <w:snapToGrid w:val="0"/>
                <w:color w:val="000000" w:themeColor="text1"/>
              </w:rPr>
            </w:pPr>
            <w:r w:rsidRPr="00CF7398">
              <w:rPr>
                <w:bCs/>
                <w:snapToGrid w:val="0"/>
                <w:color w:val="000000" w:themeColor="text1"/>
              </w:rPr>
              <w:lastRenderedPageBreak/>
              <w:t>QTY02</w:t>
            </w:r>
          </w:p>
        </w:tc>
        <w:tc>
          <w:tcPr>
            <w:tcW w:w="1350" w:type="dxa"/>
            <w:gridSpan w:val="4"/>
          </w:tcPr>
          <w:p w14:paraId="2F53143D" w14:textId="77777777" w:rsidR="00EA1EA3" w:rsidRPr="00CF7398" w:rsidRDefault="00EA1EA3" w:rsidP="00995F58">
            <w:pPr>
              <w:rPr>
                <w:bCs/>
                <w:snapToGrid w:val="0"/>
                <w:color w:val="000000" w:themeColor="text1"/>
              </w:rPr>
            </w:pPr>
            <w:r w:rsidRPr="00CF7398">
              <w:rPr>
                <w:bCs/>
                <w:snapToGrid w:val="0"/>
                <w:color w:val="000000" w:themeColor="text1"/>
              </w:rPr>
              <w:t xml:space="preserve">QTY01 </w:t>
            </w:r>
          </w:p>
        </w:tc>
        <w:tc>
          <w:tcPr>
            <w:tcW w:w="791" w:type="dxa"/>
          </w:tcPr>
          <w:p w14:paraId="213C2215" w14:textId="77777777" w:rsidR="00EA1EA3" w:rsidRPr="00CF7398" w:rsidRDefault="00EA1EA3" w:rsidP="00995F58">
            <w:pPr>
              <w:jc w:val="center"/>
              <w:rPr>
                <w:bCs/>
                <w:snapToGrid w:val="0"/>
                <w:color w:val="000000" w:themeColor="text1"/>
              </w:rPr>
            </w:pPr>
            <w:r w:rsidRPr="00CF7398">
              <w:rPr>
                <w:bCs/>
                <w:snapToGrid w:val="0"/>
                <w:color w:val="000000" w:themeColor="text1"/>
              </w:rPr>
              <w:t>9(10).9(4)</w:t>
            </w:r>
          </w:p>
        </w:tc>
      </w:tr>
      <w:tr w:rsidR="00EA1EA3" w:rsidRPr="00CF7398" w14:paraId="175630C1" w14:textId="77777777" w:rsidTr="00995F58">
        <w:tblPrEx>
          <w:tblLook w:val="0020" w:firstRow="1" w:lastRow="0" w:firstColumn="0" w:lastColumn="0" w:noHBand="0" w:noVBand="0"/>
        </w:tblPrEx>
        <w:trPr>
          <w:trHeight w:val="503"/>
        </w:trPr>
        <w:tc>
          <w:tcPr>
            <w:tcW w:w="651" w:type="dxa"/>
          </w:tcPr>
          <w:p w14:paraId="27B22974" w14:textId="77777777" w:rsidR="00EA1EA3" w:rsidRPr="00CF7398" w:rsidRDefault="00EA1EA3" w:rsidP="00995F58">
            <w:pPr>
              <w:jc w:val="center"/>
              <w:rPr>
                <w:bCs/>
                <w:snapToGrid w:val="0"/>
                <w:color w:val="000000" w:themeColor="text1"/>
              </w:rPr>
            </w:pPr>
            <w:r w:rsidRPr="00CF7398">
              <w:rPr>
                <w:bCs/>
                <w:snapToGrid w:val="0"/>
                <w:color w:val="000000" w:themeColor="text1"/>
              </w:rPr>
              <w:t>63.12</w:t>
            </w:r>
          </w:p>
        </w:tc>
        <w:tc>
          <w:tcPr>
            <w:tcW w:w="1912" w:type="dxa"/>
          </w:tcPr>
          <w:p w14:paraId="78ED0F38" w14:textId="77777777" w:rsidR="00EA1EA3" w:rsidRPr="00CF7398" w:rsidRDefault="00EA1EA3" w:rsidP="00995F58">
            <w:pPr>
              <w:rPr>
                <w:bCs/>
                <w:snapToGrid w:val="0"/>
                <w:color w:val="000000" w:themeColor="text1"/>
              </w:rPr>
            </w:pPr>
            <w:r w:rsidRPr="00CF7398">
              <w:rPr>
                <w:bCs/>
                <w:snapToGrid w:val="0"/>
                <w:color w:val="000000" w:themeColor="text1"/>
              </w:rPr>
              <w:t>Quantity Delivered Unit of Measurement</w:t>
            </w:r>
          </w:p>
        </w:tc>
        <w:tc>
          <w:tcPr>
            <w:tcW w:w="3806" w:type="dxa"/>
          </w:tcPr>
          <w:p w14:paraId="396DCD82" w14:textId="77777777" w:rsidR="00EA1EA3" w:rsidRPr="00CF7398" w:rsidRDefault="00EA1EA3" w:rsidP="00995F58">
            <w:pPr>
              <w:rPr>
                <w:bCs/>
                <w:snapToGrid w:val="0"/>
                <w:color w:val="000000" w:themeColor="text1"/>
              </w:rPr>
            </w:pPr>
            <w:r w:rsidRPr="00CF7398">
              <w:rPr>
                <w:bCs/>
                <w:snapToGrid w:val="0"/>
                <w:color w:val="000000" w:themeColor="text1"/>
              </w:rPr>
              <w:t xml:space="preserve">Indicates unit of measurement for quantity of consumption delivered during service period. </w:t>
            </w:r>
          </w:p>
        </w:tc>
        <w:tc>
          <w:tcPr>
            <w:tcW w:w="1041" w:type="dxa"/>
          </w:tcPr>
          <w:p w14:paraId="4471B8F0" w14:textId="77777777" w:rsidR="00EA1EA3" w:rsidRPr="00CF7398" w:rsidRDefault="00EA1EA3" w:rsidP="00995F58">
            <w:pPr>
              <w:rPr>
                <w:bCs/>
                <w:snapToGrid w:val="0"/>
                <w:color w:val="000000" w:themeColor="text1"/>
              </w:rPr>
            </w:pPr>
            <w:r w:rsidRPr="00CF7398">
              <w:rPr>
                <w:bCs/>
                <w:snapToGrid w:val="0"/>
                <w:color w:val="000000" w:themeColor="text1"/>
              </w:rPr>
              <w:t>QTY03</w:t>
            </w:r>
          </w:p>
        </w:tc>
        <w:tc>
          <w:tcPr>
            <w:tcW w:w="1350" w:type="dxa"/>
            <w:gridSpan w:val="4"/>
          </w:tcPr>
          <w:p w14:paraId="59D09851" w14:textId="77777777" w:rsidR="00EA1EA3" w:rsidRPr="00CF7398" w:rsidRDefault="00EA1EA3" w:rsidP="00995F58">
            <w:pPr>
              <w:rPr>
                <w:bCs/>
                <w:snapToGrid w:val="0"/>
                <w:color w:val="000000" w:themeColor="text1"/>
              </w:rPr>
            </w:pPr>
          </w:p>
        </w:tc>
        <w:tc>
          <w:tcPr>
            <w:tcW w:w="791" w:type="dxa"/>
          </w:tcPr>
          <w:p w14:paraId="3270400E" w14:textId="77777777" w:rsidR="00EA1EA3" w:rsidRPr="00CF7398" w:rsidRDefault="00EA1EA3" w:rsidP="00995F58">
            <w:pPr>
              <w:jc w:val="center"/>
              <w:rPr>
                <w:bCs/>
                <w:snapToGrid w:val="0"/>
                <w:color w:val="000000" w:themeColor="text1"/>
              </w:rPr>
            </w:pPr>
            <w:r w:rsidRPr="00CF7398">
              <w:rPr>
                <w:bCs/>
                <w:snapToGrid w:val="0"/>
                <w:color w:val="000000" w:themeColor="text1"/>
              </w:rPr>
              <w:t>X(2)</w:t>
            </w:r>
          </w:p>
        </w:tc>
      </w:tr>
      <w:tr w:rsidR="00EA1EA3" w:rsidRPr="00CF7398" w14:paraId="4BBF3748" w14:textId="77777777" w:rsidTr="00995F58">
        <w:tblPrEx>
          <w:tblLook w:val="0020" w:firstRow="1" w:lastRow="0" w:firstColumn="0" w:lastColumn="0" w:noHBand="0" w:noVBand="0"/>
        </w:tblPrEx>
        <w:trPr>
          <w:trHeight w:val="503"/>
        </w:trPr>
        <w:tc>
          <w:tcPr>
            <w:tcW w:w="651" w:type="dxa"/>
          </w:tcPr>
          <w:p w14:paraId="60992385" w14:textId="77777777" w:rsidR="00EA1EA3" w:rsidRPr="00CF7398" w:rsidRDefault="00EA1EA3" w:rsidP="00995F58">
            <w:pPr>
              <w:jc w:val="center"/>
              <w:rPr>
                <w:bCs/>
                <w:snapToGrid w:val="0"/>
                <w:color w:val="000000" w:themeColor="text1"/>
              </w:rPr>
            </w:pPr>
            <w:r w:rsidRPr="00CF7398">
              <w:rPr>
                <w:bCs/>
                <w:snapToGrid w:val="0"/>
                <w:color w:val="000000" w:themeColor="text1"/>
              </w:rPr>
              <w:t>63.13</w:t>
            </w:r>
          </w:p>
        </w:tc>
        <w:tc>
          <w:tcPr>
            <w:tcW w:w="1912" w:type="dxa"/>
          </w:tcPr>
          <w:p w14:paraId="6DF48320" w14:textId="77777777" w:rsidR="00EA1EA3" w:rsidRPr="00CF7398" w:rsidRDefault="00EA1EA3" w:rsidP="00995F58">
            <w:pPr>
              <w:rPr>
                <w:bCs/>
                <w:snapToGrid w:val="0"/>
                <w:color w:val="000000" w:themeColor="text1"/>
              </w:rPr>
            </w:pPr>
            <w:r w:rsidRPr="00CF7398">
              <w:rPr>
                <w:bCs/>
                <w:snapToGrid w:val="0"/>
                <w:color w:val="000000" w:themeColor="text1"/>
              </w:rPr>
              <w:t>Measurement Reference Code</w:t>
            </w:r>
          </w:p>
        </w:tc>
        <w:tc>
          <w:tcPr>
            <w:tcW w:w="3806" w:type="dxa"/>
          </w:tcPr>
          <w:p w14:paraId="58574C59" w14:textId="77777777" w:rsidR="00EA1EA3" w:rsidRPr="00CF7398" w:rsidRDefault="00EA1EA3" w:rsidP="00995F58">
            <w:pPr>
              <w:rPr>
                <w:bCs/>
                <w:snapToGrid w:val="0"/>
                <w:color w:val="000000" w:themeColor="text1"/>
              </w:rPr>
            </w:pPr>
            <w:r w:rsidRPr="00CF7398">
              <w:rPr>
                <w:bCs/>
                <w:snapToGrid w:val="0"/>
                <w:color w:val="000000" w:themeColor="text1"/>
              </w:rPr>
              <w:t>Code identifying category to which measurement applies.</w:t>
            </w:r>
          </w:p>
        </w:tc>
        <w:tc>
          <w:tcPr>
            <w:tcW w:w="1041" w:type="dxa"/>
          </w:tcPr>
          <w:p w14:paraId="2818D790" w14:textId="77777777" w:rsidR="00EA1EA3" w:rsidRPr="00CF7398" w:rsidRDefault="00EA1EA3" w:rsidP="00995F58">
            <w:pPr>
              <w:rPr>
                <w:bCs/>
                <w:snapToGrid w:val="0"/>
                <w:color w:val="000000" w:themeColor="text1"/>
              </w:rPr>
            </w:pPr>
            <w:r w:rsidRPr="00CF7398">
              <w:rPr>
                <w:bCs/>
                <w:snapToGrid w:val="0"/>
                <w:color w:val="000000" w:themeColor="text1"/>
              </w:rPr>
              <w:t>MEA01</w:t>
            </w:r>
          </w:p>
        </w:tc>
        <w:tc>
          <w:tcPr>
            <w:tcW w:w="1350" w:type="dxa"/>
            <w:gridSpan w:val="4"/>
          </w:tcPr>
          <w:p w14:paraId="5C1271FF" w14:textId="77777777" w:rsidR="00EA1EA3" w:rsidRPr="00CF7398" w:rsidRDefault="00EA1EA3" w:rsidP="00995F58">
            <w:pPr>
              <w:rPr>
                <w:bCs/>
                <w:snapToGrid w:val="0"/>
                <w:color w:val="000000" w:themeColor="text1"/>
              </w:rPr>
            </w:pPr>
          </w:p>
        </w:tc>
        <w:tc>
          <w:tcPr>
            <w:tcW w:w="791" w:type="dxa"/>
          </w:tcPr>
          <w:p w14:paraId="4AAC36CD" w14:textId="77777777" w:rsidR="00EA1EA3" w:rsidRPr="00CF7398" w:rsidRDefault="00EA1EA3" w:rsidP="00995F58">
            <w:pPr>
              <w:jc w:val="center"/>
              <w:rPr>
                <w:bCs/>
                <w:snapToGrid w:val="0"/>
                <w:color w:val="000000" w:themeColor="text1"/>
              </w:rPr>
            </w:pPr>
            <w:r w:rsidRPr="00CF7398">
              <w:rPr>
                <w:bCs/>
                <w:snapToGrid w:val="0"/>
                <w:color w:val="000000" w:themeColor="text1"/>
              </w:rPr>
              <w:t>X(2)</w:t>
            </w:r>
          </w:p>
        </w:tc>
      </w:tr>
      <w:tr w:rsidR="00EA1EA3" w:rsidRPr="00CF7398" w14:paraId="30071DD4" w14:textId="77777777" w:rsidTr="00995F58">
        <w:tblPrEx>
          <w:tblLook w:val="0020" w:firstRow="1" w:lastRow="0" w:firstColumn="0" w:lastColumn="0" w:noHBand="0" w:noVBand="0"/>
        </w:tblPrEx>
        <w:trPr>
          <w:trHeight w:val="503"/>
        </w:trPr>
        <w:tc>
          <w:tcPr>
            <w:tcW w:w="651" w:type="dxa"/>
          </w:tcPr>
          <w:p w14:paraId="01B892B6" w14:textId="77777777" w:rsidR="00EA1EA3" w:rsidRPr="00CF7398" w:rsidRDefault="00EA1EA3" w:rsidP="00995F58">
            <w:pPr>
              <w:jc w:val="center"/>
              <w:rPr>
                <w:bCs/>
                <w:snapToGrid w:val="0"/>
                <w:color w:val="000000" w:themeColor="text1"/>
              </w:rPr>
            </w:pPr>
            <w:r w:rsidRPr="00CF7398">
              <w:rPr>
                <w:bCs/>
                <w:snapToGrid w:val="0"/>
                <w:color w:val="000000" w:themeColor="text1"/>
              </w:rPr>
              <w:t>63.14</w:t>
            </w:r>
          </w:p>
        </w:tc>
        <w:tc>
          <w:tcPr>
            <w:tcW w:w="1912" w:type="dxa"/>
          </w:tcPr>
          <w:p w14:paraId="20E10385" w14:textId="77777777" w:rsidR="00EA1EA3" w:rsidRPr="00CF7398" w:rsidRDefault="00EA1EA3" w:rsidP="00995F58">
            <w:pPr>
              <w:rPr>
                <w:bCs/>
                <w:snapToGrid w:val="0"/>
                <w:color w:val="000000" w:themeColor="text1"/>
              </w:rPr>
            </w:pPr>
            <w:r w:rsidRPr="00CF7398">
              <w:rPr>
                <w:bCs/>
                <w:snapToGrid w:val="0"/>
                <w:color w:val="000000" w:themeColor="text1"/>
              </w:rPr>
              <w:t xml:space="preserve">Consumption </w:t>
            </w:r>
          </w:p>
        </w:tc>
        <w:tc>
          <w:tcPr>
            <w:tcW w:w="3806" w:type="dxa"/>
          </w:tcPr>
          <w:p w14:paraId="7350D005" w14:textId="77777777" w:rsidR="00EA1EA3" w:rsidRPr="00CF7398" w:rsidRDefault="00EA1EA3" w:rsidP="00995F58">
            <w:pPr>
              <w:rPr>
                <w:bCs/>
                <w:snapToGrid w:val="0"/>
                <w:color w:val="000000" w:themeColor="text1"/>
              </w:rPr>
            </w:pPr>
            <w:r w:rsidRPr="00CF7398">
              <w:rPr>
                <w:bCs/>
                <w:snapToGrid w:val="0"/>
                <w:color w:val="000000" w:themeColor="text1"/>
              </w:rPr>
              <w:t>Represents quantity of consumption delivered for service period.  Contains the difference in the meter readings (or as measured by the meter) multiplied by various factors, excluding Power Factor.</w:t>
            </w:r>
          </w:p>
        </w:tc>
        <w:tc>
          <w:tcPr>
            <w:tcW w:w="1041" w:type="dxa"/>
          </w:tcPr>
          <w:p w14:paraId="7E494454" w14:textId="77777777" w:rsidR="00EA1EA3" w:rsidRPr="00CF7398" w:rsidRDefault="00EA1EA3" w:rsidP="00995F58">
            <w:pPr>
              <w:rPr>
                <w:bCs/>
                <w:snapToGrid w:val="0"/>
                <w:color w:val="000000" w:themeColor="text1"/>
              </w:rPr>
            </w:pPr>
            <w:r w:rsidRPr="00CF7398">
              <w:rPr>
                <w:bCs/>
                <w:snapToGrid w:val="0"/>
                <w:color w:val="000000" w:themeColor="text1"/>
              </w:rPr>
              <w:t>MEA03</w:t>
            </w:r>
          </w:p>
        </w:tc>
        <w:tc>
          <w:tcPr>
            <w:tcW w:w="1350" w:type="dxa"/>
            <w:gridSpan w:val="4"/>
          </w:tcPr>
          <w:p w14:paraId="5BCF35BD" w14:textId="77777777" w:rsidR="00EA1EA3" w:rsidRPr="00CF7398" w:rsidRDefault="00EA1EA3" w:rsidP="00995F58">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PRQ</w:t>
            </w:r>
            <w:r w:rsidRPr="00CF7398">
              <w:rPr>
                <w:bCs/>
                <w:snapToGrid w:val="0"/>
                <w:color w:val="000000" w:themeColor="text1"/>
              </w:rPr>
              <w:t xml:space="preserve"> </w:t>
            </w:r>
          </w:p>
        </w:tc>
        <w:tc>
          <w:tcPr>
            <w:tcW w:w="791" w:type="dxa"/>
          </w:tcPr>
          <w:p w14:paraId="374D6ACD" w14:textId="77777777" w:rsidR="00EA1EA3" w:rsidRPr="00CF7398" w:rsidRDefault="00EA1EA3" w:rsidP="00995F58">
            <w:pPr>
              <w:jc w:val="center"/>
              <w:rPr>
                <w:bCs/>
                <w:snapToGrid w:val="0"/>
                <w:color w:val="000000" w:themeColor="text1"/>
              </w:rPr>
            </w:pPr>
            <w:r w:rsidRPr="00CF7398">
              <w:rPr>
                <w:bCs/>
                <w:snapToGrid w:val="0"/>
                <w:color w:val="000000" w:themeColor="text1"/>
              </w:rPr>
              <w:t>9(9).9(4)</w:t>
            </w:r>
          </w:p>
        </w:tc>
      </w:tr>
      <w:tr w:rsidR="00EA1EA3" w:rsidRPr="00CF7398" w14:paraId="0B1D24FD" w14:textId="77777777" w:rsidTr="00995F58">
        <w:tblPrEx>
          <w:tblLook w:val="0020" w:firstRow="1" w:lastRow="0" w:firstColumn="0" w:lastColumn="0" w:noHBand="0" w:noVBand="0"/>
        </w:tblPrEx>
        <w:trPr>
          <w:trHeight w:val="503"/>
        </w:trPr>
        <w:tc>
          <w:tcPr>
            <w:tcW w:w="651" w:type="dxa"/>
          </w:tcPr>
          <w:p w14:paraId="1C102250" w14:textId="77777777" w:rsidR="00EA1EA3" w:rsidRPr="00CF7398" w:rsidRDefault="00EA1EA3" w:rsidP="00995F58">
            <w:pPr>
              <w:jc w:val="center"/>
              <w:rPr>
                <w:bCs/>
                <w:snapToGrid w:val="0"/>
                <w:color w:val="000000" w:themeColor="text1"/>
              </w:rPr>
            </w:pPr>
            <w:r w:rsidRPr="00CF7398">
              <w:rPr>
                <w:bCs/>
                <w:snapToGrid w:val="0"/>
                <w:color w:val="000000" w:themeColor="text1"/>
              </w:rPr>
              <w:t>63.145</w:t>
            </w:r>
          </w:p>
        </w:tc>
        <w:tc>
          <w:tcPr>
            <w:tcW w:w="1912" w:type="dxa"/>
          </w:tcPr>
          <w:p w14:paraId="320117CD" w14:textId="77777777" w:rsidR="00EA1EA3" w:rsidRPr="00CF7398" w:rsidRDefault="00EA1EA3" w:rsidP="00995F58">
            <w:pPr>
              <w:rPr>
                <w:bCs/>
                <w:snapToGrid w:val="0"/>
                <w:color w:val="000000" w:themeColor="text1"/>
              </w:rPr>
            </w:pPr>
            <w:r w:rsidRPr="00CF7398">
              <w:rPr>
                <w:bCs/>
                <w:snapToGrid w:val="0"/>
                <w:color w:val="000000" w:themeColor="text1"/>
              </w:rPr>
              <w:t>Usage Deviation</w:t>
            </w:r>
          </w:p>
        </w:tc>
        <w:tc>
          <w:tcPr>
            <w:tcW w:w="3806" w:type="dxa"/>
          </w:tcPr>
          <w:p w14:paraId="6EFAEAE9" w14:textId="77777777" w:rsidR="00EA1EA3" w:rsidRPr="00CF7398" w:rsidRDefault="00EA1EA3" w:rsidP="00995F58">
            <w:pPr>
              <w:rPr>
                <w:bCs/>
                <w:snapToGrid w:val="0"/>
                <w:color w:val="000000" w:themeColor="text1"/>
              </w:rPr>
            </w:pPr>
            <w:r w:rsidRPr="00CF7398">
              <w:rPr>
                <w:bCs/>
                <w:color w:val="000000" w:themeColor="text1"/>
              </w:rPr>
              <w:t xml:space="preserve">Usage Deviation (applies to Kilowatt Hours, Kilowatt Demand and Reactive Demand)  </w:t>
            </w:r>
            <w:r w:rsidRPr="00CF7398">
              <w:rPr>
                <w:bCs/>
                <w:snapToGrid w:val="0"/>
                <w:color w:val="000000" w:themeColor="text1"/>
              </w:rPr>
              <w:t xml:space="preserve"> </w:t>
            </w:r>
            <w:r w:rsidRPr="00CF7398">
              <w:rPr>
                <w:bCs/>
                <w:color w:val="000000" w:themeColor="text1"/>
              </w:rPr>
              <w:t>Required when Billed Usage is different than the PRQ Consumption value provided in the PM loop.</w:t>
            </w:r>
          </w:p>
        </w:tc>
        <w:tc>
          <w:tcPr>
            <w:tcW w:w="1041" w:type="dxa"/>
          </w:tcPr>
          <w:p w14:paraId="2B12EBE0" w14:textId="77777777" w:rsidR="00EA1EA3" w:rsidRPr="00CF7398" w:rsidRDefault="00EA1EA3" w:rsidP="00995F58">
            <w:pPr>
              <w:rPr>
                <w:bCs/>
                <w:snapToGrid w:val="0"/>
                <w:color w:val="000000" w:themeColor="text1"/>
              </w:rPr>
            </w:pPr>
            <w:r w:rsidRPr="00CF7398">
              <w:rPr>
                <w:bCs/>
                <w:snapToGrid w:val="0"/>
                <w:color w:val="000000" w:themeColor="text1"/>
              </w:rPr>
              <w:t>MEA03</w:t>
            </w:r>
          </w:p>
        </w:tc>
        <w:tc>
          <w:tcPr>
            <w:tcW w:w="1350" w:type="dxa"/>
            <w:gridSpan w:val="4"/>
          </w:tcPr>
          <w:p w14:paraId="0FEFB457" w14:textId="77777777" w:rsidR="00EA1EA3" w:rsidRPr="00CF7398" w:rsidRDefault="00EA1EA3" w:rsidP="00995F58">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RUD</w:t>
            </w:r>
          </w:p>
        </w:tc>
        <w:tc>
          <w:tcPr>
            <w:tcW w:w="791" w:type="dxa"/>
          </w:tcPr>
          <w:p w14:paraId="79E6176A" w14:textId="77777777" w:rsidR="00EA1EA3" w:rsidRPr="00CF7398" w:rsidRDefault="00EA1EA3" w:rsidP="00995F58">
            <w:pPr>
              <w:jc w:val="center"/>
              <w:rPr>
                <w:bCs/>
                <w:snapToGrid w:val="0"/>
                <w:color w:val="000000" w:themeColor="text1"/>
              </w:rPr>
            </w:pPr>
            <w:r w:rsidRPr="00CF7398">
              <w:rPr>
                <w:bCs/>
                <w:snapToGrid w:val="0"/>
                <w:color w:val="000000" w:themeColor="text1"/>
              </w:rPr>
              <w:t>9(9).9(4)</w:t>
            </w:r>
          </w:p>
        </w:tc>
      </w:tr>
      <w:tr w:rsidR="00EA1EA3" w:rsidRPr="00CF7398" w14:paraId="5FCE12CC" w14:textId="77777777" w:rsidTr="00995F58">
        <w:tblPrEx>
          <w:tblLook w:val="0020" w:firstRow="1" w:lastRow="0" w:firstColumn="0" w:lastColumn="0" w:noHBand="0" w:noVBand="0"/>
        </w:tblPrEx>
        <w:trPr>
          <w:trHeight w:val="503"/>
        </w:trPr>
        <w:tc>
          <w:tcPr>
            <w:tcW w:w="651" w:type="dxa"/>
          </w:tcPr>
          <w:p w14:paraId="7820AB8A" w14:textId="77777777" w:rsidR="00EA1EA3" w:rsidRPr="00CF7398" w:rsidRDefault="00EA1EA3" w:rsidP="00995F58">
            <w:pPr>
              <w:jc w:val="center"/>
              <w:rPr>
                <w:bCs/>
                <w:snapToGrid w:val="0"/>
                <w:color w:val="000000" w:themeColor="text1"/>
              </w:rPr>
            </w:pPr>
            <w:r w:rsidRPr="00CF7398">
              <w:rPr>
                <w:bCs/>
                <w:snapToGrid w:val="0"/>
                <w:color w:val="000000" w:themeColor="text1"/>
              </w:rPr>
              <w:t>63.15</w:t>
            </w:r>
          </w:p>
        </w:tc>
        <w:tc>
          <w:tcPr>
            <w:tcW w:w="1912" w:type="dxa"/>
          </w:tcPr>
          <w:p w14:paraId="1861BEBA" w14:textId="77777777" w:rsidR="00EA1EA3" w:rsidRPr="00CF7398" w:rsidRDefault="00EA1EA3" w:rsidP="00995F58">
            <w:pPr>
              <w:rPr>
                <w:bCs/>
                <w:snapToGrid w:val="0"/>
                <w:color w:val="000000" w:themeColor="text1"/>
              </w:rPr>
            </w:pPr>
            <w:r w:rsidRPr="00CF7398">
              <w:rPr>
                <w:bCs/>
                <w:snapToGrid w:val="0"/>
                <w:color w:val="000000" w:themeColor="text1"/>
              </w:rPr>
              <w:t>Unit of Measure</w:t>
            </w:r>
          </w:p>
        </w:tc>
        <w:tc>
          <w:tcPr>
            <w:tcW w:w="3806" w:type="dxa"/>
          </w:tcPr>
          <w:p w14:paraId="78DEA721" w14:textId="77777777" w:rsidR="00EA1EA3" w:rsidRPr="00CF7398" w:rsidRDefault="00EA1EA3" w:rsidP="00995F58">
            <w:pPr>
              <w:rPr>
                <w:bCs/>
                <w:snapToGrid w:val="0"/>
                <w:color w:val="000000" w:themeColor="text1"/>
              </w:rPr>
            </w:pPr>
            <w:r w:rsidRPr="00CF7398">
              <w:rPr>
                <w:bCs/>
                <w:snapToGrid w:val="0"/>
                <w:color w:val="000000" w:themeColor="text1"/>
              </w:rPr>
              <w:t>Unit of measure for readings.</w:t>
            </w:r>
          </w:p>
        </w:tc>
        <w:tc>
          <w:tcPr>
            <w:tcW w:w="1041" w:type="dxa"/>
          </w:tcPr>
          <w:p w14:paraId="10BE9AB9" w14:textId="77777777" w:rsidR="00EA1EA3" w:rsidRPr="00CF7398" w:rsidRDefault="00EA1EA3" w:rsidP="00995F58">
            <w:pPr>
              <w:rPr>
                <w:bCs/>
                <w:snapToGrid w:val="0"/>
                <w:color w:val="000000" w:themeColor="text1"/>
              </w:rPr>
            </w:pPr>
            <w:r w:rsidRPr="00CF7398">
              <w:rPr>
                <w:bCs/>
                <w:snapToGrid w:val="0"/>
                <w:color w:val="000000" w:themeColor="text1"/>
              </w:rPr>
              <w:t>MEA04</w:t>
            </w:r>
          </w:p>
        </w:tc>
        <w:tc>
          <w:tcPr>
            <w:tcW w:w="1350" w:type="dxa"/>
            <w:gridSpan w:val="4"/>
          </w:tcPr>
          <w:p w14:paraId="7B4256E3" w14:textId="77777777" w:rsidR="00EA1EA3" w:rsidRPr="00CF7398" w:rsidRDefault="00EA1EA3" w:rsidP="00995F58">
            <w:pPr>
              <w:rPr>
                <w:bCs/>
                <w:snapToGrid w:val="0"/>
                <w:color w:val="000000" w:themeColor="text1"/>
              </w:rPr>
            </w:pPr>
          </w:p>
        </w:tc>
        <w:tc>
          <w:tcPr>
            <w:tcW w:w="791" w:type="dxa"/>
          </w:tcPr>
          <w:p w14:paraId="3B0C3EB2" w14:textId="77777777" w:rsidR="00EA1EA3" w:rsidRPr="00CF7398" w:rsidRDefault="00EA1EA3" w:rsidP="00995F58">
            <w:pPr>
              <w:jc w:val="center"/>
              <w:rPr>
                <w:bCs/>
                <w:snapToGrid w:val="0"/>
                <w:color w:val="000000" w:themeColor="text1"/>
              </w:rPr>
            </w:pPr>
            <w:r w:rsidRPr="00CF7398">
              <w:rPr>
                <w:bCs/>
                <w:snapToGrid w:val="0"/>
                <w:color w:val="000000" w:themeColor="text1"/>
              </w:rPr>
              <w:t>X(2)</w:t>
            </w:r>
          </w:p>
        </w:tc>
      </w:tr>
      <w:tr w:rsidR="00EA1EA3" w:rsidRPr="00CF7398" w14:paraId="5CF897E5" w14:textId="77777777" w:rsidTr="00995F58">
        <w:tblPrEx>
          <w:tblLook w:val="0020" w:firstRow="1" w:lastRow="0" w:firstColumn="0" w:lastColumn="0" w:noHBand="0" w:noVBand="0"/>
        </w:tblPrEx>
        <w:trPr>
          <w:trHeight w:val="503"/>
        </w:trPr>
        <w:tc>
          <w:tcPr>
            <w:tcW w:w="651" w:type="dxa"/>
          </w:tcPr>
          <w:p w14:paraId="7FB3F7AB" w14:textId="77777777" w:rsidR="00EA1EA3" w:rsidRPr="00CF7398" w:rsidRDefault="00EA1EA3" w:rsidP="00995F58">
            <w:pPr>
              <w:jc w:val="center"/>
              <w:rPr>
                <w:bCs/>
                <w:snapToGrid w:val="0"/>
                <w:color w:val="000000" w:themeColor="text1"/>
              </w:rPr>
            </w:pPr>
            <w:r w:rsidRPr="00CF7398">
              <w:rPr>
                <w:bCs/>
                <w:snapToGrid w:val="0"/>
                <w:color w:val="000000" w:themeColor="text1"/>
              </w:rPr>
              <w:t>63.16</w:t>
            </w:r>
          </w:p>
        </w:tc>
        <w:tc>
          <w:tcPr>
            <w:tcW w:w="1912" w:type="dxa"/>
          </w:tcPr>
          <w:p w14:paraId="363159FA" w14:textId="77777777" w:rsidR="00EA1EA3" w:rsidRPr="00CF7398" w:rsidRDefault="00EA1EA3" w:rsidP="00995F58">
            <w:pPr>
              <w:rPr>
                <w:bCs/>
                <w:snapToGrid w:val="0"/>
                <w:color w:val="000000" w:themeColor="text1"/>
              </w:rPr>
            </w:pPr>
            <w:r w:rsidRPr="00CF7398">
              <w:rPr>
                <w:bCs/>
                <w:snapToGrid w:val="0"/>
                <w:color w:val="000000" w:themeColor="text1"/>
              </w:rPr>
              <w:t>Beginning Reading</w:t>
            </w:r>
          </w:p>
        </w:tc>
        <w:tc>
          <w:tcPr>
            <w:tcW w:w="3806" w:type="dxa"/>
          </w:tcPr>
          <w:p w14:paraId="1E55933B" w14:textId="77777777" w:rsidR="00EA1EA3" w:rsidRPr="00CF7398" w:rsidRDefault="00EA1EA3" w:rsidP="00995F58">
            <w:pPr>
              <w:rPr>
                <w:bCs/>
                <w:snapToGrid w:val="0"/>
                <w:color w:val="000000" w:themeColor="text1"/>
              </w:rPr>
            </w:pPr>
            <w:r w:rsidRPr="00CF7398">
              <w:rPr>
                <w:bCs/>
                <w:snapToGrid w:val="0"/>
                <w:color w:val="000000" w:themeColor="text1"/>
              </w:rPr>
              <w:t>Value specifying beginning reading for the metering period.  Factors have not been applied to this value.</w:t>
            </w:r>
          </w:p>
        </w:tc>
        <w:tc>
          <w:tcPr>
            <w:tcW w:w="1041" w:type="dxa"/>
          </w:tcPr>
          <w:p w14:paraId="53FDF5E1" w14:textId="77777777" w:rsidR="00EA1EA3" w:rsidRPr="00CF7398" w:rsidRDefault="00EA1EA3" w:rsidP="00995F58">
            <w:pPr>
              <w:rPr>
                <w:bCs/>
                <w:snapToGrid w:val="0"/>
                <w:color w:val="000000" w:themeColor="text1"/>
              </w:rPr>
            </w:pPr>
            <w:r w:rsidRPr="00CF7398">
              <w:rPr>
                <w:bCs/>
                <w:snapToGrid w:val="0"/>
                <w:color w:val="000000" w:themeColor="text1"/>
              </w:rPr>
              <w:t>MEA05</w:t>
            </w:r>
          </w:p>
        </w:tc>
        <w:tc>
          <w:tcPr>
            <w:tcW w:w="1350" w:type="dxa"/>
            <w:gridSpan w:val="4"/>
          </w:tcPr>
          <w:p w14:paraId="50CEA276" w14:textId="77777777" w:rsidR="00EA1EA3" w:rsidRPr="00CF7398" w:rsidRDefault="00EA1EA3" w:rsidP="00995F58">
            <w:pPr>
              <w:rPr>
                <w:bCs/>
                <w:snapToGrid w:val="0"/>
                <w:color w:val="000000" w:themeColor="text1"/>
              </w:rPr>
            </w:pPr>
          </w:p>
        </w:tc>
        <w:tc>
          <w:tcPr>
            <w:tcW w:w="791" w:type="dxa"/>
          </w:tcPr>
          <w:p w14:paraId="223B6E06" w14:textId="77777777" w:rsidR="00EA1EA3" w:rsidRPr="00CF7398" w:rsidRDefault="00EA1EA3" w:rsidP="00995F58">
            <w:pPr>
              <w:jc w:val="center"/>
              <w:rPr>
                <w:bCs/>
                <w:snapToGrid w:val="0"/>
                <w:color w:val="000000" w:themeColor="text1"/>
              </w:rPr>
            </w:pPr>
            <w:r w:rsidRPr="00CF7398">
              <w:rPr>
                <w:bCs/>
                <w:snapToGrid w:val="0"/>
                <w:color w:val="000000" w:themeColor="text1"/>
              </w:rPr>
              <w:t xml:space="preserve">9(8).9(4) </w:t>
            </w:r>
          </w:p>
        </w:tc>
      </w:tr>
      <w:tr w:rsidR="00EA1EA3" w:rsidRPr="00CF7398" w14:paraId="2B651BBB" w14:textId="77777777" w:rsidTr="00995F58">
        <w:tblPrEx>
          <w:tblLook w:val="0020" w:firstRow="1" w:lastRow="0" w:firstColumn="0" w:lastColumn="0" w:noHBand="0" w:noVBand="0"/>
        </w:tblPrEx>
        <w:trPr>
          <w:trHeight w:val="503"/>
        </w:trPr>
        <w:tc>
          <w:tcPr>
            <w:tcW w:w="651" w:type="dxa"/>
          </w:tcPr>
          <w:p w14:paraId="47E8237A" w14:textId="77777777" w:rsidR="00EA1EA3" w:rsidRPr="00CF7398" w:rsidRDefault="00EA1EA3" w:rsidP="00995F58">
            <w:pPr>
              <w:jc w:val="center"/>
              <w:rPr>
                <w:bCs/>
                <w:snapToGrid w:val="0"/>
                <w:color w:val="000000" w:themeColor="text1"/>
              </w:rPr>
            </w:pPr>
            <w:r w:rsidRPr="00CF7398">
              <w:rPr>
                <w:bCs/>
                <w:snapToGrid w:val="0"/>
                <w:color w:val="000000" w:themeColor="text1"/>
              </w:rPr>
              <w:t>63.17</w:t>
            </w:r>
          </w:p>
        </w:tc>
        <w:tc>
          <w:tcPr>
            <w:tcW w:w="1912" w:type="dxa"/>
          </w:tcPr>
          <w:p w14:paraId="2FA5DFC1" w14:textId="77777777" w:rsidR="00EA1EA3" w:rsidRPr="00CF7398" w:rsidRDefault="00EA1EA3" w:rsidP="00995F58">
            <w:pPr>
              <w:rPr>
                <w:bCs/>
                <w:snapToGrid w:val="0"/>
                <w:color w:val="000000" w:themeColor="text1"/>
              </w:rPr>
            </w:pPr>
            <w:r w:rsidRPr="00CF7398">
              <w:rPr>
                <w:bCs/>
                <w:snapToGrid w:val="0"/>
                <w:color w:val="000000" w:themeColor="text1"/>
              </w:rPr>
              <w:t>Ending/Single Reading</w:t>
            </w:r>
          </w:p>
        </w:tc>
        <w:tc>
          <w:tcPr>
            <w:tcW w:w="3806" w:type="dxa"/>
          </w:tcPr>
          <w:p w14:paraId="0985C030" w14:textId="77777777" w:rsidR="00EA1EA3" w:rsidRPr="00CF7398" w:rsidRDefault="00EA1EA3" w:rsidP="00995F58">
            <w:pPr>
              <w:rPr>
                <w:bCs/>
                <w:snapToGrid w:val="0"/>
                <w:color w:val="000000" w:themeColor="text1"/>
              </w:rPr>
            </w:pPr>
            <w:r w:rsidRPr="00CF7398">
              <w:rPr>
                <w:bCs/>
                <w:snapToGrid w:val="0"/>
                <w:color w:val="000000" w:themeColor="text1"/>
              </w:rPr>
              <w:t>The ending reading or single reading for metering period.  Factors have not been applied to this value.</w:t>
            </w:r>
          </w:p>
        </w:tc>
        <w:tc>
          <w:tcPr>
            <w:tcW w:w="1041" w:type="dxa"/>
          </w:tcPr>
          <w:p w14:paraId="6B2AB971" w14:textId="77777777" w:rsidR="00EA1EA3" w:rsidRPr="00CF7398" w:rsidRDefault="00EA1EA3" w:rsidP="00995F58">
            <w:pPr>
              <w:rPr>
                <w:bCs/>
                <w:snapToGrid w:val="0"/>
                <w:color w:val="000000" w:themeColor="text1"/>
              </w:rPr>
            </w:pPr>
            <w:r w:rsidRPr="00CF7398">
              <w:rPr>
                <w:bCs/>
                <w:snapToGrid w:val="0"/>
                <w:color w:val="000000" w:themeColor="text1"/>
              </w:rPr>
              <w:t>MEA06</w:t>
            </w:r>
          </w:p>
        </w:tc>
        <w:tc>
          <w:tcPr>
            <w:tcW w:w="1350" w:type="dxa"/>
            <w:gridSpan w:val="4"/>
          </w:tcPr>
          <w:p w14:paraId="6119133E" w14:textId="77777777" w:rsidR="00EA1EA3" w:rsidRPr="00CF7398" w:rsidRDefault="00EA1EA3" w:rsidP="00995F58">
            <w:pPr>
              <w:rPr>
                <w:bCs/>
                <w:snapToGrid w:val="0"/>
                <w:color w:val="000000" w:themeColor="text1"/>
              </w:rPr>
            </w:pPr>
          </w:p>
        </w:tc>
        <w:tc>
          <w:tcPr>
            <w:tcW w:w="791" w:type="dxa"/>
          </w:tcPr>
          <w:p w14:paraId="1A0420A5" w14:textId="77777777" w:rsidR="00EA1EA3" w:rsidRPr="00CF7398" w:rsidRDefault="00EA1EA3" w:rsidP="00995F58">
            <w:pPr>
              <w:jc w:val="center"/>
              <w:rPr>
                <w:bCs/>
                <w:snapToGrid w:val="0"/>
                <w:color w:val="000000" w:themeColor="text1"/>
              </w:rPr>
            </w:pPr>
            <w:r w:rsidRPr="00CF7398">
              <w:rPr>
                <w:bCs/>
                <w:snapToGrid w:val="0"/>
                <w:color w:val="000000" w:themeColor="text1"/>
              </w:rPr>
              <w:t xml:space="preserve">9(8).9(4) </w:t>
            </w:r>
          </w:p>
        </w:tc>
      </w:tr>
      <w:tr w:rsidR="00EA1EA3" w:rsidRPr="00CF7398" w14:paraId="7190507E" w14:textId="77777777" w:rsidTr="00995F58">
        <w:tblPrEx>
          <w:tblLook w:val="0020" w:firstRow="1" w:lastRow="0" w:firstColumn="0" w:lastColumn="0" w:noHBand="0" w:noVBand="0"/>
        </w:tblPrEx>
        <w:trPr>
          <w:trHeight w:val="503"/>
        </w:trPr>
        <w:tc>
          <w:tcPr>
            <w:tcW w:w="651" w:type="dxa"/>
          </w:tcPr>
          <w:p w14:paraId="60E59AD7" w14:textId="77777777" w:rsidR="00EA1EA3" w:rsidRPr="00CF7398" w:rsidRDefault="00EA1EA3" w:rsidP="00995F58">
            <w:pPr>
              <w:jc w:val="center"/>
              <w:rPr>
                <w:bCs/>
                <w:snapToGrid w:val="0"/>
                <w:color w:val="000000" w:themeColor="text1"/>
              </w:rPr>
            </w:pPr>
            <w:r w:rsidRPr="00CF7398">
              <w:rPr>
                <w:bCs/>
                <w:snapToGrid w:val="0"/>
                <w:color w:val="000000" w:themeColor="text1"/>
              </w:rPr>
              <w:t>63.18</w:t>
            </w:r>
          </w:p>
        </w:tc>
        <w:tc>
          <w:tcPr>
            <w:tcW w:w="1912" w:type="dxa"/>
          </w:tcPr>
          <w:p w14:paraId="63721600" w14:textId="77777777" w:rsidR="00EA1EA3" w:rsidRPr="00CF7398" w:rsidRDefault="00EA1EA3" w:rsidP="00995F58">
            <w:pPr>
              <w:rPr>
                <w:bCs/>
                <w:snapToGrid w:val="0"/>
                <w:color w:val="000000" w:themeColor="text1"/>
              </w:rPr>
            </w:pPr>
            <w:r w:rsidRPr="00CF7398">
              <w:rPr>
                <w:bCs/>
                <w:snapToGrid w:val="0"/>
                <w:color w:val="000000" w:themeColor="text1"/>
              </w:rPr>
              <w:t>Measurement Significance Code</w:t>
            </w:r>
          </w:p>
        </w:tc>
        <w:tc>
          <w:tcPr>
            <w:tcW w:w="3806" w:type="dxa"/>
          </w:tcPr>
          <w:p w14:paraId="2AC2ED6C" w14:textId="77777777" w:rsidR="00EA1EA3" w:rsidRPr="00CF7398" w:rsidRDefault="00EA1EA3" w:rsidP="00995F58">
            <w:pPr>
              <w:rPr>
                <w:bCs/>
                <w:snapToGrid w:val="0"/>
                <w:color w:val="000000" w:themeColor="text1"/>
              </w:rPr>
            </w:pPr>
            <w:r w:rsidRPr="00CF7398">
              <w:rPr>
                <w:bCs/>
                <w:snapToGrid w:val="0"/>
                <w:color w:val="000000" w:themeColor="text1"/>
              </w:rPr>
              <w:t xml:space="preserve">Code used to benchmark, qualify, or further define a measurement value. </w:t>
            </w:r>
          </w:p>
        </w:tc>
        <w:tc>
          <w:tcPr>
            <w:tcW w:w="1041" w:type="dxa"/>
          </w:tcPr>
          <w:p w14:paraId="131AFF89" w14:textId="77777777" w:rsidR="00EA1EA3" w:rsidRPr="00CF7398" w:rsidRDefault="00EA1EA3" w:rsidP="00995F58">
            <w:pPr>
              <w:rPr>
                <w:bCs/>
                <w:snapToGrid w:val="0"/>
                <w:color w:val="000000" w:themeColor="text1"/>
              </w:rPr>
            </w:pPr>
            <w:r w:rsidRPr="00CF7398">
              <w:rPr>
                <w:bCs/>
                <w:snapToGrid w:val="0"/>
                <w:color w:val="000000" w:themeColor="text1"/>
              </w:rPr>
              <w:t>MEA07</w:t>
            </w:r>
          </w:p>
        </w:tc>
        <w:tc>
          <w:tcPr>
            <w:tcW w:w="1350" w:type="dxa"/>
            <w:gridSpan w:val="4"/>
          </w:tcPr>
          <w:p w14:paraId="0DC9E032" w14:textId="77777777" w:rsidR="00EA1EA3" w:rsidRPr="00CF7398" w:rsidRDefault="00EA1EA3" w:rsidP="00995F58">
            <w:pPr>
              <w:rPr>
                <w:bCs/>
                <w:snapToGrid w:val="0"/>
                <w:color w:val="000000" w:themeColor="text1"/>
              </w:rPr>
            </w:pPr>
          </w:p>
        </w:tc>
        <w:tc>
          <w:tcPr>
            <w:tcW w:w="791" w:type="dxa"/>
          </w:tcPr>
          <w:p w14:paraId="14AAA533" w14:textId="77777777" w:rsidR="00EA1EA3" w:rsidRPr="00CF7398" w:rsidRDefault="00EA1EA3" w:rsidP="00995F58">
            <w:pPr>
              <w:jc w:val="center"/>
              <w:rPr>
                <w:bCs/>
                <w:snapToGrid w:val="0"/>
                <w:color w:val="000000" w:themeColor="text1"/>
              </w:rPr>
            </w:pPr>
            <w:r w:rsidRPr="00CF7398">
              <w:rPr>
                <w:bCs/>
                <w:snapToGrid w:val="0"/>
                <w:color w:val="000000" w:themeColor="text1"/>
              </w:rPr>
              <w:t>X(2)</w:t>
            </w:r>
          </w:p>
        </w:tc>
      </w:tr>
      <w:tr w:rsidR="00EA1EA3" w:rsidRPr="00CF7398" w14:paraId="3DB98B9D" w14:textId="77777777" w:rsidTr="00995F58">
        <w:tblPrEx>
          <w:tblLook w:val="0020" w:firstRow="1" w:lastRow="0" w:firstColumn="0" w:lastColumn="0" w:noHBand="0" w:noVBand="0"/>
        </w:tblPrEx>
        <w:trPr>
          <w:trHeight w:val="503"/>
        </w:trPr>
        <w:tc>
          <w:tcPr>
            <w:tcW w:w="651" w:type="dxa"/>
          </w:tcPr>
          <w:p w14:paraId="486CF01A" w14:textId="77777777" w:rsidR="00EA1EA3" w:rsidRPr="00CF7398" w:rsidRDefault="00EA1EA3" w:rsidP="00995F58">
            <w:pPr>
              <w:jc w:val="center"/>
              <w:rPr>
                <w:bCs/>
                <w:snapToGrid w:val="0"/>
                <w:color w:val="000000" w:themeColor="text1"/>
              </w:rPr>
            </w:pPr>
            <w:r w:rsidRPr="00CF7398">
              <w:rPr>
                <w:bCs/>
                <w:snapToGrid w:val="0"/>
                <w:color w:val="000000" w:themeColor="text1"/>
              </w:rPr>
              <w:t>63.19</w:t>
            </w:r>
          </w:p>
        </w:tc>
        <w:tc>
          <w:tcPr>
            <w:tcW w:w="1912" w:type="dxa"/>
          </w:tcPr>
          <w:p w14:paraId="1643F8E1" w14:textId="77777777" w:rsidR="00EA1EA3" w:rsidRPr="00CF7398" w:rsidRDefault="00EA1EA3" w:rsidP="00995F58">
            <w:pPr>
              <w:rPr>
                <w:bCs/>
                <w:snapToGrid w:val="0"/>
                <w:color w:val="000000" w:themeColor="text1"/>
              </w:rPr>
            </w:pPr>
            <w:r w:rsidRPr="00CF7398">
              <w:rPr>
                <w:bCs/>
                <w:snapToGrid w:val="0"/>
                <w:color w:val="000000" w:themeColor="text1"/>
              </w:rPr>
              <w:t>Meter Multiplier</w:t>
            </w:r>
          </w:p>
        </w:tc>
        <w:tc>
          <w:tcPr>
            <w:tcW w:w="3806" w:type="dxa"/>
          </w:tcPr>
          <w:p w14:paraId="48AF84A3" w14:textId="77777777" w:rsidR="00EA1EA3" w:rsidRPr="00CF7398" w:rsidRDefault="00EA1EA3" w:rsidP="00995F58">
            <w:pPr>
              <w:rPr>
                <w:bCs/>
                <w:snapToGrid w:val="0"/>
                <w:color w:val="000000" w:themeColor="text1"/>
              </w:rPr>
            </w:pPr>
            <w:r w:rsidRPr="00CF7398">
              <w:rPr>
                <w:bCs/>
                <w:snapToGrid w:val="0"/>
                <w:color w:val="000000" w:themeColor="text1"/>
              </w:rPr>
              <w:t>Meter Constant - used to represent how many units are reflected by one dial or digit increment.</w:t>
            </w:r>
          </w:p>
        </w:tc>
        <w:tc>
          <w:tcPr>
            <w:tcW w:w="1041" w:type="dxa"/>
          </w:tcPr>
          <w:p w14:paraId="10804433" w14:textId="77777777" w:rsidR="00EA1EA3" w:rsidRPr="00CF7398" w:rsidRDefault="00EA1EA3" w:rsidP="00995F58">
            <w:pPr>
              <w:rPr>
                <w:bCs/>
                <w:snapToGrid w:val="0"/>
                <w:color w:val="000000" w:themeColor="text1"/>
              </w:rPr>
            </w:pPr>
            <w:r w:rsidRPr="00CF7398">
              <w:rPr>
                <w:bCs/>
                <w:snapToGrid w:val="0"/>
                <w:color w:val="000000" w:themeColor="text1"/>
              </w:rPr>
              <w:t>MEA03</w:t>
            </w:r>
          </w:p>
        </w:tc>
        <w:tc>
          <w:tcPr>
            <w:tcW w:w="1350" w:type="dxa"/>
            <w:gridSpan w:val="4"/>
          </w:tcPr>
          <w:p w14:paraId="23C509FB" w14:textId="77777777" w:rsidR="00EA1EA3" w:rsidRPr="00CF7398" w:rsidRDefault="00EA1EA3" w:rsidP="00995F58">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MU</w:t>
            </w:r>
          </w:p>
        </w:tc>
        <w:tc>
          <w:tcPr>
            <w:tcW w:w="791" w:type="dxa"/>
          </w:tcPr>
          <w:p w14:paraId="591CB787" w14:textId="77777777" w:rsidR="00EA1EA3" w:rsidRPr="00CF7398" w:rsidRDefault="00EA1EA3" w:rsidP="00995F58">
            <w:pPr>
              <w:jc w:val="center"/>
              <w:rPr>
                <w:bCs/>
                <w:snapToGrid w:val="0"/>
                <w:color w:val="000000" w:themeColor="text1"/>
              </w:rPr>
            </w:pPr>
            <w:r w:rsidRPr="00CF7398">
              <w:rPr>
                <w:bCs/>
                <w:snapToGrid w:val="0"/>
                <w:color w:val="000000" w:themeColor="text1"/>
              </w:rPr>
              <w:t>9(9).9(4)</w:t>
            </w:r>
          </w:p>
        </w:tc>
      </w:tr>
      <w:tr w:rsidR="00EA1EA3" w:rsidRPr="00CF7398" w14:paraId="46C99EA7" w14:textId="77777777" w:rsidTr="00995F58">
        <w:tblPrEx>
          <w:tblLook w:val="0020" w:firstRow="1" w:lastRow="0" w:firstColumn="0" w:lastColumn="0" w:noHBand="0" w:noVBand="0"/>
        </w:tblPrEx>
        <w:trPr>
          <w:trHeight w:val="503"/>
        </w:trPr>
        <w:tc>
          <w:tcPr>
            <w:tcW w:w="651" w:type="dxa"/>
          </w:tcPr>
          <w:p w14:paraId="122DCA26" w14:textId="77777777" w:rsidR="00EA1EA3" w:rsidRPr="00CF7398" w:rsidRDefault="00EA1EA3" w:rsidP="00995F58">
            <w:pPr>
              <w:jc w:val="center"/>
              <w:rPr>
                <w:bCs/>
                <w:snapToGrid w:val="0"/>
                <w:color w:val="000000" w:themeColor="text1"/>
              </w:rPr>
            </w:pPr>
            <w:r w:rsidRPr="00CF7398">
              <w:rPr>
                <w:bCs/>
                <w:snapToGrid w:val="0"/>
                <w:color w:val="000000" w:themeColor="text1"/>
              </w:rPr>
              <w:t>63.20</w:t>
            </w:r>
          </w:p>
        </w:tc>
        <w:tc>
          <w:tcPr>
            <w:tcW w:w="1912" w:type="dxa"/>
          </w:tcPr>
          <w:p w14:paraId="01B0CB8E" w14:textId="77777777" w:rsidR="00EA1EA3" w:rsidRPr="00CF7398" w:rsidRDefault="00EA1EA3" w:rsidP="00995F58">
            <w:pPr>
              <w:rPr>
                <w:bCs/>
                <w:snapToGrid w:val="0"/>
                <w:color w:val="000000" w:themeColor="text1"/>
              </w:rPr>
            </w:pPr>
            <w:r w:rsidRPr="00CF7398">
              <w:rPr>
                <w:bCs/>
                <w:snapToGrid w:val="0"/>
                <w:color w:val="000000" w:themeColor="text1"/>
              </w:rPr>
              <w:t>Power Factor</w:t>
            </w:r>
          </w:p>
        </w:tc>
        <w:tc>
          <w:tcPr>
            <w:tcW w:w="3806" w:type="dxa"/>
          </w:tcPr>
          <w:p w14:paraId="767DBF74" w14:textId="77777777" w:rsidR="00EA1EA3" w:rsidRPr="00CF7398" w:rsidRDefault="00EA1EA3" w:rsidP="00995F58">
            <w:pPr>
              <w:rPr>
                <w:bCs/>
                <w:snapToGrid w:val="0"/>
                <w:color w:val="000000" w:themeColor="text1"/>
              </w:rPr>
            </w:pPr>
            <w:r w:rsidRPr="00CF7398">
              <w:rPr>
                <w:bCs/>
                <w:snapToGrid w:val="0"/>
                <w:color w:val="000000" w:themeColor="text1"/>
              </w:rPr>
              <w:t>Relationship between watts and volt - amperes necessary to supply electric load</w:t>
            </w:r>
          </w:p>
        </w:tc>
        <w:tc>
          <w:tcPr>
            <w:tcW w:w="1041" w:type="dxa"/>
          </w:tcPr>
          <w:p w14:paraId="5126C02D" w14:textId="77777777" w:rsidR="00EA1EA3" w:rsidRPr="00CF7398" w:rsidRDefault="00EA1EA3" w:rsidP="00995F58">
            <w:pPr>
              <w:rPr>
                <w:bCs/>
                <w:snapToGrid w:val="0"/>
                <w:color w:val="000000" w:themeColor="text1"/>
              </w:rPr>
            </w:pPr>
            <w:r w:rsidRPr="00CF7398">
              <w:rPr>
                <w:bCs/>
                <w:snapToGrid w:val="0"/>
                <w:color w:val="000000" w:themeColor="text1"/>
              </w:rPr>
              <w:t>MEA03</w:t>
            </w:r>
          </w:p>
        </w:tc>
        <w:tc>
          <w:tcPr>
            <w:tcW w:w="1350" w:type="dxa"/>
            <w:gridSpan w:val="4"/>
          </w:tcPr>
          <w:p w14:paraId="56A752A4" w14:textId="77777777" w:rsidR="00EA1EA3" w:rsidRPr="00CF7398" w:rsidRDefault="00EA1EA3" w:rsidP="00995F58">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ZA</w:t>
            </w:r>
          </w:p>
        </w:tc>
        <w:tc>
          <w:tcPr>
            <w:tcW w:w="791" w:type="dxa"/>
          </w:tcPr>
          <w:p w14:paraId="6C1A44AD" w14:textId="77777777" w:rsidR="00EA1EA3" w:rsidRPr="00CF7398" w:rsidRDefault="00EA1EA3" w:rsidP="00995F58">
            <w:pPr>
              <w:jc w:val="center"/>
              <w:rPr>
                <w:bCs/>
                <w:snapToGrid w:val="0"/>
                <w:color w:val="000000" w:themeColor="text1"/>
              </w:rPr>
            </w:pPr>
            <w:r w:rsidRPr="00CF7398">
              <w:rPr>
                <w:bCs/>
                <w:snapToGrid w:val="0"/>
                <w:color w:val="000000" w:themeColor="text1"/>
              </w:rPr>
              <w:t>9(9).9(4)</w:t>
            </w:r>
          </w:p>
        </w:tc>
      </w:tr>
      <w:tr w:rsidR="00EA1EA3" w:rsidRPr="00CF7398" w14:paraId="15CC8917" w14:textId="77777777" w:rsidTr="00995F58">
        <w:tblPrEx>
          <w:tblLook w:val="0020" w:firstRow="1" w:lastRow="0" w:firstColumn="0" w:lastColumn="0" w:noHBand="0" w:noVBand="0"/>
        </w:tblPrEx>
        <w:trPr>
          <w:trHeight w:val="503"/>
        </w:trPr>
        <w:tc>
          <w:tcPr>
            <w:tcW w:w="651" w:type="dxa"/>
          </w:tcPr>
          <w:p w14:paraId="3FD8459C" w14:textId="77777777" w:rsidR="00EA1EA3" w:rsidRPr="00CF7398" w:rsidRDefault="00EA1EA3" w:rsidP="00995F58">
            <w:pPr>
              <w:jc w:val="center"/>
              <w:rPr>
                <w:bCs/>
                <w:snapToGrid w:val="0"/>
                <w:color w:val="000000" w:themeColor="text1"/>
              </w:rPr>
            </w:pPr>
            <w:r w:rsidRPr="00CF7398">
              <w:rPr>
                <w:bCs/>
                <w:snapToGrid w:val="0"/>
                <w:color w:val="000000" w:themeColor="text1"/>
              </w:rPr>
              <w:t>63.21</w:t>
            </w:r>
          </w:p>
        </w:tc>
        <w:tc>
          <w:tcPr>
            <w:tcW w:w="1912" w:type="dxa"/>
          </w:tcPr>
          <w:p w14:paraId="66F33C73" w14:textId="77777777" w:rsidR="00EA1EA3" w:rsidRPr="00CF7398" w:rsidRDefault="00EA1EA3" w:rsidP="00995F58">
            <w:pPr>
              <w:rPr>
                <w:bCs/>
                <w:snapToGrid w:val="0"/>
                <w:color w:val="000000" w:themeColor="text1"/>
              </w:rPr>
            </w:pPr>
            <w:r w:rsidRPr="00CF7398">
              <w:rPr>
                <w:bCs/>
                <w:snapToGrid w:val="0"/>
                <w:color w:val="000000" w:themeColor="text1"/>
              </w:rPr>
              <w:t>Transformer Loss Multiplier</w:t>
            </w:r>
          </w:p>
        </w:tc>
        <w:tc>
          <w:tcPr>
            <w:tcW w:w="3806" w:type="dxa"/>
          </w:tcPr>
          <w:p w14:paraId="1C62EC42" w14:textId="77777777" w:rsidR="00EA1EA3" w:rsidRPr="00CF7398" w:rsidRDefault="00EA1EA3" w:rsidP="00995F58">
            <w:pPr>
              <w:rPr>
                <w:bCs/>
                <w:snapToGrid w:val="0"/>
                <w:color w:val="000000" w:themeColor="text1"/>
              </w:rPr>
            </w:pPr>
            <w:r w:rsidRPr="00CF7398">
              <w:rPr>
                <w:bCs/>
                <w:snapToGrid w:val="0"/>
                <w:color w:val="000000" w:themeColor="text1"/>
              </w:rPr>
              <w:t>Used when a customer owns a transformer and the transformer loss is not measured by the meter. Consumption figures from meter must be adjusted by this factor to reflect true end use consumption.</w:t>
            </w:r>
          </w:p>
        </w:tc>
        <w:tc>
          <w:tcPr>
            <w:tcW w:w="1041" w:type="dxa"/>
          </w:tcPr>
          <w:p w14:paraId="1A0E69B5" w14:textId="77777777" w:rsidR="00EA1EA3" w:rsidRPr="00CF7398" w:rsidRDefault="00EA1EA3" w:rsidP="00995F58">
            <w:pPr>
              <w:rPr>
                <w:bCs/>
                <w:snapToGrid w:val="0"/>
                <w:color w:val="000000" w:themeColor="text1"/>
              </w:rPr>
            </w:pPr>
            <w:r w:rsidRPr="00CF7398">
              <w:rPr>
                <w:bCs/>
                <w:snapToGrid w:val="0"/>
                <w:color w:val="000000" w:themeColor="text1"/>
              </w:rPr>
              <w:t>MEA03</w:t>
            </w:r>
          </w:p>
        </w:tc>
        <w:tc>
          <w:tcPr>
            <w:tcW w:w="1350" w:type="dxa"/>
            <w:gridSpan w:val="4"/>
          </w:tcPr>
          <w:p w14:paraId="35FA1467" w14:textId="77777777" w:rsidR="00EA1EA3" w:rsidRPr="00CF7398" w:rsidRDefault="00EA1EA3" w:rsidP="00995F58">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CO</w:t>
            </w:r>
          </w:p>
        </w:tc>
        <w:tc>
          <w:tcPr>
            <w:tcW w:w="791" w:type="dxa"/>
          </w:tcPr>
          <w:p w14:paraId="55ED907A" w14:textId="77777777" w:rsidR="00EA1EA3" w:rsidRPr="00CF7398" w:rsidRDefault="00EA1EA3" w:rsidP="00995F58">
            <w:pPr>
              <w:jc w:val="center"/>
              <w:rPr>
                <w:bCs/>
                <w:snapToGrid w:val="0"/>
                <w:color w:val="000000" w:themeColor="text1"/>
              </w:rPr>
            </w:pPr>
            <w:r w:rsidRPr="00CF7398">
              <w:rPr>
                <w:bCs/>
                <w:snapToGrid w:val="0"/>
                <w:color w:val="000000" w:themeColor="text1"/>
              </w:rPr>
              <w:t>9(9).9(4)</w:t>
            </w:r>
          </w:p>
        </w:tc>
      </w:tr>
      <w:bookmarkEnd w:id="70"/>
      <w:tr w:rsidR="00EA1EA3" w14:paraId="4698FBD3" w14:textId="77777777" w:rsidTr="00995F58">
        <w:trPr>
          <w:cantSplit/>
          <w:trHeight w:val="251"/>
        </w:trPr>
        <w:tc>
          <w:tcPr>
            <w:tcW w:w="9551" w:type="dxa"/>
            <w:gridSpan w:val="9"/>
            <w:shd w:val="solid" w:color="C0C0C0" w:fill="auto"/>
          </w:tcPr>
          <w:p w14:paraId="3B765B4A" w14:textId="77777777" w:rsidR="00EA1EA3" w:rsidRDefault="00EA1EA3" w:rsidP="00995F58">
            <w:pPr>
              <w:jc w:val="center"/>
              <w:rPr>
                <w:snapToGrid w:val="0"/>
                <w:color w:val="000000"/>
              </w:rPr>
            </w:pPr>
            <w:r>
              <w:rPr>
                <w:b/>
                <w:snapToGrid w:val="0"/>
                <w:color w:val="000000"/>
              </w:rPr>
              <w:t>Generation Transferred In/Out (MD Only) - Loop required for net metered accounts or ANEM accounts</w:t>
            </w:r>
          </w:p>
        </w:tc>
      </w:tr>
      <w:tr w:rsidR="00EA1EA3" w14:paraId="08289827" w14:textId="77777777" w:rsidTr="00D64792">
        <w:trPr>
          <w:trHeight w:val="251"/>
        </w:trPr>
        <w:tc>
          <w:tcPr>
            <w:tcW w:w="651" w:type="dxa"/>
          </w:tcPr>
          <w:p w14:paraId="579C1E7D" w14:textId="081E0604" w:rsidR="00EA1EA3" w:rsidRDefault="00EA1EA3" w:rsidP="00EA1EA3">
            <w:pPr>
              <w:jc w:val="center"/>
              <w:rPr>
                <w:snapToGrid w:val="0"/>
                <w:color w:val="000000"/>
              </w:rPr>
            </w:pPr>
            <w:r>
              <w:rPr>
                <w:snapToGrid w:val="0"/>
                <w:color w:val="000000"/>
              </w:rPr>
              <w:t>64</w:t>
            </w:r>
          </w:p>
        </w:tc>
        <w:tc>
          <w:tcPr>
            <w:tcW w:w="1912" w:type="dxa"/>
          </w:tcPr>
          <w:p w14:paraId="1B4A7688" w14:textId="02D96F9E" w:rsidR="00EA1EA3" w:rsidRDefault="00EA1EA3" w:rsidP="00EA1EA3">
            <w:pPr>
              <w:rPr>
                <w:snapToGrid w:val="0"/>
                <w:color w:val="000000"/>
              </w:rPr>
            </w:pPr>
            <w:r>
              <w:rPr>
                <w:snapToGrid w:val="0"/>
                <w:color w:val="000000"/>
              </w:rPr>
              <w:t>Product Transfer Type</w:t>
            </w:r>
          </w:p>
        </w:tc>
        <w:tc>
          <w:tcPr>
            <w:tcW w:w="3806" w:type="dxa"/>
          </w:tcPr>
          <w:p w14:paraId="12B20013" w14:textId="6A9BC1A9" w:rsidR="00EA1EA3" w:rsidRDefault="00EA1EA3" w:rsidP="00EA1EA3">
            <w:pPr>
              <w:rPr>
                <w:snapToGrid w:val="0"/>
                <w:color w:val="000000"/>
              </w:rPr>
            </w:pPr>
            <w:r>
              <w:rPr>
                <w:snapToGrid w:val="0"/>
                <w:color w:val="000000"/>
              </w:rPr>
              <w:t>Generation Transferred In/Out</w:t>
            </w:r>
          </w:p>
        </w:tc>
        <w:tc>
          <w:tcPr>
            <w:tcW w:w="1131" w:type="dxa"/>
            <w:gridSpan w:val="3"/>
          </w:tcPr>
          <w:p w14:paraId="51B98303" w14:textId="74615240" w:rsidR="00EA1EA3" w:rsidRDefault="00EA1EA3" w:rsidP="00EA1EA3">
            <w:pPr>
              <w:rPr>
                <w:snapToGrid w:val="0"/>
                <w:color w:val="000000"/>
                <w:sz w:val="18"/>
              </w:rPr>
            </w:pPr>
            <w:r>
              <w:rPr>
                <w:snapToGrid w:val="0"/>
                <w:color w:val="000000"/>
                <w:sz w:val="18"/>
              </w:rPr>
              <w:t xml:space="preserve">PTD01=  </w:t>
            </w:r>
            <w:r>
              <w:rPr>
                <w:b/>
                <w:snapToGrid w:val="0"/>
                <w:color w:val="000000"/>
                <w:sz w:val="18"/>
              </w:rPr>
              <w:t>BJ</w:t>
            </w:r>
          </w:p>
        </w:tc>
        <w:tc>
          <w:tcPr>
            <w:tcW w:w="1177" w:type="dxa"/>
          </w:tcPr>
          <w:p w14:paraId="54E3E713" w14:textId="77777777" w:rsidR="00EA1EA3" w:rsidRDefault="00EA1EA3" w:rsidP="00EA1EA3">
            <w:pPr>
              <w:rPr>
                <w:b/>
                <w:snapToGrid w:val="0"/>
                <w:color w:val="000000"/>
                <w:sz w:val="18"/>
              </w:rPr>
            </w:pPr>
          </w:p>
        </w:tc>
        <w:tc>
          <w:tcPr>
            <w:tcW w:w="874" w:type="dxa"/>
            <w:gridSpan w:val="2"/>
          </w:tcPr>
          <w:p w14:paraId="4624ADB3" w14:textId="549D5AA2" w:rsidR="00EA1EA3" w:rsidRDefault="00EA1EA3" w:rsidP="00EA1EA3">
            <w:pPr>
              <w:jc w:val="center"/>
              <w:rPr>
                <w:snapToGrid w:val="0"/>
                <w:color w:val="000000"/>
              </w:rPr>
            </w:pPr>
            <w:r>
              <w:rPr>
                <w:snapToGrid w:val="0"/>
                <w:color w:val="000000"/>
              </w:rPr>
              <w:t>X(2)</w:t>
            </w:r>
          </w:p>
        </w:tc>
      </w:tr>
      <w:tr w:rsidR="00EA1EA3" w14:paraId="49D88364" w14:textId="77777777" w:rsidTr="00D64792">
        <w:trPr>
          <w:trHeight w:val="503"/>
        </w:trPr>
        <w:tc>
          <w:tcPr>
            <w:tcW w:w="651" w:type="dxa"/>
          </w:tcPr>
          <w:p w14:paraId="172470E0" w14:textId="60954D60" w:rsidR="00EA1EA3" w:rsidRDefault="00EA1EA3" w:rsidP="00EA1EA3">
            <w:pPr>
              <w:jc w:val="center"/>
              <w:rPr>
                <w:snapToGrid w:val="0"/>
                <w:color w:val="000000"/>
              </w:rPr>
            </w:pPr>
            <w:r>
              <w:rPr>
                <w:snapToGrid w:val="0"/>
                <w:color w:val="000000"/>
              </w:rPr>
              <w:t>65</w:t>
            </w:r>
          </w:p>
        </w:tc>
        <w:tc>
          <w:tcPr>
            <w:tcW w:w="1912" w:type="dxa"/>
          </w:tcPr>
          <w:p w14:paraId="6C0AF6DF" w14:textId="77777777" w:rsidR="00EA1EA3" w:rsidRDefault="00EA1EA3" w:rsidP="00EA1EA3">
            <w:pPr>
              <w:rPr>
                <w:snapToGrid w:val="0"/>
                <w:color w:val="000000"/>
              </w:rPr>
            </w:pPr>
            <w:r>
              <w:rPr>
                <w:snapToGrid w:val="0"/>
                <w:color w:val="000000"/>
              </w:rPr>
              <w:t>Service Period Begin Date</w:t>
            </w:r>
          </w:p>
        </w:tc>
        <w:tc>
          <w:tcPr>
            <w:tcW w:w="3806" w:type="dxa"/>
          </w:tcPr>
          <w:p w14:paraId="7BADBD5F" w14:textId="77777777" w:rsidR="00EA1EA3" w:rsidRDefault="00EA1EA3" w:rsidP="00EA1EA3">
            <w:pPr>
              <w:rPr>
                <w:snapToGrid w:val="0"/>
                <w:color w:val="000000"/>
              </w:rPr>
            </w:pPr>
            <w:r>
              <w:rPr>
                <w:snapToGrid w:val="0"/>
                <w:color w:val="000000"/>
              </w:rPr>
              <w:t xml:space="preserve">Start date of the period for which the readings are provided </w:t>
            </w:r>
          </w:p>
        </w:tc>
        <w:tc>
          <w:tcPr>
            <w:tcW w:w="1114" w:type="dxa"/>
            <w:gridSpan w:val="2"/>
          </w:tcPr>
          <w:p w14:paraId="5346E929" w14:textId="77777777" w:rsidR="00EA1EA3" w:rsidRDefault="00EA1EA3" w:rsidP="00EA1EA3">
            <w:pPr>
              <w:rPr>
                <w:snapToGrid w:val="0"/>
                <w:color w:val="000000"/>
                <w:sz w:val="18"/>
              </w:rPr>
            </w:pPr>
            <w:r>
              <w:rPr>
                <w:snapToGrid w:val="0"/>
                <w:color w:val="000000"/>
                <w:sz w:val="18"/>
              </w:rPr>
              <w:t>DTM02</w:t>
            </w:r>
          </w:p>
        </w:tc>
        <w:tc>
          <w:tcPr>
            <w:tcW w:w="1194" w:type="dxa"/>
            <w:gridSpan w:val="2"/>
          </w:tcPr>
          <w:p w14:paraId="626BA947" w14:textId="77777777" w:rsidR="00EA1EA3" w:rsidRDefault="00EA1EA3" w:rsidP="00EA1EA3">
            <w:pPr>
              <w:rPr>
                <w:b/>
                <w:snapToGrid w:val="0"/>
                <w:color w:val="000000"/>
                <w:sz w:val="18"/>
              </w:rPr>
            </w:pPr>
            <w:r>
              <w:rPr>
                <w:snapToGrid w:val="0"/>
                <w:color w:val="000000"/>
                <w:sz w:val="18"/>
              </w:rPr>
              <w:t xml:space="preserve">DTM01 = </w:t>
            </w:r>
            <w:r>
              <w:rPr>
                <w:b/>
                <w:snapToGrid w:val="0"/>
                <w:color w:val="000000"/>
                <w:sz w:val="18"/>
              </w:rPr>
              <w:t>150</w:t>
            </w:r>
          </w:p>
        </w:tc>
        <w:tc>
          <w:tcPr>
            <w:tcW w:w="874" w:type="dxa"/>
            <w:gridSpan w:val="2"/>
          </w:tcPr>
          <w:p w14:paraId="5749EB66" w14:textId="77777777" w:rsidR="00EA1EA3" w:rsidRDefault="00EA1EA3" w:rsidP="00EA1EA3">
            <w:pPr>
              <w:jc w:val="center"/>
              <w:rPr>
                <w:snapToGrid w:val="0"/>
                <w:color w:val="000000"/>
              </w:rPr>
            </w:pPr>
            <w:r>
              <w:rPr>
                <w:snapToGrid w:val="0"/>
                <w:color w:val="000000"/>
              </w:rPr>
              <w:t>9(8)</w:t>
            </w:r>
          </w:p>
        </w:tc>
      </w:tr>
      <w:tr w:rsidR="00EA1EA3" w14:paraId="23C86C8C" w14:textId="77777777" w:rsidTr="00D64792">
        <w:trPr>
          <w:trHeight w:val="503"/>
        </w:trPr>
        <w:tc>
          <w:tcPr>
            <w:tcW w:w="651" w:type="dxa"/>
          </w:tcPr>
          <w:p w14:paraId="12357D48" w14:textId="06402305" w:rsidR="00EA1EA3" w:rsidRDefault="00EA1EA3" w:rsidP="00EA1EA3">
            <w:pPr>
              <w:jc w:val="center"/>
              <w:rPr>
                <w:snapToGrid w:val="0"/>
                <w:color w:val="000000"/>
              </w:rPr>
            </w:pPr>
            <w:r>
              <w:rPr>
                <w:snapToGrid w:val="0"/>
                <w:color w:val="000000"/>
              </w:rPr>
              <w:t>66</w:t>
            </w:r>
          </w:p>
        </w:tc>
        <w:tc>
          <w:tcPr>
            <w:tcW w:w="1912" w:type="dxa"/>
          </w:tcPr>
          <w:p w14:paraId="2913E07D" w14:textId="77777777" w:rsidR="00EA1EA3" w:rsidRDefault="00EA1EA3" w:rsidP="00EA1EA3">
            <w:pPr>
              <w:rPr>
                <w:snapToGrid w:val="0"/>
                <w:color w:val="000000"/>
              </w:rPr>
            </w:pPr>
            <w:r>
              <w:rPr>
                <w:snapToGrid w:val="0"/>
                <w:color w:val="000000"/>
              </w:rPr>
              <w:t>Service Period End Date</w:t>
            </w:r>
          </w:p>
        </w:tc>
        <w:tc>
          <w:tcPr>
            <w:tcW w:w="3806" w:type="dxa"/>
          </w:tcPr>
          <w:p w14:paraId="7A97F120" w14:textId="77777777" w:rsidR="00EA1EA3" w:rsidRDefault="00EA1EA3" w:rsidP="00EA1EA3">
            <w:pPr>
              <w:rPr>
                <w:snapToGrid w:val="0"/>
                <w:color w:val="000000"/>
              </w:rPr>
            </w:pPr>
            <w:r>
              <w:rPr>
                <w:snapToGrid w:val="0"/>
                <w:color w:val="000000"/>
              </w:rPr>
              <w:t xml:space="preserve">End date of the period for which the readings are provided </w:t>
            </w:r>
          </w:p>
        </w:tc>
        <w:tc>
          <w:tcPr>
            <w:tcW w:w="1114" w:type="dxa"/>
            <w:gridSpan w:val="2"/>
          </w:tcPr>
          <w:p w14:paraId="320A5109" w14:textId="77777777" w:rsidR="00EA1EA3" w:rsidRDefault="00EA1EA3" w:rsidP="00EA1EA3">
            <w:pPr>
              <w:rPr>
                <w:snapToGrid w:val="0"/>
                <w:color w:val="000000"/>
                <w:sz w:val="18"/>
              </w:rPr>
            </w:pPr>
            <w:r>
              <w:rPr>
                <w:snapToGrid w:val="0"/>
                <w:color w:val="000000"/>
                <w:sz w:val="18"/>
              </w:rPr>
              <w:t>DTM02</w:t>
            </w:r>
          </w:p>
        </w:tc>
        <w:tc>
          <w:tcPr>
            <w:tcW w:w="1194" w:type="dxa"/>
            <w:gridSpan w:val="2"/>
          </w:tcPr>
          <w:p w14:paraId="50D39C36" w14:textId="77777777" w:rsidR="00EA1EA3" w:rsidRDefault="00EA1EA3" w:rsidP="00EA1EA3">
            <w:pPr>
              <w:rPr>
                <w:b/>
                <w:snapToGrid w:val="0"/>
                <w:color w:val="000000"/>
                <w:sz w:val="18"/>
              </w:rPr>
            </w:pPr>
            <w:r>
              <w:rPr>
                <w:snapToGrid w:val="0"/>
                <w:color w:val="000000"/>
                <w:sz w:val="18"/>
              </w:rPr>
              <w:t xml:space="preserve">DTM01 = </w:t>
            </w:r>
            <w:r>
              <w:rPr>
                <w:b/>
                <w:snapToGrid w:val="0"/>
                <w:color w:val="000000"/>
                <w:sz w:val="18"/>
              </w:rPr>
              <w:t>151</w:t>
            </w:r>
          </w:p>
        </w:tc>
        <w:tc>
          <w:tcPr>
            <w:tcW w:w="874" w:type="dxa"/>
            <w:gridSpan w:val="2"/>
          </w:tcPr>
          <w:p w14:paraId="611CAA91" w14:textId="77777777" w:rsidR="00EA1EA3" w:rsidRDefault="00EA1EA3" w:rsidP="00EA1EA3">
            <w:pPr>
              <w:jc w:val="center"/>
              <w:rPr>
                <w:snapToGrid w:val="0"/>
                <w:color w:val="000000"/>
              </w:rPr>
            </w:pPr>
            <w:r>
              <w:rPr>
                <w:snapToGrid w:val="0"/>
                <w:color w:val="000000"/>
              </w:rPr>
              <w:t>9(8)</w:t>
            </w:r>
          </w:p>
        </w:tc>
      </w:tr>
      <w:tr w:rsidR="00EA1EA3" w14:paraId="0455B231" w14:textId="77777777" w:rsidTr="00D64792">
        <w:trPr>
          <w:trHeight w:val="443"/>
        </w:trPr>
        <w:tc>
          <w:tcPr>
            <w:tcW w:w="651" w:type="dxa"/>
          </w:tcPr>
          <w:p w14:paraId="5AF8F19A" w14:textId="0DC636FB" w:rsidR="00EA1EA3" w:rsidRDefault="00EA1EA3" w:rsidP="00EA1EA3">
            <w:pPr>
              <w:jc w:val="center"/>
              <w:rPr>
                <w:snapToGrid w:val="0"/>
                <w:color w:val="000000"/>
              </w:rPr>
            </w:pPr>
            <w:r>
              <w:rPr>
                <w:snapToGrid w:val="0"/>
                <w:color w:val="000000"/>
              </w:rPr>
              <w:t>67</w:t>
            </w:r>
          </w:p>
        </w:tc>
        <w:tc>
          <w:tcPr>
            <w:tcW w:w="1912" w:type="dxa"/>
          </w:tcPr>
          <w:p w14:paraId="1B598A5F" w14:textId="77777777" w:rsidR="00EA1EA3" w:rsidRDefault="00EA1EA3" w:rsidP="00EA1EA3">
            <w:pPr>
              <w:rPr>
                <w:snapToGrid w:val="0"/>
                <w:color w:val="000000"/>
              </w:rPr>
            </w:pPr>
            <w:r>
              <w:rPr>
                <w:snapToGrid w:val="0"/>
                <w:color w:val="000000"/>
              </w:rPr>
              <w:t>Quantity Qualifier</w:t>
            </w:r>
          </w:p>
        </w:tc>
        <w:tc>
          <w:tcPr>
            <w:tcW w:w="3806" w:type="dxa"/>
          </w:tcPr>
          <w:p w14:paraId="551E27CA" w14:textId="78A2FF95" w:rsidR="00EA1EA3" w:rsidRDefault="00EA1EA3" w:rsidP="00EA1EA3">
            <w:pPr>
              <w:rPr>
                <w:snapToGrid w:val="0"/>
                <w:color w:val="000000"/>
              </w:rPr>
            </w:pPr>
            <w:r>
              <w:rPr>
                <w:snapToGrid w:val="0"/>
                <w:color w:val="000000"/>
              </w:rPr>
              <w:t>Represents the type of generation kWh:</w:t>
            </w:r>
          </w:p>
          <w:p w14:paraId="2C24453E" w14:textId="77777777" w:rsidR="00EA1EA3" w:rsidRDefault="00EA1EA3" w:rsidP="00EA1EA3">
            <w:pPr>
              <w:rPr>
                <w:snapToGrid w:val="0"/>
                <w:color w:val="000000"/>
              </w:rPr>
            </w:pPr>
            <w:r>
              <w:rPr>
                <w:b/>
                <w:snapToGrid w:val="0"/>
                <w:color w:val="000000"/>
              </w:rPr>
              <w:t>77</w:t>
            </w:r>
            <w:r>
              <w:rPr>
                <w:snapToGrid w:val="0"/>
                <w:color w:val="000000"/>
              </w:rPr>
              <w:t xml:space="preserve"> = Generation transferred from another account to this account</w:t>
            </w:r>
          </w:p>
          <w:p w14:paraId="101D6AE0" w14:textId="7615F5F6" w:rsidR="00EA1EA3" w:rsidRDefault="00EA1EA3" w:rsidP="00EA1EA3">
            <w:pPr>
              <w:rPr>
                <w:snapToGrid w:val="0"/>
                <w:color w:val="000000"/>
              </w:rPr>
            </w:pPr>
            <w:r>
              <w:rPr>
                <w:b/>
                <w:snapToGrid w:val="0"/>
                <w:color w:val="000000"/>
              </w:rPr>
              <w:t>78</w:t>
            </w:r>
            <w:r>
              <w:rPr>
                <w:snapToGrid w:val="0"/>
                <w:color w:val="000000"/>
              </w:rPr>
              <w:t xml:space="preserve"> = Generation transferred from another account to another account</w:t>
            </w:r>
          </w:p>
          <w:p w14:paraId="19942B27" w14:textId="577E6CE8" w:rsidR="00EA1EA3" w:rsidRDefault="00EA1EA3" w:rsidP="00EA1EA3">
            <w:pPr>
              <w:rPr>
                <w:snapToGrid w:val="0"/>
                <w:color w:val="000000"/>
              </w:rPr>
            </w:pPr>
            <w:r>
              <w:rPr>
                <w:b/>
                <w:snapToGrid w:val="0"/>
                <w:color w:val="000000"/>
              </w:rPr>
              <w:t>79</w:t>
            </w:r>
            <w:r>
              <w:rPr>
                <w:snapToGrid w:val="0"/>
                <w:color w:val="000000"/>
              </w:rPr>
              <w:t xml:space="preserve"> = Self-generation applied from Starting Bank</w:t>
            </w:r>
          </w:p>
          <w:p w14:paraId="2824E31D" w14:textId="26A2E4B0" w:rsidR="00EA1EA3" w:rsidRDefault="00EA1EA3" w:rsidP="00EA1EA3">
            <w:pPr>
              <w:rPr>
                <w:snapToGrid w:val="0"/>
                <w:color w:val="000000"/>
              </w:rPr>
            </w:pPr>
            <w:r>
              <w:rPr>
                <w:b/>
                <w:snapToGrid w:val="0"/>
                <w:color w:val="000000"/>
              </w:rPr>
              <w:t>QB</w:t>
            </w:r>
            <w:r>
              <w:rPr>
                <w:snapToGrid w:val="0"/>
                <w:color w:val="000000"/>
              </w:rPr>
              <w:t xml:space="preserve"> = Excess generation from True-Up event</w:t>
            </w:r>
          </w:p>
          <w:p w14:paraId="79A17BF1" w14:textId="20ACBEEF" w:rsidR="00EA1EA3" w:rsidRDefault="00EA1EA3" w:rsidP="00EA1EA3">
            <w:pPr>
              <w:rPr>
                <w:snapToGrid w:val="0"/>
                <w:color w:val="000000"/>
              </w:rPr>
            </w:pPr>
            <w:r>
              <w:rPr>
                <w:b/>
                <w:snapToGrid w:val="0"/>
                <w:color w:val="000000"/>
              </w:rPr>
              <w:t>QE</w:t>
            </w:r>
            <w:r>
              <w:rPr>
                <w:snapToGrid w:val="0"/>
                <w:color w:val="000000"/>
              </w:rPr>
              <w:t xml:space="preserve"> = Ending Bank</w:t>
            </w:r>
          </w:p>
          <w:p w14:paraId="00E962F4" w14:textId="7E4A02AD" w:rsidR="00EA1EA3" w:rsidRDefault="00EA1EA3" w:rsidP="00EA1EA3">
            <w:pPr>
              <w:rPr>
                <w:snapToGrid w:val="0"/>
                <w:color w:val="000000"/>
                <w:sz w:val="16"/>
              </w:rPr>
            </w:pPr>
            <w:r>
              <w:rPr>
                <w:b/>
                <w:snapToGrid w:val="0"/>
                <w:color w:val="000000"/>
              </w:rPr>
              <w:t>QH</w:t>
            </w:r>
            <w:r>
              <w:rPr>
                <w:snapToGrid w:val="0"/>
                <w:color w:val="000000"/>
              </w:rPr>
              <w:t xml:space="preserve"> = Starting Bank</w:t>
            </w:r>
          </w:p>
        </w:tc>
        <w:tc>
          <w:tcPr>
            <w:tcW w:w="1114" w:type="dxa"/>
            <w:gridSpan w:val="2"/>
          </w:tcPr>
          <w:p w14:paraId="1485D3B4" w14:textId="77777777" w:rsidR="00EA1EA3" w:rsidRDefault="00EA1EA3" w:rsidP="00EA1EA3">
            <w:pPr>
              <w:rPr>
                <w:snapToGrid w:val="0"/>
                <w:color w:val="000000"/>
                <w:sz w:val="18"/>
              </w:rPr>
            </w:pPr>
            <w:r>
              <w:rPr>
                <w:snapToGrid w:val="0"/>
                <w:color w:val="000000"/>
                <w:sz w:val="18"/>
              </w:rPr>
              <w:t>QTY01</w:t>
            </w:r>
          </w:p>
        </w:tc>
        <w:tc>
          <w:tcPr>
            <w:tcW w:w="1194" w:type="dxa"/>
            <w:gridSpan w:val="2"/>
          </w:tcPr>
          <w:p w14:paraId="6D17688C" w14:textId="77777777" w:rsidR="00EA1EA3" w:rsidRDefault="00EA1EA3" w:rsidP="00EA1EA3">
            <w:pPr>
              <w:rPr>
                <w:snapToGrid w:val="0"/>
                <w:color w:val="000000"/>
                <w:sz w:val="18"/>
              </w:rPr>
            </w:pPr>
          </w:p>
        </w:tc>
        <w:tc>
          <w:tcPr>
            <w:tcW w:w="874" w:type="dxa"/>
            <w:gridSpan w:val="2"/>
          </w:tcPr>
          <w:p w14:paraId="3612A521" w14:textId="77777777" w:rsidR="00EA1EA3" w:rsidRDefault="00EA1EA3" w:rsidP="00EA1EA3">
            <w:pPr>
              <w:jc w:val="center"/>
              <w:rPr>
                <w:snapToGrid w:val="0"/>
                <w:color w:val="000000"/>
              </w:rPr>
            </w:pPr>
            <w:r>
              <w:rPr>
                <w:snapToGrid w:val="0"/>
                <w:color w:val="000000"/>
              </w:rPr>
              <w:t>X(2)</w:t>
            </w:r>
          </w:p>
        </w:tc>
      </w:tr>
      <w:tr w:rsidR="00EA1EA3" w14:paraId="162FBB6F" w14:textId="77777777" w:rsidTr="00EA3C6F">
        <w:trPr>
          <w:trHeight w:val="503"/>
        </w:trPr>
        <w:tc>
          <w:tcPr>
            <w:tcW w:w="651" w:type="dxa"/>
          </w:tcPr>
          <w:p w14:paraId="3B51F112" w14:textId="174A691D" w:rsidR="00EA1EA3" w:rsidRDefault="00EA1EA3" w:rsidP="00EA1EA3">
            <w:pPr>
              <w:jc w:val="center"/>
              <w:rPr>
                <w:snapToGrid w:val="0"/>
                <w:color w:val="000000"/>
              </w:rPr>
            </w:pPr>
            <w:r>
              <w:rPr>
                <w:snapToGrid w:val="0"/>
                <w:color w:val="000000"/>
              </w:rPr>
              <w:t>68</w:t>
            </w:r>
          </w:p>
        </w:tc>
        <w:tc>
          <w:tcPr>
            <w:tcW w:w="1912" w:type="dxa"/>
          </w:tcPr>
          <w:p w14:paraId="519A19AD" w14:textId="77777777" w:rsidR="00EA1EA3" w:rsidRDefault="00EA1EA3" w:rsidP="00EA1EA3">
            <w:pPr>
              <w:rPr>
                <w:snapToGrid w:val="0"/>
                <w:color w:val="000000"/>
              </w:rPr>
            </w:pPr>
            <w:r>
              <w:rPr>
                <w:snapToGrid w:val="0"/>
                <w:color w:val="000000"/>
              </w:rPr>
              <w:t>Quantity Delivered</w:t>
            </w:r>
          </w:p>
        </w:tc>
        <w:tc>
          <w:tcPr>
            <w:tcW w:w="3806" w:type="dxa"/>
          </w:tcPr>
          <w:p w14:paraId="1FD7EF65" w14:textId="77777777" w:rsidR="00EA1EA3" w:rsidRDefault="00EA1EA3" w:rsidP="00EA1EA3">
            <w:pPr>
              <w:rPr>
                <w:snapToGrid w:val="0"/>
                <w:color w:val="000000"/>
              </w:rPr>
            </w:pPr>
            <w:r>
              <w:rPr>
                <w:snapToGrid w:val="0"/>
                <w:color w:val="000000"/>
              </w:rPr>
              <w:t>Represents quantity of consumption delivered for service period.</w:t>
            </w:r>
          </w:p>
        </w:tc>
        <w:tc>
          <w:tcPr>
            <w:tcW w:w="1114" w:type="dxa"/>
            <w:gridSpan w:val="2"/>
          </w:tcPr>
          <w:p w14:paraId="3A07BE99" w14:textId="77777777" w:rsidR="00EA1EA3" w:rsidRDefault="00EA1EA3" w:rsidP="00EA1EA3">
            <w:pPr>
              <w:rPr>
                <w:snapToGrid w:val="0"/>
                <w:color w:val="000000"/>
                <w:sz w:val="18"/>
              </w:rPr>
            </w:pPr>
            <w:r>
              <w:rPr>
                <w:snapToGrid w:val="0"/>
                <w:color w:val="000000"/>
                <w:sz w:val="18"/>
              </w:rPr>
              <w:t>QTY02</w:t>
            </w:r>
          </w:p>
        </w:tc>
        <w:tc>
          <w:tcPr>
            <w:tcW w:w="1194" w:type="dxa"/>
            <w:gridSpan w:val="2"/>
          </w:tcPr>
          <w:p w14:paraId="5627C34E" w14:textId="77777777" w:rsidR="00EA1EA3" w:rsidRDefault="00EA1EA3" w:rsidP="00EA1EA3">
            <w:pPr>
              <w:rPr>
                <w:snapToGrid w:val="0"/>
                <w:color w:val="000000"/>
                <w:sz w:val="18"/>
              </w:rPr>
            </w:pPr>
            <w:r>
              <w:rPr>
                <w:snapToGrid w:val="0"/>
                <w:color w:val="000000"/>
                <w:sz w:val="18"/>
              </w:rPr>
              <w:t>QTY01</w:t>
            </w:r>
          </w:p>
        </w:tc>
        <w:tc>
          <w:tcPr>
            <w:tcW w:w="874" w:type="dxa"/>
            <w:gridSpan w:val="2"/>
          </w:tcPr>
          <w:p w14:paraId="4E7C6B5D" w14:textId="77777777" w:rsidR="00EA1EA3" w:rsidRDefault="00EA1EA3" w:rsidP="00EA1EA3">
            <w:pPr>
              <w:jc w:val="center"/>
              <w:rPr>
                <w:snapToGrid w:val="0"/>
                <w:color w:val="000000"/>
              </w:rPr>
            </w:pPr>
            <w:r>
              <w:rPr>
                <w:snapToGrid w:val="0"/>
                <w:color w:val="000000"/>
              </w:rPr>
              <w:t>9(10).9(4)</w:t>
            </w:r>
          </w:p>
        </w:tc>
      </w:tr>
      <w:tr w:rsidR="00EA1EA3" w14:paraId="6C8D3E6E" w14:textId="77777777" w:rsidTr="00EA3C6F">
        <w:trPr>
          <w:trHeight w:val="503"/>
        </w:trPr>
        <w:tc>
          <w:tcPr>
            <w:tcW w:w="651" w:type="dxa"/>
          </w:tcPr>
          <w:p w14:paraId="40365356" w14:textId="092BAF6E" w:rsidR="00EA1EA3" w:rsidRDefault="00EA1EA3" w:rsidP="00EA1EA3">
            <w:pPr>
              <w:jc w:val="center"/>
              <w:rPr>
                <w:snapToGrid w:val="0"/>
                <w:color w:val="000000"/>
              </w:rPr>
            </w:pPr>
            <w:r>
              <w:rPr>
                <w:snapToGrid w:val="0"/>
                <w:color w:val="000000"/>
              </w:rPr>
              <w:lastRenderedPageBreak/>
              <w:t>69</w:t>
            </w:r>
          </w:p>
        </w:tc>
        <w:tc>
          <w:tcPr>
            <w:tcW w:w="1912" w:type="dxa"/>
          </w:tcPr>
          <w:p w14:paraId="7F27E50D" w14:textId="77777777" w:rsidR="00EA1EA3" w:rsidRDefault="00EA1EA3" w:rsidP="00EA1EA3">
            <w:pPr>
              <w:rPr>
                <w:snapToGrid w:val="0"/>
                <w:color w:val="000000"/>
              </w:rPr>
            </w:pPr>
            <w:r>
              <w:rPr>
                <w:snapToGrid w:val="0"/>
                <w:color w:val="000000"/>
              </w:rPr>
              <w:t>Quantity Delivered Unit of Measurement</w:t>
            </w:r>
          </w:p>
        </w:tc>
        <w:tc>
          <w:tcPr>
            <w:tcW w:w="3806" w:type="dxa"/>
          </w:tcPr>
          <w:p w14:paraId="388B299F" w14:textId="77777777" w:rsidR="00EA1EA3" w:rsidRDefault="00EA1EA3" w:rsidP="00EA1EA3">
            <w:pPr>
              <w:rPr>
                <w:snapToGrid w:val="0"/>
                <w:color w:val="000000"/>
              </w:rPr>
            </w:pPr>
            <w:r>
              <w:rPr>
                <w:snapToGrid w:val="0"/>
                <w:color w:val="000000"/>
              </w:rPr>
              <w:t xml:space="preserve">Indicates unit of measurement for quantity of consumption delivered during service period. </w:t>
            </w:r>
          </w:p>
        </w:tc>
        <w:tc>
          <w:tcPr>
            <w:tcW w:w="1114" w:type="dxa"/>
            <w:gridSpan w:val="2"/>
          </w:tcPr>
          <w:p w14:paraId="4DC88304" w14:textId="77777777" w:rsidR="00EA1EA3" w:rsidRDefault="00EA1EA3" w:rsidP="00EA1EA3">
            <w:pPr>
              <w:rPr>
                <w:snapToGrid w:val="0"/>
                <w:color w:val="000000"/>
                <w:sz w:val="18"/>
              </w:rPr>
            </w:pPr>
            <w:r>
              <w:rPr>
                <w:snapToGrid w:val="0"/>
                <w:color w:val="000000"/>
                <w:sz w:val="18"/>
              </w:rPr>
              <w:t>QTY03</w:t>
            </w:r>
          </w:p>
        </w:tc>
        <w:tc>
          <w:tcPr>
            <w:tcW w:w="1194" w:type="dxa"/>
            <w:gridSpan w:val="2"/>
          </w:tcPr>
          <w:p w14:paraId="20570A85" w14:textId="77777777" w:rsidR="00EA1EA3" w:rsidRDefault="00EA1EA3" w:rsidP="00EA1EA3">
            <w:pPr>
              <w:rPr>
                <w:snapToGrid w:val="0"/>
                <w:color w:val="000000"/>
                <w:sz w:val="18"/>
              </w:rPr>
            </w:pPr>
          </w:p>
        </w:tc>
        <w:tc>
          <w:tcPr>
            <w:tcW w:w="874" w:type="dxa"/>
            <w:gridSpan w:val="2"/>
          </w:tcPr>
          <w:p w14:paraId="463B5088" w14:textId="77777777" w:rsidR="00EA1EA3" w:rsidRDefault="00EA1EA3" w:rsidP="00EA1EA3">
            <w:pPr>
              <w:jc w:val="center"/>
              <w:rPr>
                <w:snapToGrid w:val="0"/>
                <w:color w:val="000000"/>
              </w:rPr>
            </w:pPr>
            <w:r>
              <w:rPr>
                <w:snapToGrid w:val="0"/>
                <w:color w:val="000000"/>
              </w:rPr>
              <w:t>X(2)</w:t>
            </w:r>
          </w:p>
        </w:tc>
      </w:tr>
      <w:tr w:rsidR="00EA1EA3" w14:paraId="1404B096" w14:textId="77777777" w:rsidTr="00EA3C6F">
        <w:trPr>
          <w:trHeight w:val="503"/>
        </w:trPr>
        <w:tc>
          <w:tcPr>
            <w:tcW w:w="651" w:type="dxa"/>
          </w:tcPr>
          <w:p w14:paraId="48E850BE" w14:textId="6422C55A" w:rsidR="00EA1EA3" w:rsidRDefault="00EA1EA3" w:rsidP="00EA1EA3">
            <w:pPr>
              <w:jc w:val="center"/>
              <w:rPr>
                <w:snapToGrid w:val="0"/>
                <w:color w:val="000000"/>
              </w:rPr>
            </w:pPr>
            <w:r>
              <w:rPr>
                <w:snapToGrid w:val="0"/>
                <w:color w:val="000000"/>
              </w:rPr>
              <w:t>70</w:t>
            </w:r>
          </w:p>
        </w:tc>
        <w:tc>
          <w:tcPr>
            <w:tcW w:w="1912" w:type="dxa"/>
          </w:tcPr>
          <w:p w14:paraId="136E5BAC" w14:textId="77777777" w:rsidR="00EA1EA3" w:rsidRDefault="00EA1EA3" w:rsidP="00EA1EA3">
            <w:pPr>
              <w:rPr>
                <w:snapToGrid w:val="0"/>
                <w:color w:val="000000"/>
              </w:rPr>
            </w:pPr>
            <w:r>
              <w:rPr>
                <w:snapToGrid w:val="0"/>
                <w:color w:val="000000"/>
              </w:rPr>
              <w:t>Measurement Reference Code</w:t>
            </w:r>
          </w:p>
        </w:tc>
        <w:tc>
          <w:tcPr>
            <w:tcW w:w="3806" w:type="dxa"/>
          </w:tcPr>
          <w:p w14:paraId="0BBF9660" w14:textId="77777777" w:rsidR="00EA1EA3" w:rsidRDefault="00EA1EA3" w:rsidP="00EA1EA3">
            <w:pPr>
              <w:rPr>
                <w:snapToGrid w:val="0"/>
                <w:color w:val="000000"/>
              </w:rPr>
            </w:pPr>
            <w:r>
              <w:rPr>
                <w:snapToGrid w:val="0"/>
                <w:color w:val="000000"/>
              </w:rPr>
              <w:t>Code identifying category to which measurement applies.</w:t>
            </w:r>
          </w:p>
        </w:tc>
        <w:tc>
          <w:tcPr>
            <w:tcW w:w="1114" w:type="dxa"/>
            <w:gridSpan w:val="2"/>
          </w:tcPr>
          <w:p w14:paraId="4FF89FE4" w14:textId="77777777" w:rsidR="00EA1EA3" w:rsidRDefault="00EA1EA3" w:rsidP="00EA1EA3">
            <w:pPr>
              <w:rPr>
                <w:snapToGrid w:val="0"/>
                <w:color w:val="000000"/>
                <w:sz w:val="18"/>
              </w:rPr>
            </w:pPr>
            <w:r>
              <w:rPr>
                <w:snapToGrid w:val="0"/>
                <w:color w:val="000000"/>
                <w:sz w:val="18"/>
              </w:rPr>
              <w:t>MEA01</w:t>
            </w:r>
          </w:p>
        </w:tc>
        <w:tc>
          <w:tcPr>
            <w:tcW w:w="1194" w:type="dxa"/>
            <w:gridSpan w:val="2"/>
          </w:tcPr>
          <w:p w14:paraId="101ABE74" w14:textId="77777777" w:rsidR="00EA1EA3" w:rsidRDefault="00EA1EA3" w:rsidP="00EA1EA3">
            <w:pPr>
              <w:rPr>
                <w:snapToGrid w:val="0"/>
                <w:color w:val="000000"/>
                <w:sz w:val="18"/>
              </w:rPr>
            </w:pPr>
          </w:p>
        </w:tc>
        <w:tc>
          <w:tcPr>
            <w:tcW w:w="874" w:type="dxa"/>
            <w:gridSpan w:val="2"/>
          </w:tcPr>
          <w:p w14:paraId="6D092CB3" w14:textId="77777777" w:rsidR="00EA1EA3" w:rsidRDefault="00EA1EA3" w:rsidP="00EA1EA3">
            <w:pPr>
              <w:jc w:val="center"/>
              <w:rPr>
                <w:snapToGrid w:val="0"/>
                <w:color w:val="000000"/>
              </w:rPr>
            </w:pPr>
            <w:r>
              <w:rPr>
                <w:snapToGrid w:val="0"/>
                <w:color w:val="000000"/>
              </w:rPr>
              <w:t>X(2)</w:t>
            </w:r>
          </w:p>
        </w:tc>
      </w:tr>
      <w:tr w:rsidR="00EA1EA3" w14:paraId="04CD3A5E" w14:textId="77777777" w:rsidTr="00EA3C6F">
        <w:trPr>
          <w:trHeight w:val="1257"/>
        </w:trPr>
        <w:tc>
          <w:tcPr>
            <w:tcW w:w="651" w:type="dxa"/>
          </w:tcPr>
          <w:p w14:paraId="19D70F3E" w14:textId="006E4A1A" w:rsidR="00EA1EA3" w:rsidRDefault="00EA1EA3" w:rsidP="00EA1EA3">
            <w:pPr>
              <w:jc w:val="center"/>
              <w:rPr>
                <w:snapToGrid w:val="0"/>
                <w:color w:val="000000"/>
              </w:rPr>
            </w:pPr>
            <w:r>
              <w:rPr>
                <w:snapToGrid w:val="0"/>
                <w:color w:val="000000"/>
              </w:rPr>
              <w:t>71</w:t>
            </w:r>
          </w:p>
        </w:tc>
        <w:tc>
          <w:tcPr>
            <w:tcW w:w="1912" w:type="dxa"/>
          </w:tcPr>
          <w:p w14:paraId="6A7077D1" w14:textId="77777777" w:rsidR="00EA1EA3" w:rsidRDefault="00EA1EA3" w:rsidP="00EA1EA3">
            <w:pPr>
              <w:rPr>
                <w:snapToGrid w:val="0"/>
                <w:color w:val="000000"/>
              </w:rPr>
            </w:pPr>
            <w:r>
              <w:rPr>
                <w:snapToGrid w:val="0"/>
                <w:color w:val="000000"/>
              </w:rPr>
              <w:t xml:space="preserve">Consumption </w:t>
            </w:r>
          </w:p>
        </w:tc>
        <w:tc>
          <w:tcPr>
            <w:tcW w:w="3806" w:type="dxa"/>
          </w:tcPr>
          <w:p w14:paraId="77B172E6" w14:textId="77777777" w:rsidR="00EA1EA3" w:rsidRDefault="00EA1EA3" w:rsidP="00EA1EA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gridSpan w:val="2"/>
          </w:tcPr>
          <w:p w14:paraId="6D91E9EC" w14:textId="77777777" w:rsidR="00EA1EA3" w:rsidRDefault="00EA1EA3" w:rsidP="00EA1EA3">
            <w:pPr>
              <w:rPr>
                <w:snapToGrid w:val="0"/>
                <w:color w:val="000000"/>
                <w:sz w:val="18"/>
              </w:rPr>
            </w:pPr>
            <w:r>
              <w:rPr>
                <w:snapToGrid w:val="0"/>
                <w:color w:val="000000"/>
                <w:sz w:val="18"/>
              </w:rPr>
              <w:t>MEA03</w:t>
            </w:r>
          </w:p>
        </w:tc>
        <w:tc>
          <w:tcPr>
            <w:tcW w:w="1194" w:type="dxa"/>
            <w:gridSpan w:val="2"/>
          </w:tcPr>
          <w:p w14:paraId="11C7F30E" w14:textId="77777777" w:rsidR="00EA1EA3" w:rsidRDefault="00EA1EA3" w:rsidP="00EA1EA3">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874" w:type="dxa"/>
            <w:gridSpan w:val="2"/>
          </w:tcPr>
          <w:p w14:paraId="3EC41E5A" w14:textId="77777777" w:rsidR="00EA1EA3" w:rsidRDefault="00EA1EA3" w:rsidP="00EA1EA3">
            <w:pPr>
              <w:jc w:val="center"/>
              <w:rPr>
                <w:snapToGrid w:val="0"/>
                <w:color w:val="000000"/>
              </w:rPr>
            </w:pPr>
            <w:r>
              <w:rPr>
                <w:snapToGrid w:val="0"/>
                <w:color w:val="000000"/>
              </w:rPr>
              <w:t>9(9).9(4)</w:t>
            </w:r>
          </w:p>
        </w:tc>
      </w:tr>
      <w:tr w:rsidR="00EA1EA3" w14:paraId="630F183C" w14:textId="77777777" w:rsidTr="00EA3C6F">
        <w:trPr>
          <w:trHeight w:val="305"/>
        </w:trPr>
        <w:tc>
          <w:tcPr>
            <w:tcW w:w="651" w:type="dxa"/>
          </w:tcPr>
          <w:p w14:paraId="04ED3DD2" w14:textId="78377F34" w:rsidR="00EA1EA3" w:rsidRDefault="00EA1EA3" w:rsidP="00EA1EA3">
            <w:pPr>
              <w:jc w:val="center"/>
              <w:rPr>
                <w:snapToGrid w:val="0"/>
                <w:color w:val="000000"/>
              </w:rPr>
            </w:pPr>
            <w:r>
              <w:rPr>
                <w:snapToGrid w:val="0"/>
                <w:color w:val="000000"/>
              </w:rPr>
              <w:t>72</w:t>
            </w:r>
          </w:p>
        </w:tc>
        <w:tc>
          <w:tcPr>
            <w:tcW w:w="1912" w:type="dxa"/>
          </w:tcPr>
          <w:p w14:paraId="1C696028" w14:textId="77777777" w:rsidR="00EA1EA3" w:rsidRDefault="00EA1EA3" w:rsidP="00EA1EA3">
            <w:pPr>
              <w:rPr>
                <w:snapToGrid w:val="0"/>
                <w:color w:val="000000"/>
              </w:rPr>
            </w:pPr>
            <w:r>
              <w:rPr>
                <w:snapToGrid w:val="0"/>
                <w:color w:val="000000"/>
              </w:rPr>
              <w:t>Unit of Measure</w:t>
            </w:r>
          </w:p>
        </w:tc>
        <w:tc>
          <w:tcPr>
            <w:tcW w:w="3806" w:type="dxa"/>
          </w:tcPr>
          <w:p w14:paraId="119AA138" w14:textId="77777777" w:rsidR="00EA1EA3" w:rsidRDefault="00EA1EA3" w:rsidP="00EA1EA3">
            <w:pPr>
              <w:rPr>
                <w:snapToGrid w:val="0"/>
                <w:color w:val="000000"/>
              </w:rPr>
            </w:pPr>
            <w:r>
              <w:rPr>
                <w:snapToGrid w:val="0"/>
                <w:color w:val="000000"/>
              </w:rPr>
              <w:t>Unit of measure for readings.</w:t>
            </w:r>
          </w:p>
        </w:tc>
        <w:tc>
          <w:tcPr>
            <w:tcW w:w="1114" w:type="dxa"/>
            <w:gridSpan w:val="2"/>
          </w:tcPr>
          <w:p w14:paraId="7427AE24" w14:textId="77777777" w:rsidR="00EA1EA3" w:rsidRDefault="00EA1EA3" w:rsidP="00EA1EA3">
            <w:pPr>
              <w:rPr>
                <w:snapToGrid w:val="0"/>
                <w:color w:val="000000"/>
                <w:sz w:val="18"/>
              </w:rPr>
            </w:pPr>
            <w:r>
              <w:rPr>
                <w:snapToGrid w:val="0"/>
                <w:color w:val="000000"/>
                <w:sz w:val="18"/>
              </w:rPr>
              <w:t>MEA04</w:t>
            </w:r>
          </w:p>
        </w:tc>
        <w:tc>
          <w:tcPr>
            <w:tcW w:w="1194" w:type="dxa"/>
            <w:gridSpan w:val="2"/>
          </w:tcPr>
          <w:p w14:paraId="3150A240" w14:textId="77777777" w:rsidR="00EA1EA3" w:rsidRDefault="00EA1EA3" w:rsidP="00EA1EA3">
            <w:pPr>
              <w:rPr>
                <w:snapToGrid w:val="0"/>
                <w:color w:val="000000"/>
                <w:sz w:val="18"/>
              </w:rPr>
            </w:pPr>
          </w:p>
        </w:tc>
        <w:tc>
          <w:tcPr>
            <w:tcW w:w="874" w:type="dxa"/>
            <w:gridSpan w:val="2"/>
          </w:tcPr>
          <w:p w14:paraId="7D6D3ECC" w14:textId="77777777" w:rsidR="00EA1EA3" w:rsidRDefault="00EA1EA3" w:rsidP="00EA1EA3">
            <w:pPr>
              <w:jc w:val="center"/>
              <w:rPr>
                <w:snapToGrid w:val="0"/>
                <w:color w:val="000000"/>
              </w:rPr>
            </w:pPr>
            <w:r>
              <w:rPr>
                <w:snapToGrid w:val="0"/>
                <w:color w:val="000000"/>
              </w:rPr>
              <w:t>X(2)</w:t>
            </w:r>
          </w:p>
        </w:tc>
      </w:tr>
      <w:tr w:rsidR="00EA1EA3" w14:paraId="37951AAD" w14:textId="77777777" w:rsidTr="00EA3C6F">
        <w:trPr>
          <w:trHeight w:val="530"/>
        </w:trPr>
        <w:tc>
          <w:tcPr>
            <w:tcW w:w="651" w:type="dxa"/>
          </w:tcPr>
          <w:p w14:paraId="189F02CA" w14:textId="0870BE2D" w:rsidR="00EA1EA3" w:rsidRDefault="00EA1EA3" w:rsidP="00EA1EA3">
            <w:pPr>
              <w:jc w:val="center"/>
              <w:rPr>
                <w:snapToGrid w:val="0"/>
                <w:color w:val="000000"/>
              </w:rPr>
            </w:pPr>
            <w:r>
              <w:rPr>
                <w:snapToGrid w:val="0"/>
                <w:color w:val="000000"/>
              </w:rPr>
              <w:t>73</w:t>
            </w:r>
          </w:p>
        </w:tc>
        <w:tc>
          <w:tcPr>
            <w:tcW w:w="1912" w:type="dxa"/>
          </w:tcPr>
          <w:p w14:paraId="273AB2DC" w14:textId="77777777" w:rsidR="00EA1EA3" w:rsidRDefault="00EA1EA3" w:rsidP="00EA1EA3">
            <w:pPr>
              <w:rPr>
                <w:snapToGrid w:val="0"/>
                <w:color w:val="000000"/>
              </w:rPr>
            </w:pPr>
            <w:r>
              <w:rPr>
                <w:snapToGrid w:val="0"/>
                <w:color w:val="000000"/>
              </w:rPr>
              <w:t>Measurement Significance Code</w:t>
            </w:r>
          </w:p>
        </w:tc>
        <w:tc>
          <w:tcPr>
            <w:tcW w:w="3806" w:type="dxa"/>
          </w:tcPr>
          <w:p w14:paraId="11EC7399" w14:textId="77777777" w:rsidR="00EA1EA3" w:rsidRDefault="00EA1EA3" w:rsidP="00EA1EA3">
            <w:pPr>
              <w:rPr>
                <w:snapToGrid w:val="0"/>
                <w:color w:val="000000"/>
              </w:rPr>
            </w:pPr>
            <w:r>
              <w:rPr>
                <w:snapToGrid w:val="0"/>
                <w:color w:val="000000"/>
              </w:rPr>
              <w:t xml:space="preserve">Code used to benchmark, qualify, or further define a measurement value. </w:t>
            </w:r>
          </w:p>
        </w:tc>
        <w:tc>
          <w:tcPr>
            <w:tcW w:w="1114" w:type="dxa"/>
            <w:gridSpan w:val="2"/>
          </w:tcPr>
          <w:p w14:paraId="371B679C" w14:textId="77777777" w:rsidR="00EA1EA3" w:rsidRDefault="00EA1EA3" w:rsidP="00EA1EA3">
            <w:pPr>
              <w:rPr>
                <w:snapToGrid w:val="0"/>
                <w:color w:val="000000"/>
                <w:sz w:val="18"/>
              </w:rPr>
            </w:pPr>
            <w:r>
              <w:rPr>
                <w:snapToGrid w:val="0"/>
                <w:color w:val="000000"/>
                <w:sz w:val="18"/>
              </w:rPr>
              <w:t>MEA07</w:t>
            </w:r>
          </w:p>
        </w:tc>
        <w:tc>
          <w:tcPr>
            <w:tcW w:w="1194" w:type="dxa"/>
            <w:gridSpan w:val="2"/>
          </w:tcPr>
          <w:p w14:paraId="316299E6" w14:textId="77777777" w:rsidR="00EA1EA3" w:rsidRDefault="00EA1EA3" w:rsidP="00EA1EA3">
            <w:pPr>
              <w:rPr>
                <w:snapToGrid w:val="0"/>
                <w:color w:val="000000"/>
                <w:sz w:val="18"/>
              </w:rPr>
            </w:pPr>
          </w:p>
        </w:tc>
        <w:tc>
          <w:tcPr>
            <w:tcW w:w="874" w:type="dxa"/>
            <w:gridSpan w:val="2"/>
          </w:tcPr>
          <w:p w14:paraId="2EB6D84F" w14:textId="77777777" w:rsidR="00EA1EA3" w:rsidRDefault="00EA1EA3" w:rsidP="00EA1EA3">
            <w:pPr>
              <w:jc w:val="center"/>
              <w:rPr>
                <w:snapToGrid w:val="0"/>
                <w:color w:val="000000"/>
              </w:rPr>
            </w:pPr>
            <w:r>
              <w:rPr>
                <w:snapToGrid w:val="0"/>
                <w:color w:val="000000"/>
              </w:rPr>
              <w:t>X(2)</w:t>
            </w:r>
          </w:p>
        </w:tc>
      </w:tr>
    </w:tbl>
    <w:p w14:paraId="3D27CB9E" w14:textId="77777777" w:rsidR="003C5987" w:rsidRDefault="003C5987">
      <w:pPr>
        <w:ind w:left="720"/>
        <w:rPr>
          <w:sz w:val="22"/>
        </w:rPr>
      </w:pPr>
    </w:p>
    <w:p w14:paraId="3ABB4EC8" w14:textId="77777777" w:rsidR="003C5987" w:rsidRDefault="003C5987">
      <w:pPr>
        <w:ind w:left="720"/>
        <w:rPr>
          <w:sz w:val="22"/>
        </w:rPr>
      </w:pPr>
    </w:p>
    <w:p w14:paraId="725BCCE2" w14:textId="3AA28BCC" w:rsidR="00AE6290" w:rsidRDefault="003C5987">
      <w:pPr>
        <w:rPr>
          <w:b/>
        </w:rPr>
      </w:pPr>
      <w:r>
        <w:br w:type="page"/>
      </w:r>
    </w:p>
    <w:p w14:paraId="5275D2D8" w14:textId="3C7C11F8" w:rsidR="002B3C94" w:rsidRDefault="002B3C94" w:rsidP="00AE6290">
      <w:pPr>
        <w:pStyle w:val="Heading1"/>
      </w:pPr>
      <w:r>
        <w:lastRenderedPageBreak/>
        <w:t xml:space="preserve">   </w:t>
      </w:r>
      <w:bookmarkStart w:id="71" w:name="_Toc470595442"/>
      <w:bookmarkStart w:id="72" w:name="_Toc478788714"/>
      <w:bookmarkStart w:id="73" w:name="_Toc478964058"/>
      <w:bookmarkStart w:id="74" w:name="_Toc493255436"/>
      <w:bookmarkStart w:id="75" w:name="_Toc535209193"/>
      <w:bookmarkStart w:id="76" w:name="_Toc535209224"/>
      <w:bookmarkStart w:id="77" w:name="_Toc535220499"/>
      <w:bookmarkStart w:id="78" w:name="_Toc58862471"/>
      <w:bookmarkStart w:id="79" w:name="_Toc58863865"/>
      <w:bookmarkStart w:id="80" w:name="_Toc72118105"/>
      <w:bookmarkStart w:id="81" w:name="_Toc100073527"/>
      <w:r>
        <w:t xml:space="preserve">     </w:t>
      </w:r>
      <w:bookmarkStart w:id="82" w:name="_Toc165450521"/>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71"/>
      <w:bookmarkEnd w:id="72"/>
      <w:bookmarkEnd w:id="73"/>
      <w:bookmarkEnd w:id="74"/>
      <w:bookmarkEnd w:id="75"/>
      <w:bookmarkEnd w:id="76"/>
      <w:bookmarkEnd w:id="77"/>
      <w:bookmarkEnd w:id="78"/>
      <w:bookmarkEnd w:id="79"/>
      <w:bookmarkEnd w:id="80"/>
      <w:bookmarkEnd w:id="81"/>
      <w:bookmarkEnd w:id="82"/>
      <w:r w:rsidR="003C5987">
        <w:tab/>
      </w:r>
    </w:p>
    <w:p w14:paraId="5262E808" w14:textId="77777777" w:rsidR="002B3C94" w:rsidRDefault="002B3C94">
      <w:pPr>
        <w:tabs>
          <w:tab w:val="right" w:pos="1800"/>
          <w:tab w:val="left" w:pos="2160"/>
        </w:tabs>
        <w:ind w:left="2160" w:hanging="2160"/>
      </w:pPr>
      <w:r>
        <w:rPr>
          <w:b/>
        </w:rPr>
        <w:tab/>
        <w:t>Position:</w:t>
      </w:r>
      <w:r>
        <w:rPr>
          <w:b/>
        </w:rPr>
        <w:tab/>
      </w:r>
      <w:r>
        <w:t>010</w:t>
      </w:r>
      <w:r w:rsidR="003C5987">
        <w:tab/>
      </w:r>
    </w:p>
    <w:p w14:paraId="02F7F9E9" w14:textId="4EA73DCE" w:rsidR="003C5987" w:rsidRDefault="002B3C94">
      <w:pPr>
        <w:tabs>
          <w:tab w:val="right" w:pos="1800"/>
          <w:tab w:val="left" w:pos="2160"/>
        </w:tabs>
        <w:ind w:left="2160" w:hanging="2160"/>
      </w:pPr>
      <w:r>
        <w:rPr>
          <w:b/>
        </w:rPr>
        <w:tab/>
      </w:r>
      <w:r w:rsidR="003C5987">
        <w:rPr>
          <w:b/>
        </w:rPr>
        <w:t>Loop:</w:t>
      </w:r>
    </w:p>
    <w:p w14:paraId="7E3B1990" w14:textId="77777777" w:rsidR="003C5987" w:rsidRDefault="003C5987">
      <w:pPr>
        <w:tabs>
          <w:tab w:val="right" w:pos="1800"/>
          <w:tab w:val="left" w:pos="2160"/>
        </w:tabs>
        <w:ind w:left="2160" w:hanging="2160"/>
      </w:pPr>
      <w:r>
        <w:tab/>
      </w:r>
      <w:r>
        <w:rPr>
          <w:b/>
        </w:rPr>
        <w:t>Level:</w:t>
      </w:r>
      <w:r>
        <w:tab/>
        <w:t>Heading</w:t>
      </w:r>
    </w:p>
    <w:p w14:paraId="3C5092D0" w14:textId="77777777" w:rsidR="003C5987" w:rsidRDefault="003C5987">
      <w:pPr>
        <w:tabs>
          <w:tab w:val="right" w:pos="1800"/>
          <w:tab w:val="left" w:pos="2160"/>
        </w:tabs>
        <w:ind w:left="2160" w:hanging="2160"/>
      </w:pPr>
      <w:r>
        <w:tab/>
      </w:r>
      <w:r>
        <w:rPr>
          <w:b/>
        </w:rPr>
        <w:t>Usage:</w:t>
      </w:r>
      <w:r>
        <w:tab/>
        <w:t>Mandatory</w:t>
      </w:r>
    </w:p>
    <w:p w14:paraId="7A1D1CE3" w14:textId="77777777" w:rsidR="003C5987" w:rsidRDefault="003C5987">
      <w:pPr>
        <w:tabs>
          <w:tab w:val="right" w:pos="1800"/>
          <w:tab w:val="left" w:pos="2160"/>
        </w:tabs>
        <w:ind w:left="2160" w:hanging="2160"/>
      </w:pPr>
      <w:r>
        <w:tab/>
      </w:r>
      <w:r>
        <w:rPr>
          <w:b/>
        </w:rPr>
        <w:t>Max Use:</w:t>
      </w:r>
      <w:r>
        <w:tab/>
        <w:t>1</w:t>
      </w:r>
    </w:p>
    <w:p w14:paraId="49EA1CD0" w14:textId="77777777" w:rsidR="003C5987" w:rsidRDefault="003C5987">
      <w:pPr>
        <w:tabs>
          <w:tab w:val="right" w:pos="1800"/>
          <w:tab w:val="left" w:pos="2160"/>
        </w:tabs>
        <w:ind w:left="2160" w:hanging="2160"/>
      </w:pPr>
      <w:r>
        <w:tab/>
      </w:r>
      <w:r>
        <w:rPr>
          <w:b/>
        </w:rPr>
        <w:t>Purpose:</w:t>
      </w:r>
      <w:r>
        <w:tab/>
        <w:t>To indicate the start of a transaction set and to assign a control number</w:t>
      </w:r>
    </w:p>
    <w:p w14:paraId="35602437" w14:textId="77777777" w:rsidR="003C5987" w:rsidRDefault="003C5987">
      <w:pPr>
        <w:tabs>
          <w:tab w:val="right" w:pos="1800"/>
          <w:tab w:val="left" w:pos="2160"/>
          <w:tab w:val="left" w:pos="2520"/>
        </w:tabs>
        <w:ind w:left="2520" w:hanging="2520"/>
      </w:pPr>
      <w:r>
        <w:tab/>
      </w:r>
      <w:r>
        <w:rPr>
          <w:b/>
        </w:rPr>
        <w:t>Syntax Notes:</w:t>
      </w:r>
    </w:p>
    <w:p w14:paraId="445A24DA" w14:textId="77777777" w:rsidR="003C5987" w:rsidRDefault="003C5987">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514494FD"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A9A701F" w14:textId="77777777">
        <w:trPr>
          <w:cantSplit/>
        </w:trPr>
        <w:tc>
          <w:tcPr>
            <w:tcW w:w="1980" w:type="dxa"/>
          </w:tcPr>
          <w:p w14:paraId="4F1486ED" w14:textId="77777777" w:rsidR="003C5987" w:rsidRDefault="003C5987">
            <w:pPr>
              <w:ind w:right="144"/>
              <w:jc w:val="right"/>
              <w:rPr>
                <w:b/>
              </w:rPr>
            </w:pPr>
            <w:r>
              <w:rPr>
                <w:b/>
              </w:rPr>
              <w:t>PA Use:</w:t>
            </w:r>
          </w:p>
        </w:tc>
        <w:tc>
          <w:tcPr>
            <w:tcW w:w="180" w:type="dxa"/>
          </w:tcPr>
          <w:p w14:paraId="618903D8" w14:textId="77777777" w:rsidR="003C5987" w:rsidRDefault="003C5987">
            <w:pPr>
              <w:ind w:right="144"/>
              <w:jc w:val="right"/>
              <w:rPr>
                <w:sz w:val="24"/>
              </w:rPr>
            </w:pPr>
          </w:p>
        </w:tc>
        <w:tc>
          <w:tcPr>
            <w:tcW w:w="7343" w:type="dxa"/>
            <w:shd w:val="pct5" w:color="auto" w:fill="FFFFFF"/>
          </w:tcPr>
          <w:p w14:paraId="606555D3" w14:textId="77777777" w:rsidR="003C5987" w:rsidRDefault="003C5987">
            <w:pPr>
              <w:ind w:right="144"/>
            </w:pPr>
            <w:r>
              <w:t>Required</w:t>
            </w:r>
          </w:p>
        </w:tc>
      </w:tr>
      <w:tr w:rsidR="003C5987" w14:paraId="12D73902" w14:textId="77777777">
        <w:trPr>
          <w:cantSplit/>
        </w:trPr>
        <w:tc>
          <w:tcPr>
            <w:tcW w:w="1980" w:type="dxa"/>
          </w:tcPr>
          <w:p w14:paraId="01CC2165" w14:textId="77777777" w:rsidR="003C5987" w:rsidRDefault="003C5987">
            <w:pPr>
              <w:ind w:right="144"/>
              <w:jc w:val="right"/>
              <w:rPr>
                <w:b/>
              </w:rPr>
            </w:pPr>
            <w:r>
              <w:rPr>
                <w:b/>
              </w:rPr>
              <w:t>NJ Use:</w:t>
            </w:r>
          </w:p>
        </w:tc>
        <w:tc>
          <w:tcPr>
            <w:tcW w:w="180" w:type="dxa"/>
          </w:tcPr>
          <w:p w14:paraId="0F29C1C9" w14:textId="77777777" w:rsidR="003C5987" w:rsidRDefault="003C5987">
            <w:pPr>
              <w:ind w:right="144"/>
              <w:jc w:val="right"/>
              <w:rPr>
                <w:sz w:val="24"/>
              </w:rPr>
            </w:pPr>
          </w:p>
        </w:tc>
        <w:tc>
          <w:tcPr>
            <w:tcW w:w="7343" w:type="dxa"/>
            <w:shd w:val="pct5" w:color="auto" w:fill="FFFFFF"/>
          </w:tcPr>
          <w:p w14:paraId="4FFC084C" w14:textId="77777777" w:rsidR="003C5987" w:rsidRDefault="003C5987">
            <w:pPr>
              <w:ind w:right="144"/>
            </w:pPr>
            <w:r>
              <w:t>Required</w:t>
            </w:r>
          </w:p>
        </w:tc>
      </w:tr>
      <w:tr w:rsidR="003C5987" w14:paraId="03E6B9E5" w14:textId="77777777">
        <w:trPr>
          <w:cantSplit/>
        </w:trPr>
        <w:tc>
          <w:tcPr>
            <w:tcW w:w="1980" w:type="dxa"/>
          </w:tcPr>
          <w:p w14:paraId="65B2BCB1" w14:textId="77777777" w:rsidR="003C5987" w:rsidRDefault="003C5987">
            <w:pPr>
              <w:ind w:right="144"/>
              <w:jc w:val="right"/>
              <w:rPr>
                <w:b/>
              </w:rPr>
            </w:pPr>
            <w:r>
              <w:rPr>
                <w:b/>
              </w:rPr>
              <w:t>DE Use:</w:t>
            </w:r>
          </w:p>
        </w:tc>
        <w:tc>
          <w:tcPr>
            <w:tcW w:w="180" w:type="dxa"/>
          </w:tcPr>
          <w:p w14:paraId="14FDD0A2" w14:textId="77777777" w:rsidR="003C5987" w:rsidRDefault="003C5987">
            <w:pPr>
              <w:ind w:right="144"/>
              <w:jc w:val="right"/>
              <w:rPr>
                <w:sz w:val="24"/>
              </w:rPr>
            </w:pPr>
          </w:p>
        </w:tc>
        <w:tc>
          <w:tcPr>
            <w:tcW w:w="7343" w:type="dxa"/>
            <w:shd w:val="pct5" w:color="auto" w:fill="FFFFFF"/>
          </w:tcPr>
          <w:p w14:paraId="683993C4" w14:textId="77777777" w:rsidR="003C5987" w:rsidRDefault="003C5987">
            <w:pPr>
              <w:ind w:right="144"/>
            </w:pPr>
            <w:r>
              <w:t>Required</w:t>
            </w:r>
          </w:p>
        </w:tc>
      </w:tr>
      <w:tr w:rsidR="003C5987" w14:paraId="17A3A2FC" w14:textId="77777777">
        <w:trPr>
          <w:cantSplit/>
        </w:trPr>
        <w:tc>
          <w:tcPr>
            <w:tcW w:w="1980" w:type="dxa"/>
          </w:tcPr>
          <w:p w14:paraId="45764B0D" w14:textId="77777777" w:rsidR="003C5987" w:rsidRDefault="003C5987">
            <w:pPr>
              <w:ind w:right="144"/>
              <w:jc w:val="right"/>
              <w:rPr>
                <w:b/>
              </w:rPr>
            </w:pPr>
            <w:r>
              <w:rPr>
                <w:b/>
              </w:rPr>
              <w:t>MD Use:</w:t>
            </w:r>
          </w:p>
        </w:tc>
        <w:tc>
          <w:tcPr>
            <w:tcW w:w="180" w:type="dxa"/>
          </w:tcPr>
          <w:p w14:paraId="662A08CA" w14:textId="77777777" w:rsidR="003C5987" w:rsidRDefault="003C5987">
            <w:pPr>
              <w:ind w:right="144"/>
              <w:jc w:val="right"/>
              <w:rPr>
                <w:sz w:val="24"/>
              </w:rPr>
            </w:pPr>
          </w:p>
        </w:tc>
        <w:tc>
          <w:tcPr>
            <w:tcW w:w="7343" w:type="dxa"/>
            <w:shd w:val="pct5" w:color="auto" w:fill="FFFFFF"/>
          </w:tcPr>
          <w:p w14:paraId="75A009C4" w14:textId="77777777" w:rsidR="003C5987" w:rsidRDefault="003C5987">
            <w:pPr>
              <w:ind w:right="144"/>
            </w:pPr>
            <w:r>
              <w:t>Required</w:t>
            </w:r>
          </w:p>
        </w:tc>
      </w:tr>
      <w:tr w:rsidR="003C5987" w14:paraId="47292356" w14:textId="77777777">
        <w:trPr>
          <w:cantSplit/>
        </w:trPr>
        <w:tc>
          <w:tcPr>
            <w:tcW w:w="1980" w:type="dxa"/>
          </w:tcPr>
          <w:p w14:paraId="7BB05DE8" w14:textId="77777777" w:rsidR="003C5987" w:rsidRDefault="003C5987">
            <w:pPr>
              <w:ind w:right="144"/>
              <w:jc w:val="right"/>
              <w:rPr>
                <w:b/>
              </w:rPr>
            </w:pPr>
            <w:r>
              <w:rPr>
                <w:b/>
              </w:rPr>
              <w:t>Example:</w:t>
            </w:r>
          </w:p>
        </w:tc>
        <w:tc>
          <w:tcPr>
            <w:tcW w:w="180" w:type="dxa"/>
          </w:tcPr>
          <w:p w14:paraId="380F8E9C" w14:textId="77777777" w:rsidR="003C5987" w:rsidRDefault="003C5987">
            <w:pPr>
              <w:ind w:right="144"/>
              <w:jc w:val="right"/>
              <w:rPr>
                <w:sz w:val="24"/>
              </w:rPr>
            </w:pPr>
          </w:p>
        </w:tc>
        <w:tc>
          <w:tcPr>
            <w:tcW w:w="7343" w:type="dxa"/>
            <w:shd w:val="pct5" w:color="auto" w:fill="FFFFFF"/>
          </w:tcPr>
          <w:p w14:paraId="47DEBDEE" w14:textId="77777777" w:rsidR="003C5987" w:rsidRDefault="003C5987">
            <w:pPr>
              <w:ind w:right="144"/>
            </w:pPr>
            <w:r>
              <w:t>ST*867*000000001</w:t>
            </w:r>
          </w:p>
        </w:tc>
      </w:tr>
    </w:tbl>
    <w:p w14:paraId="103D65D9" w14:textId="77777777" w:rsidR="003C5987" w:rsidRDefault="003C5987"/>
    <w:p w14:paraId="1E78F3E0" w14:textId="77777777" w:rsidR="003C5987" w:rsidRDefault="003C5987">
      <w:pPr>
        <w:pStyle w:val="Heading5"/>
      </w:pPr>
      <w:r>
        <w:t>Data Element Summary</w:t>
      </w:r>
    </w:p>
    <w:p w14:paraId="21309B2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0BC617C"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3263C749" w14:textId="77777777">
        <w:trPr>
          <w:cantSplit/>
        </w:trPr>
        <w:tc>
          <w:tcPr>
            <w:tcW w:w="1007" w:type="dxa"/>
          </w:tcPr>
          <w:p w14:paraId="35F4AEBC" w14:textId="77777777" w:rsidR="003C5987" w:rsidRDefault="003C5987">
            <w:pPr>
              <w:tabs>
                <w:tab w:val="center" w:pos="1440"/>
                <w:tab w:val="center" w:pos="2448"/>
                <w:tab w:val="left" w:pos="2988"/>
                <w:tab w:val="left" w:pos="7883"/>
                <w:tab w:val="left" w:pos="9360"/>
              </w:tabs>
              <w:ind w:right="144"/>
              <w:rPr>
                <w:sz w:val="18"/>
              </w:rPr>
            </w:pPr>
            <w:r>
              <w:rPr>
                <w:b/>
                <w:sz w:val="18"/>
              </w:rPr>
              <w:t>Must Use</w:t>
            </w:r>
          </w:p>
        </w:tc>
        <w:tc>
          <w:tcPr>
            <w:tcW w:w="1080" w:type="dxa"/>
          </w:tcPr>
          <w:p w14:paraId="06E0303A" w14:textId="77777777" w:rsidR="003C5987" w:rsidRDefault="003C5987">
            <w:pPr>
              <w:ind w:right="144"/>
              <w:jc w:val="center"/>
              <w:rPr>
                <w:sz w:val="24"/>
              </w:rPr>
            </w:pPr>
            <w:r>
              <w:rPr>
                <w:b/>
              </w:rPr>
              <w:t>ST01</w:t>
            </w:r>
          </w:p>
        </w:tc>
        <w:tc>
          <w:tcPr>
            <w:tcW w:w="892" w:type="dxa"/>
          </w:tcPr>
          <w:p w14:paraId="61A6D0F3" w14:textId="77777777" w:rsidR="003C5987" w:rsidRDefault="003C5987">
            <w:pPr>
              <w:ind w:right="144"/>
              <w:jc w:val="center"/>
              <w:rPr>
                <w:sz w:val="24"/>
              </w:rPr>
            </w:pPr>
            <w:r>
              <w:rPr>
                <w:b/>
              </w:rPr>
              <w:t>143</w:t>
            </w:r>
          </w:p>
        </w:tc>
        <w:tc>
          <w:tcPr>
            <w:tcW w:w="4896" w:type="dxa"/>
            <w:gridSpan w:val="4"/>
          </w:tcPr>
          <w:p w14:paraId="57AAD6BD" w14:textId="77777777" w:rsidR="003C5987" w:rsidRDefault="003C5987">
            <w:pPr>
              <w:ind w:right="144"/>
              <w:rPr>
                <w:sz w:val="24"/>
              </w:rPr>
            </w:pPr>
            <w:r>
              <w:rPr>
                <w:b/>
              </w:rPr>
              <w:t>Transaction Set Identifier Code</w:t>
            </w:r>
          </w:p>
        </w:tc>
        <w:tc>
          <w:tcPr>
            <w:tcW w:w="432" w:type="dxa"/>
          </w:tcPr>
          <w:p w14:paraId="4FFCF00B" w14:textId="77777777" w:rsidR="003C5987" w:rsidRDefault="003C5987">
            <w:pPr>
              <w:ind w:right="144"/>
              <w:rPr>
                <w:sz w:val="24"/>
              </w:rPr>
            </w:pPr>
            <w:r>
              <w:rPr>
                <w:b/>
              </w:rPr>
              <w:t>M</w:t>
            </w:r>
          </w:p>
        </w:tc>
        <w:tc>
          <w:tcPr>
            <w:tcW w:w="1440" w:type="dxa"/>
            <w:gridSpan w:val="3"/>
          </w:tcPr>
          <w:p w14:paraId="3591B89A" w14:textId="77777777" w:rsidR="003C5987" w:rsidRDefault="003C5987">
            <w:pPr>
              <w:ind w:right="144"/>
              <w:rPr>
                <w:sz w:val="24"/>
              </w:rPr>
            </w:pPr>
            <w:r>
              <w:rPr>
                <w:b/>
              </w:rPr>
              <w:t>ID 3/3</w:t>
            </w:r>
          </w:p>
        </w:tc>
      </w:tr>
      <w:tr w:rsidR="003C5987" w14:paraId="77466494" w14:textId="77777777">
        <w:trPr>
          <w:gridAfter w:val="1"/>
          <w:wAfter w:w="244" w:type="dxa"/>
          <w:cantSplit/>
        </w:trPr>
        <w:tc>
          <w:tcPr>
            <w:tcW w:w="2980" w:type="dxa"/>
            <w:gridSpan w:val="3"/>
          </w:tcPr>
          <w:p w14:paraId="38E0FF1B" w14:textId="77777777" w:rsidR="003C5987" w:rsidRDefault="003C5987">
            <w:pPr>
              <w:pStyle w:val="Definition"/>
              <w:rPr>
                <w:rFonts w:ascii="Times New Roman" w:hAnsi="Times New Roman"/>
              </w:rPr>
            </w:pPr>
          </w:p>
        </w:tc>
        <w:tc>
          <w:tcPr>
            <w:tcW w:w="6523" w:type="dxa"/>
            <w:gridSpan w:val="7"/>
          </w:tcPr>
          <w:p w14:paraId="2AA78281" w14:textId="77777777" w:rsidR="003C5987" w:rsidRDefault="003C5987">
            <w:pPr>
              <w:pStyle w:val="Definition"/>
              <w:rPr>
                <w:rFonts w:ascii="Times New Roman" w:hAnsi="Times New Roman"/>
              </w:rPr>
            </w:pPr>
            <w:r>
              <w:rPr>
                <w:rFonts w:ascii="Times New Roman" w:hAnsi="Times New Roman"/>
              </w:rPr>
              <w:t>Code uniquely identifying a Transaction Set</w:t>
            </w:r>
          </w:p>
        </w:tc>
      </w:tr>
      <w:tr w:rsidR="003C5987" w14:paraId="521B03FE" w14:textId="77777777">
        <w:trPr>
          <w:gridAfter w:val="2"/>
          <w:wAfter w:w="388" w:type="dxa"/>
          <w:cantSplit/>
        </w:trPr>
        <w:tc>
          <w:tcPr>
            <w:tcW w:w="3311" w:type="dxa"/>
            <w:gridSpan w:val="4"/>
          </w:tcPr>
          <w:p w14:paraId="628D7A2C" w14:textId="77777777" w:rsidR="003C5987" w:rsidRDefault="003C5987">
            <w:pPr>
              <w:ind w:right="144"/>
              <w:rPr>
                <w:sz w:val="24"/>
              </w:rPr>
            </w:pPr>
          </w:p>
        </w:tc>
        <w:tc>
          <w:tcPr>
            <w:tcW w:w="1152" w:type="dxa"/>
          </w:tcPr>
          <w:p w14:paraId="6894E64A" w14:textId="77777777" w:rsidR="003C5987" w:rsidRDefault="003C5987">
            <w:pPr>
              <w:ind w:right="144"/>
              <w:rPr>
                <w:sz w:val="24"/>
              </w:rPr>
            </w:pPr>
            <w:r>
              <w:t>867</w:t>
            </w:r>
          </w:p>
        </w:tc>
        <w:tc>
          <w:tcPr>
            <w:tcW w:w="216" w:type="dxa"/>
          </w:tcPr>
          <w:p w14:paraId="33538BD6" w14:textId="77777777" w:rsidR="003C5987" w:rsidRDefault="003C5987">
            <w:pPr>
              <w:ind w:right="144"/>
              <w:rPr>
                <w:sz w:val="24"/>
              </w:rPr>
            </w:pPr>
          </w:p>
        </w:tc>
        <w:tc>
          <w:tcPr>
            <w:tcW w:w="4680" w:type="dxa"/>
            <w:gridSpan w:val="3"/>
          </w:tcPr>
          <w:p w14:paraId="27285A40" w14:textId="77777777" w:rsidR="003C5987" w:rsidRDefault="003C5987">
            <w:pPr>
              <w:ind w:right="144"/>
              <w:rPr>
                <w:sz w:val="24"/>
              </w:rPr>
            </w:pPr>
            <w:r>
              <w:t>Product Transfer and Resale Report</w:t>
            </w:r>
          </w:p>
        </w:tc>
      </w:tr>
      <w:tr w:rsidR="003C5987" w14:paraId="0F5962E4" w14:textId="77777777">
        <w:trPr>
          <w:cantSplit/>
        </w:trPr>
        <w:tc>
          <w:tcPr>
            <w:tcW w:w="1007" w:type="dxa"/>
          </w:tcPr>
          <w:p w14:paraId="717510B2" w14:textId="77777777" w:rsidR="003C5987" w:rsidRDefault="003C5987">
            <w:pPr>
              <w:ind w:right="144"/>
              <w:rPr>
                <w:sz w:val="24"/>
              </w:rPr>
            </w:pPr>
            <w:r>
              <w:rPr>
                <w:b/>
                <w:sz w:val="18"/>
              </w:rPr>
              <w:t>Must Use</w:t>
            </w:r>
          </w:p>
        </w:tc>
        <w:tc>
          <w:tcPr>
            <w:tcW w:w="1080" w:type="dxa"/>
          </w:tcPr>
          <w:p w14:paraId="330E6C4F" w14:textId="77777777" w:rsidR="003C5987" w:rsidRDefault="003C5987">
            <w:pPr>
              <w:ind w:right="144"/>
              <w:jc w:val="center"/>
              <w:rPr>
                <w:sz w:val="24"/>
              </w:rPr>
            </w:pPr>
            <w:r>
              <w:rPr>
                <w:b/>
              </w:rPr>
              <w:t>ST02</w:t>
            </w:r>
          </w:p>
        </w:tc>
        <w:tc>
          <w:tcPr>
            <w:tcW w:w="892" w:type="dxa"/>
          </w:tcPr>
          <w:p w14:paraId="4B5DDF0D" w14:textId="77777777" w:rsidR="003C5987" w:rsidRDefault="003C5987">
            <w:pPr>
              <w:ind w:right="144"/>
              <w:jc w:val="center"/>
              <w:rPr>
                <w:sz w:val="24"/>
              </w:rPr>
            </w:pPr>
            <w:r>
              <w:rPr>
                <w:b/>
              </w:rPr>
              <w:t>329</w:t>
            </w:r>
          </w:p>
        </w:tc>
        <w:tc>
          <w:tcPr>
            <w:tcW w:w="4896" w:type="dxa"/>
            <w:gridSpan w:val="4"/>
          </w:tcPr>
          <w:p w14:paraId="6B42D315" w14:textId="77777777" w:rsidR="003C5987" w:rsidRDefault="003C5987">
            <w:pPr>
              <w:ind w:right="144"/>
              <w:rPr>
                <w:sz w:val="24"/>
              </w:rPr>
            </w:pPr>
            <w:r>
              <w:rPr>
                <w:b/>
              </w:rPr>
              <w:t>Transaction Set Control Number</w:t>
            </w:r>
          </w:p>
        </w:tc>
        <w:tc>
          <w:tcPr>
            <w:tcW w:w="432" w:type="dxa"/>
          </w:tcPr>
          <w:p w14:paraId="7DA8B2E7" w14:textId="77777777" w:rsidR="003C5987" w:rsidRDefault="003C5987">
            <w:pPr>
              <w:ind w:right="144"/>
              <w:rPr>
                <w:sz w:val="24"/>
              </w:rPr>
            </w:pPr>
            <w:r>
              <w:rPr>
                <w:b/>
              </w:rPr>
              <w:t>M</w:t>
            </w:r>
          </w:p>
        </w:tc>
        <w:tc>
          <w:tcPr>
            <w:tcW w:w="1440" w:type="dxa"/>
            <w:gridSpan w:val="3"/>
          </w:tcPr>
          <w:p w14:paraId="4BE445DF" w14:textId="77777777" w:rsidR="003C5987" w:rsidRDefault="003C5987">
            <w:pPr>
              <w:ind w:right="144"/>
              <w:rPr>
                <w:sz w:val="24"/>
              </w:rPr>
            </w:pPr>
            <w:r>
              <w:rPr>
                <w:b/>
              </w:rPr>
              <w:t>AN 4/9</w:t>
            </w:r>
          </w:p>
        </w:tc>
      </w:tr>
      <w:tr w:rsidR="003C5987" w14:paraId="268ABC37" w14:textId="77777777">
        <w:trPr>
          <w:gridAfter w:val="1"/>
          <w:wAfter w:w="244" w:type="dxa"/>
          <w:cantSplit/>
        </w:trPr>
        <w:tc>
          <w:tcPr>
            <w:tcW w:w="2980" w:type="dxa"/>
            <w:gridSpan w:val="3"/>
          </w:tcPr>
          <w:p w14:paraId="7333875D" w14:textId="77777777" w:rsidR="003C5987" w:rsidRDefault="003C5987">
            <w:pPr>
              <w:pStyle w:val="Definition"/>
              <w:rPr>
                <w:rFonts w:ascii="Times New Roman" w:hAnsi="Times New Roman"/>
              </w:rPr>
            </w:pPr>
          </w:p>
        </w:tc>
        <w:tc>
          <w:tcPr>
            <w:tcW w:w="6523" w:type="dxa"/>
            <w:gridSpan w:val="7"/>
          </w:tcPr>
          <w:p w14:paraId="1ADCE004" w14:textId="77777777" w:rsidR="003C5987" w:rsidRDefault="003C5987">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3635DC0" w14:textId="77777777" w:rsidR="003C5987" w:rsidRDefault="003C5987">
      <w:pPr>
        <w:pStyle w:val="Heading1"/>
        <w:rPr>
          <w:rFonts w:ascii="Times New Roman" w:hAnsi="Times New Roman"/>
          <w:sz w:val="20"/>
        </w:rPr>
      </w:pPr>
      <w:r>
        <w:br w:type="page"/>
      </w:r>
      <w:bookmarkStart w:id="83" w:name="book2"/>
      <w:bookmarkEnd w:id="83"/>
      <w:r>
        <w:lastRenderedPageBreak/>
        <w:tab/>
        <w:t xml:space="preserve">  </w:t>
      </w:r>
      <w:bookmarkStart w:id="84" w:name="_Toc470576873"/>
      <w:bookmarkStart w:id="85" w:name="_Toc480860175"/>
      <w:bookmarkStart w:id="86" w:name="_Toc480860439"/>
      <w:bookmarkStart w:id="87" w:name="_Toc480861891"/>
      <w:bookmarkStart w:id="88" w:name="_Toc484318127"/>
      <w:bookmarkStart w:id="89" w:name="_Toc486646170"/>
      <w:bookmarkStart w:id="90" w:name="_Toc486646247"/>
      <w:bookmarkStart w:id="91" w:name="_Toc493255550"/>
      <w:bookmarkStart w:id="92" w:name="_Toc535208035"/>
      <w:bookmarkStart w:id="93" w:name="_Toc535219493"/>
      <w:bookmarkStart w:id="94" w:name="_Toc165450522"/>
      <w:r>
        <w:rPr>
          <w:rFonts w:ascii="Times New Roman" w:hAnsi="Times New Roman"/>
          <w:sz w:val="20"/>
        </w:rPr>
        <w:t>Segment:</w:t>
      </w:r>
      <w:r>
        <w:rPr>
          <w:rFonts w:ascii="Times New Roman" w:hAnsi="Times New Roman"/>
          <w:sz w:val="20"/>
        </w:rPr>
        <w:tab/>
      </w:r>
      <w:r>
        <w:rPr>
          <w:rFonts w:ascii="Times New Roman" w:hAnsi="Times New Roman"/>
          <w:sz w:val="40"/>
        </w:rPr>
        <w:t>BPT</w:t>
      </w:r>
      <w:r>
        <w:rPr>
          <w:rFonts w:ascii="Times New Roman" w:hAnsi="Times New Roman"/>
          <w:sz w:val="20"/>
        </w:rPr>
        <w:t xml:space="preserve"> Beginning Segment for Product Transfer and Resale</w:t>
      </w:r>
      <w:bookmarkEnd w:id="84"/>
      <w:bookmarkEnd w:id="85"/>
      <w:bookmarkEnd w:id="86"/>
      <w:bookmarkEnd w:id="87"/>
      <w:bookmarkEnd w:id="88"/>
      <w:bookmarkEnd w:id="89"/>
      <w:bookmarkEnd w:id="90"/>
      <w:bookmarkEnd w:id="91"/>
      <w:bookmarkEnd w:id="92"/>
      <w:bookmarkEnd w:id="93"/>
      <w:bookmarkEnd w:id="94"/>
    </w:p>
    <w:p w14:paraId="06106B71" w14:textId="77777777" w:rsidR="003C5987" w:rsidRDefault="003C5987">
      <w:pPr>
        <w:tabs>
          <w:tab w:val="right" w:pos="1800"/>
          <w:tab w:val="left" w:pos="2160"/>
        </w:tabs>
        <w:ind w:left="2160" w:hanging="2160"/>
      </w:pPr>
      <w:r>
        <w:rPr>
          <w:b/>
        </w:rPr>
        <w:tab/>
        <w:t>Position:</w:t>
      </w:r>
      <w:r>
        <w:rPr>
          <w:b/>
        </w:rPr>
        <w:tab/>
      </w:r>
      <w:r>
        <w:t>020</w:t>
      </w:r>
    </w:p>
    <w:p w14:paraId="3EF6759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100ADE48" w14:textId="77777777" w:rsidR="003C5987" w:rsidRDefault="003C5987">
      <w:pPr>
        <w:tabs>
          <w:tab w:val="right" w:pos="1800"/>
          <w:tab w:val="left" w:pos="2160"/>
        </w:tabs>
        <w:ind w:left="2160" w:hanging="2160"/>
      </w:pPr>
      <w:r>
        <w:tab/>
      </w:r>
      <w:r>
        <w:rPr>
          <w:b/>
        </w:rPr>
        <w:t>Level:</w:t>
      </w:r>
      <w:r>
        <w:tab/>
        <w:t>Heading</w:t>
      </w:r>
    </w:p>
    <w:p w14:paraId="0BFE2642" w14:textId="77777777" w:rsidR="003C5987" w:rsidRDefault="003C5987">
      <w:pPr>
        <w:tabs>
          <w:tab w:val="right" w:pos="1800"/>
          <w:tab w:val="left" w:pos="2160"/>
        </w:tabs>
        <w:ind w:left="2160" w:hanging="2160"/>
      </w:pPr>
      <w:r>
        <w:tab/>
      </w:r>
      <w:r>
        <w:rPr>
          <w:b/>
        </w:rPr>
        <w:t>Usage:</w:t>
      </w:r>
      <w:r>
        <w:tab/>
        <w:t>Mandatory</w:t>
      </w:r>
    </w:p>
    <w:p w14:paraId="300E6B00" w14:textId="77777777" w:rsidR="003C5987" w:rsidRDefault="003C5987">
      <w:pPr>
        <w:tabs>
          <w:tab w:val="right" w:pos="1800"/>
          <w:tab w:val="left" w:pos="2160"/>
        </w:tabs>
        <w:ind w:left="2160" w:hanging="2160"/>
      </w:pPr>
      <w:r>
        <w:tab/>
      </w:r>
      <w:r>
        <w:rPr>
          <w:b/>
        </w:rPr>
        <w:t>Max Use:</w:t>
      </w:r>
      <w:r>
        <w:tab/>
        <w:t>1</w:t>
      </w:r>
    </w:p>
    <w:p w14:paraId="342B9B3E" w14:textId="77777777" w:rsidR="003C5987" w:rsidRDefault="003C5987">
      <w:pPr>
        <w:tabs>
          <w:tab w:val="right" w:pos="1800"/>
          <w:tab w:val="left" w:pos="2160"/>
        </w:tabs>
        <w:ind w:left="2160" w:hanging="2160"/>
      </w:pPr>
      <w:r>
        <w:tab/>
      </w:r>
      <w:r>
        <w:rPr>
          <w:b/>
        </w:rPr>
        <w:t>Purpose:</w:t>
      </w:r>
      <w:r>
        <w:tab/>
        <w:t>To indicate the beginning of the Product Transfer and Resale Report Transaction Set and transmit identifying data</w:t>
      </w:r>
    </w:p>
    <w:p w14:paraId="07EF74DD" w14:textId="77777777" w:rsidR="003C5987" w:rsidRDefault="003C5987">
      <w:pPr>
        <w:tabs>
          <w:tab w:val="right" w:pos="1800"/>
          <w:tab w:val="left" w:pos="2160"/>
          <w:tab w:val="left" w:pos="2520"/>
        </w:tabs>
        <w:ind w:left="2520" w:hanging="2520"/>
      </w:pPr>
      <w:r>
        <w:tab/>
      </w:r>
      <w:r>
        <w:rPr>
          <w:b/>
        </w:rPr>
        <w:t>Syntax Notes:</w:t>
      </w:r>
      <w:r>
        <w:tab/>
      </w:r>
      <w:r>
        <w:rPr>
          <w:b/>
        </w:rPr>
        <w:t>1</w:t>
      </w:r>
      <w:r>
        <w:tab/>
        <w:t>If either BPT05 or BPT06 is present, then the other is required.</w:t>
      </w:r>
    </w:p>
    <w:p w14:paraId="086305E0" w14:textId="77777777" w:rsidR="003C5987" w:rsidRDefault="003C5987">
      <w:pPr>
        <w:tabs>
          <w:tab w:val="right" w:pos="1800"/>
          <w:tab w:val="left" w:pos="2160"/>
          <w:tab w:val="left" w:pos="2520"/>
        </w:tabs>
        <w:ind w:left="2520" w:hanging="2520"/>
      </w:pPr>
      <w:r>
        <w:tab/>
      </w:r>
      <w:r>
        <w:rPr>
          <w:b/>
        </w:rPr>
        <w:t>Semantic Notes:</w:t>
      </w:r>
      <w:r>
        <w:tab/>
      </w:r>
      <w:r>
        <w:rPr>
          <w:b/>
        </w:rPr>
        <w:t>1</w:t>
      </w:r>
      <w:r>
        <w:tab/>
        <w:t>BPT02 identifies the transfer/resale number.</w:t>
      </w:r>
    </w:p>
    <w:p w14:paraId="59E50FB5" w14:textId="77777777" w:rsidR="003C5987" w:rsidRDefault="003C5987">
      <w:pPr>
        <w:tabs>
          <w:tab w:val="right" w:pos="1800"/>
          <w:tab w:val="left" w:pos="2160"/>
          <w:tab w:val="left" w:pos="2520"/>
        </w:tabs>
        <w:ind w:left="2520" w:hanging="2520"/>
      </w:pPr>
      <w:r>
        <w:tab/>
      </w:r>
      <w:r>
        <w:tab/>
      </w:r>
      <w:r>
        <w:rPr>
          <w:b/>
        </w:rPr>
        <w:t>2</w:t>
      </w:r>
      <w:r>
        <w:tab/>
        <w:t>BPT03 identifies the transfer/resale date.</w:t>
      </w:r>
    </w:p>
    <w:p w14:paraId="43986879" w14:textId="77777777" w:rsidR="003C5987" w:rsidRDefault="003C5987">
      <w:pPr>
        <w:tabs>
          <w:tab w:val="right" w:pos="1800"/>
          <w:tab w:val="left" w:pos="2160"/>
          <w:tab w:val="left" w:pos="2520"/>
        </w:tabs>
        <w:ind w:left="2520" w:hanging="2520"/>
      </w:pPr>
      <w:r>
        <w:tab/>
      </w:r>
      <w:r>
        <w:tab/>
      </w:r>
      <w:r>
        <w:rPr>
          <w:b/>
        </w:rPr>
        <w:t>3</w:t>
      </w:r>
      <w:r>
        <w:tab/>
        <w:t>BPT08 identifies the transfer/resale time.</w:t>
      </w:r>
    </w:p>
    <w:p w14:paraId="48ECBC01" w14:textId="77777777" w:rsidR="003C5987" w:rsidRDefault="003C5987">
      <w:pPr>
        <w:tabs>
          <w:tab w:val="right" w:pos="1800"/>
          <w:tab w:val="left" w:pos="2160"/>
          <w:tab w:val="left" w:pos="2520"/>
        </w:tabs>
        <w:ind w:left="2520" w:hanging="2520"/>
      </w:pPr>
      <w:r>
        <w:tab/>
      </w:r>
      <w:r>
        <w:tab/>
      </w:r>
      <w:r>
        <w:rPr>
          <w:b/>
        </w:rPr>
        <w:t>4</w:t>
      </w:r>
      <w:r>
        <w:tab/>
        <w:t>BPT09 is used when it is necessary to reference a Previous Report Number.</w:t>
      </w:r>
    </w:p>
    <w:p w14:paraId="3CF5483B"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773DA98" w14:textId="77777777">
        <w:trPr>
          <w:cantSplit/>
        </w:trPr>
        <w:tc>
          <w:tcPr>
            <w:tcW w:w="1980" w:type="dxa"/>
          </w:tcPr>
          <w:p w14:paraId="28E0DF6B" w14:textId="77777777" w:rsidR="003C5987" w:rsidRDefault="003C5987">
            <w:pPr>
              <w:ind w:right="144"/>
              <w:jc w:val="right"/>
              <w:rPr>
                <w:b/>
              </w:rPr>
            </w:pPr>
            <w:r>
              <w:rPr>
                <w:b/>
              </w:rPr>
              <w:t>PA Use:</w:t>
            </w:r>
          </w:p>
        </w:tc>
        <w:tc>
          <w:tcPr>
            <w:tcW w:w="180" w:type="dxa"/>
          </w:tcPr>
          <w:p w14:paraId="55E7D97F" w14:textId="77777777" w:rsidR="003C5987" w:rsidRDefault="003C5987">
            <w:pPr>
              <w:ind w:right="144"/>
              <w:jc w:val="right"/>
              <w:rPr>
                <w:sz w:val="24"/>
              </w:rPr>
            </w:pPr>
          </w:p>
        </w:tc>
        <w:tc>
          <w:tcPr>
            <w:tcW w:w="7343" w:type="dxa"/>
            <w:shd w:val="pct5" w:color="auto" w:fill="FFFFFF"/>
          </w:tcPr>
          <w:p w14:paraId="3A8FBDDF" w14:textId="77777777" w:rsidR="003C5987" w:rsidRDefault="003C5987">
            <w:pPr>
              <w:ind w:right="144"/>
            </w:pPr>
            <w:r>
              <w:t>Required</w:t>
            </w:r>
          </w:p>
        </w:tc>
      </w:tr>
      <w:tr w:rsidR="003C5987" w14:paraId="7B73FDEA" w14:textId="77777777">
        <w:trPr>
          <w:cantSplit/>
        </w:trPr>
        <w:tc>
          <w:tcPr>
            <w:tcW w:w="1980" w:type="dxa"/>
          </w:tcPr>
          <w:p w14:paraId="7295D71A" w14:textId="77777777" w:rsidR="003C5987" w:rsidRDefault="003C5987">
            <w:pPr>
              <w:ind w:right="144"/>
              <w:jc w:val="right"/>
              <w:rPr>
                <w:b/>
              </w:rPr>
            </w:pPr>
            <w:r>
              <w:rPr>
                <w:b/>
              </w:rPr>
              <w:t>NJ Use:</w:t>
            </w:r>
          </w:p>
        </w:tc>
        <w:tc>
          <w:tcPr>
            <w:tcW w:w="180" w:type="dxa"/>
          </w:tcPr>
          <w:p w14:paraId="7969F122" w14:textId="77777777" w:rsidR="003C5987" w:rsidRDefault="003C5987">
            <w:pPr>
              <w:ind w:right="144"/>
              <w:jc w:val="right"/>
              <w:rPr>
                <w:sz w:val="24"/>
              </w:rPr>
            </w:pPr>
          </w:p>
        </w:tc>
        <w:tc>
          <w:tcPr>
            <w:tcW w:w="7343" w:type="dxa"/>
            <w:shd w:val="pct5" w:color="auto" w:fill="FFFFFF"/>
          </w:tcPr>
          <w:p w14:paraId="7054ACBF" w14:textId="77777777" w:rsidR="003C5987" w:rsidRDefault="003C5987">
            <w:pPr>
              <w:ind w:right="144"/>
            </w:pPr>
            <w:r>
              <w:t>Required</w:t>
            </w:r>
          </w:p>
        </w:tc>
      </w:tr>
      <w:tr w:rsidR="003C5987" w14:paraId="385E2A19" w14:textId="77777777">
        <w:trPr>
          <w:cantSplit/>
        </w:trPr>
        <w:tc>
          <w:tcPr>
            <w:tcW w:w="1980" w:type="dxa"/>
          </w:tcPr>
          <w:p w14:paraId="2BE0F4D1" w14:textId="77777777" w:rsidR="003C5987" w:rsidRDefault="003C5987">
            <w:pPr>
              <w:ind w:right="144"/>
              <w:jc w:val="right"/>
              <w:rPr>
                <w:b/>
              </w:rPr>
            </w:pPr>
            <w:r>
              <w:rPr>
                <w:b/>
              </w:rPr>
              <w:t>DE Use:</w:t>
            </w:r>
          </w:p>
        </w:tc>
        <w:tc>
          <w:tcPr>
            <w:tcW w:w="180" w:type="dxa"/>
          </w:tcPr>
          <w:p w14:paraId="701CC4AC" w14:textId="77777777" w:rsidR="003C5987" w:rsidRDefault="003C5987">
            <w:pPr>
              <w:ind w:right="144"/>
              <w:jc w:val="right"/>
              <w:rPr>
                <w:sz w:val="24"/>
              </w:rPr>
            </w:pPr>
          </w:p>
        </w:tc>
        <w:tc>
          <w:tcPr>
            <w:tcW w:w="7343" w:type="dxa"/>
            <w:shd w:val="pct5" w:color="auto" w:fill="FFFFFF"/>
          </w:tcPr>
          <w:p w14:paraId="1AB1F705" w14:textId="77777777" w:rsidR="003C5987" w:rsidRDefault="003C5987">
            <w:pPr>
              <w:ind w:right="144"/>
            </w:pPr>
            <w:r>
              <w:t>Required</w:t>
            </w:r>
          </w:p>
        </w:tc>
      </w:tr>
      <w:tr w:rsidR="003C5987" w14:paraId="0D892A45" w14:textId="77777777">
        <w:trPr>
          <w:cantSplit/>
        </w:trPr>
        <w:tc>
          <w:tcPr>
            <w:tcW w:w="1980" w:type="dxa"/>
          </w:tcPr>
          <w:p w14:paraId="0F81CC2A" w14:textId="77777777" w:rsidR="003C5987" w:rsidRDefault="003C5987">
            <w:pPr>
              <w:ind w:right="144"/>
              <w:jc w:val="right"/>
              <w:rPr>
                <w:b/>
              </w:rPr>
            </w:pPr>
            <w:r>
              <w:rPr>
                <w:b/>
              </w:rPr>
              <w:t>MD Use:</w:t>
            </w:r>
          </w:p>
        </w:tc>
        <w:tc>
          <w:tcPr>
            <w:tcW w:w="180" w:type="dxa"/>
          </w:tcPr>
          <w:p w14:paraId="01821AE3" w14:textId="77777777" w:rsidR="003C5987" w:rsidRDefault="003C5987">
            <w:pPr>
              <w:ind w:right="144"/>
              <w:jc w:val="right"/>
              <w:rPr>
                <w:sz w:val="24"/>
              </w:rPr>
            </w:pPr>
          </w:p>
        </w:tc>
        <w:tc>
          <w:tcPr>
            <w:tcW w:w="7343" w:type="dxa"/>
            <w:shd w:val="pct5" w:color="auto" w:fill="FFFFFF"/>
          </w:tcPr>
          <w:p w14:paraId="774E2FB5" w14:textId="77777777" w:rsidR="003C5987" w:rsidRDefault="003C5987">
            <w:pPr>
              <w:ind w:right="144"/>
            </w:pPr>
            <w:r>
              <w:t>Required</w:t>
            </w:r>
          </w:p>
        </w:tc>
      </w:tr>
      <w:tr w:rsidR="003C5987" w14:paraId="3D6C82C1" w14:textId="77777777">
        <w:trPr>
          <w:cantSplit/>
        </w:trPr>
        <w:tc>
          <w:tcPr>
            <w:tcW w:w="1980" w:type="dxa"/>
          </w:tcPr>
          <w:p w14:paraId="62274D4A" w14:textId="77777777" w:rsidR="003C5987" w:rsidRDefault="003C5987">
            <w:pPr>
              <w:ind w:right="144"/>
              <w:jc w:val="right"/>
              <w:rPr>
                <w:b/>
              </w:rPr>
            </w:pPr>
            <w:r>
              <w:rPr>
                <w:b/>
              </w:rPr>
              <w:t>Examples:</w:t>
            </w:r>
          </w:p>
        </w:tc>
        <w:tc>
          <w:tcPr>
            <w:tcW w:w="180" w:type="dxa"/>
          </w:tcPr>
          <w:p w14:paraId="18CD00E1" w14:textId="77777777" w:rsidR="003C5987" w:rsidRDefault="003C5987">
            <w:pPr>
              <w:ind w:right="144"/>
              <w:jc w:val="right"/>
              <w:rPr>
                <w:sz w:val="24"/>
              </w:rPr>
            </w:pPr>
          </w:p>
        </w:tc>
        <w:tc>
          <w:tcPr>
            <w:tcW w:w="7343" w:type="dxa"/>
            <w:shd w:val="pct5" w:color="auto" w:fill="FFFFFF"/>
          </w:tcPr>
          <w:p w14:paraId="0BA767EC" w14:textId="77777777" w:rsidR="003C5987" w:rsidRDefault="003C5987">
            <w:pPr>
              <w:ind w:right="144"/>
            </w:pPr>
            <w:r>
              <w:t xml:space="preserve">BPT*00*199902010001*19990131*DD </w:t>
            </w:r>
          </w:p>
          <w:p w14:paraId="304A7458" w14:textId="77777777" w:rsidR="003C5987" w:rsidRDefault="003C5987">
            <w:pPr>
              <w:ind w:right="144"/>
            </w:pPr>
            <w:r>
              <w:t>BPT*00*199902010001*19990131*DD***F</w:t>
            </w:r>
          </w:p>
          <w:p w14:paraId="335E22DF" w14:textId="77777777" w:rsidR="003C5987" w:rsidRDefault="003C5987">
            <w:pPr>
              <w:ind w:right="144"/>
            </w:pPr>
            <w:r>
              <w:t>BPT*01*199902020001*19990131*DD*****1999020100001</w:t>
            </w:r>
          </w:p>
        </w:tc>
      </w:tr>
    </w:tbl>
    <w:p w14:paraId="06E0F35E" w14:textId="77777777" w:rsidR="003C5987" w:rsidRDefault="003C5987"/>
    <w:p w14:paraId="7EE51B09" w14:textId="77777777" w:rsidR="003C5987" w:rsidRDefault="003C5987"/>
    <w:p w14:paraId="364B29D2" w14:textId="77777777" w:rsidR="003C5987" w:rsidRDefault="003C5987">
      <w:pPr>
        <w:jc w:val="center"/>
        <w:rPr>
          <w:b/>
        </w:rPr>
      </w:pPr>
      <w:r>
        <w:rPr>
          <w:b/>
        </w:rPr>
        <w:t>Data Element Summary</w:t>
      </w:r>
    </w:p>
    <w:p w14:paraId="7C90395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3F5FAC8"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080"/>
        <w:gridCol w:w="53"/>
        <w:gridCol w:w="37"/>
        <w:gridCol w:w="180"/>
        <w:gridCol w:w="3196"/>
        <w:gridCol w:w="432"/>
        <w:gridCol w:w="1195"/>
        <w:gridCol w:w="38"/>
        <w:gridCol w:w="207"/>
      </w:tblGrid>
      <w:tr w:rsidR="003C5987" w14:paraId="77A015FB" w14:textId="77777777">
        <w:trPr>
          <w:cantSplit/>
        </w:trPr>
        <w:tc>
          <w:tcPr>
            <w:tcW w:w="1007" w:type="dxa"/>
          </w:tcPr>
          <w:p w14:paraId="4EA29B8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F347D54" w14:textId="77777777" w:rsidR="003C5987" w:rsidRDefault="003C5987">
            <w:pPr>
              <w:ind w:right="144"/>
              <w:jc w:val="center"/>
              <w:rPr>
                <w:sz w:val="24"/>
              </w:rPr>
            </w:pPr>
            <w:r>
              <w:rPr>
                <w:b/>
              </w:rPr>
              <w:t>BPT01</w:t>
            </w:r>
          </w:p>
        </w:tc>
        <w:tc>
          <w:tcPr>
            <w:tcW w:w="892" w:type="dxa"/>
          </w:tcPr>
          <w:p w14:paraId="2BB8D4B6" w14:textId="77777777" w:rsidR="003C5987" w:rsidRDefault="003C5987">
            <w:pPr>
              <w:ind w:right="144"/>
              <w:jc w:val="center"/>
              <w:rPr>
                <w:sz w:val="24"/>
              </w:rPr>
            </w:pPr>
            <w:r>
              <w:rPr>
                <w:b/>
              </w:rPr>
              <w:t>353</w:t>
            </w:r>
          </w:p>
        </w:tc>
        <w:tc>
          <w:tcPr>
            <w:tcW w:w="4896" w:type="dxa"/>
            <w:gridSpan w:val="7"/>
          </w:tcPr>
          <w:p w14:paraId="6CC511BF" w14:textId="77777777" w:rsidR="003C5987" w:rsidRDefault="003C5987">
            <w:pPr>
              <w:ind w:right="144"/>
              <w:rPr>
                <w:sz w:val="24"/>
              </w:rPr>
            </w:pPr>
            <w:r>
              <w:rPr>
                <w:b/>
              </w:rPr>
              <w:t>Transaction Set Purpose Code</w:t>
            </w:r>
          </w:p>
        </w:tc>
        <w:tc>
          <w:tcPr>
            <w:tcW w:w="432" w:type="dxa"/>
          </w:tcPr>
          <w:p w14:paraId="5F46BF1A" w14:textId="77777777" w:rsidR="003C5987" w:rsidRDefault="003C5987">
            <w:pPr>
              <w:ind w:right="144"/>
              <w:rPr>
                <w:sz w:val="24"/>
              </w:rPr>
            </w:pPr>
            <w:r>
              <w:rPr>
                <w:b/>
              </w:rPr>
              <w:t>M</w:t>
            </w:r>
          </w:p>
        </w:tc>
        <w:tc>
          <w:tcPr>
            <w:tcW w:w="1440" w:type="dxa"/>
            <w:gridSpan w:val="3"/>
          </w:tcPr>
          <w:p w14:paraId="381E25E2" w14:textId="77777777" w:rsidR="003C5987" w:rsidRDefault="003C5987">
            <w:pPr>
              <w:ind w:right="144"/>
              <w:rPr>
                <w:sz w:val="24"/>
              </w:rPr>
            </w:pPr>
            <w:r>
              <w:rPr>
                <w:b/>
              </w:rPr>
              <w:t>ID 2/2</w:t>
            </w:r>
          </w:p>
        </w:tc>
      </w:tr>
      <w:tr w:rsidR="003C5987" w14:paraId="1484ECE2" w14:textId="77777777">
        <w:trPr>
          <w:gridAfter w:val="2"/>
          <w:wAfter w:w="244" w:type="dxa"/>
          <w:cantSplit/>
        </w:trPr>
        <w:tc>
          <w:tcPr>
            <w:tcW w:w="2980" w:type="dxa"/>
            <w:gridSpan w:val="3"/>
          </w:tcPr>
          <w:p w14:paraId="537837F1" w14:textId="77777777" w:rsidR="003C5987" w:rsidRDefault="003C5987">
            <w:pPr>
              <w:pStyle w:val="Definition"/>
              <w:rPr>
                <w:rFonts w:ascii="Times New Roman" w:hAnsi="Times New Roman"/>
              </w:rPr>
            </w:pPr>
          </w:p>
        </w:tc>
        <w:tc>
          <w:tcPr>
            <w:tcW w:w="6523" w:type="dxa"/>
            <w:gridSpan w:val="9"/>
          </w:tcPr>
          <w:p w14:paraId="4606F8D5" w14:textId="77777777" w:rsidR="003C5987" w:rsidRDefault="003C5987">
            <w:pPr>
              <w:pStyle w:val="Definition"/>
              <w:rPr>
                <w:rFonts w:ascii="Times New Roman" w:hAnsi="Times New Roman"/>
              </w:rPr>
            </w:pPr>
            <w:r>
              <w:rPr>
                <w:rFonts w:ascii="Times New Roman" w:hAnsi="Times New Roman"/>
              </w:rPr>
              <w:t>Code identifying purpose of transaction set</w:t>
            </w:r>
          </w:p>
        </w:tc>
      </w:tr>
      <w:tr w:rsidR="003C5987" w14:paraId="1E5E814C" w14:textId="77777777">
        <w:trPr>
          <w:gridAfter w:val="1"/>
          <w:wAfter w:w="207" w:type="dxa"/>
          <w:cantSplit/>
        </w:trPr>
        <w:tc>
          <w:tcPr>
            <w:tcW w:w="3311" w:type="dxa"/>
            <w:gridSpan w:val="4"/>
          </w:tcPr>
          <w:p w14:paraId="4A8043FC" w14:textId="77777777" w:rsidR="003C5987" w:rsidRDefault="003C5987">
            <w:pPr>
              <w:ind w:right="144"/>
              <w:rPr>
                <w:sz w:val="24"/>
              </w:rPr>
            </w:pPr>
          </w:p>
        </w:tc>
        <w:tc>
          <w:tcPr>
            <w:tcW w:w="1152" w:type="dxa"/>
            <w:gridSpan w:val="3"/>
          </w:tcPr>
          <w:p w14:paraId="35BD08FE" w14:textId="77777777" w:rsidR="003C5987" w:rsidRDefault="003C5987">
            <w:pPr>
              <w:ind w:right="144"/>
              <w:rPr>
                <w:sz w:val="24"/>
              </w:rPr>
            </w:pPr>
            <w:r>
              <w:t>00</w:t>
            </w:r>
          </w:p>
        </w:tc>
        <w:tc>
          <w:tcPr>
            <w:tcW w:w="216" w:type="dxa"/>
            <w:gridSpan w:val="2"/>
          </w:tcPr>
          <w:p w14:paraId="300EC813" w14:textId="77777777" w:rsidR="003C5987" w:rsidRDefault="003C5987">
            <w:pPr>
              <w:ind w:right="144"/>
              <w:rPr>
                <w:sz w:val="24"/>
              </w:rPr>
            </w:pPr>
          </w:p>
        </w:tc>
        <w:tc>
          <w:tcPr>
            <w:tcW w:w="4861" w:type="dxa"/>
            <w:gridSpan w:val="4"/>
          </w:tcPr>
          <w:p w14:paraId="421E4589" w14:textId="77777777" w:rsidR="003C5987" w:rsidRDefault="003C5987">
            <w:pPr>
              <w:ind w:right="144"/>
              <w:rPr>
                <w:sz w:val="24"/>
              </w:rPr>
            </w:pPr>
            <w:r>
              <w:t>Original</w:t>
            </w:r>
          </w:p>
        </w:tc>
      </w:tr>
      <w:tr w:rsidR="003C5987" w14:paraId="0490C065" w14:textId="77777777">
        <w:trPr>
          <w:gridAfter w:val="1"/>
          <w:wAfter w:w="207" w:type="dxa"/>
          <w:cantSplit/>
        </w:trPr>
        <w:tc>
          <w:tcPr>
            <w:tcW w:w="4680" w:type="dxa"/>
            <w:gridSpan w:val="9"/>
          </w:tcPr>
          <w:p w14:paraId="2A9302FF" w14:textId="77777777" w:rsidR="003C5987" w:rsidRDefault="003C5987">
            <w:pPr>
              <w:ind w:right="144"/>
              <w:rPr>
                <w:sz w:val="24"/>
              </w:rPr>
            </w:pPr>
          </w:p>
        </w:tc>
        <w:tc>
          <w:tcPr>
            <w:tcW w:w="4860" w:type="dxa"/>
            <w:gridSpan w:val="4"/>
            <w:shd w:val="pct5" w:color="auto" w:fill="FFFFFF"/>
          </w:tcPr>
          <w:p w14:paraId="64E6C7ED" w14:textId="77777777" w:rsidR="003C5987" w:rsidRDefault="003C5987">
            <w:pPr>
              <w:ind w:right="144"/>
              <w:rPr>
                <w:sz w:val="24"/>
              </w:rPr>
            </w:pPr>
            <w:r>
              <w:t>Conveys original readings for the account being reported.</w:t>
            </w:r>
          </w:p>
        </w:tc>
      </w:tr>
      <w:tr w:rsidR="003C5987" w14:paraId="1B8068E9" w14:textId="77777777">
        <w:trPr>
          <w:gridAfter w:val="1"/>
          <w:wAfter w:w="207" w:type="dxa"/>
          <w:cantSplit/>
        </w:trPr>
        <w:tc>
          <w:tcPr>
            <w:tcW w:w="3311" w:type="dxa"/>
            <w:gridSpan w:val="4"/>
          </w:tcPr>
          <w:p w14:paraId="40318861" w14:textId="77777777" w:rsidR="003C5987" w:rsidRDefault="003C5987">
            <w:pPr>
              <w:ind w:right="144"/>
              <w:rPr>
                <w:sz w:val="24"/>
              </w:rPr>
            </w:pPr>
          </w:p>
        </w:tc>
        <w:tc>
          <w:tcPr>
            <w:tcW w:w="1152" w:type="dxa"/>
            <w:gridSpan w:val="3"/>
          </w:tcPr>
          <w:p w14:paraId="4749D917" w14:textId="77777777" w:rsidR="003C5987" w:rsidRDefault="003C5987">
            <w:pPr>
              <w:ind w:right="144"/>
              <w:rPr>
                <w:sz w:val="24"/>
              </w:rPr>
            </w:pPr>
            <w:r>
              <w:t>01</w:t>
            </w:r>
          </w:p>
        </w:tc>
        <w:tc>
          <w:tcPr>
            <w:tcW w:w="216" w:type="dxa"/>
            <w:gridSpan w:val="2"/>
          </w:tcPr>
          <w:p w14:paraId="771A17C0" w14:textId="77777777" w:rsidR="003C5987" w:rsidRDefault="003C5987">
            <w:pPr>
              <w:ind w:right="144"/>
              <w:rPr>
                <w:sz w:val="24"/>
              </w:rPr>
            </w:pPr>
          </w:p>
        </w:tc>
        <w:tc>
          <w:tcPr>
            <w:tcW w:w="4861" w:type="dxa"/>
            <w:gridSpan w:val="4"/>
          </w:tcPr>
          <w:p w14:paraId="3F0E1D22" w14:textId="77777777" w:rsidR="003C5987" w:rsidRDefault="003C5987">
            <w:pPr>
              <w:ind w:right="144"/>
              <w:rPr>
                <w:sz w:val="24"/>
              </w:rPr>
            </w:pPr>
            <w:r>
              <w:t>Cancellation</w:t>
            </w:r>
          </w:p>
        </w:tc>
      </w:tr>
      <w:tr w:rsidR="003C5987" w14:paraId="70947A14" w14:textId="77777777">
        <w:trPr>
          <w:gridAfter w:val="1"/>
          <w:wAfter w:w="207" w:type="dxa"/>
          <w:cantSplit/>
        </w:trPr>
        <w:tc>
          <w:tcPr>
            <w:tcW w:w="4680" w:type="dxa"/>
            <w:gridSpan w:val="9"/>
          </w:tcPr>
          <w:p w14:paraId="28457808" w14:textId="77777777" w:rsidR="003C5987" w:rsidRDefault="003C5987">
            <w:pPr>
              <w:ind w:right="144"/>
              <w:rPr>
                <w:sz w:val="24"/>
              </w:rPr>
            </w:pPr>
          </w:p>
        </w:tc>
        <w:tc>
          <w:tcPr>
            <w:tcW w:w="4860" w:type="dxa"/>
            <w:gridSpan w:val="4"/>
            <w:shd w:val="pct5" w:color="auto" w:fill="FFFFFF"/>
          </w:tcPr>
          <w:p w14:paraId="0C1A8607" w14:textId="77777777" w:rsidR="003C5987" w:rsidRDefault="003C5987">
            <w:pPr>
              <w:ind w:right="144"/>
              <w:rPr>
                <w:sz w:val="24"/>
              </w:rPr>
            </w:pPr>
            <w:r>
              <w:t>Indicates that the readings previously reported for the account are to be ignored.</w:t>
            </w:r>
          </w:p>
        </w:tc>
      </w:tr>
      <w:tr w:rsidR="003C5987" w14:paraId="1F192C3C" w14:textId="77777777">
        <w:trPr>
          <w:cantSplit/>
        </w:trPr>
        <w:tc>
          <w:tcPr>
            <w:tcW w:w="1007" w:type="dxa"/>
          </w:tcPr>
          <w:p w14:paraId="0B1C52AC" w14:textId="77777777" w:rsidR="003C5987" w:rsidRDefault="003C5987">
            <w:pPr>
              <w:ind w:right="144"/>
              <w:rPr>
                <w:sz w:val="24"/>
              </w:rPr>
            </w:pPr>
            <w:r>
              <w:rPr>
                <w:b/>
                <w:sz w:val="18"/>
              </w:rPr>
              <w:t>Must Use</w:t>
            </w:r>
          </w:p>
        </w:tc>
        <w:tc>
          <w:tcPr>
            <w:tcW w:w="1080" w:type="dxa"/>
          </w:tcPr>
          <w:p w14:paraId="589C3845" w14:textId="77777777" w:rsidR="003C5987" w:rsidRDefault="003C5987">
            <w:pPr>
              <w:ind w:right="144"/>
              <w:jc w:val="center"/>
              <w:rPr>
                <w:sz w:val="24"/>
              </w:rPr>
            </w:pPr>
            <w:r>
              <w:rPr>
                <w:b/>
              </w:rPr>
              <w:t>BPT02</w:t>
            </w:r>
          </w:p>
        </w:tc>
        <w:tc>
          <w:tcPr>
            <w:tcW w:w="892" w:type="dxa"/>
          </w:tcPr>
          <w:p w14:paraId="7C279A36" w14:textId="77777777" w:rsidR="003C5987" w:rsidRDefault="003C5987">
            <w:pPr>
              <w:ind w:right="144"/>
              <w:jc w:val="center"/>
              <w:rPr>
                <w:sz w:val="24"/>
              </w:rPr>
            </w:pPr>
            <w:r>
              <w:rPr>
                <w:b/>
              </w:rPr>
              <w:t>127</w:t>
            </w:r>
          </w:p>
        </w:tc>
        <w:tc>
          <w:tcPr>
            <w:tcW w:w="4896" w:type="dxa"/>
            <w:gridSpan w:val="7"/>
          </w:tcPr>
          <w:p w14:paraId="16540015" w14:textId="77777777" w:rsidR="003C5987" w:rsidRDefault="003C5987">
            <w:pPr>
              <w:ind w:right="144"/>
              <w:rPr>
                <w:sz w:val="24"/>
              </w:rPr>
            </w:pPr>
            <w:r>
              <w:rPr>
                <w:b/>
              </w:rPr>
              <w:t>Reference Identification</w:t>
            </w:r>
          </w:p>
        </w:tc>
        <w:tc>
          <w:tcPr>
            <w:tcW w:w="432" w:type="dxa"/>
          </w:tcPr>
          <w:p w14:paraId="2F93DFD9" w14:textId="77777777" w:rsidR="003C5987" w:rsidRDefault="003C5987">
            <w:pPr>
              <w:ind w:right="144"/>
              <w:rPr>
                <w:sz w:val="24"/>
              </w:rPr>
            </w:pPr>
            <w:r>
              <w:rPr>
                <w:b/>
              </w:rPr>
              <w:t>O</w:t>
            </w:r>
          </w:p>
        </w:tc>
        <w:tc>
          <w:tcPr>
            <w:tcW w:w="1440" w:type="dxa"/>
            <w:gridSpan w:val="3"/>
          </w:tcPr>
          <w:p w14:paraId="56FF66D7" w14:textId="77777777" w:rsidR="003C5987" w:rsidRDefault="003C5987">
            <w:pPr>
              <w:ind w:right="144"/>
              <w:rPr>
                <w:sz w:val="24"/>
              </w:rPr>
            </w:pPr>
            <w:r>
              <w:rPr>
                <w:b/>
              </w:rPr>
              <w:t>AN 1/30</w:t>
            </w:r>
          </w:p>
        </w:tc>
      </w:tr>
      <w:tr w:rsidR="003C5987" w14:paraId="5BF94C94" w14:textId="77777777">
        <w:trPr>
          <w:gridAfter w:val="2"/>
          <w:wAfter w:w="244" w:type="dxa"/>
          <w:cantSplit/>
        </w:trPr>
        <w:tc>
          <w:tcPr>
            <w:tcW w:w="2980" w:type="dxa"/>
            <w:gridSpan w:val="3"/>
          </w:tcPr>
          <w:p w14:paraId="23C2C361" w14:textId="77777777" w:rsidR="003C5987" w:rsidRDefault="003C5987">
            <w:pPr>
              <w:pStyle w:val="Definition"/>
              <w:rPr>
                <w:rFonts w:ascii="Times New Roman" w:hAnsi="Times New Roman"/>
              </w:rPr>
            </w:pPr>
          </w:p>
        </w:tc>
        <w:tc>
          <w:tcPr>
            <w:tcW w:w="6523" w:type="dxa"/>
            <w:gridSpan w:val="9"/>
          </w:tcPr>
          <w:p w14:paraId="01CE21F4"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28F570CA" w14:textId="77777777">
        <w:trPr>
          <w:gridAfter w:val="2"/>
          <w:wAfter w:w="244" w:type="dxa"/>
          <w:cantSplit/>
        </w:trPr>
        <w:tc>
          <w:tcPr>
            <w:tcW w:w="2980" w:type="dxa"/>
            <w:gridSpan w:val="3"/>
          </w:tcPr>
          <w:p w14:paraId="05FBB9CA" w14:textId="77777777" w:rsidR="003C5987" w:rsidRDefault="003C5987">
            <w:pPr>
              <w:ind w:right="144"/>
              <w:rPr>
                <w:sz w:val="24"/>
              </w:rPr>
            </w:pPr>
          </w:p>
        </w:tc>
        <w:tc>
          <w:tcPr>
            <w:tcW w:w="6523" w:type="dxa"/>
            <w:gridSpan w:val="9"/>
            <w:shd w:val="pct5" w:color="auto" w:fill="FFFFFF"/>
          </w:tcPr>
          <w:p w14:paraId="251333B4" w14:textId="77777777" w:rsidR="003C5987" w:rsidRDefault="003C5987">
            <w:pPr>
              <w:pStyle w:val="Element"/>
              <w:spacing w:before="0"/>
              <w:rPr>
                <w:rFonts w:ascii="Times New Roman" w:hAnsi="Times New Roman"/>
              </w:rPr>
            </w:pPr>
            <w:r>
              <w:rPr>
                <w:rFonts w:ascii="Times New Roman" w:hAnsi="Times New Roman"/>
              </w:rPr>
              <w:t>A unique transaction identification number assigned by the originator of this transaction.  This number must be unique over time.</w:t>
            </w:r>
          </w:p>
          <w:p w14:paraId="6CB35881" w14:textId="77777777" w:rsidR="003C5987" w:rsidRDefault="003C5987">
            <w:pPr>
              <w:ind w:right="144"/>
            </w:pPr>
          </w:p>
          <w:p w14:paraId="37573E15" w14:textId="77777777" w:rsidR="003C5987" w:rsidRDefault="003C5987">
            <w:pPr>
              <w:ind w:right="144"/>
              <w:rPr>
                <w:sz w:val="24"/>
              </w:rPr>
            </w:pPr>
            <w:r>
              <w:rPr>
                <w:b/>
              </w:rPr>
              <w:t>PA:</w:t>
            </w:r>
            <w:r>
              <w:t xml:space="preserve"> This code will be used as a cross reference to the 810 billing document, and for billing parties that make the other party whole, it will also be cross referenced on the 820.</w:t>
            </w:r>
          </w:p>
        </w:tc>
      </w:tr>
      <w:tr w:rsidR="003C5987" w14:paraId="07FE90D9" w14:textId="77777777">
        <w:trPr>
          <w:cantSplit/>
        </w:trPr>
        <w:tc>
          <w:tcPr>
            <w:tcW w:w="1007" w:type="dxa"/>
          </w:tcPr>
          <w:p w14:paraId="6AF4C1F5" w14:textId="77777777" w:rsidR="003C5987" w:rsidRDefault="003C5987">
            <w:pPr>
              <w:ind w:right="144"/>
              <w:rPr>
                <w:sz w:val="24"/>
              </w:rPr>
            </w:pPr>
            <w:r>
              <w:rPr>
                <w:b/>
                <w:sz w:val="18"/>
              </w:rPr>
              <w:t>Must Use</w:t>
            </w:r>
          </w:p>
        </w:tc>
        <w:tc>
          <w:tcPr>
            <w:tcW w:w="1080" w:type="dxa"/>
          </w:tcPr>
          <w:p w14:paraId="4AC1C645" w14:textId="77777777" w:rsidR="003C5987" w:rsidRDefault="003C5987">
            <w:pPr>
              <w:ind w:right="144"/>
              <w:jc w:val="center"/>
              <w:rPr>
                <w:sz w:val="24"/>
              </w:rPr>
            </w:pPr>
            <w:r>
              <w:rPr>
                <w:b/>
              </w:rPr>
              <w:t>BPT03</w:t>
            </w:r>
          </w:p>
        </w:tc>
        <w:tc>
          <w:tcPr>
            <w:tcW w:w="892" w:type="dxa"/>
          </w:tcPr>
          <w:p w14:paraId="06E01F0F" w14:textId="77777777" w:rsidR="003C5987" w:rsidRDefault="003C5987">
            <w:pPr>
              <w:ind w:right="144"/>
              <w:jc w:val="center"/>
              <w:rPr>
                <w:sz w:val="24"/>
              </w:rPr>
            </w:pPr>
            <w:r>
              <w:rPr>
                <w:b/>
              </w:rPr>
              <w:t>373</w:t>
            </w:r>
          </w:p>
        </w:tc>
        <w:tc>
          <w:tcPr>
            <w:tcW w:w="4896" w:type="dxa"/>
            <w:gridSpan w:val="7"/>
          </w:tcPr>
          <w:p w14:paraId="5F143BB1" w14:textId="77777777" w:rsidR="003C5987" w:rsidRDefault="003C5987">
            <w:pPr>
              <w:ind w:right="144"/>
              <w:rPr>
                <w:sz w:val="24"/>
              </w:rPr>
            </w:pPr>
            <w:r>
              <w:rPr>
                <w:b/>
              </w:rPr>
              <w:t>Date</w:t>
            </w:r>
          </w:p>
        </w:tc>
        <w:tc>
          <w:tcPr>
            <w:tcW w:w="432" w:type="dxa"/>
          </w:tcPr>
          <w:p w14:paraId="2642ECD0" w14:textId="77777777" w:rsidR="003C5987" w:rsidRDefault="003C5987">
            <w:pPr>
              <w:ind w:right="144"/>
              <w:rPr>
                <w:sz w:val="24"/>
              </w:rPr>
            </w:pPr>
            <w:r>
              <w:rPr>
                <w:b/>
              </w:rPr>
              <w:t>M</w:t>
            </w:r>
          </w:p>
        </w:tc>
        <w:tc>
          <w:tcPr>
            <w:tcW w:w="1440" w:type="dxa"/>
            <w:gridSpan w:val="3"/>
          </w:tcPr>
          <w:p w14:paraId="7083B689" w14:textId="77777777" w:rsidR="003C5987" w:rsidRDefault="003C5987">
            <w:pPr>
              <w:ind w:right="144"/>
              <w:rPr>
                <w:sz w:val="24"/>
              </w:rPr>
            </w:pPr>
            <w:r>
              <w:rPr>
                <w:b/>
              </w:rPr>
              <w:t>DT 8/8</w:t>
            </w:r>
          </w:p>
        </w:tc>
      </w:tr>
      <w:tr w:rsidR="003C5987" w14:paraId="3442122D" w14:textId="77777777">
        <w:trPr>
          <w:gridAfter w:val="2"/>
          <w:wAfter w:w="244" w:type="dxa"/>
          <w:cantSplit/>
        </w:trPr>
        <w:tc>
          <w:tcPr>
            <w:tcW w:w="2980" w:type="dxa"/>
            <w:gridSpan w:val="3"/>
          </w:tcPr>
          <w:p w14:paraId="4C0777AC" w14:textId="77777777" w:rsidR="003C5987" w:rsidRDefault="003C5987">
            <w:pPr>
              <w:pStyle w:val="Definition"/>
              <w:rPr>
                <w:rFonts w:ascii="Times New Roman" w:hAnsi="Times New Roman"/>
              </w:rPr>
            </w:pPr>
          </w:p>
        </w:tc>
        <w:tc>
          <w:tcPr>
            <w:tcW w:w="6523" w:type="dxa"/>
            <w:gridSpan w:val="9"/>
          </w:tcPr>
          <w:p w14:paraId="5586ED15" w14:textId="77777777" w:rsidR="003C5987" w:rsidRDefault="003C5987">
            <w:pPr>
              <w:pStyle w:val="Definition"/>
              <w:rPr>
                <w:rFonts w:ascii="Times New Roman" w:hAnsi="Times New Roman"/>
              </w:rPr>
            </w:pPr>
            <w:r>
              <w:rPr>
                <w:rFonts w:ascii="Times New Roman" w:hAnsi="Times New Roman"/>
              </w:rPr>
              <w:t>Date (CCYYMMDD)</w:t>
            </w:r>
          </w:p>
        </w:tc>
      </w:tr>
      <w:tr w:rsidR="003C5987" w14:paraId="347324EA" w14:textId="77777777">
        <w:trPr>
          <w:gridAfter w:val="2"/>
          <w:wAfter w:w="244" w:type="dxa"/>
          <w:cantSplit/>
        </w:trPr>
        <w:tc>
          <w:tcPr>
            <w:tcW w:w="2980" w:type="dxa"/>
            <w:gridSpan w:val="3"/>
          </w:tcPr>
          <w:p w14:paraId="65C01021" w14:textId="77777777" w:rsidR="003C5987" w:rsidRDefault="003C5987">
            <w:pPr>
              <w:ind w:right="144"/>
              <w:rPr>
                <w:sz w:val="24"/>
              </w:rPr>
            </w:pPr>
          </w:p>
        </w:tc>
        <w:tc>
          <w:tcPr>
            <w:tcW w:w="6523" w:type="dxa"/>
            <w:gridSpan w:val="9"/>
            <w:shd w:val="pct5" w:color="auto" w:fill="FFFFFF"/>
          </w:tcPr>
          <w:p w14:paraId="14379C48" w14:textId="77777777" w:rsidR="003C5987" w:rsidRDefault="003C5987">
            <w:pPr>
              <w:ind w:right="144"/>
              <w:rPr>
                <w:sz w:val="24"/>
              </w:rPr>
            </w:pPr>
            <w:r>
              <w:t>Transaction Creation Date – the date that the data is processed by the application system.</w:t>
            </w:r>
          </w:p>
        </w:tc>
      </w:tr>
      <w:tr w:rsidR="003C5987" w14:paraId="7B600789" w14:textId="77777777">
        <w:trPr>
          <w:cantSplit/>
        </w:trPr>
        <w:tc>
          <w:tcPr>
            <w:tcW w:w="1007" w:type="dxa"/>
          </w:tcPr>
          <w:p w14:paraId="405BE5AC" w14:textId="77777777" w:rsidR="003C5987" w:rsidRDefault="003C5987">
            <w:pPr>
              <w:ind w:right="144"/>
              <w:rPr>
                <w:sz w:val="24"/>
              </w:rPr>
            </w:pPr>
            <w:r>
              <w:rPr>
                <w:b/>
                <w:sz w:val="18"/>
              </w:rPr>
              <w:t>Must Use</w:t>
            </w:r>
          </w:p>
        </w:tc>
        <w:tc>
          <w:tcPr>
            <w:tcW w:w="1080" w:type="dxa"/>
          </w:tcPr>
          <w:p w14:paraId="2086C7F6" w14:textId="77777777" w:rsidR="003C5987" w:rsidRDefault="003C5987">
            <w:pPr>
              <w:ind w:right="144"/>
              <w:jc w:val="center"/>
              <w:rPr>
                <w:sz w:val="24"/>
              </w:rPr>
            </w:pPr>
            <w:r>
              <w:rPr>
                <w:b/>
              </w:rPr>
              <w:t>BPT04</w:t>
            </w:r>
          </w:p>
        </w:tc>
        <w:tc>
          <w:tcPr>
            <w:tcW w:w="892" w:type="dxa"/>
          </w:tcPr>
          <w:p w14:paraId="6DB1DEFD" w14:textId="77777777" w:rsidR="003C5987" w:rsidRDefault="003C5987">
            <w:pPr>
              <w:ind w:right="144"/>
              <w:jc w:val="center"/>
              <w:rPr>
                <w:sz w:val="24"/>
              </w:rPr>
            </w:pPr>
            <w:r>
              <w:rPr>
                <w:b/>
              </w:rPr>
              <w:t>755</w:t>
            </w:r>
          </w:p>
        </w:tc>
        <w:tc>
          <w:tcPr>
            <w:tcW w:w="4896" w:type="dxa"/>
            <w:gridSpan w:val="7"/>
          </w:tcPr>
          <w:p w14:paraId="5BC479B5" w14:textId="77777777" w:rsidR="003C5987" w:rsidRDefault="003C5987">
            <w:pPr>
              <w:ind w:right="144"/>
              <w:rPr>
                <w:sz w:val="24"/>
              </w:rPr>
            </w:pPr>
            <w:r>
              <w:rPr>
                <w:b/>
              </w:rPr>
              <w:t>Report Type Code</w:t>
            </w:r>
          </w:p>
        </w:tc>
        <w:tc>
          <w:tcPr>
            <w:tcW w:w="432" w:type="dxa"/>
          </w:tcPr>
          <w:p w14:paraId="1B7E00E1" w14:textId="77777777" w:rsidR="003C5987" w:rsidRDefault="003C5987">
            <w:pPr>
              <w:ind w:right="144"/>
              <w:rPr>
                <w:sz w:val="24"/>
              </w:rPr>
            </w:pPr>
            <w:r>
              <w:rPr>
                <w:b/>
              </w:rPr>
              <w:t>O</w:t>
            </w:r>
          </w:p>
        </w:tc>
        <w:tc>
          <w:tcPr>
            <w:tcW w:w="1440" w:type="dxa"/>
            <w:gridSpan w:val="3"/>
          </w:tcPr>
          <w:p w14:paraId="4BF46F56" w14:textId="77777777" w:rsidR="003C5987" w:rsidRDefault="003C5987">
            <w:pPr>
              <w:ind w:right="144"/>
              <w:rPr>
                <w:sz w:val="24"/>
              </w:rPr>
            </w:pPr>
            <w:r>
              <w:rPr>
                <w:b/>
              </w:rPr>
              <w:t>ID 2/2</w:t>
            </w:r>
          </w:p>
        </w:tc>
      </w:tr>
      <w:tr w:rsidR="003C5987" w14:paraId="10F13CE6" w14:textId="77777777">
        <w:trPr>
          <w:gridAfter w:val="2"/>
          <w:wAfter w:w="244" w:type="dxa"/>
          <w:cantSplit/>
        </w:trPr>
        <w:tc>
          <w:tcPr>
            <w:tcW w:w="2980" w:type="dxa"/>
            <w:gridSpan w:val="3"/>
          </w:tcPr>
          <w:p w14:paraId="2E0E160C" w14:textId="77777777" w:rsidR="003C5987" w:rsidRDefault="003C5987">
            <w:pPr>
              <w:pStyle w:val="Definition"/>
              <w:rPr>
                <w:rFonts w:ascii="Times New Roman" w:hAnsi="Times New Roman"/>
              </w:rPr>
            </w:pPr>
          </w:p>
        </w:tc>
        <w:tc>
          <w:tcPr>
            <w:tcW w:w="6523" w:type="dxa"/>
            <w:gridSpan w:val="9"/>
          </w:tcPr>
          <w:p w14:paraId="6D7086D3" w14:textId="77777777" w:rsidR="003C5987" w:rsidRDefault="003C5987">
            <w:pPr>
              <w:pStyle w:val="Definition"/>
              <w:rPr>
                <w:rFonts w:ascii="Times New Roman" w:hAnsi="Times New Roman"/>
              </w:rPr>
            </w:pPr>
            <w:r>
              <w:rPr>
                <w:rFonts w:ascii="Times New Roman" w:hAnsi="Times New Roman"/>
              </w:rPr>
              <w:t>Code indicating the title or contents of a document, report or supporting item</w:t>
            </w:r>
          </w:p>
        </w:tc>
      </w:tr>
      <w:tr w:rsidR="003C5987" w14:paraId="6936F36A" w14:textId="77777777">
        <w:trPr>
          <w:gridAfter w:val="1"/>
          <w:wAfter w:w="207" w:type="dxa"/>
          <w:cantSplit/>
        </w:trPr>
        <w:tc>
          <w:tcPr>
            <w:tcW w:w="3311" w:type="dxa"/>
            <w:gridSpan w:val="4"/>
          </w:tcPr>
          <w:p w14:paraId="11B9FAEE" w14:textId="77777777" w:rsidR="003C5987" w:rsidRDefault="003C5987">
            <w:pPr>
              <w:ind w:right="144"/>
              <w:rPr>
                <w:sz w:val="24"/>
              </w:rPr>
            </w:pPr>
          </w:p>
        </w:tc>
        <w:tc>
          <w:tcPr>
            <w:tcW w:w="1152" w:type="dxa"/>
            <w:gridSpan w:val="3"/>
          </w:tcPr>
          <w:p w14:paraId="26DC38DB" w14:textId="77777777" w:rsidR="003C5987" w:rsidRDefault="003C5987">
            <w:pPr>
              <w:ind w:right="144"/>
              <w:rPr>
                <w:sz w:val="24"/>
              </w:rPr>
            </w:pPr>
            <w:r>
              <w:t>DD</w:t>
            </w:r>
          </w:p>
        </w:tc>
        <w:tc>
          <w:tcPr>
            <w:tcW w:w="216" w:type="dxa"/>
            <w:gridSpan w:val="2"/>
          </w:tcPr>
          <w:p w14:paraId="697DEC78" w14:textId="77777777" w:rsidR="003C5987" w:rsidRDefault="003C5987">
            <w:pPr>
              <w:ind w:right="144"/>
              <w:rPr>
                <w:sz w:val="24"/>
              </w:rPr>
            </w:pPr>
          </w:p>
        </w:tc>
        <w:tc>
          <w:tcPr>
            <w:tcW w:w="4861" w:type="dxa"/>
            <w:gridSpan w:val="4"/>
          </w:tcPr>
          <w:p w14:paraId="1EE5994D" w14:textId="77777777" w:rsidR="003C5987" w:rsidRDefault="003C5987">
            <w:pPr>
              <w:ind w:right="144"/>
              <w:rPr>
                <w:sz w:val="24"/>
              </w:rPr>
            </w:pPr>
            <w:r>
              <w:t>Monthly Usage</w:t>
            </w:r>
          </w:p>
        </w:tc>
      </w:tr>
      <w:tr w:rsidR="003C5987" w14:paraId="3C9C0924" w14:textId="77777777">
        <w:trPr>
          <w:gridAfter w:val="1"/>
          <w:wAfter w:w="207" w:type="dxa"/>
          <w:cantSplit/>
        </w:trPr>
        <w:tc>
          <w:tcPr>
            <w:tcW w:w="4680" w:type="dxa"/>
            <w:gridSpan w:val="9"/>
          </w:tcPr>
          <w:p w14:paraId="7C251E8B" w14:textId="77777777" w:rsidR="003C5987" w:rsidRDefault="003C5987">
            <w:pPr>
              <w:ind w:right="144"/>
              <w:rPr>
                <w:sz w:val="24"/>
              </w:rPr>
            </w:pPr>
          </w:p>
        </w:tc>
        <w:tc>
          <w:tcPr>
            <w:tcW w:w="4860" w:type="dxa"/>
            <w:gridSpan w:val="4"/>
            <w:shd w:val="pct5" w:color="auto" w:fill="FFFFFF"/>
          </w:tcPr>
          <w:p w14:paraId="3711B00F" w14:textId="77777777" w:rsidR="003C5987" w:rsidRDefault="003C5987">
            <w:pPr>
              <w:ind w:right="144"/>
              <w:rPr>
                <w:sz w:val="24"/>
              </w:rPr>
            </w:pPr>
            <w:r>
              <w:t xml:space="preserve">For monthly metered customers only (not interval metered customers).  </w:t>
            </w:r>
          </w:p>
        </w:tc>
      </w:tr>
      <w:tr w:rsidR="003C5987" w14:paraId="1A2260B4" w14:textId="77777777">
        <w:trPr>
          <w:gridAfter w:val="1"/>
          <w:wAfter w:w="207" w:type="dxa"/>
          <w:cantSplit/>
        </w:trPr>
        <w:tc>
          <w:tcPr>
            <w:tcW w:w="3311" w:type="dxa"/>
            <w:gridSpan w:val="4"/>
          </w:tcPr>
          <w:p w14:paraId="49176DD0" w14:textId="77777777" w:rsidR="003C5987" w:rsidRDefault="003C5987">
            <w:pPr>
              <w:ind w:right="144"/>
              <w:rPr>
                <w:sz w:val="24"/>
              </w:rPr>
            </w:pPr>
          </w:p>
        </w:tc>
        <w:tc>
          <w:tcPr>
            <w:tcW w:w="1152" w:type="dxa"/>
            <w:gridSpan w:val="3"/>
          </w:tcPr>
          <w:p w14:paraId="22DCA632" w14:textId="77777777" w:rsidR="003C5987" w:rsidRDefault="003C5987">
            <w:pPr>
              <w:ind w:right="144"/>
              <w:rPr>
                <w:sz w:val="24"/>
              </w:rPr>
            </w:pPr>
            <w:r>
              <w:t>KJ</w:t>
            </w:r>
          </w:p>
        </w:tc>
        <w:tc>
          <w:tcPr>
            <w:tcW w:w="216" w:type="dxa"/>
            <w:gridSpan w:val="2"/>
          </w:tcPr>
          <w:p w14:paraId="05E099A5" w14:textId="77777777" w:rsidR="003C5987" w:rsidRDefault="003C5987">
            <w:pPr>
              <w:ind w:right="144"/>
              <w:rPr>
                <w:sz w:val="24"/>
              </w:rPr>
            </w:pPr>
          </w:p>
        </w:tc>
        <w:tc>
          <w:tcPr>
            <w:tcW w:w="4861" w:type="dxa"/>
            <w:gridSpan w:val="4"/>
          </w:tcPr>
          <w:p w14:paraId="1472FB60" w14:textId="77777777" w:rsidR="003C5987" w:rsidRDefault="003C5987">
            <w:pPr>
              <w:ind w:right="144"/>
              <w:rPr>
                <w:sz w:val="24"/>
              </w:rPr>
            </w:pPr>
            <w:r>
              <w:t>Meter Changeout when Meter Agent Changes – Monthly Usage</w:t>
            </w:r>
          </w:p>
        </w:tc>
      </w:tr>
      <w:tr w:rsidR="003C5987" w14:paraId="3403405E" w14:textId="77777777">
        <w:trPr>
          <w:gridAfter w:val="1"/>
          <w:wAfter w:w="207" w:type="dxa"/>
          <w:cantSplit/>
        </w:trPr>
        <w:tc>
          <w:tcPr>
            <w:tcW w:w="4680" w:type="dxa"/>
            <w:gridSpan w:val="9"/>
          </w:tcPr>
          <w:p w14:paraId="33E4902A" w14:textId="77777777" w:rsidR="003C5987" w:rsidRDefault="003C5987">
            <w:pPr>
              <w:ind w:right="144"/>
              <w:rPr>
                <w:sz w:val="24"/>
              </w:rPr>
            </w:pPr>
          </w:p>
        </w:tc>
        <w:tc>
          <w:tcPr>
            <w:tcW w:w="4860" w:type="dxa"/>
            <w:gridSpan w:val="4"/>
            <w:shd w:val="pct5" w:color="auto" w:fill="FFFFFF"/>
          </w:tcPr>
          <w:p w14:paraId="627B6CA1" w14:textId="77777777" w:rsidR="003C5987" w:rsidRDefault="003C5987">
            <w:pPr>
              <w:ind w:right="144"/>
              <w:rPr>
                <w:sz w:val="24"/>
              </w:rPr>
            </w:pPr>
            <w:r>
              <w:t>For monthly metered customers only (not interval metered customers)</w:t>
            </w:r>
          </w:p>
        </w:tc>
      </w:tr>
      <w:tr w:rsidR="003C5987" w14:paraId="75233FFE" w14:textId="77777777">
        <w:trPr>
          <w:gridAfter w:val="1"/>
          <w:wAfter w:w="207" w:type="dxa"/>
          <w:cantSplit/>
        </w:trPr>
        <w:tc>
          <w:tcPr>
            <w:tcW w:w="3330" w:type="dxa"/>
            <w:gridSpan w:val="5"/>
          </w:tcPr>
          <w:p w14:paraId="7BC934DB" w14:textId="77777777" w:rsidR="003C5987" w:rsidRDefault="003C5987">
            <w:pPr>
              <w:ind w:right="144"/>
              <w:rPr>
                <w:sz w:val="24"/>
              </w:rPr>
            </w:pPr>
          </w:p>
        </w:tc>
        <w:tc>
          <w:tcPr>
            <w:tcW w:w="1080" w:type="dxa"/>
          </w:tcPr>
          <w:p w14:paraId="70FDA62C" w14:textId="77777777" w:rsidR="003C5987" w:rsidRDefault="003C5987">
            <w:pPr>
              <w:pStyle w:val="Element"/>
              <w:spacing w:before="0"/>
              <w:rPr>
                <w:rFonts w:ascii="Times New Roman" w:hAnsi="Times New Roman"/>
              </w:rPr>
            </w:pPr>
            <w:r>
              <w:rPr>
                <w:rFonts w:ascii="Times New Roman" w:hAnsi="Times New Roman"/>
              </w:rPr>
              <w:t>X4</w:t>
            </w:r>
          </w:p>
        </w:tc>
        <w:tc>
          <w:tcPr>
            <w:tcW w:w="270" w:type="dxa"/>
            <w:gridSpan w:val="3"/>
          </w:tcPr>
          <w:p w14:paraId="4DDCE67C" w14:textId="77777777" w:rsidR="003C5987" w:rsidRDefault="003C5987">
            <w:pPr>
              <w:ind w:right="144"/>
              <w:rPr>
                <w:sz w:val="24"/>
              </w:rPr>
            </w:pPr>
          </w:p>
        </w:tc>
        <w:tc>
          <w:tcPr>
            <w:tcW w:w="4860" w:type="dxa"/>
            <w:gridSpan w:val="4"/>
            <w:shd w:val="clear" w:color="auto" w:fill="FFFFFF"/>
          </w:tcPr>
          <w:p w14:paraId="2E8310AB" w14:textId="77777777" w:rsidR="003C5987" w:rsidRDefault="003C5987">
            <w:pPr>
              <w:ind w:right="144"/>
            </w:pPr>
            <w:r>
              <w:t>Summary Report (defined for PA and MD)</w:t>
            </w:r>
          </w:p>
        </w:tc>
      </w:tr>
      <w:tr w:rsidR="003C5987" w14:paraId="5AB7A377" w14:textId="77777777">
        <w:trPr>
          <w:gridAfter w:val="1"/>
          <w:wAfter w:w="207" w:type="dxa"/>
          <w:cantSplit/>
        </w:trPr>
        <w:tc>
          <w:tcPr>
            <w:tcW w:w="4680" w:type="dxa"/>
            <w:gridSpan w:val="9"/>
          </w:tcPr>
          <w:p w14:paraId="645AE53D" w14:textId="77777777" w:rsidR="003C5987" w:rsidRDefault="003C5987">
            <w:pPr>
              <w:ind w:right="144"/>
              <w:rPr>
                <w:sz w:val="24"/>
              </w:rPr>
            </w:pPr>
          </w:p>
        </w:tc>
        <w:tc>
          <w:tcPr>
            <w:tcW w:w="4860" w:type="dxa"/>
            <w:gridSpan w:val="4"/>
            <w:shd w:val="pct5" w:color="auto" w:fill="FFFFFF"/>
          </w:tcPr>
          <w:p w14:paraId="0E1939A4" w14:textId="77777777" w:rsidR="003C5987" w:rsidRDefault="003C5987">
            <w:pPr>
              <w:ind w:right="144"/>
            </w:pPr>
            <w:r>
              <w:t>For interval metered customers, when only summary data is being sent at the ACCOUNT level.</w:t>
            </w:r>
          </w:p>
          <w:p w14:paraId="78C5124E" w14:textId="77777777" w:rsidR="003C5987" w:rsidRDefault="003C5987">
            <w:pPr>
              <w:ind w:right="144"/>
            </w:pPr>
            <w:r>
              <w:rPr>
                <w:b/>
              </w:rPr>
              <w:t>PA Note:</w:t>
            </w:r>
            <w:r>
              <w:t xml:space="preserve"> Some utilities may not be able to comply with this until later since this was added so close to the 4010 implementation date. If the utilities </w:t>
            </w:r>
            <w:proofErr w:type="spellStart"/>
            <w:r>
              <w:t>can not</w:t>
            </w:r>
            <w:proofErr w:type="spellEnd"/>
            <w:r>
              <w:t xml:space="preserve"> comply day 1, the utility will send the code of “DD”</w:t>
            </w:r>
          </w:p>
          <w:p w14:paraId="3B5C3059" w14:textId="77777777" w:rsidR="003C5987" w:rsidRDefault="003C5987">
            <w:pPr>
              <w:ind w:right="144"/>
            </w:pPr>
            <w:r>
              <w:rPr>
                <w:b/>
              </w:rPr>
              <w:t>MD Note:</w:t>
            </w:r>
            <w:r>
              <w:t xml:space="preserve"> Use of the “X4” code on the 867MU indicates the interval detail will be provided on the web. </w:t>
            </w:r>
          </w:p>
        </w:tc>
      </w:tr>
      <w:tr w:rsidR="003C5987" w14:paraId="2E770DA0" w14:textId="77777777">
        <w:trPr>
          <w:gridAfter w:val="1"/>
          <w:wAfter w:w="207" w:type="dxa"/>
          <w:cantSplit/>
        </w:trPr>
        <w:tc>
          <w:tcPr>
            <w:tcW w:w="3330" w:type="dxa"/>
            <w:gridSpan w:val="5"/>
          </w:tcPr>
          <w:p w14:paraId="520703F7" w14:textId="77777777" w:rsidR="003C5987" w:rsidRDefault="003C5987">
            <w:pPr>
              <w:ind w:right="144"/>
              <w:rPr>
                <w:sz w:val="24"/>
              </w:rPr>
            </w:pPr>
          </w:p>
        </w:tc>
        <w:tc>
          <w:tcPr>
            <w:tcW w:w="1170" w:type="dxa"/>
            <w:gridSpan w:val="3"/>
          </w:tcPr>
          <w:p w14:paraId="722FFE9B" w14:textId="77777777" w:rsidR="003C5987" w:rsidRDefault="003C5987">
            <w:pPr>
              <w:pStyle w:val="Element"/>
              <w:spacing w:before="0"/>
              <w:rPr>
                <w:rFonts w:ascii="Times New Roman" w:hAnsi="Times New Roman"/>
              </w:rPr>
            </w:pPr>
            <w:r>
              <w:rPr>
                <w:rFonts w:ascii="Times New Roman" w:hAnsi="Times New Roman"/>
              </w:rPr>
              <w:t>X5</w:t>
            </w:r>
          </w:p>
        </w:tc>
        <w:tc>
          <w:tcPr>
            <w:tcW w:w="180" w:type="dxa"/>
          </w:tcPr>
          <w:p w14:paraId="36478562" w14:textId="77777777" w:rsidR="003C5987" w:rsidRDefault="003C5987">
            <w:pPr>
              <w:ind w:right="144"/>
              <w:rPr>
                <w:sz w:val="24"/>
              </w:rPr>
            </w:pPr>
          </w:p>
        </w:tc>
        <w:tc>
          <w:tcPr>
            <w:tcW w:w="4860" w:type="dxa"/>
            <w:gridSpan w:val="4"/>
            <w:shd w:val="pct5" w:color="auto" w:fill="FFFFFF"/>
          </w:tcPr>
          <w:p w14:paraId="70D4CADA" w14:textId="77777777" w:rsidR="003C5987" w:rsidRDefault="003C5987">
            <w:pPr>
              <w:ind w:right="144"/>
            </w:pPr>
            <w:r>
              <w:t xml:space="preserve">Restricted Report </w:t>
            </w:r>
          </w:p>
        </w:tc>
      </w:tr>
      <w:tr w:rsidR="003C5987" w14:paraId="37359BD7" w14:textId="77777777">
        <w:trPr>
          <w:gridAfter w:val="1"/>
          <w:wAfter w:w="207" w:type="dxa"/>
          <w:cantSplit/>
        </w:trPr>
        <w:tc>
          <w:tcPr>
            <w:tcW w:w="4680" w:type="dxa"/>
            <w:gridSpan w:val="9"/>
          </w:tcPr>
          <w:p w14:paraId="2852737D" w14:textId="77777777" w:rsidR="003C5987" w:rsidRDefault="003C5987">
            <w:pPr>
              <w:ind w:right="144"/>
              <w:rPr>
                <w:sz w:val="24"/>
              </w:rPr>
            </w:pPr>
          </w:p>
        </w:tc>
        <w:tc>
          <w:tcPr>
            <w:tcW w:w="4860" w:type="dxa"/>
            <w:gridSpan w:val="4"/>
            <w:shd w:val="pct5" w:color="auto" w:fill="FFFFFF"/>
          </w:tcPr>
          <w:p w14:paraId="7E255D5F" w14:textId="77777777" w:rsidR="003C5987" w:rsidRDefault="003C5987">
            <w:pPr>
              <w:ind w:right="144"/>
            </w:pPr>
            <w:r>
              <w:t>For interval metered customers, when only summary data is being sent at the METER level.</w:t>
            </w:r>
          </w:p>
          <w:p w14:paraId="7A7BF2FB" w14:textId="77777777" w:rsidR="003C5987" w:rsidRDefault="003C5987">
            <w:pPr>
              <w:ind w:right="144"/>
            </w:pPr>
            <w:r>
              <w:rPr>
                <w:b/>
              </w:rPr>
              <w:t>PA Note:</w:t>
            </w:r>
            <w:r>
              <w:t xml:space="preserve"> Mandatory implementation date is June 2000.</w:t>
            </w:r>
          </w:p>
          <w:p w14:paraId="00256F90" w14:textId="77777777" w:rsidR="003C5987" w:rsidRDefault="003C5987">
            <w:pPr>
              <w:ind w:right="144"/>
            </w:pPr>
          </w:p>
        </w:tc>
      </w:tr>
      <w:tr w:rsidR="003C5987" w14:paraId="12A7D8F0" w14:textId="77777777">
        <w:trPr>
          <w:cantSplit/>
        </w:trPr>
        <w:tc>
          <w:tcPr>
            <w:tcW w:w="1007" w:type="dxa"/>
          </w:tcPr>
          <w:p w14:paraId="1EA8473F" w14:textId="77777777" w:rsidR="003C5987" w:rsidRDefault="003C5987">
            <w:pPr>
              <w:ind w:right="144"/>
              <w:rPr>
                <w:sz w:val="24"/>
              </w:rPr>
            </w:pPr>
            <w:r>
              <w:rPr>
                <w:b/>
                <w:sz w:val="16"/>
              </w:rPr>
              <w:t>Conditional</w:t>
            </w:r>
          </w:p>
        </w:tc>
        <w:tc>
          <w:tcPr>
            <w:tcW w:w="1080" w:type="dxa"/>
          </w:tcPr>
          <w:p w14:paraId="38C21055" w14:textId="77777777" w:rsidR="003C5987" w:rsidRDefault="003C5987">
            <w:pPr>
              <w:ind w:right="144"/>
              <w:jc w:val="center"/>
              <w:rPr>
                <w:sz w:val="24"/>
              </w:rPr>
            </w:pPr>
            <w:r>
              <w:rPr>
                <w:b/>
              </w:rPr>
              <w:t>BPT07</w:t>
            </w:r>
          </w:p>
        </w:tc>
        <w:tc>
          <w:tcPr>
            <w:tcW w:w="892" w:type="dxa"/>
          </w:tcPr>
          <w:p w14:paraId="07F95B8F" w14:textId="77777777" w:rsidR="003C5987" w:rsidRDefault="003C5987">
            <w:pPr>
              <w:ind w:right="144"/>
              <w:jc w:val="center"/>
              <w:rPr>
                <w:sz w:val="24"/>
              </w:rPr>
            </w:pPr>
            <w:r>
              <w:rPr>
                <w:b/>
              </w:rPr>
              <w:t>306</w:t>
            </w:r>
          </w:p>
        </w:tc>
        <w:tc>
          <w:tcPr>
            <w:tcW w:w="4896" w:type="dxa"/>
            <w:gridSpan w:val="7"/>
          </w:tcPr>
          <w:p w14:paraId="043A25CA" w14:textId="77777777" w:rsidR="003C5987" w:rsidRDefault="003C5987">
            <w:pPr>
              <w:ind w:right="144"/>
              <w:rPr>
                <w:sz w:val="24"/>
              </w:rPr>
            </w:pPr>
            <w:r>
              <w:rPr>
                <w:b/>
              </w:rPr>
              <w:t>Action Code</w:t>
            </w:r>
          </w:p>
        </w:tc>
        <w:tc>
          <w:tcPr>
            <w:tcW w:w="432" w:type="dxa"/>
          </w:tcPr>
          <w:p w14:paraId="45C869A2" w14:textId="77777777" w:rsidR="003C5987" w:rsidRDefault="003C5987">
            <w:pPr>
              <w:ind w:right="144"/>
              <w:rPr>
                <w:sz w:val="24"/>
              </w:rPr>
            </w:pPr>
            <w:r>
              <w:rPr>
                <w:b/>
              </w:rPr>
              <w:t>O</w:t>
            </w:r>
          </w:p>
        </w:tc>
        <w:tc>
          <w:tcPr>
            <w:tcW w:w="1440" w:type="dxa"/>
            <w:gridSpan w:val="3"/>
          </w:tcPr>
          <w:p w14:paraId="34894EFC" w14:textId="77777777" w:rsidR="003C5987" w:rsidRDefault="003C5987">
            <w:pPr>
              <w:ind w:right="144"/>
              <w:rPr>
                <w:sz w:val="24"/>
              </w:rPr>
            </w:pPr>
            <w:r>
              <w:rPr>
                <w:b/>
              </w:rPr>
              <w:t>AN 1/2</w:t>
            </w:r>
          </w:p>
        </w:tc>
      </w:tr>
      <w:tr w:rsidR="003C5987" w14:paraId="1BF8BCF6" w14:textId="77777777">
        <w:trPr>
          <w:gridAfter w:val="2"/>
          <w:wAfter w:w="244" w:type="dxa"/>
          <w:cantSplit/>
        </w:trPr>
        <w:tc>
          <w:tcPr>
            <w:tcW w:w="2980" w:type="dxa"/>
            <w:gridSpan w:val="3"/>
          </w:tcPr>
          <w:p w14:paraId="4C3A3C4A" w14:textId="77777777" w:rsidR="003C5987" w:rsidRDefault="003C5987">
            <w:pPr>
              <w:pStyle w:val="Definition"/>
              <w:rPr>
                <w:rFonts w:ascii="Times New Roman" w:hAnsi="Times New Roman"/>
              </w:rPr>
            </w:pPr>
          </w:p>
        </w:tc>
        <w:tc>
          <w:tcPr>
            <w:tcW w:w="6523" w:type="dxa"/>
            <w:gridSpan w:val="9"/>
          </w:tcPr>
          <w:p w14:paraId="7127B933" w14:textId="77777777" w:rsidR="003C5987" w:rsidRDefault="003C5987">
            <w:pPr>
              <w:pStyle w:val="Definition"/>
              <w:rPr>
                <w:rFonts w:ascii="Times New Roman" w:hAnsi="Times New Roman"/>
              </w:rPr>
            </w:pPr>
            <w:r>
              <w:rPr>
                <w:rFonts w:ascii="Times New Roman" w:hAnsi="Times New Roman"/>
              </w:rPr>
              <w:t>Code indicating type of action</w:t>
            </w:r>
          </w:p>
        </w:tc>
      </w:tr>
      <w:tr w:rsidR="003C5987" w14:paraId="67F9566C" w14:textId="77777777">
        <w:trPr>
          <w:gridAfter w:val="1"/>
          <w:wAfter w:w="207" w:type="dxa"/>
          <w:cantSplit/>
        </w:trPr>
        <w:tc>
          <w:tcPr>
            <w:tcW w:w="3311" w:type="dxa"/>
            <w:gridSpan w:val="4"/>
          </w:tcPr>
          <w:p w14:paraId="3075DE58" w14:textId="77777777" w:rsidR="003C5987" w:rsidRDefault="003C5987">
            <w:pPr>
              <w:ind w:right="144"/>
              <w:rPr>
                <w:sz w:val="24"/>
              </w:rPr>
            </w:pPr>
          </w:p>
        </w:tc>
        <w:tc>
          <w:tcPr>
            <w:tcW w:w="1152" w:type="dxa"/>
            <w:gridSpan w:val="3"/>
          </w:tcPr>
          <w:p w14:paraId="34DF998E" w14:textId="77777777" w:rsidR="003C5987" w:rsidRDefault="003C5987">
            <w:pPr>
              <w:ind w:right="144"/>
              <w:rPr>
                <w:sz w:val="24"/>
              </w:rPr>
            </w:pPr>
            <w:r>
              <w:t>F</w:t>
            </w:r>
          </w:p>
        </w:tc>
        <w:tc>
          <w:tcPr>
            <w:tcW w:w="216" w:type="dxa"/>
            <w:gridSpan w:val="2"/>
          </w:tcPr>
          <w:p w14:paraId="0112B049" w14:textId="77777777" w:rsidR="003C5987" w:rsidRDefault="003C5987">
            <w:pPr>
              <w:ind w:right="144"/>
              <w:rPr>
                <w:sz w:val="24"/>
              </w:rPr>
            </w:pPr>
          </w:p>
        </w:tc>
        <w:tc>
          <w:tcPr>
            <w:tcW w:w="4861" w:type="dxa"/>
            <w:gridSpan w:val="4"/>
          </w:tcPr>
          <w:p w14:paraId="45018FE0" w14:textId="77777777" w:rsidR="003C5987" w:rsidRDefault="003C5987">
            <w:pPr>
              <w:ind w:right="144"/>
              <w:rPr>
                <w:sz w:val="24"/>
              </w:rPr>
            </w:pPr>
            <w:r>
              <w:t xml:space="preserve">Final – Indicates Final Usage for specific ESP. </w:t>
            </w:r>
          </w:p>
        </w:tc>
      </w:tr>
      <w:tr w:rsidR="003C5987" w14:paraId="2976CB40" w14:textId="77777777">
        <w:trPr>
          <w:gridAfter w:val="1"/>
          <w:wAfter w:w="207" w:type="dxa"/>
          <w:cantSplit/>
        </w:trPr>
        <w:tc>
          <w:tcPr>
            <w:tcW w:w="4679" w:type="dxa"/>
            <w:gridSpan w:val="9"/>
          </w:tcPr>
          <w:p w14:paraId="63754E90" w14:textId="77777777" w:rsidR="003C5987" w:rsidRDefault="003C5987">
            <w:pPr>
              <w:ind w:right="144"/>
              <w:rPr>
                <w:sz w:val="24"/>
              </w:rPr>
            </w:pPr>
          </w:p>
        </w:tc>
        <w:tc>
          <w:tcPr>
            <w:tcW w:w="4861" w:type="dxa"/>
            <w:gridSpan w:val="4"/>
            <w:shd w:val="pct5" w:color="auto" w:fill="FFFFFF"/>
          </w:tcPr>
          <w:p w14:paraId="2653E8A5" w14:textId="77777777" w:rsidR="003C5987" w:rsidRDefault="003C5987">
            <w:pPr>
              <w:ind w:right="144"/>
            </w:pPr>
            <w:r>
              <w:rPr>
                <w:b/>
              </w:rPr>
              <w:t>Condition:</w:t>
            </w:r>
            <w:r>
              <w:t xml:space="preserve"> Code to indicate this is the final usage data being sent for this customer.  Either the customer account is final with the LDC or the customer switched to a new ESP. </w:t>
            </w:r>
          </w:p>
          <w:p w14:paraId="7C10BEDB" w14:textId="77777777" w:rsidR="003C5987" w:rsidRDefault="003C5987">
            <w:pPr>
              <w:ind w:right="144"/>
            </w:pPr>
            <w:r>
              <w:rPr>
                <w:b/>
              </w:rPr>
              <w:t>NJ PSE&amp;G:</w:t>
            </w:r>
            <w:r>
              <w:t xml:space="preserve"> PSE&amp;G only sends “F” on a customer account final. They do not send an “F” on a customer switch.</w:t>
            </w:r>
          </w:p>
        </w:tc>
      </w:tr>
      <w:tr w:rsidR="003C5987" w14:paraId="15D78F86" w14:textId="77777777">
        <w:trPr>
          <w:cantSplit/>
        </w:trPr>
        <w:tc>
          <w:tcPr>
            <w:tcW w:w="1007" w:type="dxa"/>
          </w:tcPr>
          <w:p w14:paraId="4D601B1C" w14:textId="77777777" w:rsidR="003C5987" w:rsidRDefault="003C5987">
            <w:pPr>
              <w:ind w:right="144"/>
              <w:rPr>
                <w:sz w:val="24"/>
              </w:rPr>
            </w:pPr>
            <w:bookmarkStart w:id="95" w:name="book3"/>
            <w:bookmarkStart w:id="96" w:name="book4"/>
            <w:bookmarkStart w:id="97" w:name="book7"/>
            <w:bookmarkEnd w:id="95"/>
            <w:bookmarkEnd w:id="96"/>
            <w:bookmarkEnd w:id="97"/>
            <w:r>
              <w:rPr>
                <w:b/>
                <w:sz w:val="16"/>
              </w:rPr>
              <w:t>Conditional</w:t>
            </w:r>
          </w:p>
        </w:tc>
        <w:tc>
          <w:tcPr>
            <w:tcW w:w="1080" w:type="dxa"/>
          </w:tcPr>
          <w:p w14:paraId="7AFCD83C" w14:textId="77777777" w:rsidR="003C5987" w:rsidRDefault="003C5987">
            <w:pPr>
              <w:ind w:right="144"/>
              <w:jc w:val="center"/>
              <w:rPr>
                <w:sz w:val="24"/>
              </w:rPr>
            </w:pPr>
            <w:r>
              <w:rPr>
                <w:b/>
              </w:rPr>
              <w:t>BPT09</w:t>
            </w:r>
          </w:p>
        </w:tc>
        <w:tc>
          <w:tcPr>
            <w:tcW w:w="892" w:type="dxa"/>
          </w:tcPr>
          <w:p w14:paraId="5100788C" w14:textId="77777777" w:rsidR="003C5987" w:rsidRDefault="003C5987">
            <w:pPr>
              <w:ind w:right="144"/>
              <w:jc w:val="center"/>
              <w:rPr>
                <w:sz w:val="24"/>
              </w:rPr>
            </w:pPr>
            <w:r>
              <w:rPr>
                <w:b/>
              </w:rPr>
              <w:t>127</w:t>
            </w:r>
          </w:p>
        </w:tc>
        <w:tc>
          <w:tcPr>
            <w:tcW w:w="4896" w:type="dxa"/>
            <w:gridSpan w:val="7"/>
          </w:tcPr>
          <w:p w14:paraId="1A1D6B5A" w14:textId="77777777" w:rsidR="003C5987" w:rsidRDefault="003C5987">
            <w:pPr>
              <w:ind w:right="144"/>
              <w:rPr>
                <w:sz w:val="24"/>
              </w:rPr>
            </w:pPr>
            <w:r>
              <w:rPr>
                <w:b/>
              </w:rPr>
              <w:t>Reference Identification</w:t>
            </w:r>
          </w:p>
        </w:tc>
        <w:tc>
          <w:tcPr>
            <w:tcW w:w="432" w:type="dxa"/>
          </w:tcPr>
          <w:p w14:paraId="75AC2306" w14:textId="77777777" w:rsidR="003C5987" w:rsidRDefault="003C5987">
            <w:pPr>
              <w:ind w:right="144"/>
              <w:rPr>
                <w:sz w:val="24"/>
              </w:rPr>
            </w:pPr>
            <w:r>
              <w:rPr>
                <w:b/>
              </w:rPr>
              <w:t>O</w:t>
            </w:r>
          </w:p>
        </w:tc>
        <w:tc>
          <w:tcPr>
            <w:tcW w:w="1440" w:type="dxa"/>
            <w:gridSpan w:val="3"/>
          </w:tcPr>
          <w:p w14:paraId="67C89A62" w14:textId="77777777" w:rsidR="003C5987" w:rsidRDefault="003C5987">
            <w:pPr>
              <w:ind w:right="144"/>
              <w:rPr>
                <w:sz w:val="24"/>
              </w:rPr>
            </w:pPr>
            <w:r>
              <w:rPr>
                <w:b/>
              </w:rPr>
              <w:t>AN 1/30</w:t>
            </w:r>
          </w:p>
        </w:tc>
      </w:tr>
      <w:tr w:rsidR="003C5987" w14:paraId="19D9E327" w14:textId="77777777">
        <w:trPr>
          <w:gridAfter w:val="2"/>
          <w:wAfter w:w="244" w:type="dxa"/>
          <w:cantSplit/>
        </w:trPr>
        <w:tc>
          <w:tcPr>
            <w:tcW w:w="2980" w:type="dxa"/>
            <w:gridSpan w:val="3"/>
          </w:tcPr>
          <w:p w14:paraId="09A9CD11" w14:textId="77777777" w:rsidR="003C5987" w:rsidRDefault="003C5987">
            <w:pPr>
              <w:pStyle w:val="Definition"/>
              <w:rPr>
                <w:rFonts w:ascii="Times New Roman" w:hAnsi="Times New Roman"/>
              </w:rPr>
            </w:pPr>
          </w:p>
        </w:tc>
        <w:tc>
          <w:tcPr>
            <w:tcW w:w="6523" w:type="dxa"/>
            <w:gridSpan w:val="9"/>
          </w:tcPr>
          <w:p w14:paraId="522CC04B"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69980FAC" w14:textId="77777777">
        <w:trPr>
          <w:gridAfter w:val="2"/>
          <w:wAfter w:w="244" w:type="dxa"/>
          <w:cantSplit/>
        </w:trPr>
        <w:tc>
          <w:tcPr>
            <w:tcW w:w="2980" w:type="dxa"/>
            <w:gridSpan w:val="3"/>
          </w:tcPr>
          <w:p w14:paraId="56EC03D7" w14:textId="77777777" w:rsidR="003C5987" w:rsidRDefault="003C5987">
            <w:pPr>
              <w:ind w:right="144"/>
              <w:rPr>
                <w:sz w:val="24"/>
              </w:rPr>
            </w:pPr>
          </w:p>
        </w:tc>
        <w:tc>
          <w:tcPr>
            <w:tcW w:w="6523" w:type="dxa"/>
            <w:gridSpan w:val="9"/>
            <w:shd w:val="pct5" w:color="auto" w:fill="FFFFFF"/>
          </w:tcPr>
          <w:p w14:paraId="375C438B" w14:textId="77777777" w:rsidR="003C5987" w:rsidRDefault="003C5987">
            <w:pPr>
              <w:ind w:right="144"/>
              <w:rPr>
                <w:sz w:val="24"/>
              </w:rPr>
            </w:pPr>
            <w:r>
              <w:rPr>
                <w:b/>
              </w:rPr>
              <w:t>Condition:</w:t>
            </w:r>
            <w:r>
              <w:t xml:space="preserve"> When this is a cancellation of usage, that is BPT01 = 01, this element is required and should contain the transaction identification number from BPT02 of the transaction that is being cancelled.</w:t>
            </w:r>
          </w:p>
        </w:tc>
      </w:tr>
    </w:tbl>
    <w:p w14:paraId="099E3412" w14:textId="77777777" w:rsidR="003C5987" w:rsidRDefault="003C5987">
      <w:pPr>
        <w:pStyle w:val="Heading1"/>
        <w:rPr>
          <w:rFonts w:ascii="Times New Roman" w:hAnsi="Times New Roman"/>
          <w:sz w:val="20"/>
        </w:rPr>
      </w:pPr>
      <w:r>
        <w:br w:type="page"/>
      </w:r>
      <w:r>
        <w:lastRenderedPageBreak/>
        <w:tab/>
        <w:t xml:space="preserve">  </w:t>
      </w:r>
      <w:bookmarkStart w:id="98" w:name="_Toc470576874"/>
      <w:bookmarkStart w:id="99" w:name="_Toc480860176"/>
      <w:bookmarkStart w:id="100" w:name="_Toc480860440"/>
      <w:bookmarkStart w:id="101" w:name="_Toc480861892"/>
      <w:bookmarkStart w:id="102" w:name="_Toc484318128"/>
      <w:bookmarkStart w:id="103" w:name="_Toc486646171"/>
      <w:bookmarkStart w:id="104" w:name="_Toc486646248"/>
      <w:bookmarkStart w:id="105" w:name="_Toc493255551"/>
      <w:bookmarkStart w:id="106" w:name="_Toc535208036"/>
      <w:bookmarkStart w:id="107" w:name="_Toc535219494"/>
      <w:bookmarkStart w:id="108" w:name="_Toc165450523"/>
      <w:r>
        <w:rPr>
          <w:rFonts w:ascii="Times New Roman" w:hAnsi="Times New Roman"/>
          <w:sz w:val="20"/>
        </w:rPr>
        <w:t>Segment:</w:t>
      </w:r>
      <w:r>
        <w:rPr>
          <w:rFonts w:ascii="Times New Roman" w:hAnsi="Times New Roman"/>
          <w:sz w:val="20"/>
        </w:rPr>
        <w:tab/>
      </w:r>
      <w:r>
        <w:rPr>
          <w:rFonts w:ascii="Times New Roman" w:hAnsi="Times New Roman"/>
          <w:sz w:val="40"/>
        </w:rPr>
        <w:t>DTM</w:t>
      </w:r>
      <w:r>
        <w:rPr>
          <w:rFonts w:ascii="Times New Roman" w:hAnsi="Times New Roman"/>
          <w:sz w:val="20"/>
        </w:rPr>
        <w:t xml:space="preserve"> Date/Time Reference (649=Document Due Date)</w:t>
      </w:r>
      <w:bookmarkEnd w:id="98"/>
      <w:bookmarkEnd w:id="99"/>
      <w:bookmarkEnd w:id="100"/>
      <w:bookmarkEnd w:id="101"/>
      <w:bookmarkEnd w:id="102"/>
      <w:bookmarkEnd w:id="103"/>
      <w:bookmarkEnd w:id="104"/>
      <w:bookmarkEnd w:id="105"/>
      <w:bookmarkEnd w:id="106"/>
      <w:bookmarkEnd w:id="107"/>
      <w:bookmarkEnd w:id="108"/>
    </w:p>
    <w:p w14:paraId="15405050" w14:textId="77777777" w:rsidR="003C5987" w:rsidRDefault="003C5987">
      <w:pPr>
        <w:tabs>
          <w:tab w:val="right" w:pos="1800"/>
          <w:tab w:val="left" w:pos="2160"/>
        </w:tabs>
        <w:ind w:left="2160" w:hanging="2160"/>
      </w:pPr>
      <w:r>
        <w:rPr>
          <w:b/>
        </w:rPr>
        <w:tab/>
        <w:t>Position:</w:t>
      </w:r>
      <w:r>
        <w:rPr>
          <w:b/>
        </w:rPr>
        <w:tab/>
      </w:r>
      <w:r>
        <w:t>050</w:t>
      </w:r>
    </w:p>
    <w:p w14:paraId="5F55C243"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780A5CD4" w14:textId="77777777" w:rsidR="003C5987" w:rsidRDefault="003C5987">
      <w:pPr>
        <w:tabs>
          <w:tab w:val="right" w:pos="1800"/>
          <w:tab w:val="left" w:pos="2160"/>
        </w:tabs>
        <w:ind w:left="2160" w:hanging="2160"/>
      </w:pPr>
      <w:r>
        <w:tab/>
      </w:r>
      <w:r>
        <w:rPr>
          <w:b/>
        </w:rPr>
        <w:t>Level:</w:t>
      </w:r>
      <w:r>
        <w:tab/>
        <w:t>Heading</w:t>
      </w:r>
    </w:p>
    <w:p w14:paraId="40981EB6" w14:textId="77777777" w:rsidR="003C5987" w:rsidRDefault="003C5987">
      <w:pPr>
        <w:tabs>
          <w:tab w:val="right" w:pos="1800"/>
          <w:tab w:val="left" w:pos="2160"/>
        </w:tabs>
        <w:ind w:left="2160" w:hanging="2160"/>
      </w:pPr>
      <w:r>
        <w:tab/>
      </w:r>
      <w:r>
        <w:rPr>
          <w:b/>
        </w:rPr>
        <w:t>Usage:</w:t>
      </w:r>
      <w:r>
        <w:tab/>
        <w:t>Optional</w:t>
      </w:r>
    </w:p>
    <w:p w14:paraId="26DF02F6" w14:textId="77777777" w:rsidR="003C5987" w:rsidRDefault="003C5987">
      <w:pPr>
        <w:tabs>
          <w:tab w:val="right" w:pos="1800"/>
          <w:tab w:val="left" w:pos="2160"/>
        </w:tabs>
        <w:ind w:left="2160" w:hanging="2160"/>
      </w:pPr>
      <w:r>
        <w:tab/>
      </w:r>
      <w:r>
        <w:rPr>
          <w:b/>
        </w:rPr>
        <w:t>Max Use:</w:t>
      </w:r>
      <w:r>
        <w:tab/>
        <w:t>10</w:t>
      </w:r>
    </w:p>
    <w:p w14:paraId="54815ED9" w14:textId="77777777" w:rsidR="003C5987" w:rsidRDefault="003C5987">
      <w:pPr>
        <w:tabs>
          <w:tab w:val="right" w:pos="1800"/>
          <w:tab w:val="left" w:pos="2160"/>
        </w:tabs>
        <w:ind w:left="2160" w:hanging="2160"/>
      </w:pPr>
      <w:r>
        <w:tab/>
      </w:r>
      <w:r>
        <w:rPr>
          <w:b/>
        </w:rPr>
        <w:t>Purpose:</w:t>
      </w:r>
      <w:r>
        <w:tab/>
        <w:t>To specify pertinent dates and times</w:t>
      </w:r>
    </w:p>
    <w:p w14:paraId="02208F9D"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36323947"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3FCC17F6"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13C00792" w14:textId="77777777" w:rsidR="003C5987" w:rsidRDefault="003C5987">
      <w:pPr>
        <w:tabs>
          <w:tab w:val="right" w:pos="1800"/>
          <w:tab w:val="left" w:pos="2160"/>
          <w:tab w:val="left" w:pos="2520"/>
        </w:tabs>
        <w:ind w:left="2520" w:hanging="2520"/>
      </w:pPr>
      <w:r>
        <w:tab/>
      </w:r>
      <w:r>
        <w:rPr>
          <w:b/>
        </w:rPr>
        <w:t>Semantic Notes:</w:t>
      </w:r>
    </w:p>
    <w:p w14:paraId="48EF1F4A"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FD89F6E" w14:textId="77777777">
        <w:trPr>
          <w:cantSplit/>
        </w:trPr>
        <w:tc>
          <w:tcPr>
            <w:tcW w:w="1980" w:type="dxa"/>
          </w:tcPr>
          <w:p w14:paraId="18903D04" w14:textId="77777777" w:rsidR="003C5987" w:rsidRDefault="003C5987">
            <w:pPr>
              <w:ind w:right="144"/>
              <w:jc w:val="right"/>
              <w:rPr>
                <w:sz w:val="24"/>
              </w:rPr>
            </w:pPr>
            <w:r>
              <w:rPr>
                <w:b/>
              </w:rPr>
              <w:t>Notes:</w:t>
            </w:r>
          </w:p>
        </w:tc>
        <w:tc>
          <w:tcPr>
            <w:tcW w:w="180" w:type="dxa"/>
          </w:tcPr>
          <w:p w14:paraId="708181D7" w14:textId="77777777" w:rsidR="003C5987" w:rsidRDefault="003C5987">
            <w:pPr>
              <w:ind w:right="144"/>
              <w:jc w:val="right"/>
              <w:rPr>
                <w:sz w:val="24"/>
              </w:rPr>
            </w:pPr>
          </w:p>
        </w:tc>
        <w:tc>
          <w:tcPr>
            <w:tcW w:w="7343" w:type="dxa"/>
            <w:shd w:val="pct5" w:color="auto" w:fill="FFFFFF"/>
          </w:tcPr>
          <w:p w14:paraId="335F0892" w14:textId="77777777" w:rsidR="003C5987" w:rsidRDefault="003C5987">
            <w:pPr>
              <w:pStyle w:val="Element"/>
              <w:spacing w:before="0"/>
              <w:rPr>
                <w:rFonts w:ascii="Times New Roman" w:hAnsi="Times New Roman"/>
              </w:rPr>
            </w:pPr>
            <w:r>
              <w:rPr>
                <w:rFonts w:ascii="Times New Roman" w:hAnsi="Times New Roman"/>
              </w:rPr>
              <w:t>Required for Bill Ready Consolidated Billing where the meter reading party sends an 867 to the non-billing party, who calculates their own portion of the bill and sends the 810 to the billing party.  Must be expressed in Eastern Prevailing Time.  Not provided on cancel transaction.</w:t>
            </w:r>
          </w:p>
        </w:tc>
      </w:tr>
      <w:tr w:rsidR="003C5987" w14:paraId="597C391D" w14:textId="77777777">
        <w:trPr>
          <w:cantSplit/>
        </w:trPr>
        <w:tc>
          <w:tcPr>
            <w:tcW w:w="1980" w:type="dxa"/>
          </w:tcPr>
          <w:p w14:paraId="1469295D" w14:textId="77777777" w:rsidR="003C5987" w:rsidRDefault="003C5987">
            <w:pPr>
              <w:ind w:right="144"/>
              <w:jc w:val="right"/>
              <w:rPr>
                <w:b/>
              </w:rPr>
            </w:pPr>
            <w:r>
              <w:rPr>
                <w:b/>
              </w:rPr>
              <w:t>PA Use:</w:t>
            </w:r>
          </w:p>
        </w:tc>
        <w:tc>
          <w:tcPr>
            <w:tcW w:w="180" w:type="dxa"/>
          </w:tcPr>
          <w:p w14:paraId="21648591" w14:textId="77777777" w:rsidR="003C5987" w:rsidRDefault="003C5987">
            <w:pPr>
              <w:ind w:right="144"/>
              <w:jc w:val="right"/>
              <w:rPr>
                <w:sz w:val="24"/>
              </w:rPr>
            </w:pPr>
          </w:p>
        </w:tc>
        <w:tc>
          <w:tcPr>
            <w:tcW w:w="7343" w:type="dxa"/>
            <w:shd w:val="pct5" w:color="auto" w:fill="FFFFFF"/>
          </w:tcPr>
          <w:p w14:paraId="2864C8AB" w14:textId="77777777" w:rsidR="003C5987" w:rsidRDefault="003C5987">
            <w:pPr>
              <w:pStyle w:val="Element"/>
              <w:spacing w:before="0"/>
              <w:rPr>
                <w:rFonts w:ascii="Times New Roman" w:hAnsi="Times New Roman"/>
              </w:rPr>
            </w:pPr>
            <w:r>
              <w:rPr>
                <w:rFonts w:ascii="Times New Roman" w:hAnsi="Times New Roman"/>
              </w:rPr>
              <w:t>Required for Bill Ready, not used in Rate Ready or Dual Billing</w:t>
            </w:r>
          </w:p>
          <w:p w14:paraId="3D731C6A" w14:textId="77777777" w:rsidR="003C5987" w:rsidRDefault="003C5987">
            <w:pPr>
              <w:ind w:right="144"/>
            </w:pPr>
          </w:p>
          <w:p w14:paraId="0415F59D" w14:textId="77777777" w:rsidR="003C5987" w:rsidRDefault="003C5987">
            <w:pPr>
              <w:ind w:right="144"/>
            </w:pPr>
            <w:r>
              <w:rPr>
                <w:b/>
              </w:rPr>
              <w:t>Note:</w:t>
            </w:r>
            <w:r>
              <w:t xml:space="preserve"> For ESP Consolidated Billing, the document due date will be set according to the specific LDC bill ready implementation.</w:t>
            </w:r>
          </w:p>
        </w:tc>
      </w:tr>
      <w:tr w:rsidR="003C5987" w14:paraId="5077ADD7" w14:textId="77777777">
        <w:trPr>
          <w:cantSplit/>
        </w:trPr>
        <w:tc>
          <w:tcPr>
            <w:tcW w:w="1980" w:type="dxa"/>
          </w:tcPr>
          <w:p w14:paraId="0DA7E667" w14:textId="77777777" w:rsidR="003C5987" w:rsidRDefault="003C5987">
            <w:pPr>
              <w:ind w:right="144"/>
              <w:jc w:val="right"/>
              <w:rPr>
                <w:b/>
              </w:rPr>
            </w:pPr>
            <w:r>
              <w:rPr>
                <w:b/>
              </w:rPr>
              <w:t>NJ Use:</w:t>
            </w:r>
          </w:p>
        </w:tc>
        <w:tc>
          <w:tcPr>
            <w:tcW w:w="180" w:type="dxa"/>
          </w:tcPr>
          <w:p w14:paraId="7D3EC13A" w14:textId="77777777" w:rsidR="003C5987" w:rsidRDefault="003C5987">
            <w:pPr>
              <w:ind w:right="144"/>
              <w:jc w:val="right"/>
              <w:rPr>
                <w:sz w:val="24"/>
              </w:rPr>
            </w:pPr>
          </w:p>
        </w:tc>
        <w:tc>
          <w:tcPr>
            <w:tcW w:w="7343" w:type="dxa"/>
            <w:shd w:val="pct5" w:color="auto" w:fill="FFFFFF"/>
          </w:tcPr>
          <w:p w14:paraId="6B87B6AB" w14:textId="77777777" w:rsidR="003C5987" w:rsidRDefault="003C5987">
            <w:pPr>
              <w:ind w:right="144"/>
            </w:pPr>
            <w:r>
              <w:t>Required for Bill Ready, not used in Rate Ready or Dual Billing</w:t>
            </w:r>
          </w:p>
        </w:tc>
      </w:tr>
      <w:tr w:rsidR="003C5987" w14:paraId="0C9D507D" w14:textId="77777777">
        <w:trPr>
          <w:cantSplit/>
        </w:trPr>
        <w:tc>
          <w:tcPr>
            <w:tcW w:w="1980" w:type="dxa"/>
          </w:tcPr>
          <w:p w14:paraId="1A54E45A" w14:textId="77777777" w:rsidR="003C5987" w:rsidRDefault="003C5987">
            <w:pPr>
              <w:ind w:right="144"/>
              <w:jc w:val="right"/>
              <w:rPr>
                <w:b/>
              </w:rPr>
            </w:pPr>
            <w:r>
              <w:rPr>
                <w:b/>
              </w:rPr>
              <w:t>DE Use:</w:t>
            </w:r>
          </w:p>
        </w:tc>
        <w:tc>
          <w:tcPr>
            <w:tcW w:w="180" w:type="dxa"/>
          </w:tcPr>
          <w:p w14:paraId="45C922F7" w14:textId="77777777" w:rsidR="003C5987" w:rsidRDefault="003C5987">
            <w:pPr>
              <w:ind w:right="144"/>
              <w:jc w:val="right"/>
              <w:rPr>
                <w:sz w:val="24"/>
              </w:rPr>
            </w:pPr>
          </w:p>
        </w:tc>
        <w:tc>
          <w:tcPr>
            <w:tcW w:w="7343" w:type="dxa"/>
            <w:shd w:val="pct5" w:color="auto" w:fill="FFFFFF"/>
          </w:tcPr>
          <w:p w14:paraId="504F4881" w14:textId="77777777" w:rsidR="003C5987" w:rsidRDefault="003C5987">
            <w:pPr>
              <w:ind w:right="144"/>
            </w:pPr>
            <w:r>
              <w:t>Required for Bill Ready, not used in Rate Ready or Dual Billing</w:t>
            </w:r>
          </w:p>
        </w:tc>
      </w:tr>
      <w:tr w:rsidR="003C5987" w14:paraId="2504B007" w14:textId="77777777">
        <w:trPr>
          <w:cantSplit/>
        </w:trPr>
        <w:tc>
          <w:tcPr>
            <w:tcW w:w="1980" w:type="dxa"/>
          </w:tcPr>
          <w:p w14:paraId="0A2573CD" w14:textId="77777777" w:rsidR="003C5987" w:rsidRDefault="003C5987">
            <w:pPr>
              <w:ind w:right="144"/>
              <w:jc w:val="right"/>
              <w:rPr>
                <w:b/>
              </w:rPr>
            </w:pPr>
            <w:r>
              <w:rPr>
                <w:b/>
              </w:rPr>
              <w:t>MD Use:</w:t>
            </w:r>
          </w:p>
        </w:tc>
        <w:tc>
          <w:tcPr>
            <w:tcW w:w="180" w:type="dxa"/>
          </w:tcPr>
          <w:p w14:paraId="59D82F47" w14:textId="77777777" w:rsidR="003C5987" w:rsidRDefault="003C5987">
            <w:pPr>
              <w:ind w:right="144"/>
              <w:jc w:val="right"/>
              <w:rPr>
                <w:sz w:val="24"/>
              </w:rPr>
            </w:pPr>
          </w:p>
        </w:tc>
        <w:tc>
          <w:tcPr>
            <w:tcW w:w="7343" w:type="dxa"/>
            <w:shd w:val="pct5" w:color="auto" w:fill="FFFFFF"/>
          </w:tcPr>
          <w:p w14:paraId="559A8C49" w14:textId="77777777" w:rsidR="003C5987" w:rsidRDefault="003C5987">
            <w:pPr>
              <w:ind w:right="144"/>
            </w:pPr>
            <w:r>
              <w:t>Required for Bill Ready, not used in Rate Ready or Dual Billing</w:t>
            </w:r>
          </w:p>
        </w:tc>
      </w:tr>
      <w:tr w:rsidR="003C5987" w14:paraId="289BAA69" w14:textId="77777777">
        <w:trPr>
          <w:cantSplit/>
        </w:trPr>
        <w:tc>
          <w:tcPr>
            <w:tcW w:w="1980" w:type="dxa"/>
          </w:tcPr>
          <w:p w14:paraId="3FE1B869" w14:textId="77777777" w:rsidR="003C5987" w:rsidRDefault="003C5987">
            <w:pPr>
              <w:ind w:right="144"/>
              <w:jc w:val="right"/>
              <w:rPr>
                <w:b/>
              </w:rPr>
            </w:pPr>
            <w:r>
              <w:rPr>
                <w:b/>
              </w:rPr>
              <w:t>Examples:</w:t>
            </w:r>
          </w:p>
        </w:tc>
        <w:tc>
          <w:tcPr>
            <w:tcW w:w="180" w:type="dxa"/>
          </w:tcPr>
          <w:p w14:paraId="516C7301" w14:textId="77777777" w:rsidR="003C5987" w:rsidRDefault="003C5987">
            <w:pPr>
              <w:ind w:right="144"/>
              <w:jc w:val="right"/>
              <w:rPr>
                <w:sz w:val="24"/>
              </w:rPr>
            </w:pPr>
          </w:p>
        </w:tc>
        <w:tc>
          <w:tcPr>
            <w:tcW w:w="7343" w:type="dxa"/>
            <w:shd w:val="pct5" w:color="auto" w:fill="FFFFFF"/>
          </w:tcPr>
          <w:p w14:paraId="4884C58E" w14:textId="77777777" w:rsidR="003C5987" w:rsidRDefault="003C5987">
            <w:pPr>
              <w:ind w:right="144"/>
            </w:pPr>
            <w:r>
              <w:t>DTM*649*19990131*2359</w:t>
            </w:r>
          </w:p>
        </w:tc>
      </w:tr>
    </w:tbl>
    <w:p w14:paraId="76E53F1B" w14:textId="77777777" w:rsidR="003C5987" w:rsidRDefault="003C5987"/>
    <w:p w14:paraId="53B2DB27" w14:textId="77777777" w:rsidR="003C5987" w:rsidRDefault="003C5987">
      <w:pPr>
        <w:pStyle w:val="Heading5"/>
      </w:pPr>
      <w:r>
        <w:t>Data Element Summary</w:t>
      </w:r>
    </w:p>
    <w:p w14:paraId="0F8E5A30"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3268FF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0EFDD2A0" w14:textId="77777777">
        <w:trPr>
          <w:cantSplit/>
        </w:trPr>
        <w:tc>
          <w:tcPr>
            <w:tcW w:w="1007" w:type="dxa"/>
          </w:tcPr>
          <w:p w14:paraId="596D0CB5"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78D54C5" w14:textId="77777777" w:rsidR="003C5987" w:rsidRDefault="003C5987">
            <w:pPr>
              <w:ind w:right="144"/>
              <w:jc w:val="center"/>
              <w:rPr>
                <w:sz w:val="24"/>
              </w:rPr>
            </w:pPr>
            <w:r>
              <w:rPr>
                <w:b/>
              </w:rPr>
              <w:t>DTM01</w:t>
            </w:r>
          </w:p>
        </w:tc>
        <w:tc>
          <w:tcPr>
            <w:tcW w:w="892" w:type="dxa"/>
          </w:tcPr>
          <w:p w14:paraId="13F9DB51" w14:textId="77777777" w:rsidR="003C5987" w:rsidRDefault="003C5987">
            <w:pPr>
              <w:ind w:right="144"/>
              <w:jc w:val="center"/>
              <w:rPr>
                <w:sz w:val="24"/>
              </w:rPr>
            </w:pPr>
            <w:r>
              <w:rPr>
                <w:b/>
              </w:rPr>
              <w:t>374</w:t>
            </w:r>
          </w:p>
        </w:tc>
        <w:tc>
          <w:tcPr>
            <w:tcW w:w="4896" w:type="dxa"/>
            <w:gridSpan w:val="4"/>
          </w:tcPr>
          <w:p w14:paraId="735F6C6B" w14:textId="77777777" w:rsidR="003C5987" w:rsidRDefault="003C5987">
            <w:pPr>
              <w:ind w:right="144"/>
              <w:rPr>
                <w:sz w:val="24"/>
              </w:rPr>
            </w:pPr>
            <w:r>
              <w:rPr>
                <w:b/>
              </w:rPr>
              <w:t>Date/Time Qualifier</w:t>
            </w:r>
          </w:p>
        </w:tc>
        <w:tc>
          <w:tcPr>
            <w:tcW w:w="432" w:type="dxa"/>
          </w:tcPr>
          <w:p w14:paraId="2ECF3557" w14:textId="77777777" w:rsidR="003C5987" w:rsidRDefault="003C5987">
            <w:pPr>
              <w:ind w:right="144"/>
              <w:rPr>
                <w:sz w:val="24"/>
              </w:rPr>
            </w:pPr>
            <w:r>
              <w:rPr>
                <w:b/>
              </w:rPr>
              <w:t>M</w:t>
            </w:r>
          </w:p>
        </w:tc>
        <w:tc>
          <w:tcPr>
            <w:tcW w:w="1440" w:type="dxa"/>
            <w:gridSpan w:val="3"/>
          </w:tcPr>
          <w:p w14:paraId="5E3E16CE" w14:textId="77777777" w:rsidR="003C5987" w:rsidRDefault="003C5987">
            <w:pPr>
              <w:ind w:right="144"/>
              <w:rPr>
                <w:sz w:val="24"/>
              </w:rPr>
            </w:pPr>
            <w:r>
              <w:rPr>
                <w:b/>
              </w:rPr>
              <w:t>ID 3/3</w:t>
            </w:r>
          </w:p>
        </w:tc>
      </w:tr>
      <w:tr w:rsidR="003C5987" w14:paraId="52A0D09C" w14:textId="77777777">
        <w:trPr>
          <w:gridAfter w:val="1"/>
          <w:wAfter w:w="244" w:type="dxa"/>
          <w:cantSplit/>
        </w:trPr>
        <w:tc>
          <w:tcPr>
            <w:tcW w:w="2980" w:type="dxa"/>
            <w:gridSpan w:val="3"/>
          </w:tcPr>
          <w:p w14:paraId="3A860C48" w14:textId="77777777" w:rsidR="003C5987" w:rsidRDefault="003C5987">
            <w:pPr>
              <w:pStyle w:val="Definition"/>
              <w:rPr>
                <w:rFonts w:ascii="Times New Roman" w:hAnsi="Times New Roman"/>
              </w:rPr>
            </w:pPr>
          </w:p>
        </w:tc>
        <w:tc>
          <w:tcPr>
            <w:tcW w:w="6523" w:type="dxa"/>
            <w:gridSpan w:val="7"/>
          </w:tcPr>
          <w:p w14:paraId="4391FCEC"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5082DBB5" w14:textId="77777777">
        <w:trPr>
          <w:gridAfter w:val="2"/>
          <w:wAfter w:w="388" w:type="dxa"/>
          <w:cantSplit/>
          <w:trHeight w:val="270"/>
        </w:trPr>
        <w:tc>
          <w:tcPr>
            <w:tcW w:w="3311" w:type="dxa"/>
            <w:gridSpan w:val="4"/>
          </w:tcPr>
          <w:p w14:paraId="7E6FD991" w14:textId="77777777" w:rsidR="003C5987" w:rsidRDefault="003C5987">
            <w:pPr>
              <w:ind w:right="144"/>
            </w:pPr>
          </w:p>
        </w:tc>
        <w:tc>
          <w:tcPr>
            <w:tcW w:w="1152" w:type="dxa"/>
          </w:tcPr>
          <w:p w14:paraId="23FA9B45" w14:textId="77777777" w:rsidR="003C5987" w:rsidRDefault="003C5987">
            <w:pPr>
              <w:ind w:right="144"/>
            </w:pPr>
            <w:r>
              <w:t>649</w:t>
            </w:r>
          </w:p>
        </w:tc>
        <w:tc>
          <w:tcPr>
            <w:tcW w:w="216" w:type="dxa"/>
          </w:tcPr>
          <w:p w14:paraId="602368D3" w14:textId="77777777" w:rsidR="003C5987" w:rsidRDefault="003C5987">
            <w:pPr>
              <w:ind w:right="144"/>
            </w:pPr>
          </w:p>
        </w:tc>
        <w:tc>
          <w:tcPr>
            <w:tcW w:w="4680" w:type="dxa"/>
            <w:gridSpan w:val="3"/>
          </w:tcPr>
          <w:p w14:paraId="497960C9" w14:textId="77777777" w:rsidR="003C5987" w:rsidRDefault="003C5987">
            <w:pPr>
              <w:ind w:right="144"/>
            </w:pPr>
            <w:r>
              <w:t>Document Due</w:t>
            </w:r>
          </w:p>
        </w:tc>
      </w:tr>
      <w:tr w:rsidR="003C5987" w14:paraId="7E76371E" w14:textId="77777777">
        <w:trPr>
          <w:gridAfter w:val="2"/>
          <w:wAfter w:w="387" w:type="dxa"/>
          <w:cantSplit/>
          <w:trHeight w:val="270"/>
        </w:trPr>
        <w:tc>
          <w:tcPr>
            <w:tcW w:w="4680" w:type="dxa"/>
            <w:gridSpan w:val="6"/>
          </w:tcPr>
          <w:p w14:paraId="47337CAE" w14:textId="77777777" w:rsidR="003C5987" w:rsidRDefault="003C5987">
            <w:pPr>
              <w:ind w:right="144"/>
            </w:pPr>
          </w:p>
        </w:tc>
        <w:tc>
          <w:tcPr>
            <w:tcW w:w="4680" w:type="dxa"/>
            <w:gridSpan w:val="3"/>
            <w:shd w:val="pct5" w:color="auto" w:fill="FFFFFF"/>
          </w:tcPr>
          <w:p w14:paraId="1D42F575" w14:textId="77777777" w:rsidR="003C5987" w:rsidRDefault="003C5987">
            <w:pPr>
              <w:rPr>
                <w:color w:val="000000"/>
              </w:rPr>
            </w:pPr>
            <w:r>
              <w:rPr>
                <w:color w:val="000000"/>
              </w:rPr>
              <w:t>The date that the non-billing party must provide the 810 transaction back to the billing party.</w:t>
            </w:r>
          </w:p>
          <w:p w14:paraId="2CCF3F9B" w14:textId="77777777" w:rsidR="003C5987" w:rsidRDefault="003C5987">
            <w:pPr>
              <w:rPr>
                <w:color w:val="000000"/>
              </w:rPr>
            </w:pPr>
          </w:p>
          <w:p w14:paraId="25C7D655" w14:textId="77777777" w:rsidR="003C5987" w:rsidRDefault="003C5987">
            <w:pPr>
              <w:ind w:right="144"/>
            </w:pPr>
            <w:r>
              <w:rPr>
                <w:color w:val="000000"/>
              </w:rPr>
              <w:t>If a file is received by the billing party after the date, and the billing party cannot process it, they must notify the non-billing party (via email, phone call, or any other means).</w:t>
            </w:r>
          </w:p>
        </w:tc>
      </w:tr>
      <w:tr w:rsidR="003C5987" w14:paraId="09005ADC" w14:textId="77777777">
        <w:trPr>
          <w:cantSplit/>
        </w:trPr>
        <w:tc>
          <w:tcPr>
            <w:tcW w:w="1007" w:type="dxa"/>
          </w:tcPr>
          <w:p w14:paraId="182D7B9A" w14:textId="77777777" w:rsidR="003C5987" w:rsidRDefault="003C5987">
            <w:pPr>
              <w:ind w:right="144"/>
              <w:rPr>
                <w:sz w:val="24"/>
              </w:rPr>
            </w:pPr>
            <w:r>
              <w:rPr>
                <w:b/>
                <w:sz w:val="18"/>
              </w:rPr>
              <w:t>Must Use</w:t>
            </w:r>
          </w:p>
        </w:tc>
        <w:tc>
          <w:tcPr>
            <w:tcW w:w="1080" w:type="dxa"/>
          </w:tcPr>
          <w:p w14:paraId="23EB869C" w14:textId="77777777" w:rsidR="003C5987" w:rsidRDefault="003C5987">
            <w:pPr>
              <w:ind w:right="144"/>
              <w:jc w:val="center"/>
              <w:rPr>
                <w:sz w:val="24"/>
              </w:rPr>
            </w:pPr>
            <w:r>
              <w:rPr>
                <w:b/>
              </w:rPr>
              <w:t>DTM02</w:t>
            </w:r>
          </w:p>
        </w:tc>
        <w:tc>
          <w:tcPr>
            <w:tcW w:w="892" w:type="dxa"/>
          </w:tcPr>
          <w:p w14:paraId="1D97C2F9" w14:textId="77777777" w:rsidR="003C5987" w:rsidRDefault="003C5987">
            <w:pPr>
              <w:ind w:right="144"/>
              <w:jc w:val="center"/>
              <w:rPr>
                <w:sz w:val="24"/>
              </w:rPr>
            </w:pPr>
            <w:r>
              <w:rPr>
                <w:b/>
              </w:rPr>
              <w:t>373</w:t>
            </w:r>
          </w:p>
        </w:tc>
        <w:tc>
          <w:tcPr>
            <w:tcW w:w="4896" w:type="dxa"/>
            <w:gridSpan w:val="4"/>
          </w:tcPr>
          <w:p w14:paraId="621F9C0D" w14:textId="77777777" w:rsidR="003C5987" w:rsidRDefault="003C5987">
            <w:pPr>
              <w:ind w:right="144"/>
              <w:rPr>
                <w:sz w:val="24"/>
              </w:rPr>
            </w:pPr>
            <w:r>
              <w:rPr>
                <w:b/>
              </w:rPr>
              <w:t>Date</w:t>
            </w:r>
          </w:p>
        </w:tc>
        <w:tc>
          <w:tcPr>
            <w:tcW w:w="432" w:type="dxa"/>
          </w:tcPr>
          <w:p w14:paraId="71B29781" w14:textId="77777777" w:rsidR="003C5987" w:rsidRDefault="003C5987">
            <w:pPr>
              <w:ind w:right="144"/>
              <w:rPr>
                <w:sz w:val="24"/>
              </w:rPr>
            </w:pPr>
            <w:r>
              <w:rPr>
                <w:b/>
              </w:rPr>
              <w:t>X</w:t>
            </w:r>
          </w:p>
        </w:tc>
        <w:tc>
          <w:tcPr>
            <w:tcW w:w="1440" w:type="dxa"/>
            <w:gridSpan w:val="3"/>
          </w:tcPr>
          <w:p w14:paraId="6B6B2892" w14:textId="77777777" w:rsidR="003C5987" w:rsidRDefault="003C5987">
            <w:pPr>
              <w:ind w:right="144"/>
              <w:rPr>
                <w:sz w:val="24"/>
              </w:rPr>
            </w:pPr>
            <w:r>
              <w:rPr>
                <w:b/>
              </w:rPr>
              <w:t>DT  8/8</w:t>
            </w:r>
          </w:p>
        </w:tc>
      </w:tr>
      <w:tr w:rsidR="003C5987" w14:paraId="708BFCEB" w14:textId="77777777">
        <w:trPr>
          <w:gridAfter w:val="1"/>
          <w:wAfter w:w="244" w:type="dxa"/>
          <w:cantSplit/>
        </w:trPr>
        <w:tc>
          <w:tcPr>
            <w:tcW w:w="2980" w:type="dxa"/>
            <w:gridSpan w:val="3"/>
          </w:tcPr>
          <w:p w14:paraId="6DAA5A19" w14:textId="77777777" w:rsidR="003C5987" w:rsidRDefault="003C5987">
            <w:pPr>
              <w:pStyle w:val="Definition"/>
              <w:rPr>
                <w:rFonts w:ascii="Times New Roman" w:hAnsi="Times New Roman"/>
              </w:rPr>
            </w:pPr>
          </w:p>
        </w:tc>
        <w:tc>
          <w:tcPr>
            <w:tcW w:w="6523" w:type="dxa"/>
            <w:gridSpan w:val="7"/>
          </w:tcPr>
          <w:p w14:paraId="3B4F696B" w14:textId="77777777" w:rsidR="003C5987" w:rsidRDefault="003C5987">
            <w:pPr>
              <w:pStyle w:val="Definition"/>
              <w:rPr>
                <w:rFonts w:ascii="Times New Roman" w:hAnsi="Times New Roman"/>
              </w:rPr>
            </w:pPr>
            <w:r>
              <w:rPr>
                <w:rFonts w:ascii="Times New Roman" w:hAnsi="Times New Roman"/>
              </w:rPr>
              <w:t>Date expressed as CCYYMMDD</w:t>
            </w:r>
          </w:p>
        </w:tc>
      </w:tr>
      <w:tr w:rsidR="003C5987" w14:paraId="130FA41E" w14:textId="77777777">
        <w:trPr>
          <w:cantSplit/>
        </w:trPr>
        <w:tc>
          <w:tcPr>
            <w:tcW w:w="1007" w:type="dxa"/>
          </w:tcPr>
          <w:p w14:paraId="4572B569" w14:textId="77777777" w:rsidR="003C5987" w:rsidRDefault="003C5987">
            <w:pPr>
              <w:ind w:right="144"/>
              <w:rPr>
                <w:sz w:val="24"/>
              </w:rPr>
            </w:pPr>
            <w:r>
              <w:rPr>
                <w:b/>
                <w:sz w:val="18"/>
              </w:rPr>
              <w:t>Must Use</w:t>
            </w:r>
          </w:p>
        </w:tc>
        <w:tc>
          <w:tcPr>
            <w:tcW w:w="1080" w:type="dxa"/>
          </w:tcPr>
          <w:p w14:paraId="5CA668AA" w14:textId="77777777" w:rsidR="003C5987" w:rsidRDefault="003C5987">
            <w:pPr>
              <w:ind w:right="144"/>
              <w:jc w:val="center"/>
              <w:rPr>
                <w:sz w:val="24"/>
              </w:rPr>
            </w:pPr>
            <w:r>
              <w:rPr>
                <w:b/>
              </w:rPr>
              <w:t>DTM03</w:t>
            </w:r>
          </w:p>
        </w:tc>
        <w:tc>
          <w:tcPr>
            <w:tcW w:w="892" w:type="dxa"/>
          </w:tcPr>
          <w:p w14:paraId="770A34B2" w14:textId="77777777" w:rsidR="003C5987" w:rsidRDefault="003C5987">
            <w:pPr>
              <w:ind w:right="144"/>
              <w:jc w:val="center"/>
              <w:rPr>
                <w:sz w:val="24"/>
              </w:rPr>
            </w:pPr>
            <w:r>
              <w:rPr>
                <w:b/>
              </w:rPr>
              <w:t>337</w:t>
            </w:r>
          </w:p>
        </w:tc>
        <w:tc>
          <w:tcPr>
            <w:tcW w:w="4896" w:type="dxa"/>
            <w:gridSpan w:val="4"/>
          </w:tcPr>
          <w:p w14:paraId="5D9482EE" w14:textId="77777777" w:rsidR="003C5987" w:rsidRDefault="003C5987">
            <w:pPr>
              <w:ind w:right="144"/>
              <w:rPr>
                <w:sz w:val="24"/>
              </w:rPr>
            </w:pPr>
            <w:r>
              <w:rPr>
                <w:b/>
              </w:rPr>
              <w:t>Time</w:t>
            </w:r>
          </w:p>
        </w:tc>
        <w:tc>
          <w:tcPr>
            <w:tcW w:w="432" w:type="dxa"/>
          </w:tcPr>
          <w:p w14:paraId="256FBE74" w14:textId="77777777" w:rsidR="003C5987" w:rsidRDefault="003C5987">
            <w:pPr>
              <w:ind w:right="144"/>
              <w:rPr>
                <w:sz w:val="24"/>
              </w:rPr>
            </w:pPr>
            <w:r>
              <w:rPr>
                <w:b/>
              </w:rPr>
              <w:t>X</w:t>
            </w:r>
          </w:p>
        </w:tc>
        <w:tc>
          <w:tcPr>
            <w:tcW w:w="1440" w:type="dxa"/>
            <w:gridSpan w:val="3"/>
          </w:tcPr>
          <w:p w14:paraId="4AEA2163" w14:textId="77777777" w:rsidR="003C5987" w:rsidRDefault="003C5987">
            <w:pPr>
              <w:ind w:right="144"/>
              <w:rPr>
                <w:sz w:val="24"/>
              </w:rPr>
            </w:pPr>
            <w:r>
              <w:rPr>
                <w:b/>
              </w:rPr>
              <w:t>TM 4/8</w:t>
            </w:r>
          </w:p>
        </w:tc>
      </w:tr>
      <w:tr w:rsidR="003C5987" w14:paraId="0BB2341B" w14:textId="77777777">
        <w:trPr>
          <w:gridAfter w:val="1"/>
          <w:wAfter w:w="244" w:type="dxa"/>
          <w:cantSplit/>
        </w:trPr>
        <w:tc>
          <w:tcPr>
            <w:tcW w:w="2980" w:type="dxa"/>
            <w:gridSpan w:val="3"/>
          </w:tcPr>
          <w:p w14:paraId="5A17BB82" w14:textId="77777777" w:rsidR="003C5987" w:rsidRDefault="003C5987">
            <w:pPr>
              <w:pStyle w:val="Definition"/>
              <w:rPr>
                <w:rFonts w:ascii="Times New Roman" w:hAnsi="Times New Roman"/>
              </w:rPr>
            </w:pPr>
          </w:p>
        </w:tc>
        <w:tc>
          <w:tcPr>
            <w:tcW w:w="6523" w:type="dxa"/>
            <w:gridSpan w:val="7"/>
          </w:tcPr>
          <w:p w14:paraId="5B81554C" w14:textId="77777777" w:rsidR="003C5987" w:rsidRDefault="003C5987">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3C5987" w14:paraId="6E613671" w14:textId="77777777">
        <w:trPr>
          <w:gridAfter w:val="1"/>
          <w:wAfter w:w="244" w:type="dxa"/>
          <w:cantSplit/>
        </w:trPr>
        <w:tc>
          <w:tcPr>
            <w:tcW w:w="2980" w:type="dxa"/>
            <w:gridSpan w:val="3"/>
          </w:tcPr>
          <w:p w14:paraId="4E85AE13" w14:textId="77777777" w:rsidR="003C5987" w:rsidRDefault="003C5987">
            <w:pPr>
              <w:ind w:right="144"/>
              <w:rPr>
                <w:sz w:val="24"/>
              </w:rPr>
            </w:pPr>
          </w:p>
        </w:tc>
        <w:tc>
          <w:tcPr>
            <w:tcW w:w="6523" w:type="dxa"/>
            <w:gridSpan w:val="7"/>
            <w:shd w:val="pct5" w:color="auto" w:fill="FFFFFF"/>
          </w:tcPr>
          <w:p w14:paraId="7973E691" w14:textId="77777777" w:rsidR="003C5987" w:rsidRDefault="003C5987">
            <w:pPr>
              <w:ind w:right="144"/>
              <w:rPr>
                <w:sz w:val="24"/>
              </w:rPr>
            </w:pPr>
            <w:r>
              <w:t>HHMM format</w:t>
            </w:r>
          </w:p>
        </w:tc>
      </w:tr>
    </w:tbl>
    <w:p w14:paraId="2272914D" w14:textId="77777777" w:rsidR="003C5987" w:rsidRDefault="003C5987">
      <w:pPr>
        <w:pStyle w:val="Heading1"/>
        <w:rPr>
          <w:rFonts w:ascii="Times New Roman" w:hAnsi="Times New Roman"/>
          <w:sz w:val="20"/>
        </w:rPr>
      </w:pPr>
      <w:r>
        <w:br w:type="page"/>
      </w:r>
      <w:r>
        <w:lastRenderedPageBreak/>
        <w:tab/>
        <w:t xml:space="preserve">  </w:t>
      </w:r>
      <w:bookmarkStart w:id="109" w:name="_Toc470576875"/>
      <w:bookmarkStart w:id="110" w:name="_Toc480860177"/>
      <w:bookmarkStart w:id="111" w:name="_Toc480860441"/>
      <w:bookmarkStart w:id="112" w:name="_Toc480861893"/>
      <w:bookmarkStart w:id="113" w:name="_Toc484318129"/>
      <w:bookmarkStart w:id="114" w:name="_Toc486646172"/>
      <w:bookmarkStart w:id="115" w:name="_Toc486646249"/>
      <w:bookmarkStart w:id="116" w:name="_Toc493255552"/>
      <w:bookmarkStart w:id="117" w:name="_Toc535208037"/>
      <w:bookmarkStart w:id="118" w:name="_Toc535219495"/>
      <w:bookmarkStart w:id="119" w:name="_Toc165450524"/>
      <w:r>
        <w:rPr>
          <w:rFonts w:ascii="Times New Roman" w:hAnsi="Times New Roman"/>
          <w:sz w:val="20"/>
        </w:rPr>
        <w:t>Segment:</w:t>
      </w:r>
      <w:r>
        <w:rPr>
          <w:rFonts w:ascii="Times New Roman" w:hAnsi="Times New Roman"/>
          <w:sz w:val="20"/>
        </w:rPr>
        <w:tab/>
      </w:r>
      <w:r>
        <w:rPr>
          <w:rFonts w:ascii="Times New Roman" w:hAnsi="Times New Roman"/>
          <w:sz w:val="40"/>
        </w:rPr>
        <w:t>MEA</w:t>
      </w:r>
      <w:r>
        <w:rPr>
          <w:rFonts w:ascii="Times New Roman" w:hAnsi="Times New Roman"/>
          <w:sz w:val="20"/>
        </w:rPr>
        <w:t xml:space="preserve"> Measurements (NP=Percent Participation)</w:t>
      </w:r>
      <w:bookmarkEnd w:id="109"/>
      <w:bookmarkEnd w:id="110"/>
      <w:bookmarkEnd w:id="111"/>
      <w:bookmarkEnd w:id="112"/>
      <w:bookmarkEnd w:id="113"/>
      <w:bookmarkEnd w:id="114"/>
      <w:bookmarkEnd w:id="115"/>
      <w:bookmarkEnd w:id="116"/>
      <w:bookmarkEnd w:id="117"/>
      <w:bookmarkEnd w:id="118"/>
      <w:bookmarkEnd w:id="119"/>
    </w:p>
    <w:p w14:paraId="203D0161" w14:textId="77777777" w:rsidR="003C5987" w:rsidRDefault="003C5987">
      <w:pPr>
        <w:tabs>
          <w:tab w:val="right" w:pos="1800"/>
          <w:tab w:val="left" w:pos="2160"/>
        </w:tabs>
        <w:ind w:left="2160" w:hanging="2160"/>
      </w:pPr>
      <w:r>
        <w:rPr>
          <w:b/>
        </w:rPr>
        <w:tab/>
        <w:t>Position:</w:t>
      </w:r>
      <w:r>
        <w:rPr>
          <w:b/>
        </w:rPr>
        <w:tab/>
      </w:r>
      <w:r>
        <w:t>075</w:t>
      </w:r>
    </w:p>
    <w:p w14:paraId="5F6AA7E0"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19B71AB6" w14:textId="77777777" w:rsidR="003C5987" w:rsidRDefault="003C5987">
      <w:pPr>
        <w:tabs>
          <w:tab w:val="right" w:pos="1800"/>
          <w:tab w:val="left" w:pos="2160"/>
        </w:tabs>
        <w:ind w:left="2160" w:hanging="2160"/>
      </w:pPr>
      <w:r>
        <w:tab/>
      </w:r>
      <w:r>
        <w:rPr>
          <w:b/>
        </w:rPr>
        <w:t>Level:</w:t>
      </w:r>
      <w:r>
        <w:tab/>
        <w:t>Heading</w:t>
      </w:r>
    </w:p>
    <w:p w14:paraId="208885E5" w14:textId="77777777" w:rsidR="003C5987" w:rsidRDefault="003C5987">
      <w:pPr>
        <w:tabs>
          <w:tab w:val="right" w:pos="1800"/>
          <w:tab w:val="left" w:pos="2160"/>
        </w:tabs>
        <w:ind w:left="2160" w:hanging="2160"/>
      </w:pPr>
      <w:r>
        <w:tab/>
      </w:r>
      <w:r>
        <w:rPr>
          <w:b/>
        </w:rPr>
        <w:t>Usage:</w:t>
      </w:r>
      <w:r>
        <w:tab/>
        <w:t>Optional</w:t>
      </w:r>
    </w:p>
    <w:p w14:paraId="30856A80" w14:textId="77777777" w:rsidR="003C5987" w:rsidRDefault="003C5987">
      <w:pPr>
        <w:tabs>
          <w:tab w:val="right" w:pos="1800"/>
          <w:tab w:val="left" w:pos="2160"/>
        </w:tabs>
        <w:ind w:left="2160" w:hanging="2160"/>
      </w:pPr>
      <w:r>
        <w:tab/>
      </w:r>
      <w:r>
        <w:rPr>
          <w:b/>
        </w:rPr>
        <w:t>Max Use:</w:t>
      </w:r>
      <w:r>
        <w:tab/>
        <w:t>20</w:t>
      </w:r>
    </w:p>
    <w:p w14:paraId="09536ED8"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60D00CBD"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28859850"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2830ECE3"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77FC804D"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2CD300E3"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35D5C222"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648558A2"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46DC665" w14:textId="77777777">
        <w:trPr>
          <w:cantSplit/>
        </w:trPr>
        <w:tc>
          <w:tcPr>
            <w:tcW w:w="1980" w:type="dxa"/>
          </w:tcPr>
          <w:p w14:paraId="6AA62739" w14:textId="77777777" w:rsidR="003C5987" w:rsidRDefault="003C5987">
            <w:pPr>
              <w:ind w:right="144"/>
              <w:jc w:val="right"/>
              <w:rPr>
                <w:b/>
              </w:rPr>
            </w:pPr>
            <w:r>
              <w:rPr>
                <w:b/>
              </w:rPr>
              <w:t>PA Use:</w:t>
            </w:r>
          </w:p>
        </w:tc>
        <w:tc>
          <w:tcPr>
            <w:tcW w:w="180" w:type="dxa"/>
          </w:tcPr>
          <w:p w14:paraId="033BB6E3" w14:textId="77777777" w:rsidR="003C5987" w:rsidRDefault="003C5987">
            <w:pPr>
              <w:ind w:right="144"/>
              <w:jc w:val="right"/>
              <w:rPr>
                <w:sz w:val="24"/>
              </w:rPr>
            </w:pPr>
          </w:p>
        </w:tc>
        <w:tc>
          <w:tcPr>
            <w:tcW w:w="7343" w:type="dxa"/>
            <w:shd w:val="pct5" w:color="auto" w:fill="FFFFFF"/>
          </w:tcPr>
          <w:p w14:paraId="24E3DBA3" w14:textId="77777777" w:rsidR="003C5987" w:rsidRDefault="003C5987">
            <w:pPr>
              <w:ind w:right="144"/>
            </w:pPr>
            <w:r>
              <w:t>Required if less than 100%</w:t>
            </w:r>
          </w:p>
        </w:tc>
      </w:tr>
      <w:tr w:rsidR="003C5987" w14:paraId="63140C41" w14:textId="77777777">
        <w:trPr>
          <w:cantSplit/>
        </w:trPr>
        <w:tc>
          <w:tcPr>
            <w:tcW w:w="1980" w:type="dxa"/>
          </w:tcPr>
          <w:p w14:paraId="1260FACB" w14:textId="77777777" w:rsidR="003C5987" w:rsidRDefault="003C5987">
            <w:pPr>
              <w:ind w:right="144"/>
              <w:jc w:val="right"/>
              <w:rPr>
                <w:b/>
              </w:rPr>
            </w:pPr>
            <w:r>
              <w:rPr>
                <w:b/>
              </w:rPr>
              <w:t>NJ Use:</w:t>
            </w:r>
          </w:p>
        </w:tc>
        <w:tc>
          <w:tcPr>
            <w:tcW w:w="180" w:type="dxa"/>
          </w:tcPr>
          <w:p w14:paraId="2D81F904" w14:textId="77777777" w:rsidR="003C5987" w:rsidRDefault="003C5987">
            <w:pPr>
              <w:ind w:right="144"/>
              <w:jc w:val="right"/>
              <w:rPr>
                <w:sz w:val="24"/>
              </w:rPr>
            </w:pPr>
          </w:p>
        </w:tc>
        <w:tc>
          <w:tcPr>
            <w:tcW w:w="7343" w:type="dxa"/>
            <w:shd w:val="pct5" w:color="auto" w:fill="FFFFFF"/>
          </w:tcPr>
          <w:p w14:paraId="6E3ADBED" w14:textId="77777777" w:rsidR="003C5987" w:rsidRDefault="003C5987">
            <w:pPr>
              <w:ind w:right="144"/>
            </w:pPr>
            <w:r>
              <w:t>Not used</w:t>
            </w:r>
          </w:p>
        </w:tc>
      </w:tr>
      <w:tr w:rsidR="003C5987" w14:paraId="73D94713" w14:textId="77777777">
        <w:trPr>
          <w:cantSplit/>
        </w:trPr>
        <w:tc>
          <w:tcPr>
            <w:tcW w:w="1980" w:type="dxa"/>
          </w:tcPr>
          <w:p w14:paraId="13270EE1" w14:textId="77777777" w:rsidR="003C5987" w:rsidRDefault="003C5987">
            <w:pPr>
              <w:ind w:right="144"/>
              <w:jc w:val="right"/>
              <w:rPr>
                <w:b/>
              </w:rPr>
            </w:pPr>
            <w:r>
              <w:rPr>
                <w:b/>
              </w:rPr>
              <w:t>DE Use:</w:t>
            </w:r>
          </w:p>
        </w:tc>
        <w:tc>
          <w:tcPr>
            <w:tcW w:w="180" w:type="dxa"/>
          </w:tcPr>
          <w:p w14:paraId="5C728B7A" w14:textId="77777777" w:rsidR="003C5987" w:rsidRDefault="003C5987">
            <w:pPr>
              <w:ind w:right="144"/>
              <w:jc w:val="right"/>
              <w:rPr>
                <w:sz w:val="24"/>
              </w:rPr>
            </w:pPr>
          </w:p>
        </w:tc>
        <w:tc>
          <w:tcPr>
            <w:tcW w:w="7343" w:type="dxa"/>
            <w:shd w:val="pct5" w:color="auto" w:fill="FFFFFF"/>
          </w:tcPr>
          <w:p w14:paraId="315DBAF0" w14:textId="77777777" w:rsidR="003C5987" w:rsidRDefault="003C5987">
            <w:pPr>
              <w:ind w:right="144"/>
            </w:pPr>
            <w:r>
              <w:t>Not used</w:t>
            </w:r>
          </w:p>
        </w:tc>
      </w:tr>
      <w:tr w:rsidR="003C5987" w14:paraId="7DF57589" w14:textId="77777777">
        <w:trPr>
          <w:cantSplit/>
        </w:trPr>
        <w:tc>
          <w:tcPr>
            <w:tcW w:w="1980" w:type="dxa"/>
          </w:tcPr>
          <w:p w14:paraId="7188A573" w14:textId="77777777" w:rsidR="003C5987" w:rsidRDefault="003C5987">
            <w:pPr>
              <w:ind w:right="144"/>
              <w:jc w:val="right"/>
              <w:rPr>
                <w:b/>
              </w:rPr>
            </w:pPr>
            <w:r>
              <w:rPr>
                <w:b/>
              </w:rPr>
              <w:t>MD Use:</w:t>
            </w:r>
          </w:p>
        </w:tc>
        <w:tc>
          <w:tcPr>
            <w:tcW w:w="180" w:type="dxa"/>
          </w:tcPr>
          <w:p w14:paraId="22402F3B" w14:textId="77777777" w:rsidR="003C5987" w:rsidRDefault="003C5987">
            <w:pPr>
              <w:ind w:right="144"/>
              <w:jc w:val="right"/>
              <w:rPr>
                <w:sz w:val="24"/>
              </w:rPr>
            </w:pPr>
          </w:p>
        </w:tc>
        <w:tc>
          <w:tcPr>
            <w:tcW w:w="7343" w:type="dxa"/>
            <w:shd w:val="pct5" w:color="auto" w:fill="FFFFFF"/>
          </w:tcPr>
          <w:p w14:paraId="1360A70E" w14:textId="77777777" w:rsidR="003C5987" w:rsidRDefault="003C5987">
            <w:pPr>
              <w:ind w:right="144"/>
            </w:pPr>
            <w:r>
              <w:t>Not Used</w:t>
            </w:r>
          </w:p>
        </w:tc>
      </w:tr>
      <w:tr w:rsidR="003C5987" w14:paraId="2E258E31" w14:textId="77777777">
        <w:trPr>
          <w:cantSplit/>
        </w:trPr>
        <w:tc>
          <w:tcPr>
            <w:tcW w:w="1980" w:type="dxa"/>
          </w:tcPr>
          <w:p w14:paraId="4CAB047A" w14:textId="77777777" w:rsidR="003C5987" w:rsidRDefault="003C5987">
            <w:pPr>
              <w:ind w:right="144"/>
              <w:jc w:val="right"/>
              <w:rPr>
                <w:b/>
              </w:rPr>
            </w:pPr>
            <w:r>
              <w:rPr>
                <w:b/>
              </w:rPr>
              <w:t>Example:</w:t>
            </w:r>
          </w:p>
        </w:tc>
        <w:tc>
          <w:tcPr>
            <w:tcW w:w="180" w:type="dxa"/>
          </w:tcPr>
          <w:p w14:paraId="57D791F6" w14:textId="77777777" w:rsidR="003C5987" w:rsidRDefault="003C5987">
            <w:pPr>
              <w:ind w:right="144"/>
              <w:jc w:val="right"/>
              <w:rPr>
                <w:sz w:val="24"/>
              </w:rPr>
            </w:pPr>
          </w:p>
        </w:tc>
        <w:tc>
          <w:tcPr>
            <w:tcW w:w="7343" w:type="dxa"/>
            <w:shd w:val="pct5" w:color="auto" w:fill="FFFFFF"/>
          </w:tcPr>
          <w:p w14:paraId="04077BD0" w14:textId="77777777" w:rsidR="003C5987" w:rsidRDefault="003C5987">
            <w:pPr>
              <w:ind w:right="144"/>
            </w:pPr>
            <w:r>
              <w:t>MEA**NP*.66667</w:t>
            </w:r>
          </w:p>
        </w:tc>
      </w:tr>
    </w:tbl>
    <w:p w14:paraId="71CCA70B" w14:textId="77777777" w:rsidR="003C5987" w:rsidRDefault="003C5987"/>
    <w:p w14:paraId="53314882" w14:textId="77777777" w:rsidR="003C5987" w:rsidRDefault="003C5987">
      <w:pPr>
        <w:jc w:val="center"/>
        <w:rPr>
          <w:b/>
        </w:rPr>
      </w:pPr>
      <w:r>
        <w:rPr>
          <w:b/>
        </w:rPr>
        <w:t>Data Element Summary</w:t>
      </w:r>
    </w:p>
    <w:p w14:paraId="24B77247"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CA7D979"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1E313B53" w14:textId="77777777">
        <w:trPr>
          <w:cantSplit/>
        </w:trPr>
        <w:tc>
          <w:tcPr>
            <w:tcW w:w="1007" w:type="dxa"/>
          </w:tcPr>
          <w:p w14:paraId="3E4EBBF7" w14:textId="77777777" w:rsidR="003C5987" w:rsidRDefault="003C5987">
            <w:pPr>
              <w:ind w:right="144"/>
              <w:rPr>
                <w:sz w:val="24"/>
              </w:rPr>
            </w:pPr>
            <w:r>
              <w:rPr>
                <w:b/>
                <w:sz w:val="18"/>
              </w:rPr>
              <w:t>Must Use</w:t>
            </w:r>
          </w:p>
        </w:tc>
        <w:tc>
          <w:tcPr>
            <w:tcW w:w="1080" w:type="dxa"/>
          </w:tcPr>
          <w:p w14:paraId="6D8DD7BB" w14:textId="77777777" w:rsidR="003C5987" w:rsidRDefault="003C5987">
            <w:pPr>
              <w:ind w:right="144"/>
              <w:jc w:val="center"/>
              <w:rPr>
                <w:sz w:val="24"/>
              </w:rPr>
            </w:pPr>
            <w:r>
              <w:rPr>
                <w:b/>
              </w:rPr>
              <w:t>MEA02</w:t>
            </w:r>
          </w:p>
        </w:tc>
        <w:tc>
          <w:tcPr>
            <w:tcW w:w="892" w:type="dxa"/>
          </w:tcPr>
          <w:p w14:paraId="759A1B70" w14:textId="77777777" w:rsidR="003C5987" w:rsidRDefault="003C5987">
            <w:pPr>
              <w:ind w:right="144"/>
              <w:jc w:val="center"/>
              <w:rPr>
                <w:sz w:val="24"/>
              </w:rPr>
            </w:pPr>
            <w:r>
              <w:rPr>
                <w:b/>
              </w:rPr>
              <w:t>738</w:t>
            </w:r>
          </w:p>
        </w:tc>
        <w:tc>
          <w:tcPr>
            <w:tcW w:w="4896" w:type="dxa"/>
            <w:gridSpan w:val="4"/>
          </w:tcPr>
          <w:p w14:paraId="341B974B" w14:textId="77777777" w:rsidR="003C5987" w:rsidRDefault="003C5987">
            <w:pPr>
              <w:ind w:right="144"/>
              <w:rPr>
                <w:sz w:val="24"/>
              </w:rPr>
            </w:pPr>
            <w:r>
              <w:rPr>
                <w:b/>
              </w:rPr>
              <w:t>Measurement Qualifier</w:t>
            </w:r>
          </w:p>
        </w:tc>
        <w:tc>
          <w:tcPr>
            <w:tcW w:w="432" w:type="dxa"/>
          </w:tcPr>
          <w:p w14:paraId="2187D89D" w14:textId="77777777" w:rsidR="003C5987" w:rsidRDefault="003C5987">
            <w:pPr>
              <w:ind w:right="144"/>
              <w:rPr>
                <w:sz w:val="24"/>
              </w:rPr>
            </w:pPr>
            <w:r>
              <w:rPr>
                <w:b/>
              </w:rPr>
              <w:t>O</w:t>
            </w:r>
          </w:p>
        </w:tc>
        <w:tc>
          <w:tcPr>
            <w:tcW w:w="1440" w:type="dxa"/>
            <w:gridSpan w:val="3"/>
          </w:tcPr>
          <w:p w14:paraId="738DB3A2" w14:textId="77777777" w:rsidR="003C5987" w:rsidRDefault="003C5987">
            <w:pPr>
              <w:ind w:right="144"/>
              <w:rPr>
                <w:sz w:val="24"/>
              </w:rPr>
            </w:pPr>
            <w:r>
              <w:rPr>
                <w:b/>
              </w:rPr>
              <w:t>ID 1/3</w:t>
            </w:r>
          </w:p>
        </w:tc>
      </w:tr>
      <w:tr w:rsidR="003C5987" w14:paraId="2568C913" w14:textId="77777777">
        <w:trPr>
          <w:gridAfter w:val="1"/>
          <w:wAfter w:w="244" w:type="dxa"/>
          <w:cantSplit/>
        </w:trPr>
        <w:tc>
          <w:tcPr>
            <w:tcW w:w="2980" w:type="dxa"/>
            <w:gridSpan w:val="3"/>
          </w:tcPr>
          <w:p w14:paraId="61BDA12A" w14:textId="77777777" w:rsidR="003C5987" w:rsidRDefault="003C5987">
            <w:pPr>
              <w:pStyle w:val="Definition"/>
              <w:rPr>
                <w:rFonts w:ascii="Times New Roman" w:hAnsi="Times New Roman"/>
              </w:rPr>
            </w:pPr>
          </w:p>
        </w:tc>
        <w:tc>
          <w:tcPr>
            <w:tcW w:w="6523" w:type="dxa"/>
            <w:gridSpan w:val="7"/>
          </w:tcPr>
          <w:p w14:paraId="42DCA312"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5A1DEEC5" w14:textId="77777777">
        <w:trPr>
          <w:gridAfter w:val="2"/>
          <w:wAfter w:w="388" w:type="dxa"/>
          <w:cantSplit/>
        </w:trPr>
        <w:tc>
          <w:tcPr>
            <w:tcW w:w="3311" w:type="dxa"/>
            <w:gridSpan w:val="4"/>
          </w:tcPr>
          <w:p w14:paraId="3FF6A815" w14:textId="77777777" w:rsidR="003C5987" w:rsidRDefault="003C5987">
            <w:pPr>
              <w:ind w:right="144"/>
              <w:rPr>
                <w:sz w:val="24"/>
              </w:rPr>
            </w:pPr>
          </w:p>
        </w:tc>
        <w:tc>
          <w:tcPr>
            <w:tcW w:w="1152" w:type="dxa"/>
          </w:tcPr>
          <w:p w14:paraId="749B00B9" w14:textId="77777777" w:rsidR="003C5987" w:rsidRDefault="003C5987">
            <w:pPr>
              <w:ind w:right="144"/>
              <w:rPr>
                <w:sz w:val="24"/>
              </w:rPr>
            </w:pPr>
            <w:r>
              <w:t>NP</w:t>
            </w:r>
          </w:p>
        </w:tc>
        <w:tc>
          <w:tcPr>
            <w:tcW w:w="216" w:type="dxa"/>
          </w:tcPr>
          <w:p w14:paraId="7977A3E7" w14:textId="77777777" w:rsidR="003C5987" w:rsidRDefault="003C5987">
            <w:pPr>
              <w:ind w:right="144"/>
              <w:rPr>
                <w:sz w:val="24"/>
              </w:rPr>
            </w:pPr>
          </w:p>
        </w:tc>
        <w:tc>
          <w:tcPr>
            <w:tcW w:w="4680" w:type="dxa"/>
            <w:gridSpan w:val="3"/>
          </w:tcPr>
          <w:p w14:paraId="7DD7C7EE" w14:textId="77777777" w:rsidR="003C5987" w:rsidRDefault="003C5987">
            <w:pPr>
              <w:ind w:right="144"/>
              <w:rPr>
                <w:sz w:val="24"/>
              </w:rPr>
            </w:pPr>
            <w:r>
              <w:t>Percent Participation</w:t>
            </w:r>
          </w:p>
        </w:tc>
      </w:tr>
      <w:tr w:rsidR="003C5987" w14:paraId="32A76F28" w14:textId="77777777">
        <w:trPr>
          <w:gridAfter w:val="2"/>
          <w:wAfter w:w="387" w:type="dxa"/>
          <w:cantSplit/>
        </w:trPr>
        <w:tc>
          <w:tcPr>
            <w:tcW w:w="4680" w:type="dxa"/>
            <w:gridSpan w:val="6"/>
          </w:tcPr>
          <w:p w14:paraId="495DD867" w14:textId="77777777" w:rsidR="003C5987" w:rsidRDefault="003C5987">
            <w:pPr>
              <w:ind w:right="144"/>
              <w:rPr>
                <w:sz w:val="24"/>
              </w:rPr>
            </w:pPr>
          </w:p>
        </w:tc>
        <w:tc>
          <w:tcPr>
            <w:tcW w:w="4680" w:type="dxa"/>
            <w:gridSpan w:val="3"/>
            <w:shd w:val="pct5" w:color="auto" w:fill="FFFFFF"/>
          </w:tcPr>
          <w:p w14:paraId="3043C348" w14:textId="77777777" w:rsidR="003C5987" w:rsidRDefault="003C5987">
            <w:pPr>
              <w:ind w:right="144"/>
              <w:rPr>
                <w:sz w:val="24"/>
              </w:rPr>
            </w:pPr>
            <w:r>
              <w:t xml:space="preserve">This code is used to indicate the percentage of the total load that is supplied by the ESP.  This is the multiplication of two fields that are on the 814 transaction, AMT*7N (Participating Interest) and AMT*QY (Eligible Load).  </w:t>
            </w:r>
          </w:p>
        </w:tc>
      </w:tr>
      <w:tr w:rsidR="003C5987" w14:paraId="285445C5" w14:textId="77777777">
        <w:trPr>
          <w:cantSplit/>
        </w:trPr>
        <w:tc>
          <w:tcPr>
            <w:tcW w:w="1007" w:type="dxa"/>
          </w:tcPr>
          <w:p w14:paraId="5C602EBE" w14:textId="77777777" w:rsidR="003C5987" w:rsidRDefault="003C5987">
            <w:pPr>
              <w:ind w:right="144"/>
              <w:rPr>
                <w:sz w:val="24"/>
              </w:rPr>
            </w:pPr>
            <w:r>
              <w:rPr>
                <w:b/>
                <w:sz w:val="18"/>
              </w:rPr>
              <w:t>Must Use</w:t>
            </w:r>
          </w:p>
        </w:tc>
        <w:tc>
          <w:tcPr>
            <w:tcW w:w="1080" w:type="dxa"/>
          </w:tcPr>
          <w:p w14:paraId="70EE075C" w14:textId="77777777" w:rsidR="003C5987" w:rsidRDefault="003C5987">
            <w:pPr>
              <w:ind w:right="144"/>
              <w:jc w:val="center"/>
              <w:rPr>
                <w:sz w:val="24"/>
              </w:rPr>
            </w:pPr>
            <w:r>
              <w:rPr>
                <w:b/>
              </w:rPr>
              <w:t>MEA03</w:t>
            </w:r>
          </w:p>
        </w:tc>
        <w:tc>
          <w:tcPr>
            <w:tcW w:w="892" w:type="dxa"/>
          </w:tcPr>
          <w:p w14:paraId="769D5A8A" w14:textId="77777777" w:rsidR="003C5987" w:rsidRDefault="003C5987">
            <w:pPr>
              <w:ind w:right="144"/>
              <w:jc w:val="center"/>
              <w:rPr>
                <w:sz w:val="24"/>
              </w:rPr>
            </w:pPr>
            <w:r>
              <w:rPr>
                <w:b/>
              </w:rPr>
              <w:t>739</w:t>
            </w:r>
          </w:p>
        </w:tc>
        <w:tc>
          <w:tcPr>
            <w:tcW w:w="4896" w:type="dxa"/>
            <w:gridSpan w:val="4"/>
          </w:tcPr>
          <w:p w14:paraId="0DA765BC" w14:textId="77777777" w:rsidR="003C5987" w:rsidRDefault="003C5987">
            <w:pPr>
              <w:ind w:right="144"/>
              <w:rPr>
                <w:sz w:val="24"/>
              </w:rPr>
            </w:pPr>
            <w:r>
              <w:rPr>
                <w:b/>
              </w:rPr>
              <w:t>Measurement Value</w:t>
            </w:r>
          </w:p>
        </w:tc>
        <w:tc>
          <w:tcPr>
            <w:tcW w:w="432" w:type="dxa"/>
          </w:tcPr>
          <w:p w14:paraId="69F68BAD" w14:textId="77777777" w:rsidR="003C5987" w:rsidRDefault="003C5987">
            <w:pPr>
              <w:ind w:right="144"/>
              <w:rPr>
                <w:sz w:val="24"/>
              </w:rPr>
            </w:pPr>
            <w:r>
              <w:rPr>
                <w:b/>
              </w:rPr>
              <w:t>X</w:t>
            </w:r>
          </w:p>
        </w:tc>
        <w:tc>
          <w:tcPr>
            <w:tcW w:w="1440" w:type="dxa"/>
            <w:gridSpan w:val="3"/>
          </w:tcPr>
          <w:p w14:paraId="32595666" w14:textId="77777777" w:rsidR="003C5987" w:rsidRDefault="003C5987">
            <w:pPr>
              <w:ind w:right="144"/>
              <w:rPr>
                <w:sz w:val="24"/>
              </w:rPr>
            </w:pPr>
            <w:r>
              <w:rPr>
                <w:b/>
              </w:rPr>
              <w:t>R  1/20</w:t>
            </w:r>
          </w:p>
        </w:tc>
      </w:tr>
      <w:tr w:rsidR="003C5987" w14:paraId="7A5B9EAB" w14:textId="77777777">
        <w:trPr>
          <w:gridAfter w:val="1"/>
          <w:wAfter w:w="244" w:type="dxa"/>
          <w:cantSplit/>
        </w:trPr>
        <w:tc>
          <w:tcPr>
            <w:tcW w:w="2980" w:type="dxa"/>
            <w:gridSpan w:val="3"/>
          </w:tcPr>
          <w:p w14:paraId="440571AE" w14:textId="77777777" w:rsidR="003C5987" w:rsidRDefault="003C5987">
            <w:pPr>
              <w:pStyle w:val="Definition"/>
              <w:rPr>
                <w:rFonts w:ascii="Times New Roman" w:hAnsi="Times New Roman"/>
              </w:rPr>
            </w:pPr>
          </w:p>
        </w:tc>
        <w:tc>
          <w:tcPr>
            <w:tcW w:w="6523" w:type="dxa"/>
            <w:gridSpan w:val="7"/>
          </w:tcPr>
          <w:p w14:paraId="1FE6F542"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726EB690" w14:textId="77777777">
        <w:trPr>
          <w:gridAfter w:val="1"/>
          <w:wAfter w:w="244" w:type="dxa"/>
          <w:cantSplit/>
        </w:trPr>
        <w:tc>
          <w:tcPr>
            <w:tcW w:w="2980" w:type="dxa"/>
            <w:gridSpan w:val="3"/>
          </w:tcPr>
          <w:p w14:paraId="27E30115" w14:textId="77777777" w:rsidR="003C5987" w:rsidRDefault="003C5987">
            <w:pPr>
              <w:ind w:right="144"/>
              <w:rPr>
                <w:sz w:val="24"/>
              </w:rPr>
            </w:pPr>
          </w:p>
        </w:tc>
        <w:tc>
          <w:tcPr>
            <w:tcW w:w="6523" w:type="dxa"/>
            <w:gridSpan w:val="7"/>
            <w:shd w:val="pct5" w:color="auto" w:fill="FFFFFF"/>
          </w:tcPr>
          <w:p w14:paraId="4AAD38F4" w14:textId="77777777" w:rsidR="003C5987" w:rsidRDefault="003C5987">
            <w:pPr>
              <w:ind w:right="144"/>
              <w:rPr>
                <w:sz w:val="24"/>
              </w:rPr>
            </w:pPr>
            <w:r>
              <w:t>The whole number "1" represents 100 percent.  Decimal numbers less than "1" represent percentages from 1 percent to 99 percent.</w:t>
            </w:r>
          </w:p>
        </w:tc>
      </w:tr>
    </w:tbl>
    <w:p w14:paraId="1C5EAEEC" w14:textId="77777777" w:rsidR="003C5987" w:rsidRDefault="003C5987">
      <w:pPr>
        <w:tabs>
          <w:tab w:val="right" w:pos="1800"/>
          <w:tab w:val="left" w:pos="2160"/>
        </w:tabs>
        <w:ind w:left="2160" w:hanging="2160"/>
        <w:rPr>
          <w:b/>
        </w:rPr>
      </w:pPr>
    </w:p>
    <w:p w14:paraId="776949E8" w14:textId="77777777" w:rsidR="003C5987" w:rsidRDefault="003C5987">
      <w:pPr>
        <w:pStyle w:val="Heading1"/>
        <w:rPr>
          <w:rFonts w:ascii="Times New Roman" w:hAnsi="Times New Roman"/>
          <w:sz w:val="20"/>
        </w:rPr>
      </w:pPr>
      <w:r>
        <w:br w:type="page"/>
      </w:r>
      <w:r>
        <w:lastRenderedPageBreak/>
        <w:tab/>
        <w:t xml:space="preserve">  </w:t>
      </w:r>
      <w:bookmarkStart w:id="120" w:name="_Toc470576876"/>
      <w:bookmarkStart w:id="121" w:name="_Toc480860178"/>
      <w:bookmarkStart w:id="122" w:name="_Toc480860442"/>
      <w:bookmarkStart w:id="123" w:name="_Toc480861894"/>
      <w:bookmarkStart w:id="124" w:name="_Toc484318130"/>
      <w:bookmarkStart w:id="125" w:name="_Toc486646173"/>
      <w:bookmarkStart w:id="126" w:name="_Toc486646250"/>
      <w:bookmarkStart w:id="127" w:name="_Toc493255553"/>
      <w:bookmarkStart w:id="128" w:name="_Toc535208038"/>
      <w:bookmarkStart w:id="129" w:name="_Toc535219496"/>
      <w:bookmarkStart w:id="130" w:name="_Toc165450525"/>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120"/>
      <w:bookmarkEnd w:id="121"/>
      <w:bookmarkEnd w:id="122"/>
      <w:bookmarkEnd w:id="123"/>
      <w:bookmarkEnd w:id="124"/>
      <w:bookmarkEnd w:id="125"/>
      <w:bookmarkEnd w:id="126"/>
      <w:bookmarkEnd w:id="127"/>
      <w:bookmarkEnd w:id="128"/>
      <w:bookmarkEnd w:id="129"/>
      <w:bookmarkEnd w:id="130"/>
    </w:p>
    <w:p w14:paraId="1D452FA3" w14:textId="77777777" w:rsidR="003C5987" w:rsidRDefault="003C5987">
      <w:pPr>
        <w:tabs>
          <w:tab w:val="right" w:pos="1800"/>
          <w:tab w:val="left" w:pos="2160"/>
        </w:tabs>
        <w:ind w:left="2160" w:hanging="2160"/>
      </w:pPr>
      <w:r>
        <w:rPr>
          <w:b/>
        </w:rPr>
        <w:tab/>
        <w:t>Position:</w:t>
      </w:r>
      <w:r>
        <w:rPr>
          <w:b/>
        </w:rPr>
        <w:tab/>
      </w:r>
      <w:r>
        <w:t>080</w:t>
      </w:r>
    </w:p>
    <w:p w14:paraId="0241387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B20D6B3" w14:textId="77777777" w:rsidR="003C5987" w:rsidRDefault="003C5987">
      <w:pPr>
        <w:tabs>
          <w:tab w:val="right" w:pos="1800"/>
          <w:tab w:val="left" w:pos="2160"/>
        </w:tabs>
        <w:ind w:left="2160" w:hanging="2160"/>
      </w:pPr>
      <w:r>
        <w:tab/>
      </w:r>
      <w:r>
        <w:rPr>
          <w:b/>
        </w:rPr>
        <w:t>Level:</w:t>
      </w:r>
      <w:r>
        <w:tab/>
        <w:t>Heading</w:t>
      </w:r>
    </w:p>
    <w:p w14:paraId="55D948DA" w14:textId="77777777" w:rsidR="003C5987" w:rsidRDefault="003C5987">
      <w:pPr>
        <w:tabs>
          <w:tab w:val="right" w:pos="1800"/>
          <w:tab w:val="left" w:pos="2160"/>
        </w:tabs>
        <w:ind w:left="2160" w:hanging="2160"/>
      </w:pPr>
      <w:r>
        <w:tab/>
      </w:r>
      <w:r>
        <w:rPr>
          <w:b/>
        </w:rPr>
        <w:t>Usage:</w:t>
      </w:r>
      <w:r>
        <w:tab/>
        <w:t>Optional</w:t>
      </w:r>
    </w:p>
    <w:p w14:paraId="0BCCAA0A" w14:textId="77777777" w:rsidR="003C5987" w:rsidRDefault="003C5987">
      <w:pPr>
        <w:tabs>
          <w:tab w:val="right" w:pos="1800"/>
          <w:tab w:val="left" w:pos="2160"/>
        </w:tabs>
        <w:ind w:left="2160" w:hanging="2160"/>
      </w:pPr>
      <w:r>
        <w:tab/>
      </w:r>
      <w:r>
        <w:rPr>
          <w:b/>
        </w:rPr>
        <w:t>Max Use:</w:t>
      </w:r>
      <w:r>
        <w:tab/>
        <w:t>1</w:t>
      </w:r>
    </w:p>
    <w:p w14:paraId="45A4091D" w14:textId="77777777" w:rsidR="003C5987" w:rsidRDefault="003C5987">
      <w:pPr>
        <w:tabs>
          <w:tab w:val="right" w:pos="1800"/>
          <w:tab w:val="left" w:pos="2160"/>
        </w:tabs>
        <w:ind w:left="2160" w:hanging="2160"/>
      </w:pPr>
      <w:r>
        <w:tab/>
      </w:r>
      <w:r>
        <w:rPr>
          <w:b/>
        </w:rPr>
        <w:t>Purpose:</w:t>
      </w:r>
      <w:r>
        <w:tab/>
        <w:t>To identify a party by type of organization, name, and code</w:t>
      </w:r>
    </w:p>
    <w:p w14:paraId="40FE825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N102 or N103 is required.</w:t>
      </w:r>
    </w:p>
    <w:p w14:paraId="7EDA1CA9" w14:textId="77777777" w:rsidR="003C5987" w:rsidRDefault="003C5987">
      <w:pPr>
        <w:tabs>
          <w:tab w:val="right" w:pos="1800"/>
          <w:tab w:val="left" w:pos="2160"/>
          <w:tab w:val="left" w:pos="2520"/>
        </w:tabs>
        <w:ind w:left="2520" w:hanging="2520"/>
      </w:pPr>
      <w:r>
        <w:tab/>
      </w:r>
      <w:r>
        <w:tab/>
      </w:r>
      <w:r>
        <w:rPr>
          <w:b/>
        </w:rPr>
        <w:t>2</w:t>
      </w:r>
      <w:r>
        <w:tab/>
        <w:t>If either N103 or N104 is present, then the other is required.</w:t>
      </w:r>
    </w:p>
    <w:p w14:paraId="108A8B4A" w14:textId="77777777" w:rsidR="003C5987" w:rsidRDefault="003C5987">
      <w:pPr>
        <w:tabs>
          <w:tab w:val="right" w:pos="1800"/>
          <w:tab w:val="left" w:pos="2160"/>
          <w:tab w:val="left" w:pos="2520"/>
        </w:tabs>
        <w:ind w:left="2520" w:hanging="2520"/>
      </w:pPr>
      <w:r>
        <w:tab/>
      </w:r>
      <w:r>
        <w:rPr>
          <w:b/>
        </w:rPr>
        <w:t>Semantic Notes:</w:t>
      </w:r>
    </w:p>
    <w:p w14:paraId="2E0E4E28" w14:textId="77777777" w:rsidR="003C5987" w:rsidRDefault="003C5987">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75D917D0" w14:textId="77777777" w:rsidR="003C5987" w:rsidRDefault="003C5987">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ED49314" w14:textId="77777777">
        <w:trPr>
          <w:cantSplit/>
        </w:trPr>
        <w:tc>
          <w:tcPr>
            <w:tcW w:w="1980" w:type="dxa"/>
          </w:tcPr>
          <w:p w14:paraId="24738B1D" w14:textId="77777777" w:rsidR="003C5987" w:rsidRDefault="003C5987">
            <w:pPr>
              <w:ind w:right="144"/>
              <w:jc w:val="right"/>
              <w:rPr>
                <w:b/>
              </w:rPr>
            </w:pPr>
            <w:r>
              <w:rPr>
                <w:b/>
              </w:rPr>
              <w:t>PA Use:</w:t>
            </w:r>
          </w:p>
        </w:tc>
        <w:tc>
          <w:tcPr>
            <w:tcW w:w="180" w:type="dxa"/>
          </w:tcPr>
          <w:p w14:paraId="7FAC9772" w14:textId="77777777" w:rsidR="003C5987" w:rsidRDefault="003C5987">
            <w:pPr>
              <w:ind w:right="144"/>
              <w:jc w:val="right"/>
              <w:rPr>
                <w:sz w:val="24"/>
              </w:rPr>
            </w:pPr>
          </w:p>
        </w:tc>
        <w:tc>
          <w:tcPr>
            <w:tcW w:w="7343" w:type="dxa"/>
            <w:shd w:val="pct5" w:color="auto" w:fill="FFFFFF"/>
          </w:tcPr>
          <w:p w14:paraId="1B3AEE4C" w14:textId="77777777" w:rsidR="003C5987" w:rsidRDefault="003C5987">
            <w:pPr>
              <w:ind w:right="144"/>
            </w:pPr>
            <w:r>
              <w:t>Required</w:t>
            </w:r>
          </w:p>
        </w:tc>
      </w:tr>
      <w:tr w:rsidR="003C5987" w14:paraId="40A5850D" w14:textId="77777777">
        <w:trPr>
          <w:cantSplit/>
        </w:trPr>
        <w:tc>
          <w:tcPr>
            <w:tcW w:w="1980" w:type="dxa"/>
          </w:tcPr>
          <w:p w14:paraId="7C1B4C51" w14:textId="77777777" w:rsidR="003C5987" w:rsidRDefault="003C5987">
            <w:pPr>
              <w:ind w:right="144"/>
              <w:jc w:val="right"/>
              <w:rPr>
                <w:b/>
              </w:rPr>
            </w:pPr>
            <w:r>
              <w:rPr>
                <w:b/>
              </w:rPr>
              <w:t>NJ Use:</w:t>
            </w:r>
          </w:p>
        </w:tc>
        <w:tc>
          <w:tcPr>
            <w:tcW w:w="180" w:type="dxa"/>
          </w:tcPr>
          <w:p w14:paraId="3E4BA867" w14:textId="77777777" w:rsidR="003C5987" w:rsidRDefault="003C5987">
            <w:pPr>
              <w:ind w:right="144"/>
              <w:jc w:val="right"/>
              <w:rPr>
                <w:sz w:val="24"/>
              </w:rPr>
            </w:pPr>
          </w:p>
        </w:tc>
        <w:tc>
          <w:tcPr>
            <w:tcW w:w="7343" w:type="dxa"/>
            <w:shd w:val="pct5" w:color="auto" w:fill="FFFFFF"/>
          </w:tcPr>
          <w:p w14:paraId="77883D53" w14:textId="77777777" w:rsidR="003C5987" w:rsidRDefault="003C5987">
            <w:pPr>
              <w:ind w:right="144"/>
            </w:pPr>
            <w:r>
              <w:t>Required</w:t>
            </w:r>
          </w:p>
        </w:tc>
      </w:tr>
      <w:tr w:rsidR="003C5987" w14:paraId="64D621FE" w14:textId="77777777">
        <w:trPr>
          <w:cantSplit/>
        </w:trPr>
        <w:tc>
          <w:tcPr>
            <w:tcW w:w="1980" w:type="dxa"/>
          </w:tcPr>
          <w:p w14:paraId="28EE0CC8" w14:textId="77777777" w:rsidR="003C5987" w:rsidRDefault="003C5987">
            <w:pPr>
              <w:ind w:right="144"/>
              <w:jc w:val="right"/>
              <w:rPr>
                <w:b/>
              </w:rPr>
            </w:pPr>
            <w:r>
              <w:rPr>
                <w:b/>
              </w:rPr>
              <w:t>DE Use:</w:t>
            </w:r>
          </w:p>
        </w:tc>
        <w:tc>
          <w:tcPr>
            <w:tcW w:w="180" w:type="dxa"/>
          </w:tcPr>
          <w:p w14:paraId="4F6D0BF4" w14:textId="77777777" w:rsidR="003C5987" w:rsidRDefault="003C5987">
            <w:pPr>
              <w:ind w:right="144"/>
              <w:jc w:val="right"/>
              <w:rPr>
                <w:sz w:val="24"/>
              </w:rPr>
            </w:pPr>
          </w:p>
        </w:tc>
        <w:tc>
          <w:tcPr>
            <w:tcW w:w="7343" w:type="dxa"/>
            <w:shd w:val="pct5" w:color="auto" w:fill="FFFFFF"/>
          </w:tcPr>
          <w:p w14:paraId="25706B6E" w14:textId="77777777" w:rsidR="003C5987" w:rsidRDefault="003C5987">
            <w:pPr>
              <w:ind w:right="144"/>
            </w:pPr>
            <w:r>
              <w:t>Required</w:t>
            </w:r>
          </w:p>
        </w:tc>
      </w:tr>
      <w:tr w:rsidR="003C5987" w14:paraId="5AE0BB84" w14:textId="77777777">
        <w:trPr>
          <w:cantSplit/>
        </w:trPr>
        <w:tc>
          <w:tcPr>
            <w:tcW w:w="1980" w:type="dxa"/>
          </w:tcPr>
          <w:p w14:paraId="05E2EE9C" w14:textId="77777777" w:rsidR="003C5987" w:rsidRDefault="003C5987">
            <w:pPr>
              <w:ind w:right="144"/>
              <w:jc w:val="right"/>
              <w:rPr>
                <w:b/>
              </w:rPr>
            </w:pPr>
            <w:r>
              <w:rPr>
                <w:b/>
              </w:rPr>
              <w:t>MD Use:</w:t>
            </w:r>
          </w:p>
        </w:tc>
        <w:tc>
          <w:tcPr>
            <w:tcW w:w="180" w:type="dxa"/>
          </w:tcPr>
          <w:p w14:paraId="6DE88846" w14:textId="77777777" w:rsidR="003C5987" w:rsidRDefault="003C5987">
            <w:pPr>
              <w:ind w:right="144"/>
              <w:jc w:val="right"/>
              <w:rPr>
                <w:sz w:val="24"/>
              </w:rPr>
            </w:pPr>
          </w:p>
        </w:tc>
        <w:tc>
          <w:tcPr>
            <w:tcW w:w="7343" w:type="dxa"/>
            <w:shd w:val="pct5" w:color="auto" w:fill="FFFFFF"/>
          </w:tcPr>
          <w:p w14:paraId="0CC0C8B7" w14:textId="77777777" w:rsidR="003C5987" w:rsidRDefault="003C5987">
            <w:pPr>
              <w:ind w:right="144"/>
            </w:pPr>
            <w:r>
              <w:t>Required</w:t>
            </w:r>
          </w:p>
        </w:tc>
      </w:tr>
      <w:tr w:rsidR="003C5987" w14:paraId="67225955" w14:textId="77777777">
        <w:trPr>
          <w:cantSplit/>
        </w:trPr>
        <w:tc>
          <w:tcPr>
            <w:tcW w:w="1980" w:type="dxa"/>
          </w:tcPr>
          <w:p w14:paraId="7A86A924" w14:textId="77777777" w:rsidR="003C5987" w:rsidRDefault="003C5987">
            <w:pPr>
              <w:ind w:right="144"/>
              <w:jc w:val="right"/>
              <w:rPr>
                <w:b/>
              </w:rPr>
            </w:pPr>
            <w:r>
              <w:rPr>
                <w:b/>
              </w:rPr>
              <w:t>Example:</w:t>
            </w:r>
          </w:p>
        </w:tc>
        <w:tc>
          <w:tcPr>
            <w:tcW w:w="180" w:type="dxa"/>
          </w:tcPr>
          <w:p w14:paraId="1B13C364" w14:textId="77777777" w:rsidR="003C5987" w:rsidRDefault="003C5987">
            <w:pPr>
              <w:ind w:right="144"/>
              <w:jc w:val="right"/>
              <w:rPr>
                <w:sz w:val="24"/>
              </w:rPr>
            </w:pPr>
          </w:p>
        </w:tc>
        <w:tc>
          <w:tcPr>
            <w:tcW w:w="7343" w:type="dxa"/>
            <w:shd w:val="pct5" w:color="auto" w:fill="FFFFFF"/>
          </w:tcPr>
          <w:p w14:paraId="603B89CD" w14:textId="77777777" w:rsidR="003C5987" w:rsidRDefault="003C5987">
            <w:pPr>
              <w:ind w:right="144"/>
            </w:pPr>
            <w:r>
              <w:t>N1*8S*LDC COMPANY*1*007909411</w:t>
            </w:r>
          </w:p>
        </w:tc>
      </w:tr>
    </w:tbl>
    <w:p w14:paraId="2BCA063E" w14:textId="77777777" w:rsidR="003C5987" w:rsidRDefault="003C5987">
      <w:pPr>
        <w:tabs>
          <w:tab w:val="right" w:pos="1800"/>
          <w:tab w:val="left" w:pos="2160"/>
          <w:tab w:val="left" w:pos="2520"/>
        </w:tabs>
        <w:ind w:left="2520" w:hanging="2520"/>
      </w:pPr>
    </w:p>
    <w:p w14:paraId="005E55BD" w14:textId="77777777" w:rsidR="003C5987" w:rsidRDefault="003C5987"/>
    <w:p w14:paraId="3E0BE5A3" w14:textId="77777777" w:rsidR="003C5987" w:rsidRDefault="003C5987">
      <w:pPr>
        <w:jc w:val="center"/>
        <w:rPr>
          <w:b/>
        </w:rPr>
      </w:pPr>
      <w:r>
        <w:rPr>
          <w:b/>
        </w:rPr>
        <w:t>Data Element Summary</w:t>
      </w:r>
    </w:p>
    <w:p w14:paraId="69757DF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B6EA6ED"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52511B80" w14:textId="77777777">
        <w:trPr>
          <w:cantSplit/>
        </w:trPr>
        <w:tc>
          <w:tcPr>
            <w:tcW w:w="1007" w:type="dxa"/>
          </w:tcPr>
          <w:p w14:paraId="3F06BA66"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029AEE7" w14:textId="77777777" w:rsidR="003C5987" w:rsidRDefault="003C5987">
            <w:pPr>
              <w:ind w:right="144"/>
              <w:jc w:val="center"/>
              <w:rPr>
                <w:sz w:val="24"/>
              </w:rPr>
            </w:pPr>
            <w:r>
              <w:rPr>
                <w:b/>
              </w:rPr>
              <w:t>N101</w:t>
            </w:r>
          </w:p>
        </w:tc>
        <w:tc>
          <w:tcPr>
            <w:tcW w:w="892" w:type="dxa"/>
            <w:gridSpan w:val="2"/>
          </w:tcPr>
          <w:p w14:paraId="5A279135" w14:textId="77777777" w:rsidR="003C5987" w:rsidRDefault="003C5987">
            <w:pPr>
              <w:ind w:right="144"/>
              <w:jc w:val="center"/>
              <w:rPr>
                <w:sz w:val="24"/>
              </w:rPr>
            </w:pPr>
            <w:r>
              <w:rPr>
                <w:b/>
              </w:rPr>
              <w:t>98</w:t>
            </w:r>
          </w:p>
        </w:tc>
        <w:tc>
          <w:tcPr>
            <w:tcW w:w="4896" w:type="dxa"/>
            <w:gridSpan w:val="4"/>
          </w:tcPr>
          <w:p w14:paraId="3AFA8E6C" w14:textId="77777777" w:rsidR="003C5987" w:rsidRDefault="003C5987">
            <w:pPr>
              <w:ind w:right="144"/>
              <w:rPr>
                <w:sz w:val="24"/>
              </w:rPr>
            </w:pPr>
            <w:r>
              <w:rPr>
                <w:b/>
              </w:rPr>
              <w:t>Entity Identifier Code</w:t>
            </w:r>
          </w:p>
        </w:tc>
        <w:tc>
          <w:tcPr>
            <w:tcW w:w="432" w:type="dxa"/>
          </w:tcPr>
          <w:p w14:paraId="3936AA3D" w14:textId="77777777" w:rsidR="003C5987" w:rsidRDefault="003C5987">
            <w:pPr>
              <w:ind w:right="144"/>
              <w:rPr>
                <w:sz w:val="24"/>
              </w:rPr>
            </w:pPr>
            <w:r>
              <w:rPr>
                <w:b/>
              </w:rPr>
              <w:t>M</w:t>
            </w:r>
          </w:p>
        </w:tc>
        <w:tc>
          <w:tcPr>
            <w:tcW w:w="1440" w:type="dxa"/>
            <w:gridSpan w:val="3"/>
          </w:tcPr>
          <w:p w14:paraId="012DBA4F" w14:textId="77777777" w:rsidR="003C5987" w:rsidRDefault="003C5987">
            <w:pPr>
              <w:ind w:right="144"/>
              <w:rPr>
                <w:sz w:val="24"/>
              </w:rPr>
            </w:pPr>
            <w:r>
              <w:rPr>
                <w:b/>
              </w:rPr>
              <w:t>ID 2/3</w:t>
            </w:r>
          </w:p>
        </w:tc>
      </w:tr>
      <w:tr w:rsidR="003C5987" w14:paraId="08E5EADF" w14:textId="77777777">
        <w:trPr>
          <w:gridAfter w:val="1"/>
          <w:wAfter w:w="244" w:type="dxa"/>
          <w:cantSplit/>
        </w:trPr>
        <w:tc>
          <w:tcPr>
            <w:tcW w:w="2980" w:type="dxa"/>
            <w:gridSpan w:val="4"/>
          </w:tcPr>
          <w:p w14:paraId="0C98DD30" w14:textId="77777777" w:rsidR="003C5987" w:rsidRDefault="003C5987">
            <w:pPr>
              <w:ind w:right="144"/>
              <w:rPr>
                <w:sz w:val="24"/>
              </w:rPr>
            </w:pPr>
          </w:p>
        </w:tc>
        <w:tc>
          <w:tcPr>
            <w:tcW w:w="6523" w:type="dxa"/>
            <w:gridSpan w:val="7"/>
          </w:tcPr>
          <w:p w14:paraId="5F6A37A7" w14:textId="77777777" w:rsidR="003C5987" w:rsidRDefault="003C5987">
            <w:pPr>
              <w:ind w:right="144"/>
              <w:rPr>
                <w:sz w:val="24"/>
              </w:rPr>
            </w:pPr>
            <w:r>
              <w:t>Code identifying an organizational entity, a physical location, property or an individual</w:t>
            </w:r>
          </w:p>
        </w:tc>
      </w:tr>
      <w:tr w:rsidR="003C5987" w14:paraId="72280BF5" w14:textId="77777777">
        <w:trPr>
          <w:gridAfter w:val="2"/>
          <w:wAfter w:w="388" w:type="dxa"/>
          <w:cantSplit/>
        </w:trPr>
        <w:tc>
          <w:tcPr>
            <w:tcW w:w="3311" w:type="dxa"/>
            <w:gridSpan w:val="5"/>
          </w:tcPr>
          <w:p w14:paraId="77702162" w14:textId="77777777" w:rsidR="003C5987" w:rsidRDefault="003C5987">
            <w:pPr>
              <w:ind w:right="144"/>
              <w:rPr>
                <w:sz w:val="24"/>
              </w:rPr>
            </w:pPr>
          </w:p>
        </w:tc>
        <w:tc>
          <w:tcPr>
            <w:tcW w:w="1152" w:type="dxa"/>
          </w:tcPr>
          <w:p w14:paraId="23BDAB88" w14:textId="77777777" w:rsidR="003C5987" w:rsidRDefault="003C5987">
            <w:pPr>
              <w:ind w:right="144"/>
              <w:rPr>
                <w:sz w:val="24"/>
              </w:rPr>
            </w:pPr>
            <w:r>
              <w:t>8S</w:t>
            </w:r>
          </w:p>
        </w:tc>
        <w:tc>
          <w:tcPr>
            <w:tcW w:w="216" w:type="dxa"/>
          </w:tcPr>
          <w:p w14:paraId="3E6A4EDB" w14:textId="77777777" w:rsidR="003C5987" w:rsidRDefault="003C5987">
            <w:pPr>
              <w:ind w:right="144"/>
              <w:rPr>
                <w:sz w:val="24"/>
              </w:rPr>
            </w:pPr>
          </w:p>
        </w:tc>
        <w:tc>
          <w:tcPr>
            <w:tcW w:w="4680" w:type="dxa"/>
            <w:gridSpan w:val="3"/>
          </w:tcPr>
          <w:p w14:paraId="0F600838" w14:textId="77777777" w:rsidR="003C5987" w:rsidRDefault="003C5987">
            <w:pPr>
              <w:ind w:right="144"/>
              <w:rPr>
                <w:sz w:val="24"/>
              </w:rPr>
            </w:pPr>
            <w:r>
              <w:t>Consumer Service Provider (CSP)</w:t>
            </w:r>
          </w:p>
        </w:tc>
      </w:tr>
      <w:tr w:rsidR="003C5987" w14:paraId="19320B8D" w14:textId="77777777">
        <w:trPr>
          <w:gridAfter w:val="2"/>
          <w:wAfter w:w="387" w:type="dxa"/>
          <w:cantSplit/>
        </w:trPr>
        <w:tc>
          <w:tcPr>
            <w:tcW w:w="4680" w:type="dxa"/>
            <w:gridSpan w:val="7"/>
          </w:tcPr>
          <w:p w14:paraId="055F9804" w14:textId="77777777" w:rsidR="003C5987" w:rsidRDefault="003C5987">
            <w:pPr>
              <w:ind w:right="144"/>
              <w:rPr>
                <w:sz w:val="24"/>
              </w:rPr>
            </w:pPr>
          </w:p>
        </w:tc>
        <w:tc>
          <w:tcPr>
            <w:tcW w:w="4680" w:type="dxa"/>
            <w:gridSpan w:val="3"/>
            <w:shd w:val="pct5" w:color="auto" w:fill="FFFFFF"/>
          </w:tcPr>
          <w:p w14:paraId="3F57750B" w14:textId="77777777" w:rsidR="003C5987" w:rsidRDefault="003C5987">
            <w:pPr>
              <w:ind w:right="144"/>
              <w:rPr>
                <w:sz w:val="24"/>
              </w:rPr>
            </w:pPr>
            <w:r>
              <w:t>LDC</w:t>
            </w:r>
          </w:p>
        </w:tc>
      </w:tr>
      <w:tr w:rsidR="003C5987" w14:paraId="69A09B0E" w14:textId="77777777">
        <w:trPr>
          <w:cantSplit/>
        </w:trPr>
        <w:tc>
          <w:tcPr>
            <w:tcW w:w="1007" w:type="dxa"/>
          </w:tcPr>
          <w:p w14:paraId="2FF1F0EC" w14:textId="77777777" w:rsidR="003C5987" w:rsidRDefault="003C5987">
            <w:pPr>
              <w:ind w:right="144"/>
              <w:rPr>
                <w:sz w:val="24"/>
              </w:rPr>
            </w:pPr>
            <w:r>
              <w:rPr>
                <w:b/>
                <w:sz w:val="18"/>
              </w:rPr>
              <w:t>Must Use</w:t>
            </w:r>
          </w:p>
        </w:tc>
        <w:tc>
          <w:tcPr>
            <w:tcW w:w="1080" w:type="dxa"/>
          </w:tcPr>
          <w:p w14:paraId="6FB45942" w14:textId="77777777" w:rsidR="003C5987" w:rsidRDefault="003C5987">
            <w:pPr>
              <w:ind w:right="144"/>
              <w:jc w:val="center"/>
              <w:rPr>
                <w:sz w:val="24"/>
              </w:rPr>
            </w:pPr>
            <w:r>
              <w:rPr>
                <w:b/>
              </w:rPr>
              <w:t>N102</w:t>
            </w:r>
          </w:p>
        </w:tc>
        <w:tc>
          <w:tcPr>
            <w:tcW w:w="892" w:type="dxa"/>
            <w:gridSpan w:val="2"/>
          </w:tcPr>
          <w:p w14:paraId="74D13CC6" w14:textId="77777777" w:rsidR="003C5987" w:rsidRDefault="003C5987">
            <w:pPr>
              <w:ind w:right="144"/>
              <w:jc w:val="center"/>
              <w:rPr>
                <w:sz w:val="24"/>
              </w:rPr>
            </w:pPr>
            <w:r>
              <w:rPr>
                <w:b/>
              </w:rPr>
              <w:t>93</w:t>
            </w:r>
          </w:p>
        </w:tc>
        <w:tc>
          <w:tcPr>
            <w:tcW w:w="4896" w:type="dxa"/>
            <w:gridSpan w:val="4"/>
          </w:tcPr>
          <w:p w14:paraId="1A156541" w14:textId="77777777" w:rsidR="003C5987" w:rsidRDefault="003C5987">
            <w:pPr>
              <w:ind w:right="144"/>
              <w:rPr>
                <w:sz w:val="24"/>
              </w:rPr>
            </w:pPr>
            <w:r>
              <w:rPr>
                <w:b/>
              </w:rPr>
              <w:t>Name</w:t>
            </w:r>
          </w:p>
        </w:tc>
        <w:tc>
          <w:tcPr>
            <w:tcW w:w="432" w:type="dxa"/>
          </w:tcPr>
          <w:p w14:paraId="41DA22B0" w14:textId="77777777" w:rsidR="003C5987" w:rsidRDefault="003C5987">
            <w:pPr>
              <w:ind w:right="144"/>
              <w:rPr>
                <w:sz w:val="24"/>
              </w:rPr>
            </w:pPr>
            <w:r>
              <w:rPr>
                <w:b/>
              </w:rPr>
              <w:t>X</w:t>
            </w:r>
          </w:p>
        </w:tc>
        <w:tc>
          <w:tcPr>
            <w:tcW w:w="1440" w:type="dxa"/>
            <w:gridSpan w:val="3"/>
          </w:tcPr>
          <w:p w14:paraId="68719CFE" w14:textId="77777777" w:rsidR="003C5987" w:rsidRDefault="003C5987">
            <w:pPr>
              <w:ind w:right="144"/>
              <w:rPr>
                <w:sz w:val="24"/>
              </w:rPr>
            </w:pPr>
            <w:r>
              <w:rPr>
                <w:b/>
              </w:rPr>
              <w:t>AN 1/60</w:t>
            </w:r>
          </w:p>
        </w:tc>
      </w:tr>
      <w:tr w:rsidR="003C5987" w14:paraId="4B2A7F8C" w14:textId="77777777">
        <w:trPr>
          <w:gridAfter w:val="1"/>
          <w:wAfter w:w="244" w:type="dxa"/>
          <w:cantSplit/>
        </w:trPr>
        <w:tc>
          <w:tcPr>
            <w:tcW w:w="2980" w:type="dxa"/>
            <w:gridSpan w:val="4"/>
          </w:tcPr>
          <w:p w14:paraId="51695FAC" w14:textId="77777777" w:rsidR="003C5987" w:rsidRDefault="003C5987">
            <w:pPr>
              <w:ind w:right="144"/>
              <w:rPr>
                <w:sz w:val="24"/>
              </w:rPr>
            </w:pPr>
          </w:p>
        </w:tc>
        <w:tc>
          <w:tcPr>
            <w:tcW w:w="6523" w:type="dxa"/>
            <w:gridSpan w:val="7"/>
          </w:tcPr>
          <w:p w14:paraId="52881F6D" w14:textId="77777777" w:rsidR="003C5987" w:rsidRDefault="003C5987">
            <w:pPr>
              <w:ind w:right="144"/>
              <w:rPr>
                <w:sz w:val="24"/>
              </w:rPr>
            </w:pPr>
            <w:r>
              <w:t>Free-form name</w:t>
            </w:r>
          </w:p>
        </w:tc>
      </w:tr>
      <w:tr w:rsidR="003C5987" w14:paraId="4AE3CB45" w14:textId="77777777">
        <w:trPr>
          <w:gridAfter w:val="2"/>
          <w:wAfter w:w="387" w:type="dxa"/>
          <w:cantSplit/>
        </w:trPr>
        <w:tc>
          <w:tcPr>
            <w:tcW w:w="2970" w:type="dxa"/>
            <w:gridSpan w:val="3"/>
          </w:tcPr>
          <w:p w14:paraId="386C0DBA" w14:textId="77777777" w:rsidR="003C5987" w:rsidRDefault="003C5987">
            <w:pPr>
              <w:ind w:right="144"/>
              <w:rPr>
                <w:sz w:val="24"/>
              </w:rPr>
            </w:pPr>
          </w:p>
        </w:tc>
        <w:tc>
          <w:tcPr>
            <w:tcW w:w="6390" w:type="dxa"/>
            <w:gridSpan w:val="7"/>
            <w:shd w:val="pct5" w:color="auto" w:fill="FFFFFF"/>
          </w:tcPr>
          <w:p w14:paraId="245779AE" w14:textId="77777777" w:rsidR="003C5987" w:rsidRDefault="003C5987">
            <w:pPr>
              <w:ind w:right="144"/>
              <w:rPr>
                <w:sz w:val="24"/>
              </w:rPr>
            </w:pPr>
            <w:r>
              <w:t>LDC Company Name</w:t>
            </w:r>
          </w:p>
        </w:tc>
      </w:tr>
      <w:tr w:rsidR="003C5987" w14:paraId="4A4662D9" w14:textId="77777777">
        <w:trPr>
          <w:cantSplit/>
        </w:trPr>
        <w:tc>
          <w:tcPr>
            <w:tcW w:w="1007" w:type="dxa"/>
          </w:tcPr>
          <w:p w14:paraId="1FFA05B6" w14:textId="77777777" w:rsidR="003C5987" w:rsidRDefault="003C5987">
            <w:pPr>
              <w:ind w:right="144"/>
              <w:rPr>
                <w:sz w:val="24"/>
              </w:rPr>
            </w:pPr>
            <w:r>
              <w:rPr>
                <w:b/>
                <w:sz w:val="18"/>
              </w:rPr>
              <w:t>Must Use</w:t>
            </w:r>
          </w:p>
        </w:tc>
        <w:tc>
          <w:tcPr>
            <w:tcW w:w="1080" w:type="dxa"/>
          </w:tcPr>
          <w:p w14:paraId="55B9E351" w14:textId="77777777" w:rsidR="003C5987" w:rsidRDefault="003C5987">
            <w:pPr>
              <w:ind w:right="144"/>
              <w:jc w:val="center"/>
              <w:rPr>
                <w:sz w:val="24"/>
              </w:rPr>
            </w:pPr>
            <w:r>
              <w:rPr>
                <w:b/>
              </w:rPr>
              <w:t>N103</w:t>
            </w:r>
          </w:p>
        </w:tc>
        <w:tc>
          <w:tcPr>
            <w:tcW w:w="892" w:type="dxa"/>
            <w:gridSpan w:val="2"/>
          </w:tcPr>
          <w:p w14:paraId="57529036" w14:textId="77777777" w:rsidR="003C5987" w:rsidRDefault="003C5987">
            <w:pPr>
              <w:ind w:right="144"/>
              <w:jc w:val="center"/>
              <w:rPr>
                <w:sz w:val="24"/>
              </w:rPr>
            </w:pPr>
            <w:r>
              <w:rPr>
                <w:b/>
              </w:rPr>
              <w:t>66</w:t>
            </w:r>
          </w:p>
        </w:tc>
        <w:tc>
          <w:tcPr>
            <w:tcW w:w="4896" w:type="dxa"/>
            <w:gridSpan w:val="4"/>
          </w:tcPr>
          <w:p w14:paraId="15735624" w14:textId="77777777" w:rsidR="003C5987" w:rsidRDefault="003C5987">
            <w:pPr>
              <w:ind w:right="144"/>
              <w:rPr>
                <w:sz w:val="24"/>
              </w:rPr>
            </w:pPr>
            <w:r>
              <w:rPr>
                <w:b/>
              </w:rPr>
              <w:t>Identification Code Qualifier</w:t>
            </w:r>
          </w:p>
        </w:tc>
        <w:tc>
          <w:tcPr>
            <w:tcW w:w="432" w:type="dxa"/>
          </w:tcPr>
          <w:p w14:paraId="04BC537C" w14:textId="77777777" w:rsidR="003C5987" w:rsidRDefault="003C5987">
            <w:pPr>
              <w:ind w:right="144"/>
              <w:rPr>
                <w:sz w:val="24"/>
              </w:rPr>
            </w:pPr>
            <w:r>
              <w:rPr>
                <w:b/>
              </w:rPr>
              <w:t>X</w:t>
            </w:r>
          </w:p>
        </w:tc>
        <w:tc>
          <w:tcPr>
            <w:tcW w:w="1440" w:type="dxa"/>
            <w:gridSpan w:val="3"/>
          </w:tcPr>
          <w:p w14:paraId="47DB7C8F" w14:textId="77777777" w:rsidR="003C5987" w:rsidRDefault="003C5987">
            <w:pPr>
              <w:ind w:right="144"/>
              <w:rPr>
                <w:sz w:val="24"/>
              </w:rPr>
            </w:pPr>
            <w:r>
              <w:rPr>
                <w:b/>
              </w:rPr>
              <w:t>ID 1/2</w:t>
            </w:r>
          </w:p>
        </w:tc>
      </w:tr>
      <w:tr w:rsidR="003C5987" w14:paraId="596BA74D" w14:textId="77777777">
        <w:trPr>
          <w:gridAfter w:val="1"/>
          <w:wAfter w:w="244" w:type="dxa"/>
          <w:cantSplit/>
        </w:trPr>
        <w:tc>
          <w:tcPr>
            <w:tcW w:w="2980" w:type="dxa"/>
            <w:gridSpan w:val="4"/>
          </w:tcPr>
          <w:p w14:paraId="094B0410" w14:textId="77777777" w:rsidR="003C5987" w:rsidRDefault="003C5987">
            <w:pPr>
              <w:ind w:right="144"/>
              <w:rPr>
                <w:sz w:val="24"/>
              </w:rPr>
            </w:pPr>
          </w:p>
        </w:tc>
        <w:tc>
          <w:tcPr>
            <w:tcW w:w="6523" w:type="dxa"/>
            <w:gridSpan w:val="7"/>
          </w:tcPr>
          <w:p w14:paraId="1DE79C80" w14:textId="77777777" w:rsidR="003C5987" w:rsidRDefault="003C5987">
            <w:pPr>
              <w:ind w:right="144"/>
              <w:rPr>
                <w:sz w:val="24"/>
              </w:rPr>
            </w:pPr>
            <w:r>
              <w:t>Code designating the system/method of code structure used for Identification Code (67)</w:t>
            </w:r>
          </w:p>
        </w:tc>
      </w:tr>
      <w:tr w:rsidR="003C5987" w14:paraId="332253D4" w14:textId="77777777">
        <w:trPr>
          <w:gridAfter w:val="2"/>
          <w:wAfter w:w="388" w:type="dxa"/>
          <w:cantSplit/>
        </w:trPr>
        <w:tc>
          <w:tcPr>
            <w:tcW w:w="3311" w:type="dxa"/>
            <w:gridSpan w:val="5"/>
          </w:tcPr>
          <w:p w14:paraId="11FE15C8" w14:textId="77777777" w:rsidR="003C5987" w:rsidRDefault="003C5987">
            <w:pPr>
              <w:ind w:right="144"/>
              <w:rPr>
                <w:sz w:val="24"/>
              </w:rPr>
            </w:pPr>
          </w:p>
        </w:tc>
        <w:tc>
          <w:tcPr>
            <w:tcW w:w="1152" w:type="dxa"/>
          </w:tcPr>
          <w:p w14:paraId="5B966735" w14:textId="77777777" w:rsidR="003C5987" w:rsidRDefault="003C5987">
            <w:pPr>
              <w:ind w:right="144"/>
              <w:rPr>
                <w:sz w:val="24"/>
              </w:rPr>
            </w:pPr>
            <w:r>
              <w:t>1</w:t>
            </w:r>
          </w:p>
        </w:tc>
        <w:tc>
          <w:tcPr>
            <w:tcW w:w="216" w:type="dxa"/>
          </w:tcPr>
          <w:p w14:paraId="34023605" w14:textId="77777777" w:rsidR="003C5987" w:rsidRDefault="003C5987">
            <w:pPr>
              <w:ind w:right="144"/>
              <w:rPr>
                <w:sz w:val="24"/>
              </w:rPr>
            </w:pPr>
          </w:p>
        </w:tc>
        <w:tc>
          <w:tcPr>
            <w:tcW w:w="4680" w:type="dxa"/>
            <w:gridSpan w:val="3"/>
          </w:tcPr>
          <w:p w14:paraId="53DF2885" w14:textId="77777777" w:rsidR="003C5987" w:rsidRDefault="003C5987">
            <w:pPr>
              <w:ind w:right="144"/>
              <w:rPr>
                <w:sz w:val="24"/>
              </w:rPr>
            </w:pPr>
            <w:r>
              <w:t>D-U-N-S Number, Dun &amp; Bradstreet</w:t>
            </w:r>
          </w:p>
        </w:tc>
      </w:tr>
      <w:tr w:rsidR="003C5987" w14:paraId="65C06F74" w14:textId="77777777">
        <w:trPr>
          <w:gridAfter w:val="2"/>
          <w:wAfter w:w="388" w:type="dxa"/>
          <w:cantSplit/>
        </w:trPr>
        <w:tc>
          <w:tcPr>
            <w:tcW w:w="3311" w:type="dxa"/>
            <w:gridSpan w:val="5"/>
          </w:tcPr>
          <w:p w14:paraId="46F6B9DE" w14:textId="77777777" w:rsidR="003C5987" w:rsidRDefault="003C5987">
            <w:pPr>
              <w:ind w:right="144"/>
              <w:rPr>
                <w:sz w:val="24"/>
              </w:rPr>
            </w:pPr>
          </w:p>
        </w:tc>
        <w:tc>
          <w:tcPr>
            <w:tcW w:w="1152" w:type="dxa"/>
          </w:tcPr>
          <w:p w14:paraId="024548ED" w14:textId="77777777" w:rsidR="003C5987" w:rsidRDefault="003C5987">
            <w:pPr>
              <w:ind w:right="144"/>
              <w:rPr>
                <w:sz w:val="24"/>
              </w:rPr>
            </w:pPr>
            <w:r>
              <w:t>9</w:t>
            </w:r>
          </w:p>
        </w:tc>
        <w:tc>
          <w:tcPr>
            <w:tcW w:w="216" w:type="dxa"/>
          </w:tcPr>
          <w:p w14:paraId="370B6651" w14:textId="77777777" w:rsidR="003C5987" w:rsidRDefault="003C5987">
            <w:pPr>
              <w:ind w:right="144"/>
              <w:rPr>
                <w:sz w:val="24"/>
              </w:rPr>
            </w:pPr>
          </w:p>
        </w:tc>
        <w:tc>
          <w:tcPr>
            <w:tcW w:w="4680" w:type="dxa"/>
            <w:gridSpan w:val="3"/>
          </w:tcPr>
          <w:p w14:paraId="4B611070" w14:textId="77777777" w:rsidR="003C5987" w:rsidRDefault="003C5987">
            <w:pPr>
              <w:ind w:right="144"/>
              <w:rPr>
                <w:sz w:val="24"/>
              </w:rPr>
            </w:pPr>
            <w:r>
              <w:t>D-U-N-S+4, D-U-N-S Number with Four Character Suffix</w:t>
            </w:r>
          </w:p>
        </w:tc>
      </w:tr>
      <w:tr w:rsidR="003C5987" w14:paraId="730E89A1" w14:textId="77777777">
        <w:trPr>
          <w:cantSplit/>
        </w:trPr>
        <w:tc>
          <w:tcPr>
            <w:tcW w:w="1007" w:type="dxa"/>
          </w:tcPr>
          <w:p w14:paraId="22809C05" w14:textId="77777777" w:rsidR="003C5987" w:rsidRDefault="003C5987">
            <w:pPr>
              <w:ind w:right="144"/>
              <w:rPr>
                <w:sz w:val="24"/>
              </w:rPr>
            </w:pPr>
            <w:r>
              <w:rPr>
                <w:b/>
                <w:sz w:val="18"/>
              </w:rPr>
              <w:t>Must Use</w:t>
            </w:r>
          </w:p>
        </w:tc>
        <w:tc>
          <w:tcPr>
            <w:tcW w:w="1080" w:type="dxa"/>
          </w:tcPr>
          <w:p w14:paraId="3AEE2E5A" w14:textId="77777777" w:rsidR="003C5987" w:rsidRDefault="003C5987">
            <w:pPr>
              <w:ind w:right="144"/>
              <w:jc w:val="center"/>
              <w:rPr>
                <w:sz w:val="24"/>
              </w:rPr>
            </w:pPr>
            <w:r>
              <w:rPr>
                <w:b/>
              </w:rPr>
              <w:t>N104</w:t>
            </w:r>
          </w:p>
        </w:tc>
        <w:tc>
          <w:tcPr>
            <w:tcW w:w="892" w:type="dxa"/>
            <w:gridSpan w:val="2"/>
          </w:tcPr>
          <w:p w14:paraId="5E7517EC" w14:textId="77777777" w:rsidR="003C5987" w:rsidRDefault="003C5987">
            <w:pPr>
              <w:ind w:right="144"/>
              <w:jc w:val="center"/>
              <w:rPr>
                <w:sz w:val="24"/>
              </w:rPr>
            </w:pPr>
            <w:r>
              <w:rPr>
                <w:b/>
              </w:rPr>
              <w:t>67</w:t>
            </w:r>
          </w:p>
        </w:tc>
        <w:tc>
          <w:tcPr>
            <w:tcW w:w="4896" w:type="dxa"/>
            <w:gridSpan w:val="4"/>
          </w:tcPr>
          <w:p w14:paraId="4D23A1C9" w14:textId="77777777" w:rsidR="003C5987" w:rsidRDefault="003C5987">
            <w:pPr>
              <w:ind w:right="144"/>
              <w:rPr>
                <w:sz w:val="24"/>
              </w:rPr>
            </w:pPr>
            <w:r>
              <w:rPr>
                <w:b/>
              </w:rPr>
              <w:t>Identification Code</w:t>
            </w:r>
          </w:p>
        </w:tc>
        <w:tc>
          <w:tcPr>
            <w:tcW w:w="432" w:type="dxa"/>
          </w:tcPr>
          <w:p w14:paraId="6B0268D2" w14:textId="77777777" w:rsidR="003C5987" w:rsidRDefault="003C5987">
            <w:pPr>
              <w:ind w:right="144"/>
              <w:rPr>
                <w:sz w:val="24"/>
              </w:rPr>
            </w:pPr>
            <w:r>
              <w:rPr>
                <w:b/>
              </w:rPr>
              <w:t>X</w:t>
            </w:r>
          </w:p>
        </w:tc>
        <w:tc>
          <w:tcPr>
            <w:tcW w:w="1440" w:type="dxa"/>
            <w:gridSpan w:val="3"/>
          </w:tcPr>
          <w:p w14:paraId="567C2118" w14:textId="77777777" w:rsidR="003C5987" w:rsidRDefault="003C5987">
            <w:pPr>
              <w:ind w:right="144"/>
              <w:rPr>
                <w:sz w:val="24"/>
              </w:rPr>
            </w:pPr>
            <w:r>
              <w:rPr>
                <w:b/>
              </w:rPr>
              <w:t>AN 2/20</w:t>
            </w:r>
          </w:p>
        </w:tc>
      </w:tr>
      <w:tr w:rsidR="003C5987" w14:paraId="7F3CE7B2" w14:textId="77777777">
        <w:trPr>
          <w:gridAfter w:val="1"/>
          <w:wAfter w:w="244" w:type="dxa"/>
          <w:cantSplit/>
        </w:trPr>
        <w:tc>
          <w:tcPr>
            <w:tcW w:w="2980" w:type="dxa"/>
            <w:gridSpan w:val="4"/>
          </w:tcPr>
          <w:p w14:paraId="0FC2E59E" w14:textId="77777777" w:rsidR="003C5987" w:rsidRDefault="003C5987">
            <w:pPr>
              <w:ind w:right="144"/>
              <w:rPr>
                <w:sz w:val="24"/>
              </w:rPr>
            </w:pPr>
          </w:p>
        </w:tc>
        <w:tc>
          <w:tcPr>
            <w:tcW w:w="6523" w:type="dxa"/>
            <w:gridSpan w:val="7"/>
          </w:tcPr>
          <w:p w14:paraId="42EFA940" w14:textId="77777777" w:rsidR="003C5987" w:rsidRDefault="003C5987">
            <w:pPr>
              <w:ind w:right="144"/>
              <w:rPr>
                <w:sz w:val="24"/>
              </w:rPr>
            </w:pPr>
            <w:r>
              <w:t>Code identifying a party or other code</w:t>
            </w:r>
          </w:p>
        </w:tc>
      </w:tr>
      <w:tr w:rsidR="003C5987" w14:paraId="69A4E191" w14:textId="77777777">
        <w:trPr>
          <w:gridAfter w:val="2"/>
          <w:wAfter w:w="387" w:type="dxa"/>
          <w:cantSplit/>
        </w:trPr>
        <w:tc>
          <w:tcPr>
            <w:tcW w:w="2970" w:type="dxa"/>
            <w:gridSpan w:val="3"/>
          </w:tcPr>
          <w:p w14:paraId="5E9183A2" w14:textId="77777777" w:rsidR="003C5987" w:rsidRDefault="003C5987">
            <w:pPr>
              <w:ind w:right="144"/>
              <w:rPr>
                <w:sz w:val="24"/>
              </w:rPr>
            </w:pPr>
          </w:p>
        </w:tc>
        <w:tc>
          <w:tcPr>
            <w:tcW w:w="6390" w:type="dxa"/>
            <w:gridSpan w:val="7"/>
            <w:shd w:val="pct5" w:color="auto" w:fill="FFFFFF"/>
          </w:tcPr>
          <w:p w14:paraId="0F73D451" w14:textId="77777777" w:rsidR="003C5987" w:rsidRDefault="003C5987">
            <w:pPr>
              <w:ind w:right="144"/>
              <w:rPr>
                <w:sz w:val="24"/>
              </w:rPr>
            </w:pPr>
            <w:r>
              <w:t>LDC D-U-N-S Number or D-U-N-S + 4 Number</w:t>
            </w:r>
          </w:p>
        </w:tc>
      </w:tr>
    </w:tbl>
    <w:p w14:paraId="756E7614" w14:textId="77777777" w:rsidR="003C5987" w:rsidRDefault="003C5987">
      <w:pPr>
        <w:tabs>
          <w:tab w:val="right" w:pos="1800"/>
          <w:tab w:val="left" w:pos="2160"/>
        </w:tabs>
        <w:ind w:left="2160" w:hanging="2160"/>
        <w:rPr>
          <w:b/>
        </w:rPr>
      </w:pPr>
    </w:p>
    <w:p w14:paraId="29B4C784" w14:textId="77777777" w:rsidR="003C5987" w:rsidRDefault="003C5987">
      <w:pPr>
        <w:pStyle w:val="Heading1"/>
        <w:rPr>
          <w:rFonts w:ascii="Times New Roman" w:hAnsi="Times New Roman"/>
          <w:sz w:val="20"/>
        </w:rPr>
      </w:pPr>
      <w:r>
        <w:br w:type="page"/>
      </w:r>
      <w:r>
        <w:lastRenderedPageBreak/>
        <w:tab/>
        <w:t xml:space="preserve">  </w:t>
      </w:r>
      <w:bookmarkStart w:id="131" w:name="_Toc470576877"/>
      <w:bookmarkStart w:id="132" w:name="_Toc480860179"/>
      <w:bookmarkStart w:id="133" w:name="_Toc480860443"/>
      <w:bookmarkStart w:id="134" w:name="_Toc480861895"/>
      <w:bookmarkStart w:id="135" w:name="_Toc484318131"/>
      <w:bookmarkStart w:id="136" w:name="_Toc486646174"/>
      <w:bookmarkStart w:id="137" w:name="_Toc486646251"/>
      <w:bookmarkStart w:id="138" w:name="_Toc493255554"/>
      <w:bookmarkStart w:id="139" w:name="_Toc535208039"/>
      <w:bookmarkStart w:id="140" w:name="_Toc535219497"/>
      <w:bookmarkStart w:id="141" w:name="_Toc165450526"/>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31"/>
      <w:bookmarkEnd w:id="132"/>
      <w:bookmarkEnd w:id="133"/>
      <w:bookmarkEnd w:id="134"/>
      <w:bookmarkEnd w:id="135"/>
      <w:bookmarkEnd w:id="136"/>
      <w:bookmarkEnd w:id="137"/>
      <w:bookmarkEnd w:id="138"/>
      <w:bookmarkEnd w:id="139"/>
      <w:bookmarkEnd w:id="140"/>
      <w:bookmarkEnd w:id="141"/>
    </w:p>
    <w:p w14:paraId="1756DC50" w14:textId="77777777" w:rsidR="003C5987" w:rsidRDefault="003C5987">
      <w:pPr>
        <w:tabs>
          <w:tab w:val="right" w:pos="1800"/>
          <w:tab w:val="left" w:pos="2160"/>
        </w:tabs>
        <w:ind w:left="2160" w:hanging="2160"/>
      </w:pPr>
      <w:r>
        <w:rPr>
          <w:b/>
        </w:rPr>
        <w:tab/>
        <w:t>Position:</w:t>
      </w:r>
      <w:r>
        <w:rPr>
          <w:b/>
        </w:rPr>
        <w:tab/>
      </w:r>
      <w:r>
        <w:t>080</w:t>
      </w:r>
    </w:p>
    <w:p w14:paraId="7A4E95DE"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3D85751" w14:textId="77777777" w:rsidR="003C5987" w:rsidRDefault="003C5987">
      <w:pPr>
        <w:tabs>
          <w:tab w:val="right" w:pos="1800"/>
          <w:tab w:val="left" w:pos="2160"/>
        </w:tabs>
        <w:ind w:left="2160" w:hanging="2160"/>
      </w:pPr>
      <w:r>
        <w:tab/>
      </w:r>
      <w:r>
        <w:rPr>
          <w:b/>
        </w:rPr>
        <w:t>Level:</w:t>
      </w:r>
      <w:r>
        <w:tab/>
        <w:t>Heading</w:t>
      </w:r>
    </w:p>
    <w:p w14:paraId="0D9A8709" w14:textId="77777777" w:rsidR="003C5987" w:rsidRDefault="003C5987">
      <w:pPr>
        <w:tabs>
          <w:tab w:val="right" w:pos="1800"/>
          <w:tab w:val="left" w:pos="2160"/>
        </w:tabs>
        <w:ind w:left="2160" w:hanging="2160"/>
      </w:pPr>
      <w:r>
        <w:tab/>
      </w:r>
      <w:r>
        <w:rPr>
          <w:b/>
        </w:rPr>
        <w:t>Usage:</w:t>
      </w:r>
      <w:r>
        <w:tab/>
        <w:t>Optional</w:t>
      </w:r>
    </w:p>
    <w:p w14:paraId="7C3B181E" w14:textId="77777777" w:rsidR="003C5987" w:rsidRDefault="003C5987">
      <w:pPr>
        <w:tabs>
          <w:tab w:val="right" w:pos="1800"/>
          <w:tab w:val="left" w:pos="2160"/>
        </w:tabs>
        <w:ind w:left="2160" w:hanging="2160"/>
      </w:pPr>
      <w:r>
        <w:tab/>
      </w:r>
      <w:r>
        <w:rPr>
          <w:b/>
        </w:rPr>
        <w:t>Max Use:</w:t>
      </w:r>
      <w:r>
        <w:tab/>
        <w:t>1</w:t>
      </w:r>
    </w:p>
    <w:p w14:paraId="02192B6B" w14:textId="77777777" w:rsidR="003C5987" w:rsidRDefault="003C5987">
      <w:pPr>
        <w:tabs>
          <w:tab w:val="right" w:pos="1800"/>
          <w:tab w:val="left" w:pos="2160"/>
        </w:tabs>
        <w:ind w:left="2160" w:hanging="2160"/>
      </w:pPr>
      <w:r>
        <w:tab/>
      </w:r>
      <w:r>
        <w:rPr>
          <w:b/>
        </w:rPr>
        <w:t>Purpose:</w:t>
      </w:r>
      <w:r>
        <w:tab/>
        <w:t>To identify a party by type of organization, name, and code</w:t>
      </w:r>
    </w:p>
    <w:p w14:paraId="1AA3465F"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N102 or N103 is required.</w:t>
      </w:r>
    </w:p>
    <w:p w14:paraId="04CF5B39" w14:textId="77777777" w:rsidR="003C5987" w:rsidRDefault="003C5987">
      <w:pPr>
        <w:tabs>
          <w:tab w:val="right" w:pos="1800"/>
          <w:tab w:val="left" w:pos="2160"/>
          <w:tab w:val="left" w:pos="2520"/>
        </w:tabs>
        <w:ind w:left="2520" w:hanging="2520"/>
      </w:pPr>
      <w:r>
        <w:tab/>
      </w:r>
      <w:r>
        <w:tab/>
      </w:r>
      <w:r>
        <w:rPr>
          <w:b/>
        </w:rPr>
        <w:t>2</w:t>
      </w:r>
      <w:r>
        <w:tab/>
        <w:t>If either N103 or N104 is present, then the other is required.</w:t>
      </w:r>
    </w:p>
    <w:p w14:paraId="21EB405F" w14:textId="77777777" w:rsidR="003C5987" w:rsidRDefault="003C5987">
      <w:pPr>
        <w:tabs>
          <w:tab w:val="right" w:pos="1800"/>
          <w:tab w:val="left" w:pos="2160"/>
          <w:tab w:val="left" w:pos="2520"/>
        </w:tabs>
        <w:ind w:left="2520" w:hanging="2520"/>
      </w:pPr>
      <w:r>
        <w:tab/>
      </w:r>
      <w:r>
        <w:rPr>
          <w:b/>
        </w:rPr>
        <w:t>Semantic Notes:</w:t>
      </w:r>
    </w:p>
    <w:p w14:paraId="59114BDC" w14:textId="77777777" w:rsidR="003C5987" w:rsidRDefault="003C5987">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07981E7A" w14:textId="77777777" w:rsidR="003C5987" w:rsidRDefault="003C5987">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112676D" w14:textId="77777777">
        <w:trPr>
          <w:cantSplit/>
        </w:trPr>
        <w:tc>
          <w:tcPr>
            <w:tcW w:w="1980" w:type="dxa"/>
          </w:tcPr>
          <w:p w14:paraId="71D5E2D8" w14:textId="77777777" w:rsidR="003C5987" w:rsidRDefault="003C5987">
            <w:pPr>
              <w:ind w:right="144"/>
              <w:jc w:val="right"/>
              <w:rPr>
                <w:b/>
              </w:rPr>
            </w:pPr>
            <w:r>
              <w:rPr>
                <w:b/>
              </w:rPr>
              <w:t>PA Use:</w:t>
            </w:r>
          </w:p>
        </w:tc>
        <w:tc>
          <w:tcPr>
            <w:tcW w:w="180" w:type="dxa"/>
          </w:tcPr>
          <w:p w14:paraId="356C5EF9" w14:textId="77777777" w:rsidR="003C5987" w:rsidRDefault="003C5987">
            <w:pPr>
              <w:ind w:right="144"/>
              <w:jc w:val="right"/>
              <w:rPr>
                <w:sz w:val="24"/>
              </w:rPr>
            </w:pPr>
          </w:p>
        </w:tc>
        <w:tc>
          <w:tcPr>
            <w:tcW w:w="7343" w:type="dxa"/>
            <w:shd w:val="pct5" w:color="auto" w:fill="FFFFFF"/>
          </w:tcPr>
          <w:p w14:paraId="19843C85" w14:textId="77777777" w:rsidR="003C5987" w:rsidRDefault="003C5987">
            <w:pPr>
              <w:ind w:right="144"/>
            </w:pPr>
            <w:r>
              <w:t>Required</w:t>
            </w:r>
          </w:p>
        </w:tc>
      </w:tr>
      <w:tr w:rsidR="003C5987" w14:paraId="5FBCE846" w14:textId="77777777">
        <w:trPr>
          <w:cantSplit/>
        </w:trPr>
        <w:tc>
          <w:tcPr>
            <w:tcW w:w="1980" w:type="dxa"/>
          </w:tcPr>
          <w:p w14:paraId="3A168169" w14:textId="77777777" w:rsidR="003C5987" w:rsidRDefault="003C5987">
            <w:pPr>
              <w:ind w:right="144"/>
              <w:jc w:val="right"/>
              <w:rPr>
                <w:b/>
              </w:rPr>
            </w:pPr>
            <w:r>
              <w:rPr>
                <w:b/>
              </w:rPr>
              <w:t>NJ Use:</w:t>
            </w:r>
          </w:p>
        </w:tc>
        <w:tc>
          <w:tcPr>
            <w:tcW w:w="180" w:type="dxa"/>
          </w:tcPr>
          <w:p w14:paraId="0C6F778F" w14:textId="77777777" w:rsidR="003C5987" w:rsidRDefault="003C5987">
            <w:pPr>
              <w:ind w:right="144"/>
              <w:jc w:val="right"/>
              <w:rPr>
                <w:sz w:val="24"/>
              </w:rPr>
            </w:pPr>
          </w:p>
        </w:tc>
        <w:tc>
          <w:tcPr>
            <w:tcW w:w="7343" w:type="dxa"/>
            <w:shd w:val="pct5" w:color="auto" w:fill="FFFFFF"/>
          </w:tcPr>
          <w:p w14:paraId="2B4A62CC" w14:textId="77777777" w:rsidR="003C5987" w:rsidRDefault="003C5987">
            <w:pPr>
              <w:ind w:right="144"/>
            </w:pPr>
            <w:r>
              <w:t>Required</w:t>
            </w:r>
          </w:p>
        </w:tc>
      </w:tr>
      <w:tr w:rsidR="003C5987" w14:paraId="1620A8D6" w14:textId="77777777">
        <w:trPr>
          <w:cantSplit/>
        </w:trPr>
        <w:tc>
          <w:tcPr>
            <w:tcW w:w="1980" w:type="dxa"/>
          </w:tcPr>
          <w:p w14:paraId="6D27C029" w14:textId="77777777" w:rsidR="003C5987" w:rsidRDefault="003C5987">
            <w:pPr>
              <w:ind w:right="144"/>
              <w:jc w:val="right"/>
              <w:rPr>
                <w:b/>
              </w:rPr>
            </w:pPr>
            <w:r>
              <w:rPr>
                <w:b/>
              </w:rPr>
              <w:t>DE Use:</w:t>
            </w:r>
          </w:p>
        </w:tc>
        <w:tc>
          <w:tcPr>
            <w:tcW w:w="180" w:type="dxa"/>
          </w:tcPr>
          <w:p w14:paraId="2903D2F7" w14:textId="77777777" w:rsidR="003C5987" w:rsidRDefault="003C5987">
            <w:pPr>
              <w:ind w:right="144"/>
              <w:jc w:val="right"/>
              <w:rPr>
                <w:sz w:val="24"/>
              </w:rPr>
            </w:pPr>
          </w:p>
        </w:tc>
        <w:tc>
          <w:tcPr>
            <w:tcW w:w="7343" w:type="dxa"/>
            <w:shd w:val="pct5" w:color="auto" w:fill="FFFFFF"/>
          </w:tcPr>
          <w:p w14:paraId="12C12121" w14:textId="77777777" w:rsidR="003C5987" w:rsidRDefault="003C5987">
            <w:pPr>
              <w:ind w:right="144"/>
            </w:pPr>
            <w:r>
              <w:t>Required</w:t>
            </w:r>
          </w:p>
        </w:tc>
      </w:tr>
      <w:tr w:rsidR="003C5987" w14:paraId="38241508" w14:textId="77777777">
        <w:trPr>
          <w:cantSplit/>
        </w:trPr>
        <w:tc>
          <w:tcPr>
            <w:tcW w:w="1980" w:type="dxa"/>
          </w:tcPr>
          <w:p w14:paraId="7DF9D5E8" w14:textId="77777777" w:rsidR="003C5987" w:rsidRDefault="003C5987">
            <w:pPr>
              <w:ind w:right="144"/>
              <w:jc w:val="right"/>
              <w:rPr>
                <w:b/>
              </w:rPr>
            </w:pPr>
            <w:r>
              <w:rPr>
                <w:b/>
              </w:rPr>
              <w:t>MD Use:</w:t>
            </w:r>
          </w:p>
        </w:tc>
        <w:tc>
          <w:tcPr>
            <w:tcW w:w="180" w:type="dxa"/>
          </w:tcPr>
          <w:p w14:paraId="74902003" w14:textId="77777777" w:rsidR="003C5987" w:rsidRDefault="003C5987">
            <w:pPr>
              <w:ind w:right="144"/>
              <w:jc w:val="right"/>
              <w:rPr>
                <w:sz w:val="24"/>
              </w:rPr>
            </w:pPr>
          </w:p>
        </w:tc>
        <w:tc>
          <w:tcPr>
            <w:tcW w:w="7343" w:type="dxa"/>
            <w:shd w:val="pct5" w:color="auto" w:fill="FFFFFF"/>
          </w:tcPr>
          <w:p w14:paraId="5829014F" w14:textId="77777777" w:rsidR="003C5987" w:rsidRDefault="003C5987">
            <w:pPr>
              <w:ind w:right="144"/>
            </w:pPr>
            <w:r>
              <w:t>Required</w:t>
            </w:r>
          </w:p>
        </w:tc>
      </w:tr>
      <w:tr w:rsidR="003C5987" w14:paraId="744A0342" w14:textId="77777777">
        <w:trPr>
          <w:cantSplit/>
        </w:trPr>
        <w:tc>
          <w:tcPr>
            <w:tcW w:w="1980" w:type="dxa"/>
          </w:tcPr>
          <w:p w14:paraId="5B47ABDF" w14:textId="77777777" w:rsidR="003C5987" w:rsidRDefault="003C5987">
            <w:pPr>
              <w:ind w:right="144"/>
              <w:jc w:val="right"/>
              <w:rPr>
                <w:b/>
              </w:rPr>
            </w:pPr>
            <w:r>
              <w:rPr>
                <w:b/>
              </w:rPr>
              <w:t>Example:</w:t>
            </w:r>
          </w:p>
        </w:tc>
        <w:tc>
          <w:tcPr>
            <w:tcW w:w="180" w:type="dxa"/>
          </w:tcPr>
          <w:p w14:paraId="67996D4A" w14:textId="77777777" w:rsidR="003C5987" w:rsidRDefault="003C5987">
            <w:pPr>
              <w:ind w:right="144"/>
              <w:jc w:val="right"/>
              <w:rPr>
                <w:sz w:val="24"/>
              </w:rPr>
            </w:pPr>
          </w:p>
        </w:tc>
        <w:tc>
          <w:tcPr>
            <w:tcW w:w="7343" w:type="dxa"/>
            <w:shd w:val="pct5" w:color="auto" w:fill="FFFFFF"/>
          </w:tcPr>
          <w:p w14:paraId="0402A393" w14:textId="77777777" w:rsidR="003C5987" w:rsidRDefault="003C5987">
            <w:pPr>
              <w:ind w:right="144"/>
            </w:pPr>
            <w:r>
              <w:t>N1*SJ*ESP COMPANY*9*007909422ESP</w:t>
            </w:r>
          </w:p>
        </w:tc>
      </w:tr>
    </w:tbl>
    <w:p w14:paraId="566BF868" w14:textId="77777777" w:rsidR="003C5987" w:rsidRDefault="003C5987"/>
    <w:p w14:paraId="07258A52" w14:textId="77777777" w:rsidR="003C5987" w:rsidRDefault="003C5987">
      <w:pPr>
        <w:jc w:val="center"/>
        <w:rPr>
          <w:b/>
        </w:rPr>
      </w:pPr>
      <w:r>
        <w:rPr>
          <w:b/>
        </w:rPr>
        <w:t>Data Element Summary</w:t>
      </w:r>
    </w:p>
    <w:p w14:paraId="46382BC7"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3F44FC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77968DCB" w14:textId="77777777">
        <w:trPr>
          <w:cantSplit/>
        </w:trPr>
        <w:tc>
          <w:tcPr>
            <w:tcW w:w="1007" w:type="dxa"/>
          </w:tcPr>
          <w:p w14:paraId="7EA56100"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298749CB" w14:textId="77777777" w:rsidR="003C5987" w:rsidRDefault="003C5987">
            <w:pPr>
              <w:ind w:right="144"/>
              <w:jc w:val="center"/>
              <w:rPr>
                <w:sz w:val="24"/>
              </w:rPr>
            </w:pPr>
            <w:r>
              <w:rPr>
                <w:b/>
              </w:rPr>
              <w:t>N101</w:t>
            </w:r>
          </w:p>
        </w:tc>
        <w:tc>
          <w:tcPr>
            <w:tcW w:w="892" w:type="dxa"/>
            <w:gridSpan w:val="2"/>
          </w:tcPr>
          <w:p w14:paraId="4626AFE9" w14:textId="77777777" w:rsidR="003C5987" w:rsidRDefault="003C5987">
            <w:pPr>
              <w:ind w:right="144"/>
              <w:jc w:val="center"/>
              <w:rPr>
                <w:sz w:val="24"/>
              </w:rPr>
            </w:pPr>
            <w:r>
              <w:rPr>
                <w:b/>
              </w:rPr>
              <w:t>98</w:t>
            </w:r>
          </w:p>
        </w:tc>
        <w:tc>
          <w:tcPr>
            <w:tcW w:w="4896" w:type="dxa"/>
            <w:gridSpan w:val="4"/>
          </w:tcPr>
          <w:p w14:paraId="55375C34" w14:textId="77777777" w:rsidR="003C5987" w:rsidRDefault="003C5987">
            <w:pPr>
              <w:ind w:right="144"/>
              <w:rPr>
                <w:sz w:val="24"/>
              </w:rPr>
            </w:pPr>
            <w:r>
              <w:rPr>
                <w:b/>
              </w:rPr>
              <w:t>Entity Identifier Code</w:t>
            </w:r>
          </w:p>
        </w:tc>
        <w:tc>
          <w:tcPr>
            <w:tcW w:w="432" w:type="dxa"/>
          </w:tcPr>
          <w:p w14:paraId="47D91992" w14:textId="77777777" w:rsidR="003C5987" w:rsidRDefault="003C5987">
            <w:pPr>
              <w:ind w:right="144"/>
              <w:rPr>
                <w:sz w:val="24"/>
              </w:rPr>
            </w:pPr>
            <w:r>
              <w:rPr>
                <w:b/>
              </w:rPr>
              <w:t>M</w:t>
            </w:r>
          </w:p>
        </w:tc>
        <w:tc>
          <w:tcPr>
            <w:tcW w:w="1440" w:type="dxa"/>
            <w:gridSpan w:val="3"/>
          </w:tcPr>
          <w:p w14:paraId="6EB6D858" w14:textId="77777777" w:rsidR="003C5987" w:rsidRDefault="003C5987">
            <w:pPr>
              <w:ind w:right="144"/>
              <w:rPr>
                <w:sz w:val="24"/>
              </w:rPr>
            </w:pPr>
            <w:r>
              <w:rPr>
                <w:b/>
              </w:rPr>
              <w:t>ID 2/3</w:t>
            </w:r>
          </w:p>
        </w:tc>
      </w:tr>
      <w:tr w:rsidR="003C5987" w14:paraId="711FE6D8" w14:textId="77777777">
        <w:trPr>
          <w:gridAfter w:val="1"/>
          <w:wAfter w:w="244" w:type="dxa"/>
          <w:cantSplit/>
        </w:trPr>
        <w:tc>
          <w:tcPr>
            <w:tcW w:w="2980" w:type="dxa"/>
            <w:gridSpan w:val="4"/>
          </w:tcPr>
          <w:p w14:paraId="65CA9F40" w14:textId="77777777" w:rsidR="003C5987" w:rsidRDefault="003C5987">
            <w:pPr>
              <w:ind w:right="144"/>
              <w:rPr>
                <w:sz w:val="24"/>
              </w:rPr>
            </w:pPr>
          </w:p>
        </w:tc>
        <w:tc>
          <w:tcPr>
            <w:tcW w:w="6523" w:type="dxa"/>
            <w:gridSpan w:val="7"/>
          </w:tcPr>
          <w:p w14:paraId="294C59DB" w14:textId="77777777" w:rsidR="003C5987" w:rsidRDefault="003C5987">
            <w:pPr>
              <w:ind w:right="144"/>
              <w:rPr>
                <w:sz w:val="24"/>
              </w:rPr>
            </w:pPr>
            <w:r>
              <w:t>Code identifying an organizational entity, a physical location, property or an individual</w:t>
            </w:r>
          </w:p>
        </w:tc>
      </w:tr>
      <w:tr w:rsidR="003C5987" w14:paraId="44F6D66E" w14:textId="77777777">
        <w:trPr>
          <w:gridAfter w:val="2"/>
          <w:wAfter w:w="388" w:type="dxa"/>
          <w:cantSplit/>
        </w:trPr>
        <w:tc>
          <w:tcPr>
            <w:tcW w:w="3311" w:type="dxa"/>
            <w:gridSpan w:val="5"/>
          </w:tcPr>
          <w:p w14:paraId="6FE7E6D3" w14:textId="77777777" w:rsidR="003C5987" w:rsidRDefault="003C5987">
            <w:pPr>
              <w:ind w:right="144"/>
              <w:rPr>
                <w:sz w:val="24"/>
              </w:rPr>
            </w:pPr>
          </w:p>
        </w:tc>
        <w:tc>
          <w:tcPr>
            <w:tcW w:w="1152" w:type="dxa"/>
          </w:tcPr>
          <w:p w14:paraId="2E8F1E52" w14:textId="77777777" w:rsidR="003C5987" w:rsidRDefault="003C5987">
            <w:pPr>
              <w:ind w:right="144"/>
              <w:rPr>
                <w:sz w:val="24"/>
              </w:rPr>
            </w:pPr>
            <w:r>
              <w:t>SJ</w:t>
            </w:r>
          </w:p>
        </w:tc>
        <w:tc>
          <w:tcPr>
            <w:tcW w:w="216" w:type="dxa"/>
          </w:tcPr>
          <w:p w14:paraId="438AF865" w14:textId="77777777" w:rsidR="003C5987" w:rsidRDefault="003C5987">
            <w:pPr>
              <w:ind w:right="144"/>
              <w:rPr>
                <w:sz w:val="24"/>
              </w:rPr>
            </w:pPr>
          </w:p>
        </w:tc>
        <w:tc>
          <w:tcPr>
            <w:tcW w:w="4680" w:type="dxa"/>
            <w:gridSpan w:val="3"/>
          </w:tcPr>
          <w:p w14:paraId="456814E8" w14:textId="77777777" w:rsidR="003C5987" w:rsidRDefault="003C5987">
            <w:pPr>
              <w:ind w:right="144"/>
              <w:rPr>
                <w:sz w:val="24"/>
              </w:rPr>
            </w:pPr>
            <w:r>
              <w:t>Service Provider</w:t>
            </w:r>
          </w:p>
        </w:tc>
      </w:tr>
      <w:tr w:rsidR="003C5987" w14:paraId="60B3FE93" w14:textId="77777777">
        <w:trPr>
          <w:gridAfter w:val="2"/>
          <w:wAfter w:w="387" w:type="dxa"/>
          <w:cantSplit/>
        </w:trPr>
        <w:tc>
          <w:tcPr>
            <w:tcW w:w="4680" w:type="dxa"/>
            <w:gridSpan w:val="7"/>
          </w:tcPr>
          <w:p w14:paraId="4C8D251C" w14:textId="77777777" w:rsidR="003C5987" w:rsidRDefault="003C5987">
            <w:pPr>
              <w:ind w:right="144"/>
              <w:rPr>
                <w:sz w:val="24"/>
              </w:rPr>
            </w:pPr>
          </w:p>
        </w:tc>
        <w:tc>
          <w:tcPr>
            <w:tcW w:w="4680" w:type="dxa"/>
            <w:gridSpan w:val="3"/>
            <w:shd w:val="pct5" w:color="auto" w:fill="FFFFFF"/>
          </w:tcPr>
          <w:p w14:paraId="5DD57345" w14:textId="77777777" w:rsidR="003C5987" w:rsidRDefault="003C5987">
            <w:pPr>
              <w:ind w:right="144"/>
              <w:rPr>
                <w:sz w:val="24"/>
              </w:rPr>
            </w:pPr>
            <w:r>
              <w:t>ESP</w:t>
            </w:r>
          </w:p>
        </w:tc>
      </w:tr>
      <w:tr w:rsidR="003C5987" w14:paraId="173AF85A" w14:textId="77777777">
        <w:trPr>
          <w:cantSplit/>
        </w:trPr>
        <w:tc>
          <w:tcPr>
            <w:tcW w:w="1007" w:type="dxa"/>
          </w:tcPr>
          <w:p w14:paraId="743A2571" w14:textId="77777777" w:rsidR="003C5987" w:rsidRDefault="003C5987">
            <w:pPr>
              <w:ind w:right="144"/>
              <w:rPr>
                <w:sz w:val="24"/>
              </w:rPr>
            </w:pPr>
            <w:r>
              <w:rPr>
                <w:b/>
              </w:rPr>
              <w:t>Must Use</w:t>
            </w:r>
          </w:p>
        </w:tc>
        <w:tc>
          <w:tcPr>
            <w:tcW w:w="1080" w:type="dxa"/>
          </w:tcPr>
          <w:p w14:paraId="75BB4A4C" w14:textId="77777777" w:rsidR="003C5987" w:rsidRDefault="003C5987">
            <w:pPr>
              <w:ind w:right="144"/>
              <w:jc w:val="center"/>
              <w:rPr>
                <w:sz w:val="24"/>
              </w:rPr>
            </w:pPr>
            <w:r>
              <w:rPr>
                <w:b/>
              </w:rPr>
              <w:t>N102</w:t>
            </w:r>
          </w:p>
        </w:tc>
        <w:tc>
          <w:tcPr>
            <w:tcW w:w="892" w:type="dxa"/>
            <w:gridSpan w:val="2"/>
          </w:tcPr>
          <w:p w14:paraId="2D1E3554" w14:textId="77777777" w:rsidR="003C5987" w:rsidRDefault="003C5987">
            <w:pPr>
              <w:ind w:right="144"/>
              <w:jc w:val="center"/>
              <w:rPr>
                <w:sz w:val="24"/>
              </w:rPr>
            </w:pPr>
            <w:r>
              <w:rPr>
                <w:b/>
              </w:rPr>
              <w:t>93</w:t>
            </w:r>
          </w:p>
        </w:tc>
        <w:tc>
          <w:tcPr>
            <w:tcW w:w="4896" w:type="dxa"/>
            <w:gridSpan w:val="4"/>
          </w:tcPr>
          <w:p w14:paraId="7AF0AAC2" w14:textId="77777777" w:rsidR="003C5987" w:rsidRDefault="003C5987">
            <w:pPr>
              <w:ind w:right="144"/>
              <w:rPr>
                <w:sz w:val="24"/>
              </w:rPr>
            </w:pPr>
            <w:r>
              <w:rPr>
                <w:b/>
              </w:rPr>
              <w:t>Name</w:t>
            </w:r>
          </w:p>
        </w:tc>
        <w:tc>
          <w:tcPr>
            <w:tcW w:w="432" w:type="dxa"/>
          </w:tcPr>
          <w:p w14:paraId="7DD3CD1C" w14:textId="77777777" w:rsidR="003C5987" w:rsidRDefault="003C5987">
            <w:pPr>
              <w:ind w:right="144"/>
              <w:rPr>
                <w:sz w:val="24"/>
              </w:rPr>
            </w:pPr>
            <w:r>
              <w:rPr>
                <w:b/>
              </w:rPr>
              <w:t>X</w:t>
            </w:r>
          </w:p>
        </w:tc>
        <w:tc>
          <w:tcPr>
            <w:tcW w:w="1440" w:type="dxa"/>
            <w:gridSpan w:val="3"/>
          </w:tcPr>
          <w:p w14:paraId="41709618" w14:textId="77777777" w:rsidR="003C5987" w:rsidRDefault="003C5987">
            <w:pPr>
              <w:ind w:right="144"/>
              <w:rPr>
                <w:sz w:val="24"/>
              </w:rPr>
            </w:pPr>
            <w:r>
              <w:rPr>
                <w:b/>
              </w:rPr>
              <w:t>AN 1/60</w:t>
            </w:r>
          </w:p>
        </w:tc>
      </w:tr>
      <w:tr w:rsidR="003C5987" w14:paraId="27213B7C" w14:textId="77777777">
        <w:trPr>
          <w:gridAfter w:val="1"/>
          <w:wAfter w:w="244" w:type="dxa"/>
          <w:cantSplit/>
        </w:trPr>
        <w:tc>
          <w:tcPr>
            <w:tcW w:w="2980" w:type="dxa"/>
            <w:gridSpan w:val="4"/>
          </w:tcPr>
          <w:p w14:paraId="4C56622C" w14:textId="77777777" w:rsidR="003C5987" w:rsidRDefault="003C5987">
            <w:pPr>
              <w:ind w:right="144"/>
              <w:rPr>
                <w:sz w:val="24"/>
              </w:rPr>
            </w:pPr>
          </w:p>
        </w:tc>
        <w:tc>
          <w:tcPr>
            <w:tcW w:w="6523" w:type="dxa"/>
            <w:gridSpan w:val="7"/>
          </w:tcPr>
          <w:p w14:paraId="290104C8" w14:textId="77777777" w:rsidR="003C5987" w:rsidRDefault="003C5987">
            <w:pPr>
              <w:ind w:right="144"/>
              <w:rPr>
                <w:sz w:val="24"/>
              </w:rPr>
            </w:pPr>
            <w:r>
              <w:t>Free-form name</w:t>
            </w:r>
          </w:p>
        </w:tc>
      </w:tr>
      <w:tr w:rsidR="003C5987" w14:paraId="42C1C646" w14:textId="77777777">
        <w:trPr>
          <w:gridAfter w:val="2"/>
          <w:wAfter w:w="387" w:type="dxa"/>
          <w:cantSplit/>
        </w:trPr>
        <w:tc>
          <w:tcPr>
            <w:tcW w:w="2970" w:type="dxa"/>
            <w:gridSpan w:val="3"/>
          </w:tcPr>
          <w:p w14:paraId="40F3BAD2" w14:textId="77777777" w:rsidR="003C5987" w:rsidRDefault="003C5987">
            <w:pPr>
              <w:ind w:right="144"/>
              <w:rPr>
                <w:sz w:val="24"/>
              </w:rPr>
            </w:pPr>
          </w:p>
        </w:tc>
        <w:tc>
          <w:tcPr>
            <w:tcW w:w="6390" w:type="dxa"/>
            <w:gridSpan w:val="7"/>
            <w:shd w:val="pct5" w:color="auto" w:fill="FFFFFF"/>
          </w:tcPr>
          <w:p w14:paraId="6152DBA9" w14:textId="77777777" w:rsidR="003C5987" w:rsidRDefault="003C5987">
            <w:pPr>
              <w:ind w:right="144"/>
              <w:rPr>
                <w:sz w:val="24"/>
              </w:rPr>
            </w:pPr>
            <w:r>
              <w:t>ESP Company Name</w:t>
            </w:r>
          </w:p>
        </w:tc>
      </w:tr>
      <w:tr w:rsidR="003C5987" w14:paraId="211FA607" w14:textId="77777777">
        <w:trPr>
          <w:cantSplit/>
        </w:trPr>
        <w:tc>
          <w:tcPr>
            <w:tcW w:w="1007" w:type="dxa"/>
          </w:tcPr>
          <w:p w14:paraId="1EE04A24" w14:textId="77777777" w:rsidR="003C5987" w:rsidRDefault="003C5987">
            <w:pPr>
              <w:ind w:right="144"/>
              <w:rPr>
                <w:sz w:val="24"/>
              </w:rPr>
            </w:pPr>
            <w:r>
              <w:rPr>
                <w:b/>
              </w:rPr>
              <w:t>Must Use</w:t>
            </w:r>
          </w:p>
        </w:tc>
        <w:tc>
          <w:tcPr>
            <w:tcW w:w="1080" w:type="dxa"/>
          </w:tcPr>
          <w:p w14:paraId="1D891156" w14:textId="77777777" w:rsidR="003C5987" w:rsidRDefault="003C5987">
            <w:pPr>
              <w:ind w:right="144"/>
              <w:jc w:val="center"/>
              <w:rPr>
                <w:sz w:val="24"/>
              </w:rPr>
            </w:pPr>
            <w:r>
              <w:rPr>
                <w:b/>
              </w:rPr>
              <w:t>N103</w:t>
            </w:r>
          </w:p>
        </w:tc>
        <w:tc>
          <w:tcPr>
            <w:tcW w:w="892" w:type="dxa"/>
            <w:gridSpan w:val="2"/>
          </w:tcPr>
          <w:p w14:paraId="2E6AC3F2" w14:textId="77777777" w:rsidR="003C5987" w:rsidRDefault="003C5987">
            <w:pPr>
              <w:ind w:right="144"/>
              <w:jc w:val="center"/>
              <w:rPr>
                <w:sz w:val="24"/>
              </w:rPr>
            </w:pPr>
            <w:r>
              <w:rPr>
                <w:b/>
              </w:rPr>
              <w:t>66</w:t>
            </w:r>
          </w:p>
        </w:tc>
        <w:tc>
          <w:tcPr>
            <w:tcW w:w="4896" w:type="dxa"/>
            <w:gridSpan w:val="4"/>
          </w:tcPr>
          <w:p w14:paraId="50EBDB20" w14:textId="77777777" w:rsidR="003C5987" w:rsidRDefault="003C5987">
            <w:pPr>
              <w:ind w:right="144"/>
              <w:rPr>
                <w:sz w:val="24"/>
              </w:rPr>
            </w:pPr>
            <w:r>
              <w:rPr>
                <w:b/>
              </w:rPr>
              <w:t>Identification Code Qualifier</w:t>
            </w:r>
          </w:p>
        </w:tc>
        <w:tc>
          <w:tcPr>
            <w:tcW w:w="432" w:type="dxa"/>
          </w:tcPr>
          <w:p w14:paraId="03424E05" w14:textId="77777777" w:rsidR="003C5987" w:rsidRDefault="003C5987">
            <w:pPr>
              <w:ind w:right="144"/>
              <w:rPr>
                <w:sz w:val="24"/>
              </w:rPr>
            </w:pPr>
            <w:r>
              <w:rPr>
                <w:b/>
              </w:rPr>
              <w:t>X</w:t>
            </w:r>
          </w:p>
        </w:tc>
        <w:tc>
          <w:tcPr>
            <w:tcW w:w="1440" w:type="dxa"/>
            <w:gridSpan w:val="3"/>
          </w:tcPr>
          <w:p w14:paraId="21B7BECE" w14:textId="77777777" w:rsidR="003C5987" w:rsidRDefault="003C5987">
            <w:pPr>
              <w:ind w:right="144"/>
              <w:rPr>
                <w:sz w:val="24"/>
              </w:rPr>
            </w:pPr>
            <w:r>
              <w:rPr>
                <w:b/>
              </w:rPr>
              <w:t>ID 1/2</w:t>
            </w:r>
          </w:p>
        </w:tc>
      </w:tr>
      <w:tr w:rsidR="003C5987" w14:paraId="0EB806B5" w14:textId="77777777">
        <w:trPr>
          <w:gridAfter w:val="1"/>
          <w:wAfter w:w="244" w:type="dxa"/>
          <w:cantSplit/>
        </w:trPr>
        <w:tc>
          <w:tcPr>
            <w:tcW w:w="2980" w:type="dxa"/>
            <w:gridSpan w:val="4"/>
          </w:tcPr>
          <w:p w14:paraId="56312612" w14:textId="77777777" w:rsidR="003C5987" w:rsidRDefault="003C5987">
            <w:pPr>
              <w:ind w:right="144"/>
              <w:rPr>
                <w:sz w:val="24"/>
              </w:rPr>
            </w:pPr>
          </w:p>
        </w:tc>
        <w:tc>
          <w:tcPr>
            <w:tcW w:w="6523" w:type="dxa"/>
            <w:gridSpan w:val="7"/>
          </w:tcPr>
          <w:p w14:paraId="368E5DFA" w14:textId="77777777" w:rsidR="003C5987" w:rsidRDefault="003C5987">
            <w:pPr>
              <w:ind w:right="144"/>
              <w:rPr>
                <w:sz w:val="24"/>
              </w:rPr>
            </w:pPr>
            <w:r>
              <w:t>Code designating the system/method of code structure used for Identification Code (67)</w:t>
            </w:r>
          </w:p>
        </w:tc>
      </w:tr>
      <w:tr w:rsidR="003C5987" w14:paraId="7D71B321" w14:textId="77777777">
        <w:trPr>
          <w:gridAfter w:val="2"/>
          <w:wAfter w:w="388" w:type="dxa"/>
          <w:cantSplit/>
        </w:trPr>
        <w:tc>
          <w:tcPr>
            <w:tcW w:w="3311" w:type="dxa"/>
            <w:gridSpan w:val="5"/>
          </w:tcPr>
          <w:p w14:paraId="44E5FAC9" w14:textId="77777777" w:rsidR="003C5987" w:rsidRDefault="003C5987">
            <w:pPr>
              <w:ind w:right="144"/>
              <w:rPr>
                <w:sz w:val="24"/>
              </w:rPr>
            </w:pPr>
          </w:p>
        </w:tc>
        <w:tc>
          <w:tcPr>
            <w:tcW w:w="1152" w:type="dxa"/>
          </w:tcPr>
          <w:p w14:paraId="45D2D13A" w14:textId="77777777" w:rsidR="003C5987" w:rsidRDefault="003C5987">
            <w:pPr>
              <w:ind w:right="144"/>
              <w:rPr>
                <w:sz w:val="24"/>
              </w:rPr>
            </w:pPr>
            <w:r>
              <w:t>1</w:t>
            </w:r>
          </w:p>
        </w:tc>
        <w:tc>
          <w:tcPr>
            <w:tcW w:w="216" w:type="dxa"/>
          </w:tcPr>
          <w:p w14:paraId="43B1809A" w14:textId="77777777" w:rsidR="003C5987" w:rsidRDefault="003C5987">
            <w:pPr>
              <w:ind w:right="144"/>
              <w:rPr>
                <w:sz w:val="24"/>
              </w:rPr>
            </w:pPr>
          </w:p>
        </w:tc>
        <w:tc>
          <w:tcPr>
            <w:tcW w:w="4680" w:type="dxa"/>
            <w:gridSpan w:val="3"/>
          </w:tcPr>
          <w:p w14:paraId="0B9F6851" w14:textId="77777777" w:rsidR="003C5987" w:rsidRDefault="003C5987">
            <w:pPr>
              <w:ind w:right="144"/>
              <w:rPr>
                <w:sz w:val="24"/>
              </w:rPr>
            </w:pPr>
            <w:r>
              <w:t>D-U-N-S Number, Dun &amp; Bradstreet</w:t>
            </w:r>
          </w:p>
        </w:tc>
      </w:tr>
      <w:tr w:rsidR="003C5987" w14:paraId="741A4599" w14:textId="77777777">
        <w:trPr>
          <w:gridAfter w:val="2"/>
          <w:wAfter w:w="388" w:type="dxa"/>
          <w:cantSplit/>
        </w:trPr>
        <w:tc>
          <w:tcPr>
            <w:tcW w:w="3311" w:type="dxa"/>
            <w:gridSpan w:val="5"/>
          </w:tcPr>
          <w:p w14:paraId="0DF1F2AD" w14:textId="77777777" w:rsidR="003C5987" w:rsidRDefault="003C5987">
            <w:pPr>
              <w:ind w:right="144"/>
              <w:rPr>
                <w:sz w:val="24"/>
              </w:rPr>
            </w:pPr>
          </w:p>
        </w:tc>
        <w:tc>
          <w:tcPr>
            <w:tcW w:w="1152" w:type="dxa"/>
          </w:tcPr>
          <w:p w14:paraId="15F789BA" w14:textId="77777777" w:rsidR="003C5987" w:rsidRDefault="003C5987">
            <w:pPr>
              <w:ind w:right="144"/>
              <w:rPr>
                <w:sz w:val="24"/>
              </w:rPr>
            </w:pPr>
            <w:r>
              <w:t>9</w:t>
            </w:r>
          </w:p>
        </w:tc>
        <w:tc>
          <w:tcPr>
            <w:tcW w:w="216" w:type="dxa"/>
          </w:tcPr>
          <w:p w14:paraId="546B64DC" w14:textId="77777777" w:rsidR="003C5987" w:rsidRDefault="003C5987">
            <w:pPr>
              <w:ind w:right="144"/>
              <w:rPr>
                <w:sz w:val="24"/>
              </w:rPr>
            </w:pPr>
          </w:p>
        </w:tc>
        <w:tc>
          <w:tcPr>
            <w:tcW w:w="4680" w:type="dxa"/>
            <w:gridSpan w:val="3"/>
          </w:tcPr>
          <w:p w14:paraId="37091FEB" w14:textId="77777777" w:rsidR="003C5987" w:rsidRDefault="003C5987">
            <w:pPr>
              <w:ind w:right="144"/>
              <w:rPr>
                <w:sz w:val="24"/>
              </w:rPr>
            </w:pPr>
            <w:r>
              <w:t>D-U-N-S+4, D-U-N-S Number with Four Character Suffix</w:t>
            </w:r>
          </w:p>
        </w:tc>
      </w:tr>
      <w:tr w:rsidR="003C5987" w14:paraId="5C8B4ACF" w14:textId="77777777">
        <w:trPr>
          <w:cantSplit/>
        </w:trPr>
        <w:tc>
          <w:tcPr>
            <w:tcW w:w="1007" w:type="dxa"/>
          </w:tcPr>
          <w:p w14:paraId="2EECE682" w14:textId="77777777" w:rsidR="003C5987" w:rsidRDefault="003C5987">
            <w:pPr>
              <w:ind w:right="144"/>
              <w:rPr>
                <w:sz w:val="24"/>
              </w:rPr>
            </w:pPr>
            <w:r>
              <w:rPr>
                <w:b/>
              </w:rPr>
              <w:t>Must Use</w:t>
            </w:r>
          </w:p>
        </w:tc>
        <w:tc>
          <w:tcPr>
            <w:tcW w:w="1080" w:type="dxa"/>
          </w:tcPr>
          <w:p w14:paraId="5153E0AB" w14:textId="77777777" w:rsidR="003C5987" w:rsidRDefault="003C5987">
            <w:pPr>
              <w:ind w:right="144"/>
              <w:jc w:val="center"/>
              <w:rPr>
                <w:sz w:val="24"/>
              </w:rPr>
            </w:pPr>
            <w:r>
              <w:rPr>
                <w:b/>
              </w:rPr>
              <w:t>N104</w:t>
            </w:r>
          </w:p>
        </w:tc>
        <w:tc>
          <w:tcPr>
            <w:tcW w:w="892" w:type="dxa"/>
            <w:gridSpan w:val="2"/>
          </w:tcPr>
          <w:p w14:paraId="19DED8FD" w14:textId="77777777" w:rsidR="003C5987" w:rsidRDefault="003C5987">
            <w:pPr>
              <w:ind w:right="144"/>
              <w:jc w:val="center"/>
              <w:rPr>
                <w:sz w:val="24"/>
              </w:rPr>
            </w:pPr>
            <w:r>
              <w:rPr>
                <w:b/>
              </w:rPr>
              <w:t>67</w:t>
            </w:r>
          </w:p>
        </w:tc>
        <w:tc>
          <w:tcPr>
            <w:tcW w:w="4896" w:type="dxa"/>
            <w:gridSpan w:val="4"/>
          </w:tcPr>
          <w:p w14:paraId="153725B9" w14:textId="77777777" w:rsidR="003C5987" w:rsidRDefault="003C5987">
            <w:pPr>
              <w:ind w:right="144"/>
              <w:rPr>
                <w:sz w:val="24"/>
              </w:rPr>
            </w:pPr>
            <w:r>
              <w:rPr>
                <w:b/>
              </w:rPr>
              <w:t>Identification Code</w:t>
            </w:r>
          </w:p>
        </w:tc>
        <w:tc>
          <w:tcPr>
            <w:tcW w:w="432" w:type="dxa"/>
          </w:tcPr>
          <w:p w14:paraId="7FAEEC71" w14:textId="77777777" w:rsidR="003C5987" w:rsidRDefault="003C5987">
            <w:pPr>
              <w:ind w:right="144"/>
              <w:rPr>
                <w:sz w:val="24"/>
              </w:rPr>
            </w:pPr>
            <w:r>
              <w:rPr>
                <w:b/>
              </w:rPr>
              <w:t>X</w:t>
            </w:r>
          </w:p>
        </w:tc>
        <w:tc>
          <w:tcPr>
            <w:tcW w:w="1440" w:type="dxa"/>
            <w:gridSpan w:val="3"/>
          </w:tcPr>
          <w:p w14:paraId="74B19AC4" w14:textId="77777777" w:rsidR="003C5987" w:rsidRDefault="003C5987">
            <w:pPr>
              <w:ind w:right="144"/>
              <w:rPr>
                <w:sz w:val="24"/>
              </w:rPr>
            </w:pPr>
            <w:r>
              <w:rPr>
                <w:b/>
              </w:rPr>
              <w:t>AN 2/20</w:t>
            </w:r>
          </w:p>
        </w:tc>
      </w:tr>
      <w:tr w:rsidR="003C5987" w14:paraId="4141EAAE" w14:textId="77777777">
        <w:trPr>
          <w:gridAfter w:val="1"/>
          <w:wAfter w:w="244" w:type="dxa"/>
          <w:cantSplit/>
        </w:trPr>
        <w:tc>
          <w:tcPr>
            <w:tcW w:w="2980" w:type="dxa"/>
            <w:gridSpan w:val="4"/>
          </w:tcPr>
          <w:p w14:paraId="66C1DFE8" w14:textId="77777777" w:rsidR="003C5987" w:rsidRDefault="003C5987">
            <w:pPr>
              <w:ind w:right="144"/>
              <w:rPr>
                <w:sz w:val="24"/>
              </w:rPr>
            </w:pPr>
          </w:p>
        </w:tc>
        <w:tc>
          <w:tcPr>
            <w:tcW w:w="6523" w:type="dxa"/>
            <w:gridSpan w:val="7"/>
          </w:tcPr>
          <w:p w14:paraId="36B7B906" w14:textId="77777777" w:rsidR="003C5987" w:rsidRDefault="003C5987">
            <w:pPr>
              <w:ind w:right="144"/>
              <w:rPr>
                <w:sz w:val="24"/>
              </w:rPr>
            </w:pPr>
            <w:r>
              <w:t>Code identifying a party or other code</w:t>
            </w:r>
          </w:p>
        </w:tc>
      </w:tr>
      <w:tr w:rsidR="003C5987" w14:paraId="0BDEB0B8" w14:textId="77777777">
        <w:trPr>
          <w:gridAfter w:val="2"/>
          <w:wAfter w:w="387" w:type="dxa"/>
          <w:cantSplit/>
        </w:trPr>
        <w:tc>
          <w:tcPr>
            <w:tcW w:w="2970" w:type="dxa"/>
            <w:gridSpan w:val="3"/>
          </w:tcPr>
          <w:p w14:paraId="18D4E457" w14:textId="77777777" w:rsidR="003C5987" w:rsidRDefault="003C5987">
            <w:pPr>
              <w:ind w:right="144"/>
              <w:rPr>
                <w:sz w:val="24"/>
              </w:rPr>
            </w:pPr>
          </w:p>
        </w:tc>
        <w:tc>
          <w:tcPr>
            <w:tcW w:w="6390" w:type="dxa"/>
            <w:gridSpan w:val="7"/>
            <w:shd w:val="pct5" w:color="auto" w:fill="FFFFFF"/>
          </w:tcPr>
          <w:p w14:paraId="3A4889E4" w14:textId="77777777" w:rsidR="003C5987" w:rsidRDefault="003C5987">
            <w:pPr>
              <w:ind w:right="144"/>
              <w:rPr>
                <w:sz w:val="24"/>
              </w:rPr>
            </w:pPr>
            <w:r>
              <w:t>ESP D-U-N-S Number or D-U-N-S + 4 Number</w:t>
            </w:r>
          </w:p>
        </w:tc>
      </w:tr>
    </w:tbl>
    <w:p w14:paraId="792E41DB" w14:textId="77777777" w:rsidR="003C5987" w:rsidRDefault="003C5987">
      <w:pPr>
        <w:pStyle w:val="Heading1"/>
        <w:ind w:firstLine="720"/>
        <w:rPr>
          <w:rFonts w:ascii="Times New Roman" w:hAnsi="Times New Roman"/>
          <w:snapToGrid w:val="0"/>
          <w:sz w:val="20"/>
        </w:rPr>
      </w:pPr>
      <w:r>
        <w:br w:type="page"/>
      </w:r>
      <w:r>
        <w:lastRenderedPageBreak/>
        <w:t xml:space="preserve">   </w:t>
      </w:r>
      <w:bookmarkStart w:id="142" w:name="_Toc125451969"/>
      <w:bookmarkStart w:id="143" w:name="_Toc125455990"/>
      <w:bookmarkStart w:id="144" w:name="_Toc125458006"/>
      <w:bookmarkStart w:id="145" w:name="_Toc125458099"/>
      <w:bookmarkStart w:id="146" w:name="_Toc125458197"/>
      <w:bookmarkStart w:id="147" w:name="_Toc125458251"/>
      <w:bookmarkStart w:id="148" w:name="_Toc125458305"/>
      <w:bookmarkStart w:id="149" w:name="_Toc125458358"/>
      <w:bookmarkStart w:id="150" w:name="_Toc16545052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42"/>
      <w:bookmarkEnd w:id="143"/>
      <w:bookmarkEnd w:id="144"/>
      <w:bookmarkEnd w:id="145"/>
      <w:bookmarkEnd w:id="146"/>
      <w:bookmarkEnd w:id="147"/>
      <w:bookmarkEnd w:id="148"/>
      <w:bookmarkEnd w:id="149"/>
      <w:bookmarkEnd w:id="150"/>
    </w:p>
    <w:p w14:paraId="7EA1658B" w14:textId="77777777" w:rsidR="003C5987" w:rsidRDefault="003C5987">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0C1706C" w14:textId="77777777" w:rsidR="003C5987" w:rsidRDefault="003C598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8029A80" w14:textId="77777777" w:rsidR="003C5987" w:rsidRDefault="003C5987">
      <w:pPr>
        <w:tabs>
          <w:tab w:val="right" w:pos="1800"/>
          <w:tab w:val="left" w:pos="2160"/>
        </w:tabs>
        <w:ind w:left="2160" w:hanging="2160"/>
        <w:rPr>
          <w:snapToGrid w:val="0"/>
        </w:rPr>
      </w:pPr>
      <w:r>
        <w:rPr>
          <w:snapToGrid w:val="0"/>
        </w:rPr>
        <w:tab/>
      </w:r>
      <w:r>
        <w:rPr>
          <w:b/>
          <w:snapToGrid w:val="0"/>
        </w:rPr>
        <w:t>Level:</w:t>
      </w:r>
      <w:r>
        <w:rPr>
          <w:snapToGrid w:val="0"/>
        </w:rPr>
        <w:tab/>
        <w:t>Heading</w:t>
      </w:r>
    </w:p>
    <w:p w14:paraId="46EE1457" w14:textId="77777777" w:rsidR="003C5987" w:rsidRDefault="003C598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8F2067" w14:textId="77777777" w:rsidR="003C5987" w:rsidRDefault="003C5987">
      <w:pPr>
        <w:tabs>
          <w:tab w:val="right" w:pos="1800"/>
          <w:tab w:val="left" w:pos="2160"/>
        </w:tabs>
        <w:ind w:left="2160" w:hanging="2160"/>
        <w:rPr>
          <w:snapToGrid w:val="0"/>
        </w:rPr>
      </w:pPr>
      <w:r>
        <w:rPr>
          <w:snapToGrid w:val="0"/>
        </w:rPr>
        <w:tab/>
      </w:r>
      <w:r>
        <w:rPr>
          <w:b/>
          <w:snapToGrid w:val="0"/>
        </w:rPr>
        <w:t>Max Use:</w:t>
      </w:r>
      <w:r>
        <w:rPr>
          <w:snapToGrid w:val="0"/>
        </w:rPr>
        <w:tab/>
        <w:t>1</w:t>
      </w:r>
    </w:p>
    <w:p w14:paraId="2BDADE3E" w14:textId="77777777" w:rsidR="003C5987" w:rsidRDefault="003C5987">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68CCDAA" w14:textId="77777777" w:rsidR="003C5987" w:rsidRDefault="003C598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2BA9DC4" w14:textId="77777777" w:rsidR="003C5987" w:rsidRDefault="003C598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C434C16" w14:textId="77777777" w:rsidR="003C5987" w:rsidRDefault="003C5987">
      <w:pPr>
        <w:tabs>
          <w:tab w:val="right" w:pos="1800"/>
          <w:tab w:val="left" w:pos="2160"/>
          <w:tab w:val="left" w:pos="2520"/>
        </w:tabs>
        <w:ind w:left="2520" w:hanging="2520"/>
        <w:rPr>
          <w:snapToGrid w:val="0"/>
        </w:rPr>
      </w:pPr>
      <w:r>
        <w:rPr>
          <w:snapToGrid w:val="0"/>
        </w:rPr>
        <w:tab/>
      </w:r>
      <w:r>
        <w:rPr>
          <w:b/>
          <w:snapToGrid w:val="0"/>
        </w:rPr>
        <w:t>Semantic Notes:</w:t>
      </w:r>
    </w:p>
    <w:p w14:paraId="2CCAA057" w14:textId="77777777" w:rsidR="003C5987" w:rsidRDefault="003C5987">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475F3DB" w14:textId="77777777" w:rsidR="003C5987" w:rsidRDefault="003C5987">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3C5987" w14:paraId="0130B3AC" w14:textId="77777777">
        <w:trPr>
          <w:cantSplit/>
        </w:trPr>
        <w:tc>
          <w:tcPr>
            <w:tcW w:w="1944" w:type="dxa"/>
          </w:tcPr>
          <w:p w14:paraId="6C1918FC" w14:textId="77777777" w:rsidR="003C5987" w:rsidRDefault="003C5987">
            <w:pPr>
              <w:ind w:right="144"/>
              <w:jc w:val="right"/>
              <w:rPr>
                <w:b/>
              </w:rPr>
            </w:pPr>
            <w:r>
              <w:rPr>
                <w:b/>
              </w:rPr>
              <w:t>PA Use:</w:t>
            </w:r>
          </w:p>
        </w:tc>
        <w:tc>
          <w:tcPr>
            <w:tcW w:w="216" w:type="dxa"/>
          </w:tcPr>
          <w:p w14:paraId="19E06247" w14:textId="77777777" w:rsidR="003C5987" w:rsidRDefault="003C5987">
            <w:pPr>
              <w:ind w:right="144"/>
              <w:jc w:val="right"/>
              <w:rPr>
                <w:sz w:val="24"/>
              </w:rPr>
            </w:pPr>
          </w:p>
        </w:tc>
        <w:tc>
          <w:tcPr>
            <w:tcW w:w="7343" w:type="dxa"/>
            <w:shd w:val="pct5" w:color="auto" w:fill="FFFFFF"/>
          </w:tcPr>
          <w:p w14:paraId="5026F278" w14:textId="77777777" w:rsidR="003C5987" w:rsidRDefault="003C5987">
            <w:pPr>
              <w:ind w:right="144"/>
            </w:pPr>
            <w:r>
              <w:t>Not used</w:t>
            </w:r>
          </w:p>
        </w:tc>
      </w:tr>
      <w:tr w:rsidR="003C5987" w14:paraId="3499F89A" w14:textId="77777777">
        <w:trPr>
          <w:cantSplit/>
        </w:trPr>
        <w:tc>
          <w:tcPr>
            <w:tcW w:w="1944" w:type="dxa"/>
          </w:tcPr>
          <w:p w14:paraId="44698B4D" w14:textId="77777777" w:rsidR="003C5987" w:rsidRDefault="003C5987">
            <w:pPr>
              <w:ind w:right="144"/>
              <w:jc w:val="right"/>
              <w:rPr>
                <w:b/>
              </w:rPr>
            </w:pPr>
            <w:r>
              <w:rPr>
                <w:b/>
              </w:rPr>
              <w:t>NJ Use:</w:t>
            </w:r>
          </w:p>
        </w:tc>
        <w:tc>
          <w:tcPr>
            <w:tcW w:w="216" w:type="dxa"/>
          </w:tcPr>
          <w:p w14:paraId="2011DD32" w14:textId="77777777" w:rsidR="003C5987" w:rsidRDefault="003C5987">
            <w:pPr>
              <w:ind w:right="144"/>
              <w:jc w:val="right"/>
              <w:rPr>
                <w:sz w:val="24"/>
              </w:rPr>
            </w:pPr>
          </w:p>
        </w:tc>
        <w:tc>
          <w:tcPr>
            <w:tcW w:w="7343" w:type="dxa"/>
            <w:shd w:val="pct5" w:color="auto" w:fill="FFFFFF"/>
          </w:tcPr>
          <w:p w14:paraId="685F8C65" w14:textId="77777777" w:rsidR="003C5987" w:rsidRDefault="003C5987">
            <w:pPr>
              <w:ind w:right="144"/>
            </w:pPr>
            <w:r>
              <w:t>Required</w:t>
            </w:r>
          </w:p>
        </w:tc>
      </w:tr>
      <w:tr w:rsidR="003C5987" w14:paraId="21F4DFA9" w14:textId="77777777">
        <w:trPr>
          <w:cantSplit/>
        </w:trPr>
        <w:tc>
          <w:tcPr>
            <w:tcW w:w="1944" w:type="dxa"/>
          </w:tcPr>
          <w:p w14:paraId="11E2F3BB" w14:textId="77777777" w:rsidR="003C5987" w:rsidRDefault="003C5987">
            <w:pPr>
              <w:ind w:right="144"/>
              <w:jc w:val="right"/>
              <w:rPr>
                <w:b/>
              </w:rPr>
            </w:pPr>
            <w:r>
              <w:rPr>
                <w:b/>
              </w:rPr>
              <w:t>DE Use:</w:t>
            </w:r>
          </w:p>
        </w:tc>
        <w:tc>
          <w:tcPr>
            <w:tcW w:w="216" w:type="dxa"/>
          </w:tcPr>
          <w:p w14:paraId="4AAD00DC" w14:textId="77777777" w:rsidR="003C5987" w:rsidRDefault="003C5987">
            <w:pPr>
              <w:ind w:right="144"/>
              <w:jc w:val="right"/>
              <w:rPr>
                <w:sz w:val="24"/>
              </w:rPr>
            </w:pPr>
          </w:p>
        </w:tc>
        <w:tc>
          <w:tcPr>
            <w:tcW w:w="7343" w:type="dxa"/>
            <w:shd w:val="pct5" w:color="auto" w:fill="FFFFFF"/>
          </w:tcPr>
          <w:p w14:paraId="6A06CD0A" w14:textId="77777777" w:rsidR="003C5987" w:rsidRDefault="003C5987">
            <w:pPr>
              <w:ind w:right="144"/>
            </w:pPr>
            <w:r>
              <w:t>Not used</w:t>
            </w:r>
          </w:p>
        </w:tc>
      </w:tr>
      <w:tr w:rsidR="003C5987" w14:paraId="4C16E36D" w14:textId="77777777">
        <w:trPr>
          <w:cantSplit/>
        </w:trPr>
        <w:tc>
          <w:tcPr>
            <w:tcW w:w="1944" w:type="dxa"/>
          </w:tcPr>
          <w:p w14:paraId="4A3526DE" w14:textId="77777777" w:rsidR="003C5987" w:rsidRDefault="003C5987">
            <w:pPr>
              <w:ind w:right="144"/>
              <w:jc w:val="right"/>
              <w:rPr>
                <w:b/>
              </w:rPr>
            </w:pPr>
            <w:r>
              <w:rPr>
                <w:b/>
              </w:rPr>
              <w:t>MD Use:</w:t>
            </w:r>
          </w:p>
        </w:tc>
        <w:tc>
          <w:tcPr>
            <w:tcW w:w="216" w:type="dxa"/>
          </w:tcPr>
          <w:p w14:paraId="7420EFA2" w14:textId="77777777" w:rsidR="003C5987" w:rsidRDefault="003C5987">
            <w:pPr>
              <w:ind w:right="144"/>
              <w:jc w:val="right"/>
              <w:rPr>
                <w:sz w:val="24"/>
              </w:rPr>
            </w:pPr>
          </w:p>
        </w:tc>
        <w:tc>
          <w:tcPr>
            <w:tcW w:w="7343" w:type="dxa"/>
            <w:shd w:val="pct5" w:color="auto" w:fill="FFFFFF"/>
          </w:tcPr>
          <w:p w14:paraId="2E9603A7" w14:textId="77777777" w:rsidR="003C5987" w:rsidRDefault="003C5987">
            <w:pPr>
              <w:ind w:right="144"/>
            </w:pPr>
            <w:r>
              <w:t>Not used</w:t>
            </w:r>
          </w:p>
        </w:tc>
      </w:tr>
      <w:tr w:rsidR="003C5987" w14:paraId="6D8836F0" w14:textId="77777777">
        <w:trPr>
          <w:cantSplit/>
        </w:trPr>
        <w:tc>
          <w:tcPr>
            <w:tcW w:w="1944" w:type="dxa"/>
          </w:tcPr>
          <w:p w14:paraId="251FAA8F" w14:textId="77777777" w:rsidR="003C5987" w:rsidRDefault="003C5987">
            <w:pPr>
              <w:ind w:right="144"/>
              <w:jc w:val="right"/>
              <w:rPr>
                <w:b/>
              </w:rPr>
            </w:pPr>
            <w:r>
              <w:rPr>
                <w:b/>
              </w:rPr>
              <w:t>Example:</w:t>
            </w:r>
          </w:p>
        </w:tc>
        <w:tc>
          <w:tcPr>
            <w:tcW w:w="216" w:type="dxa"/>
          </w:tcPr>
          <w:p w14:paraId="4ADF013F" w14:textId="77777777" w:rsidR="003C5987" w:rsidRDefault="003C5987">
            <w:pPr>
              <w:ind w:right="144"/>
              <w:jc w:val="right"/>
              <w:rPr>
                <w:sz w:val="24"/>
              </w:rPr>
            </w:pPr>
          </w:p>
        </w:tc>
        <w:tc>
          <w:tcPr>
            <w:tcW w:w="7343" w:type="dxa"/>
            <w:shd w:val="pct5" w:color="auto" w:fill="FFFFFF"/>
          </w:tcPr>
          <w:p w14:paraId="683FAACC" w14:textId="77777777" w:rsidR="003C5987" w:rsidRDefault="003C5987">
            <w:pPr>
              <w:ind w:right="144"/>
            </w:pPr>
            <w:r>
              <w:t>N1*G7*RENEWABLE COMPANY*9*007909422GPM</w:t>
            </w:r>
          </w:p>
        </w:tc>
      </w:tr>
    </w:tbl>
    <w:p w14:paraId="1DB0856F" w14:textId="77777777" w:rsidR="003C5987" w:rsidRDefault="003C5987"/>
    <w:p w14:paraId="17FBAAB3" w14:textId="77777777" w:rsidR="003C5987" w:rsidRDefault="003C5987">
      <w:pPr>
        <w:jc w:val="center"/>
        <w:rPr>
          <w:b/>
        </w:rPr>
      </w:pPr>
      <w:r>
        <w:rPr>
          <w:b/>
        </w:rPr>
        <w:t>Data Element Summary</w:t>
      </w:r>
    </w:p>
    <w:p w14:paraId="2CD0516C"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ED05F25"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02F7B3A8" w14:textId="77777777">
        <w:trPr>
          <w:cantSplit/>
        </w:trPr>
        <w:tc>
          <w:tcPr>
            <w:tcW w:w="1007" w:type="dxa"/>
          </w:tcPr>
          <w:p w14:paraId="2ADEF026"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45AFB640" w14:textId="77777777" w:rsidR="003C5987" w:rsidRDefault="003C5987">
            <w:pPr>
              <w:ind w:right="144"/>
              <w:jc w:val="center"/>
              <w:rPr>
                <w:sz w:val="24"/>
              </w:rPr>
            </w:pPr>
            <w:r>
              <w:rPr>
                <w:b/>
              </w:rPr>
              <w:t>N101</w:t>
            </w:r>
          </w:p>
        </w:tc>
        <w:tc>
          <w:tcPr>
            <w:tcW w:w="892" w:type="dxa"/>
            <w:gridSpan w:val="2"/>
          </w:tcPr>
          <w:p w14:paraId="00EF83EE" w14:textId="77777777" w:rsidR="003C5987" w:rsidRDefault="003C5987">
            <w:pPr>
              <w:ind w:right="144"/>
              <w:jc w:val="center"/>
              <w:rPr>
                <w:sz w:val="24"/>
              </w:rPr>
            </w:pPr>
            <w:r>
              <w:rPr>
                <w:b/>
              </w:rPr>
              <w:t>98</w:t>
            </w:r>
          </w:p>
        </w:tc>
        <w:tc>
          <w:tcPr>
            <w:tcW w:w="4896" w:type="dxa"/>
            <w:gridSpan w:val="4"/>
          </w:tcPr>
          <w:p w14:paraId="7FA4EA4B" w14:textId="77777777" w:rsidR="003C5987" w:rsidRDefault="003C5987">
            <w:pPr>
              <w:ind w:right="144"/>
              <w:rPr>
                <w:sz w:val="24"/>
              </w:rPr>
            </w:pPr>
            <w:r>
              <w:rPr>
                <w:b/>
              </w:rPr>
              <w:t>Entity Identifier Code</w:t>
            </w:r>
          </w:p>
        </w:tc>
        <w:tc>
          <w:tcPr>
            <w:tcW w:w="432" w:type="dxa"/>
          </w:tcPr>
          <w:p w14:paraId="74BD3F39" w14:textId="77777777" w:rsidR="003C5987" w:rsidRDefault="003C5987">
            <w:pPr>
              <w:ind w:right="144"/>
              <w:rPr>
                <w:sz w:val="24"/>
              </w:rPr>
            </w:pPr>
            <w:r>
              <w:rPr>
                <w:b/>
              </w:rPr>
              <w:t>M</w:t>
            </w:r>
          </w:p>
        </w:tc>
        <w:tc>
          <w:tcPr>
            <w:tcW w:w="1440" w:type="dxa"/>
            <w:gridSpan w:val="3"/>
          </w:tcPr>
          <w:p w14:paraId="1B2F5C61" w14:textId="77777777" w:rsidR="003C5987" w:rsidRDefault="003C5987">
            <w:pPr>
              <w:ind w:right="144"/>
              <w:rPr>
                <w:sz w:val="24"/>
              </w:rPr>
            </w:pPr>
            <w:r>
              <w:rPr>
                <w:b/>
              </w:rPr>
              <w:t>ID 2/3</w:t>
            </w:r>
          </w:p>
        </w:tc>
      </w:tr>
      <w:tr w:rsidR="003C5987" w14:paraId="652D53C7" w14:textId="77777777">
        <w:trPr>
          <w:gridAfter w:val="1"/>
          <w:wAfter w:w="244" w:type="dxa"/>
          <w:cantSplit/>
        </w:trPr>
        <w:tc>
          <w:tcPr>
            <w:tcW w:w="2980" w:type="dxa"/>
            <w:gridSpan w:val="4"/>
          </w:tcPr>
          <w:p w14:paraId="73B3F345" w14:textId="77777777" w:rsidR="003C5987" w:rsidRDefault="003C5987">
            <w:pPr>
              <w:ind w:right="144"/>
              <w:rPr>
                <w:sz w:val="16"/>
              </w:rPr>
            </w:pPr>
          </w:p>
        </w:tc>
        <w:tc>
          <w:tcPr>
            <w:tcW w:w="6523" w:type="dxa"/>
            <w:gridSpan w:val="7"/>
          </w:tcPr>
          <w:p w14:paraId="59888398" w14:textId="77777777" w:rsidR="003C5987" w:rsidRDefault="003C5987">
            <w:pPr>
              <w:ind w:right="144"/>
              <w:rPr>
                <w:sz w:val="16"/>
              </w:rPr>
            </w:pPr>
            <w:r>
              <w:rPr>
                <w:sz w:val="16"/>
              </w:rPr>
              <w:t>Code identifying an organizational entity, a physical location, property or an individual</w:t>
            </w:r>
          </w:p>
        </w:tc>
      </w:tr>
      <w:tr w:rsidR="003C5987" w14:paraId="4A629246" w14:textId="77777777">
        <w:trPr>
          <w:gridAfter w:val="2"/>
          <w:wAfter w:w="388" w:type="dxa"/>
          <w:cantSplit/>
        </w:trPr>
        <w:tc>
          <w:tcPr>
            <w:tcW w:w="3311" w:type="dxa"/>
            <w:gridSpan w:val="5"/>
          </w:tcPr>
          <w:p w14:paraId="16F3F946" w14:textId="77777777" w:rsidR="003C5987" w:rsidRDefault="003C5987">
            <w:pPr>
              <w:ind w:right="144"/>
              <w:rPr>
                <w:sz w:val="24"/>
              </w:rPr>
            </w:pPr>
          </w:p>
        </w:tc>
        <w:tc>
          <w:tcPr>
            <w:tcW w:w="1152" w:type="dxa"/>
          </w:tcPr>
          <w:p w14:paraId="28AEAF33" w14:textId="77777777" w:rsidR="003C5987" w:rsidRDefault="003C5987">
            <w:pPr>
              <w:ind w:right="144"/>
              <w:rPr>
                <w:sz w:val="24"/>
              </w:rPr>
            </w:pPr>
            <w:r>
              <w:t>G7</w:t>
            </w:r>
          </w:p>
        </w:tc>
        <w:tc>
          <w:tcPr>
            <w:tcW w:w="216" w:type="dxa"/>
          </w:tcPr>
          <w:p w14:paraId="5083F6EA" w14:textId="77777777" w:rsidR="003C5987" w:rsidRDefault="003C5987">
            <w:pPr>
              <w:ind w:right="144"/>
              <w:rPr>
                <w:sz w:val="24"/>
              </w:rPr>
            </w:pPr>
          </w:p>
        </w:tc>
        <w:tc>
          <w:tcPr>
            <w:tcW w:w="4680" w:type="dxa"/>
            <w:gridSpan w:val="3"/>
          </w:tcPr>
          <w:p w14:paraId="71A46278" w14:textId="77777777" w:rsidR="003C5987" w:rsidRDefault="003C5987">
            <w:pPr>
              <w:ind w:right="144"/>
              <w:rPr>
                <w:sz w:val="24"/>
              </w:rPr>
            </w:pPr>
            <w:r>
              <w:t>Entity Providing the Service</w:t>
            </w:r>
          </w:p>
        </w:tc>
      </w:tr>
      <w:tr w:rsidR="003C5987" w14:paraId="3B42CF0E" w14:textId="77777777">
        <w:trPr>
          <w:gridAfter w:val="2"/>
          <w:wAfter w:w="387" w:type="dxa"/>
          <w:cantSplit/>
        </w:trPr>
        <w:tc>
          <w:tcPr>
            <w:tcW w:w="4680" w:type="dxa"/>
            <w:gridSpan w:val="7"/>
          </w:tcPr>
          <w:p w14:paraId="42926ADC" w14:textId="77777777" w:rsidR="003C5987" w:rsidRDefault="003C5987">
            <w:pPr>
              <w:ind w:right="144"/>
              <w:rPr>
                <w:sz w:val="24"/>
              </w:rPr>
            </w:pPr>
          </w:p>
        </w:tc>
        <w:tc>
          <w:tcPr>
            <w:tcW w:w="4680" w:type="dxa"/>
            <w:gridSpan w:val="3"/>
            <w:shd w:val="pct5" w:color="auto" w:fill="FFFFFF"/>
          </w:tcPr>
          <w:p w14:paraId="061A5530" w14:textId="77777777" w:rsidR="003C5987" w:rsidRDefault="003C5987">
            <w:pPr>
              <w:ind w:right="144"/>
              <w:rPr>
                <w:sz w:val="24"/>
              </w:rPr>
            </w:pPr>
            <w:r>
              <w:t>Renewable Energy Provider</w:t>
            </w:r>
          </w:p>
        </w:tc>
      </w:tr>
      <w:tr w:rsidR="003C5987" w14:paraId="0C8EA8A1" w14:textId="77777777">
        <w:trPr>
          <w:cantSplit/>
        </w:trPr>
        <w:tc>
          <w:tcPr>
            <w:tcW w:w="1007" w:type="dxa"/>
          </w:tcPr>
          <w:p w14:paraId="0D0E23E8" w14:textId="77777777" w:rsidR="003C5987" w:rsidRDefault="003C5987">
            <w:pPr>
              <w:ind w:right="144"/>
              <w:rPr>
                <w:sz w:val="24"/>
              </w:rPr>
            </w:pPr>
            <w:r>
              <w:rPr>
                <w:b/>
              </w:rPr>
              <w:t>Must Use</w:t>
            </w:r>
          </w:p>
        </w:tc>
        <w:tc>
          <w:tcPr>
            <w:tcW w:w="1080" w:type="dxa"/>
          </w:tcPr>
          <w:p w14:paraId="72842A42" w14:textId="77777777" w:rsidR="003C5987" w:rsidRDefault="003C5987">
            <w:pPr>
              <w:ind w:right="144"/>
              <w:jc w:val="center"/>
              <w:rPr>
                <w:sz w:val="24"/>
              </w:rPr>
            </w:pPr>
            <w:r>
              <w:rPr>
                <w:b/>
              </w:rPr>
              <w:t>N102</w:t>
            </w:r>
          </w:p>
        </w:tc>
        <w:tc>
          <w:tcPr>
            <w:tcW w:w="892" w:type="dxa"/>
            <w:gridSpan w:val="2"/>
          </w:tcPr>
          <w:p w14:paraId="535621E8" w14:textId="77777777" w:rsidR="003C5987" w:rsidRDefault="003C5987">
            <w:pPr>
              <w:ind w:right="144"/>
              <w:jc w:val="center"/>
              <w:rPr>
                <w:sz w:val="24"/>
              </w:rPr>
            </w:pPr>
            <w:r>
              <w:rPr>
                <w:b/>
              </w:rPr>
              <w:t>93</w:t>
            </w:r>
          </w:p>
        </w:tc>
        <w:tc>
          <w:tcPr>
            <w:tcW w:w="4896" w:type="dxa"/>
            <w:gridSpan w:val="4"/>
          </w:tcPr>
          <w:p w14:paraId="2A5FABE8" w14:textId="77777777" w:rsidR="003C5987" w:rsidRDefault="003C5987">
            <w:pPr>
              <w:ind w:right="144"/>
              <w:rPr>
                <w:sz w:val="24"/>
              </w:rPr>
            </w:pPr>
            <w:r>
              <w:rPr>
                <w:b/>
              </w:rPr>
              <w:t>Name</w:t>
            </w:r>
          </w:p>
        </w:tc>
        <w:tc>
          <w:tcPr>
            <w:tcW w:w="432" w:type="dxa"/>
          </w:tcPr>
          <w:p w14:paraId="3352A8F7" w14:textId="77777777" w:rsidR="003C5987" w:rsidRDefault="003C5987">
            <w:pPr>
              <w:ind w:right="144"/>
              <w:rPr>
                <w:sz w:val="24"/>
              </w:rPr>
            </w:pPr>
            <w:r>
              <w:rPr>
                <w:b/>
              </w:rPr>
              <w:t>X</w:t>
            </w:r>
          </w:p>
        </w:tc>
        <w:tc>
          <w:tcPr>
            <w:tcW w:w="1440" w:type="dxa"/>
            <w:gridSpan w:val="3"/>
          </w:tcPr>
          <w:p w14:paraId="0528E2BA" w14:textId="77777777" w:rsidR="003C5987" w:rsidRDefault="003C5987">
            <w:pPr>
              <w:ind w:right="144"/>
              <w:rPr>
                <w:sz w:val="24"/>
              </w:rPr>
            </w:pPr>
            <w:r>
              <w:rPr>
                <w:b/>
              </w:rPr>
              <w:t>AN 1/60</w:t>
            </w:r>
          </w:p>
        </w:tc>
      </w:tr>
      <w:tr w:rsidR="003C5987" w14:paraId="7A7580DE" w14:textId="77777777">
        <w:trPr>
          <w:gridAfter w:val="1"/>
          <w:wAfter w:w="244" w:type="dxa"/>
          <w:cantSplit/>
        </w:trPr>
        <w:tc>
          <w:tcPr>
            <w:tcW w:w="2980" w:type="dxa"/>
            <w:gridSpan w:val="4"/>
          </w:tcPr>
          <w:p w14:paraId="57E7DEA9" w14:textId="77777777" w:rsidR="003C5987" w:rsidRDefault="003C5987">
            <w:pPr>
              <w:ind w:right="144"/>
              <w:rPr>
                <w:sz w:val="16"/>
              </w:rPr>
            </w:pPr>
          </w:p>
        </w:tc>
        <w:tc>
          <w:tcPr>
            <w:tcW w:w="6523" w:type="dxa"/>
            <w:gridSpan w:val="7"/>
          </w:tcPr>
          <w:p w14:paraId="7555DFBE" w14:textId="77777777" w:rsidR="003C5987" w:rsidRDefault="003C5987">
            <w:pPr>
              <w:ind w:right="144"/>
              <w:rPr>
                <w:sz w:val="16"/>
              </w:rPr>
            </w:pPr>
            <w:r>
              <w:rPr>
                <w:sz w:val="16"/>
              </w:rPr>
              <w:t>Free-form name</w:t>
            </w:r>
          </w:p>
        </w:tc>
      </w:tr>
      <w:tr w:rsidR="003C5987" w14:paraId="5A18AF11" w14:textId="77777777">
        <w:trPr>
          <w:gridAfter w:val="2"/>
          <w:wAfter w:w="387" w:type="dxa"/>
          <w:cantSplit/>
        </w:trPr>
        <w:tc>
          <w:tcPr>
            <w:tcW w:w="2970" w:type="dxa"/>
            <w:gridSpan w:val="3"/>
          </w:tcPr>
          <w:p w14:paraId="08DDC6CD" w14:textId="77777777" w:rsidR="003C5987" w:rsidRDefault="003C5987">
            <w:pPr>
              <w:ind w:right="144"/>
              <w:rPr>
                <w:sz w:val="24"/>
              </w:rPr>
            </w:pPr>
          </w:p>
        </w:tc>
        <w:tc>
          <w:tcPr>
            <w:tcW w:w="6390" w:type="dxa"/>
            <w:gridSpan w:val="7"/>
            <w:shd w:val="pct5" w:color="auto" w:fill="FFFFFF"/>
          </w:tcPr>
          <w:p w14:paraId="3F206D94" w14:textId="77777777" w:rsidR="003C5987" w:rsidRDefault="003C5987">
            <w:pPr>
              <w:ind w:right="144"/>
              <w:rPr>
                <w:sz w:val="24"/>
              </w:rPr>
            </w:pPr>
            <w:r>
              <w:t>Renewable Energy Provider Company Name</w:t>
            </w:r>
          </w:p>
        </w:tc>
      </w:tr>
      <w:tr w:rsidR="003C5987" w14:paraId="6DB31288" w14:textId="77777777">
        <w:trPr>
          <w:cantSplit/>
        </w:trPr>
        <w:tc>
          <w:tcPr>
            <w:tcW w:w="1007" w:type="dxa"/>
          </w:tcPr>
          <w:p w14:paraId="0000F306" w14:textId="77777777" w:rsidR="003C5987" w:rsidRDefault="003C5987">
            <w:pPr>
              <w:ind w:right="144"/>
              <w:rPr>
                <w:sz w:val="24"/>
              </w:rPr>
            </w:pPr>
            <w:r>
              <w:rPr>
                <w:b/>
              </w:rPr>
              <w:t>Must Use</w:t>
            </w:r>
          </w:p>
        </w:tc>
        <w:tc>
          <w:tcPr>
            <w:tcW w:w="1080" w:type="dxa"/>
          </w:tcPr>
          <w:p w14:paraId="3F77EA79" w14:textId="77777777" w:rsidR="003C5987" w:rsidRDefault="003C5987">
            <w:pPr>
              <w:ind w:right="144"/>
              <w:jc w:val="center"/>
              <w:rPr>
                <w:sz w:val="24"/>
              </w:rPr>
            </w:pPr>
            <w:r>
              <w:rPr>
                <w:b/>
              </w:rPr>
              <w:t>N103</w:t>
            </w:r>
          </w:p>
        </w:tc>
        <w:tc>
          <w:tcPr>
            <w:tcW w:w="892" w:type="dxa"/>
            <w:gridSpan w:val="2"/>
          </w:tcPr>
          <w:p w14:paraId="766AEDC3" w14:textId="77777777" w:rsidR="003C5987" w:rsidRDefault="003C5987">
            <w:pPr>
              <w:ind w:right="144"/>
              <w:jc w:val="center"/>
              <w:rPr>
                <w:sz w:val="24"/>
              </w:rPr>
            </w:pPr>
            <w:r>
              <w:rPr>
                <w:b/>
              </w:rPr>
              <w:t>66</w:t>
            </w:r>
          </w:p>
        </w:tc>
        <w:tc>
          <w:tcPr>
            <w:tcW w:w="4896" w:type="dxa"/>
            <w:gridSpan w:val="4"/>
          </w:tcPr>
          <w:p w14:paraId="7F30363D" w14:textId="77777777" w:rsidR="003C5987" w:rsidRDefault="003C5987">
            <w:pPr>
              <w:ind w:right="144"/>
              <w:rPr>
                <w:sz w:val="24"/>
              </w:rPr>
            </w:pPr>
            <w:r>
              <w:rPr>
                <w:b/>
              </w:rPr>
              <w:t>Identification Code Qualifier</w:t>
            </w:r>
          </w:p>
        </w:tc>
        <w:tc>
          <w:tcPr>
            <w:tcW w:w="432" w:type="dxa"/>
          </w:tcPr>
          <w:p w14:paraId="779DD1A5" w14:textId="77777777" w:rsidR="003C5987" w:rsidRDefault="003C5987">
            <w:pPr>
              <w:ind w:right="144"/>
              <w:rPr>
                <w:sz w:val="24"/>
              </w:rPr>
            </w:pPr>
            <w:r>
              <w:rPr>
                <w:b/>
              </w:rPr>
              <w:t>X</w:t>
            </w:r>
          </w:p>
        </w:tc>
        <w:tc>
          <w:tcPr>
            <w:tcW w:w="1440" w:type="dxa"/>
            <w:gridSpan w:val="3"/>
          </w:tcPr>
          <w:p w14:paraId="7C80A125" w14:textId="77777777" w:rsidR="003C5987" w:rsidRDefault="003C5987">
            <w:pPr>
              <w:ind w:right="144"/>
              <w:rPr>
                <w:sz w:val="24"/>
              </w:rPr>
            </w:pPr>
            <w:r>
              <w:rPr>
                <w:b/>
              </w:rPr>
              <w:t>ID 1/2</w:t>
            </w:r>
          </w:p>
        </w:tc>
      </w:tr>
      <w:tr w:rsidR="003C5987" w14:paraId="570EF359" w14:textId="77777777">
        <w:trPr>
          <w:gridAfter w:val="1"/>
          <w:wAfter w:w="244" w:type="dxa"/>
          <w:cantSplit/>
        </w:trPr>
        <w:tc>
          <w:tcPr>
            <w:tcW w:w="2980" w:type="dxa"/>
            <w:gridSpan w:val="4"/>
          </w:tcPr>
          <w:p w14:paraId="09DAE29F" w14:textId="77777777" w:rsidR="003C5987" w:rsidRDefault="003C5987">
            <w:pPr>
              <w:ind w:right="144"/>
              <w:rPr>
                <w:sz w:val="16"/>
              </w:rPr>
            </w:pPr>
          </w:p>
        </w:tc>
        <w:tc>
          <w:tcPr>
            <w:tcW w:w="6523" w:type="dxa"/>
            <w:gridSpan w:val="7"/>
          </w:tcPr>
          <w:p w14:paraId="2D34A0F0" w14:textId="77777777" w:rsidR="003C5987" w:rsidRDefault="003C5987">
            <w:pPr>
              <w:ind w:right="144"/>
              <w:rPr>
                <w:sz w:val="16"/>
              </w:rPr>
            </w:pPr>
            <w:r>
              <w:rPr>
                <w:sz w:val="16"/>
              </w:rPr>
              <w:t>Code designating the system/method of code structure used for Identification Code (67)</w:t>
            </w:r>
          </w:p>
        </w:tc>
      </w:tr>
      <w:tr w:rsidR="003C5987" w14:paraId="4D565696" w14:textId="77777777">
        <w:trPr>
          <w:gridAfter w:val="2"/>
          <w:wAfter w:w="388" w:type="dxa"/>
          <w:cantSplit/>
        </w:trPr>
        <w:tc>
          <w:tcPr>
            <w:tcW w:w="3311" w:type="dxa"/>
            <w:gridSpan w:val="5"/>
          </w:tcPr>
          <w:p w14:paraId="739A8734" w14:textId="77777777" w:rsidR="003C5987" w:rsidRDefault="003C5987">
            <w:pPr>
              <w:ind w:right="144"/>
              <w:rPr>
                <w:sz w:val="24"/>
              </w:rPr>
            </w:pPr>
          </w:p>
        </w:tc>
        <w:tc>
          <w:tcPr>
            <w:tcW w:w="1152" w:type="dxa"/>
          </w:tcPr>
          <w:p w14:paraId="0A41C8FC" w14:textId="77777777" w:rsidR="003C5987" w:rsidRDefault="003C5987">
            <w:pPr>
              <w:ind w:right="144"/>
              <w:rPr>
                <w:sz w:val="24"/>
              </w:rPr>
            </w:pPr>
            <w:r>
              <w:t>1</w:t>
            </w:r>
          </w:p>
        </w:tc>
        <w:tc>
          <w:tcPr>
            <w:tcW w:w="216" w:type="dxa"/>
          </w:tcPr>
          <w:p w14:paraId="18C81F06" w14:textId="77777777" w:rsidR="003C5987" w:rsidRDefault="003C5987">
            <w:pPr>
              <w:ind w:right="144"/>
              <w:rPr>
                <w:sz w:val="24"/>
              </w:rPr>
            </w:pPr>
          </w:p>
        </w:tc>
        <w:tc>
          <w:tcPr>
            <w:tcW w:w="4680" w:type="dxa"/>
            <w:gridSpan w:val="3"/>
          </w:tcPr>
          <w:p w14:paraId="505AFADA" w14:textId="77777777" w:rsidR="003C5987" w:rsidRDefault="003C5987">
            <w:pPr>
              <w:ind w:right="144"/>
              <w:rPr>
                <w:sz w:val="24"/>
              </w:rPr>
            </w:pPr>
            <w:r>
              <w:t>D-U-N-S Number, Dun &amp; Bradstreet</w:t>
            </w:r>
          </w:p>
        </w:tc>
      </w:tr>
      <w:tr w:rsidR="003C5987" w14:paraId="1CED92E7" w14:textId="77777777">
        <w:trPr>
          <w:gridAfter w:val="2"/>
          <w:wAfter w:w="388" w:type="dxa"/>
          <w:cantSplit/>
        </w:trPr>
        <w:tc>
          <w:tcPr>
            <w:tcW w:w="3311" w:type="dxa"/>
            <w:gridSpan w:val="5"/>
          </w:tcPr>
          <w:p w14:paraId="044486B9" w14:textId="77777777" w:rsidR="003C5987" w:rsidRDefault="003C5987">
            <w:pPr>
              <w:ind w:right="144"/>
              <w:rPr>
                <w:sz w:val="24"/>
              </w:rPr>
            </w:pPr>
          </w:p>
        </w:tc>
        <w:tc>
          <w:tcPr>
            <w:tcW w:w="1152" w:type="dxa"/>
          </w:tcPr>
          <w:p w14:paraId="53F10C98" w14:textId="77777777" w:rsidR="003C5987" w:rsidRDefault="003C5987">
            <w:pPr>
              <w:ind w:right="144"/>
              <w:rPr>
                <w:sz w:val="24"/>
              </w:rPr>
            </w:pPr>
            <w:r>
              <w:t>9</w:t>
            </w:r>
          </w:p>
        </w:tc>
        <w:tc>
          <w:tcPr>
            <w:tcW w:w="216" w:type="dxa"/>
          </w:tcPr>
          <w:p w14:paraId="617D158F" w14:textId="77777777" w:rsidR="003C5987" w:rsidRDefault="003C5987">
            <w:pPr>
              <w:ind w:right="144"/>
              <w:rPr>
                <w:sz w:val="24"/>
              </w:rPr>
            </w:pPr>
          </w:p>
        </w:tc>
        <w:tc>
          <w:tcPr>
            <w:tcW w:w="4680" w:type="dxa"/>
            <w:gridSpan w:val="3"/>
          </w:tcPr>
          <w:p w14:paraId="16B0EFD6" w14:textId="77777777" w:rsidR="003C5987" w:rsidRDefault="003C5987">
            <w:pPr>
              <w:ind w:right="144"/>
              <w:rPr>
                <w:sz w:val="24"/>
              </w:rPr>
            </w:pPr>
            <w:r>
              <w:t>D-U-N-S+4, D-U-N-S Number with Four Character Suffix</w:t>
            </w:r>
          </w:p>
        </w:tc>
      </w:tr>
      <w:tr w:rsidR="003C5987" w14:paraId="4E0DFC75" w14:textId="77777777">
        <w:trPr>
          <w:cantSplit/>
        </w:trPr>
        <w:tc>
          <w:tcPr>
            <w:tcW w:w="1007" w:type="dxa"/>
          </w:tcPr>
          <w:p w14:paraId="61295732" w14:textId="77777777" w:rsidR="003C5987" w:rsidRDefault="003C5987">
            <w:pPr>
              <w:ind w:right="144"/>
              <w:rPr>
                <w:sz w:val="24"/>
              </w:rPr>
            </w:pPr>
            <w:r>
              <w:rPr>
                <w:b/>
              </w:rPr>
              <w:t>Must Use</w:t>
            </w:r>
          </w:p>
        </w:tc>
        <w:tc>
          <w:tcPr>
            <w:tcW w:w="1080" w:type="dxa"/>
          </w:tcPr>
          <w:p w14:paraId="0A030A9C" w14:textId="77777777" w:rsidR="003C5987" w:rsidRDefault="003C5987">
            <w:pPr>
              <w:ind w:right="144"/>
              <w:jc w:val="center"/>
              <w:rPr>
                <w:sz w:val="24"/>
              </w:rPr>
            </w:pPr>
            <w:r>
              <w:rPr>
                <w:b/>
              </w:rPr>
              <w:t>N104</w:t>
            </w:r>
          </w:p>
        </w:tc>
        <w:tc>
          <w:tcPr>
            <w:tcW w:w="892" w:type="dxa"/>
            <w:gridSpan w:val="2"/>
          </w:tcPr>
          <w:p w14:paraId="31BAB64C" w14:textId="77777777" w:rsidR="003C5987" w:rsidRDefault="003C5987">
            <w:pPr>
              <w:ind w:right="144"/>
              <w:jc w:val="center"/>
              <w:rPr>
                <w:sz w:val="24"/>
              </w:rPr>
            </w:pPr>
            <w:r>
              <w:rPr>
                <w:b/>
              </w:rPr>
              <w:t>67</w:t>
            </w:r>
          </w:p>
        </w:tc>
        <w:tc>
          <w:tcPr>
            <w:tcW w:w="4896" w:type="dxa"/>
            <w:gridSpan w:val="4"/>
          </w:tcPr>
          <w:p w14:paraId="62F06137" w14:textId="77777777" w:rsidR="003C5987" w:rsidRDefault="003C5987">
            <w:pPr>
              <w:ind w:right="144"/>
              <w:rPr>
                <w:sz w:val="24"/>
              </w:rPr>
            </w:pPr>
            <w:r>
              <w:rPr>
                <w:b/>
              </w:rPr>
              <w:t>Identification Code</w:t>
            </w:r>
          </w:p>
        </w:tc>
        <w:tc>
          <w:tcPr>
            <w:tcW w:w="432" w:type="dxa"/>
          </w:tcPr>
          <w:p w14:paraId="3ACE727E" w14:textId="77777777" w:rsidR="003C5987" w:rsidRDefault="003C5987">
            <w:pPr>
              <w:ind w:right="144"/>
              <w:rPr>
                <w:sz w:val="24"/>
              </w:rPr>
            </w:pPr>
            <w:r>
              <w:rPr>
                <w:b/>
              </w:rPr>
              <w:t>X</w:t>
            </w:r>
          </w:p>
        </w:tc>
        <w:tc>
          <w:tcPr>
            <w:tcW w:w="1440" w:type="dxa"/>
            <w:gridSpan w:val="3"/>
          </w:tcPr>
          <w:p w14:paraId="1D0B1AC0" w14:textId="77777777" w:rsidR="003C5987" w:rsidRDefault="003C5987">
            <w:pPr>
              <w:ind w:right="144"/>
              <w:rPr>
                <w:sz w:val="24"/>
              </w:rPr>
            </w:pPr>
            <w:r>
              <w:rPr>
                <w:b/>
              </w:rPr>
              <w:t>AN 2/20</w:t>
            </w:r>
          </w:p>
        </w:tc>
      </w:tr>
      <w:tr w:rsidR="003C5987" w14:paraId="4B96325E" w14:textId="77777777">
        <w:trPr>
          <w:gridAfter w:val="1"/>
          <w:wAfter w:w="244" w:type="dxa"/>
          <w:cantSplit/>
        </w:trPr>
        <w:tc>
          <w:tcPr>
            <w:tcW w:w="2980" w:type="dxa"/>
            <w:gridSpan w:val="4"/>
          </w:tcPr>
          <w:p w14:paraId="099B0400" w14:textId="77777777" w:rsidR="003C5987" w:rsidRDefault="003C5987">
            <w:pPr>
              <w:ind w:right="144"/>
              <w:rPr>
                <w:sz w:val="16"/>
              </w:rPr>
            </w:pPr>
          </w:p>
        </w:tc>
        <w:tc>
          <w:tcPr>
            <w:tcW w:w="6523" w:type="dxa"/>
            <w:gridSpan w:val="7"/>
          </w:tcPr>
          <w:p w14:paraId="1AF53245" w14:textId="77777777" w:rsidR="003C5987" w:rsidRDefault="003C5987">
            <w:pPr>
              <w:ind w:right="144"/>
              <w:rPr>
                <w:sz w:val="16"/>
              </w:rPr>
            </w:pPr>
            <w:r>
              <w:rPr>
                <w:sz w:val="16"/>
              </w:rPr>
              <w:t>Code identifying a party or other code</w:t>
            </w:r>
          </w:p>
        </w:tc>
      </w:tr>
      <w:tr w:rsidR="003C5987" w14:paraId="1C14C470" w14:textId="77777777">
        <w:trPr>
          <w:gridAfter w:val="2"/>
          <w:wAfter w:w="387" w:type="dxa"/>
          <w:cantSplit/>
        </w:trPr>
        <w:tc>
          <w:tcPr>
            <w:tcW w:w="2970" w:type="dxa"/>
            <w:gridSpan w:val="3"/>
          </w:tcPr>
          <w:p w14:paraId="5C172DEB" w14:textId="77777777" w:rsidR="003C5987" w:rsidRDefault="003C5987">
            <w:pPr>
              <w:ind w:right="144"/>
              <w:rPr>
                <w:sz w:val="24"/>
              </w:rPr>
            </w:pPr>
          </w:p>
        </w:tc>
        <w:tc>
          <w:tcPr>
            <w:tcW w:w="6390" w:type="dxa"/>
            <w:gridSpan w:val="7"/>
            <w:shd w:val="pct5" w:color="auto" w:fill="FFFFFF"/>
          </w:tcPr>
          <w:p w14:paraId="00496E2F" w14:textId="77777777" w:rsidR="003C5987" w:rsidRDefault="003C5987">
            <w:pPr>
              <w:ind w:right="144"/>
              <w:rPr>
                <w:sz w:val="24"/>
              </w:rPr>
            </w:pPr>
            <w:r>
              <w:t>Renewable Energy Provider D-U-N-S Number or D-U-N-S + 4 Number</w:t>
            </w:r>
          </w:p>
        </w:tc>
      </w:tr>
    </w:tbl>
    <w:p w14:paraId="63C0BB7A" w14:textId="77777777" w:rsidR="003C5987" w:rsidRDefault="003C5987">
      <w:pPr>
        <w:pStyle w:val="Heading1"/>
      </w:pPr>
    </w:p>
    <w:p w14:paraId="73E527C9" w14:textId="77777777" w:rsidR="003C5987" w:rsidRDefault="003C5987">
      <w:pPr>
        <w:pStyle w:val="Heading1"/>
      </w:pPr>
      <w:r>
        <w:br w:type="page"/>
      </w:r>
    </w:p>
    <w:p w14:paraId="39343C83" w14:textId="77777777" w:rsidR="003C5987" w:rsidRDefault="003C5987">
      <w:pPr>
        <w:pStyle w:val="Heading1"/>
        <w:rPr>
          <w:rFonts w:ascii="Times New Roman" w:hAnsi="Times New Roman"/>
          <w:sz w:val="20"/>
        </w:rPr>
      </w:pPr>
      <w:r>
        <w:lastRenderedPageBreak/>
        <w:tab/>
        <w:t xml:space="preserve">  </w:t>
      </w:r>
      <w:bookmarkStart w:id="151" w:name="_Toc470576878"/>
      <w:bookmarkStart w:id="152" w:name="_Toc480860180"/>
      <w:bookmarkStart w:id="153" w:name="_Toc480860444"/>
      <w:bookmarkStart w:id="154" w:name="_Toc480861896"/>
      <w:bookmarkStart w:id="155" w:name="_Toc484318132"/>
      <w:bookmarkStart w:id="156" w:name="_Toc486646175"/>
      <w:bookmarkStart w:id="157" w:name="_Toc486646252"/>
      <w:bookmarkStart w:id="158" w:name="_Toc493255555"/>
      <w:bookmarkStart w:id="159" w:name="_Toc535208040"/>
      <w:bookmarkStart w:id="160" w:name="_Toc535219498"/>
      <w:bookmarkStart w:id="161" w:name="_Toc165450528"/>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51"/>
      <w:bookmarkEnd w:id="152"/>
      <w:bookmarkEnd w:id="153"/>
      <w:bookmarkEnd w:id="154"/>
      <w:bookmarkEnd w:id="155"/>
      <w:bookmarkEnd w:id="156"/>
      <w:bookmarkEnd w:id="157"/>
      <w:bookmarkEnd w:id="158"/>
      <w:bookmarkEnd w:id="159"/>
      <w:bookmarkEnd w:id="160"/>
      <w:bookmarkEnd w:id="161"/>
    </w:p>
    <w:p w14:paraId="2402360C" w14:textId="77777777" w:rsidR="003C5987" w:rsidRDefault="003C5987">
      <w:pPr>
        <w:tabs>
          <w:tab w:val="right" w:pos="1800"/>
          <w:tab w:val="left" w:pos="2160"/>
        </w:tabs>
        <w:ind w:left="2160" w:hanging="2160"/>
      </w:pPr>
      <w:r>
        <w:rPr>
          <w:b/>
        </w:rPr>
        <w:tab/>
        <w:t>Position:</w:t>
      </w:r>
      <w:r>
        <w:rPr>
          <w:b/>
        </w:rPr>
        <w:tab/>
      </w:r>
      <w:r>
        <w:t>080</w:t>
      </w:r>
    </w:p>
    <w:p w14:paraId="03E036A4"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B9CE19B" w14:textId="77777777" w:rsidR="003C5987" w:rsidRDefault="003C5987">
      <w:pPr>
        <w:tabs>
          <w:tab w:val="right" w:pos="1800"/>
          <w:tab w:val="left" w:pos="2160"/>
        </w:tabs>
        <w:ind w:left="2160" w:hanging="2160"/>
      </w:pPr>
      <w:r>
        <w:tab/>
      </w:r>
      <w:r>
        <w:rPr>
          <w:b/>
        </w:rPr>
        <w:t>Level:</w:t>
      </w:r>
      <w:r>
        <w:tab/>
        <w:t>Heading</w:t>
      </w:r>
    </w:p>
    <w:p w14:paraId="5C87E1B5" w14:textId="77777777" w:rsidR="003C5987" w:rsidRDefault="003C5987">
      <w:pPr>
        <w:tabs>
          <w:tab w:val="right" w:pos="1800"/>
          <w:tab w:val="left" w:pos="2160"/>
        </w:tabs>
        <w:ind w:left="2160" w:hanging="2160"/>
      </w:pPr>
      <w:r>
        <w:tab/>
      </w:r>
      <w:r>
        <w:rPr>
          <w:b/>
        </w:rPr>
        <w:t>Usage:</w:t>
      </w:r>
      <w:r>
        <w:tab/>
        <w:t>Optional</w:t>
      </w:r>
    </w:p>
    <w:p w14:paraId="63EAB3E5" w14:textId="77777777" w:rsidR="003C5987" w:rsidRDefault="003C5987">
      <w:pPr>
        <w:tabs>
          <w:tab w:val="right" w:pos="1800"/>
          <w:tab w:val="left" w:pos="2160"/>
        </w:tabs>
        <w:ind w:left="2160" w:hanging="2160"/>
      </w:pPr>
      <w:r>
        <w:tab/>
      </w:r>
      <w:r>
        <w:rPr>
          <w:b/>
        </w:rPr>
        <w:t>Max Use:</w:t>
      </w:r>
      <w:r>
        <w:tab/>
        <w:t>1</w:t>
      </w:r>
    </w:p>
    <w:p w14:paraId="3E043B8C" w14:textId="77777777" w:rsidR="003C5987" w:rsidRDefault="003C5987">
      <w:pPr>
        <w:tabs>
          <w:tab w:val="right" w:pos="1800"/>
          <w:tab w:val="left" w:pos="2160"/>
        </w:tabs>
        <w:ind w:left="2160" w:hanging="2160"/>
      </w:pPr>
      <w:r>
        <w:tab/>
      </w:r>
      <w:r>
        <w:rPr>
          <w:b/>
        </w:rPr>
        <w:t>Purpose:</w:t>
      </w:r>
      <w:r>
        <w:tab/>
        <w:t>To identify a party by type of organization, name, and code</w:t>
      </w:r>
    </w:p>
    <w:p w14:paraId="436D3E27"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N102 or N103 is required.</w:t>
      </w:r>
    </w:p>
    <w:p w14:paraId="50F64545" w14:textId="77777777" w:rsidR="003C5987" w:rsidRDefault="003C5987">
      <w:pPr>
        <w:tabs>
          <w:tab w:val="right" w:pos="1800"/>
          <w:tab w:val="left" w:pos="2160"/>
          <w:tab w:val="left" w:pos="2520"/>
        </w:tabs>
        <w:ind w:left="2520" w:hanging="2520"/>
      </w:pPr>
      <w:r>
        <w:tab/>
      </w:r>
      <w:r>
        <w:tab/>
      </w:r>
      <w:r>
        <w:rPr>
          <w:b/>
        </w:rPr>
        <w:t>2</w:t>
      </w:r>
      <w:r>
        <w:tab/>
        <w:t>If either N103 or N104 is present, then the other is required.</w:t>
      </w:r>
    </w:p>
    <w:p w14:paraId="12CC3F83" w14:textId="77777777" w:rsidR="003C5987" w:rsidRDefault="003C5987">
      <w:pPr>
        <w:tabs>
          <w:tab w:val="right" w:pos="1800"/>
          <w:tab w:val="left" w:pos="2160"/>
          <w:tab w:val="left" w:pos="2520"/>
        </w:tabs>
        <w:ind w:left="2520" w:hanging="2520"/>
      </w:pPr>
      <w:r>
        <w:tab/>
      </w:r>
      <w:r>
        <w:rPr>
          <w:b/>
        </w:rPr>
        <w:t>Semantic Notes:</w:t>
      </w:r>
    </w:p>
    <w:p w14:paraId="40AD3718" w14:textId="77777777" w:rsidR="003C5987" w:rsidRDefault="003C5987">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0275787" w14:textId="77777777" w:rsidR="003C5987" w:rsidRDefault="003C5987">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241F2F6" w14:textId="77777777">
        <w:trPr>
          <w:cantSplit/>
        </w:trPr>
        <w:tc>
          <w:tcPr>
            <w:tcW w:w="1980" w:type="dxa"/>
          </w:tcPr>
          <w:p w14:paraId="1055BEA5" w14:textId="77777777" w:rsidR="003C5987" w:rsidRDefault="003C5987">
            <w:pPr>
              <w:ind w:right="144"/>
              <w:jc w:val="right"/>
              <w:rPr>
                <w:b/>
              </w:rPr>
            </w:pPr>
            <w:r>
              <w:rPr>
                <w:b/>
              </w:rPr>
              <w:t>Notes:</w:t>
            </w:r>
          </w:p>
        </w:tc>
        <w:tc>
          <w:tcPr>
            <w:tcW w:w="180" w:type="dxa"/>
          </w:tcPr>
          <w:p w14:paraId="447F894C" w14:textId="77777777" w:rsidR="003C5987" w:rsidRDefault="003C5987">
            <w:pPr>
              <w:ind w:right="144"/>
              <w:jc w:val="right"/>
              <w:rPr>
                <w:sz w:val="24"/>
              </w:rPr>
            </w:pPr>
          </w:p>
        </w:tc>
        <w:tc>
          <w:tcPr>
            <w:tcW w:w="7343" w:type="dxa"/>
            <w:shd w:val="pct5" w:color="auto" w:fill="FFFFFF"/>
          </w:tcPr>
          <w:p w14:paraId="6BC2FBC7" w14:textId="77777777" w:rsidR="003C5987" w:rsidRDefault="003C5987">
            <w:pPr>
              <w:ind w:right="144"/>
            </w:pPr>
            <w:r>
              <w:t>Please note that while you may place your N1 segments in any order, the REF segments that follow must be contained within the N1*8R loop.</w:t>
            </w:r>
          </w:p>
        </w:tc>
      </w:tr>
      <w:tr w:rsidR="003C5987" w14:paraId="0B9ABB01" w14:textId="77777777">
        <w:trPr>
          <w:cantSplit/>
        </w:trPr>
        <w:tc>
          <w:tcPr>
            <w:tcW w:w="1980" w:type="dxa"/>
          </w:tcPr>
          <w:p w14:paraId="27128FF9" w14:textId="77777777" w:rsidR="003C5987" w:rsidRDefault="003C5987">
            <w:pPr>
              <w:ind w:right="144"/>
              <w:jc w:val="right"/>
              <w:rPr>
                <w:b/>
              </w:rPr>
            </w:pPr>
            <w:r>
              <w:rPr>
                <w:b/>
              </w:rPr>
              <w:t>PA Use:</w:t>
            </w:r>
          </w:p>
        </w:tc>
        <w:tc>
          <w:tcPr>
            <w:tcW w:w="180" w:type="dxa"/>
          </w:tcPr>
          <w:p w14:paraId="0E2A1DAD" w14:textId="77777777" w:rsidR="003C5987" w:rsidRDefault="003C5987">
            <w:pPr>
              <w:ind w:right="144"/>
              <w:jc w:val="right"/>
              <w:rPr>
                <w:sz w:val="24"/>
              </w:rPr>
            </w:pPr>
          </w:p>
        </w:tc>
        <w:tc>
          <w:tcPr>
            <w:tcW w:w="7343" w:type="dxa"/>
            <w:shd w:val="pct5" w:color="auto" w:fill="FFFFFF"/>
          </w:tcPr>
          <w:p w14:paraId="00C11DA4" w14:textId="77777777" w:rsidR="003C5987" w:rsidRDefault="003C5987">
            <w:pPr>
              <w:ind w:right="144"/>
            </w:pPr>
            <w:r>
              <w:t>Required</w:t>
            </w:r>
          </w:p>
        </w:tc>
      </w:tr>
      <w:tr w:rsidR="003C5987" w14:paraId="14D873B9" w14:textId="77777777">
        <w:trPr>
          <w:cantSplit/>
        </w:trPr>
        <w:tc>
          <w:tcPr>
            <w:tcW w:w="1980" w:type="dxa"/>
          </w:tcPr>
          <w:p w14:paraId="4A04BF19" w14:textId="77777777" w:rsidR="003C5987" w:rsidRDefault="003C5987">
            <w:pPr>
              <w:ind w:right="144"/>
              <w:jc w:val="right"/>
              <w:rPr>
                <w:b/>
              </w:rPr>
            </w:pPr>
            <w:r>
              <w:rPr>
                <w:b/>
              </w:rPr>
              <w:t>NJ Use:</w:t>
            </w:r>
          </w:p>
        </w:tc>
        <w:tc>
          <w:tcPr>
            <w:tcW w:w="180" w:type="dxa"/>
          </w:tcPr>
          <w:p w14:paraId="33240E18" w14:textId="77777777" w:rsidR="003C5987" w:rsidRDefault="003C5987">
            <w:pPr>
              <w:ind w:right="144"/>
              <w:jc w:val="right"/>
              <w:rPr>
                <w:sz w:val="24"/>
              </w:rPr>
            </w:pPr>
          </w:p>
        </w:tc>
        <w:tc>
          <w:tcPr>
            <w:tcW w:w="7343" w:type="dxa"/>
            <w:shd w:val="pct5" w:color="auto" w:fill="FFFFFF"/>
          </w:tcPr>
          <w:p w14:paraId="093D6F03" w14:textId="77777777" w:rsidR="003C5987" w:rsidRDefault="003C5987">
            <w:pPr>
              <w:ind w:right="144"/>
            </w:pPr>
            <w:r>
              <w:t>Required</w:t>
            </w:r>
          </w:p>
        </w:tc>
      </w:tr>
      <w:tr w:rsidR="003C5987" w14:paraId="4B974672" w14:textId="77777777">
        <w:trPr>
          <w:cantSplit/>
        </w:trPr>
        <w:tc>
          <w:tcPr>
            <w:tcW w:w="1980" w:type="dxa"/>
          </w:tcPr>
          <w:p w14:paraId="4EDC4B6F" w14:textId="77777777" w:rsidR="003C5987" w:rsidRDefault="003C5987">
            <w:pPr>
              <w:ind w:right="144"/>
              <w:jc w:val="right"/>
              <w:rPr>
                <w:b/>
              </w:rPr>
            </w:pPr>
            <w:r>
              <w:rPr>
                <w:b/>
              </w:rPr>
              <w:t>DE Use:</w:t>
            </w:r>
          </w:p>
        </w:tc>
        <w:tc>
          <w:tcPr>
            <w:tcW w:w="180" w:type="dxa"/>
          </w:tcPr>
          <w:p w14:paraId="7446C93F" w14:textId="77777777" w:rsidR="003C5987" w:rsidRDefault="003C5987">
            <w:pPr>
              <w:ind w:right="144"/>
              <w:jc w:val="right"/>
              <w:rPr>
                <w:sz w:val="24"/>
              </w:rPr>
            </w:pPr>
          </w:p>
        </w:tc>
        <w:tc>
          <w:tcPr>
            <w:tcW w:w="7343" w:type="dxa"/>
            <w:shd w:val="pct5" w:color="auto" w:fill="FFFFFF"/>
          </w:tcPr>
          <w:p w14:paraId="5AA3739D" w14:textId="77777777" w:rsidR="003C5987" w:rsidRDefault="003C5987">
            <w:pPr>
              <w:ind w:right="144"/>
            </w:pPr>
            <w:r>
              <w:t>Required</w:t>
            </w:r>
          </w:p>
        </w:tc>
      </w:tr>
      <w:tr w:rsidR="003C5987" w14:paraId="241E3B20" w14:textId="77777777">
        <w:trPr>
          <w:cantSplit/>
        </w:trPr>
        <w:tc>
          <w:tcPr>
            <w:tcW w:w="1980" w:type="dxa"/>
          </w:tcPr>
          <w:p w14:paraId="05765949" w14:textId="77777777" w:rsidR="003C5987" w:rsidRDefault="003C5987">
            <w:pPr>
              <w:ind w:right="144"/>
              <w:jc w:val="right"/>
              <w:rPr>
                <w:b/>
              </w:rPr>
            </w:pPr>
            <w:r>
              <w:rPr>
                <w:b/>
              </w:rPr>
              <w:t>MD Use:</w:t>
            </w:r>
          </w:p>
        </w:tc>
        <w:tc>
          <w:tcPr>
            <w:tcW w:w="180" w:type="dxa"/>
          </w:tcPr>
          <w:p w14:paraId="284BFF24" w14:textId="77777777" w:rsidR="003C5987" w:rsidRDefault="003C5987">
            <w:pPr>
              <w:ind w:right="144"/>
              <w:jc w:val="right"/>
              <w:rPr>
                <w:sz w:val="24"/>
              </w:rPr>
            </w:pPr>
          </w:p>
        </w:tc>
        <w:tc>
          <w:tcPr>
            <w:tcW w:w="7343" w:type="dxa"/>
            <w:shd w:val="pct5" w:color="auto" w:fill="FFFFFF"/>
          </w:tcPr>
          <w:p w14:paraId="0687D5B5" w14:textId="77777777" w:rsidR="003C5987" w:rsidRDefault="003C5987">
            <w:pPr>
              <w:ind w:right="144"/>
            </w:pPr>
            <w:r>
              <w:t>Required</w:t>
            </w:r>
          </w:p>
        </w:tc>
      </w:tr>
      <w:tr w:rsidR="003C5987" w14:paraId="52AE15D0" w14:textId="77777777">
        <w:trPr>
          <w:cantSplit/>
        </w:trPr>
        <w:tc>
          <w:tcPr>
            <w:tcW w:w="1980" w:type="dxa"/>
          </w:tcPr>
          <w:p w14:paraId="36CF0135" w14:textId="77777777" w:rsidR="003C5987" w:rsidRDefault="003C5987">
            <w:pPr>
              <w:ind w:right="144"/>
              <w:jc w:val="right"/>
              <w:rPr>
                <w:b/>
              </w:rPr>
            </w:pPr>
            <w:r>
              <w:rPr>
                <w:b/>
              </w:rPr>
              <w:t>Example:</w:t>
            </w:r>
          </w:p>
        </w:tc>
        <w:tc>
          <w:tcPr>
            <w:tcW w:w="180" w:type="dxa"/>
          </w:tcPr>
          <w:p w14:paraId="3E6E2C24" w14:textId="77777777" w:rsidR="003C5987" w:rsidRDefault="003C5987">
            <w:pPr>
              <w:ind w:right="144"/>
              <w:jc w:val="right"/>
              <w:rPr>
                <w:sz w:val="24"/>
              </w:rPr>
            </w:pPr>
          </w:p>
        </w:tc>
        <w:tc>
          <w:tcPr>
            <w:tcW w:w="7343" w:type="dxa"/>
            <w:shd w:val="pct5" w:color="auto" w:fill="FFFFFF"/>
          </w:tcPr>
          <w:p w14:paraId="23A02B69" w14:textId="77777777" w:rsidR="003C5987" w:rsidRDefault="003C5987">
            <w:pPr>
              <w:ind w:right="144"/>
            </w:pPr>
            <w:r>
              <w:t>N1*8R*CUSTOMER NAME</w:t>
            </w:r>
          </w:p>
        </w:tc>
      </w:tr>
    </w:tbl>
    <w:p w14:paraId="7B87AF04" w14:textId="77777777" w:rsidR="003C5987" w:rsidRDefault="003C5987"/>
    <w:p w14:paraId="1F522038" w14:textId="77777777" w:rsidR="003C5987" w:rsidRDefault="003C5987">
      <w:pPr>
        <w:jc w:val="center"/>
        <w:rPr>
          <w:b/>
        </w:rPr>
      </w:pPr>
      <w:r>
        <w:rPr>
          <w:b/>
        </w:rPr>
        <w:t>Data Element Summary</w:t>
      </w:r>
    </w:p>
    <w:p w14:paraId="2CAAD03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003DACD"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6CD03196" w14:textId="77777777">
        <w:trPr>
          <w:cantSplit/>
        </w:trPr>
        <w:tc>
          <w:tcPr>
            <w:tcW w:w="1007" w:type="dxa"/>
          </w:tcPr>
          <w:p w14:paraId="1EEDC31D"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226304CE" w14:textId="77777777" w:rsidR="003C5987" w:rsidRDefault="003C5987">
            <w:pPr>
              <w:ind w:right="144"/>
              <w:jc w:val="center"/>
              <w:rPr>
                <w:sz w:val="24"/>
              </w:rPr>
            </w:pPr>
            <w:r>
              <w:rPr>
                <w:b/>
              </w:rPr>
              <w:t>N101</w:t>
            </w:r>
          </w:p>
        </w:tc>
        <w:tc>
          <w:tcPr>
            <w:tcW w:w="892" w:type="dxa"/>
            <w:gridSpan w:val="2"/>
          </w:tcPr>
          <w:p w14:paraId="4BBC216F" w14:textId="77777777" w:rsidR="003C5987" w:rsidRDefault="003C5987">
            <w:pPr>
              <w:ind w:right="144"/>
              <w:jc w:val="center"/>
              <w:rPr>
                <w:sz w:val="24"/>
              </w:rPr>
            </w:pPr>
            <w:r>
              <w:rPr>
                <w:b/>
              </w:rPr>
              <w:t>98</w:t>
            </w:r>
          </w:p>
        </w:tc>
        <w:tc>
          <w:tcPr>
            <w:tcW w:w="4896" w:type="dxa"/>
            <w:gridSpan w:val="4"/>
          </w:tcPr>
          <w:p w14:paraId="0B5B8DEC" w14:textId="77777777" w:rsidR="003C5987" w:rsidRDefault="003C5987">
            <w:pPr>
              <w:ind w:right="144"/>
              <w:rPr>
                <w:sz w:val="24"/>
              </w:rPr>
            </w:pPr>
            <w:r>
              <w:rPr>
                <w:b/>
              </w:rPr>
              <w:t>Entity Identifier Code</w:t>
            </w:r>
          </w:p>
        </w:tc>
        <w:tc>
          <w:tcPr>
            <w:tcW w:w="432" w:type="dxa"/>
          </w:tcPr>
          <w:p w14:paraId="52604E1B" w14:textId="77777777" w:rsidR="003C5987" w:rsidRDefault="003C5987">
            <w:pPr>
              <w:ind w:right="144"/>
              <w:rPr>
                <w:sz w:val="24"/>
              </w:rPr>
            </w:pPr>
            <w:r>
              <w:rPr>
                <w:b/>
              </w:rPr>
              <w:t>M</w:t>
            </w:r>
          </w:p>
        </w:tc>
        <w:tc>
          <w:tcPr>
            <w:tcW w:w="1440" w:type="dxa"/>
            <w:gridSpan w:val="3"/>
          </w:tcPr>
          <w:p w14:paraId="53A14490" w14:textId="77777777" w:rsidR="003C5987" w:rsidRDefault="003C5987">
            <w:pPr>
              <w:ind w:right="144"/>
              <w:rPr>
                <w:sz w:val="24"/>
              </w:rPr>
            </w:pPr>
            <w:r>
              <w:rPr>
                <w:b/>
              </w:rPr>
              <w:t>ID 2/3</w:t>
            </w:r>
          </w:p>
        </w:tc>
      </w:tr>
      <w:tr w:rsidR="003C5987" w14:paraId="3279E822" w14:textId="77777777">
        <w:trPr>
          <w:gridAfter w:val="1"/>
          <w:wAfter w:w="244" w:type="dxa"/>
          <w:cantSplit/>
        </w:trPr>
        <w:tc>
          <w:tcPr>
            <w:tcW w:w="2980" w:type="dxa"/>
            <w:gridSpan w:val="4"/>
          </w:tcPr>
          <w:p w14:paraId="0A0B2934" w14:textId="77777777" w:rsidR="003C5987" w:rsidRDefault="003C5987">
            <w:pPr>
              <w:ind w:right="144"/>
              <w:rPr>
                <w:sz w:val="24"/>
              </w:rPr>
            </w:pPr>
          </w:p>
        </w:tc>
        <w:tc>
          <w:tcPr>
            <w:tcW w:w="6523" w:type="dxa"/>
            <w:gridSpan w:val="7"/>
          </w:tcPr>
          <w:p w14:paraId="69385DF8" w14:textId="77777777" w:rsidR="003C5987" w:rsidRDefault="003C5987">
            <w:pPr>
              <w:ind w:right="144"/>
              <w:rPr>
                <w:sz w:val="24"/>
              </w:rPr>
            </w:pPr>
            <w:r>
              <w:t>Code identifying an organizational entity, a physical location, property or an individual</w:t>
            </w:r>
          </w:p>
        </w:tc>
      </w:tr>
      <w:tr w:rsidR="003C5987" w14:paraId="2D11114E" w14:textId="77777777">
        <w:trPr>
          <w:gridAfter w:val="2"/>
          <w:wAfter w:w="388" w:type="dxa"/>
          <w:cantSplit/>
        </w:trPr>
        <w:tc>
          <w:tcPr>
            <w:tcW w:w="3311" w:type="dxa"/>
            <w:gridSpan w:val="5"/>
          </w:tcPr>
          <w:p w14:paraId="09CB2F8E" w14:textId="77777777" w:rsidR="003C5987" w:rsidRDefault="003C5987">
            <w:pPr>
              <w:ind w:right="144"/>
              <w:rPr>
                <w:sz w:val="24"/>
              </w:rPr>
            </w:pPr>
          </w:p>
        </w:tc>
        <w:tc>
          <w:tcPr>
            <w:tcW w:w="1152" w:type="dxa"/>
          </w:tcPr>
          <w:p w14:paraId="52EC0DD6" w14:textId="77777777" w:rsidR="003C5987" w:rsidRDefault="003C5987">
            <w:pPr>
              <w:ind w:right="144"/>
              <w:rPr>
                <w:sz w:val="24"/>
              </w:rPr>
            </w:pPr>
            <w:r>
              <w:t>8R</w:t>
            </w:r>
          </w:p>
        </w:tc>
        <w:tc>
          <w:tcPr>
            <w:tcW w:w="216" w:type="dxa"/>
          </w:tcPr>
          <w:p w14:paraId="44DBADDF" w14:textId="77777777" w:rsidR="003C5987" w:rsidRDefault="003C5987">
            <w:pPr>
              <w:ind w:right="144"/>
              <w:rPr>
                <w:sz w:val="24"/>
              </w:rPr>
            </w:pPr>
          </w:p>
        </w:tc>
        <w:tc>
          <w:tcPr>
            <w:tcW w:w="4680" w:type="dxa"/>
            <w:gridSpan w:val="3"/>
          </w:tcPr>
          <w:p w14:paraId="3AAA29C4" w14:textId="77777777" w:rsidR="003C5987" w:rsidRDefault="003C5987">
            <w:pPr>
              <w:ind w:right="144"/>
              <w:rPr>
                <w:sz w:val="24"/>
              </w:rPr>
            </w:pPr>
            <w:r>
              <w:t>Consumer Service Provider (CSP) Customer</w:t>
            </w:r>
          </w:p>
        </w:tc>
      </w:tr>
      <w:tr w:rsidR="003C5987" w14:paraId="2D5F2759" w14:textId="77777777">
        <w:trPr>
          <w:gridAfter w:val="2"/>
          <w:wAfter w:w="387" w:type="dxa"/>
          <w:cantSplit/>
        </w:trPr>
        <w:tc>
          <w:tcPr>
            <w:tcW w:w="4680" w:type="dxa"/>
            <w:gridSpan w:val="7"/>
          </w:tcPr>
          <w:p w14:paraId="02D1B3A8" w14:textId="77777777" w:rsidR="003C5987" w:rsidRDefault="003C5987">
            <w:pPr>
              <w:ind w:right="144"/>
              <w:rPr>
                <w:sz w:val="24"/>
              </w:rPr>
            </w:pPr>
          </w:p>
        </w:tc>
        <w:tc>
          <w:tcPr>
            <w:tcW w:w="4680" w:type="dxa"/>
            <w:gridSpan w:val="3"/>
            <w:shd w:val="pct5" w:color="auto" w:fill="FFFFFF"/>
          </w:tcPr>
          <w:p w14:paraId="41E5F119" w14:textId="77777777" w:rsidR="003C5987" w:rsidRDefault="003C5987">
            <w:pPr>
              <w:ind w:right="144"/>
              <w:rPr>
                <w:sz w:val="24"/>
              </w:rPr>
            </w:pPr>
            <w:r>
              <w:t>End Use Customer</w:t>
            </w:r>
          </w:p>
        </w:tc>
      </w:tr>
      <w:tr w:rsidR="003C5987" w14:paraId="5D7E62B9" w14:textId="77777777">
        <w:trPr>
          <w:cantSplit/>
        </w:trPr>
        <w:tc>
          <w:tcPr>
            <w:tcW w:w="1007" w:type="dxa"/>
          </w:tcPr>
          <w:p w14:paraId="367554F4" w14:textId="77777777" w:rsidR="003C5987" w:rsidRDefault="003C5987">
            <w:pPr>
              <w:ind w:right="144"/>
              <w:rPr>
                <w:sz w:val="24"/>
              </w:rPr>
            </w:pPr>
            <w:r>
              <w:rPr>
                <w:b/>
              </w:rPr>
              <w:t>Must Use</w:t>
            </w:r>
          </w:p>
        </w:tc>
        <w:tc>
          <w:tcPr>
            <w:tcW w:w="1080" w:type="dxa"/>
          </w:tcPr>
          <w:p w14:paraId="4E48E364" w14:textId="77777777" w:rsidR="003C5987" w:rsidRDefault="003C5987">
            <w:pPr>
              <w:ind w:right="144"/>
              <w:jc w:val="center"/>
              <w:rPr>
                <w:sz w:val="24"/>
              </w:rPr>
            </w:pPr>
            <w:r>
              <w:rPr>
                <w:b/>
              </w:rPr>
              <w:t>N102</w:t>
            </w:r>
          </w:p>
        </w:tc>
        <w:tc>
          <w:tcPr>
            <w:tcW w:w="892" w:type="dxa"/>
            <w:gridSpan w:val="2"/>
          </w:tcPr>
          <w:p w14:paraId="5D48497F" w14:textId="77777777" w:rsidR="003C5987" w:rsidRDefault="003C5987">
            <w:pPr>
              <w:ind w:right="144"/>
              <w:jc w:val="center"/>
              <w:rPr>
                <w:sz w:val="24"/>
              </w:rPr>
            </w:pPr>
            <w:r>
              <w:rPr>
                <w:b/>
              </w:rPr>
              <w:t>93</w:t>
            </w:r>
          </w:p>
        </w:tc>
        <w:tc>
          <w:tcPr>
            <w:tcW w:w="4896" w:type="dxa"/>
            <w:gridSpan w:val="4"/>
          </w:tcPr>
          <w:p w14:paraId="393862A1" w14:textId="77777777" w:rsidR="003C5987" w:rsidRDefault="003C5987">
            <w:pPr>
              <w:ind w:right="144"/>
              <w:rPr>
                <w:sz w:val="24"/>
              </w:rPr>
            </w:pPr>
            <w:r>
              <w:rPr>
                <w:b/>
              </w:rPr>
              <w:t>Name</w:t>
            </w:r>
          </w:p>
        </w:tc>
        <w:tc>
          <w:tcPr>
            <w:tcW w:w="432" w:type="dxa"/>
          </w:tcPr>
          <w:p w14:paraId="432C9DFE" w14:textId="77777777" w:rsidR="003C5987" w:rsidRDefault="003C5987">
            <w:pPr>
              <w:ind w:right="144"/>
              <w:rPr>
                <w:sz w:val="24"/>
              </w:rPr>
            </w:pPr>
            <w:r>
              <w:rPr>
                <w:b/>
              </w:rPr>
              <w:t>X</w:t>
            </w:r>
          </w:p>
        </w:tc>
        <w:tc>
          <w:tcPr>
            <w:tcW w:w="1440" w:type="dxa"/>
            <w:gridSpan w:val="3"/>
          </w:tcPr>
          <w:p w14:paraId="21B5FB82" w14:textId="77777777" w:rsidR="003C5987" w:rsidRDefault="003C5987">
            <w:pPr>
              <w:ind w:right="144"/>
              <w:rPr>
                <w:sz w:val="24"/>
              </w:rPr>
            </w:pPr>
            <w:r>
              <w:rPr>
                <w:b/>
              </w:rPr>
              <w:t>AN 1/60</w:t>
            </w:r>
          </w:p>
        </w:tc>
      </w:tr>
      <w:tr w:rsidR="003C5987" w14:paraId="6B2EADB3" w14:textId="77777777">
        <w:trPr>
          <w:gridAfter w:val="1"/>
          <w:wAfter w:w="244" w:type="dxa"/>
          <w:cantSplit/>
        </w:trPr>
        <w:tc>
          <w:tcPr>
            <w:tcW w:w="2980" w:type="dxa"/>
            <w:gridSpan w:val="4"/>
          </w:tcPr>
          <w:p w14:paraId="549E2B66" w14:textId="77777777" w:rsidR="003C5987" w:rsidRDefault="003C5987">
            <w:pPr>
              <w:ind w:right="144"/>
              <w:rPr>
                <w:sz w:val="24"/>
              </w:rPr>
            </w:pPr>
          </w:p>
        </w:tc>
        <w:tc>
          <w:tcPr>
            <w:tcW w:w="6523" w:type="dxa"/>
            <w:gridSpan w:val="7"/>
          </w:tcPr>
          <w:p w14:paraId="52F3B9E0" w14:textId="77777777" w:rsidR="003C5987" w:rsidRDefault="003C5987">
            <w:pPr>
              <w:ind w:right="144"/>
              <w:rPr>
                <w:sz w:val="24"/>
              </w:rPr>
            </w:pPr>
            <w:r>
              <w:t>Free-form name</w:t>
            </w:r>
          </w:p>
        </w:tc>
      </w:tr>
      <w:tr w:rsidR="003C5987" w14:paraId="4E4478FD" w14:textId="77777777">
        <w:trPr>
          <w:gridAfter w:val="2"/>
          <w:wAfter w:w="387" w:type="dxa"/>
          <w:cantSplit/>
        </w:trPr>
        <w:tc>
          <w:tcPr>
            <w:tcW w:w="2970" w:type="dxa"/>
            <w:gridSpan w:val="3"/>
          </w:tcPr>
          <w:p w14:paraId="78CA985F" w14:textId="77777777" w:rsidR="003C5987" w:rsidRDefault="003C5987">
            <w:pPr>
              <w:ind w:right="144"/>
              <w:rPr>
                <w:sz w:val="24"/>
              </w:rPr>
            </w:pPr>
          </w:p>
        </w:tc>
        <w:tc>
          <w:tcPr>
            <w:tcW w:w="6390" w:type="dxa"/>
            <w:gridSpan w:val="7"/>
            <w:shd w:val="pct5" w:color="auto" w:fill="FFFFFF"/>
          </w:tcPr>
          <w:p w14:paraId="0F446788" w14:textId="77777777" w:rsidR="003C5987" w:rsidRDefault="003C5987">
            <w:pPr>
              <w:ind w:right="144"/>
              <w:rPr>
                <w:sz w:val="24"/>
              </w:rPr>
            </w:pPr>
            <w:r>
              <w:t>Customer Name</w:t>
            </w:r>
          </w:p>
        </w:tc>
      </w:tr>
    </w:tbl>
    <w:p w14:paraId="33E25EAC" w14:textId="77777777" w:rsidR="003C5987" w:rsidRDefault="003C5987">
      <w:pPr>
        <w:tabs>
          <w:tab w:val="right" w:pos="1800"/>
          <w:tab w:val="left" w:pos="2160"/>
        </w:tabs>
        <w:ind w:left="2160" w:hanging="2160"/>
        <w:rPr>
          <w:b/>
        </w:rPr>
      </w:pPr>
    </w:p>
    <w:p w14:paraId="0E56C162" w14:textId="77777777" w:rsidR="003C5987" w:rsidRDefault="003C5987">
      <w:pPr>
        <w:pStyle w:val="Heading1"/>
        <w:rPr>
          <w:rFonts w:ascii="Times New Roman" w:hAnsi="Times New Roman"/>
          <w:sz w:val="20"/>
        </w:rPr>
      </w:pPr>
      <w:r>
        <w:br w:type="page"/>
      </w:r>
      <w:bookmarkStart w:id="162" w:name="book8"/>
      <w:bookmarkStart w:id="163" w:name="book9"/>
      <w:bookmarkEnd w:id="162"/>
      <w:bookmarkEnd w:id="163"/>
      <w:r>
        <w:lastRenderedPageBreak/>
        <w:tab/>
        <w:t xml:space="preserve">  </w:t>
      </w:r>
      <w:bookmarkStart w:id="164" w:name="_Toc470576879"/>
      <w:bookmarkStart w:id="165" w:name="_Toc480860181"/>
      <w:bookmarkStart w:id="166" w:name="_Toc480860445"/>
      <w:bookmarkStart w:id="167" w:name="_Toc480861897"/>
      <w:bookmarkStart w:id="168" w:name="_Toc484318133"/>
      <w:bookmarkStart w:id="169" w:name="_Toc486646176"/>
      <w:bookmarkStart w:id="170" w:name="_Toc486646253"/>
      <w:bookmarkStart w:id="171" w:name="_Toc493255556"/>
      <w:bookmarkStart w:id="172" w:name="_Toc535208041"/>
      <w:bookmarkStart w:id="173" w:name="_Toc535219499"/>
      <w:bookmarkStart w:id="174" w:name="_Toc165450529"/>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164"/>
      <w:bookmarkEnd w:id="165"/>
      <w:bookmarkEnd w:id="166"/>
      <w:bookmarkEnd w:id="167"/>
      <w:bookmarkEnd w:id="168"/>
      <w:bookmarkEnd w:id="169"/>
      <w:bookmarkEnd w:id="170"/>
      <w:bookmarkEnd w:id="171"/>
      <w:bookmarkEnd w:id="172"/>
      <w:bookmarkEnd w:id="173"/>
      <w:bookmarkEnd w:id="174"/>
    </w:p>
    <w:p w14:paraId="3145785C" w14:textId="77777777" w:rsidR="003C5987" w:rsidRDefault="003C5987">
      <w:pPr>
        <w:tabs>
          <w:tab w:val="right" w:pos="1800"/>
          <w:tab w:val="left" w:pos="2160"/>
        </w:tabs>
        <w:ind w:left="2160" w:hanging="2160"/>
      </w:pPr>
      <w:r>
        <w:rPr>
          <w:b/>
        </w:rPr>
        <w:tab/>
        <w:t>Position:</w:t>
      </w:r>
      <w:r>
        <w:rPr>
          <w:b/>
        </w:rPr>
        <w:tab/>
      </w:r>
      <w:r>
        <w:t>120</w:t>
      </w:r>
    </w:p>
    <w:p w14:paraId="51273E42"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698C45D6" w14:textId="77777777" w:rsidR="003C5987" w:rsidRDefault="003C5987">
      <w:pPr>
        <w:tabs>
          <w:tab w:val="right" w:pos="1800"/>
          <w:tab w:val="left" w:pos="2160"/>
        </w:tabs>
        <w:ind w:left="2160" w:hanging="2160"/>
      </w:pPr>
      <w:r>
        <w:tab/>
      </w:r>
      <w:r>
        <w:rPr>
          <w:b/>
        </w:rPr>
        <w:t>Level:</w:t>
      </w:r>
      <w:r>
        <w:tab/>
        <w:t>Heading</w:t>
      </w:r>
    </w:p>
    <w:p w14:paraId="4560171B" w14:textId="77777777" w:rsidR="003C5987" w:rsidRDefault="003C5987">
      <w:pPr>
        <w:tabs>
          <w:tab w:val="right" w:pos="1800"/>
          <w:tab w:val="left" w:pos="2160"/>
        </w:tabs>
        <w:ind w:left="2160" w:hanging="2160"/>
      </w:pPr>
      <w:r>
        <w:tab/>
      </w:r>
      <w:r>
        <w:rPr>
          <w:b/>
        </w:rPr>
        <w:t>Usage:</w:t>
      </w:r>
      <w:r>
        <w:tab/>
        <w:t>Optional</w:t>
      </w:r>
    </w:p>
    <w:p w14:paraId="12634406" w14:textId="77777777" w:rsidR="003C5987" w:rsidRDefault="003C5987">
      <w:pPr>
        <w:tabs>
          <w:tab w:val="right" w:pos="1800"/>
          <w:tab w:val="left" w:pos="2160"/>
        </w:tabs>
        <w:ind w:left="2160" w:hanging="2160"/>
      </w:pPr>
      <w:r>
        <w:tab/>
      </w:r>
      <w:r>
        <w:rPr>
          <w:b/>
        </w:rPr>
        <w:t>Max Use:</w:t>
      </w:r>
      <w:r>
        <w:tab/>
        <w:t>12</w:t>
      </w:r>
    </w:p>
    <w:p w14:paraId="05354C29" w14:textId="77777777" w:rsidR="003C5987" w:rsidRDefault="003C5987">
      <w:pPr>
        <w:tabs>
          <w:tab w:val="right" w:pos="1800"/>
          <w:tab w:val="left" w:pos="2160"/>
        </w:tabs>
        <w:ind w:left="2160" w:hanging="2160"/>
      </w:pPr>
      <w:r>
        <w:tab/>
      </w:r>
      <w:r>
        <w:rPr>
          <w:b/>
        </w:rPr>
        <w:t>Purpose:</w:t>
      </w:r>
      <w:r>
        <w:tab/>
        <w:t>To specify identifying information</w:t>
      </w:r>
    </w:p>
    <w:p w14:paraId="68B77A4A"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61DB47F7"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3464BBD4"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1786797A"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1CEEFF69"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E4D0634" w14:textId="77777777">
        <w:trPr>
          <w:cantSplit/>
        </w:trPr>
        <w:tc>
          <w:tcPr>
            <w:tcW w:w="1980" w:type="dxa"/>
          </w:tcPr>
          <w:p w14:paraId="17C91A91" w14:textId="77777777" w:rsidR="003C5987" w:rsidRDefault="003C5987">
            <w:pPr>
              <w:ind w:right="144"/>
              <w:jc w:val="right"/>
              <w:rPr>
                <w:b/>
              </w:rPr>
            </w:pPr>
            <w:r>
              <w:rPr>
                <w:b/>
              </w:rPr>
              <w:t>PA Use:</w:t>
            </w:r>
          </w:p>
        </w:tc>
        <w:tc>
          <w:tcPr>
            <w:tcW w:w="180" w:type="dxa"/>
          </w:tcPr>
          <w:p w14:paraId="190CE1BA" w14:textId="77777777" w:rsidR="003C5987" w:rsidRDefault="003C5987">
            <w:pPr>
              <w:ind w:right="144"/>
              <w:jc w:val="right"/>
              <w:rPr>
                <w:sz w:val="24"/>
              </w:rPr>
            </w:pPr>
          </w:p>
        </w:tc>
        <w:tc>
          <w:tcPr>
            <w:tcW w:w="7343" w:type="dxa"/>
            <w:shd w:val="pct5" w:color="auto" w:fill="FFFFFF"/>
          </w:tcPr>
          <w:p w14:paraId="1E3C6720" w14:textId="77777777" w:rsidR="003C5987" w:rsidRDefault="003C5987">
            <w:pPr>
              <w:ind w:right="144"/>
            </w:pPr>
            <w:r>
              <w:t>Required</w:t>
            </w:r>
          </w:p>
        </w:tc>
      </w:tr>
      <w:tr w:rsidR="003C5987" w14:paraId="352B5F4C" w14:textId="77777777">
        <w:trPr>
          <w:cantSplit/>
        </w:trPr>
        <w:tc>
          <w:tcPr>
            <w:tcW w:w="1980" w:type="dxa"/>
          </w:tcPr>
          <w:p w14:paraId="3BF3A89F" w14:textId="77777777" w:rsidR="003C5987" w:rsidRDefault="003C5987">
            <w:pPr>
              <w:ind w:right="144"/>
              <w:jc w:val="right"/>
              <w:rPr>
                <w:b/>
              </w:rPr>
            </w:pPr>
            <w:r>
              <w:rPr>
                <w:b/>
              </w:rPr>
              <w:t>NJ Use:</w:t>
            </w:r>
          </w:p>
        </w:tc>
        <w:tc>
          <w:tcPr>
            <w:tcW w:w="180" w:type="dxa"/>
          </w:tcPr>
          <w:p w14:paraId="0D98AA4A" w14:textId="77777777" w:rsidR="003C5987" w:rsidRDefault="003C5987">
            <w:pPr>
              <w:ind w:right="144"/>
              <w:jc w:val="right"/>
              <w:rPr>
                <w:sz w:val="24"/>
              </w:rPr>
            </w:pPr>
          </w:p>
        </w:tc>
        <w:tc>
          <w:tcPr>
            <w:tcW w:w="7343" w:type="dxa"/>
            <w:shd w:val="pct5" w:color="auto" w:fill="FFFFFF"/>
          </w:tcPr>
          <w:p w14:paraId="34C99A25" w14:textId="77777777" w:rsidR="003C5987" w:rsidRDefault="003C5987">
            <w:pPr>
              <w:ind w:right="144"/>
            </w:pPr>
            <w:r>
              <w:t>Required</w:t>
            </w:r>
          </w:p>
        </w:tc>
      </w:tr>
      <w:tr w:rsidR="003C5987" w14:paraId="0B0E8CF7" w14:textId="77777777">
        <w:trPr>
          <w:cantSplit/>
        </w:trPr>
        <w:tc>
          <w:tcPr>
            <w:tcW w:w="1980" w:type="dxa"/>
          </w:tcPr>
          <w:p w14:paraId="5BF3C8FD" w14:textId="77777777" w:rsidR="003C5987" w:rsidRDefault="003C5987">
            <w:pPr>
              <w:ind w:right="144"/>
              <w:jc w:val="right"/>
              <w:rPr>
                <w:b/>
              </w:rPr>
            </w:pPr>
            <w:r>
              <w:rPr>
                <w:b/>
              </w:rPr>
              <w:t>DE Use:</w:t>
            </w:r>
          </w:p>
        </w:tc>
        <w:tc>
          <w:tcPr>
            <w:tcW w:w="180" w:type="dxa"/>
          </w:tcPr>
          <w:p w14:paraId="32727EB5" w14:textId="77777777" w:rsidR="003C5987" w:rsidRDefault="003C5987">
            <w:pPr>
              <w:ind w:right="144"/>
              <w:jc w:val="right"/>
              <w:rPr>
                <w:sz w:val="24"/>
              </w:rPr>
            </w:pPr>
          </w:p>
        </w:tc>
        <w:tc>
          <w:tcPr>
            <w:tcW w:w="7343" w:type="dxa"/>
            <w:shd w:val="pct5" w:color="auto" w:fill="FFFFFF"/>
          </w:tcPr>
          <w:p w14:paraId="6D73B5B3" w14:textId="77777777" w:rsidR="003C5987" w:rsidRDefault="003C5987">
            <w:pPr>
              <w:ind w:right="144"/>
            </w:pPr>
            <w:r>
              <w:t>Required</w:t>
            </w:r>
          </w:p>
        </w:tc>
      </w:tr>
      <w:tr w:rsidR="003C5987" w14:paraId="3566157B" w14:textId="77777777">
        <w:trPr>
          <w:cantSplit/>
        </w:trPr>
        <w:tc>
          <w:tcPr>
            <w:tcW w:w="1980" w:type="dxa"/>
          </w:tcPr>
          <w:p w14:paraId="484299CD" w14:textId="77777777" w:rsidR="003C5987" w:rsidRDefault="003C5987">
            <w:pPr>
              <w:ind w:right="144"/>
              <w:jc w:val="right"/>
              <w:rPr>
                <w:b/>
              </w:rPr>
            </w:pPr>
            <w:r>
              <w:rPr>
                <w:b/>
              </w:rPr>
              <w:t>MD Use:</w:t>
            </w:r>
          </w:p>
        </w:tc>
        <w:tc>
          <w:tcPr>
            <w:tcW w:w="180" w:type="dxa"/>
          </w:tcPr>
          <w:p w14:paraId="3E131E8C" w14:textId="77777777" w:rsidR="003C5987" w:rsidRDefault="003C5987">
            <w:pPr>
              <w:ind w:right="144"/>
              <w:jc w:val="right"/>
              <w:rPr>
                <w:sz w:val="24"/>
              </w:rPr>
            </w:pPr>
          </w:p>
        </w:tc>
        <w:tc>
          <w:tcPr>
            <w:tcW w:w="7343" w:type="dxa"/>
            <w:shd w:val="pct5" w:color="auto" w:fill="FFFFFF"/>
          </w:tcPr>
          <w:p w14:paraId="7E87A8DD" w14:textId="77777777" w:rsidR="003C5987" w:rsidRDefault="003C5987">
            <w:pPr>
              <w:ind w:right="144"/>
            </w:pPr>
            <w:r>
              <w:t>Required</w:t>
            </w:r>
          </w:p>
        </w:tc>
      </w:tr>
      <w:tr w:rsidR="003C5987" w14:paraId="37B70CFD" w14:textId="77777777">
        <w:trPr>
          <w:cantSplit/>
        </w:trPr>
        <w:tc>
          <w:tcPr>
            <w:tcW w:w="1980" w:type="dxa"/>
          </w:tcPr>
          <w:p w14:paraId="2852D871" w14:textId="77777777" w:rsidR="003C5987" w:rsidRDefault="003C5987">
            <w:pPr>
              <w:ind w:right="144"/>
              <w:jc w:val="right"/>
              <w:rPr>
                <w:b/>
              </w:rPr>
            </w:pPr>
            <w:r>
              <w:rPr>
                <w:b/>
              </w:rPr>
              <w:t>Example:</w:t>
            </w:r>
          </w:p>
        </w:tc>
        <w:tc>
          <w:tcPr>
            <w:tcW w:w="180" w:type="dxa"/>
          </w:tcPr>
          <w:p w14:paraId="0D4628D7" w14:textId="77777777" w:rsidR="003C5987" w:rsidRDefault="003C5987">
            <w:pPr>
              <w:ind w:right="144"/>
              <w:jc w:val="right"/>
              <w:rPr>
                <w:sz w:val="24"/>
              </w:rPr>
            </w:pPr>
          </w:p>
        </w:tc>
        <w:tc>
          <w:tcPr>
            <w:tcW w:w="7343" w:type="dxa"/>
            <w:shd w:val="pct5" w:color="auto" w:fill="FFFFFF"/>
          </w:tcPr>
          <w:p w14:paraId="57998603" w14:textId="77777777" w:rsidR="003C5987" w:rsidRDefault="003C5987">
            <w:pPr>
              <w:ind w:right="144"/>
            </w:pPr>
            <w:r>
              <w:t>REF*12*1239485790</w:t>
            </w:r>
          </w:p>
        </w:tc>
      </w:tr>
    </w:tbl>
    <w:p w14:paraId="047A0EF8" w14:textId="77777777" w:rsidR="003C5987" w:rsidRDefault="003C5987">
      <w:pPr>
        <w:jc w:val="center"/>
        <w:rPr>
          <w:b/>
        </w:rPr>
      </w:pPr>
    </w:p>
    <w:p w14:paraId="599CF764" w14:textId="77777777" w:rsidR="003C5987" w:rsidRDefault="003C5987">
      <w:pPr>
        <w:jc w:val="center"/>
        <w:rPr>
          <w:b/>
        </w:rPr>
      </w:pPr>
      <w:r>
        <w:rPr>
          <w:b/>
        </w:rPr>
        <w:t>Data Element Summary</w:t>
      </w:r>
    </w:p>
    <w:p w14:paraId="75CB931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DD7ACEF"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9315DF2" w14:textId="77777777">
        <w:trPr>
          <w:cantSplit/>
        </w:trPr>
        <w:tc>
          <w:tcPr>
            <w:tcW w:w="1007" w:type="dxa"/>
          </w:tcPr>
          <w:p w14:paraId="761207CA"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2CC1CEB7" w14:textId="77777777" w:rsidR="003C5987" w:rsidRDefault="003C5987">
            <w:pPr>
              <w:ind w:right="144"/>
              <w:jc w:val="center"/>
              <w:rPr>
                <w:sz w:val="24"/>
              </w:rPr>
            </w:pPr>
            <w:r>
              <w:rPr>
                <w:b/>
              </w:rPr>
              <w:t>REF01</w:t>
            </w:r>
          </w:p>
        </w:tc>
        <w:tc>
          <w:tcPr>
            <w:tcW w:w="893" w:type="dxa"/>
          </w:tcPr>
          <w:p w14:paraId="2223FF8D" w14:textId="77777777" w:rsidR="003C5987" w:rsidRDefault="003C5987">
            <w:pPr>
              <w:ind w:right="144"/>
              <w:jc w:val="center"/>
              <w:rPr>
                <w:sz w:val="24"/>
              </w:rPr>
            </w:pPr>
            <w:r>
              <w:rPr>
                <w:b/>
              </w:rPr>
              <w:t>128</w:t>
            </w:r>
          </w:p>
        </w:tc>
        <w:tc>
          <w:tcPr>
            <w:tcW w:w="4896" w:type="dxa"/>
            <w:gridSpan w:val="4"/>
          </w:tcPr>
          <w:p w14:paraId="5A0F791F" w14:textId="77777777" w:rsidR="003C5987" w:rsidRDefault="003C5987">
            <w:pPr>
              <w:ind w:right="144"/>
              <w:rPr>
                <w:sz w:val="24"/>
              </w:rPr>
            </w:pPr>
            <w:r>
              <w:rPr>
                <w:b/>
              </w:rPr>
              <w:t>Reference Identification Qualifier</w:t>
            </w:r>
          </w:p>
        </w:tc>
        <w:tc>
          <w:tcPr>
            <w:tcW w:w="432" w:type="dxa"/>
          </w:tcPr>
          <w:p w14:paraId="1EA67D3F" w14:textId="77777777" w:rsidR="003C5987" w:rsidRDefault="003C5987">
            <w:pPr>
              <w:ind w:right="144"/>
              <w:rPr>
                <w:sz w:val="24"/>
              </w:rPr>
            </w:pPr>
            <w:r>
              <w:rPr>
                <w:b/>
              </w:rPr>
              <w:t>M</w:t>
            </w:r>
          </w:p>
        </w:tc>
        <w:tc>
          <w:tcPr>
            <w:tcW w:w="1440" w:type="dxa"/>
            <w:gridSpan w:val="3"/>
          </w:tcPr>
          <w:p w14:paraId="741F8B56" w14:textId="77777777" w:rsidR="003C5987" w:rsidRDefault="003C5987">
            <w:pPr>
              <w:ind w:right="144"/>
              <w:rPr>
                <w:sz w:val="24"/>
              </w:rPr>
            </w:pPr>
            <w:r>
              <w:rPr>
                <w:b/>
              </w:rPr>
              <w:t>ID 2/3</w:t>
            </w:r>
          </w:p>
        </w:tc>
      </w:tr>
      <w:tr w:rsidR="003C5987" w14:paraId="6D69B57F" w14:textId="77777777">
        <w:trPr>
          <w:gridAfter w:val="1"/>
          <w:wAfter w:w="245" w:type="dxa"/>
          <w:cantSplit/>
        </w:trPr>
        <w:tc>
          <w:tcPr>
            <w:tcW w:w="2980" w:type="dxa"/>
            <w:gridSpan w:val="3"/>
          </w:tcPr>
          <w:p w14:paraId="75EE08EB" w14:textId="77777777" w:rsidR="003C5987" w:rsidRDefault="003C5987">
            <w:pPr>
              <w:pStyle w:val="Definition"/>
              <w:rPr>
                <w:rFonts w:ascii="Times New Roman" w:hAnsi="Times New Roman"/>
              </w:rPr>
            </w:pPr>
          </w:p>
        </w:tc>
        <w:tc>
          <w:tcPr>
            <w:tcW w:w="6523" w:type="dxa"/>
            <w:gridSpan w:val="7"/>
          </w:tcPr>
          <w:p w14:paraId="47D910E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382952A4" w14:textId="77777777">
        <w:trPr>
          <w:gridAfter w:val="2"/>
          <w:wAfter w:w="388" w:type="dxa"/>
          <w:cantSplit/>
        </w:trPr>
        <w:tc>
          <w:tcPr>
            <w:tcW w:w="3311" w:type="dxa"/>
            <w:gridSpan w:val="4"/>
          </w:tcPr>
          <w:p w14:paraId="0B64AB99" w14:textId="77777777" w:rsidR="003C5987" w:rsidRDefault="003C5987">
            <w:pPr>
              <w:ind w:right="144"/>
              <w:rPr>
                <w:sz w:val="24"/>
              </w:rPr>
            </w:pPr>
          </w:p>
        </w:tc>
        <w:tc>
          <w:tcPr>
            <w:tcW w:w="1152" w:type="dxa"/>
          </w:tcPr>
          <w:p w14:paraId="3017B3C5" w14:textId="77777777" w:rsidR="003C5987" w:rsidRDefault="003C5987">
            <w:pPr>
              <w:ind w:right="144"/>
              <w:rPr>
                <w:sz w:val="24"/>
              </w:rPr>
            </w:pPr>
            <w:r>
              <w:t>12</w:t>
            </w:r>
          </w:p>
        </w:tc>
        <w:tc>
          <w:tcPr>
            <w:tcW w:w="217" w:type="dxa"/>
          </w:tcPr>
          <w:p w14:paraId="18586655" w14:textId="77777777" w:rsidR="003C5987" w:rsidRDefault="003C5987">
            <w:pPr>
              <w:ind w:right="144"/>
              <w:rPr>
                <w:sz w:val="24"/>
              </w:rPr>
            </w:pPr>
          </w:p>
        </w:tc>
        <w:tc>
          <w:tcPr>
            <w:tcW w:w="4680" w:type="dxa"/>
            <w:gridSpan w:val="3"/>
          </w:tcPr>
          <w:p w14:paraId="125A9596" w14:textId="77777777" w:rsidR="003C5987" w:rsidRDefault="003C5987">
            <w:pPr>
              <w:ind w:right="144"/>
              <w:rPr>
                <w:sz w:val="24"/>
              </w:rPr>
            </w:pPr>
            <w:r>
              <w:t>Billing Account</w:t>
            </w:r>
          </w:p>
        </w:tc>
      </w:tr>
      <w:tr w:rsidR="003C5987" w14:paraId="0CB0E062" w14:textId="77777777">
        <w:trPr>
          <w:gridAfter w:val="2"/>
          <w:wAfter w:w="388" w:type="dxa"/>
          <w:cantSplit/>
        </w:trPr>
        <w:tc>
          <w:tcPr>
            <w:tcW w:w="4680" w:type="dxa"/>
            <w:gridSpan w:val="6"/>
          </w:tcPr>
          <w:p w14:paraId="24542B6E" w14:textId="77777777" w:rsidR="003C5987" w:rsidRDefault="003C5987">
            <w:pPr>
              <w:ind w:right="144"/>
              <w:rPr>
                <w:sz w:val="24"/>
              </w:rPr>
            </w:pPr>
          </w:p>
        </w:tc>
        <w:tc>
          <w:tcPr>
            <w:tcW w:w="4680" w:type="dxa"/>
            <w:gridSpan w:val="3"/>
            <w:shd w:val="pct5" w:color="auto" w:fill="FFFFFF"/>
          </w:tcPr>
          <w:p w14:paraId="4C12EA3C" w14:textId="77777777" w:rsidR="003C5987" w:rsidRDefault="003C5987">
            <w:pPr>
              <w:ind w:right="144"/>
              <w:rPr>
                <w:sz w:val="24"/>
              </w:rPr>
            </w:pPr>
            <w:r>
              <w:t>LDC-assigned account number for the end use customer.  Must appear as it does on the customer’s bill excluding punctuation (spaces, dashes, etc.)  Significant leading and trailing zeros must be included.</w:t>
            </w:r>
          </w:p>
        </w:tc>
      </w:tr>
      <w:tr w:rsidR="003C5987" w14:paraId="2ACBCB02" w14:textId="77777777">
        <w:trPr>
          <w:cantSplit/>
        </w:trPr>
        <w:tc>
          <w:tcPr>
            <w:tcW w:w="1007" w:type="dxa"/>
          </w:tcPr>
          <w:p w14:paraId="789CC83F" w14:textId="77777777" w:rsidR="003C5987" w:rsidRDefault="003C5987">
            <w:pPr>
              <w:ind w:right="144"/>
              <w:rPr>
                <w:sz w:val="24"/>
              </w:rPr>
            </w:pPr>
            <w:r>
              <w:rPr>
                <w:b/>
              </w:rPr>
              <w:t>Must Use</w:t>
            </w:r>
          </w:p>
        </w:tc>
        <w:tc>
          <w:tcPr>
            <w:tcW w:w="1080" w:type="dxa"/>
          </w:tcPr>
          <w:p w14:paraId="31BAFF04" w14:textId="77777777" w:rsidR="003C5987" w:rsidRDefault="003C5987">
            <w:pPr>
              <w:ind w:right="144"/>
              <w:jc w:val="center"/>
              <w:rPr>
                <w:sz w:val="24"/>
              </w:rPr>
            </w:pPr>
            <w:r>
              <w:rPr>
                <w:b/>
              </w:rPr>
              <w:t>REF02</w:t>
            </w:r>
          </w:p>
        </w:tc>
        <w:tc>
          <w:tcPr>
            <w:tcW w:w="893" w:type="dxa"/>
          </w:tcPr>
          <w:p w14:paraId="6DD6061B" w14:textId="77777777" w:rsidR="003C5987" w:rsidRDefault="003C5987">
            <w:pPr>
              <w:ind w:right="144"/>
              <w:jc w:val="center"/>
              <w:rPr>
                <w:sz w:val="24"/>
              </w:rPr>
            </w:pPr>
            <w:r>
              <w:rPr>
                <w:b/>
              </w:rPr>
              <w:t>127</w:t>
            </w:r>
          </w:p>
        </w:tc>
        <w:tc>
          <w:tcPr>
            <w:tcW w:w="4896" w:type="dxa"/>
            <w:gridSpan w:val="4"/>
          </w:tcPr>
          <w:p w14:paraId="46B528DA" w14:textId="77777777" w:rsidR="003C5987" w:rsidRDefault="003C5987">
            <w:pPr>
              <w:ind w:right="144"/>
              <w:rPr>
                <w:sz w:val="24"/>
              </w:rPr>
            </w:pPr>
            <w:r>
              <w:rPr>
                <w:b/>
              </w:rPr>
              <w:t>Reference Identification</w:t>
            </w:r>
          </w:p>
        </w:tc>
        <w:tc>
          <w:tcPr>
            <w:tcW w:w="432" w:type="dxa"/>
          </w:tcPr>
          <w:p w14:paraId="2EED1487" w14:textId="77777777" w:rsidR="003C5987" w:rsidRDefault="003C5987">
            <w:pPr>
              <w:ind w:right="144"/>
              <w:rPr>
                <w:sz w:val="24"/>
              </w:rPr>
            </w:pPr>
            <w:r>
              <w:rPr>
                <w:b/>
              </w:rPr>
              <w:t>X</w:t>
            </w:r>
          </w:p>
        </w:tc>
        <w:tc>
          <w:tcPr>
            <w:tcW w:w="1440" w:type="dxa"/>
            <w:gridSpan w:val="3"/>
          </w:tcPr>
          <w:p w14:paraId="58395702" w14:textId="77777777" w:rsidR="003C5987" w:rsidRDefault="003C5987">
            <w:pPr>
              <w:ind w:right="144"/>
              <w:rPr>
                <w:sz w:val="24"/>
              </w:rPr>
            </w:pPr>
            <w:r>
              <w:rPr>
                <w:b/>
              </w:rPr>
              <w:t>AN 1/30</w:t>
            </w:r>
          </w:p>
        </w:tc>
      </w:tr>
      <w:tr w:rsidR="003C5987" w14:paraId="5173C4FB" w14:textId="77777777">
        <w:trPr>
          <w:gridAfter w:val="1"/>
          <w:wAfter w:w="245" w:type="dxa"/>
          <w:cantSplit/>
        </w:trPr>
        <w:tc>
          <w:tcPr>
            <w:tcW w:w="2980" w:type="dxa"/>
            <w:gridSpan w:val="3"/>
          </w:tcPr>
          <w:p w14:paraId="6737D90D" w14:textId="77777777" w:rsidR="003C5987" w:rsidRDefault="003C5987">
            <w:pPr>
              <w:pStyle w:val="Definition"/>
              <w:rPr>
                <w:rFonts w:ascii="Times New Roman" w:hAnsi="Times New Roman"/>
              </w:rPr>
            </w:pPr>
          </w:p>
        </w:tc>
        <w:tc>
          <w:tcPr>
            <w:tcW w:w="6523" w:type="dxa"/>
            <w:gridSpan w:val="7"/>
          </w:tcPr>
          <w:p w14:paraId="648EB2F1"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158AD92" w14:textId="77777777" w:rsidR="003C5987" w:rsidRDefault="003C5987">
      <w:pPr>
        <w:tabs>
          <w:tab w:val="right" w:pos="1800"/>
          <w:tab w:val="left" w:pos="2160"/>
        </w:tabs>
        <w:ind w:left="2160" w:hanging="2160"/>
        <w:rPr>
          <w:b/>
        </w:rPr>
      </w:pPr>
    </w:p>
    <w:p w14:paraId="22079275" w14:textId="77777777" w:rsidR="003C5987" w:rsidRDefault="003C5987">
      <w:pPr>
        <w:pStyle w:val="Heading1"/>
        <w:rPr>
          <w:rFonts w:ascii="Times New Roman" w:hAnsi="Times New Roman"/>
          <w:sz w:val="20"/>
        </w:rPr>
      </w:pPr>
      <w:r>
        <w:br w:type="page"/>
      </w:r>
      <w:r>
        <w:lastRenderedPageBreak/>
        <w:tab/>
        <w:t xml:space="preserve">  </w:t>
      </w:r>
      <w:bookmarkStart w:id="175" w:name="_Toc470576880"/>
      <w:bookmarkStart w:id="176" w:name="_Toc480860182"/>
      <w:bookmarkStart w:id="177" w:name="_Toc480860446"/>
      <w:bookmarkStart w:id="178" w:name="_Toc480861898"/>
      <w:bookmarkStart w:id="179" w:name="_Toc484318134"/>
      <w:bookmarkStart w:id="180" w:name="_Toc486646177"/>
      <w:bookmarkStart w:id="181" w:name="_Toc486646254"/>
      <w:bookmarkStart w:id="182" w:name="_Toc493255557"/>
      <w:bookmarkStart w:id="183" w:name="_Toc535208042"/>
      <w:bookmarkStart w:id="184" w:name="_Toc535219500"/>
      <w:bookmarkStart w:id="185" w:name="_Toc165450530"/>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(45=LDC Old Account Number)</w:t>
      </w:r>
      <w:bookmarkEnd w:id="175"/>
      <w:bookmarkEnd w:id="176"/>
      <w:bookmarkEnd w:id="177"/>
      <w:bookmarkEnd w:id="178"/>
      <w:bookmarkEnd w:id="179"/>
      <w:bookmarkEnd w:id="180"/>
      <w:bookmarkEnd w:id="181"/>
      <w:bookmarkEnd w:id="182"/>
      <w:bookmarkEnd w:id="183"/>
      <w:bookmarkEnd w:id="184"/>
      <w:bookmarkEnd w:id="185"/>
    </w:p>
    <w:p w14:paraId="178A52DF" w14:textId="77777777" w:rsidR="003C5987" w:rsidRDefault="003C5987">
      <w:pPr>
        <w:tabs>
          <w:tab w:val="right" w:pos="1800"/>
          <w:tab w:val="left" w:pos="2160"/>
        </w:tabs>
        <w:ind w:left="2160" w:hanging="2160"/>
      </w:pPr>
      <w:r>
        <w:rPr>
          <w:b/>
        </w:rPr>
        <w:tab/>
        <w:t>Position:</w:t>
      </w:r>
      <w:r>
        <w:rPr>
          <w:b/>
        </w:rPr>
        <w:tab/>
      </w:r>
      <w:r>
        <w:t>120</w:t>
      </w:r>
    </w:p>
    <w:p w14:paraId="3099E99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BA3F325" w14:textId="77777777" w:rsidR="003C5987" w:rsidRDefault="003C5987">
      <w:pPr>
        <w:tabs>
          <w:tab w:val="right" w:pos="1800"/>
          <w:tab w:val="left" w:pos="2160"/>
        </w:tabs>
        <w:ind w:left="2160" w:hanging="2160"/>
      </w:pPr>
      <w:r>
        <w:tab/>
      </w:r>
      <w:r>
        <w:rPr>
          <w:b/>
        </w:rPr>
        <w:t>Level:</w:t>
      </w:r>
      <w:r>
        <w:tab/>
        <w:t>Heading</w:t>
      </w:r>
    </w:p>
    <w:p w14:paraId="7BB39460" w14:textId="77777777" w:rsidR="003C5987" w:rsidRDefault="003C5987">
      <w:pPr>
        <w:tabs>
          <w:tab w:val="right" w:pos="1800"/>
          <w:tab w:val="left" w:pos="2160"/>
        </w:tabs>
        <w:ind w:left="2160" w:hanging="2160"/>
      </w:pPr>
      <w:r>
        <w:tab/>
      </w:r>
      <w:r>
        <w:rPr>
          <w:b/>
        </w:rPr>
        <w:t>Usage:</w:t>
      </w:r>
      <w:r>
        <w:tab/>
        <w:t>Optional</w:t>
      </w:r>
    </w:p>
    <w:p w14:paraId="33502116" w14:textId="77777777" w:rsidR="003C5987" w:rsidRDefault="003C5987">
      <w:pPr>
        <w:tabs>
          <w:tab w:val="right" w:pos="1800"/>
          <w:tab w:val="left" w:pos="2160"/>
        </w:tabs>
        <w:ind w:left="2160" w:hanging="2160"/>
      </w:pPr>
      <w:r>
        <w:tab/>
      </w:r>
      <w:r>
        <w:rPr>
          <w:b/>
        </w:rPr>
        <w:t>Max Use:</w:t>
      </w:r>
      <w:r>
        <w:tab/>
        <w:t>12</w:t>
      </w:r>
    </w:p>
    <w:p w14:paraId="2412065C" w14:textId="77777777" w:rsidR="003C5987" w:rsidRDefault="003C5987">
      <w:pPr>
        <w:tabs>
          <w:tab w:val="right" w:pos="1800"/>
          <w:tab w:val="left" w:pos="2160"/>
        </w:tabs>
        <w:ind w:left="2160" w:hanging="2160"/>
      </w:pPr>
      <w:r>
        <w:tab/>
      </w:r>
      <w:r>
        <w:rPr>
          <w:b/>
        </w:rPr>
        <w:t>Purpose:</w:t>
      </w:r>
      <w:r>
        <w:tab/>
        <w:t>To specify identifying information</w:t>
      </w:r>
    </w:p>
    <w:p w14:paraId="628AC831"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012EF8AA"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020644B7"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4586C160"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DB55B3F"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7DE6705" w14:textId="77777777">
        <w:trPr>
          <w:cantSplit/>
        </w:trPr>
        <w:tc>
          <w:tcPr>
            <w:tcW w:w="1980" w:type="dxa"/>
          </w:tcPr>
          <w:p w14:paraId="117A698A" w14:textId="77777777" w:rsidR="003C5987" w:rsidRDefault="003C5987">
            <w:pPr>
              <w:ind w:right="144"/>
              <w:jc w:val="right"/>
              <w:rPr>
                <w:b/>
              </w:rPr>
            </w:pPr>
            <w:r>
              <w:rPr>
                <w:b/>
              </w:rPr>
              <w:t>PA Use:</w:t>
            </w:r>
          </w:p>
        </w:tc>
        <w:tc>
          <w:tcPr>
            <w:tcW w:w="180" w:type="dxa"/>
          </w:tcPr>
          <w:p w14:paraId="202F8AF5" w14:textId="77777777" w:rsidR="003C5987" w:rsidRDefault="003C5987">
            <w:pPr>
              <w:ind w:right="144"/>
              <w:jc w:val="right"/>
              <w:rPr>
                <w:sz w:val="24"/>
              </w:rPr>
            </w:pPr>
          </w:p>
        </w:tc>
        <w:tc>
          <w:tcPr>
            <w:tcW w:w="7343" w:type="dxa"/>
            <w:shd w:val="pct5" w:color="auto" w:fill="FFFFFF"/>
          </w:tcPr>
          <w:p w14:paraId="5AF298D7" w14:textId="77777777" w:rsidR="003C5987" w:rsidRDefault="003C5987">
            <w:pPr>
              <w:ind w:right="144"/>
            </w:pPr>
            <w:r>
              <w:t>Required if account number has changed within the last 60 days.</w:t>
            </w:r>
          </w:p>
        </w:tc>
      </w:tr>
      <w:tr w:rsidR="003C5987" w14:paraId="0F957671" w14:textId="77777777">
        <w:trPr>
          <w:cantSplit/>
        </w:trPr>
        <w:tc>
          <w:tcPr>
            <w:tcW w:w="1980" w:type="dxa"/>
          </w:tcPr>
          <w:p w14:paraId="1A22E869" w14:textId="77777777" w:rsidR="003C5987" w:rsidRDefault="003C5987">
            <w:pPr>
              <w:ind w:right="144"/>
              <w:jc w:val="right"/>
              <w:rPr>
                <w:b/>
              </w:rPr>
            </w:pPr>
            <w:r>
              <w:rPr>
                <w:b/>
              </w:rPr>
              <w:t>NJ Use:</w:t>
            </w:r>
          </w:p>
        </w:tc>
        <w:tc>
          <w:tcPr>
            <w:tcW w:w="180" w:type="dxa"/>
          </w:tcPr>
          <w:p w14:paraId="483AC375" w14:textId="77777777" w:rsidR="003C5987" w:rsidRDefault="003C5987">
            <w:pPr>
              <w:ind w:right="144"/>
              <w:jc w:val="right"/>
              <w:rPr>
                <w:sz w:val="24"/>
              </w:rPr>
            </w:pPr>
          </w:p>
        </w:tc>
        <w:tc>
          <w:tcPr>
            <w:tcW w:w="7343" w:type="dxa"/>
            <w:shd w:val="pct5" w:color="auto" w:fill="FFFFFF"/>
          </w:tcPr>
          <w:p w14:paraId="11694C01" w14:textId="77777777" w:rsidR="003C5987" w:rsidRDefault="003C5987">
            <w:pPr>
              <w:ind w:right="144"/>
            </w:pPr>
            <w:r>
              <w:t>Required if account number has changed within the last 60 days.</w:t>
            </w:r>
          </w:p>
        </w:tc>
      </w:tr>
      <w:tr w:rsidR="003C5987" w14:paraId="7F2C9F1F" w14:textId="77777777">
        <w:trPr>
          <w:cantSplit/>
        </w:trPr>
        <w:tc>
          <w:tcPr>
            <w:tcW w:w="1980" w:type="dxa"/>
          </w:tcPr>
          <w:p w14:paraId="73ED89BD" w14:textId="77777777" w:rsidR="003C5987" w:rsidRDefault="003C5987">
            <w:pPr>
              <w:ind w:right="144"/>
              <w:jc w:val="right"/>
              <w:rPr>
                <w:b/>
              </w:rPr>
            </w:pPr>
            <w:r>
              <w:rPr>
                <w:b/>
              </w:rPr>
              <w:t>DE Use:</w:t>
            </w:r>
          </w:p>
        </w:tc>
        <w:tc>
          <w:tcPr>
            <w:tcW w:w="180" w:type="dxa"/>
          </w:tcPr>
          <w:p w14:paraId="7ACA1CCE" w14:textId="77777777" w:rsidR="003C5987" w:rsidRDefault="003C5987">
            <w:pPr>
              <w:ind w:right="144"/>
              <w:jc w:val="right"/>
              <w:rPr>
                <w:sz w:val="24"/>
              </w:rPr>
            </w:pPr>
          </w:p>
        </w:tc>
        <w:tc>
          <w:tcPr>
            <w:tcW w:w="7343" w:type="dxa"/>
            <w:shd w:val="pct5" w:color="auto" w:fill="FFFFFF"/>
          </w:tcPr>
          <w:p w14:paraId="36C0027F" w14:textId="77777777" w:rsidR="003C5987" w:rsidRDefault="003C5987">
            <w:pPr>
              <w:ind w:right="144"/>
            </w:pPr>
            <w:r>
              <w:t xml:space="preserve">Not used </w:t>
            </w:r>
          </w:p>
        </w:tc>
      </w:tr>
      <w:tr w:rsidR="003C5987" w14:paraId="2930375C" w14:textId="77777777">
        <w:trPr>
          <w:cantSplit/>
        </w:trPr>
        <w:tc>
          <w:tcPr>
            <w:tcW w:w="1980" w:type="dxa"/>
          </w:tcPr>
          <w:p w14:paraId="6DE1520F" w14:textId="77777777" w:rsidR="003C5987" w:rsidRDefault="003C5987">
            <w:pPr>
              <w:ind w:right="144"/>
              <w:jc w:val="right"/>
              <w:rPr>
                <w:b/>
              </w:rPr>
            </w:pPr>
            <w:r>
              <w:rPr>
                <w:b/>
              </w:rPr>
              <w:t>MD Use:</w:t>
            </w:r>
          </w:p>
        </w:tc>
        <w:tc>
          <w:tcPr>
            <w:tcW w:w="180" w:type="dxa"/>
          </w:tcPr>
          <w:p w14:paraId="7815F591" w14:textId="77777777" w:rsidR="003C5987" w:rsidRDefault="003C5987">
            <w:pPr>
              <w:ind w:right="144"/>
              <w:jc w:val="right"/>
              <w:rPr>
                <w:sz w:val="24"/>
              </w:rPr>
            </w:pPr>
          </w:p>
        </w:tc>
        <w:tc>
          <w:tcPr>
            <w:tcW w:w="7343" w:type="dxa"/>
            <w:shd w:val="pct5" w:color="auto" w:fill="FFFFFF"/>
          </w:tcPr>
          <w:p w14:paraId="7D7AC012" w14:textId="77777777" w:rsidR="003C5987" w:rsidRDefault="003C5987">
            <w:pPr>
              <w:ind w:right="144"/>
            </w:pPr>
            <w:r>
              <w:t>Not Used by BGE</w:t>
            </w:r>
            <w:r w:rsidR="005C7A17">
              <w:t xml:space="preserve">, </w:t>
            </w:r>
            <w:r>
              <w:t>PEPCO</w:t>
            </w:r>
            <w:r w:rsidR="009F0E68">
              <w:t xml:space="preserve"> and </w:t>
            </w:r>
            <w:r w:rsidR="001725D8">
              <w:t>Delmarva</w:t>
            </w:r>
            <w:r w:rsidR="005C7A17">
              <w:t>.</w:t>
            </w:r>
          </w:p>
          <w:p w14:paraId="6927713E" w14:textId="77777777" w:rsidR="003C5987" w:rsidRDefault="00527435">
            <w:pPr>
              <w:ind w:right="144"/>
            </w:pPr>
            <w:r>
              <w:t>PE</w:t>
            </w:r>
            <w:r w:rsidR="003C5987">
              <w:t>: Required if the account number has changed in the last 60 days.</w:t>
            </w:r>
          </w:p>
        </w:tc>
      </w:tr>
      <w:tr w:rsidR="003C5987" w14:paraId="48EC5425" w14:textId="77777777">
        <w:trPr>
          <w:cantSplit/>
        </w:trPr>
        <w:tc>
          <w:tcPr>
            <w:tcW w:w="1980" w:type="dxa"/>
          </w:tcPr>
          <w:p w14:paraId="39C8841D" w14:textId="77777777" w:rsidR="003C5987" w:rsidRDefault="003C5987">
            <w:pPr>
              <w:ind w:right="144"/>
              <w:jc w:val="right"/>
              <w:rPr>
                <w:b/>
              </w:rPr>
            </w:pPr>
            <w:r>
              <w:rPr>
                <w:b/>
              </w:rPr>
              <w:t>Example:</w:t>
            </w:r>
          </w:p>
        </w:tc>
        <w:tc>
          <w:tcPr>
            <w:tcW w:w="180" w:type="dxa"/>
          </w:tcPr>
          <w:p w14:paraId="5C810F25" w14:textId="77777777" w:rsidR="003C5987" w:rsidRDefault="003C5987">
            <w:pPr>
              <w:ind w:right="144"/>
              <w:jc w:val="right"/>
              <w:rPr>
                <w:sz w:val="24"/>
              </w:rPr>
            </w:pPr>
          </w:p>
        </w:tc>
        <w:tc>
          <w:tcPr>
            <w:tcW w:w="7343" w:type="dxa"/>
            <w:shd w:val="pct5" w:color="auto" w:fill="FFFFFF"/>
          </w:tcPr>
          <w:p w14:paraId="5E2EEAA3" w14:textId="77777777" w:rsidR="003C5987" w:rsidRDefault="003C5987">
            <w:pPr>
              <w:ind w:right="144"/>
            </w:pPr>
            <w:r>
              <w:t>REF*45*939581900</w:t>
            </w:r>
          </w:p>
        </w:tc>
      </w:tr>
    </w:tbl>
    <w:p w14:paraId="2D64DC9E" w14:textId="77777777" w:rsidR="003C5987" w:rsidRDefault="003C5987">
      <w:pPr>
        <w:jc w:val="center"/>
        <w:rPr>
          <w:b/>
        </w:rPr>
      </w:pPr>
    </w:p>
    <w:p w14:paraId="117076B0" w14:textId="77777777" w:rsidR="003C5987" w:rsidRDefault="003C5987">
      <w:pPr>
        <w:jc w:val="center"/>
        <w:rPr>
          <w:b/>
        </w:rPr>
      </w:pPr>
      <w:r>
        <w:rPr>
          <w:b/>
        </w:rPr>
        <w:t>Data Element Summary</w:t>
      </w:r>
    </w:p>
    <w:p w14:paraId="2285F6E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85D17BE"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64F166B2" w14:textId="77777777">
        <w:trPr>
          <w:cantSplit/>
        </w:trPr>
        <w:tc>
          <w:tcPr>
            <w:tcW w:w="1007" w:type="dxa"/>
          </w:tcPr>
          <w:p w14:paraId="76648D1E"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0A86A17A" w14:textId="77777777" w:rsidR="003C5987" w:rsidRDefault="003C5987">
            <w:pPr>
              <w:ind w:right="144"/>
              <w:jc w:val="center"/>
              <w:rPr>
                <w:sz w:val="24"/>
              </w:rPr>
            </w:pPr>
            <w:r>
              <w:rPr>
                <w:b/>
              </w:rPr>
              <w:t>REF01</w:t>
            </w:r>
          </w:p>
        </w:tc>
        <w:tc>
          <w:tcPr>
            <w:tcW w:w="892" w:type="dxa"/>
          </w:tcPr>
          <w:p w14:paraId="69ED763F" w14:textId="77777777" w:rsidR="003C5987" w:rsidRDefault="003C5987">
            <w:pPr>
              <w:ind w:right="144"/>
              <w:jc w:val="center"/>
              <w:rPr>
                <w:sz w:val="24"/>
              </w:rPr>
            </w:pPr>
            <w:r>
              <w:rPr>
                <w:b/>
              </w:rPr>
              <w:t>128</w:t>
            </w:r>
          </w:p>
        </w:tc>
        <w:tc>
          <w:tcPr>
            <w:tcW w:w="4896" w:type="dxa"/>
            <w:gridSpan w:val="4"/>
          </w:tcPr>
          <w:p w14:paraId="55DE402D" w14:textId="77777777" w:rsidR="003C5987" w:rsidRDefault="003C5987">
            <w:pPr>
              <w:ind w:right="144"/>
              <w:rPr>
                <w:sz w:val="24"/>
              </w:rPr>
            </w:pPr>
            <w:r>
              <w:rPr>
                <w:b/>
              </w:rPr>
              <w:t>Reference Identification Qualifier</w:t>
            </w:r>
          </w:p>
        </w:tc>
        <w:tc>
          <w:tcPr>
            <w:tcW w:w="432" w:type="dxa"/>
          </w:tcPr>
          <w:p w14:paraId="4A50F0C3" w14:textId="77777777" w:rsidR="003C5987" w:rsidRDefault="003C5987">
            <w:pPr>
              <w:ind w:right="144"/>
              <w:rPr>
                <w:sz w:val="24"/>
              </w:rPr>
            </w:pPr>
            <w:r>
              <w:rPr>
                <w:b/>
              </w:rPr>
              <w:t>M</w:t>
            </w:r>
          </w:p>
        </w:tc>
        <w:tc>
          <w:tcPr>
            <w:tcW w:w="1440" w:type="dxa"/>
            <w:gridSpan w:val="3"/>
          </w:tcPr>
          <w:p w14:paraId="1E3150B1" w14:textId="77777777" w:rsidR="003C5987" w:rsidRDefault="003C5987">
            <w:pPr>
              <w:ind w:right="144"/>
              <w:rPr>
                <w:sz w:val="24"/>
              </w:rPr>
            </w:pPr>
            <w:r>
              <w:rPr>
                <w:b/>
              </w:rPr>
              <w:t>ID 2/3</w:t>
            </w:r>
          </w:p>
        </w:tc>
      </w:tr>
      <w:tr w:rsidR="003C5987" w14:paraId="6C9D12C1" w14:textId="77777777">
        <w:trPr>
          <w:gridAfter w:val="1"/>
          <w:wAfter w:w="244" w:type="dxa"/>
          <w:cantSplit/>
        </w:trPr>
        <w:tc>
          <w:tcPr>
            <w:tcW w:w="2980" w:type="dxa"/>
            <w:gridSpan w:val="3"/>
          </w:tcPr>
          <w:p w14:paraId="1BFDB70C" w14:textId="77777777" w:rsidR="003C5987" w:rsidRDefault="003C5987">
            <w:pPr>
              <w:pStyle w:val="Definition"/>
              <w:rPr>
                <w:rFonts w:ascii="Times New Roman" w:hAnsi="Times New Roman"/>
              </w:rPr>
            </w:pPr>
          </w:p>
        </w:tc>
        <w:tc>
          <w:tcPr>
            <w:tcW w:w="6523" w:type="dxa"/>
            <w:gridSpan w:val="7"/>
          </w:tcPr>
          <w:p w14:paraId="6F640EEA"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0BD98F8F" w14:textId="77777777">
        <w:trPr>
          <w:gridAfter w:val="2"/>
          <w:wAfter w:w="388" w:type="dxa"/>
          <w:cantSplit/>
        </w:trPr>
        <w:tc>
          <w:tcPr>
            <w:tcW w:w="3311" w:type="dxa"/>
            <w:gridSpan w:val="4"/>
          </w:tcPr>
          <w:p w14:paraId="60E557BE" w14:textId="77777777" w:rsidR="003C5987" w:rsidRDefault="003C5987">
            <w:pPr>
              <w:ind w:right="144"/>
              <w:rPr>
                <w:sz w:val="24"/>
              </w:rPr>
            </w:pPr>
          </w:p>
        </w:tc>
        <w:tc>
          <w:tcPr>
            <w:tcW w:w="1152" w:type="dxa"/>
          </w:tcPr>
          <w:p w14:paraId="596407F0" w14:textId="77777777" w:rsidR="003C5987" w:rsidRDefault="003C5987">
            <w:pPr>
              <w:ind w:right="144"/>
              <w:rPr>
                <w:sz w:val="24"/>
              </w:rPr>
            </w:pPr>
            <w:r>
              <w:t>45</w:t>
            </w:r>
          </w:p>
        </w:tc>
        <w:tc>
          <w:tcPr>
            <w:tcW w:w="216" w:type="dxa"/>
          </w:tcPr>
          <w:p w14:paraId="6D915BF3" w14:textId="77777777" w:rsidR="003C5987" w:rsidRDefault="003C5987">
            <w:pPr>
              <w:ind w:right="144"/>
              <w:rPr>
                <w:sz w:val="24"/>
              </w:rPr>
            </w:pPr>
          </w:p>
        </w:tc>
        <w:tc>
          <w:tcPr>
            <w:tcW w:w="4680" w:type="dxa"/>
            <w:gridSpan w:val="3"/>
          </w:tcPr>
          <w:p w14:paraId="7C816A57" w14:textId="77777777" w:rsidR="003C5987" w:rsidRDefault="003C5987">
            <w:pPr>
              <w:ind w:right="144"/>
              <w:rPr>
                <w:sz w:val="24"/>
              </w:rPr>
            </w:pPr>
            <w:r>
              <w:t>Old Account Number</w:t>
            </w:r>
          </w:p>
        </w:tc>
      </w:tr>
      <w:tr w:rsidR="003C5987" w14:paraId="0971C2AD" w14:textId="77777777">
        <w:trPr>
          <w:gridAfter w:val="2"/>
          <w:wAfter w:w="387" w:type="dxa"/>
          <w:cantSplit/>
        </w:trPr>
        <w:tc>
          <w:tcPr>
            <w:tcW w:w="4680" w:type="dxa"/>
            <w:gridSpan w:val="6"/>
          </w:tcPr>
          <w:p w14:paraId="34650F7B" w14:textId="77777777" w:rsidR="003C5987" w:rsidRDefault="003C5987">
            <w:pPr>
              <w:ind w:right="144"/>
              <w:rPr>
                <w:sz w:val="24"/>
              </w:rPr>
            </w:pPr>
          </w:p>
        </w:tc>
        <w:tc>
          <w:tcPr>
            <w:tcW w:w="4680" w:type="dxa"/>
            <w:gridSpan w:val="3"/>
            <w:shd w:val="pct5" w:color="auto" w:fill="FFFFFF"/>
          </w:tcPr>
          <w:p w14:paraId="240FB3CF" w14:textId="77777777" w:rsidR="003C5987" w:rsidRDefault="003C5987">
            <w:pPr>
              <w:ind w:right="144"/>
              <w:rPr>
                <w:sz w:val="24"/>
              </w:rPr>
            </w:pPr>
            <w:r>
              <w:t>Previous LDC-assigned account number for the end use customer.</w:t>
            </w:r>
          </w:p>
        </w:tc>
      </w:tr>
      <w:tr w:rsidR="003C5987" w14:paraId="06FF25E5" w14:textId="77777777">
        <w:trPr>
          <w:cantSplit/>
        </w:trPr>
        <w:tc>
          <w:tcPr>
            <w:tcW w:w="1007" w:type="dxa"/>
          </w:tcPr>
          <w:p w14:paraId="6C461C58" w14:textId="77777777" w:rsidR="003C5987" w:rsidRDefault="003C5987">
            <w:pPr>
              <w:ind w:right="144"/>
              <w:rPr>
                <w:sz w:val="24"/>
              </w:rPr>
            </w:pPr>
            <w:r>
              <w:rPr>
                <w:b/>
              </w:rPr>
              <w:t>Must Use</w:t>
            </w:r>
          </w:p>
        </w:tc>
        <w:tc>
          <w:tcPr>
            <w:tcW w:w="1080" w:type="dxa"/>
          </w:tcPr>
          <w:p w14:paraId="58BA5055" w14:textId="77777777" w:rsidR="003C5987" w:rsidRDefault="003C5987">
            <w:pPr>
              <w:ind w:right="144"/>
              <w:jc w:val="center"/>
              <w:rPr>
                <w:sz w:val="24"/>
              </w:rPr>
            </w:pPr>
            <w:r>
              <w:rPr>
                <w:b/>
              </w:rPr>
              <w:t>REF02</w:t>
            </w:r>
          </w:p>
        </w:tc>
        <w:tc>
          <w:tcPr>
            <w:tcW w:w="892" w:type="dxa"/>
          </w:tcPr>
          <w:p w14:paraId="7EA8AA29" w14:textId="77777777" w:rsidR="003C5987" w:rsidRDefault="003C5987">
            <w:pPr>
              <w:ind w:right="144"/>
              <w:jc w:val="center"/>
              <w:rPr>
                <w:sz w:val="24"/>
              </w:rPr>
            </w:pPr>
            <w:r>
              <w:rPr>
                <w:b/>
              </w:rPr>
              <w:t>127</w:t>
            </w:r>
          </w:p>
        </w:tc>
        <w:tc>
          <w:tcPr>
            <w:tcW w:w="4896" w:type="dxa"/>
            <w:gridSpan w:val="4"/>
          </w:tcPr>
          <w:p w14:paraId="2794EC92" w14:textId="77777777" w:rsidR="003C5987" w:rsidRDefault="003C5987">
            <w:pPr>
              <w:ind w:right="144"/>
              <w:rPr>
                <w:sz w:val="24"/>
              </w:rPr>
            </w:pPr>
            <w:r>
              <w:rPr>
                <w:b/>
              </w:rPr>
              <w:t>Reference Identification</w:t>
            </w:r>
          </w:p>
        </w:tc>
        <w:tc>
          <w:tcPr>
            <w:tcW w:w="432" w:type="dxa"/>
          </w:tcPr>
          <w:p w14:paraId="17445251" w14:textId="77777777" w:rsidR="003C5987" w:rsidRDefault="003C5987">
            <w:pPr>
              <w:ind w:right="144"/>
              <w:rPr>
                <w:sz w:val="24"/>
              </w:rPr>
            </w:pPr>
            <w:r>
              <w:rPr>
                <w:b/>
              </w:rPr>
              <w:t>X</w:t>
            </w:r>
          </w:p>
        </w:tc>
        <w:tc>
          <w:tcPr>
            <w:tcW w:w="1440" w:type="dxa"/>
            <w:gridSpan w:val="3"/>
          </w:tcPr>
          <w:p w14:paraId="3316A686" w14:textId="77777777" w:rsidR="003C5987" w:rsidRDefault="003C5987">
            <w:pPr>
              <w:ind w:right="144"/>
              <w:rPr>
                <w:sz w:val="24"/>
              </w:rPr>
            </w:pPr>
            <w:r>
              <w:rPr>
                <w:b/>
              </w:rPr>
              <w:t>AN 1/30</w:t>
            </w:r>
          </w:p>
        </w:tc>
      </w:tr>
      <w:tr w:rsidR="003C5987" w14:paraId="1A09B4F7" w14:textId="77777777">
        <w:trPr>
          <w:gridAfter w:val="1"/>
          <w:wAfter w:w="244" w:type="dxa"/>
          <w:cantSplit/>
        </w:trPr>
        <w:tc>
          <w:tcPr>
            <w:tcW w:w="2980" w:type="dxa"/>
            <w:gridSpan w:val="3"/>
          </w:tcPr>
          <w:p w14:paraId="055D730C" w14:textId="77777777" w:rsidR="003C5987" w:rsidRDefault="003C5987">
            <w:pPr>
              <w:pStyle w:val="Definition"/>
              <w:rPr>
                <w:rFonts w:ascii="Times New Roman" w:hAnsi="Times New Roman"/>
              </w:rPr>
            </w:pPr>
          </w:p>
        </w:tc>
        <w:tc>
          <w:tcPr>
            <w:tcW w:w="6523" w:type="dxa"/>
            <w:gridSpan w:val="7"/>
          </w:tcPr>
          <w:p w14:paraId="6D135751"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17028FF" w14:textId="77777777" w:rsidR="003C5987" w:rsidRDefault="003C5987">
      <w:pPr>
        <w:pStyle w:val="Heading1"/>
        <w:rPr>
          <w:rFonts w:ascii="Times New Roman" w:hAnsi="Times New Roman"/>
          <w:sz w:val="20"/>
        </w:rPr>
      </w:pPr>
      <w:r>
        <w:br w:type="page"/>
      </w:r>
      <w:r>
        <w:rPr>
          <w:rFonts w:ascii="Times New Roman" w:hAnsi="Times New Roman"/>
          <w:sz w:val="20"/>
        </w:rPr>
        <w:lastRenderedPageBreak/>
        <w:tab/>
        <w:t xml:space="preserve">     </w:t>
      </w:r>
      <w:bookmarkStart w:id="186" w:name="_Toc470576881"/>
      <w:bookmarkStart w:id="187" w:name="_Toc480860183"/>
      <w:bookmarkStart w:id="188" w:name="_Toc480860447"/>
      <w:bookmarkStart w:id="189" w:name="_Toc480861899"/>
      <w:bookmarkStart w:id="190" w:name="_Toc484318135"/>
      <w:bookmarkStart w:id="191" w:name="_Toc486646178"/>
      <w:bookmarkStart w:id="192" w:name="_Toc486646255"/>
      <w:bookmarkStart w:id="193" w:name="_Toc493255558"/>
      <w:bookmarkStart w:id="194" w:name="_Toc535208043"/>
      <w:bookmarkStart w:id="195" w:name="_Toc535219501"/>
      <w:bookmarkStart w:id="196" w:name="_Toc165450531"/>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(11=ESP Account Number)</w:t>
      </w:r>
      <w:bookmarkEnd w:id="186"/>
      <w:bookmarkEnd w:id="187"/>
      <w:bookmarkEnd w:id="188"/>
      <w:bookmarkEnd w:id="189"/>
      <w:bookmarkEnd w:id="190"/>
      <w:bookmarkEnd w:id="191"/>
      <w:bookmarkEnd w:id="192"/>
      <w:bookmarkEnd w:id="193"/>
      <w:bookmarkEnd w:id="194"/>
      <w:bookmarkEnd w:id="195"/>
      <w:bookmarkEnd w:id="196"/>
    </w:p>
    <w:p w14:paraId="46E17A21" w14:textId="77777777" w:rsidR="003C5987" w:rsidRDefault="003C5987">
      <w:pPr>
        <w:tabs>
          <w:tab w:val="right" w:pos="1800"/>
          <w:tab w:val="left" w:pos="2160"/>
        </w:tabs>
        <w:ind w:left="2160" w:hanging="2160"/>
      </w:pPr>
      <w:r>
        <w:rPr>
          <w:b/>
        </w:rPr>
        <w:tab/>
        <w:t>Position:</w:t>
      </w:r>
      <w:r>
        <w:rPr>
          <w:b/>
        </w:rPr>
        <w:tab/>
      </w:r>
      <w:r>
        <w:t>120</w:t>
      </w:r>
    </w:p>
    <w:p w14:paraId="5317265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A27DC69" w14:textId="77777777" w:rsidR="003C5987" w:rsidRDefault="003C5987">
      <w:pPr>
        <w:tabs>
          <w:tab w:val="right" w:pos="1800"/>
          <w:tab w:val="left" w:pos="2160"/>
        </w:tabs>
        <w:ind w:left="2160" w:hanging="2160"/>
      </w:pPr>
      <w:r>
        <w:tab/>
      </w:r>
      <w:r>
        <w:rPr>
          <w:b/>
        </w:rPr>
        <w:t>Level:</w:t>
      </w:r>
      <w:r>
        <w:tab/>
        <w:t>Heading</w:t>
      </w:r>
    </w:p>
    <w:p w14:paraId="263F7014" w14:textId="77777777" w:rsidR="003C5987" w:rsidRDefault="003C5987">
      <w:pPr>
        <w:tabs>
          <w:tab w:val="right" w:pos="1800"/>
          <w:tab w:val="left" w:pos="2160"/>
        </w:tabs>
        <w:ind w:left="2160" w:hanging="2160"/>
      </w:pPr>
      <w:r>
        <w:tab/>
      </w:r>
      <w:r>
        <w:rPr>
          <w:b/>
        </w:rPr>
        <w:t>Usage:</w:t>
      </w:r>
      <w:r>
        <w:tab/>
        <w:t>Optional</w:t>
      </w:r>
    </w:p>
    <w:p w14:paraId="6ABB7120" w14:textId="77777777" w:rsidR="003C5987" w:rsidRDefault="003C5987">
      <w:pPr>
        <w:tabs>
          <w:tab w:val="right" w:pos="1800"/>
          <w:tab w:val="left" w:pos="2160"/>
        </w:tabs>
        <w:ind w:left="2160" w:hanging="2160"/>
      </w:pPr>
      <w:r>
        <w:tab/>
      </w:r>
      <w:r>
        <w:rPr>
          <w:b/>
        </w:rPr>
        <w:t>Max Use:</w:t>
      </w:r>
      <w:r>
        <w:tab/>
        <w:t>12</w:t>
      </w:r>
    </w:p>
    <w:p w14:paraId="33EFCBDE" w14:textId="77777777" w:rsidR="003C5987" w:rsidRDefault="003C5987">
      <w:pPr>
        <w:tabs>
          <w:tab w:val="right" w:pos="1800"/>
          <w:tab w:val="left" w:pos="2160"/>
        </w:tabs>
        <w:ind w:left="2160" w:hanging="2160"/>
      </w:pPr>
      <w:r>
        <w:tab/>
      </w:r>
      <w:r>
        <w:rPr>
          <w:b/>
        </w:rPr>
        <w:t>Purpose:</w:t>
      </w:r>
      <w:r>
        <w:tab/>
        <w:t>To specify identifying information</w:t>
      </w:r>
    </w:p>
    <w:p w14:paraId="116CC51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14D0C03F"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276BE4AA"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713014F0"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CA02A74" w14:textId="77777777" w:rsidR="003C5987" w:rsidRDefault="003C5987">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ED83626" w14:textId="77777777" w:rsidTr="005C7A17">
        <w:trPr>
          <w:cantSplit/>
        </w:trPr>
        <w:tc>
          <w:tcPr>
            <w:tcW w:w="1980" w:type="dxa"/>
          </w:tcPr>
          <w:p w14:paraId="07899A4E" w14:textId="77777777" w:rsidR="003C5987" w:rsidRDefault="003C5987">
            <w:pPr>
              <w:ind w:right="144"/>
              <w:jc w:val="right"/>
              <w:rPr>
                <w:b/>
              </w:rPr>
            </w:pPr>
            <w:r>
              <w:rPr>
                <w:b/>
              </w:rPr>
              <w:t>PA Use:</w:t>
            </w:r>
          </w:p>
        </w:tc>
        <w:tc>
          <w:tcPr>
            <w:tcW w:w="180" w:type="dxa"/>
          </w:tcPr>
          <w:p w14:paraId="44F166F8" w14:textId="77777777" w:rsidR="003C5987" w:rsidRDefault="003C5987">
            <w:pPr>
              <w:ind w:right="144"/>
              <w:jc w:val="right"/>
              <w:rPr>
                <w:sz w:val="24"/>
              </w:rPr>
            </w:pPr>
          </w:p>
        </w:tc>
        <w:tc>
          <w:tcPr>
            <w:tcW w:w="7343" w:type="dxa"/>
            <w:shd w:val="pct5" w:color="auto" w:fill="FFFFFF"/>
          </w:tcPr>
          <w:p w14:paraId="7C08209E" w14:textId="77777777" w:rsidR="003C5987" w:rsidRDefault="003C5987">
            <w:pPr>
              <w:ind w:right="144"/>
            </w:pPr>
            <w:r>
              <w:t>Required if it was previously provided to the LDC.</w:t>
            </w:r>
          </w:p>
        </w:tc>
      </w:tr>
      <w:tr w:rsidR="003C5987" w14:paraId="7255ED55" w14:textId="77777777" w:rsidTr="005C7A17">
        <w:trPr>
          <w:cantSplit/>
        </w:trPr>
        <w:tc>
          <w:tcPr>
            <w:tcW w:w="1980" w:type="dxa"/>
          </w:tcPr>
          <w:p w14:paraId="27A2273F" w14:textId="77777777" w:rsidR="003C5987" w:rsidRDefault="003C5987">
            <w:pPr>
              <w:ind w:right="144"/>
              <w:jc w:val="right"/>
              <w:rPr>
                <w:b/>
              </w:rPr>
            </w:pPr>
            <w:r>
              <w:rPr>
                <w:b/>
              </w:rPr>
              <w:t>NJ Use:</w:t>
            </w:r>
          </w:p>
        </w:tc>
        <w:tc>
          <w:tcPr>
            <w:tcW w:w="180" w:type="dxa"/>
          </w:tcPr>
          <w:p w14:paraId="12C874C1" w14:textId="77777777" w:rsidR="003C5987" w:rsidRDefault="003C5987">
            <w:pPr>
              <w:ind w:right="144"/>
              <w:jc w:val="right"/>
              <w:rPr>
                <w:sz w:val="24"/>
              </w:rPr>
            </w:pPr>
          </w:p>
        </w:tc>
        <w:tc>
          <w:tcPr>
            <w:tcW w:w="7343" w:type="dxa"/>
            <w:shd w:val="pct5" w:color="auto" w:fill="FFFFFF"/>
          </w:tcPr>
          <w:p w14:paraId="2F33D3ED" w14:textId="77777777" w:rsidR="003C5987" w:rsidRPr="005C7A17" w:rsidRDefault="005C7A17" w:rsidP="005C7A17">
            <w:pPr>
              <w:pStyle w:val="Element"/>
              <w:spacing w:before="0"/>
              <w:rPr>
                <w:rFonts w:ascii="Times New Roman" w:hAnsi="Times New Roman"/>
              </w:rPr>
            </w:pPr>
            <w:r>
              <w:rPr>
                <w:rFonts w:ascii="Times New Roman" w:hAnsi="Times New Roman"/>
              </w:rPr>
              <w:t xml:space="preserve">Same as PA </w:t>
            </w:r>
          </w:p>
        </w:tc>
      </w:tr>
      <w:tr w:rsidR="003C5987" w14:paraId="70E84F4A" w14:textId="77777777" w:rsidTr="005C7A17">
        <w:trPr>
          <w:cantSplit/>
        </w:trPr>
        <w:tc>
          <w:tcPr>
            <w:tcW w:w="1980" w:type="dxa"/>
          </w:tcPr>
          <w:p w14:paraId="657EC598" w14:textId="77777777" w:rsidR="003C5987" w:rsidRDefault="003C5987">
            <w:pPr>
              <w:ind w:right="144"/>
              <w:jc w:val="right"/>
              <w:rPr>
                <w:b/>
              </w:rPr>
            </w:pPr>
            <w:r>
              <w:rPr>
                <w:b/>
              </w:rPr>
              <w:t>DE Use:</w:t>
            </w:r>
          </w:p>
        </w:tc>
        <w:tc>
          <w:tcPr>
            <w:tcW w:w="180" w:type="dxa"/>
          </w:tcPr>
          <w:p w14:paraId="4B6F51D4" w14:textId="77777777" w:rsidR="003C5987" w:rsidRDefault="003C5987">
            <w:pPr>
              <w:ind w:right="144"/>
              <w:jc w:val="right"/>
              <w:rPr>
                <w:sz w:val="24"/>
              </w:rPr>
            </w:pPr>
          </w:p>
        </w:tc>
        <w:tc>
          <w:tcPr>
            <w:tcW w:w="7343" w:type="dxa"/>
            <w:shd w:val="pct5" w:color="auto" w:fill="FFFFFF"/>
          </w:tcPr>
          <w:p w14:paraId="08A3044A" w14:textId="77777777" w:rsidR="003C5987" w:rsidRPr="005C7A17" w:rsidRDefault="005C7A17" w:rsidP="005C7A17">
            <w:pPr>
              <w:pStyle w:val="Element"/>
              <w:spacing w:before="0"/>
              <w:rPr>
                <w:rFonts w:ascii="Times New Roman" w:hAnsi="Times New Roman"/>
              </w:rPr>
            </w:pPr>
            <w:r>
              <w:rPr>
                <w:rFonts w:ascii="Times New Roman" w:hAnsi="Times New Roman"/>
              </w:rPr>
              <w:t xml:space="preserve">Same as PA </w:t>
            </w:r>
          </w:p>
        </w:tc>
      </w:tr>
      <w:tr w:rsidR="003C5987" w14:paraId="32845D34" w14:textId="77777777" w:rsidTr="005C7A17">
        <w:trPr>
          <w:cantSplit/>
        </w:trPr>
        <w:tc>
          <w:tcPr>
            <w:tcW w:w="1980" w:type="dxa"/>
          </w:tcPr>
          <w:p w14:paraId="1B36C3DE" w14:textId="77777777" w:rsidR="003C5987" w:rsidRDefault="003C5987">
            <w:pPr>
              <w:ind w:right="144"/>
              <w:jc w:val="right"/>
              <w:rPr>
                <w:b/>
              </w:rPr>
            </w:pPr>
            <w:r>
              <w:rPr>
                <w:b/>
              </w:rPr>
              <w:t>MD Use:</w:t>
            </w:r>
          </w:p>
        </w:tc>
        <w:tc>
          <w:tcPr>
            <w:tcW w:w="180" w:type="dxa"/>
          </w:tcPr>
          <w:p w14:paraId="1F04EA67" w14:textId="77777777" w:rsidR="003C5987" w:rsidRDefault="003C5987">
            <w:pPr>
              <w:ind w:right="144"/>
              <w:jc w:val="right"/>
              <w:rPr>
                <w:sz w:val="24"/>
              </w:rPr>
            </w:pPr>
          </w:p>
        </w:tc>
        <w:tc>
          <w:tcPr>
            <w:tcW w:w="7343" w:type="dxa"/>
            <w:shd w:val="pct5" w:color="auto" w:fill="FFFFFF"/>
          </w:tcPr>
          <w:p w14:paraId="1AA1213A" w14:textId="77777777" w:rsidR="003C5987" w:rsidRPr="005C7A17" w:rsidRDefault="003C5987" w:rsidP="005C7A17">
            <w:pPr>
              <w:pStyle w:val="Element"/>
              <w:spacing w:before="0"/>
              <w:rPr>
                <w:rFonts w:ascii="Times New Roman" w:hAnsi="Times New Roman"/>
              </w:rPr>
            </w:pPr>
            <w:r>
              <w:rPr>
                <w:rFonts w:ascii="Times New Roman" w:hAnsi="Times New Roman"/>
              </w:rPr>
              <w:t xml:space="preserve">Same as PA </w:t>
            </w:r>
          </w:p>
        </w:tc>
      </w:tr>
      <w:tr w:rsidR="003C5987" w14:paraId="38B67A98" w14:textId="77777777" w:rsidTr="005C7A17">
        <w:trPr>
          <w:cantSplit/>
        </w:trPr>
        <w:tc>
          <w:tcPr>
            <w:tcW w:w="1980" w:type="dxa"/>
          </w:tcPr>
          <w:p w14:paraId="1AF85109" w14:textId="77777777" w:rsidR="003C5987" w:rsidRDefault="003C5987">
            <w:pPr>
              <w:ind w:right="144"/>
              <w:jc w:val="right"/>
              <w:rPr>
                <w:b/>
              </w:rPr>
            </w:pPr>
            <w:r>
              <w:rPr>
                <w:b/>
              </w:rPr>
              <w:t>Example:</w:t>
            </w:r>
          </w:p>
        </w:tc>
        <w:tc>
          <w:tcPr>
            <w:tcW w:w="180" w:type="dxa"/>
          </w:tcPr>
          <w:p w14:paraId="43498223" w14:textId="77777777" w:rsidR="003C5987" w:rsidRDefault="003C5987">
            <w:pPr>
              <w:ind w:right="144"/>
              <w:jc w:val="right"/>
              <w:rPr>
                <w:sz w:val="24"/>
              </w:rPr>
            </w:pPr>
          </w:p>
        </w:tc>
        <w:tc>
          <w:tcPr>
            <w:tcW w:w="7343" w:type="dxa"/>
            <w:shd w:val="pct5" w:color="auto" w:fill="FFFFFF"/>
          </w:tcPr>
          <w:p w14:paraId="76125792" w14:textId="77777777" w:rsidR="003C5987" w:rsidRDefault="003C5987">
            <w:pPr>
              <w:ind w:right="144"/>
            </w:pPr>
            <w:r>
              <w:t>REF*11*1394959</w:t>
            </w:r>
          </w:p>
        </w:tc>
      </w:tr>
    </w:tbl>
    <w:p w14:paraId="4B89EB1D" w14:textId="77777777" w:rsidR="003C5987" w:rsidRDefault="003C5987">
      <w:pPr>
        <w:jc w:val="center"/>
        <w:rPr>
          <w:b/>
        </w:rPr>
      </w:pPr>
    </w:p>
    <w:p w14:paraId="050DA5D5" w14:textId="77777777" w:rsidR="003C5987" w:rsidRDefault="003C5987">
      <w:pPr>
        <w:jc w:val="center"/>
        <w:rPr>
          <w:b/>
        </w:rPr>
      </w:pPr>
      <w:r>
        <w:rPr>
          <w:b/>
        </w:rPr>
        <w:t>Data Element Summary</w:t>
      </w:r>
    </w:p>
    <w:p w14:paraId="779F9E3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1867D6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0EC0BE85" w14:textId="77777777">
        <w:trPr>
          <w:cantSplit/>
        </w:trPr>
        <w:tc>
          <w:tcPr>
            <w:tcW w:w="1007" w:type="dxa"/>
          </w:tcPr>
          <w:p w14:paraId="5F8599FB"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371098D" w14:textId="77777777" w:rsidR="003C5987" w:rsidRDefault="003C5987">
            <w:pPr>
              <w:ind w:right="144"/>
              <w:jc w:val="center"/>
              <w:rPr>
                <w:sz w:val="24"/>
              </w:rPr>
            </w:pPr>
            <w:r>
              <w:rPr>
                <w:b/>
              </w:rPr>
              <w:t>REF01</w:t>
            </w:r>
          </w:p>
        </w:tc>
        <w:tc>
          <w:tcPr>
            <w:tcW w:w="892" w:type="dxa"/>
          </w:tcPr>
          <w:p w14:paraId="4288381F" w14:textId="77777777" w:rsidR="003C5987" w:rsidRDefault="003C5987">
            <w:pPr>
              <w:ind w:right="144"/>
              <w:jc w:val="center"/>
              <w:rPr>
                <w:sz w:val="24"/>
              </w:rPr>
            </w:pPr>
            <w:r>
              <w:rPr>
                <w:b/>
              </w:rPr>
              <w:t>128</w:t>
            </w:r>
          </w:p>
        </w:tc>
        <w:tc>
          <w:tcPr>
            <w:tcW w:w="4896" w:type="dxa"/>
            <w:gridSpan w:val="4"/>
          </w:tcPr>
          <w:p w14:paraId="7EDDC530" w14:textId="77777777" w:rsidR="003C5987" w:rsidRDefault="003C5987">
            <w:pPr>
              <w:ind w:right="144"/>
              <w:rPr>
                <w:sz w:val="24"/>
              </w:rPr>
            </w:pPr>
            <w:r>
              <w:rPr>
                <w:b/>
              </w:rPr>
              <w:t>Reference Identification Qualifier</w:t>
            </w:r>
          </w:p>
        </w:tc>
        <w:tc>
          <w:tcPr>
            <w:tcW w:w="432" w:type="dxa"/>
          </w:tcPr>
          <w:p w14:paraId="1CE2D107" w14:textId="77777777" w:rsidR="003C5987" w:rsidRDefault="003C5987">
            <w:pPr>
              <w:ind w:right="144"/>
              <w:rPr>
                <w:sz w:val="24"/>
              </w:rPr>
            </w:pPr>
            <w:r>
              <w:rPr>
                <w:b/>
              </w:rPr>
              <w:t>M</w:t>
            </w:r>
          </w:p>
        </w:tc>
        <w:tc>
          <w:tcPr>
            <w:tcW w:w="1440" w:type="dxa"/>
            <w:gridSpan w:val="3"/>
          </w:tcPr>
          <w:p w14:paraId="4479C67F" w14:textId="77777777" w:rsidR="003C5987" w:rsidRDefault="003C5987">
            <w:pPr>
              <w:ind w:right="144"/>
              <w:rPr>
                <w:sz w:val="24"/>
              </w:rPr>
            </w:pPr>
            <w:r>
              <w:rPr>
                <w:b/>
              </w:rPr>
              <w:t>ID 2/3</w:t>
            </w:r>
          </w:p>
        </w:tc>
      </w:tr>
      <w:tr w:rsidR="003C5987" w14:paraId="65059C3D" w14:textId="77777777">
        <w:trPr>
          <w:gridAfter w:val="1"/>
          <w:wAfter w:w="244" w:type="dxa"/>
          <w:cantSplit/>
        </w:trPr>
        <w:tc>
          <w:tcPr>
            <w:tcW w:w="2980" w:type="dxa"/>
            <w:gridSpan w:val="3"/>
          </w:tcPr>
          <w:p w14:paraId="1359B9A1" w14:textId="77777777" w:rsidR="003C5987" w:rsidRDefault="003C5987">
            <w:pPr>
              <w:pStyle w:val="Definition"/>
              <w:rPr>
                <w:rFonts w:ascii="Times New Roman" w:hAnsi="Times New Roman"/>
              </w:rPr>
            </w:pPr>
          </w:p>
        </w:tc>
        <w:tc>
          <w:tcPr>
            <w:tcW w:w="6523" w:type="dxa"/>
            <w:gridSpan w:val="7"/>
          </w:tcPr>
          <w:p w14:paraId="743309A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52C63120" w14:textId="77777777">
        <w:trPr>
          <w:gridAfter w:val="2"/>
          <w:wAfter w:w="388" w:type="dxa"/>
          <w:cantSplit/>
        </w:trPr>
        <w:tc>
          <w:tcPr>
            <w:tcW w:w="3311" w:type="dxa"/>
            <w:gridSpan w:val="4"/>
          </w:tcPr>
          <w:p w14:paraId="2347AAE7" w14:textId="77777777" w:rsidR="003C5987" w:rsidRDefault="003C5987">
            <w:pPr>
              <w:ind w:right="144"/>
              <w:rPr>
                <w:sz w:val="24"/>
              </w:rPr>
            </w:pPr>
          </w:p>
        </w:tc>
        <w:tc>
          <w:tcPr>
            <w:tcW w:w="1152" w:type="dxa"/>
          </w:tcPr>
          <w:p w14:paraId="0F741220" w14:textId="77777777" w:rsidR="003C5987" w:rsidRDefault="003C5987">
            <w:pPr>
              <w:ind w:right="144"/>
              <w:rPr>
                <w:sz w:val="24"/>
              </w:rPr>
            </w:pPr>
            <w:r>
              <w:t>11</w:t>
            </w:r>
          </w:p>
        </w:tc>
        <w:tc>
          <w:tcPr>
            <w:tcW w:w="216" w:type="dxa"/>
          </w:tcPr>
          <w:p w14:paraId="72E7FD8F" w14:textId="77777777" w:rsidR="003C5987" w:rsidRDefault="003C5987">
            <w:pPr>
              <w:ind w:right="144"/>
              <w:rPr>
                <w:sz w:val="24"/>
              </w:rPr>
            </w:pPr>
          </w:p>
        </w:tc>
        <w:tc>
          <w:tcPr>
            <w:tcW w:w="4680" w:type="dxa"/>
            <w:gridSpan w:val="3"/>
          </w:tcPr>
          <w:p w14:paraId="48F75008" w14:textId="77777777" w:rsidR="003C5987" w:rsidRDefault="003C5987">
            <w:pPr>
              <w:ind w:right="144"/>
              <w:rPr>
                <w:sz w:val="24"/>
              </w:rPr>
            </w:pPr>
            <w:r>
              <w:t>Account Number</w:t>
            </w:r>
          </w:p>
        </w:tc>
      </w:tr>
      <w:tr w:rsidR="003C5987" w14:paraId="61033A7B" w14:textId="77777777">
        <w:trPr>
          <w:gridAfter w:val="2"/>
          <w:wAfter w:w="387" w:type="dxa"/>
          <w:cantSplit/>
        </w:trPr>
        <w:tc>
          <w:tcPr>
            <w:tcW w:w="4680" w:type="dxa"/>
            <w:gridSpan w:val="6"/>
          </w:tcPr>
          <w:p w14:paraId="185779E2" w14:textId="77777777" w:rsidR="003C5987" w:rsidRDefault="003C5987">
            <w:pPr>
              <w:ind w:right="144"/>
              <w:rPr>
                <w:sz w:val="24"/>
              </w:rPr>
            </w:pPr>
          </w:p>
        </w:tc>
        <w:tc>
          <w:tcPr>
            <w:tcW w:w="4680" w:type="dxa"/>
            <w:gridSpan w:val="3"/>
            <w:shd w:val="pct5" w:color="auto" w:fill="FFFFFF"/>
          </w:tcPr>
          <w:p w14:paraId="6EEBA419" w14:textId="77777777" w:rsidR="003C5987" w:rsidRDefault="003C5987">
            <w:pPr>
              <w:ind w:right="144"/>
              <w:rPr>
                <w:sz w:val="24"/>
              </w:rPr>
            </w:pPr>
            <w:r>
              <w:t>ESP-assigned account number for the end use customer.</w:t>
            </w:r>
          </w:p>
        </w:tc>
      </w:tr>
      <w:tr w:rsidR="003C5987" w14:paraId="2171440D" w14:textId="77777777">
        <w:trPr>
          <w:cantSplit/>
        </w:trPr>
        <w:tc>
          <w:tcPr>
            <w:tcW w:w="1007" w:type="dxa"/>
          </w:tcPr>
          <w:p w14:paraId="53E773FF" w14:textId="77777777" w:rsidR="003C5987" w:rsidRDefault="003C5987">
            <w:pPr>
              <w:ind w:right="144"/>
              <w:rPr>
                <w:sz w:val="24"/>
              </w:rPr>
            </w:pPr>
            <w:r>
              <w:rPr>
                <w:b/>
                <w:sz w:val="18"/>
              </w:rPr>
              <w:t>Must Use</w:t>
            </w:r>
          </w:p>
        </w:tc>
        <w:tc>
          <w:tcPr>
            <w:tcW w:w="1080" w:type="dxa"/>
          </w:tcPr>
          <w:p w14:paraId="7159EC61" w14:textId="77777777" w:rsidR="003C5987" w:rsidRDefault="003C5987">
            <w:pPr>
              <w:ind w:right="144"/>
              <w:jc w:val="center"/>
              <w:rPr>
                <w:sz w:val="24"/>
              </w:rPr>
            </w:pPr>
            <w:r>
              <w:rPr>
                <w:b/>
              </w:rPr>
              <w:t>REF02</w:t>
            </w:r>
          </w:p>
        </w:tc>
        <w:tc>
          <w:tcPr>
            <w:tcW w:w="892" w:type="dxa"/>
          </w:tcPr>
          <w:p w14:paraId="21CE30EA" w14:textId="77777777" w:rsidR="003C5987" w:rsidRDefault="003C5987">
            <w:pPr>
              <w:ind w:right="144"/>
              <w:jc w:val="center"/>
              <w:rPr>
                <w:sz w:val="24"/>
              </w:rPr>
            </w:pPr>
            <w:r>
              <w:rPr>
                <w:b/>
              </w:rPr>
              <w:t>127</w:t>
            </w:r>
          </w:p>
        </w:tc>
        <w:tc>
          <w:tcPr>
            <w:tcW w:w="4896" w:type="dxa"/>
            <w:gridSpan w:val="4"/>
          </w:tcPr>
          <w:p w14:paraId="7E37353B" w14:textId="77777777" w:rsidR="003C5987" w:rsidRDefault="003C5987">
            <w:pPr>
              <w:ind w:right="144"/>
              <w:rPr>
                <w:sz w:val="24"/>
              </w:rPr>
            </w:pPr>
            <w:r>
              <w:rPr>
                <w:b/>
              </w:rPr>
              <w:t>Reference Identification</w:t>
            </w:r>
          </w:p>
        </w:tc>
        <w:tc>
          <w:tcPr>
            <w:tcW w:w="432" w:type="dxa"/>
          </w:tcPr>
          <w:p w14:paraId="2702096D" w14:textId="77777777" w:rsidR="003C5987" w:rsidRDefault="003C5987">
            <w:pPr>
              <w:ind w:right="144"/>
              <w:rPr>
                <w:sz w:val="24"/>
              </w:rPr>
            </w:pPr>
            <w:r>
              <w:rPr>
                <w:b/>
              </w:rPr>
              <w:t>X</w:t>
            </w:r>
          </w:p>
        </w:tc>
        <w:tc>
          <w:tcPr>
            <w:tcW w:w="1440" w:type="dxa"/>
            <w:gridSpan w:val="3"/>
          </w:tcPr>
          <w:p w14:paraId="14307125" w14:textId="77777777" w:rsidR="003C5987" w:rsidRDefault="003C5987">
            <w:pPr>
              <w:ind w:right="144"/>
              <w:rPr>
                <w:sz w:val="24"/>
              </w:rPr>
            </w:pPr>
            <w:r>
              <w:rPr>
                <w:b/>
              </w:rPr>
              <w:t>AN 1/30</w:t>
            </w:r>
          </w:p>
        </w:tc>
      </w:tr>
      <w:tr w:rsidR="003C5987" w14:paraId="3D1769E6" w14:textId="77777777">
        <w:trPr>
          <w:gridAfter w:val="1"/>
          <w:wAfter w:w="244" w:type="dxa"/>
          <w:cantSplit/>
        </w:trPr>
        <w:tc>
          <w:tcPr>
            <w:tcW w:w="2980" w:type="dxa"/>
            <w:gridSpan w:val="3"/>
          </w:tcPr>
          <w:p w14:paraId="114C75A0" w14:textId="77777777" w:rsidR="003C5987" w:rsidRDefault="003C5987">
            <w:pPr>
              <w:pStyle w:val="Definition"/>
              <w:rPr>
                <w:rFonts w:ascii="Times New Roman" w:hAnsi="Times New Roman"/>
              </w:rPr>
            </w:pPr>
          </w:p>
        </w:tc>
        <w:tc>
          <w:tcPr>
            <w:tcW w:w="6523" w:type="dxa"/>
            <w:gridSpan w:val="7"/>
          </w:tcPr>
          <w:p w14:paraId="3D4938DE"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64680CF" w14:textId="77777777" w:rsidR="003C5987" w:rsidRDefault="003C5987">
      <w:pPr>
        <w:pStyle w:val="Heading1"/>
        <w:rPr>
          <w:rFonts w:ascii="Times New Roman" w:hAnsi="Times New Roman"/>
          <w:sz w:val="20"/>
        </w:rPr>
      </w:pPr>
      <w:r>
        <w:br w:type="page"/>
      </w:r>
      <w:r>
        <w:lastRenderedPageBreak/>
        <w:tab/>
        <w:t xml:space="preserve">  </w:t>
      </w:r>
      <w:bookmarkStart w:id="197" w:name="_Toc470576882"/>
      <w:bookmarkStart w:id="198" w:name="_Toc480860184"/>
      <w:bookmarkStart w:id="199" w:name="_Toc480860448"/>
      <w:bookmarkStart w:id="200" w:name="_Toc480861900"/>
      <w:bookmarkStart w:id="201" w:name="_Toc484318136"/>
      <w:bookmarkStart w:id="202" w:name="_Toc486646179"/>
      <w:bookmarkStart w:id="203" w:name="_Toc486646256"/>
      <w:bookmarkStart w:id="204" w:name="_Toc493255559"/>
      <w:bookmarkStart w:id="205" w:name="_Toc535208044"/>
      <w:bookmarkStart w:id="206" w:name="_Toc535219502"/>
      <w:bookmarkStart w:id="207" w:name="_Toc16545053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(BLT=Billing Type)</w:t>
      </w:r>
      <w:bookmarkEnd w:id="197"/>
      <w:bookmarkEnd w:id="198"/>
      <w:bookmarkEnd w:id="199"/>
      <w:bookmarkEnd w:id="200"/>
      <w:bookmarkEnd w:id="201"/>
      <w:bookmarkEnd w:id="202"/>
      <w:bookmarkEnd w:id="203"/>
      <w:bookmarkEnd w:id="204"/>
      <w:bookmarkEnd w:id="205"/>
      <w:bookmarkEnd w:id="206"/>
      <w:bookmarkEnd w:id="207"/>
    </w:p>
    <w:p w14:paraId="19C86064" w14:textId="77777777" w:rsidR="003C5987" w:rsidRDefault="003C5987">
      <w:pPr>
        <w:tabs>
          <w:tab w:val="right" w:pos="1800"/>
          <w:tab w:val="left" w:pos="2160"/>
        </w:tabs>
        <w:ind w:left="2160" w:hanging="2160"/>
      </w:pPr>
      <w:r>
        <w:rPr>
          <w:b/>
        </w:rPr>
        <w:tab/>
        <w:t>Position:</w:t>
      </w:r>
      <w:r>
        <w:rPr>
          <w:b/>
        </w:rPr>
        <w:tab/>
      </w:r>
      <w:r>
        <w:t>120</w:t>
      </w:r>
    </w:p>
    <w:p w14:paraId="372691FA"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DBAFFC1" w14:textId="77777777" w:rsidR="003C5987" w:rsidRDefault="003C5987">
      <w:pPr>
        <w:tabs>
          <w:tab w:val="right" w:pos="1800"/>
          <w:tab w:val="left" w:pos="2160"/>
        </w:tabs>
        <w:ind w:left="2160" w:hanging="2160"/>
      </w:pPr>
      <w:r>
        <w:tab/>
      </w:r>
      <w:r>
        <w:rPr>
          <w:b/>
        </w:rPr>
        <w:t>Level:</w:t>
      </w:r>
      <w:r>
        <w:tab/>
        <w:t>Heading</w:t>
      </w:r>
    </w:p>
    <w:p w14:paraId="69F28A71" w14:textId="77777777" w:rsidR="003C5987" w:rsidRDefault="003C5987">
      <w:pPr>
        <w:tabs>
          <w:tab w:val="right" w:pos="1800"/>
          <w:tab w:val="left" w:pos="2160"/>
        </w:tabs>
        <w:ind w:left="2160" w:hanging="2160"/>
      </w:pPr>
      <w:r>
        <w:tab/>
      </w:r>
      <w:r>
        <w:rPr>
          <w:b/>
        </w:rPr>
        <w:t>Usage:</w:t>
      </w:r>
      <w:r>
        <w:tab/>
        <w:t>Optional</w:t>
      </w:r>
    </w:p>
    <w:p w14:paraId="18B61082" w14:textId="77777777" w:rsidR="003C5987" w:rsidRDefault="003C5987">
      <w:pPr>
        <w:tabs>
          <w:tab w:val="right" w:pos="1800"/>
          <w:tab w:val="left" w:pos="2160"/>
        </w:tabs>
        <w:ind w:left="2160" w:hanging="2160"/>
      </w:pPr>
      <w:r>
        <w:tab/>
      </w:r>
      <w:r>
        <w:rPr>
          <w:b/>
        </w:rPr>
        <w:t>Max Use:</w:t>
      </w:r>
      <w:r>
        <w:tab/>
        <w:t>12</w:t>
      </w:r>
    </w:p>
    <w:p w14:paraId="1BA3FD95" w14:textId="77777777" w:rsidR="003C5987" w:rsidRDefault="003C5987">
      <w:pPr>
        <w:tabs>
          <w:tab w:val="right" w:pos="1800"/>
          <w:tab w:val="left" w:pos="2160"/>
        </w:tabs>
        <w:ind w:left="2160" w:hanging="2160"/>
      </w:pPr>
      <w:r>
        <w:tab/>
      </w:r>
      <w:r>
        <w:rPr>
          <w:b/>
        </w:rPr>
        <w:t>Purpose:</w:t>
      </w:r>
      <w:r>
        <w:tab/>
        <w:t>To specify identifying information</w:t>
      </w:r>
    </w:p>
    <w:p w14:paraId="7D43F30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32CE37D8"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2C41223A"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9CACCDB"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421D9D4"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57117BE" w14:textId="77777777">
        <w:trPr>
          <w:cantSplit/>
        </w:trPr>
        <w:tc>
          <w:tcPr>
            <w:tcW w:w="1980" w:type="dxa"/>
          </w:tcPr>
          <w:p w14:paraId="31AE85EA" w14:textId="77777777" w:rsidR="003C5987" w:rsidRDefault="003C5987">
            <w:pPr>
              <w:ind w:right="144"/>
              <w:jc w:val="right"/>
              <w:rPr>
                <w:b/>
              </w:rPr>
            </w:pPr>
            <w:r>
              <w:rPr>
                <w:b/>
              </w:rPr>
              <w:t>PA Use:</w:t>
            </w:r>
          </w:p>
        </w:tc>
        <w:tc>
          <w:tcPr>
            <w:tcW w:w="180" w:type="dxa"/>
          </w:tcPr>
          <w:p w14:paraId="0F542B11" w14:textId="77777777" w:rsidR="003C5987" w:rsidRDefault="003C5987">
            <w:pPr>
              <w:ind w:right="144"/>
              <w:jc w:val="right"/>
              <w:rPr>
                <w:sz w:val="24"/>
              </w:rPr>
            </w:pPr>
          </w:p>
        </w:tc>
        <w:tc>
          <w:tcPr>
            <w:tcW w:w="7343" w:type="dxa"/>
            <w:shd w:val="pct5" w:color="auto" w:fill="FFFFFF"/>
          </w:tcPr>
          <w:p w14:paraId="2B04E279" w14:textId="77777777" w:rsidR="003C5987" w:rsidRDefault="003C5987">
            <w:pPr>
              <w:ind w:right="144"/>
            </w:pPr>
            <w:r>
              <w:t>Required</w:t>
            </w:r>
          </w:p>
        </w:tc>
      </w:tr>
      <w:tr w:rsidR="003C5987" w14:paraId="6D420DFC" w14:textId="77777777">
        <w:trPr>
          <w:cantSplit/>
        </w:trPr>
        <w:tc>
          <w:tcPr>
            <w:tcW w:w="1980" w:type="dxa"/>
          </w:tcPr>
          <w:p w14:paraId="0EA8C16C" w14:textId="77777777" w:rsidR="003C5987" w:rsidRDefault="003C5987">
            <w:pPr>
              <w:ind w:right="144"/>
              <w:jc w:val="right"/>
              <w:rPr>
                <w:b/>
              </w:rPr>
            </w:pPr>
            <w:r>
              <w:rPr>
                <w:b/>
              </w:rPr>
              <w:t>NJ Use:</w:t>
            </w:r>
          </w:p>
        </w:tc>
        <w:tc>
          <w:tcPr>
            <w:tcW w:w="180" w:type="dxa"/>
          </w:tcPr>
          <w:p w14:paraId="7B110733" w14:textId="77777777" w:rsidR="003C5987" w:rsidRDefault="003C5987">
            <w:pPr>
              <w:ind w:right="144"/>
              <w:jc w:val="right"/>
              <w:rPr>
                <w:sz w:val="24"/>
              </w:rPr>
            </w:pPr>
          </w:p>
        </w:tc>
        <w:tc>
          <w:tcPr>
            <w:tcW w:w="7343" w:type="dxa"/>
            <w:shd w:val="pct5" w:color="auto" w:fill="FFFFFF"/>
          </w:tcPr>
          <w:p w14:paraId="574E2DDB" w14:textId="77777777" w:rsidR="003C5987" w:rsidRDefault="003C5987">
            <w:pPr>
              <w:pStyle w:val="Element"/>
              <w:spacing w:before="0"/>
              <w:rPr>
                <w:rFonts w:ascii="Times New Roman" w:hAnsi="Times New Roman"/>
              </w:rPr>
            </w:pPr>
            <w:r>
              <w:rPr>
                <w:rFonts w:ascii="Times New Roman" w:hAnsi="Times New Roman"/>
              </w:rPr>
              <w:t>Required</w:t>
            </w:r>
          </w:p>
        </w:tc>
      </w:tr>
      <w:tr w:rsidR="003C5987" w14:paraId="5FB772FB" w14:textId="77777777">
        <w:trPr>
          <w:cantSplit/>
        </w:trPr>
        <w:tc>
          <w:tcPr>
            <w:tcW w:w="1980" w:type="dxa"/>
          </w:tcPr>
          <w:p w14:paraId="1A1F7E2D" w14:textId="77777777" w:rsidR="003C5987" w:rsidRDefault="003C5987">
            <w:pPr>
              <w:ind w:right="144"/>
              <w:jc w:val="right"/>
              <w:rPr>
                <w:b/>
              </w:rPr>
            </w:pPr>
            <w:r>
              <w:rPr>
                <w:b/>
              </w:rPr>
              <w:t>DE Use:</w:t>
            </w:r>
          </w:p>
        </w:tc>
        <w:tc>
          <w:tcPr>
            <w:tcW w:w="180" w:type="dxa"/>
          </w:tcPr>
          <w:p w14:paraId="4538411D" w14:textId="77777777" w:rsidR="003C5987" w:rsidRDefault="003C5987">
            <w:pPr>
              <w:ind w:right="144"/>
              <w:jc w:val="right"/>
              <w:rPr>
                <w:sz w:val="24"/>
              </w:rPr>
            </w:pPr>
          </w:p>
        </w:tc>
        <w:tc>
          <w:tcPr>
            <w:tcW w:w="7343" w:type="dxa"/>
            <w:shd w:val="pct5" w:color="auto" w:fill="FFFFFF"/>
          </w:tcPr>
          <w:p w14:paraId="1A26DB4A" w14:textId="77777777" w:rsidR="003C5987" w:rsidRDefault="003C5987">
            <w:pPr>
              <w:ind w:right="144"/>
            </w:pPr>
            <w:r>
              <w:t>Required</w:t>
            </w:r>
          </w:p>
        </w:tc>
      </w:tr>
      <w:tr w:rsidR="003C5987" w14:paraId="5E57FF01" w14:textId="77777777">
        <w:trPr>
          <w:cantSplit/>
        </w:trPr>
        <w:tc>
          <w:tcPr>
            <w:tcW w:w="1980" w:type="dxa"/>
          </w:tcPr>
          <w:p w14:paraId="1BC303DE" w14:textId="77777777" w:rsidR="003C5987" w:rsidRDefault="003C5987">
            <w:pPr>
              <w:ind w:right="144"/>
              <w:jc w:val="right"/>
              <w:rPr>
                <w:b/>
              </w:rPr>
            </w:pPr>
            <w:r>
              <w:rPr>
                <w:b/>
              </w:rPr>
              <w:t>MD Use:</w:t>
            </w:r>
          </w:p>
        </w:tc>
        <w:tc>
          <w:tcPr>
            <w:tcW w:w="180" w:type="dxa"/>
          </w:tcPr>
          <w:p w14:paraId="237818B8" w14:textId="77777777" w:rsidR="003C5987" w:rsidRDefault="003C5987">
            <w:pPr>
              <w:ind w:right="144"/>
              <w:jc w:val="right"/>
              <w:rPr>
                <w:sz w:val="24"/>
              </w:rPr>
            </w:pPr>
          </w:p>
        </w:tc>
        <w:tc>
          <w:tcPr>
            <w:tcW w:w="7343" w:type="dxa"/>
            <w:shd w:val="pct5" w:color="auto" w:fill="FFFFFF"/>
          </w:tcPr>
          <w:p w14:paraId="5158FFBE" w14:textId="77777777" w:rsidR="003C5987" w:rsidRDefault="003C5987">
            <w:pPr>
              <w:ind w:right="144"/>
            </w:pPr>
            <w:r>
              <w:t>Required</w:t>
            </w:r>
          </w:p>
        </w:tc>
      </w:tr>
      <w:tr w:rsidR="003C5987" w14:paraId="14D97604" w14:textId="77777777">
        <w:trPr>
          <w:cantSplit/>
        </w:trPr>
        <w:tc>
          <w:tcPr>
            <w:tcW w:w="1980" w:type="dxa"/>
          </w:tcPr>
          <w:p w14:paraId="70DEA12D" w14:textId="77777777" w:rsidR="003C5987" w:rsidRDefault="003C5987">
            <w:pPr>
              <w:ind w:right="144"/>
              <w:jc w:val="right"/>
              <w:rPr>
                <w:b/>
              </w:rPr>
            </w:pPr>
            <w:r>
              <w:rPr>
                <w:b/>
              </w:rPr>
              <w:t>Example:</w:t>
            </w:r>
          </w:p>
        </w:tc>
        <w:tc>
          <w:tcPr>
            <w:tcW w:w="180" w:type="dxa"/>
          </w:tcPr>
          <w:p w14:paraId="27DA370E" w14:textId="77777777" w:rsidR="003C5987" w:rsidRDefault="003C5987">
            <w:pPr>
              <w:ind w:right="144"/>
              <w:jc w:val="right"/>
              <w:rPr>
                <w:sz w:val="24"/>
              </w:rPr>
            </w:pPr>
          </w:p>
        </w:tc>
        <w:tc>
          <w:tcPr>
            <w:tcW w:w="7343" w:type="dxa"/>
            <w:shd w:val="pct5" w:color="auto" w:fill="FFFFFF"/>
          </w:tcPr>
          <w:p w14:paraId="797EE9BA" w14:textId="77777777" w:rsidR="003C5987" w:rsidRDefault="003C5987">
            <w:pPr>
              <w:ind w:right="144"/>
            </w:pPr>
            <w:r>
              <w:t>REF*BLT*LDC</w:t>
            </w:r>
          </w:p>
        </w:tc>
      </w:tr>
    </w:tbl>
    <w:p w14:paraId="75912B3A" w14:textId="77777777" w:rsidR="003C5987" w:rsidRDefault="003C5987">
      <w:pPr>
        <w:jc w:val="center"/>
        <w:rPr>
          <w:b/>
        </w:rPr>
      </w:pPr>
    </w:p>
    <w:p w14:paraId="5D343D9D" w14:textId="77777777" w:rsidR="003C5987" w:rsidRDefault="003C5987">
      <w:pPr>
        <w:jc w:val="center"/>
        <w:rPr>
          <w:b/>
        </w:rPr>
      </w:pPr>
      <w:r>
        <w:rPr>
          <w:b/>
        </w:rPr>
        <w:t>Data Element Summary</w:t>
      </w:r>
    </w:p>
    <w:p w14:paraId="382C9F74"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2EE02CE"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4DC50013" w14:textId="77777777">
        <w:trPr>
          <w:cantSplit/>
        </w:trPr>
        <w:tc>
          <w:tcPr>
            <w:tcW w:w="1007" w:type="dxa"/>
          </w:tcPr>
          <w:p w14:paraId="1FEE4E4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143D2760" w14:textId="77777777" w:rsidR="003C5987" w:rsidRDefault="003C5987">
            <w:pPr>
              <w:ind w:right="144"/>
              <w:jc w:val="center"/>
              <w:rPr>
                <w:sz w:val="24"/>
              </w:rPr>
            </w:pPr>
            <w:r>
              <w:rPr>
                <w:b/>
              </w:rPr>
              <w:t>REF01</w:t>
            </w:r>
          </w:p>
        </w:tc>
        <w:tc>
          <w:tcPr>
            <w:tcW w:w="892" w:type="dxa"/>
          </w:tcPr>
          <w:p w14:paraId="091C48D9" w14:textId="77777777" w:rsidR="003C5987" w:rsidRDefault="003C5987">
            <w:pPr>
              <w:ind w:right="144"/>
              <w:jc w:val="center"/>
              <w:rPr>
                <w:sz w:val="24"/>
              </w:rPr>
            </w:pPr>
            <w:r>
              <w:rPr>
                <w:b/>
              </w:rPr>
              <w:t>128</w:t>
            </w:r>
          </w:p>
        </w:tc>
        <w:tc>
          <w:tcPr>
            <w:tcW w:w="4896" w:type="dxa"/>
            <w:gridSpan w:val="4"/>
          </w:tcPr>
          <w:p w14:paraId="1D235E70" w14:textId="77777777" w:rsidR="003C5987" w:rsidRDefault="003C5987">
            <w:pPr>
              <w:ind w:right="144"/>
              <w:rPr>
                <w:sz w:val="24"/>
              </w:rPr>
            </w:pPr>
            <w:r>
              <w:rPr>
                <w:b/>
              </w:rPr>
              <w:t>Reference Identification Qualifier</w:t>
            </w:r>
          </w:p>
        </w:tc>
        <w:tc>
          <w:tcPr>
            <w:tcW w:w="432" w:type="dxa"/>
          </w:tcPr>
          <w:p w14:paraId="70EAAB9A" w14:textId="77777777" w:rsidR="003C5987" w:rsidRDefault="003C5987">
            <w:pPr>
              <w:ind w:right="144"/>
              <w:rPr>
                <w:sz w:val="24"/>
              </w:rPr>
            </w:pPr>
            <w:r>
              <w:rPr>
                <w:b/>
              </w:rPr>
              <w:t>M</w:t>
            </w:r>
          </w:p>
        </w:tc>
        <w:tc>
          <w:tcPr>
            <w:tcW w:w="1440" w:type="dxa"/>
            <w:gridSpan w:val="3"/>
          </w:tcPr>
          <w:p w14:paraId="75C626A2" w14:textId="77777777" w:rsidR="003C5987" w:rsidRDefault="003C5987">
            <w:pPr>
              <w:ind w:right="144"/>
              <w:rPr>
                <w:sz w:val="24"/>
              </w:rPr>
            </w:pPr>
            <w:r>
              <w:rPr>
                <w:b/>
              </w:rPr>
              <w:t>ID 2/3</w:t>
            </w:r>
          </w:p>
        </w:tc>
      </w:tr>
      <w:tr w:rsidR="003C5987" w14:paraId="28D245FE" w14:textId="77777777">
        <w:trPr>
          <w:gridAfter w:val="1"/>
          <w:wAfter w:w="244" w:type="dxa"/>
          <w:cantSplit/>
        </w:trPr>
        <w:tc>
          <w:tcPr>
            <w:tcW w:w="2980" w:type="dxa"/>
            <w:gridSpan w:val="3"/>
          </w:tcPr>
          <w:p w14:paraId="19A0B00C" w14:textId="77777777" w:rsidR="003C5987" w:rsidRDefault="003C5987">
            <w:pPr>
              <w:pStyle w:val="Definition"/>
              <w:rPr>
                <w:rFonts w:ascii="Times New Roman" w:hAnsi="Times New Roman"/>
              </w:rPr>
            </w:pPr>
          </w:p>
        </w:tc>
        <w:tc>
          <w:tcPr>
            <w:tcW w:w="6523" w:type="dxa"/>
            <w:gridSpan w:val="7"/>
          </w:tcPr>
          <w:p w14:paraId="448E795A"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4A1327C2" w14:textId="77777777">
        <w:trPr>
          <w:gridAfter w:val="2"/>
          <w:wAfter w:w="388" w:type="dxa"/>
          <w:cantSplit/>
        </w:trPr>
        <w:tc>
          <w:tcPr>
            <w:tcW w:w="3311" w:type="dxa"/>
            <w:gridSpan w:val="4"/>
          </w:tcPr>
          <w:p w14:paraId="25D3E203" w14:textId="77777777" w:rsidR="003C5987" w:rsidRDefault="003C5987">
            <w:pPr>
              <w:ind w:right="144"/>
              <w:rPr>
                <w:sz w:val="24"/>
              </w:rPr>
            </w:pPr>
          </w:p>
        </w:tc>
        <w:tc>
          <w:tcPr>
            <w:tcW w:w="1152" w:type="dxa"/>
          </w:tcPr>
          <w:p w14:paraId="4C926488" w14:textId="77777777" w:rsidR="003C5987" w:rsidRDefault="003C5987">
            <w:pPr>
              <w:ind w:right="144"/>
              <w:rPr>
                <w:sz w:val="24"/>
              </w:rPr>
            </w:pPr>
            <w:r>
              <w:t>BLT</w:t>
            </w:r>
          </w:p>
        </w:tc>
        <w:tc>
          <w:tcPr>
            <w:tcW w:w="216" w:type="dxa"/>
          </w:tcPr>
          <w:p w14:paraId="27278E46" w14:textId="77777777" w:rsidR="003C5987" w:rsidRDefault="003C5987">
            <w:pPr>
              <w:ind w:right="144"/>
              <w:rPr>
                <w:sz w:val="24"/>
              </w:rPr>
            </w:pPr>
          </w:p>
        </w:tc>
        <w:tc>
          <w:tcPr>
            <w:tcW w:w="4680" w:type="dxa"/>
            <w:gridSpan w:val="3"/>
          </w:tcPr>
          <w:p w14:paraId="3389D73E" w14:textId="77777777" w:rsidR="003C5987" w:rsidRDefault="003C5987">
            <w:pPr>
              <w:ind w:right="144"/>
              <w:jc w:val="both"/>
              <w:rPr>
                <w:sz w:val="24"/>
              </w:rPr>
            </w:pPr>
            <w:r>
              <w:t>Billing Type</w:t>
            </w:r>
          </w:p>
        </w:tc>
      </w:tr>
      <w:tr w:rsidR="003C5987" w14:paraId="58CE708B" w14:textId="77777777">
        <w:trPr>
          <w:gridAfter w:val="2"/>
          <w:wAfter w:w="387" w:type="dxa"/>
          <w:cantSplit/>
        </w:trPr>
        <w:tc>
          <w:tcPr>
            <w:tcW w:w="4680" w:type="dxa"/>
            <w:gridSpan w:val="6"/>
          </w:tcPr>
          <w:p w14:paraId="5BE92D31" w14:textId="77777777" w:rsidR="003C5987" w:rsidRDefault="003C5987">
            <w:pPr>
              <w:ind w:right="144"/>
              <w:rPr>
                <w:sz w:val="24"/>
              </w:rPr>
            </w:pPr>
          </w:p>
        </w:tc>
        <w:tc>
          <w:tcPr>
            <w:tcW w:w="4680" w:type="dxa"/>
            <w:gridSpan w:val="3"/>
            <w:shd w:val="pct5" w:color="auto" w:fill="FFFFFF"/>
          </w:tcPr>
          <w:p w14:paraId="1B77AA56" w14:textId="77777777" w:rsidR="003C5987" w:rsidRDefault="003C5987">
            <w:pPr>
              <w:pStyle w:val="Element"/>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3C5987" w14:paraId="563B384B" w14:textId="77777777">
        <w:trPr>
          <w:cantSplit/>
        </w:trPr>
        <w:tc>
          <w:tcPr>
            <w:tcW w:w="1007" w:type="dxa"/>
          </w:tcPr>
          <w:p w14:paraId="02C07365" w14:textId="77777777" w:rsidR="003C5987" w:rsidRDefault="003C5987">
            <w:pPr>
              <w:ind w:right="144"/>
              <w:rPr>
                <w:sz w:val="24"/>
              </w:rPr>
            </w:pPr>
            <w:r>
              <w:rPr>
                <w:b/>
                <w:sz w:val="18"/>
              </w:rPr>
              <w:t>Must Use</w:t>
            </w:r>
          </w:p>
        </w:tc>
        <w:tc>
          <w:tcPr>
            <w:tcW w:w="1080" w:type="dxa"/>
          </w:tcPr>
          <w:p w14:paraId="2C179693" w14:textId="77777777" w:rsidR="003C5987" w:rsidRDefault="003C5987">
            <w:pPr>
              <w:ind w:right="144"/>
              <w:jc w:val="center"/>
              <w:rPr>
                <w:sz w:val="24"/>
              </w:rPr>
            </w:pPr>
            <w:r>
              <w:rPr>
                <w:b/>
              </w:rPr>
              <w:t>REF02</w:t>
            </w:r>
          </w:p>
        </w:tc>
        <w:tc>
          <w:tcPr>
            <w:tcW w:w="892" w:type="dxa"/>
          </w:tcPr>
          <w:p w14:paraId="1FF857AE" w14:textId="77777777" w:rsidR="003C5987" w:rsidRDefault="003C5987">
            <w:pPr>
              <w:ind w:right="144"/>
              <w:jc w:val="center"/>
              <w:rPr>
                <w:sz w:val="24"/>
              </w:rPr>
            </w:pPr>
            <w:r>
              <w:rPr>
                <w:b/>
              </w:rPr>
              <w:t>127</w:t>
            </w:r>
          </w:p>
        </w:tc>
        <w:tc>
          <w:tcPr>
            <w:tcW w:w="4896" w:type="dxa"/>
            <w:gridSpan w:val="4"/>
          </w:tcPr>
          <w:p w14:paraId="15486343" w14:textId="77777777" w:rsidR="003C5987" w:rsidRDefault="003C5987">
            <w:pPr>
              <w:ind w:right="144"/>
              <w:rPr>
                <w:sz w:val="24"/>
              </w:rPr>
            </w:pPr>
            <w:r>
              <w:rPr>
                <w:b/>
              </w:rPr>
              <w:t>Reference Identification</w:t>
            </w:r>
          </w:p>
        </w:tc>
        <w:tc>
          <w:tcPr>
            <w:tcW w:w="432" w:type="dxa"/>
          </w:tcPr>
          <w:p w14:paraId="1514CBE5" w14:textId="77777777" w:rsidR="003C5987" w:rsidRDefault="003C5987">
            <w:pPr>
              <w:ind w:right="144"/>
              <w:rPr>
                <w:sz w:val="24"/>
              </w:rPr>
            </w:pPr>
            <w:r>
              <w:rPr>
                <w:b/>
              </w:rPr>
              <w:t>X</w:t>
            </w:r>
          </w:p>
        </w:tc>
        <w:tc>
          <w:tcPr>
            <w:tcW w:w="1440" w:type="dxa"/>
            <w:gridSpan w:val="3"/>
          </w:tcPr>
          <w:p w14:paraId="59DEDFC4" w14:textId="77777777" w:rsidR="003C5987" w:rsidRDefault="003C5987">
            <w:pPr>
              <w:ind w:right="144"/>
              <w:rPr>
                <w:sz w:val="24"/>
              </w:rPr>
            </w:pPr>
            <w:r>
              <w:rPr>
                <w:b/>
              </w:rPr>
              <w:t>AN 1/30</w:t>
            </w:r>
          </w:p>
        </w:tc>
      </w:tr>
      <w:tr w:rsidR="003C5987" w14:paraId="286755AE" w14:textId="77777777">
        <w:trPr>
          <w:gridAfter w:val="1"/>
          <w:wAfter w:w="244" w:type="dxa"/>
          <w:cantSplit/>
        </w:trPr>
        <w:tc>
          <w:tcPr>
            <w:tcW w:w="2980" w:type="dxa"/>
            <w:gridSpan w:val="3"/>
          </w:tcPr>
          <w:p w14:paraId="38EB8A23" w14:textId="77777777" w:rsidR="003C5987" w:rsidRDefault="003C5987">
            <w:pPr>
              <w:pStyle w:val="Definition"/>
              <w:rPr>
                <w:rFonts w:ascii="Times New Roman" w:hAnsi="Times New Roman"/>
              </w:rPr>
            </w:pPr>
          </w:p>
        </w:tc>
        <w:tc>
          <w:tcPr>
            <w:tcW w:w="6523" w:type="dxa"/>
            <w:gridSpan w:val="7"/>
          </w:tcPr>
          <w:p w14:paraId="3F1F21FA"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261E4014" w14:textId="77777777">
        <w:trPr>
          <w:gridAfter w:val="1"/>
          <w:wAfter w:w="244" w:type="dxa"/>
          <w:cantSplit/>
        </w:trPr>
        <w:tc>
          <w:tcPr>
            <w:tcW w:w="2980" w:type="dxa"/>
            <w:gridSpan w:val="3"/>
          </w:tcPr>
          <w:p w14:paraId="1F4EB03B" w14:textId="77777777" w:rsidR="003C5987" w:rsidRDefault="003C5987">
            <w:pPr>
              <w:ind w:right="144"/>
              <w:rPr>
                <w:sz w:val="24"/>
              </w:rPr>
            </w:pPr>
          </w:p>
        </w:tc>
        <w:tc>
          <w:tcPr>
            <w:tcW w:w="6523" w:type="dxa"/>
            <w:gridSpan w:val="7"/>
            <w:shd w:val="pct5" w:color="auto" w:fill="FFFFFF"/>
          </w:tcPr>
          <w:p w14:paraId="28CB8DDE" w14:textId="77777777" w:rsidR="003C5987" w:rsidRDefault="003C5987">
            <w:pPr>
              <w:tabs>
                <w:tab w:val="left" w:pos="530"/>
              </w:tabs>
              <w:spacing w:before="120"/>
              <w:ind w:left="530" w:right="144" w:hanging="530"/>
            </w:pPr>
            <w:r>
              <w:t xml:space="preserve">When REF01 is BLT, valid values for REF02 are: </w:t>
            </w:r>
          </w:p>
          <w:p w14:paraId="240E4D99" w14:textId="77777777" w:rsidR="003C5987" w:rsidRDefault="003C5987">
            <w:pPr>
              <w:tabs>
                <w:tab w:val="left" w:pos="530"/>
              </w:tabs>
              <w:ind w:left="530" w:right="144" w:hanging="530"/>
            </w:pPr>
            <w:r>
              <w:t xml:space="preserve">     LDC - The LDC bills the customer</w:t>
            </w:r>
          </w:p>
          <w:p w14:paraId="53C3B927" w14:textId="77777777" w:rsidR="003C5987" w:rsidRDefault="003C5987">
            <w:pPr>
              <w:tabs>
                <w:tab w:val="left" w:pos="530"/>
              </w:tabs>
              <w:ind w:left="530" w:right="144" w:hanging="530"/>
            </w:pPr>
            <w:r>
              <w:t xml:space="preserve">     ESP - The ESP bills the customer</w:t>
            </w:r>
          </w:p>
          <w:p w14:paraId="16A2ED74" w14:textId="77777777" w:rsidR="003C5987" w:rsidRDefault="003C5987">
            <w:pPr>
              <w:tabs>
                <w:tab w:val="left" w:pos="530"/>
              </w:tabs>
              <w:ind w:left="530" w:right="144" w:hanging="530"/>
            </w:pPr>
            <w:r>
              <w:t xml:space="preserve">     DUAL - Each party bills the customer for their portion</w:t>
            </w:r>
          </w:p>
          <w:p w14:paraId="037C3E48" w14:textId="77777777" w:rsidR="003C5987" w:rsidRDefault="003C5987">
            <w:pPr>
              <w:tabs>
                <w:tab w:val="left" w:pos="530"/>
              </w:tabs>
              <w:ind w:left="530" w:right="144" w:hanging="530"/>
            </w:pPr>
          </w:p>
          <w:p w14:paraId="506DFA0A" w14:textId="77777777" w:rsidR="003C5987" w:rsidRDefault="003C5987">
            <w:pPr>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718D0F10" w14:textId="77777777" w:rsidR="003C5987" w:rsidRDefault="003C5987">
      <w:pPr>
        <w:tabs>
          <w:tab w:val="right" w:pos="1800"/>
          <w:tab w:val="left" w:pos="2160"/>
        </w:tabs>
        <w:ind w:left="2160" w:hanging="2160"/>
        <w:rPr>
          <w:b/>
        </w:rPr>
      </w:pPr>
    </w:p>
    <w:p w14:paraId="4B87C3CF" w14:textId="77777777" w:rsidR="003C5987" w:rsidRDefault="003C5987">
      <w:pPr>
        <w:tabs>
          <w:tab w:val="right" w:pos="1800"/>
          <w:tab w:val="left" w:pos="2160"/>
        </w:tabs>
        <w:ind w:left="2160" w:hanging="2160"/>
        <w:rPr>
          <w:b/>
        </w:rPr>
      </w:pPr>
    </w:p>
    <w:p w14:paraId="326FC4BA" w14:textId="77777777" w:rsidR="003C5987" w:rsidRDefault="003C5987">
      <w:pPr>
        <w:pStyle w:val="Heading1"/>
        <w:rPr>
          <w:rFonts w:ascii="Times New Roman" w:hAnsi="Times New Roman"/>
          <w:sz w:val="20"/>
        </w:rPr>
      </w:pPr>
      <w:r>
        <w:br w:type="page"/>
      </w:r>
      <w:r>
        <w:lastRenderedPageBreak/>
        <w:tab/>
        <w:t xml:space="preserve">  </w:t>
      </w:r>
      <w:bookmarkStart w:id="208" w:name="_Toc470576883"/>
      <w:bookmarkStart w:id="209" w:name="_Toc480860185"/>
      <w:bookmarkStart w:id="210" w:name="_Toc480860449"/>
      <w:bookmarkStart w:id="211" w:name="_Toc480861901"/>
      <w:bookmarkStart w:id="212" w:name="_Toc484318137"/>
      <w:bookmarkStart w:id="213" w:name="_Toc486646180"/>
      <w:bookmarkStart w:id="214" w:name="_Toc486646257"/>
      <w:bookmarkStart w:id="215" w:name="_Toc493255560"/>
      <w:bookmarkStart w:id="216" w:name="_Toc535208045"/>
      <w:bookmarkStart w:id="217" w:name="_Toc535219503"/>
      <w:bookmarkStart w:id="218" w:name="_Toc165450533"/>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(PC=Bill Calculator)</w:t>
      </w:r>
      <w:bookmarkEnd w:id="208"/>
      <w:bookmarkEnd w:id="209"/>
      <w:bookmarkEnd w:id="210"/>
      <w:bookmarkEnd w:id="211"/>
      <w:bookmarkEnd w:id="212"/>
      <w:bookmarkEnd w:id="213"/>
      <w:bookmarkEnd w:id="214"/>
      <w:bookmarkEnd w:id="215"/>
      <w:bookmarkEnd w:id="216"/>
      <w:bookmarkEnd w:id="217"/>
      <w:bookmarkEnd w:id="218"/>
    </w:p>
    <w:p w14:paraId="04DAD5F6" w14:textId="77777777" w:rsidR="003C5987" w:rsidRDefault="003C5987">
      <w:pPr>
        <w:tabs>
          <w:tab w:val="right" w:pos="1800"/>
          <w:tab w:val="left" w:pos="2160"/>
        </w:tabs>
        <w:ind w:left="2160" w:hanging="2160"/>
      </w:pPr>
      <w:r>
        <w:rPr>
          <w:b/>
        </w:rPr>
        <w:tab/>
        <w:t>Position:</w:t>
      </w:r>
      <w:r>
        <w:rPr>
          <w:b/>
        </w:rPr>
        <w:tab/>
      </w:r>
      <w:r>
        <w:t>120</w:t>
      </w:r>
    </w:p>
    <w:p w14:paraId="5A4EEF4B"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13F018A" w14:textId="77777777" w:rsidR="003C5987" w:rsidRDefault="003C5987">
      <w:pPr>
        <w:tabs>
          <w:tab w:val="right" w:pos="1800"/>
          <w:tab w:val="left" w:pos="2160"/>
        </w:tabs>
        <w:ind w:left="2160" w:hanging="2160"/>
      </w:pPr>
      <w:r>
        <w:tab/>
      </w:r>
      <w:r>
        <w:rPr>
          <w:b/>
        </w:rPr>
        <w:t>Level:</w:t>
      </w:r>
      <w:r>
        <w:tab/>
        <w:t>Heading</w:t>
      </w:r>
    </w:p>
    <w:p w14:paraId="092AD730" w14:textId="77777777" w:rsidR="003C5987" w:rsidRDefault="003C5987">
      <w:pPr>
        <w:tabs>
          <w:tab w:val="right" w:pos="1800"/>
          <w:tab w:val="left" w:pos="2160"/>
        </w:tabs>
        <w:ind w:left="2160" w:hanging="2160"/>
      </w:pPr>
      <w:r>
        <w:tab/>
      </w:r>
      <w:r>
        <w:rPr>
          <w:b/>
        </w:rPr>
        <w:t>Usage:</w:t>
      </w:r>
      <w:r>
        <w:tab/>
        <w:t>Optional</w:t>
      </w:r>
    </w:p>
    <w:p w14:paraId="4B8E0DED" w14:textId="77777777" w:rsidR="003C5987" w:rsidRDefault="003C5987">
      <w:pPr>
        <w:tabs>
          <w:tab w:val="right" w:pos="1800"/>
          <w:tab w:val="left" w:pos="2160"/>
        </w:tabs>
        <w:ind w:left="2160" w:hanging="2160"/>
      </w:pPr>
      <w:r>
        <w:tab/>
      </w:r>
      <w:r>
        <w:rPr>
          <w:b/>
        </w:rPr>
        <w:t>Max Use:</w:t>
      </w:r>
      <w:r>
        <w:tab/>
        <w:t>12</w:t>
      </w:r>
    </w:p>
    <w:p w14:paraId="23B90D7F" w14:textId="77777777" w:rsidR="003C5987" w:rsidRDefault="003C5987">
      <w:pPr>
        <w:tabs>
          <w:tab w:val="right" w:pos="1800"/>
          <w:tab w:val="left" w:pos="2160"/>
        </w:tabs>
        <w:ind w:left="2160" w:hanging="2160"/>
      </w:pPr>
      <w:r>
        <w:tab/>
      </w:r>
      <w:r>
        <w:rPr>
          <w:b/>
        </w:rPr>
        <w:t>Purpose:</w:t>
      </w:r>
      <w:r>
        <w:tab/>
        <w:t>To specify identifying information</w:t>
      </w:r>
    </w:p>
    <w:p w14:paraId="0D479728"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0E7EA117"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2AF6B4BE"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5809824"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415982FB" w14:textId="77777777" w:rsidR="003C5987" w:rsidRDefault="003C5987">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3C5987" w14:paraId="7F3E63F5" w14:textId="77777777">
        <w:trPr>
          <w:cantSplit/>
        </w:trPr>
        <w:tc>
          <w:tcPr>
            <w:tcW w:w="1980" w:type="dxa"/>
          </w:tcPr>
          <w:p w14:paraId="2202B239" w14:textId="77777777" w:rsidR="003C5987" w:rsidRDefault="003C5987">
            <w:pPr>
              <w:ind w:right="144"/>
              <w:jc w:val="right"/>
              <w:rPr>
                <w:b/>
              </w:rPr>
            </w:pPr>
            <w:r>
              <w:rPr>
                <w:b/>
              </w:rPr>
              <w:t>PA Use:</w:t>
            </w:r>
          </w:p>
        </w:tc>
        <w:tc>
          <w:tcPr>
            <w:tcW w:w="180" w:type="dxa"/>
          </w:tcPr>
          <w:p w14:paraId="5C7C02C8" w14:textId="77777777" w:rsidR="003C5987" w:rsidRDefault="003C5987">
            <w:pPr>
              <w:ind w:right="144"/>
              <w:jc w:val="right"/>
              <w:rPr>
                <w:sz w:val="24"/>
              </w:rPr>
            </w:pPr>
          </w:p>
        </w:tc>
        <w:tc>
          <w:tcPr>
            <w:tcW w:w="7380" w:type="dxa"/>
            <w:shd w:val="pct5" w:color="auto" w:fill="FFFFFF"/>
          </w:tcPr>
          <w:p w14:paraId="1C8396D6" w14:textId="77777777" w:rsidR="003C5987" w:rsidRDefault="003C5987">
            <w:pPr>
              <w:ind w:right="144"/>
            </w:pPr>
            <w:r>
              <w:t>Required</w:t>
            </w:r>
          </w:p>
        </w:tc>
      </w:tr>
      <w:tr w:rsidR="003C5987" w14:paraId="110AC590" w14:textId="77777777">
        <w:trPr>
          <w:cantSplit/>
        </w:trPr>
        <w:tc>
          <w:tcPr>
            <w:tcW w:w="1980" w:type="dxa"/>
          </w:tcPr>
          <w:p w14:paraId="178DB481" w14:textId="77777777" w:rsidR="003C5987" w:rsidRDefault="003C5987">
            <w:pPr>
              <w:ind w:right="144"/>
              <w:jc w:val="right"/>
              <w:rPr>
                <w:b/>
              </w:rPr>
            </w:pPr>
            <w:r>
              <w:rPr>
                <w:b/>
              </w:rPr>
              <w:t>NJ Use:</w:t>
            </w:r>
          </w:p>
        </w:tc>
        <w:tc>
          <w:tcPr>
            <w:tcW w:w="180" w:type="dxa"/>
          </w:tcPr>
          <w:p w14:paraId="32526E23" w14:textId="77777777" w:rsidR="003C5987" w:rsidRDefault="003C5987">
            <w:pPr>
              <w:ind w:right="144"/>
              <w:jc w:val="right"/>
              <w:rPr>
                <w:sz w:val="24"/>
              </w:rPr>
            </w:pPr>
          </w:p>
        </w:tc>
        <w:tc>
          <w:tcPr>
            <w:tcW w:w="7380" w:type="dxa"/>
            <w:shd w:val="pct5" w:color="auto" w:fill="FFFFFF"/>
          </w:tcPr>
          <w:p w14:paraId="1F58142D" w14:textId="77777777" w:rsidR="003C5987" w:rsidRDefault="003C5987">
            <w:pPr>
              <w:ind w:right="144"/>
            </w:pPr>
            <w:r>
              <w:t>Required</w:t>
            </w:r>
          </w:p>
        </w:tc>
      </w:tr>
      <w:tr w:rsidR="003C5987" w14:paraId="350B5073" w14:textId="77777777">
        <w:trPr>
          <w:cantSplit/>
        </w:trPr>
        <w:tc>
          <w:tcPr>
            <w:tcW w:w="1980" w:type="dxa"/>
          </w:tcPr>
          <w:p w14:paraId="6549D62A" w14:textId="77777777" w:rsidR="003C5987" w:rsidRDefault="003C5987">
            <w:pPr>
              <w:ind w:right="144"/>
              <w:jc w:val="right"/>
              <w:rPr>
                <w:b/>
              </w:rPr>
            </w:pPr>
            <w:r>
              <w:rPr>
                <w:b/>
              </w:rPr>
              <w:t>DE Use:</w:t>
            </w:r>
          </w:p>
        </w:tc>
        <w:tc>
          <w:tcPr>
            <w:tcW w:w="180" w:type="dxa"/>
          </w:tcPr>
          <w:p w14:paraId="5CA9F394" w14:textId="77777777" w:rsidR="003C5987" w:rsidRDefault="003C5987">
            <w:pPr>
              <w:ind w:right="144"/>
              <w:jc w:val="right"/>
              <w:rPr>
                <w:sz w:val="24"/>
              </w:rPr>
            </w:pPr>
          </w:p>
        </w:tc>
        <w:tc>
          <w:tcPr>
            <w:tcW w:w="7380" w:type="dxa"/>
            <w:shd w:val="pct5" w:color="auto" w:fill="FFFFFF"/>
          </w:tcPr>
          <w:p w14:paraId="7EF26B4C" w14:textId="77777777" w:rsidR="003C5987" w:rsidRDefault="003C5987">
            <w:pPr>
              <w:ind w:right="144"/>
            </w:pPr>
            <w:r>
              <w:t>Required</w:t>
            </w:r>
          </w:p>
        </w:tc>
      </w:tr>
      <w:tr w:rsidR="003C5987" w14:paraId="720CF7DE" w14:textId="77777777">
        <w:trPr>
          <w:cantSplit/>
        </w:trPr>
        <w:tc>
          <w:tcPr>
            <w:tcW w:w="1980" w:type="dxa"/>
          </w:tcPr>
          <w:p w14:paraId="0E1A1FC6" w14:textId="77777777" w:rsidR="003C5987" w:rsidRDefault="003C5987">
            <w:pPr>
              <w:ind w:right="144"/>
              <w:jc w:val="right"/>
              <w:rPr>
                <w:b/>
              </w:rPr>
            </w:pPr>
            <w:r>
              <w:rPr>
                <w:b/>
              </w:rPr>
              <w:t>MD Use:</w:t>
            </w:r>
          </w:p>
        </w:tc>
        <w:tc>
          <w:tcPr>
            <w:tcW w:w="180" w:type="dxa"/>
          </w:tcPr>
          <w:p w14:paraId="1B41BA29" w14:textId="77777777" w:rsidR="003C5987" w:rsidRDefault="003C5987">
            <w:pPr>
              <w:ind w:right="144"/>
              <w:jc w:val="right"/>
              <w:rPr>
                <w:sz w:val="24"/>
              </w:rPr>
            </w:pPr>
          </w:p>
        </w:tc>
        <w:tc>
          <w:tcPr>
            <w:tcW w:w="7380" w:type="dxa"/>
            <w:shd w:val="pct5" w:color="auto" w:fill="FFFFFF"/>
          </w:tcPr>
          <w:p w14:paraId="438F7875" w14:textId="77777777" w:rsidR="003C5987" w:rsidRDefault="003C5987">
            <w:pPr>
              <w:ind w:right="144"/>
            </w:pPr>
            <w:r>
              <w:t>Required</w:t>
            </w:r>
          </w:p>
        </w:tc>
      </w:tr>
      <w:tr w:rsidR="003C5987" w14:paraId="40339F20" w14:textId="77777777">
        <w:trPr>
          <w:cantSplit/>
        </w:trPr>
        <w:tc>
          <w:tcPr>
            <w:tcW w:w="1980" w:type="dxa"/>
          </w:tcPr>
          <w:p w14:paraId="768DF7E8" w14:textId="77777777" w:rsidR="003C5987" w:rsidRDefault="003C5987">
            <w:pPr>
              <w:ind w:right="144"/>
              <w:jc w:val="right"/>
              <w:rPr>
                <w:b/>
              </w:rPr>
            </w:pPr>
            <w:r>
              <w:rPr>
                <w:b/>
              </w:rPr>
              <w:t>Example:</w:t>
            </w:r>
          </w:p>
        </w:tc>
        <w:tc>
          <w:tcPr>
            <w:tcW w:w="180" w:type="dxa"/>
          </w:tcPr>
          <w:p w14:paraId="3F6C6DA7" w14:textId="77777777" w:rsidR="003C5987" w:rsidRDefault="003C5987">
            <w:pPr>
              <w:ind w:right="144"/>
              <w:jc w:val="right"/>
              <w:rPr>
                <w:sz w:val="24"/>
              </w:rPr>
            </w:pPr>
          </w:p>
        </w:tc>
        <w:tc>
          <w:tcPr>
            <w:tcW w:w="7380" w:type="dxa"/>
            <w:shd w:val="pct5" w:color="auto" w:fill="FFFFFF"/>
          </w:tcPr>
          <w:p w14:paraId="3DB76893" w14:textId="77777777" w:rsidR="003C5987" w:rsidRDefault="003C5987">
            <w:pPr>
              <w:ind w:right="144"/>
            </w:pPr>
            <w:r>
              <w:t>REF*PC*LDC</w:t>
            </w:r>
          </w:p>
        </w:tc>
      </w:tr>
    </w:tbl>
    <w:p w14:paraId="176C72A8" w14:textId="77777777" w:rsidR="003C5987" w:rsidRDefault="003C5987"/>
    <w:p w14:paraId="36775D51" w14:textId="77777777" w:rsidR="003C5987" w:rsidRDefault="003C5987">
      <w:pPr>
        <w:jc w:val="center"/>
        <w:rPr>
          <w:b/>
        </w:rPr>
      </w:pPr>
      <w:r>
        <w:rPr>
          <w:b/>
        </w:rPr>
        <w:t>Data Element Summary</w:t>
      </w:r>
    </w:p>
    <w:p w14:paraId="1C43AE71"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B87D98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1298A464" w14:textId="77777777">
        <w:trPr>
          <w:cantSplit/>
        </w:trPr>
        <w:tc>
          <w:tcPr>
            <w:tcW w:w="1007" w:type="dxa"/>
          </w:tcPr>
          <w:p w14:paraId="55AFE30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57A59A86" w14:textId="77777777" w:rsidR="003C5987" w:rsidRDefault="003C5987">
            <w:pPr>
              <w:ind w:right="144"/>
              <w:jc w:val="center"/>
              <w:rPr>
                <w:sz w:val="24"/>
              </w:rPr>
            </w:pPr>
            <w:r>
              <w:rPr>
                <w:b/>
              </w:rPr>
              <w:t>REF01</w:t>
            </w:r>
          </w:p>
        </w:tc>
        <w:tc>
          <w:tcPr>
            <w:tcW w:w="892" w:type="dxa"/>
          </w:tcPr>
          <w:p w14:paraId="0725E0BF" w14:textId="77777777" w:rsidR="003C5987" w:rsidRDefault="003C5987">
            <w:pPr>
              <w:ind w:right="144"/>
              <w:jc w:val="center"/>
              <w:rPr>
                <w:sz w:val="24"/>
              </w:rPr>
            </w:pPr>
            <w:r>
              <w:rPr>
                <w:b/>
              </w:rPr>
              <w:t>128</w:t>
            </w:r>
          </w:p>
        </w:tc>
        <w:tc>
          <w:tcPr>
            <w:tcW w:w="4896" w:type="dxa"/>
            <w:gridSpan w:val="4"/>
          </w:tcPr>
          <w:p w14:paraId="532BBF99" w14:textId="77777777" w:rsidR="003C5987" w:rsidRDefault="003C5987">
            <w:pPr>
              <w:ind w:right="144"/>
              <w:rPr>
                <w:sz w:val="24"/>
              </w:rPr>
            </w:pPr>
            <w:r>
              <w:rPr>
                <w:b/>
              </w:rPr>
              <w:t>Reference Identification Qualifier</w:t>
            </w:r>
          </w:p>
        </w:tc>
        <w:tc>
          <w:tcPr>
            <w:tcW w:w="432" w:type="dxa"/>
          </w:tcPr>
          <w:p w14:paraId="506243F9" w14:textId="77777777" w:rsidR="003C5987" w:rsidRDefault="003C5987">
            <w:pPr>
              <w:ind w:right="144"/>
              <w:rPr>
                <w:sz w:val="24"/>
              </w:rPr>
            </w:pPr>
            <w:r>
              <w:rPr>
                <w:b/>
              </w:rPr>
              <w:t>M</w:t>
            </w:r>
          </w:p>
        </w:tc>
        <w:tc>
          <w:tcPr>
            <w:tcW w:w="1440" w:type="dxa"/>
            <w:gridSpan w:val="3"/>
          </w:tcPr>
          <w:p w14:paraId="64D676CE" w14:textId="77777777" w:rsidR="003C5987" w:rsidRDefault="003C5987">
            <w:pPr>
              <w:ind w:right="144"/>
              <w:rPr>
                <w:sz w:val="24"/>
              </w:rPr>
            </w:pPr>
            <w:r>
              <w:rPr>
                <w:b/>
              </w:rPr>
              <w:t>ID 2/3</w:t>
            </w:r>
          </w:p>
        </w:tc>
      </w:tr>
      <w:tr w:rsidR="003C5987" w14:paraId="1103AA17" w14:textId="77777777">
        <w:trPr>
          <w:gridAfter w:val="1"/>
          <w:wAfter w:w="244" w:type="dxa"/>
          <w:cantSplit/>
        </w:trPr>
        <w:tc>
          <w:tcPr>
            <w:tcW w:w="2980" w:type="dxa"/>
            <w:gridSpan w:val="3"/>
          </w:tcPr>
          <w:p w14:paraId="04E744DB" w14:textId="77777777" w:rsidR="003C5987" w:rsidRDefault="003C5987">
            <w:pPr>
              <w:pStyle w:val="Definition"/>
              <w:rPr>
                <w:rFonts w:ascii="Times New Roman" w:hAnsi="Times New Roman"/>
              </w:rPr>
            </w:pPr>
          </w:p>
        </w:tc>
        <w:tc>
          <w:tcPr>
            <w:tcW w:w="6523" w:type="dxa"/>
            <w:gridSpan w:val="7"/>
          </w:tcPr>
          <w:p w14:paraId="374945B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1EB0C43B" w14:textId="77777777">
        <w:trPr>
          <w:gridAfter w:val="2"/>
          <w:wAfter w:w="388" w:type="dxa"/>
          <w:cantSplit/>
        </w:trPr>
        <w:tc>
          <w:tcPr>
            <w:tcW w:w="3311" w:type="dxa"/>
            <w:gridSpan w:val="4"/>
          </w:tcPr>
          <w:p w14:paraId="54A0E176" w14:textId="77777777" w:rsidR="003C5987" w:rsidRDefault="003C5987">
            <w:pPr>
              <w:ind w:right="144"/>
              <w:rPr>
                <w:sz w:val="24"/>
              </w:rPr>
            </w:pPr>
          </w:p>
        </w:tc>
        <w:tc>
          <w:tcPr>
            <w:tcW w:w="1152" w:type="dxa"/>
          </w:tcPr>
          <w:p w14:paraId="3AF6530B" w14:textId="77777777" w:rsidR="003C5987" w:rsidRDefault="003C5987">
            <w:pPr>
              <w:ind w:right="144"/>
              <w:rPr>
                <w:sz w:val="24"/>
              </w:rPr>
            </w:pPr>
            <w:r>
              <w:t>PC</w:t>
            </w:r>
          </w:p>
        </w:tc>
        <w:tc>
          <w:tcPr>
            <w:tcW w:w="216" w:type="dxa"/>
          </w:tcPr>
          <w:p w14:paraId="16DCAB69" w14:textId="77777777" w:rsidR="003C5987" w:rsidRDefault="003C5987">
            <w:pPr>
              <w:ind w:right="144"/>
              <w:rPr>
                <w:sz w:val="24"/>
              </w:rPr>
            </w:pPr>
          </w:p>
        </w:tc>
        <w:tc>
          <w:tcPr>
            <w:tcW w:w="4680" w:type="dxa"/>
            <w:gridSpan w:val="3"/>
          </w:tcPr>
          <w:p w14:paraId="2AA88987" w14:textId="77777777" w:rsidR="003C5987" w:rsidRDefault="003C5987">
            <w:pPr>
              <w:ind w:right="144"/>
              <w:jc w:val="both"/>
              <w:rPr>
                <w:sz w:val="24"/>
              </w:rPr>
            </w:pPr>
            <w:r>
              <w:t>Production Code</w:t>
            </w:r>
          </w:p>
        </w:tc>
      </w:tr>
      <w:tr w:rsidR="003C5987" w14:paraId="0DF9826B" w14:textId="77777777">
        <w:trPr>
          <w:gridAfter w:val="2"/>
          <w:wAfter w:w="387" w:type="dxa"/>
          <w:cantSplit/>
        </w:trPr>
        <w:tc>
          <w:tcPr>
            <w:tcW w:w="4680" w:type="dxa"/>
            <w:gridSpan w:val="6"/>
          </w:tcPr>
          <w:p w14:paraId="7E64CA25" w14:textId="77777777" w:rsidR="003C5987" w:rsidRDefault="003C5987">
            <w:pPr>
              <w:ind w:right="144"/>
              <w:rPr>
                <w:sz w:val="24"/>
              </w:rPr>
            </w:pPr>
          </w:p>
        </w:tc>
        <w:tc>
          <w:tcPr>
            <w:tcW w:w="4680" w:type="dxa"/>
            <w:gridSpan w:val="3"/>
            <w:shd w:val="pct5" w:color="auto" w:fill="FFFFFF"/>
          </w:tcPr>
          <w:p w14:paraId="7BABEEEA" w14:textId="77777777" w:rsidR="003C5987" w:rsidRDefault="003C5987">
            <w:pPr>
              <w:ind w:right="144"/>
              <w:jc w:val="both"/>
              <w:rPr>
                <w:sz w:val="24"/>
              </w:rPr>
            </w:pPr>
            <w:r>
              <w:t>Identifies the party that is to calculate the charges on the bill.</w:t>
            </w:r>
          </w:p>
        </w:tc>
      </w:tr>
      <w:tr w:rsidR="003C5987" w14:paraId="784B73E9" w14:textId="77777777">
        <w:trPr>
          <w:cantSplit/>
        </w:trPr>
        <w:tc>
          <w:tcPr>
            <w:tcW w:w="1007" w:type="dxa"/>
          </w:tcPr>
          <w:p w14:paraId="380CFCA4" w14:textId="77777777" w:rsidR="003C5987" w:rsidRDefault="003C5987">
            <w:pPr>
              <w:ind w:right="144"/>
              <w:rPr>
                <w:sz w:val="24"/>
              </w:rPr>
            </w:pPr>
            <w:r>
              <w:rPr>
                <w:b/>
                <w:sz w:val="18"/>
              </w:rPr>
              <w:t>Must Use</w:t>
            </w:r>
          </w:p>
        </w:tc>
        <w:tc>
          <w:tcPr>
            <w:tcW w:w="1080" w:type="dxa"/>
          </w:tcPr>
          <w:p w14:paraId="6544FB23" w14:textId="77777777" w:rsidR="003C5987" w:rsidRDefault="003C5987">
            <w:pPr>
              <w:ind w:right="144"/>
              <w:jc w:val="center"/>
              <w:rPr>
                <w:sz w:val="24"/>
              </w:rPr>
            </w:pPr>
            <w:r>
              <w:rPr>
                <w:b/>
              </w:rPr>
              <w:t>REF02</w:t>
            </w:r>
          </w:p>
        </w:tc>
        <w:tc>
          <w:tcPr>
            <w:tcW w:w="892" w:type="dxa"/>
          </w:tcPr>
          <w:p w14:paraId="22636C92" w14:textId="77777777" w:rsidR="003C5987" w:rsidRDefault="003C5987">
            <w:pPr>
              <w:ind w:right="144"/>
              <w:jc w:val="center"/>
              <w:rPr>
                <w:sz w:val="24"/>
              </w:rPr>
            </w:pPr>
            <w:r>
              <w:rPr>
                <w:b/>
              </w:rPr>
              <w:t>127</w:t>
            </w:r>
          </w:p>
        </w:tc>
        <w:tc>
          <w:tcPr>
            <w:tcW w:w="4896" w:type="dxa"/>
            <w:gridSpan w:val="4"/>
          </w:tcPr>
          <w:p w14:paraId="5B48E45F" w14:textId="77777777" w:rsidR="003C5987" w:rsidRDefault="003C5987">
            <w:pPr>
              <w:ind w:right="144"/>
              <w:rPr>
                <w:sz w:val="24"/>
              </w:rPr>
            </w:pPr>
            <w:r>
              <w:rPr>
                <w:b/>
              </w:rPr>
              <w:t>Reference Identification</w:t>
            </w:r>
          </w:p>
        </w:tc>
        <w:tc>
          <w:tcPr>
            <w:tcW w:w="432" w:type="dxa"/>
          </w:tcPr>
          <w:p w14:paraId="166DE75B" w14:textId="77777777" w:rsidR="003C5987" w:rsidRDefault="003C5987">
            <w:pPr>
              <w:ind w:right="144"/>
              <w:rPr>
                <w:sz w:val="24"/>
              </w:rPr>
            </w:pPr>
            <w:r>
              <w:rPr>
                <w:b/>
              </w:rPr>
              <w:t>X</w:t>
            </w:r>
          </w:p>
        </w:tc>
        <w:tc>
          <w:tcPr>
            <w:tcW w:w="1440" w:type="dxa"/>
            <w:gridSpan w:val="3"/>
          </w:tcPr>
          <w:p w14:paraId="1151558B" w14:textId="77777777" w:rsidR="003C5987" w:rsidRDefault="003C5987">
            <w:pPr>
              <w:ind w:right="144"/>
              <w:rPr>
                <w:sz w:val="24"/>
              </w:rPr>
            </w:pPr>
            <w:r>
              <w:rPr>
                <w:b/>
              </w:rPr>
              <w:t>AN 1/30</w:t>
            </w:r>
          </w:p>
        </w:tc>
      </w:tr>
      <w:tr w:rsidR="003C5987" w14:paraId="2C698E12" w14:textId="77777777">
        <w:trPr>
          <w:gridAfter w:val="1"/>
          <w:wAfter w:w="244" w:type="dxa"/>
          <w:cantSplit/>
        </w:trPr>
        <w:tc>
          <w:tcPr>
            <w:tcW w:w="2980" w:type="dxa"/>
            <w:gridSpan w:val="3"/>
          </w:tcPr>
          <w:p w14:paraId="01AA9740" w14:textId="77777777" w:rsidR="003C5987" w:rsidRDefault="003C5987">
            <w:pPr>
              <w:pStyle w:val="Definition"/>
              <w:rPr>
                <w:rFonts w:ascii="Times New Roman" w:hAnsi="Times New Roman"/>
              </w:rPr>
            </w:pPr>
          </w:p>
        </w:tc>
        <w:tc>
          <w:tcPr>
            <w:tcW w:w="6523" w:type="dxa"/>
            <w:gridSpan w:val="7"/>
          </w:tcPr>
          <w:p w14:paraId="0879316B"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6BEA6FF1" w14:textId="77777777">
        <w:trPr>
          <w:gridAfter w:val="1"/>
          <w:wAfter w:w="244" w:type="dxa"/>
          <w:cantSplit/>
        </w:trPr>
        <w:tc>
          <w:tcPr>
            <w:tcW w:w="2980" w:type="dxa"/>
            <w:gridSpan w:val="3"/>
          </w:tcPr>
          <w:p w14:paraId="687C1BD9" w14:textId="77777777" w:rsidR="003C5987" w:rsidRDefault="003C5987">
            <w:pPr>
              <w:spacing w:before="120"/>
              <w:ind w:right="144"/>
              <w:rPr>
                <w:sz w:val="24"/>
              </w:rPr>
            </w:pPr>
          </w:p>
        </w:tc>
        <w:tc>
          <w:tcPr>
            <w:tcW w:w="6523" w:type="dxa"/>
            <w:gridSpan w:val="7"/>
            <w:shd w:val="pct5" w:color="auto" w:fill="FFFFFF"/>
          </w:tcPr>
          <w:p w14:paraId="7C45442F" w14:textId="77777777" w:rsidR="003C5987" w:rsidRDefault="003C5987">
            <w:pPr>
              <w:tabs>
                <w:tab w:val="left" w:pos="530"/>
              </w:tabs>
              <w:spacing w:before="120"/>
              <w:ind w:left="533" w:right="144" w:hanging="533"/>
            </w:pPr>
            <w:r>
              <w:t xml:space="preserve">When REF01 is PC, valid values for REF02 are: </w:t>
            </w:r>
          </w:p>
          <w:p w14:paraId="0855BA43" w14:textId="77777777" w:rsidR="003C5987" w:rsidRDefault="003C5987">
            <w:pPr>
              <w:tabs>
                <w:tab w:val="left" w:pos="530"/>
              </w:tabs>
              <w:ind w:left="530" w:right="144" w:hanging="530"/>
            </w:pPr>
            <w:r>
              <w:t xml:space="preserve">     LDC - The LDC calculates the charges on the bill (Rate Ready)</w:t>
            </w:r>
          </w:p>
          <w:p w14:paraId="5BD74121" w14:textId="77777777" w:rsidR="003C5987" w:rsidRDefault="003C5987">
            <w:pPr>
              <w:tabs>
                <w:tab w:val="left" w:pos="350"/>
                <w:tab w:val="left" w:pos="530"/>
              </w:tabs>
              <w:ind w:left="530" w:right="144" w:hanging="530"/>
            </w:pPr>
            <w:r>
              <w:t xml:space="preserve">     DUAL - Each party calculates its portion of the bill (Dual or Bill Ready)</w:t>
            </w:r>
          </w:p>
        </w:tc>
      </w:tr>
    </w:tbl>
    <w:p w14:paraId="1BD57267" w14:textId="77777777" w:rsidR="003C5987" w:rsidRDefault="003C5987">
      <w:pPr>
        <w:tabs>
          <w:tab w:val="right" w:pos="1800"/>
          <w:tab w:val="left" w:pos="2160"/>
        </w:tabs>
        <w:ind w:left="2160" w:hanging="2160"/>
        <w:rPr>
          <w:b/>
        </w:rPr>
      </w:pPr>
    </w:p>
    <w:p w14:paraId="6692AB03" w14:textId="77777777" w:rsidR="003C5987" w:rsidRDefault="003C5987">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3C5987" w14:paraId="5FB1D595"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23B78AE0" w14:textId="77777777" w:rsidR="003C5987" w:rsidRDefault="003C5987">
            <w:pPr>
              <w:pStyle w:val="Heading5"/>
            </w:pPr>
            <w:r>
              <w:t>IF …</w:t>
            </w:r>
          </w:p>
        </w:tc>
        <w:tc>
          <w:tcPr>
            <w:tcW w:w="2459" w:type="dxa"/>
            <w:gridSpan w:val="2"/>
            <w:tcBorders>
              <w:top w:val="single" w:sz="6" w:space="0" w:color="auto"/>
              <w:right w:val="single" w:sz="6" w:space="0" w:color="auto"/>
            </w:tcBorders>
          </w:tcPr>
          <w:p w14:paraId="535785B8" w14:textId="77777777" w:rsidR="003C5987" w:rsidRDefault="003C5987">
            <w:pPr>
              <w:jc w:val="center"/>
              <w:rPr>
                <w:b/>
                <w:color w:val="000000"/>
              </w:rPr>
            </w:pPr>
            <w:r>
              <w:rPr>
                <w:b/>
                <w:color w:val="000000"/>
              </w:rPr>
              <w:t>THEN…</w:t>
            </w:r>
          </w:p>
        </w:tc>
      </w:tr>
      <w:tr w:rsidR="003C5987" w14:paraId="0F94732D" w14:textId="77777777">
        <w:trPr>
          <w:cantSplit/>
          <w:trHeight w:val="262"/>
        </w:trPr>
        <w:tc>
          <w:tcPr>
            <w:tcW w:w="1056" w:type="dxa"/>
            <w:tcBorders>
              <w:top w:val="single" w:sz="6" w:space="0" w:color="auto"/>
              <w:left w:val="single" w:sz="6" w:space="0" w:color="auto"/>
              <w:right w:val="single" w:sz="6" w:space="0" w:color="auto"/>
            </w:tcBorders>
          </w:tcPr>
          <w:p w14:paraId="445BAAFE" w14:textId="77777777" w:rsidR="003C5987" w:rsidRDefault="003C5987">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0BBBA167" w14:textId="77777777" w:rsidR="003C5987" w:rsidRDefault="003C5987">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382B98B4" w14:textId="77777777" w:rsidR="003C5987" w:rsidRDefault="003C5987">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7B8DF246" w14:textId="77777777" w:rsidR="003C5987" w:rsidRDefault="003C5987">
            <w:pPr>
              <w:jc w:val="center"/>
              <w:rPr>
                <w:b/>
                <w:color w:val="000000"/>
              </w:rPr>
            </w:pPr>
            <w:r>
              <w:rPr>
                <w:b/>
                <w:color w:val="000000"/>
              </w:rPr>
              <w:t>Calc. Party</w:t>
            </w:r>
          </w:p>
        </w:tc>
      </w:tr>
      <w:tr w:rsidR="003C5987" w14:paraId="75D722A4" w14:textId="77777777">
        <w:trPr>
          <w:cantSplit/>
          <w:trHeight w:val="262"/>
        </w:trPr>
        <w:tc>
          <w:tcPr>
            <w:tcW w:w="1056" w:type="dxa"/>
            <w:tcBorders>
              <w:left w:val="single" w:sz="6" w:space="0" w:color="auto"/>
              <w:bottom w:val="single" w:sz="6" w:space="0" w:color="auto"/>
              <w:right w:val="single" w:sz="6" w:space="0" w:color="auto"/>
            </w:tcBorders>
          </w:tcPr>
          <w:p w14:paraId="4D132FAF" w14:textId="77777777" w:rsidR="003C5987" w:rsidRDefault="003C5987">
            <w:pPr>
              <w:jc w:val="center"/>
              <w:rPr>
                <w:b/>
                <w:color w:val="000000"/>
              </w:rPr>
            </w:pPr>
            <w:r>
              <w:rPr>
                <w:b/>
                <w:color w:val="000000"/>
              </w:rPr>
              <w:t>Customer</w:t>
            </w:r>
          </w:p>
        </w:tc>
        <w:tc>
          <w:tcPr>
            <w:tcW w:w="1308" w:type="dxa"/>
            <w:tcBorders>
              <w:bottom w:val="single" w:sz="6" w:space="0" w:color="auto"/>
              <w:right w:val="single" w:sz="6" w:space="0" w:color="auto"/>
            </w:tcBorders>
          </w:tcPr>
          <w:p w14:paraId="74191819" w14:textId="77777777" w:rsidR="003C5987" w:rsidRDefault="003C5987">
            <w:pPr>
              <w:jc w:val="center"/>
              <w:rPr>
                <w:b/>
                <w:color w:val="000000"/>
              </w:rPr>
            </w:pPr>
            <w:r>
              <w:rPr>
                <w:b/>
                <w:color w:val="000000"/>
              </w:rPr>
              <w:t>LDC Portion</w:t>
            </w:r>
          </w:p>
        </w:tc>
        <w:tc>
          <w:tcPr>
            <w:tcW w:w="1325" w:type="dxa"/>
            <w:tcBorders>
              <w:left w:val="single" w:sz="6" w:space="0" w:color="auto"/>
              <w:bottom w:val="single" w:sz="6" w:space="0" w:color="auto"/>
            </w:tcBorders>
          </w:tcPr>
          <w:p w14:paraId="01BE7AE3" w14:textId="77777777" w:rsidR="003C5987" w:rsidRDefault="003C5987">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037CF710" w14:textId="77777777" w:rsidR="003C5987" w:rsidRDefault="003C5987">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6C1ED4D0" w14:textId="77777777" w:rsidR="003C5987" w:rsidRDefault="003C5987">
            <w:pPr>
              <w:jc w:val="center"/>
              <w:rPr>
                <w:b/>
                <w:color w:val="000000"/>
              </w:rPr>
            </w:pPr>
            <w:r>
              <w:rPr>
                <w:b/>
                <w:color w:val="000000"/>
              </w:rPr>
              <w:t>REF*PC</w:t>
            </w:r>
          </w:p>
        </w:tc>
      </w:tr>
      <w:tr w:rsidR="003C5987" w14:paraId="2F31E34D" w14:textId="77777777">
        <w:trPr>
          <w:cantSplit/>
          <w:trHeight w:val="262"/>
        </w:trPr>
        <w:tc>
          <w:tcPr>
            <w:tcW w:w="1056" w:type="dxa"/>
            <w:tcBorders>
              <w:left w:val="single" w:sz="6" w:space="0" w:color="auto"/>
              <w:bottom w:val="single" w:sz="6" w:space="0" w:color="auto"/>
              <w:right w:val="single" w:sz="6" w:space="0" w:color="auto"/>
            </w:tcBorders>
          </w:tcPr>
          <w:p w14:paraId="5958DEA5" w14:textId="77777777" w:rsidR="003C5987" w:rsidRDefault="003C5987">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1623D87" w14:textId="77777777" w:rsidR="003C5987" w:rsidRDefault="003C5987">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0DF38DC" w14:textId="77777777" w:rsidR="003C5987" w:rsidRDefault="003C5987">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3E954170" w14:textId="77777777" w:rsidR="003C5987" w:rsidRDefault="003C5987">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7EFC46B7" w14:textId="77777777" w:rsidR="003C5987" w:rsidRDefault="003C5987">
            <w:pPr>
              <w:jc w:val="center"/>
              <w:rPr>
                <w:color w:val="000000"/>
              </w:rPr>
            </w:pPr>
            <w:r>
              <w:rPr>
                <w:color w:val="000000"/>
              </w:rPr>
              <w:t>LDC</w:t>
            </w:r>
          </w:p>
        </w:tc>
      </w:tr>
      <w:tr w:rsidR="003C5987" w14:paraId="35696AE9"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27E9CE86" w14:textId="77777777" w:rsidR="003C5987" w:rsidRDefault="003C5987">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FA4C471" w14:textId="77777777" w:rsidR="003C5987" w:rsidRDefault="003C5987">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F11141D" w14:textId="77777777" w:rsidR="003C5987" w:rsidRDefault="003C5987">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4D3DA069" w14:textId="77777777" w:rsidR="003C5987" w:rsidRDefault="003C5987">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503FA9FF" w14:textId="77777777" w:rsidR="003C5987" w:rsidRDefault="003C5987">
            <w:pPr>
              <w:jc w:val="center"/>
              <w:rPr>
                <w:color w:val="000000"/>
              </w:rPr>
            </w:pPr>
            <w:r>
              <w:rPr>
                <w:color w:val="000000"/>
              </w:rPr>
              <w:t>DUAL</w:t>
            </w:r>
          </w:p>
        </w:tc>
      </w:tr>
      <w:tr w:rsidR="003C5987" w14:paraId="76D01524"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28374D3B" w14:textId="77777777" w:rsidR="003C5987" w:rsidRDefault="003C5987">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6C9A8914" w14:textId="77777777" w:rsidR="003C5987" w:rsidRDefault="003C5987">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F89AA64" w14:textId="77777777" w:rsidR="003C5987" w:rsidRDefault="003C5987">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5F5AAE58" w14:textId="77777777" w:rsidR="003C5987" w:rsidRDefault="003C5987">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4DF5517" w14:textId="77777777" w:rsidR="003C5987" w:rsidRDefault="003C5987">
            <w:pPr>
              <w:jc w:val="center"/>
              <w:rPr>
                <w:color w:val="000000"/>
              </w:rPr>
            </w:pPr>
            <w:r>
              <w:rPr>
                <w:color w:val="000000"/>
              </w:rPr>
              <w:t>DUAL</w:t>
            </w:r>
          </w:p>
        </w:tc>
      </w:tr>
      <w:tr w:rsidR="003C5987" w14:paraId="6F75F810"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27C7F25A" w14:textId="77777777" w:rsidR="003C5987" w:rsidRDefault="003C5987">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3CA92C4E" w14:textId="77777777" w:rsidR="003C5987" w:rsidRDefault="003C5987">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41157C5C" w14:textId="77777777" w:rsidR="003C5987" w:rsidRDefault="003C5987">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7050AEF5" w14:textId="77777777" w:rsidR="003C5987" w:rsidRDefault="003C5987">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6254EF87" w14:textId="77777777" w:rsidR="003C5987" w:rsidRDefault="003C5987">
            <w:pPr>
              <w:jc w:val="center"/>
              <w:rPr>
                <w:color w:val="000000"/>
              </w:rPr>
            </w:pPr>
            <w:r>
              <w:rPr>
                <w:color w:val="000000"/>
              </w:rPr>
              <w:t>DUAL</w:t>
            </w:r>
          </w:p>
        </w:tc>
      </w:tr>
    </w:tbl>
    <w:p w14:paraId="1BBA7ED7" w14:textId="77777777" w:rsidR="003C5987" w:rsidRDefault="003C5987">
      <w:pPr>
        <w:tabs>
          <w:tab w:val="right" w:pos="1800"/>
          <w:tab w:val="left" w:pos="2160"/>
        </w:tabs>
        <w:ind w:left="2160" w:hanging="2160"/>
        <w:rPr>
          <w:b/>
        </w:rPr>
      </w:pPr>
    </w:p>
    <w:p w14:paraId="5CA0CFDA" w14:textId="77777777" w:rsidR="003C5987" w:rsidRDefault="003C5987">
      <w:pPr>
        <w:tabs>
          <w:tab w:val="right" w:pos="1800"/>
          <w:tab w:val="left" w:pos="2160"/>
        </w:tabs>
        <w:ind w:left="2160" w:hanging="2160"/>
        <w:rPr>
          <w:b/>
        </w:rPr>
      </w:pPr>
      <w:r>
        <w:rPr>
          <w:b/>
        </w:rPr>
        <w:tab/>
      </w:r>
      <w:r>
        <w:rPr>
          <w:b/>
        </w:rPr>
        <w:tab/>
      </w:r>
      <w:r>
        <w:rPr>
          <w:b/>
        </w:rPr>
        <w:tab/>
      </w:r>
    </w:p>
    <w:p w14:paraId="2052BE8E" w14:textId="77777777" w:rsidR="003C5987" w:rsidRDefault="003C5987">
      <w:pPr>
        <w:pStyle w:val="BodyText"/>
        <w:rPr>
          <w:sz w:val="20"/>
        </w:rPr>
      </w:pPr>
      <w:r>
        <w:rPr>
          <w:sz w:val="20"/>
        </w:rPr>
        <w:t xml:space="preserve">Be careful to use the UIG Standard Code Values LDC and ESP rather than the </w:t>
      </w:r>
      <w:smartTag w:uri="urn:schemas-microsoft-com:office:smarttags" w:element="place">
        <w:smartTag w:uri="urn:schemas-microsoft-com:office:smarttags" w:element="State">
          <w:r>
            <w:rPr>
              <w:sz w:val="20"/>
            </w:rPr>
            <w:t>Pennsylvania</w:t>
          </w:r>
        </w:smartTag>
      </w:smartTag>
      <w:r>
        <w:rPr>
          <w:sz w:val="20"/>
        </w:rPr>
        <w:t xml:space="preserve"> versions of those codes.</w:t>
      </w:r>
    </w:p>
    <w:p w14:paraId="216517B1" w14:textId="77777777" w:rsidR="003C5987" w:rsidRDefault="003C5987">
      <w:pPr>
        <w:pStyle w:val="Heading1"/>
        <w:rPr>
          <w:rFonts w:ascii="Times New Roman" w:hAnsi="Times New Roman"/>
          <w:sz w:val="20"/>
        </w:rPr>
      </w:pPr>
      <w:r>
        <w:br w:type="page"/>
      </w:r>
      <w:r>
        <w:lastRenderedPageBreak/>
        <w:tab/>
        <w:t xml:space="preserve">  </w:t>
      </w:r>
      <w:bookmarkStart w:id="219" w:name="_Toc470576884"/>
      <w:bookmarkStart w:id="220" w:name="_Toc480860186"/>
      <w:bookmarkStart w:id="221" w:name="_Toc480860450"/>
      <w:bookmarkStart w:id="222" w:name="_Toc480861902"/>
      <w:bookmarkStart w:id="223" w:name="_Toc484318138"/>
      <w:bookmarkStart w:id="224" w:name="_Toc486646181"/>
      <w:bookmarkStart w:id="225" w:name="_Toc486646258"/>
      <w:bookmarkStart w:id="226" w:name="_Toc493255561"/>
      <w:bookmarkStart w:id="227" w:name="_Toc535208046"/>
      <w:bookmarkStart w:id="228" w:name="_Toc535219504"/>
      <w:bookmarkStart w:id="229" w:name="_Toc165450534"/>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(BB=Billed Summary)</w:t>
      </w:r>
      <w:bookmarkEnd w:id="219"/>
      <w:bookmarkEnd w:id="220"/>
      <w:bookmarkEnd w:id="221"/>
      <w:bookmarkEnd w:id="222"/>
      <w:bookmarkEnd w:id="223"/>
      <w:bookmarkEnd w:id="224"/>
      <w:bookmarkEnd w:id="225"/>
      <w:bookmarkEnd w:id="226"/>
      <w:bookmarkEnd w:id="227"/>
      <w:bookmarkEnd w:id="228"/>
      <w:bookmarkEnd w:id="229"/>
    </w:p>
    <w:p w14:paraId="3E4AAD6E" w14:textId="77777777" w:rsidR="003C5987" w:rsidRDefault="003C5987">
      <w:pPr>
        <w:tabs>
          <w:tab w:val="right" w:pos="1800"/>
          <w:tab w:val="left" w:pos="2160"/>
        </w:tabs>
        <w:ind w:left="2160" w:hanging="2160"/>
      </w:pPr>
      <w:r>
        <w:rPr>
          <w:b/>
        </w:rPr>
        <w:tab/>
        <w:t>Position:</w:t>
      </w:r>
      <w:r>
        <w:rPr>
          <w:b/>
        </w:rPr>
        <w:tab/>
      </w:r>
      <w:r>
        <w:t>010</w:t>
      </w:r>
    </w:p>
    <w:p w14:paraId="51EC1D6A"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A315E25" w14:textId="77777777" w:rsidR="003C5987" w:rsidRDefault="003C5987">
      <w:pPr>
        <w:tabs>
          <w:tab w:val="right" w:pos="1800"/>
          <w:tab w:val="left" w:pos="2160"/>
        </w:tabs>
        <w:ind w:left="2160" w:hanging="2160"/>
      </w:pPr>
      <w:r>
        <w:tab/>
      </w:r>
      <w:r>
        <w:rPr>
          <w:b/>
        </w:rPr>
        <w:t>Level:</w:t>
      </w:r>
      <w:r>
        <w:tab/>
        <w:t>Detail</w:t>
      </w:r>
    </w:p>
    <w:p w14:paraId="02F5AE33" w14:textId="77777777" w:rsidR="003C5987" w:rsidRDefault="003C5987">
      <w:pPr>
        <w:tabs>
          <w:tab w:val="right" w:pos="1800"/>
          <w:tab w:val="left" w:pos="2160"/>
        </w:tabs>
        <w:ind w:left="2160" w:hanging="2160"/>
      </w:pPr>
      <w:r>
        <w:tab/>
      </w:r>
      <w:r>
        <w:rPr>
          <w:b/>
        </w:rPr>
        <w:t>Usage:</w:t>
      </w:r>
      <w:r>
        <w:tab/>
        <w:t>Mandatory</w:t>
      </w:r>
    </w:p>
    <w:p w14:paraId="26289E90" w14:textId="77777777" w:rsidR="003C5987" w:rsidRDefault="003C5987">
      <w:pPr>
        <w:tabs>
          <w:tab w:val="right" w:pos="1800"/>
          <w:tab w:val="left" w:pos="2160"/>
        </w:tabs>
        <w:ind w:left="2160" w:hanging="2160"/>
      </w:pPr>
      <w:r>
        <w:tab/>
      </w:r>
      <w:r>
        <w:rPr>
          <w:b/>
        </w:rPr>
        <w:t>Max Use:</w:t>
      </w:r>
      <w:r>
        <w:tab/>
        <w:t>1</w:t>
      </w:r>
    </w:p>
    <w:p w14:paraId="7F57D174"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670B497F"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370F7ECE"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68806D5D" w14:textId="77777777" w:rsidR="003C5987" w:rsidRDefault="003C5987">
      <w:pPr>
        <w:tabs>
          <w:tab w:val="right" w:pos="1800"/>
          <w:tab w:val="left" w:pos="2160"/>
          <w:tab w:val="left" w:pos="2520"/>
        </w:tabs>
        <w:ind w:left="2520" w:hanging="2520"/>
      </w:pPr>
      <w:r>
        <w:tab/>
      </w:r>
      <w:r>
        <w:rPr>
          <w:b/>
        </w:rPr>
        <w:t>Semantic Notes:</w:t>
      </w:r>
    </w:p>
    <w:p w14:paraId="21F0826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070"/>
        <w:gridCol w:w="270"/>
        <w:gridCol w:w="7163"/>
      </w:tblGrid>
      <w:tr w:rsidR="003C5987" w14:paraId="2BA7E7C7" w14:textId="77777777">
        <w:trPr>
          <w:cantSplit/>
        </w:trPr>
        <w:tc>
          <w:tcPr>
            <w:tcW w:w="2070" w:type="dxa"/>
          </w:tcPr>
          <w:p w14:paraId="22C72EF7" w14:textId="77777777" w:rsidR="003C5987" w:rsidRDefault="003C5987">
            <w:pPr>
              <w:ind w:right="144"/>
              <w:jc w:val="right"/>
              <w:rPr>
                <w:sz w:val="24"/>
              </w:rPr>
            </w:pPr>
            <w:r>
              <w:rPr>
                <w:b/>
              </w:rPr>
              <w:t>Notes:</w:t>
            </w:r>
          </w:p>
        </w:tc>
        <w:tc>
          <w:tcPr>
            <w:tcW w:w="270" w:type="dxa"/>
          </w:tcPr>
          <w:p w14:paraId="4E617E24" w14:textId="77777777" w:rsidR="003C5987" w:rsidRDefault="003C5987">
            <w:pPr>
              <w:ind w:right="144"/>
              <w:jc w:val="right"/>
              <w:rPr>
                <w:sz w:val="24"/>
              </w:rPr>
            </w:pPr>
          </w:p>
        </w:tc>
        <w:tc>
          <w:tcPr>
            <w:tcW w:w="7163" w:type="dxa"/>
            <w:shd w:val="pct5" w:color="auto" w:fill="FFFFFF"/>
          </w:tcPr>
          <w:p w14:paraId="0D30FEB4" w14:textId="77777777" w:rsidR="003C5987" w:rsidRDefault="003C5987">
            <w:pPr>
              <w:pStyle w:val="Element"/>
              <w:spacing w:before="0"/>
              <w:rPr>
                <w:rFonts w:ascii="Times New Roman" w:hAnsi="Times New Roman"/>
              </w:rPr>
            </w:pPr>
            <w:r>
              <w:rPr>
                <w:rFonts w:ascii="Times New Roman" w:hAnsi="Times New Roman"/>
              </w:rPr>
              <w:t>PTD Loops may be sent in any order.</w:t>
            </w:r>
          </w:p>
        </w:tc>
      </w:tr>
      <w:tr w:rsidR="003C5987" w14:paraId="1CEC6555" w14:textId="77777777">
        <w:trPr>
          <w:cantSplit/>
        </w:trPr>
        <w:tc>
          <w:tcPr>
            <w:tcW w:w="2070" w:type="dxa"/>
          </w:tcPr>
          <w:p w14:paraId="63739375" w14:textId="77777777" w:rsidR="003C5987" w:rsidRDefault="003C5987">
            <w:pPr>
              <w:ind w:right="144"/>
              <w:jc w:val="right"/>
              <w:rPr>
                <w:b/>
              </w:rPr>
            </w:pPr>
            <w:r>
              <w:rPr>
                <w:b/>
              </w:rPr>
              <w:t>PA Use:</w:t>
            </w:r>
          </w:p>
        </w:tc>
        <w:tc>
          <w:tcPr>
            <w:tcW w:w="270" w:type="dxa"/>
          </w:tcPr>
          <w:p w14:paraId="63ECEB5C" w14:textId="77777777" w:rsidR="003C5987" w:rsidRDefault="003C5987">
            <w:pPr>
              <w:ind w:right="144"/>
              <w:jc w:val="right"/>
              <w:rPr>
                <w:sz w:val="24"/>
              </w:rPr>
            </w:pPr>
          </w:p>
        </w:tc>
        <w:tc>
          <w:tcPr>
            <w:tcW w:w="7163" w:type="dxa"/>
            <w:shd w:val="pct5" w:color="auto" w:fill="FFFFFF"/>
          </w:tcPr>
          <w:p w14:paraId="130E0BEE" w14:textId="77777777" w:rsidR="003C5987" w:rsidRDefault="003C5987">
            <w:pPr>
              <w:ind w:right="144"/>
            </w:pPr>
            <w:r>
              <w:t>One Monthly Billed Summary PTD loop is required for every account.</w:t>
            </w:r>
          </w:p>
        </w:tc>
      </w:tr>
      <w:tr w:rsidR="003C5987" w14:paraId="530EF7F6" w14:textId="77777777">
        <w:trPr>
          <w:cantSplit/>
        </w:trPr>
        <w:tc>
          <w:tcPr>
            <w:tcW w:w="2070" w:type="dxa"/>
          </w:tcPr>
          <w:p w14:paraId="33F82660" w14:textId="77777777" w:rsidR="003C5987" w:rsidRDefault="003C5987">
            <w:pPr>
              <w:ind w:right="144"/>
              <w:jc w:val="right"/>
              <w:rPr>
                <w:b/>
              </w:rPr>
            </w:pPr>
            <w:r>
              <w:rPr>
                <w:b/>
              </w:rPr>
              <w:t>NJ Use:</w:t>
            </w:r>
          </w:p>
        </w:tc>
        <w:tc>
          <w:tcPr>
            <w:tcW w:w="270" w:type="dxa"/>
          </w:tcPr>
          <w:p w14:paraId="51E50911" w14:textId="77777777" w:rsidR="003C5987" w:rsidRDefault="003C5987">
            <w:pPr>
              <w:ind w:right="144"/>
              <w:jc w:val="right"/>
              <w:rPr>
                <w:sz w:val="24"/>
              </w:rPr>
            </w:pPr>
          </w:p>
        </w:tc>
        <w:tc>
          <w:tcPr>
            <w:tcW w:w="7163" w:type="dxa"/>
            <w:shd w:val="pct5" w:color="auto" w:fill="FFFFFF"/>
          </w:tcPr>
          <w:p w14:paraId="5A99A2FF" w14:textId="77777777" w:rsidR="003C5987" w:rsidRDefault="003C5987">
            <w:pPr>
              <w:ind w:right="144"/>
            </w:pPr>
            <w:r>
              <w:t>Required</w:t>
            </w:r>
          </w:p>
        </w:tc>
      </w:tr>
      <w:tr w:rsidR="003C5987" w14:paraId="15304F1C" w14:textId="77777777">
        <w:trPr>
          <w:cantSplit/>
        </w:trPr>
        <w:tc>
          <w:tcPr>
            <w:tcW w:w="2070" w:type="dxa"/>
          </w:tcPr>
          <w:p w14:paraId="004B84B8" w14:textId="77777777" w:rsidR="003C5987" w:rsidRDefault="003C5987">
            <w:pPr>
              <w:ind w:right="144"/>
              <w:jc w:val="right"/>
              <w:rPr>
                <w:b/>
              </w:rPr>
            </w:pPr>
            <w:r>
              <w:rPr>
                <w:b/>
              </w:rPr>
              <w:t>DE Use:</w:t>
            </w:r>
          </w:p>
        </w:tc>
        <w:tc>
          <w:tcPr>
            <w:tcW w:w="270" w:type="dxa"/>
          </w:tcPr>
          <w:p w14:paraId="6C2F2CFB" w14:textId="77777777" w:rsidR="003C5987" w:rsidRDefault="003C5987">
            <w:pPr>
              <w:ind w:right="144"/>
              <w:jc w:val="right"/>
              <w:rPr>
                <w:sz w:val="24"/>
              </w:rPr>
            </w:pPr>
          </w:p>
        </w:tc>
        <w:tc>
          <w:tcPr>
            <w:tcW w:w="7163" w:type="dxa"/>
            <w:shd w:val="pct5" w:color="auto" w:fill="FFFFFF"/>
          </w:tcPr>
          <w:p w14:paraId="68DD847B" w14:textId="77777777" w:rsidR="003C5987" w:rsidRDefault="003C5987">
            <w:pPr>
              <w:ind w:right="144"/>
            </w:pPr>
            <w:r>
              <w:t>Required</w:t>
            </w:r>
          </w:p>
        </w:tc>
      </w:tr>
      <w:tr w:rsidR="003C5987" w14:paraId="24A3257B" w14:textId="77777777">
        <w:trPr>
          <w:cantSplit/>
        </w:trPr>
        <w:tc>
          <w:tcPr>
            <w:tcW w:w="2070" w:type="dxa"/>
          </w:tcPr>
          <w:p w14:paraId="79579247" w14:textId="77777777" w:rsidR="003C5987" w:rsidRDefault="003C5987">
            <w:pPr>
              <w:ind w:right="144"/>
              <w:jc w:val="right"/>
              <w:rPr>
                <w:b/>
              </w:rPr>
            </w:pPr>
            <w:r>
              <w:rPr>
                <w:b/>
              </w:rPr>
              <w:t>MD Use:</w:t>
            </w:r>
          </w:p>
        </w:tc>
        <w:tc>
          <w:tcPr>
            <w:tcW w:w="270" w:type="dxa"/>
          </w:tcPr>
          <w:p w14:paraId="2F9394F8" w14:textId="77777777" w:rsidR="003C5987" w:rsidRDefault="003C5987">
            <w:pPr>
              <w:ind w:right="144"/>
              <w:jc w:val="right"/>
              <w:rPr>
                <w:sz w:val="24"/>
              </w:rPr>
            </w:pPr>
          </w:p>
        </w:tc>
        <w:tc>
          <w:tcPr>
            <w:tcW w:w="7163" w:type="dxa"/>
            <w:shd w:val="pct5" w:color="auto" w:fill="FFFFFF"/>
          </w:tcPr>
          <w:p w14:paraId="4BC6CC94" w14:textId="77777777" w:rsidR="003C5987" w:rsidRDefault="003C5987">
            <w:pPr>
              <w:ind w:right="144"/>
            </w:pPr>
            <w:r>
              <w:t>Required</w:t>
            </w:r>
          </w:p>
        </w:tc>
      </w:tr>
      <w:tr w:rsidR="003C5987" w14:paraId="1B6CC578" w14:textId="77777777">
        <w:trPr>
          <w:cantSplit/>
        </w:trPr>
        <w:tc>
          <w:tcPr>
            <w:tcW w:w="2070" w:type="dxa"/>
          </w:tcPr>
          <w:p w14:paraId="21E19FC0" w14:textId="77777777" w:rsidR="003C5987" w:rsidRDefault="003C5987">
            <w:pPr>
              <w:ind w:right="144"/>
              <w:jc w:val="right"/>
              <w:rPr>
                <w:b/>
              </w:rPr>
            </w:pPr>
            <w:r>
              <w:rPr>
                <w:b/>
              </w:rPr>
              <w:t>Example:</w:t>
            </w:r>
          </w:p>
        </w:tc>
        <w:tc>
          <w:tcPr>
            <w:tcW w:w="270" w:type="dxa"/>
          </w:tcPr>
          <w:p w14:paraId="67BA47D6" w14:textId="77777777" w:rsidR="003C5987" w:rsidRDefault="003C5987">
            <w:pPr>
              <w:ind w:right="144"/>
              <w:jc w:val="right"/>
              <w:rPr>
                <w:sz w:val="24"/>
              </w:rPr>
            </w:pPr>
          </w:p>
        </w:tc>
        <w:tc>
          <w:tcPr>
            <w:tcW w:w="7163" w:type="dxa"/>
            <w:shd w:val="pct5" w:color="auto" w:fill="FFFFFF"/>
          </w:tcPr>
          <w:p w14:paraId="7062DAB2" w14:textId="77777777" w:rsidR="003C5987" w:rsidRDefault="003C5987">
            <w:pPr>
              <w:ind w:right="144"/>
            </w:pPr>
            <w:r>
              <w:t>PTD*BB</w:t>
            </w:r>
          </w:p>
        </w:tc>
      </w:tr>
    </w:tbl>
    <w:p w14:paraId="36E0482A" w14:textId="77777777" w:rsidR="003C5987" w:rsidRDefault="003C5987"/>
    <w:p w14:paraId="553D363E" w14:textId="77777777" w:rsidR="003C5987" w:rsidRDefault="003C5987">
      <w:pPr>
        <w:jc w:val="center"/>
        <w:rPr>
          <w:b/>
        </w:rPr>
      </w:pPr>
      <w:r>
        <w:rPr>
          <w:b/>
        </w:rPr>
        <w:t>Data Element Summary</w:t>
      </w:r>
    </w:p>
    <w:p w14:paraId="2856D13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5A461D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2DC834E2" w14:textId="77777777">
        <w:trPr>
          <w:cantSplit/>
        </w:trPr>
        <w:tc>
          <w:tcPr>
            <w:tcW w:w="1007" w:type="dxa"/>
          </w:tcPr>
          <w:p w14:paraId="2E4AB73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364B791" w14:textId="77777777" w:rsidR="003C5987" w:rsidRDefault="003C5987">
            <w:pPr>
              <w:ind w:right="144"/>
              <w:jc w:val="center"/>
              <w:rPr>
                <w:sz w:val="24"/>
              </w:rPr>
            </w:pPr>
            <w:r>
              <w:rPr>
                <w:b/>
              </w:rPr>
              <w:t>PTD01</w:t>
            </w:r>
          </w:p>
        </w:tc>
        <w:tc>
          <w:tcPr>
            <w:tcW w:w="892" w:type="dxa"/>
          </w:tcPr>
          <w:p w14:paraId="49E2FAAF" w14:textId="77777777" w:rsidR="003C5987" w:rsidRDefault="003C5987">
            <w:pPr>
              <w:ind w:right="144"/>
              <w:jc w:val="center"/>
              <w:rPr>
                <w:sz w:val="24"/>
              </w:rPr>
            </w:pPr>
            <w:r>
              <w:rPr>
                <w:b/>
              </w:rPr>
              <w:t>521</w:t>
            </w:r>
          </w:p>
        </w:tc>
        <w:tc>
          <w:tcPr>
            <w:tcW w:w="4896" w:type="dxa"/>
            <w:gridSpan w:val="4"/>
          </w:tcPr>
          <w:p w14:paraId="23B7F094" w14:textId="77777777" w:rsidR="003C5987" w:rsidRDefault="003C5987">
            <w:pPr>
              <w:ind w:right="144"/>
              <w:rPr>
                <w:sz w:val="24"/>
              </w:rPr>
            </w:pPr>
            <w:r>
              <w:rPr>
                <w:b/>
              </w:rPr>
              <w:t>Product Transfer Type Code</w:t>
            </w:r>
          </w:p>
        </w:tc>
        <w:tc>
          <w:tcPr>
            <w:tcW w:w="432" w:type="dxa"/>
          </w:tcPr>
          <w:p w14:paraId="629531E9" w14:textId="77777777" w:rsidR="003C5987" w:rsidRDefault="003C5987">
            <w:pPr>
              <w:ind w:right="144"/>
              <w:rPr>
                <w:sz w:val="24"/>
              </w:rPr>
            </w:pPr>
            <w:r>
              <w:rPr>
                <w:b/>
              </w:rPr>
              <w:t>M</w:t>
            </w:r>
          </w:p>
        </w:tc>
        <w:tc>
          <w:tcPr>
            <w:tcW w:w="1440" w:type="dxa"/>
            <w:gridSpan w:val="3"/>
          </w:tcPr>
          <w:p w14:paraId="10A890D0" w14:textId="77777777" w:rsidR="003C5987" w:rsidRDefault="003C5987">
            <w:pPr>
              <w:ind w:right="144"/>
              <w:rPr>
                <w:sz w:val="24"/>
              </w:rPr>
            </w:pPr>
            <w:r>
              <w:rPr>
                <w:b/>
              </w:rPr>
              <w:t>ID 2/2</w:t>
            </w:r>
          </w:p>
        </w:tc>
      </w:tr>
      <w:tr w:rsidR="003C5987" w14:paraId="5E5466AF" w14:textId="77777777">
        <w:trPr>
          <w:gridAfter w:val="1"/>
          <w:wAfter w:w="244" w:type="dxa"/>
          <w:cantSplit/>
        </w:trPr>
        <w:tc>
          <w:tcPr>
            <w:tcW w:w="2980" w:type="dxa"/>
            <w:gridSpan w:val="3"/>
          </w:tcPr>
          <w:p w14:paraId="74A19A37" w14:textId="77777777" w:rsidR="003C5987" w:rsidRDefault="003C5987">
            <w:pPr>
              <w:pStyle w:val="Definition"/>
              <w:rPr>
                <w:rFonts w:ascii="Times New Roman" w:hAnsi="Times New Roman"/>
              </w:rPr>
            </w:pPr>
          </w:p>
        </w:tc>
        <w:tc>
          <w:tcPr>
            <w:tcW w:w="6523" w:type="dxa"/>
            <w:gridSpan w:val="7"/>
          </w:tcPr>
          <w:p w14:paraId="76A62132"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6C6FE838" w14:textId="77777777">
        <w:trPr>
          <w:gridAfter w:val="2"/>
          <w:wAfter w:w="388" w:type="dxa"/>
          <w:cantSplit/>
        </w:trPr>
        <w:tc>
          <w:tcPr>
            <w:tcW w:w="3311" w:type="dxa"/>
            <w:gridSpan w:val="4"/>
          </w:tcPr>
          <w:p w14:paraId="66F43A96" w14:textId="77777777" w:rsidR="003C5987" w:rsidRDefault="003C5987">
            <w:pPr>
              <w:ind w:right="144"/>
              <w:rPr>
                <w:sz w:val="24"/>
              </w:rPr>
            </w:pPr>
          </w:p>
        </w:tc>
        <w:tc>
          <w:tcPr>
            <w:tcW w:w="1152" w:type="dxa"/>
          </w:tcPr>
          <w:p w14:paraId="427885BA" w14:textId="77777777" w:rsidR="003C5987" w:rsidRDefault="003C5987">
            <w:pPr>
              <w:ind w:right="144"/>
              <w:rPr>
                <w:sz w:val="24"/>
              </w:rPr>
            </w:pPr>
            <w:r>
              <w:t>BB</w:t>
            </w:r>
          </w:p>
        </w:tc>
        <w:tc>
          <w:tcPr>
            <w:tcW w:w="216" w:type="dxa"/>
          </w:tcPr>
          <w:p w14:paraId="24AF065D" w14:textId="77777777" w:rsidR="003C5987" w:rsidRDefault="003C5987">
            <w:pPr>
              <w:ind w:right="144"/>
              <w:rPr>
                <w:sz w:val="24"/>
              </w:rPr>
            </w:pPr>
          </w:p>
        </w:tc>
        <w:tc>
          <w:tcPr>
            <w:tcW w:w="4680" w:type="dxa"/>
            <w:gridSpan w:val="3"/>
          </w:tcPr>
          <w:p w14:paraId="6993F6CC" w14:textId="77777777" w:rsidR="003C5987" w:rsidRDefault="003C5987">
            <w:pPr>
              <w:ind w:right="144"/>
              <w:rPr>
                <w:sz w:val="24"/>
              </w:rPr>
            </w:pPr>
            <w:r>
              <w:t xml:space="preserve">Monthly Billed Summary </w:t>
            </w:r>
          </w:p>
        </w:tc>
      </w:tr>
      <w:tr w:rsidR="003C5987" w14:paraId="55DF5701" w14:textId="77777777">
        <w:trPr>
          <w:gridAfter w:val="2"/>
          <w:wAfter w:w="388" w:type="dxa"/>
          <w:cantSplit/>
        </w:trPr>
        <w:tc>
          <w:tcPr>
            <w:tcW w:w="4679" w:type="dxa"/>
            <w:gridSpan w:val="6"/>
          </w:tcPr>
          <w:p w14:paraId="1C2C8CB4" w14:textId="77777777" w:rsidR="003C5987" w:rsidRDefault="003C5987">
            <w:pPr>
              <w:ind w:right="144"/>
              <w:rPr>
                <w:sz w:val="24"/>
              </w:rPr>
            </w:pPr>
          </w:p>
        </w:tc>
        <w:tc>
          <w:tcPr>
            <w:tcW w:w="4680" w:type="dxa"/>
            <w:gridSpan w:val="3"/>
            <w:shd w:val="pct5" w:color="auto" w:fill="FFFFFF"/>
          </w:tcPr>
          <w:p w14:paraId="741E9FA4" w14:textId="77777777" w:rsidR="003C5987" w:rsidRDefault="003C5987">
            <w:pPr>
              <w:ind w:right="144"/>
            </w:pPr>
            <w:r>
              <w:t>This information is obtained from the billing system to reflect the billing data for this account at the unit of measure level.</w:t>
            </w:r>
          </w:p>
        </w:tc>
      </w:tr>
    </w:tbl>
    <w:p w14:paraId="7419A816" w14:textId="77777777" w:rsidR="003C5987" w:rsidRDefault="003C5987">
      <w:pPr>
        <w:tabs>
          <w:tab w:val="right" w:pos="1800"/>
          <w:tab w:val="left" w:pos="2160"/>
        </w:tabs>
        <w:ind w:left="2160" w:hanging="2160"/>
        <w:rPr>
          <w:b/>
        </w:rPr>
      </w:pPr>
    </w:p>
    <w:p w14:paraId="17525552" w14:textId="77777777" w:rsidR="003C5987" w:rsidRDefault="003C5987">
      <w:pPr>
        <w:rPr>
          <w:b/>
          <w:sz w:val="22"/>
        </w:rPr>
      </w:pPr>
    </w:p>
    <w:p w14:paraId="4C9FF20C" w14:textId="77777777" w:rsidR="003C5987" w:rsidRDefault="003C5987">
      <w:pPr>
        <w:rPr>
          <w:b/>
          <w:sz w:val="22"/>
        </w:rPr>
      </w:pPr>
    </w:p>
    <w:p w14:paraId="2F15863C" w14:textId="77777777" w:rsidR="003C5987" w:rsidRDefault="003C5987">
      <w:pPr>
        <w:rPr>
          <w:b/>
          <w:sz w:val="22"/>
        </w:rPr>
      </w:pPr>
    </w:p>
    <w:p w14:paraId="67CB7766" w14:textId="77777777" w:rsidR="003C5987" w:rsidRDefault="003C5987">
      <w:pPr>
        <w:rPr>
          <w:b/>
          <w:sz w:val="22"/>
        </w:rPr>
      </w:pPr>
    </w:p>
    <w:p w14:paraId="03B06876" w14:textId="77777777" w:rsidR="003C5987" w:rsidRDefault="003C5987">
      <w:pPr>
        <w:rPr>
          <w:b/>
          <w:sz w:val="28"/>
          <w:u w:val="single"/>
        </w:rPr>
      </w:pPr>
      <w:r>
        <w:rPr>
          <w:b/>
          <w:sz w:val="28"/>
          <w:u w:val="single"/>
        </w:rPr>
        <w:t>Note:</w:t>
      </w:r>
    </w:p>
    <w:p w14:paraId="21A439A1" w14:textId="77777777" w:rsidR="003C5987" w:rsidRDefault="003C5987">
      <w:pPr>
        <w:rPr>
          <w:b/>
          <w:sz w:val="28"/>
        </w:rPr>
      </w:pPr>
    </w:p>
    <w:p w14:paraId="3443A942"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22C125AA" w14:textId="77777777" w:rsidR="003C5987" w:rsidRDefault="003C5987">
      <w:pPr>
        <w:pStyle w:val="Heading2"/>
        <w:rPr>
          <w:u w:val="none"/>
        </w:rPr>
      </w:pPr>
      <w:r>
        <w:rPr>
          <w:sz w:val="22"/>
        </w:rPr>
        <w:br w:type="page"/>
      </w:r>
      <w:r>
        <w:lastRenderedPageBreak/>
        <w:tab/>
      </w:r>
      <w:bookmarkStart w:id="230" w:name="_Toc470576885"/>
      <w:bookmarkStart w:id="231" w:name="_Toc480860187"/>
      <w:bookmarkStart w:id="232" w:name="_Toc480860451"/>
      <w:bookmarkStart w:id="233" w:name="_Toc480861903"/>
      <w:bookmarkStart w:id="234" w:name="_Toc484318139"/>
      <w:bookmarkStart w:id="235" w:name="_Toc486646182"/>
      <w:bookmarkStart w:id="236" w:name="_Toc486646259"/>
      <w:bookmarkStart w:id="237" w:name="_Toc493255562"/>
      <w:bookmarkStart w:id="238" w:name="_Toc535208047"/>
      <w:bookmarkStart w:id="239" w:name="_Toc535219505"/>
      <w:bookmarkStart w:id="240" w:name="_Toc165450535"/>
      <w:r>
        <w:rPr>
          <w:u w:val="none"/>
        </w:rPr>
        <w:t>Segment:</w:t>
      </w:r>
      <w:r>
        <w:rPr>
          <w:u w:val="none"/>
        </w:rPr>
        <w:tab/>
        <w:t xml:space="preserve">      </w:t>
      </w:r>
      <w:r>
        <w:rPr>
          <w:sz w:val="40"/>
          <w:u w:val="none"/>
        </w:rPr>
        <w:t xml:space="preserve">DTM </w:t>
      </w:r>
      <w:r>
        <w:rPr>
          <w:u w:val="none"/>
        </w:rPr>
        <w:t>Date/Time Reference (150=Service Period Start)</w:t>
      </w:r>
      <w:bookmarkEnd w:id="230"/>
      <w:bookmarkEnd w:id="231"/>
      <w:bookmarkEnd w:id="232"/>
      <w:bookmarkEnd w:id="233"/>
      <w:bookmarkEnd w:id="234"/>
      <w:bookmarkEnd w:id="235"/>
      <w:bookmarkEnd w:id="236"/>
      <w:bookmarkEnd w:id="237"/>
      <w:bookmarkEnd w:id="238"/>
      <w:bookmarkEnd w:id="239"/>
      <w:bookmarkEnd w:id="240"/>
    </w:p>
    <w:p w14:paraId="66CEB8AE" w14:textId="77777777" w:rsidR="003C5987" w:rsidRDefault="003C5987">
      <w:pPr>
        <w:tabs>
          <w:tab w:val="right" w:pos="1800"/>
          <w:tab w:val="left" w:pos="2160"/>
        </w:tabs>
        <w:ind w:left="2160" w:hanging="2160"/>
      </w:pPr>
      <w:r>
        <w:rPr>
          <w:b/>
        </w:rPr>
        <w:tab/>
        <w:t>Position:</w:t>
      </w:r>
      <w:r>
        <w:rPr>
          <w:b/>
        </w:rPr>
        <w:tab/>
      </w:r>
      <w:r>
        <w:t>020</w:t>
      </w:r>
    </w:p>
    <w:p w14:paraId="238FE7D2"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2BD1963" w14:textId="77777777" w:rsidR="003C5987" w:rsidRDefault="003C5987">
      <w:pPr>
        <w:tabs>
          <w:tab w:val="right" w:pos="1800"/>
          <w:tab w:val="left" w:pos="2160"/>
        </w:tabs>
        <w:ind w:left="2160" w:hanging="2160"/>
      </w:pPr>
      <w:r>
        <w:tab/>
      </w:r>
      <w:r>
        <w:rPr>
          <w:b/>
        </w:rPr>
        <w:t>Level:</w:t>
      </w:r>
      <w:r>
        <w:tab/>
        <w:t>Detail</w:t>
      </w:r>
    </w:p>
    <w:p w14:paraId="0B83CA5A" w14:textId="77777777" w:rsidR="003C5987" w:rsidRDefault="003C5987">
      <w:pPr>
        <w:tabs>
          <w:tab w:val="right" w:pos="1800"/>
          <w:tab w:val="left" w:pos="2160"/>
        </w:tabs>
        <w:ind w:left="2160" w:hanging="2160"/>
      </w:pPr>
      <w:r>
        <w:tab/>
      </w:r>
      <w:r>
        <w:rPr>
          <w:b/>
        </w:rPr>
        <w:t>Usage:</w:t>
      </w:r>
      <w:r>
        <w:tab/>
        <w:t>Optional</w:t>
      </w:r>
    </w:p>
    <w:p w14:paraId="59F69AF0" w14:textId="77777777" w:rsidR="003C5987" w:rsidRDefault="003C5987">
      <w:pPr>
        <w:tabs>
          <w:tab w:val="right" w:pos="1800"/>
          <w:tab w:val="left" w:pos="2160"/>
        </w:tabs>
        <w:ind w:left="2160" w:hanging="2160"/>
      </w:pPr>
      <w:r>
        <w:tab/>
      </w:r>
      <w:r>
        <w:rPr>
          <w:b/>
        </w:rPr>
        <w:t>Max Use:</w:t>
      </w:r>
      <w:r>
        <w:tab/>
        <w:t>10</w:t>
      </w:r>
    </w:p>
    <w:p w14:paraId="64A2C486" w14:textId="77777777" w:rsidR="003C5987" w:rsidRDefault="003C5987">
      <w:pPr>
        <w:tabs>
          <w:tab w:val="right" w:pos="1800"/>
          <w:tab w:val="left" w:pos="2160"/>
        </w:tabs>
        <w:ind w:left="2160" w:hanging="2160"/>
      </w:pPr>
      <w:r>
        <w:tab/>
      </w:r>
      <w:r>
        <w:rPr>
          <w:b/>
        </w:rPr>
        <w:t>Purpose:</w:t>
      </w:r>
      <w:r>
        <w:tab/>
        <w:t>To specify pertinent dates and times</w:t>
      </w:r>
    </w:p>
    <w:p w14:paraId="535A32A1"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46551E2F"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4A73C6CB"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569E2BCB" w14:textId="77777777" w:rsidR="003C5987" w:rsidRDefault="003C5987">
      <w:pPr>
        <w:tabs>
          <w:tab w:val="right" w:pos="1800"/>
          <w:tab w:val="left" w:pos="2160"/>
          <w:tab w:val="left" w:pos="2520"/>
        </w:tabs>
        <w:ind w:left="2520" w:hanging="2520"/>
      </w:pPr>
      <w:r>
        <w:tab/>
      </w:r>
      <w:r>
        <w:rPr>
          <w:b/>
        </w:rPr>
        <w:t>Semantic Notes:</w:t>
      </w:r>
    </w:p>
    <w:p w14:paraId="0D02E09E"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81CB099" w14:textId="77777777">
        <w:trPr>
          <w:cantSplit/>
        </w:trPr>
        <w:tc>
          <w:tcPr>
            <w:tcW w:w="1980" w:type="dxa"/>
          </w:tcPr>
          <w:p w14:paraId="426FC705" w14:textId="77777777" w:rsidR="003C5987" w:rsidRDefault="003C5987">
            <w:pPr>
              <w:ind w:right="144"/>
              <w:jc w:val="right"/>
              <w:rPr>
                <w:b/>
              </w:rPr>
            </w:pPr>
            <w:r>
              <w:rPr>
                <w:b/>
              </w:rPr>
              <w:t>PA Use:</w:t>
            </w:r>
          </w:p>
        </w:tc>
        <w:tc>
          <w:tcPr>
            <w:tcW w:w="180" w:type="dxa"/>
          </w:tcPr>
          <w:p w14:paraId="5532D871" w14:textId="77777777" w:rsidR="003C5987" w:rsidRDefault="003C5987">
            <w:pPr>
              <w:ind w:right="144"/>
              <w:jc w:val="right"/>
              <w:rPr>
                <w:sz w:val="24"/>
              </w:rPr>
            </w:pPr>
          </w:p>
        </w:tc>
        <w:tc>
          <w:tcPr>
            <w:tcW w:w="7343" w:type="dxa"/>
            <w:shd w:val="pct5" w:color="auto" w:fill="FFFFFF"/>
          </w:tcPr>
          <w:p w14:paraId="1AA647C9" w14:textId="77777777" w:rsidR="003C5987" w:rsidRDefault="003C5987">
            <w:pPr>
              <w:ind w:right="144"/>
            </w:pPr>
            <w:r>
              <w:t>Required</w:t>
            </w:r>
          </w:p>
        </w:tc>
      </w:tr>
      <w:tr w:rsidR="003C5987" w14:paraId="12EECD3D" w14:textId="77777777">
        <w:trPr>
          <w:cantSplit/>
        </w:trPr>
        <w:tc>
          <w:tcPr>
            <w:tcW w:w="1980" w:type="dxa"/>
          </w:tcPr>
          <w:p w14:paraId="7FAFE1D4" w14:textId="77777777" w:rsidR="003C5987" w:rsidRDefault="003C5987">
            <w:pPr>
              <w:ind w:right="144"/>
              <w:jc w:val="right"/>
              <w:rPr>
                <w:b/>
              </w:rPr>
            </w:pPr>
            <w:r>
              <w:rPr>
                <w:b/>
              </w:rPr>
              <w:t>NJ Use:</w:t>
            </w:r>
          </w:p>
        </w:tc>
        <w:tc>
          <w:tcPr>
            <w:tcW w:w="180" w:type="dxa"/>
          </w:tcPr>
          <w:p w14:paraId="197772C9" w14:textId="77777777" w:rsidR="003C5987" w:rsidRDefault="003C5987">
            <w:pPr>
              <w:ind w:right="144"/>
              <w:jc w:val="right"/>
              <w:rPr>
                <w:sz w:val="24"/>
              </w:rPr>
            </w:pPr>
          </w:p>
        </w:tc>
        <w:tc>
          <w:tcPr>
            <w:tcW w:w="7343" w:type="dxa"/>
            <w:shd w:val="pct5" w:color="auto" w:fill="FFFFFF"/>
          </w:tcPr>
          <w:p w14:paraId="167B4ABC" w14:textId="77777777" w:rsidR="003C5987" w:rsidRDefault="003C5987">
            <w:pPr>
              <w:ind w:right="144"/>
            </w:pPr>
            <w:r>
              <w:t>Required</w:t>
            </w:r>
          </w:p>
        </w:tc>
      </w:tr>
      <w:tr w:rsidR="003C5987" w14:paraId="471DA28B" w14:textId="77777777">
        <w:trPr>
          <w:cantSplit/>
        </w:trPr>
        <w:tc>
          <w:tcPr>
            <w:tcW w:w="1980" w:type="dxa"/>
          </w:tcPr>
          <w:p w14:paraId="6E4466D0" w14:textId="77777777" w:rsidR="003C5987" w:rsidRDefault="003C5987">
            <w:pPr>
              <w:ind w:right="144"/>
              <w:jc w:val="right"/>
              <w:rPr>
                <w:b/>
              </w:rPr>
            </w:pPr>
            <w:r>
              <w:rPr>
                <w:b/>
              </w:rPr>
              <w:t>DE Use:</w:t>
            </w:r>
          </w:p>
        </w:tc>
        <w:tc>
          <w:tcPr>
            <w:tcW w:w="180" w:type="dxa"/>
          </w:tcPr>
          <w:p w14:paraId="5129289B" w14:textId="77777777" w:rsidR="003C5987" w:rsidRDefault="003C5987">
            <w:pPr>
              <w:ind w:right="144"/>
              <w:jc w:val="right"/>
              <w:rPr>
                <w:sz w:val="24"/>
              </w:rPr>
            </w:pPr>
          </w:p>
        </w:tc>
        <w:tc>
          <w:tcPr>
            <w:tcW w:w="7343" w:type="dxa"/>
            <w:shd w:val="pct5" w:color="auto" w:fill="FFFFFF"/>
          </w:tcPr>
          <w:p w14:paraId="3307A3A4" w14:textId="77777777" w:rsidR="003C5987" w:rsidRDefault="003C5987">
            <w:pPr>
              <w:ind w:right="144"/>
            </w:pPr>
            <w:r>
              <w:t>Required</w:t>
            </w:r>
          </w:p>
        </w:tc>
      </w:tr>
      <w:tr w:rsidR="003C5987" w14:paraId="41D98ED4" w14:textId="77777777">
        <w:trPr>
          <w:cantSplit/>
        </w:trPr>
        <w:tc>
          <w:tcPr>
            <w:tcW w:w="1980" w:type="dxa"/>
          </w:tcPr>
          <w:p w14:paraId="56F191C6" w14:textId="77777777" w:rsidR="003C5987" w:rsidRDefault="003C5987">
            <w:pPr>
              <w:ind w:right="144"/>
              <w:jc w:val="right"/>
              <w:rPr>
                <w:b/>
              </w:rPr>
            </w:pPr>
            <w:r>
              <w:rPr>
                <w:b/>
              </w:rPr>
              <w:t>MD Use:</w:t>
            </w:r>
          </w:p>
        </w:tc>
        <w:tc>
          <w:tcPr>
            <w:tcW w:w="180" w:type="dxa"/>
          </w:tcPr>
          <w:p w14:paraId="0C724C9F" w14:textId="77777777" w:rsidR="003C5987" w:rsidRDefault="003C5987">
            <w:pPr>
              <w:ind w:right="144"/>
              <w:jc w:val="right"/>
              <w:rPr>
                <w:sz w:val="24"/>
              </w:rPr>
            </w:pPr>
          </w:p>
        </w:tc>
        <w:tc>
          <w:tcPr>
            <w:tcW w:w="7343" w:type="dxa"/>
            <w:shd w:val="pct5" w:color="auto" w:fill="FFFFFF"/>
          </w:tcPr>
          <w:p w14:paraId="17F234A0" w14:textId="77777777" w:rsidR="003C5987" w:rsidRDefault="003C5987">
            <w:pPr>
              <w:ind w:right="144"/>
            </w:pPr>
            <w:r>
              <w:t>Required</w:t>
            </w:r>
          </w:p>
        </w:tc>
      </w:tr>
      <w:tr w:rsidR="003C5987" w14:paraId="678A02C5" w14:textId="77777777">
        <w:trPr>
          <w:cantSplit/>
        </w:trPr>
        <w:tc>
          <w:tcPr>
            <w:tcW w:w="1980" w:type="dxa"/>
          </w:tcPr>
          <w:p w14:paraId="52493767" w14:textId="77777777" w:rsidR="003C5987" w:rsidRDefault="003C5987">
            <w:pPr>
              <w:ind w:right="144"/>
              <w:jc w:val="right"/>
              <w:rPr>
                <w:b/>
              </w:rPr>
            </w:pPr>
            <w:r>
              <w:rPr>
                <w:b/>
              </w:rPr>
              <w:t>Example:</w:t>
            </w:r>
          </w:p>
        </w:tc>
        <w:tc>
          <w:tcPr>
            <w:tcW w:w="180" w:type="dxa"/>
          </w:tcPr>
          <w:p w14:paraId="5DDF42D5" w14:textId="77777777" w:rsidR="003C5987" w:rsidRDefault="003C5987">
            <w:pPr>
              <w:ind w:right="144"/>
              <w:jc w:val="right"/>
              <w:rPr>
                <w:sz w:val="24"/>
              </w:rPr>
            </w:pPr>
          </w:p>
        </w:tc>
        <w:tc>
          <w:tcPr>
            <w:tcW w:w="7343" w:type="dxa"/>
            <w:shd w:val="pct5" w:color="auto" w:fill="FFFFFF"/>
          </w:tcPr>
          <w:p w14:paraId="5913CC1B" w14:textId="77777777" w:rsidR="003C5987" w:rsidRDefault="003C5987">
            <w:pPr>
              <w:ind w:right="144"/>
            </w:pPr>
            <w:r>
              <w:t xml:space="preserve">DTM*150*19990101  </w:t>
            </w:r>
          </w:p>
        </w:tc>
      </w:tr>
    </w:tbl>
    <w:p w14:paraId="34992D0A" w14:textId="77777777" w:rsidR="003C5987" w:rsidRDefault="003C5987"/>
    <w:p w14:paraId="73619A91" w14:textId="77777777" w:rsidR="003C5987" w:rsidRDefault="003C5987">
      <w:pPr>
        <w:jc w:val="center"/>
        <w:rPr>
          <w:b/>
        </w:rPr>
      </w:pPr>
      <w:r>
        <w:rPr>
          <w:b/>
        </w:rPr>
        <w:t>Data Element Summary</w:t>
      </w:r>
    </w:p>
    <w:p w14:paraId="0273A6E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9D60FD5"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6C8B6F4D" w14:textId="77777777">
        <w:trPr>
          <w:cantSplit/>
        </w:trPr>
        <w:tc>
          <w:tcPr>
            <w:tcW w:w="1007" w:type="dxa"/>
          </w:tcPr>
          <w:p w14:paraId="142A2F2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315FD4AB" w14:textId="77777777" w:rsidR="003C5987" w:rsidRDefault="003C5987">
            <w:pPr>
              <w:ind w:right="144"/>
              <w:jc w:val="center"/>
              <w:rPr>
                <w:sz w:val="24"/>
              </w:rPr>
            </w:pPr>
            <w:r>
              <w:rPr>
                <w:b/>
              </w:rPr>
              <w:t>DTM01</w:t>
            </w:r>
          </w:p>
        </w:tc>
        <w:tc>
          <w:tcPr>
            <w:tcW w:w="892" w:type="dxa"/>
          </w:tcPr>
          <w:p w14:paraId="446E745F" w14:textId="77777777" w:rsidR="003C5987" w:rsidRDefault="003C5987">
            <w:pPr>
              <w:ind w:right="144"/>
              <w:jc w:val="center"/>
              <w:rPr>
                <w:sz w:val="24"/>
              </w:rPr>
            </w:pPr>
            <w:r>
              <w:rPr>
                <w:b/>
              </w:rPr>
              <w:t>374</w:t>
            </w:r>
          </w:p>
        </w:tc>
        <w:tc>
          <w:tcPr>
            <w:tcW w:w="4896" w:type="dxa"/>
            <w:gridSpan w:val="4"/>
          </w:tcPr>
          <w:p w14:paraId="5C732897" w14:textId="77777777" w:rsidR="003C5987" w:rsidRDefault="003C5987">
            <w:pPr>
              <w:ind w:right="144"/>
              <w:rPr>
                <w:sz w:val="24"/>
              </w:rPr>
            </w:pPr>
            <w:r>
              <w:rPr>
                <w:b/>
              </w:rPr>
              <w:t>Date/Time Qualifier</w:t>
            </w:r>
          </w:p>
        </w:tc>
        <w:tc>
          <w:tcPr>
            <w:tcW w:w="432" w:type="dxa"/>
          </w:tcPr>
          <w:p w14:paraId="48E91F04" w14:textId="77777777" w:rsidR="003C5987" w:rsidRDefault="003C5987">
            <w:pPr>
              <w:ind w:right="144"/>
              <w:rPr>
                <w:sz w:val="24"/>
              </w:rPr>
            </w:pPr>
            <w:r>
              <w:rPr>
                <w:b/>
              </w:rPr>
              <w:t>M</w:t>
            </w:r>
          </w:p>
        </w:tc>
        <w:tc>
          <w:tcPr>
            <w:tcW w:w="1440" w:type="dxa"/>
            <w:gridSpan w:val="3"/>
          </w:tcPr>
          <w:p w14:paraId="3257C774" w14:textId="77777777" w:rsidR="003C5987" w:rsidRDefault="003C5987">
            <w:pPr>
              <w:ind w:right="144"/>
              <w:rPr>
                <w:sz w:val="24"/>
              </w:rPr>
            </w:pPr>
            <w:r>
              <w:rPr>
                <w:b/>
              </w:rPr>
              <w:t>ID 3/3</w:t>
            </w:r>
          </w:p>
        </w:tc>
      </w:tr>
      <w:tr w:rsidR="003C5987" w14:paraId="690EB62B" w14:textId="77777777">
        <w:trPr>
          <w:gridAfter w:val="1"/>
          <w:wAfter w:w="244" w:type="dxa"/>
          <w:cantSplit/>
        </w:trPr>
        <w:tc>
          <w:tcPr>
            <w:tcW w:w="2980" w:type="dxa"/>
            <w:gridSpan w:val="3"/>
          </w:tcPr>
          <w:p w14:paraId="3C39C5B9" w14:textId="77777777" w:rsidR="003C5987" w:rsidRDefault="003C5987">
            <w:pPr>
              <w:pStyle w:val="Definition"/>
              <w:rPr>
                <w:rFonts w:ascii="Times New Roman" w:hAnsi="Times New Roman"/>
              </w:rPr>
            </w:pPr>
          </w:p>
        </w:tc>
        <w:tc>
          <w:tcPr>
            <w:tcW w:w="6523" w:type="dxa"/>
            <w:gridSpan w:val="7"/>
          </w:tcPr>
          <w:p w14:paraId="0F6321A7"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21722859" w14:textId="77777777">
        <w:trPr>
          <w:gridAfter w:val="2"/>
          <w:wAfter w:w="388" w:type="dxa"/>
          <w:cantSplit/>
        </w:trPr>
        <w:tc>
          <w:tcPr>
            <w:tcW w:w="3311" w:type="dxa"/>
            <w:gridSpan w:val="4"/>
          </w:tcPr>
          <w:p w14:paraId="746F79CB" w14:textId="77777777" w:rsidR="003C5987" w:rsidRDefault="003C5987">
            <w:pPr>
              <w:ind w:right="144"/>
              <w:rPr>
                <w:sz w:val="24"/>
              </w:rPr>
            </w:pPr>
          </w:p>
        </w:tc>
        <w:tc>
          <w:tcPr>
            <w:tcW w:w="1152" w:type="dxa"/>
          </w:tcPr>
          <w:p w14:paraId="73A04958" w14:textId="77777777" w:rsidR="003C5987" w:rsidRDefault="003C5987">
            <w:pPr>
              <w:ind w:right="144"/>
              <w:rPr>
                <w:sz w:val="24"/>
              </w:rPr>
            </w:pPr>
            <w:r>
              <w:t>150</w:t>
            </w:r>
          </w:p>
        </w:tc>
        <w:tc>
          <w:tcPr>
            <w:tcW w:w="216" w:type="dxa"/>
          </w:tcPr>
          <w:p w14:paraId="672AA4AF" w14:textId="77777777" w:rsidR="003C5987" w:rsidRDefault="003C5987">
            <w:pPr>
              <w:ind w:right="144"/>
              <w:rPr>
                <w:sz w:val="24"/>
              </w:rPr>
            </w:pPr>
          </w:p>
        </w:tc>
        <w:tc>
          <w:tcPr>
            <w:tcW w:w="4680" w:type="dxa"/>
            <w:gridSpan w:val="3"/>
          </w:tcPr>
          <w:p w14:paraId="69FCC72E" w14:textId="77777777" w:rsidR="003C5987" w:rsidRDefault="003C5987">
            <w:pPr>
              <w:ind w:right="144"/>
              <w:rPr>
                <w:sz w:val="24"/>
              </w:rPr>
            </w:pPr>
            <w:r>
              <w:t>Service Period Start</w:t>
            </w:r>
          </w:p>
        </w:tc>
      </w:tr>
      <w:tr w:rsidR="003C5987" w14:paraId="26E8185F" w14:textId="77777777">
        <w:trPr>
          <w:cantSplit/>
        </w:trPr>
        <w:tc>
          <w:tcPr>
            <w:tcW w:w="1007" w:type="dxa"/>
          </w:tcPr>
          <w:p w14:paraId="3382A2BE" w14:textId="77777777" w:rsidR="003C5987" w:rsidRDefault="003C5987">
            <w:pPr>
              <w:ind w:right="144"/>
              <w:rPr>
                <w:sz w:val="24"/>
              </w:rPr>
            </w:pPr>
            <w:r>
              <w:rPr>
                <w:b/>
                <w:sz w:val="18"/>
              </w:rPr>
              <w:t>Must Use</w:t>
            </w:r>
          </w:p>
        </w:tc>
        <w:tc>
          <w:tcPr>
            <w:tcW w:w="1080" w:type="dxa"/>
          </w:tcPr>
          <w:p w14:paraId="35AA26A5" w14:textId="77777777" w:rsidR="003C5987" w:rsidRDefault="003C5987">
            <w:pPr>
              <w:ind w:right="144"/>
              <w:jc w:val="center"/>
              <w:rPr>
                <w:sz w:val="24"/>
              </w:rPr>
            </w:pPr>
            <w:r>
              <w:rPr>
                <w:b/>
              </w:rPr>
              <w:t>DTM02</w:t>
            </w:r>
          </w:p>
        </w:tc>
        <w:tc>
          <w:tcPr>
            <w:tcW w:w="892" w:type="dxa"/>
          </w:tcPr>
          <w:p w14:paraId="5B9956B1" w14:textId="77777777" w:rsidR="003C5987" w:rsidRDefault="003C5987">
            <w:pPr>
              <w:ind w:right="144"/>
              <w:jc w:val="center"/>
              <w:rPr>
                <w:sz w:val="24"/>
              </w:rPr>
            </w:pPr>
            <w:r>
              <w:rPr>
                <w:b/>
              </w:rPr>
              <w:t>373</w:t>
            </w:r>
          </w:p>
        </w:tc>
        <w:tc>
          <w:tcPr>
            <w:tcW w:w="4896" w:type="dxa"/>
            <w:gridSpan w:val="4"/>
          </w:tcPr>
          <w:p w14:paraId="249F9A78" w14:textId="77777777" w:rsidR="003C5987" w:rsidRDefault="003C5987">
            <w:pPr>
              <w:ind w:right="144"/>
              <w:rPr>
                <w:sz w:val="24"/>
              </w:rPr>
            </w:pPr>
            <w:r>
              <w:rPr>
                <w:b/>
              </w:rPr>
              <w:t>Date</w:t>
            </w:r>
          </w:p>
        </w:tc>
        <w:tc>
          <w:tcPr>
            <w:tcW w:w="432" w:type="dxa"/>
          </w:tcPr>
          <w:p w14:paraId="19F5C317" w14:textId="77777777" w:rsidR="003C5987" w:rsidRDefault="003C5987">
            <w:pPr>
              <w:ind w:right="144"/>
              <w:rPr>
                <w:sz w:val="24"/>
              </w:rPr>
            </w:pPr>
            <w:r>
              <w:rPr>
                <w:b/>
              </w:rPr>
              <w:t>X</w:t>
            </w:r>
          </w:p>
        </w:tc>
        <w:tc>
          <w:tcPr>
            <w:tcW w:w="1440" w:type="dxa"/>
            <w:gridSpan w:val="3"/>
          </w:tcPr>
          <w:p w14:paraId="044A0680" w14:textId="77777777" w:rsidR="003C5987" w:rsidRDefault="003C5987">
            <w:pPr>
              <w:ind w:right="144"/>
              <w:rPr>
                <w:sz w:val="24"/>
              </w:rPr>
            </w:pPr>
            <w:r>
              <w:rPr>
                <w:b/>
              </w:rPr>
              <w:t>DT  8/8</w:t>
            </w:r>
          </w:p>
        </w:tc>
      </w:tr>
      <w:tr w:rsidR="003C5987" w14:paraId="39A1F232" w14:textId="77777777">
        <w:trPr>
          <w:gridAfter w:val="1"/>
          <w:wAfter w:w="244" w:type="dxa"/>
          <w:cantSplit/>
        </w:trPr>
        <w:tc>
          <w:tcPr>
            <w:tcW w:w="2980" w:type="dxa"/>
            <w:gridSpan w:val="3"/>
          </w:tcPr>
          <w:p w14:paraId="30FBAD02" w14:textId="77777777" w:rsidR="003C5987" w:rsidRDefault="003C5987">
            <w:pPr>
              <w:pStyle w:val="Definition"/>
              <w:rPr>
                <w:rFonts w:ascii="Times New Roman" w:hAnsi="Times New Roman"/>
              </w:rPr>
            </w:pPr>
          </w:p>
        </w:tc>
        <w:tc>
          <w:tcPr>
            <w:tcW w:w="6523" w:type="dxa"/>
            <w:gridSpan w:val="7"/>
          </w:tcPr>
          <w:p w14:paraId="4228FDEB" w14:textId="77777777" w:rsidR="003C5987" w:rsidRDefault="003C5987">
            <w:pPr>
              <w:pStyle w:val="Definition"/>
              <w:rPr>
                <w:rFonts w:ascii="Times New Roman" w:hAnsi="Times New Roman"/>
              </w:rPr>
            </w:pPr>
            <w:r>
              <w:rPr>
                <w:rFonts w:ascii="Times New Roman" w:hAnsi="Times New Roman"/>
              </w:rPr>
              <w:t>Date expressed as CCYYMMDD</w:t>
            </w:r>
          </w:p>
        </w:tc>
      </w:tr>
    </w:tbl>
    <w:p w14:paraId="14D52921" w14:textId="77777777" w:rsidR="003C5987" w:rsidRDefault="003C5987">
      <w:pPr>
        <w:pStyle w:val="Heading2"/>
        <w:rPr>
          <w:u w:val="none"/>
        </w:rPr>
      </w:pPr>
      <w:r>
        <w:br w:type="page"/>
      </w:r>
      <w:r>
        <w:lastRenderedPageBreak/>
        <w:tab/>
      </w:r>
      <w:bookmarkStart w:id="241" w:name="_Toc470576886"/>
      <w:bookmarkStart w:id="242" w:name="_Toc480860188"/>
      <w:bookmarkStart w:id="243" w:name="_Toc480860452"/>
      <w:bookmarkStart w:id="244" w:name="_Toc480861904"/>
      <w:bookmarkStart w:id="245" w:name="_Toc484318140"/>
      <w:bookmarkStart w:id="246" w:name="_Toc486646183"/>
      <w:bookmarkStart w:id="247" w:name="_Toc486646260"/>
      <w:bookmarkStart w:id="248" w:name="_Toc493255563"/>
      <w:bookmarkStart w:id="249" w:name="_Toc535208048"/>
      <w:bookmarkStart w:id="250" w:name="_Toc535219506"/>
      <w:bookmarkStart w:id="251" w:name="_Toc165450536"/>
      <w:r>
        <w:rPr>
          <w:u w:val="none"/>
        </w:rPr>
        <w:t xml:space="preserve">Segment:      </w:t>
      </w:r>
      <w:r>
        <w:rPr>
          <w:u w:val="none"/>
        </w:rPr>
        <w:tab/>
      </w:r>
      <w:r>
        <w:rPr>
          <w:sz w:val="40"/>
          <w:u w:val="none"/>
        </w:rPr>
        <w:t xml:space="preserve">DTM </w:t>
      </w:r>
      <w:r>
        <w:rPr>
          <w:u w:val="none"/>
        </w:rPr>
        <w:t>Date/Time Reference (151=Service Period End)</w:t>
      </w:r>
      <w:bookmarkEnd w:id="241"/>
      <w:bookmarkEnd w:id="242"/>
      <w:bookmarkEnd w:id="243"/>
      <w:bookmarkEnd w:id="244"/>
      <w:bookmarkEnd w:id="245"/>
      <w:bookmarkEnd w:id="246"/>
      <w:bookmarkEnd w:id="247"/>
      <w:bookmarkEnd w:id="248"/>
      <w:bookmarkEnd w:id="249"/>
      <w:bookmarkEnd w:id="250"/>
      <w:bookmarkEnd w:id="251"/>
    </w:p>
    <w:p w14:paraId="50979CF8" w14:textId="77777777" w:rsidR="003C5987" w:rsidRDefault="003C5987">
      <w:pPr>
        <w:tabs>
          <w:tab w:val="right" w:pos="1800"/>
          <w:tab w:val="left" w:pos="2160"/>
        </w:tabs>
        <w:ind w:left="2160" w:hanging="2160"/>
      </w:pPr>
      <w:r>
        <w:rPr>
          <w:b/>
        </w:rPr>
        <w:tab/>
        <w:t>Position:</w:t>
      </w:r>
      <w:r>
        <w:rPr>
          <w:b/>
        </w:rPr>
        <w:tab/>
      </w:r>
      <w:r>
        <w:t>020</w:t>
      </w:r>
    </w:p>
    <w:p w14:paraId="636DC8F5"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5C34A4E" w14:textId="77777777" w:rsidR="003C5987" w:rsidRDefault="003C5987">
      <w:pPr>
        <w:tabs>
          <w:tab w:val="right" w:pos="1800"/>
          <w:tab w:val="left" w:pos="2160"/>
        </w:tabs>
        <w:ind w:left="2160" w:hanging="2160"/>
      </w:pPr>
      <w:r>
        <w:tab/>
      </w:r>
      <w:r>
        <w:rPr>
          <w:b/>
        </w:rPr>
        <w:t>Level:</w:t>
      </w:r>
      <w:r>
        <w:tab/>
        <w:t>Detail</w:t>
      </w:r>
    </w:p>
    <w:p w14:paraId="30064A02" w14:textId="77777777" w:rsidR="003C5987" w:rsidRDefault="003C5987">
      <w:pPr>
        <w:tabs>
          <w:tab w:val="right" w:pos="1800"/>
          <w:tab w:val="left" w:pos="2160"/>
        </w:tabs>
        <w:ind w:left="2160" w:hanging="2160"/>
      </w:pPr>
      <w:r>
        <w:tab/>
      </w:r>
      <w:r>
        <w:rPr>
          <w:b/>
        </w:rPr>
        <w:t>Usage:</w:t>
      </w:r>
      <w:r>
        <w:tab/>
        <w:t>Optional</w:t>
      </w:r>
    </w:p>
    <w:p w14:paraId="7C5206FD" w14:textId="77777777" w:rsidR="003C5987" w:rsidRDefault="003C5987">
      <w:pPr>
        <w:tabs>
          <w:tab w:val="right" w:pos="1800"/>
          <w:tab w:val="left" w:pos="2160"/>
        </w:tabs>
        <w:ind w:left="2160" w:hanging="2160"/>
      </w:pPr>
      <w:r>
        <w:tab/>
      </w:r>
      <w:r>
        <w:rPr>
          <w:b/>
        </w:rPr>
        <w:t>Max Use:</w:t>
      </w:r>
      <w:r>
        <w:tab/>
        <w:t>10</w:t>
      </w:r>
    </w:p>
    <w:p w14:paraId="71E31710" w14:textId="77777777" w:rsidR="003C5987" w:rsidRDefault="003C5987">
      <w:pPr>
        <w:tabs>
          <w:tab w:val="right" w:pos="1800"/>
          <w:tab w:val="left" w:pos="2160"/>
        </w:tabs>
        <w:ind w:left="2160" w:hanging="2160"/>
      </w:pPr>
      <w:r>
        <w:tab/>
      </w:r>
      <w:r>
        <w:rPr>
          <w:b/>
        </w:rPr>
        <w:t>Purpose:</w:t>
      </w:r>
      <w:r>
        <w:tab/>
        <w:t>To specify pertinent dates and times</w:t>
      </w:r>
    </w:p>
    <w:p w14:paraId="2FF8A418"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0BBFA1E"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76774316"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58559C4D" w14:textId="77777777" w:rsidR="003C5987" w:rsidRDefault="003C5987">
      <w:pPr>
        <w:tabs>
          <w:tab w:val="right" w:pos="1800"/>
          <w:tab w:val="left" w:pos="2160"/>
          <w:tab w:val="left" w:pos="2520"/>
        </w:tabs>
        <w:ind w:left="2520" w:hanging="2520"/>
      </w:pPr>
      <w:r>
        <w:tab/>
      </w:r>
      <w:r>
        <w:rPr>
          <w:b/>
        </w:rPr>
        <w:t>Semantic Notes:</w:t>
      </w:r>
    </w:p>
    <w:p w14:paraId="675A12CF"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8598E46" w14:textId="77777777">
        <w:trPr>
          <w:cantSplit/>
        </w:trPr>
        <w:tc>
          <w:tcPr>
            <w:tcW w:w="1980" w:type="dxa"/>
          </w:tcPr>
          <w:p w14:paraId="05906B11" w14:textId="77777777" w:rsidR="003C5987" w:rsidRDefault="003C5987">
            <w:pPr>
              <w:ind w:right="144"/>
              <w:jc w:val="right"/>
              <w:rPr>
                <w:b/>
              </w:rPr>
            </w:pPr>
            <w:r>
              <w:rPr>
                <w:b/>
              </w:rPr>
              <w:t>PA Use:</w:t>
            </w:r>
          </w:p>
        </w:tc>
        <w:tc>
          <w:tcPr>
            <w:tcW w:w="180" w:type="dxa"/>
          </w:tcPr>
          <w:p w14:paraId="106812D1" w14:textId="77777777" w:rsidR="003C5987" w:rsidRDefault="003C5987">
            <w:pPr>
              <w:ind w:right="144"/>
              <w:jc w:val="right"/>
              <w:rPr>
                <w:sz w:val="24"/>
              </w:rPr>
            </w:pPr>
          </w:p>
        </w:tc>
        <w:tc>
          <w:tcPr>
            <w:tcW w:w="7343" w:type="dxa"/>
            <w:shd w:val="pct5" w:color="auto" w:fill="FFFFFF"/>
          </w:tcPr>
          <w:p w14:paraId="03A692C7" w14:textId="77777777" w:rsidR="003C5987" w:rsidRDefault="003C5987">
            <w:pPr>
              <w:ind w:right="144"/>
            </w:pPr>
            <w:r>
              <w:t xml:space="preserve">Required </w:t>
            </w:r>
          </w:p>
        </w:tc>
      </w:tr>
      <w:tr w:rsidR="003C5987" w14:paraId="68DA1E26" w14:textId="77777777">
        <w:trPr>
          <w:cantSplit/>
        </w:trPr>
        <w:tc>
          <w:tcPr>
            <w:tcW w:w="1980" w:type="dxa"/>
          </w:tcPr>
          <w:p w14:paraId="0EB3CCD4" w14:textId="77777777" w:rsidR="003C5987" w:rsidRDefault="003C5987">
            <w:pPr>
              <w:ind w:right="144"/>
              <w:jc w:val="right"/>
              <w:rPr>
                <w:b/>
              </w:rPr>
            </w:pPr>
            <w:r>
              <w:rPr>
                <w:b/>
              </w:rPr>
              <w:t>NJ Use:</w:t>
            </w:r>
          </w:p>
        </w:tc>
        <w:tc>
          <w:tcPr>
            <w:tcW w:w="180" w:type="dxa"/>
          </w:tcPr>
          <w:p w14:paraId="22C599BD" w14:textId="77777777" w:rsidR="003C5987" w:rsidRDefault="003C5987">
            <w:pPr>
              <w:ind w:right="144"/>
              <w:jc w:val="right"/>
              <w:rPr>
                <w:sz w:val="24"/>
              </w:rPr>
            </w:pPr>
          </w:p>
        </w:tc>
        <w:tc>
          <w:tcPr>
            <w:tcW w:w="7343" w:type="dxa"/>
            <w:shd w:val="pct5" w:color="auto" w:fill="FFFFFF"/>
          </w:tcPr>
          <w:p w14:paraId="11A7AE65" w14:textId="77777777" w:rsidR="003C5987" w:rsidRDefault="003C5987">
            <w:pPr>
              <w:ind w:right="144"/>
            </w:pPr>
            <w:r>
              <w:t xml:space="preserve">Required </w:t>
            </w:r>
          </w:p>
        </w:tc>
      </w:tr>
      <w:tr w:rsidR="003C5987" w14:paraId="4EE7735D" w14:textId="77777777">
        <w:trPr>
          <w:cantSplit/>
        </w:trPr>
        <w:tc>
          <w:tcPr>
            <w:tcW w:w="1980" w:type="dxa"/>
          </w:tcPr>
          <w:p w14:paraId="12C38042" w14:textId="77777777" w:rsidR="003C5987" w:rsidRDefault="003C5987">
            <w:pPr>
              <w:ind w:right="144"/>
              <w:jc w:val="right"/>
              <w:rPr>
                <w:b/>
              </w:rPr>
            </w:pPr>
            <w:r>
              <w:rPr>
                <w:b/>
              </w:rPr>
              <w:t>DE Use:</w:t>
            </w:r>
          </w:p>
        </w:tc>
        <w:tc>
          <w:tcPr>
            <w:tcW w:w="180" w:type="dxa"/>
          </w:tcPr>
          <w:p w14:paraId="711C1F64" w14:textId="77777777" w:rsidR="003C5987" w:rsidRDefault="003C5987">
            <w:pPr>
              <w:ind w:right="144"/>
              <w:jc w:val="right"/>
              <w:rPr>
                <w:sz w:val="24"/>
              </w:rPr>
            </w:pPr>
          </w:p>
        </w:tc>
        <w:tc>
          <w:tcPr>
            <w:tcW w:w="7343" w:type="dxa"/>
            <w:shd w:val="pct5" w:color="auto" w:fill="FFFFFF"/>
          </w:tcPr>
          <w:p w14:paraId="5EED411A" w14:textId="77777777" w:rsidR="003C5987" w:rsidRDefault="003C5987">
            <w:pPr>
              <w:ind w:right="144"/>
            </w:pPr>
            <w:r>
              <w:t>Required</w:t>
            </w:r>
          </w:p>
        </w:tc>
      </w:tr>
      <w:tr w:rsidR="003C5987" w14:paraId="207B22F3" w14:textId="77777777">
        <w:trPr>
          <w:cantSplit/>
        </w:trPr>
        <w:tc>
          <w:tcPr>
            <w:tcW w:w="1980" w:type="dxa"/>
          </w:tcPr>
          <w:p w14:paraId="2041865C" w14:textId="77777777" w:rsidR="003C5987" w:rsidRDefault="003C5987">
            <w:pPr>
              <w:ind w:right="144"/>
              <w:jc w:val="right"/>
              <w:rPr>
                <w:b/>
              </w:rPr>
            </w:pPr>
            <w:r>
              <w:rPr>
                <w:b/>
              </w:rPr>
              <w:t>MD Use:</w:t>
            </w:r>
          </w:p>
        </w:tc>
        <w:tc>
          <w:tcPr>
            <w:tcW w:w="180" w:type="dxa"/>
          </w:tcPr>
          <w:p w14:paraId="0CCC4D85" w14:textId="77777777" w:rsidR="003C5987" w:rsidRDefault="003C5987">
            <w:pPr>
              <w:ind w:right="144"/>
              <w:jc w:val="right"/>
              <w:rPr>
                <w:sz w:val="24"/>
              </w:rPr>
            </w:pPr>
          </w:p>
        </w:tc>
        <w:tc>
          <w:tcPr>
            <w:tcW w:w="7343" w:type="dxa"/>
            <w:shd w:val="pct5" w:color="auto" w:fill="FFFFFF"/>
          </w:tcPr>
          <w:p w14:paraId="14C68F7B" w14:textId="77777777" w:rsidR="003C5987" w:rsidRDefault="003C5987">
            <w:pPr>
              <w:ind w:right="144"/>
            </w:pPr>
            <w:r>
              <w:t>Required</w:t>
            </w:r>
          </w:p>
        </w:tc>
      </w:tr>
      <w:tr w:rsidR="003C5987" w14:paraId="7F8EE010" w14:textId="77777777">
        <w:trPr>
          <w:cantSplit/>
        </w:trPr>
        <w:tc>
          <w:tcPr>
            <w:tcW w:w="1980" w:type="dxa"/>
          </w:tcPr>
          <w:p w14:paraId="2EF87FC6" w14:textId="77777777" w:rsidR="003C5987" w:rsidRDefault="003C5987">
            <w:pPr>
              <w:ind w:right="144"/>
              <w:jc w:val="right"/>
              <w:rPr>
                <w:b/>
              </w:rPr>
            </w:pPr>
            <w:r>
              <w:rPr>
                <w:b/>
              </w:rPr>
              <w:t>Example:</w:t>
            </w:r>
          </w:p>
        </w:tc>
        <w:tc>
          <w:tcPr>
            <w:tcW w:w="180" w:type="dxa"/>
          </w:tcPr>
          <w:p w14:paraId="0E4A8AF3" w14:textId="77777777" w:rsidR="003C5987" w:rsidRDefault="003C5987">
            <w:pPr>
              <w:ind w:right="144"/>
              <w:jc w:val="right"/>
              <w:rPr>
                <w:sz w:val="24"/>
              </w:rPr>
            </w:pPr>
          </w:p>
        </w:tc>
        <w:tc>
          <w:tcPr>
            <w:tcW w:w="7343" w:type="dxa"/>
            <w:shd w:val="pct5" w:color="auto" w:fill="FFFFFF"/>
          </w:tcPr>
          <w:p w14:paraId="5CC152B5" w14:textId="77777777" w:rsidR="003C5987" w:rsidRDefault="003C5987">
            <w:pPr>
              <w:ind w:right="144"/>
            </w:pPr>
            <w:r>
              <w:t xml:space="preserve">DTM*151*19990131 </w:t>
            </w:r>
          </w:p>
        </w:tc>
      </w:tr>
    </w:tbl>
    <w:p w14:paraId="2736BEC0" w14:textId="77777777" w:rsidR="003C5987" w:rsidRDefault="003C5987"/>
    <w:p w14:paraId="7A4085D1" w14:textId="77777777" w:rsidR="003C5987" w:rsidRDefault="003C5987">
      <w:pPr>
        <w:jc w:val="center"/>
        <w:rPr>
          <w:b/>
        </w:rPr>
      </w:pPr>
      <w:r>
        <w:rPr>
          <w:b/>
        </w:rPr>
        <w:t>Data Element Summary</w:t>
      </w:r>
    </w:p>
    <w:p w14:paraId="185A9A5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6E0A9F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61D287AD" w14:textId="77777777">
        <w:trPr>
          <w:cantSplit/>
        </w:trPr>
        <w:tc>
          <w:tcPr>
            <w:tcW w:w="1007" w:type="dxa"/>
          </w:tcPr>
          <w:p w14:paraId="53E4595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A435F4D" w14:textId="77777777" w:rsidR="003C5987" w:rsidRDefault="003C5987">
            <w:pPr>
              <w:ind w:right="144"/>
              <w:jc w:val="center"/>
              <w:rPr>
                <w:sz w:val="24"/>
              </w:rPr>
            </w:pPr>
            <w:r>
              <w:rPr>
                <w:b/>
              </w:rPr>
              <w:t>DTM01</w:t>
            </w:r>
          </w:p>
        </w:tc>
        <w:tc>
          <w:tcPr>
            <w:tcW w:w="892" w:type="dxa"/>
          </w:tcPr>
          <w:p w14:paraId="05ABF5E0" w14:textId="77777777" w:rsidR="003C5987" w:rsidRDefault="003C5987">
            <w:pPr>
              <w:ind w:right="144"/>
              <w:jc w:val="center"/>
              <w:rPr>
                <w:sz w:val="24"/>
              </w:rPr>
            </w:pPr>
            <w:r>
              <w:rPr>
                <w:b/>
              </w:rPr>
              <w:t>374</w:t>
            </w:r>
          </w:p>
        </w:tc>
        <w:tc>
          <w:tcPr>
            <w:tcW w:w="4896" w:type="dxa"/>
            <w:gridSpan w:val="4"/>
          </w:tcPr>
          <w:p w14:paraId="3104513E" w14:textId="77777777" w:rsidR="003C5987" w:rsidRDefault="003C5987">
            <w:pPr>
              <w:ind w:right="144"/>
              <w:rPr>
                <w:sz w:val="24"/>
              </w:rPr>
            </w:pPr>
            <w:r>
              <w:rPr>
                <w:b/>
              </w:rPr>
              <w:t>Date/Time Qualifier</w:t>
            </w:r>
          </w:p>
        </w:tc>
        <w:tc>
          <w:tcPr>
            <w:tcW w:w="432" w:type="dxa"/>
          </w:tcPr>
          <w:p w14:paraId="0DAD7A37" w14:textId="77777777" w:rsidR="003C5987" w:rsidRDefault="003C5987">
            <w:pPr>
              <w:ind w:right="144"/>
              <w:rPr>
                <w:sz w:val="24"/>
              </w:rPr>
            </w:pPr>
            <w:r>
              <w:rPr>
                <w:b/>
              </w:rPr>
              <w:t>M</w:t>
            </w:r>
          </w:p>
        </w:tc>
        <w:tc>
          <w:tcPr>
            <w:tcW w:w="1440" w:type="dxa"/>
            <w:gridSpan w:val="3"/>
          </w:tcPr>
          <w:p w14:paraId="5336366B" w14:textId="77777777" w:rsidR="003C5987" w:rsidRDefault="003C5987">
            <w:pPr>
              <w:ind w:right="144"/>
              <w:rPr>
                <w:sz w:val="24"/>
              </w:rPr>
            </w:pPr>
            <w:r>
              <w:rPr>
                <w:b/>
              </w:rPr>
              <w:t>ID 3/3</w:t>
            </w:r>
          </w:p>
        </w:tc>
      </w:tr>
      <w:tr w:rsidR="003C5987" w14:paraId="04931204" w14:textId="77777777">
        <w:trPr>
          <w:gridAfter w:val="1"/>
          <w:wAfter w:w="244" w:type="dxa"/>
          <w:cantSplit/>
        </w:trPr>
        <w:tc>
          <w:tcPr>
            <w:tcW w:w="2980" w:type="dxa"/>
            <w:gridSpan w:val="3"/>
          </w:tcPr>
          <w:p w14:paraId="64ABEBC3" w14:textId="77777777" w:rsidR="003C5987" w:rsidRDefault="003C5987">
            <w:pPr>
              <w:pStyle w:val="Definition"/>
              <w:rPr>
                <w:rFonts w:ascii="Times New Roman" w:hAnsi="Times New Roman"/>
              </w:rPr>
            </w:pPr>
          </w:p>
        </w:tc>
        <w:tc>
          <w:tcPr>
            <w:tcW w:w="6523" w:type="dxa"/>
            <w:gridSpan w:val="7"/>
          </w:tcPr>
          <w:p w14:paraId="3280719B"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330CD916" w14:textId="77777777">
        <w:trPr>
          <w:gridAfter w:val="2"/>
          <w:wAfter w:w="388" w:type="dxa"/>
          <w:cantSplit/>
        </w:trPr>
        <w:tc>
          <w:tcPr>
            <w:tcW w:w="3311" w:type="dxa"/>
            <w:gridSpan w:val="4"/>
          </w:tcPr>
          <w:p w14:paraId="1926DA9A" w14:textId="77777777" w:rsidR="003C5987" w:rsidRDefault="003C5987">
            <w:pPr>
              <w:ind w:right="144"/>
              <w:rPr>
                <w:sz w:val="24"/>
              </w:rPr>
            </w:pPr>
          </w:p>
        </w:tc>
        <w:tc>
          <w:tcPr>
            <w:tcW w:w="1152" w:type="dxa"/>
          </w:tcPr>
          <w:p w14:paraId="029D13CD" w14:textId="77777777" w:rsidR="003C5987" w:rsidRDefault="003C5987">
            <w:pPr>
              <w:ind w:right="144"/>
              <w:rPr>
                <w:sz w:val="24"/>
              </w:rPr>
            </w:pPr>
            <w:r>
              <w:t>151</w:t>
            </w:r>
          </w:p>
        </w:tc>
        <w:tc>
          <w:tcPr>
            <w:tcW w:w="216" w:type="dxa"/>
          </w:tcPr>
          <w:p w14:paraId="5F0D4862" w14:textId="77777777" w:rsidR="003C5987" w:rsidRDefault="003C5987">
            <w:pPr>
              <w:ind w:right="144"/>
              <w:rPr>
                <w:sz w:val="24"/>
              </w:rPr>
            </w:pPr>
          </w:p>
        </w:tc>
        <w:tc>
          <w:tcPr>
            <w:tcW w:w="4680" w:type="dxa"/>
            <w:gridSpan w:val="3"/>
          </w:tcPr>
          <w:p w14:paraId="1B9EB830" w14:textId="77777777" w:rsidR="003C5987" w:rsidRDefault="003C5987">
            <w:pPr>
              <w:ind w:right="144"/>
              <w:rPr>
                <w:sz w:val="24"/>
              </w:rPr>
            </w:pPr>
            <w:r>
              <w:t>Service Period End</w:t>
            </w:r>
          </w:p>
        </w:tc>
      </w:tr>
      <w:tr w:rsidR="003C5987" w14:paraId="264DDDB1" w14:textId="77777777">
        <w:trPr>
          <w:cantSplit/>
        </w:trPr>
        <w:tc>
          <w:tcPr>
            <w:tcW w:w="1007" w:type="dxa"/>
          </w:tcPr>
          <w:p w14:paraId="0EF0FE0E" w14:textId="77777777" w:rsidR="003C5987" w:rsidRDefault="003C5987">
            <w:pPr>
              <w:ind w:right="144"/>
              <w:rPr>
                <w:sz w:val="24"/>
              </w:rPr>
            </w:pPr>
            <w:r>
              <w:rPr>
                <w:b/>
                <w:sz w:val="18"/>
              </w:rPr>
              <w:t>Must Use</w:t>
            </w:r>
          </w:p>
        </w:tc>
        <w:tc>
          <w:tcPr>
            <w:tcW w:w="1080" w:type="dxa"/>
          </w:tcPr>
          <w:p w14:paraId="4E4F297D" w14:textId="77777777" w:rsidR="003C5987" w:rsidRDefault="003C5987">
            <w:pPr>
              <w:ind w:right="144"/>
              <w:jc w:val="center"/>
              <w:rPr>
                <w:sz w:val="24"/>
              </w:rPr>
            </w:pPr>
            <w:r>
              <w:rPr>
                <w:b/>
              </w:rPr>
              <w:t>DTM02</w:t>
            </w:r>
          </w:p>
        </w:tc>
        <w:tc>
          <w:tcPr>
            <w:tcW w:w="892" w:type="dxa"/>
          </w:tcPr>
          <w:p w14:paraId="4DF78869" w14:textId="77777777" w:rsidR="003C5987" w:rsidRDefault="003C5987">
            <w:pPr>
              <w:ind w:right="144"/>
              <w:jc w:val="center"/>
              <w:rPr>
                <w:sz w:val="24"/>
              </w:rPr>
            </w:pPr>
            <w:r>
              <w:rPr>
                <w:b/>
              </w:rPr>
              <w:t>373</w:t>
            </w:r>
          </w:p>
        </w:tc>
        <w:tc>
          <w:tcPr>
            <w:tcW w:w="4896" w:type="dxa"/>
            <w:gridSpan w:val="4"/>
          </w:tcPr>
          <w:p w14:paraId="2C39027B" w14:textId="77777777" w:rsidR="003C5987" w:rsidRDefault="003C5987">
            <w:pPr>
              <w:ind w:right="144"/>
              <w:rPr>
                <w:sz w:val="24"/>
              </w:rPr>
            </w:pPr>
            <w:r>
              <w:rPr>
                <w:b/>
              </w:rPr>
              <w:t>Date</w:t>
            </w:r>
          </w:p>
        </w:tc>
        <w:tc>
          <w:tcPr>
            <w:tcW w:w="432" w:type="dxa"/>
          </w:tcPr>
          <w:p w14:paraId="2220F676" w14:textId="77777777" w:rsidR="003C5987" w:rsidRDefault="003C5987">
            <w:pPr>
              <w:ind w:right="144"/>
              <w:rPr>
                <w:sz w:val="24"/>
              </w:rPr>
            </w:pPr>
            <w:r>
              <w:rPr>
                <w:b/>
              </w:rPr>
              <w:t>X</w:t>
            </w:r>
          </w:p>
        </w:tc>
        <w:tc>
          <w:tcPr>
            <w:tcW w:w="1440" w:type="dxa"/>
            <w:gridSpan w:val="3"/>
          </w:tcPr>
          <w:p w14:paraId="659BD52C" w14:textId="77777777" w:rsidR="003C5987" w:rsidRDefault="003C5987">
            <w:pPr>
              <w:ind w:right="144"/>
              <w:rPr>
                <w:sz w:val="24"/>
              </w:rPr>
            </w:pPr>
            <w:r>
              <w:rPr>
                <w:b/>
              </w:rPr>
              <w:t>DT  8/8</w:t>
            </w:r>
          </w:p>
        </w:tc>
      </w:tr>
      <w:tr w:rsidR="003C5987" w14:paraId="68899F1F" w14:textId="77777777">
        <w:trPr>
          <w:gridAfter w:val="1"/>
          <w:wAfter w:w="244" w:type="dxa"/>
          <w:cantSplit/>
        </w:trPr>
        <w:tc>
          <w:tcPr>
            <w:tcW w:w="2980" w:type="dxa"/>
            <w:gridSpan w:val="3"/>
          </w:tcPr>
          <w:p w14:paraId="143E8793" w14:textId="77777777" w:rsidR="003C5987" w:rsidRDefault="003C5987">
            <w:pPr>
              <w:pStyle w:val="Definition"/>
              <w:rPr>
                <w:rFonts w:ascii="Times New Roman" w:hAnsi="Times New Roman"/>
              </w:rPr>
            </w:pPr>
          </w:p>
        </w:tc>
        <w:tc>
          <w:tcPr>
            <w:tcW w:w="6523" w:type="dxa"/>
            <w:gridSpan w:val="7"/>
          </w:tcPr>
          <w:p w14:paraId="3DE3D5B0" w14:textId="77777777" w:rsidR="003C5987" w:rsidRDefault="003C5987">
            <w:pPr>
              <w:pStyle w:val="Definition"/>
              <w:rPr>
                <w:rFonts w:ascii="Times New Roman" w:hAnsi="Times New Roman"/>
              </w:rPr>
            </w:pPr>
            <w:r>
              <w:rPr>
                <w:rFonts w:ascii="Times New Roman" w:hAnsi="Times New Roman"/>
              </w:rPr>
              <w:t>Date expressed as CCYYMMDD</w:t>
            </w:r>
          </w:p>
        </w:tc>
      </w:tr>
    </w:tbl>
    <w:p w14:paraId="02AA4E78" w14:textId="77777777" w:rsidR="003C5987" w:rsidRDefault="003C5987">
      <w:pPr>
        <w:pStyle w:val="Heading2"/>
        <w:rPr>
          <w:u w:val="none"/>
        </w:rPr>
      </w:pPr>
      <w:r>
        <w:br w:type="page"/>
      </w:r>
      <w:r>
        <w:lastRenderedPageBreak/>
        <w:tab/>
      </w:r>
      <w:bookmarkStart w:id="252" w:name="_Toc470576887"/>
      <w:bookmarkStart w:id="253" w:name="_Toc480860189"/>
      <w:bookmarkStart w:id="254" w:name="_Toc480860453"/>
      <w:bookmarkStart w:id="255" w:name="_Toc480861905"/>
      <w:bookmarkStart w:id="256" w:name="_Toc484318141"/>
      <w:bookmarkStart w:id="257" w:name="_Toc486646184"/>
      <w:bookmarkStart w:id="258" w:name="_Toc486646261"/>
      <w:bookmarkStart w:id="259" w:name="_Toc493255564"/>
      <w:bookmarkStart w:id="260" w:name="_Toc535208049"/>
      <w:bookmarkStart w:id="261" w:name="_Toc535219507"/>
      <w:bookmarkStart w:id="262" w:name="_Toc165450537"/>
      <w:r>
        <w:rPr>
          <w:u w:val="none"/>
        </w:rPr>
        <w:t>Segment:</w:t>
      </w:r>
      <w:r>
        <w:tab/>
        <w:t xml:space="preserve">      </w:t>
      </w:r>
      <w:r>
        <w:rPr>
          <w:sz w:val="40"/>
          <w:u w:val="none"/>
        </w:rPr>
        <w:t>QTY</w:t>
      </w:r>
      <w:r>
        <w:rPr>
          <w:sz w:val="40"/>
        </w:rPr>
        <w:t xml:space="preserve"> </w:t>
      </w:r>
      <w:r>
        <w:rPr>
          <w:u w:val="none"/>
        </w:rPr>
        <w:t>Quantity   (Billed kwh)</w:t>
      </w:r>
      <w:bookmarkEnd w:id="252"/>
      <w:bookmarkEnd w:id="253"/>
      <w:bookmarkEnd w:id="254"/>
      <w:bookmarkEnd w:id="255"/>
      <w:bookmarkEnd w:id="256"/>
      <w:bookmarkEnd w:id="257"/>
      <w:bookmarkEnd w:id="258"/>
      <w:bookmarkEnd w:id="259"/>
      <w:bookmarkEnd w:id="260"/>
      <w:bookmarkEnd w:id="261"/>
      <w:bookmarkEnd w:id="262"/>
    </w:p>
    <w:p w14:paraId="5A90FBC7" w14:textId="77777777" w:rsidR="003C5987" w:rsidRDefault="003C5987">
      <w:pPr>
        <w:tabs>
          <w:tab w:val="right" w:pos="1800"/>
          <w:tab w:val="left" w:pos="2160"/>
        </w:tabs>
        <w:ind w:left="2160" w:hanging="2160"/>
      </w:pPr>
      <w:r>
        <w:rPr>
          <w:b/>
        </w:rPr>
        <w:tab/>
        <w:t>Position:</w:t>
      </w:r>
      <w:r>
        <w:rPr>
          <w:b/>
        </w:rPr>
        <w:tab/>
      </w:r>
      <w:r>
        <w:t>110</w:t>
      </w:r>
    </w:p>
    <w:p w14:paraId="0717E54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AC29E91" w14:textId="77777777" w:rsidR="003C5987" w:rsidRDefault="003C5987">
      <w:pPr>
        <w:tabs>
          <w:tab w:val="right" w:pos="1800"/>
          <w:tab w:val="left" w:pos="2160"/>
        </w:tabs>
        <w:ind w:left="2160" w:hanging="2160"/>
      </w:pPr>
      <w:r>
        <w:tab/>
      </w:r>
      <w:r>
        <w:rPr>
          <w:b/>
        </w:rPr>
        <w:t>Level:</w:t>
      </w:r>
      <w:r>
        <w:tab/>
        <w:t>Detail</w:t>
      </w:r>
    </w:p>
    <w:p w14:paraId="574A041B" w14:textId="77777777" w:rsidR="003C5987" w:rsidRDefault="003C5987">
      <w:pPr>
        <w:tabs>
          <w:tab w:val="right" w:pos="1800"/>
          <w:tab w:val="left" w:pos="2160"/>
        </w:tabs>
        <w:ind w:left="2160" w:hanging="2160"/>
      </w:pPr>
      <w:r>
        <w:tab/>
      </w:r>
      <w:r>
        <w:rPr>
          <w:b/>
        </w:rPr>
        <w:t>Usage:</w:t>
      </w:r>
      <w:r>
        <w:tab/>
        <w:t>Optional</w:t>
      </w:r>
    </w:p>
    <w:p w14:paraId="4D8C5B12" w14:textId="77777777" w:rsidR="003C5987" w:rsidRDefault="003C5987">
      <w:pPr>
        <w:tabs>
          <w:tab w:val="right" w:pos="1800"/>
          <w:tab w:val="left" w:pos="2160"/>
        </w:tabs>
        <w:ind w:left="2160" w:hanging="2160"/>
      </w:pPr>
      <w:r>
        <w:tab/>
      </w:r>
      <w:r>
        <w:rPr>
          <w:b/>
        </w:rPr>
        <w:t>Max Use:</w:t>
      </w:r>
      <w:r>
        <w:tab/>
        <w:t>1</w:t>
      </w:r>
    </w:p>
    <w:p w14:paraId="1C8EA486" w14:textId="77777777" w:rsidR="003C5987" w:rsidRDefault="003C5987">
      <w:pPr>
        <w:tabs>
          <w:tab w:val="right" w:pos="1800"/>
          <w:tab w:val="left" w:pos="2160"/>
        </w:tabs>
        <w:ind w:left="2160" w:hanging="2160"/>
      </w:pPr>
      <w:r>
        <w:tab/>
      </w:r>
      <w:r>
        <w:rPr>
          <w:b/>
        </w:rPr>
        <w:t>Purpose:</w:t>
      </w:r>
      <w:r>
        <w:tab/>
        <w:t>To specify quantity information</w:t>
      </w:r>
    </w:p>
    <w:p w14:paraId="274A5A22"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6A709FB1"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7DAB453B"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2E8BD2E8"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A1F27F8" w14:textId="77777777">
        <w:trPr>
          <w:cantSplit/>
        </w:trPr>
        <w:tc>
          <w:tcPr>
            <w:tcW w:w="1980" w:type="dxa"/>
          </w:tcPr>
          <w:p w14:paraId="4526EC77" w14:textId="77777777" w:rsidR="003C5987" w:rsidRDefault="003C5987">
            <w:pPr>
              <w:ind w:right="144"/>
              <w:jc w:val="right"/>
              <w:rPr>
                <w:b/>
              </w:rPr>
            </w:pPr>
            <w:r>
              <w:rPr>
                <w:b/>
              </w:rPr>
              <w:t>Notes:</w:t>
            </w:r>
          </w:p>
        </w:tc>
        <w:tc>
          <w:tcPr>
            <w:tcW w:w="180" w:type="dxa"/>
          </w:tcPr>
          <w:p w14:paraId="014A7770" w14:textId="77777777" w:rsidR="003C5987" w:rsidRDefault="003C5987">
            <w:pPr>
              <w:ind w:right="144"/>
              <w:jc w:val="right"/>
              <w:rPr>
                <w:sz w:val="24"/>
              </w:rPr>
            </w:pPr>
          </w:p>
        </w:tc>
        <w:tc>
          <w:tcPr>
            <w:tcW w:w="7343" w:type="dxa"/>
            <w:shd w:val="pct5" w:color="auto" w:fill="FFFFFF"/>
          </w:tcPr>
          <w:p w14:paraId="20D4ADE0" w14:textId="77777777" w:rsidR="003C5987" w:rsidRDefault="003C5987">
            <w:pPr>
              <w:ind w:right="144"/>
            </w:pPr>
            <w:r>
              <w:t>Billed KWH</w:t>
            </w:r>
          </w:p>
        </w:tc>
      </w:tr>
      <w:tr w:rsidR="003C5987" w14:paraId="4A109DAE" w14:textId="77777777">
        <w:trPr>
          <w:cantSplit/>
        </w:trPr>
        <w:tc>
          <w:tcPr>
            <w:tcW w:w="1980" w:type="dxa"/>
          </w:tcPr>
          <w:p w14:paraId="384D1FE9" w14:textId="77777777" w:rsidR="003C5987" w:rsidRDefault="003C5987">
            <w:pPr>
              <w:ind w:right="144"/>
              <w:jc w:val="right"/>
              <w:rPr>
                <w:b/>
              </w:rPr>
            </w:pPr>
            <w:r>
              <w:rPr>
                <w:b/>
              </w:rPr>
              <w:t>PA Use:</w:t>
            </w:r>
          </w:p>
        </w:tc>
        <w:tc>
          <w:tcPr>
            <w:tcW w:w="180" w:type="dxa"/>
          </w:tcPr>
          <w:p w14:paraId="01CE026E" w14:textId="77777777" w:rsidR="003C5987" w:rsidRDefault="003C5987">
            <w:pPr>
              <w:ind w:right="144"/>
              <w:jc w:val="right"/>
              <w:rPr>
                <w:sz w:val="24"/>
              </w:rPr>
            </w:pPr>
          </w:p>
        </w:tc>
        <w:tc>
          <w:tcPr>
            <w:tcW w:w="7343" w:type="dxa"/>
            <w:shd w:val="pct5" w:color="auto" w:fill="FFFFFF"/>
          </w:tcPr>
          <w:p w14:paraId="573FEA69" w14:textId="77777777" w:rsidR="003C5987" w:rsidRDefault="003C5987">
            <w:pPr>
              <w:ind w:right="144"/>
            </w:pPr>
            <w:r>
              <w:t xml:space="preserve">Required </w:t>
            </w:r>
          </w:p>
        </w:tc>
      </w:tr>
      <w:tr w:rsidR="003C5987" w14:paraId="4ECAE5B9" w14:textId="77777777">
        <w:trPr>
          <w:cantSplit/>
        </w:trPr>
        <w:tc>
          <w:tcPr>
            <w:tcW w:w="1980" w:type="dxa"/>
          </w:tcPr>
          <w:p w14:paraId="7A7DFD64" w14:textId="77777777" w:rsidR="003C5987" w:rsidRDefault="003C5987">
            <w:pPr>
              <w:ind w:right="144"/>
              <w:jc w:val="right"/>
              <w:rPr>
                <w:b/>
              </w:rPr>
            </w:pPr>
            <w:r>
              <w:rPr>
                <w:b/>
              </w:rPr>
              <w:t>NJ Use:</w:t>
            </w:r>
          </w:p>
        </w:tc>
        <w:tc>
          <w:tcPr>
            <w:tcW w:w="180" w:type="dxa"/>
          </w:tcPr>
          <w:p w14:paraId="4E6ED5B8" w14:textId="77777777" w:rsidR="003C5987" w:rsidRDefault="003C5987">
            <w:pPr>
              <w:ind w:right="144"/>
              <w:jc w:val="right"/>
              <w:rPr>
                <w:sz w:val="24"/>
              </w:rPr>
            </w:pPr>
          </w:p>
        </w:tc>
        <w:tc>
          <w:tcPr>
            <w:tcW w:w="7343" w:type="dxa"/>
            <w:shd w:val="pct5" w:color="auto" w:fill="FFFFFF"/>
          </w:tcPr>
          <w:p w14:paraId="0D09DF5F" w14:textId="77777777" w:rsidR="003C5987" w:rsidRDefault="003C5987">
            <w:pPr>
              <w:ind w:right="144"/>
            </w:pPr>
            <w:r>
              <w:t>Required</w:t>
            </w:r>
          </w:p>
        </w:tc>
      </w:tr>
      <w:tr w:rsidR="003C5987" w14:paraId="1CB391F0" w14:textId="77777777">
        <w:trPr>
          <w:cantSplit/>
        </w:trPr>
        <w:tc>
          <w:tcPr>
            <w:tcW w:w="1980" w:type="dxa"/>
          </w:tcPr>
          <w:p w14:paraId="58DBDC79" w14:textId="77777777" w:rsidR="003C5987" w:rsidRDefault="003C5987">
            <w:pPr>
              <w:ind w:right="144"/>
              <w:jc w:val="right"/>
              <w:rPr>
                <w:b/>
              </w:rPr>
            </w:pPr>
            <w:r>
              <w:rPr>
                <w:b/>
              </w:rPr>
              <w:t>DE Use:</w:t>
            </w:r>
          </w:p>
        </w:tc>
        <w:tc>
          <w:tcPr>
            <w:tcW w:w="180" w:type="dxa"/>
          </w:tcPr>
          <w:p w14:paraId="05A5E7E0" w14:textId="77777777" w:rsidR="003C5987" w:rsidRDefault="003C5987">
            <w:pPr>
              <w:ind w:right="144"/>
              <w:jc w:val="right"/>
              <w:rPr>
                <w:sz w:val="24"/>
              </w:rPr>
            </w:pPr>
          </w:p>
        </w:tc>
        <w:tc>
          <w:tcPr>
            <w:tcW w:w="7343" w:type="dxa"/>
            <w:shd w:val="pct5" w:color="auto" w:fill="FFFFFF"/>
          </w:tcPr>
          <w:p w14:paraId="48BD2EA7" w14:textId="77777777" w:rsidR="003C5987" w:rsidRDefault="003C5987">
            <w:pPr>
              <w:ind w:right="144"/>
            </w:pPr>
            <w:r>
              <w:t>Required</w:t>
            </w:r>
          </w:p>
        </w:tc>
      </w:tr>
      <w:tr w:rsidR="003C5987" w14:paraId="7D6D2B52" w14:textId="77777777">
        <w:trPr>
          <w:cantSplit/>
        </w:trPr>
        <w:tc>
          <w:tcPr>
            <w:tcW w:w="1980" w:type="dxa"/>
          </w:tcPr>
          <w:p w14:paraId="2FF272CA" w14:textId="77777777" w:rsidR="003C5987" w:rsidRDefault="003C5987">
            <w:pPr>
              <w:ind w:right="144"/>
              <w:jc w:val="right"/>
              <w:rPr>
                <w:b/>
              </w:rPr>
            </w:pPr>
            <w:r>
              <w:rPr>
                <w:b/>
              </w:rPr>
              <w:t>MD Use:</w:t>
            </w:r>
          </w:p>
        </w:tc>
        <w:tc>
          <w:tcPr>
            <w:tcW w:w="180" w:type="dxa"/>
          </w:tcPr>
          <w:p w14:paraId="032A779E" w14:textId="77777777" w:rsidR="003C5987" w:rsidRDefault="003C5987">
            <w:pPr>
              <w:ind w:right="144"/>
              <w:jc w:val="right"/>
              <w:rPr>
                <w:sz w:val="24"/>
              </w:rPr>
            </w:pPr>
          </w:p>
        </w:tc>
        <w:tc>
          <w:tcPr>
            <w:tcW w:w="7343" w:type="dxa"/>
            <w:shd w:val="pct5" w:color="auto" w:fill="FFFFFF"/>
          </w:tcPr>
          <w:p w14:paraId="0F3B9FC6" w14:textId="77777777" w:rsidR="003C5987" w:rsidRDefault="003C5987">
            <w:pPr>
              <w:ind w:right="144"/>
            </w:pPr>
            <w:r>
              <w:t>Required</w:t>
            </w:r>
          </w:p>
        </w:tc>
      </w:tr>
      <w:tr w:rsidR="003C5987" w14:paraId="398D88C4" w14:textId="77777777">
        <w:trPr>
          <w:cantSplit/>
        </w:trPr>
        <w:tc>
          <w:tcPr>
            <w:tcW w:w="1980" w:type="dxa"/>
          </w:tcPr>
          <w:p w14:paraId="6023E911" w14:textId="77777777" w:rsidR="003C5987" w:rsidRDefault="003C5987">
            <w:pPr>
              <w:ind w:right="144"/>
              <w:jc w:val="right"/>
              <w:rPr>
                <w:b/>
              </w:rPr>
            </w:pPr>
            <w:r>
              <w:rPr>
                <w:b/>
              </w:rPr>
              <w:t>Example:</w:t>
            </w:r>
          </w:p>
        </w:tc>
        <w:tc>
          <w:tcPr>
            <w:tcW w:w="180" w:type="dxa"/>
          </w:tcPr>
          <w:p w14:paraId="5CB109D1" w14:textId="77777777" w:rsidR="003C5987" w:rsidRDefault="003C5987">
            <w:pPr>
              <w:ind w:right="144"/>
              <w:jc w:val="right"/>
              <w:rPr>
                <w:sz w:val="24"/>
              </w:rPr>
            </w:pPr>
          </w:p>
        </w:tc>
        <w:tc>
          <w:tcPr>
            <w:tcW w:w="7343" w:type="dxa"/>
            <w:shd w:val="pct5" w:color="auto" w:fill="FFFFFF"/>
          </w:tcPr>
          <w:p w14:paraId="0ED26C33" w14:textId="77777777" w:rsidR="003C5987" w:rsidRDefault="003C5987">
            <w:pPr>
              <w:ind w:right="144"/>
            </w:pPr>
            <w:r>
              <w:t>QTY*D1*22348*KH</w:t>
            </w:r>
          </w:p>
        </w:tc>
      </w:tr>
    </w:tbl>
    <w:p w14:paraId="05C48F70" w14:textId="77777777" w:rsidR="003C5987" w:rsidRDefault="003C5987"/>
    <w:p w14:paraId="60BF730F" w14:textId="77777777" w:rsidR="003C5987" w:rsidRDefault="003C5987">
      <w:pPr>
        <w:jc w:val="center"/>
        <w:rPr>
          <w:b/>
        </w:rPr>
      </w:pPr>
      <w:r>
        <w:rPr>
          <w:b/>
        </w:rPr>
        <w:t>Data Element Summary</w:t>
      </w:r>
    </w:p>
    <w:p w14:paraId="2BADE935"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9D8592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4CD27ECC" w14:textId="77777777">
        <w:trPr>
          <w:cantSplit/>
        </w:trPr>
        <w:tc>
          <w:tcPr>
            <w:tcW w:w="1007" w:type="dxa"/>
          </w:tcPr>
          <w:p w14:paraId="0BE181F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6543B52C" w14:textId="77777777" w:rsidR="003C5987" w:rsidRDefault="003C5987">
            <w:pPr>
              <w:ind w:right="144"/>
              <w:jc w:val="center"/>
              <w:rPr>
                <w:sz w:val="24"/>
              </w:rPr>
            </w:pPr>
            <w:r>
              <w:rPr>
                <w:b/>
              </w:rPr>
              <w:t>QTY01</w:t>
            </w:r>
          </w:p>
        </w:tc>
        <w:tc>
          <w:tcPr>
            <w:tcW w:w="892" w:type="dxa"/>
          </w:tcPr>
          <w:p w14:paraId="718A4E05" w14:textId="77777777" w:rsidR="003C5987" w:rsidRDefault="003C5987">
            <w:pPr>
              <w:ind w:right="144"/>
              <w:jc w:val="center"/>
              <w:rPr>
                <w:sz w:val="24"/>
              </w:rPr>
            </w:pPr>
            <w:r>
              <w:rPr>
                <w:b/>
              </w:rPr>
              <w:t>673</w:t>
            </w:r>
          </w:p>
        </w:tc>
        <w:tc>
          <w:tcPr>
            <w:tcW w:w="4896" w:type="dxa"/>
            <w:gridSpan w:val="4"/>
          </w:tcPr>
          <w:p w14:paraId="61E00B61" w14:textId="77777777" w:rsidR="003C5987" w:rsidRDefault="003C5987">
            <w:pPr>
              <w:ind w:right="144"/>
              <w:rPr>
                <w:sz w:val="24"/>
              </w:rPr>
            </w:pPr>
            <w:r>
              <w:rPr>
                <w:b/>
              </w:rPr>
              <w:t>Quantity Qualifier</w:t>
            </w:r>
          </w:p>
        </w:tc>
        <w:tc>
          <w:tcPr>
            <w:tcW w:w="432" w:type="dxa"/>
          </w:tcPr>
          <w:p w14:paraId="6B2161ED" w14:textId="77777777" w:rsidR="003C5987" w:rsidRDefault="003C5987">
            <w:pPr>
              <w:ind w:right="144"/>
              <w:rPr>
                <w:sz w:val="24"/>
              </w:rPr>
            </w:pPr>
            <w:r>
              <w:rPr>
                <w:b/>
              </w:rPr>
              <w:t>M</w:t>
            </w:r>
          </w:p>
        </w:tc>
        <w:tc>
          <w:tcPr>
            <w:tcW w:w="1440" w:type="dxa"/>
            <w:gridSpan w:val="3"/>
          </w:tcPr>
          <w:p w14:paraId="7AB6AB31" w14:textId="77777777" w:rsidR="003C5987" w:rsidRDefault="003C5987">
            <w:pPr>
              <w:ind w:right="144"/>
              <w:rPr>
                <w:sz w:val="24"/>
              </w:rPr>
            </w:pPr>
            <w:r>
              <w:rPr>
                <w:b/>
              </w:rPr>
              <w:t>ID 2/2</w:t>
            </w:r>
          </w:p>
        </w:tc>
      </w:tr>
      <w:tr w:rsidR="003C5987" w14:paraId="2A5C559A" w14:textId="77777777">
        <w:trPr>
          <w:gridAfter w:val="1"/>
          <w:wAfter w:w="244" w:type="dxa"/>
          <w:cantSplit/>
        </w:trPr>
        <w:tc>
          <w:tcPr>
            <w:tcW w:w="2980" w:type="dxa"/>
            <w:gridSpan w:val="3"/>
          </w:tcPr>
          <w:p w14:paraId="425725A9" w14:textId="77777777" w:rsidR="003C5987" w:rsidRDefault="003C5987">
            <w:pPr>
              <w:pStyle w:val="Definition"/>
              <w:rPr>
                <w:rFonts w:ascii="Times New Roman" w:hAnsi="Times New Roman"/>
              </w:rPr>
            </w:pPr>
          </w:p>
        </w:tc>
        <w:tc>
          <w:tcPr>
            <w:tcW w:w="6523" w:type="dxa"/>
            <w:gridSpan w:val="7"/>
          </w:tcPr>
          <w:p w14:paraId="244C9E29"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3C5987" w14:paraId="01F67BF4" w14:textId="77777777">
        <w:trPr>
          <w:gridAfter w:val="2"/>
          <w:wAfter w:w="388" w:type="dxa"/>
          <w:cantSplit/>
        </w:trPr>
        <w:tc>
          <w:tcPr>
            <w:tcW w:w="3311" w:type="dxa"/>
            <w:gridSpan w:val="4"/>
          </w:tcPr>
          <w:p w14:paraId="334CAC18" w14:textId="77777777" w:rsidR="003C5987" w:rsidRDefault="003C5987">
            <w:pPr>
              <w:ind w:right="144"/>
              <w:rPr>
                <w:sz w:val="24"/>
              </w:rPr>
            </w:pPr>
          </w:p>
        </w:tc>
        <w:tc>
          <w:tcPr>
            <w:tcW w:w="1152" w:type="dxa"/>
          </w:tcPr>
          <w:p w14:paraId="1F72E292" w14:textId="77777777" w:rsidR="003C5987" w:rsidRDefault="003C5987">
            <w:pPr>
              <w:ind w:right="144"/>
              <w:rPr>
                <w:sz w:val="24"/>
              </w:rPr>
            </w:pPr>
            <w:r>
              <w:t>D1</w:t>
            </w:r>
          </w:p>
        </w:tc>
        <w:tc>
          <w:tcPr>
            <w:tcW w:w="216" w:type="dxa"/>
          </w:tcPr>
          <w:p w14:paraId="156ACA51" w14:textId="77777777" w:rsidR="003C5987" w:rsidRDefault="003C5987">
            <w:pPr>
              <w:ind w:right="144"/>
              <w:rPr>
                <w:sz w:val="24"/>
              </w:rPr>
            </w:pPr>
          </w:p>
        </w:tc>
        <w:tc>
          <w:tcPr>
            <w:tcW w:w="4680" w:type="dxa"/>
            <w:gridSpan w:val="3"/>
          </w:tcPr>
          <w:p w14:paraId="3CE03FA5" w14:textId="77777777" w:rsidR="003C5987" w:rsidRDefault="003C5987">
            <w:pPr>
              <w:ind w:right="144"/>
              <w:rPr>
                <w:sz w:val="24"/>
              </w:rPr>
            </w:pPr>
            <w:r>
              <w:t>Billed</w:t>
            </w:r>
          </w:p>
        </w:tc>
      </w:tr>
      <w:tr w:rsidR="003C5987" w14:paraId="17338281" w14:textId="77777777">
        <w:trPr>
          <w:gridAfter w:val="2"/>
          <w:wAfter w:w="387" w:type="dxa"/>
          <w:cantSplit/>
        </w:trPr>
        <w:tc>
          <w:tcPr>
            <w:tcW w:w="4680" w:type="dxa"/>
            <w:gridSpan w:val="6"/>
          </w:tcPr>
          <w:p w14:paraId="67FDFF67" w14:textId="77777777" w:rsidR="003C5987" w:rsidRDefault="003C5987">
            <w:pPr>
              <w:ind w:right="144"/>
              <w:rPr>
                <w:sz w:val="24"/>
              </w:rPr>
            </w:pPr>
          </w:p>
        </w:tc>
        <w:tc>
          <w:tcPr>
            <w:tcW w:w="4680" w:type="dxa"/>
            <w:gridSpan w:val="3"/>
            <w:shd w:val="pct5" w:color="auto" w:fill="FFFFFF"/>
          </w:tcPr>
          <w:p w14:paraId="163C025E" w14:textId="77777777" w:rsidR="003C5987" w:rsidRDefault="003C5987">
            <w:pPr>
              <w:ind w:right="144"/>
              <w:rPr>
                <w:sz w:val="24"/>
              </w:rPr>
            </w:pPr>
            <w:r>
              <w:t xml:space="preserve">Used when Quantity in QTY02 is a “Billed” quantity. </w:t>
            </w:r>
          </w:p>
        </w:tc>
      </w:tr>
      <w:tr w:rsidR="003C5987" w14:paraId="342987E3" w14:textId="77777777">
        <w:trPr>
          <w:cantSplit/>
        </w:trPr>
        <w:tc>
          <w:tcPr>
            <w:tcW w:w="1007" w:type="dxa"/>
          </w:tcPr>
          <w:p w14:paraId="2E2244BD" w14:textId="77777777" w:rsidR="003C5987" w:rsidRDefault="003C5987">
            <w:pPr>
              <w:ind w:right="144"/>
              <w:rPr>
                <w:sz w:val="24"/>
              </w:rPr>
            </w:pPr>
            <w:r>
              <w:rPr>
                <w:b/>
                <w:sz w:val="18"/>
              </w:rPr>
              <w:t>Must Use</w:t>
            </w:r>
          </w:p>
        </w:tc>
        <w:tc>
          <w:tcPr>
            <w:tcW w:w="1080" w:type="dxa"/>
          </w:tcPr>
          <w:p w14:paraId="73B3D123" w14:textId="77777777" w:rsidR="003C5987" w:rsidRDefault="003C5987">
            <w:pPr>
              <w:ind w:right="144"/>
              <w:jc w:val="center"/>
              <w:rPr>
                <w:sz w:val="24"/>
              </w:rPr>
            </w:pPr>
            <w:r>
              <w:rPr>
                <w:b/>
              </w:rPr>
              <w:t>QTY02</w:t>
            </w:r>
          </w:p>
        </w:tc>
        <w:tc>
          <w:tcPr>
            <w:tcW w:w="892" w:type="dxa"/>
          </w:tcPr>
          <w:p w14:paraId="546B1AAF" w14:textId="77777777" w:rsidR="003C5987" w:rsidRDefault="003C5987">
            <w:pPr>
              <w:ind w:right="144"/>
              <w:jc w:val="center"/>
              <w:rPr>
                <w:sz w:val="24"/>
              </w:rPr>
            </w:pPr>
            <w:r>
              <w:rPr>
                <w:b/>
              </w:rPr>
              <w:t>380</w:t>
            </w:r>
          </w:p>
        </w:tc>
        <w:tc>
          <w:tcPr>
            <w:tcW w:w="4896" w:type="dxa"/>
            <w:gridSpan w:val="4"/>
          </w:tcPr>
          <w:p w14:paraId="2BEB85DD" w14:textId="77777777" w:rsidR="003C5987" w:rsidRDefault="003C5987">
            <w:pPr>
              <w:ind w:right="144"/>
              <w:rPr>
                <w:sz w:val="24"/>
              </w:rPr>
            </w:pPr>
            <w:r>
              <w:rPr>
                <w:b/>
              </w:rPr>
              <w:t>Quantity</w:t>
            </w:r>
          </w:p>
        </w:tc>
        <w:tc>
          <w:tcPr>
            <w:tcW w:w="432" w:type="dxa"/>
          </w:tcPr>
          <w:p w14:paraId="057B4468" w14:textId="77777777" w:rsidR="003C5987" w:rsidRDefault="003C5987">
            <w:pPr>
              <w:ind w:right="144"/>
              <w:rPr>
                <w:sz w:val="24"/>
              </w:rPr>
            </w:pPr>
            <w:r>
              <w:rPr>
                <w:b/>
              </w:rPr>
              <w:t>X</w:t>
            </w:r>
          </w:p>
        </w:tc>
        <w:tc>
          <w:tcPr>
            <w:tcW w:w="1440" w:type="dxa"/>
            <w:gridSpan w:val="3"/>
          </w:tcPr>
          <w:p w14:paraId="64FC0A71" w14:textId="77777777" w:rsidR="003C5987" w:rsidRDefault="003C5987">
            <w:pPr>
              <w:ind w:right="144"/>
              <w:rPr>
                <w:sz w:val="24"/>
              </w:rPr>
            </w:pPr>
            <w:r>
              <w:rPr>
                <w:b/>
              </w:rPr>
              <w:t>R  1/15</w:t>
            </w:r>
          </w:p>
        </w:tc>
      </w:tr>
      <w:tr w:rsidR="003C5987" w14:paraId="7CC7B085" w14:textId="77777777">
        <w:trPr>
          <w:gridAfter w:val="1"/>
          <w:wAfter w:w="244" w:type="dxa"/>
          <w:cantSplit/>
        </w:trPr>
        <w:tc>
          <w:tcPr>
            <w:tcW w:w="2980" w:type="dxa"/>
            <w:gridSpan w:val="3"/>
          </w:tcPr>
          <w:p w14:paraId="384EEC74" w14:textId="77777777" w:rsidR="003C5987" w:rsidRDefault="003C5987">
            <w:pPr>
              <w:pStyle w:val="Definition"/>
              <w:rPr>
                <w:rFonts w:ascii="Times New Roman" w:hAnsi="Times New Roman"/>
              </w:rPr>
            </w:pPr>
          </w:p>
        </w:tc>
        <w:tc>
          <w:tcPr>
            <w:tcW w:w="6523" w:type="dxa"/>
            <w:gridSpan w:val="7"/>
          </w:tcPr>
          <w:p w14:paraId="46D1E193"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58E2A18A" w14:textId="77777777">
        <w:trPr>
          <w:cantSplit/>
        </w:trPr>
        <w:tc>
          <w:tcPr>
            <w:tcW w:w="1007" w:type="dxa"/>
          </w:tcPr>
          <w:p w14:paraId="13CBE2A5" w14:textId="77777777" w:rsidR="003C5987" w:rsidRDefault="003C5987">
            <w:pPr>
              <w:ind w:right="144"/>
              <w:rPr>
                <w:sz w:val="24"/>
              </w:rPr>
            </w:pPr>
            <w:r>
              <w:rPr>
                <w:b/>
                <w:sz w:val="18"/>
              </w:rPr>
              <w:t>Must Use</w:t>
            </w:r>
          </w:p>
        </w:tc>
        <w:tc>
          <w:tcPr>
            <w:tcW w:w="1080" w:type="dxa"/>
          </w:tcPr>
          <w:p w14:paraId="0FC27F07" w14:textId="77777777" w:rsidR="003C5987" w:rsidRDefault="003C5987">
            <w:pPr>
              <w:ind w:right="144"/>
              <w:jc w:val="center"/>
              <w:rPr>
                <w:sz w:val="24"/>
              </w:rPr>
            </w:pPr>
            <w:r>
              <w:rPr>
                <w:b/>
              </w:rPr>
              <w:t>QTY03</w:t>
            </w:r>
          </w:p>
        </w:tc>
        <w:tc>
          <w:tcPr>
            <w:tcW w:w="892" w:type="dxa"/>
          </w:tcPr>
          <w:p w14:paraId="338FF407" w14:textId="77777777" w:rsidR="003C5987" w:rsidRDefault="003C5987">
            <w:pPr>
              <w:ind w:right="144"/>
              <w:jc w:val="center"/>
              <w:rPr>
                <w:sz w:val="24"/>
              </w:rPr>
            </w:pPr>
            <w:r>
              <w:rPr>
                <w:b/>
              </w:rPr>
              <w:t>355</w:t>
            </w:r>
          </w:p>
        </w:tc>
        <w:tc>
          <w:tcPr>
            <w:tcW w:w="4896" w:type="dxa"/>
            <w:gridSpan w:val="4"/>
          </w:tcPr>
          <w:p w14:paraId="34918B22" w14:textId="77777777" w:rsidR="003C5987" w:rsidRDefault="003C5987">
            <w:pPr>
              <w:ind w:right="144"/>
              <w:rPr>
                <w:sz w:val="24"/>
              </w:rPr>
            </w:pPr>
            <w:r>
              <w:rPr>
                <w:b/>
              </w:rPr>
              <w:t>Unit or Basis for Measurement Code</w:t>
            </w:r>
          </w:p>
        </w:tc>
        <w:tc>
          <w:tcPr>
            <w:tcW w:w="432" w:type="dxa"/>
          </w:tcPr>
          <w:p w14:paraId="4E9361FB" w14:textId="77777777" w:rsidR="003C5987" w:rsidRDefault="003C5987">
            <w:pPr>
              <w:ind w:right="144"/>
              <w:rPr>
                <w:sz w:val="24"/>
              </w:rPr>
            </w:pPr>
            <w:r>
              <w:rPr>
                <w:b/>
              </w:rPr>
              <w:t>M</w:t>
            </w:r>
          </w:p>
        </w:tc>
        <w:tc>
          <w:tcPr>
            <w:tcW w:w="1440" w:type="dxa"/>
            <w:gridSpan w:val="3"/>
          </w:tcPr>
          <w:p w14:paraId="0722B0BB" w14:textId="77777777" w:rsidR="003C5987" w:rsidRDefault="003C5987">
            <w:pPr>
              <w:ind w:right="144"/>
              <w:rPr>
                <w:sz w:val="24"/>
              </w:rPr>
            </w:pPr>
            <w:r>
              <w:rPr>
                <w:b/>
              </w:rPr>
              <w:t>ID 2/2</w:t>
            </w:r>
          </w:p>
        </w:tc>
      </w:tr>
      <w:tr w:rsidR="003C5987" w14:paraId="5A32AD5C" w14:textId="77777777">
        <w:trPr>
          <w:gridAfter w:val="1"/>
          <w:wAfter w:w="244" w:type="dxa"/>
          <w:cantSplit/>
        </w:trPr>
        <w:tc>
          <w:tcPr>
            <w:tcW w:w="2980" w:type="dxa"/>
            <w:gridSpan w:val="3"/>
          </w:tcPr>
          <w:p w14:paraId="095C2066" w14:textId="77777777" w:rsidR="003C5987" w:rsidRDefault="003C5987">
            <w:pPr>
              <w:pStyle w:val="Definition"/>
              <w:rPr>
                <w:rFonts w:ascii="Times New Roman" w:hAnsi="Times New Roman"/>
              </w:rPr>
            </w:pPr>
          </w:p>
        </w:tc>
        <w:tc>
          <w:tcPr>
            <w:tcW w:w="6523" w:type="dxa"/>
            <w:gridSpan w:val="7"/>
          </w:tcPr>
          <w:p w14:paraId="2E53A6CC"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31EEA6B0" w14:textId="77777777">
        <w:trPr>
          <w:gridAfter w:val="2"/>
          <w:wAfter w:w="388" w:type="dxa"/>
          <w:cantSplit/>
        </w:trPr>
        <w:tc>
          <w:tcPr>
            <w:tcW w:w="3311" w:type="dxa"/>
            <w:gridSpan w:val="4"/>
          </w:tcPr>
          <w:p w14:paraId="653186AD" w14:textId="77777777" w:rsidR="003C5987" w:rsidRDefault="003C5987">
            <w:pPr>
              <w:ind w:right="144"/>
              <w:rPr>
                <w:sz w:val="24"/>
              </w:rPr>
            </w:pPr>
          </w:p>
        </w:tc>
        <w:tc>
          <w:tcPr>
            <w:tcW w:w="1152" w:type="dxa"/>
          </w:tcPr>
          <w:p w14:paraId="38087609" w14:textId="77777777" w:rsidR="003C5987" w:rsidRDefault="003C5987">
            <w:pPr>
              <w:ind w:right="144"/>
              <w:rPr>
                <w:sz w:val="24"/>
              </w:rPr>
            </w:pPr>
            <w:r>
              <w:t>KH</w:t>
            </w:r>
          </w:p>
        </w:tc>
        <w:tc>
          <w:tcPr>
            <w:tcW w:w="216" w:type="dxa"/>
          </w:tcPr>
          <w:p w14:paraId="37A51348" w14:textId="77777777" w:rsidR="003C5987" w:rsidRDefault="003C5987">
            <w:pPr>
              <w:ind w:right="144"/>
              <w:rPr>
                <w:sz w:val="24"/>
              </w:rPr>
            </w:pPr>
          </w:p>
        </w:tc>
        <w:tc>
          <w:tcPr>
            <w:tcW w:w="4680" w:type="dxa"/>
            <w:gridSpan w:val="3"/>
          </w:tcPr>
          <w:p w14:paraId="52E18D18" w14:textId="77777777" w:rsidR="003C5987" w:rsidRDefault="003C5987">
            <w:pPr>
              <w:ind w:right="144"/>
              <w:rPr>
                <w:sz w:val="24"/>
              </w:rPr>
            </w:pPr>
            <w:r>
              <w:t xml:space="preserve">Kilowatt Hour </w:t>
            </w:r>
          </w:p>
        </w:tc>
      </w:tr>
      <w:tr w:rsidR="003C5987" w14:paraId="0A5AF038" w14:textId="77777777">
        <w:trPr>
          <w:gridAfter w:val="2"/>
          <w:wAfter w:w="388" w:type="dxa"/>
          <w:cantSplit/>
        </w:trPr>
        <w:tc>
          <w:tcPr>
            <w:tcW w:w="4679" w:type="dxa"/>
            <w:gridSpan w:val="6"/>
          </w:tcPr>
          <w:p w14:paraId="2B7D8707" w14:textId="77777777" w:rsidR="003C5987" w:rsidRDefault="003C5987">
            <w:pPr>
              <w:ind w:right="144"/>
              <w:rPr>
                <w:sz w:val="24"/>
              </w:rPr>
            </w:pPr>
          </w:p>
        </w:tc>
        <w:tc>
          <w:tcPr>
            <w:tcW w:w="4680" w:type="dxa"/>
            <w:gridSpan w:val="3"/>
            <w:shd w:val="pct5" w:color="auto" w:fill="FFFFFF"/>
          </w:tcPr>
          <w:p w14:paraId="09B1F043" w14:textId="77777777" w:rsidR="003C5987" w:rsidRDefault="003C5987">
            <w:pPr>
              <w:ind w:right="144"/>
            </w:pPr>
            <w:r>
              <w:t>Billed Kilowatt Hours as shown on the customer’s bill.  May or may not be the same as measured kilowatt hours.</w:t>
            </w:r>
          </w:p>
        </w:tc>
      </w:tr>
    </w:tbl>
    <w:p w14:paraId="5DBE3875" w14:textId="77777777" w:rsidR="003C5987" w:rsidRDefault="003C5987">
      <w:pPr>
        <w:pStyle w:val="Heading2"/>
        <w:rPr>
          <w:u w:val="none"/>
        </w:rPr>
      </w:pPr>
      <w:r>
        <w:br w:type="page"/>
      </w:r>
      <w:r>
        <w:lastRenderedPageBreak/>
        <w:tab/>
      </w:r>
      <w:bookmarkStart w:id="263" w:name="_Toc470576888"/>
      <w:bookmarkStart w:id="264" w:name="_Toc480860190"/>
      <w:bookmarkStart w:id="265" w:name="_Toc480860454"/>
      <w:bookmarkStart w:id="266" w:name="_Toc480861906"/>
      <w:bookmarkStart w:id="267" w:name="_Toc484318142"/>
      <w:bookmarkStart w:id="268" w:name="_Toc486646185"/>
      <w:bookmarkStart w:id="269" w:name="_Toc486646262"/>
      <w:bookmarkStart w:id="270" w:name="_Toc493255565"/>
      <w:bookmarkStart w:id="271" w:name="_Toc535208050"/>
      <w:bookmarkStart w:id="272" w:name="_Toc535219508"/>
      <w:bookmarkStart w:id="273" w:name="_Toc165450538"/>
      <w:r>
        <w:rPr>
          <w:u w:val="none"/>
        </w:rPr>
        <w:t>Segment:</w:t>
      </w:r>
      <w:r>
        <w:rPr>
          <w:u w:val="none"/>
        </w:rPr>
        <w:tab/>
        <w:t xml:space="preserve">      </w:t>
      </w:r>
      <w:r>
        <w:rPr>
          <w:sz w:val="40"/>
          <w:u w:val="none"/>
        </w:rPr>
        <w:t xml:space="preserve">QTY </w:t>
      </w:r>
      <w:r>
        <w:rPr>
          <w:u w:val="none"/>
        </w:rPr>
        <w:t>Quantity   (Billed Demand)</w:t>
      </w:r>
      <w:bookmarkEnd w:id="263"/>
      <w:bookmarkEnd w:id="264"/>
      <w:bookmarkEnd w:id="265"/>
      <w:bookmarkEnd w:id="266"/>
      <w:bookmarkEnd w:id="267"/>
      <w:bookmarkEnd w:id="268"/>
      <w:bookmarkEnd w:id="269"/>
      <w:bookmarkEnd w:id="270"/>
      <w:bookmarkEnd w:id="271"/>
      <w:bookmarkEnd w:id="272"/>
      <w:bookmarkEnd w:id="273"/>
    </w:p>
    <w:p w14:paraId="6588CF79" w14:textId="77777777" w:rsidR="003C5987" w:rsidRDefault="003C5987">
      <w:pPr>
        <w:tabs>
          <w:tab w:val="right" w:pos="1800"/>
          <w:tab w:val="left" w:pos="2160"/>
        </w:tabs>
        <w:ind w:left="2160" w:hanging="2160"/>
      </w:pPr>
      <w:r>
        <w:rPr>
          <w:b/>
        </w:rPr>
        <w:tab/>
        <w:t>Position:</w:t>
      </w:r>
      <w:r>
        <w:rPr>
          <w:b/>
        </w:rPr>
        <w:tab/>
      </w:r>
      <w:r>
        <w:t>110</w:t>
      </w:r>
    </w:p>
    <w:p w14:paraId="4C8C2F2C"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8FA7923" w14:textId="77777777" w:rsidR="003C5987" w:rsidRDefault="003C5987">
      <w:pPr>
        <w:tabs>
          <w:tab w:val="right" w:pos="1800"/>
          <w:tab w:val="left" w:pos="2160"/>
        </w:tabs>
        <w:ind w:left="2160" w:hanging="2160"/>
      </w:pPr>
      <w:r>
        <w:tab/>
      </w:r>
      <w:r>
        <w:rPr>
          <w:b/>
        </w:rPr>
        <w:t>Level:</w:t>
      </w:r>
      <w:r>
        <w:tab/>
        <w:t>Detail</w:t>
      </w:r>
    </w:p>
    <w:p w14:paraId="7C05F87F" w14:textId="77777777" w:rsidR="003C5987" w:rsidRDefault="003C5987">
      <w:pPr>
        <w:tabs>
          <w:tab w:val="right" w:pos="1800"/>
          <w:tab w:val="left" w:pos="2160"/>
        </w:tabs>
        <w:ind w:left="2160" w:hanging="2160"/>
      </w:pPr>
      <w:r>
        <w:tab/>
      </w:r>
      <w:r>
        <w:rPr>
          <w:b/>
        </w:rPr>
        <w:t>Usage:</w:t>
      </w:r>
      <w:r>
        <w:tab/>
        <w:t>Optional</w:t>
      </w:r>
    </w:p>
    <w:p w14:paraId="0C1B169A" w14:textId="77777777" w:rsidR="003C5987" w:rsidRDefault="003C5987">
      <w:pPr>
        <w:tabs>
          <w:tab w:val="right" w:pos="1800"/>
          <w:tab w:val="left" w:pos="2160"/>
        </w:tabs>
        <w:ind w:left="2160" w:hanging="2160"/>
      </w:pPr>
      <w:r>
        <w:tab/>
      </w:r>
      <w:r>
        <w:rPr>
          <w:b/>
        </w:rPr>
        <w:t>Max Use:</w:t>
      </w:r>
      <w:r>
        <w:tab/>
        <w:t>1</w:t>
      </w:r>
    </w:p>
    <w:p w14:paraId="063ECC2B" w14:textId="77777777" w:rsidR="003C5987" w:rsidRDefault="003C5987">
      <w:pPr>
        <w:tabs>
          <w:tab w:val="right" w:pos="1800"/>
          <w:tab w:val="left" w:pos="2160"/>
        </w:tabs>
        <w:ind w:left="2160" w:hanging="2160"/>
      </w:pPr>
      <w:r>
        <w:tab/>
      </w:r>
      <w:r>
        <w:rPr>
          <w:b/>
        </w:rPr>
        <w:t>Purpose:</w:t>
      </w:r>
      <w:r>
        <w:tab/>
        <w:t>To specify quantity information</w:t>
      </w:r>
    </w:p>
    <w:p w14:paraId="322B4645"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413384D5"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707BA8F5"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30DA714"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C99275B" w14:textId="77777777">
        <w:trPr>
          <w:cantSplit/>
        </w:trPr>
        <w:tc>
          <w:tcPr>
            <w:tcW w:w="1980" w:type="dxa"/>
          </w:tcPr>
          <w:p w14:paraId="4DCF8FA5" w14:textId="77777777" w:rsidR="003C5987" w:rsidRDefault="003C5987">
            <w:pPr>
              <w:ind w:right="144"/>
              <w:jc w:val="right"/>
              <w:rPr>
                <w:b/>
              </w:rPr>
            </w:pPr>
            <w:r>
              <w:rPr>
                <w:b/>
              </w:rPr>
              <w:t>Notes:</w:t>
            </w:r>
          </w:p>
        </w:tc>
        <w:tc>
          <w:tcPr>
            <w:tcW w:w="180" w:type="dxa"/>
          </w:tcPr>
          <w:p w14:paraId="2EC67D91" w14:textId="77777777" w:rsidR="003C5987" w:rsidRDefault="003C5987">
            <w:pPr>
              <w:ind w:right="144"/>
              <w:jc w:val="right"/>
              <w:rPr>
                <w:sz w:val="24"/>
              </w:rPr>
            </w:pPr>
          </w:p>
        </w:tc>
        <w:tc>
          <w:tcPr>
            <w:tcW w:w="7343" w:type="dxa"/>
            <w:shd w:val="pct5" w:color="auto" w:fill="FFFFFF"/>
          </w:tcPr>
          <w:p w14:paraId="0FCBE83D" w14:textId="77777777" w:rsidR="003C5987" w:rsidRDefault="003C5987">
            <w:pPr>
              <w:ind w:right="144"/>
            </w:pPr>
            <w:r>
              <w:t>Billed Demand</w:t>
            </w:r>
          </w:p>
        </w:tc>
      </w:tr>
      <w:tr w:rsidR="003C5987" w14:paraId="4DA85EDA" w14:textId="77777777">
        <w:trPr>
          <w:cantSplit/>
        </w:trPr>
        <w:tc>
          <w:tcPr>
            <w:tcW w:w="1980" w:type="dxa"/>
          </w:tcPr>
          <w:p w14:paraId="3A879491" w14:textId="77777777" w:rsidR="003C5987" w:rsidRDefault="003C5987">
            <w:pPr>
              <w:ind w:right="144"/>
              <w:jc w:val="right"/>
              <w:rPr>
                <w:b/>
              </w:rPr>
            </w:pPr>
            <w:r>
              <w:rPr>
                <w:b/>
              </w:rPr>
              <w:t>PA Use:</w:t>
            </w:r>
          </w:p>
        </w:tc>
        <w:tc>
          <w:tcPr>
            <w:tcW w:w="180" w:type="dxa"/>
          </w:tcPr>
          <w:p w14:paraId="7E5B5597" w14:textId="77777777" w:rsidR="003C5987" w:rsidRDefault="003C5987">
            <w:pPr>
              <w:ind w:right="144"/>
              <w:jc w:val="right"/>
              <w:rPr>
                <w:sz w:val="24"/>
              </w:rPr>
            </w:pPr>
          </w:p>
        </w:tc>
        <w:tc>
          <w:tcPr>
            <w:tcW w:w="7343" w:type="dxa"/>
            <w:shd w:val="pct5" w:color="auto" w:fill="FFFFFF"/>
          </w:tcPr>
          <w:p w14:paraId="10EF76AC" w14:textId="77777777" w:rsidR="003C5987" w:rsidRDefault="003C5987">
            <w:pPr>
              <w:ind w:right="144"/>
            </w:pPr>
            <w:r>
              <w:t>Required if account measures Demand (KW). This must be sent even if Billed (derived) demand is equal to measured demand.</w:t>
            </w:r>
          </w:p>
        </w:tc>
      </w:tr>
      <w:tr w:rsidR="003C5987" w14:paraId="2DB57E7C" w14:textId="77777777">
        <w:trPr>
          <w:cantSplit/>
        </w:trPr>
        <w:tc>
          <w:tcPr>
            <w:tcW w:w="1980" w:type="dxa"/>
          </w:tcPr>
          <w:p w14:paraId="4F4BBE24" w14:textId="77777777" w:rsidR="003C5987" w:rsidRDefault="003C5987">
            <w:pPr>
              <w:ind w:right="144"/>
              <w:jc w:val="right"/>
              <w:rPr>
                <w:b/>
              </w:rPr>
            </w:pPr>
            <w:r>
              <w:rPr>
                <w:b/>
              </w:rPr>
              <w:t>NJ Use:</w:t>
            </w:r>
          </w:p>
        </w:tc>
        <w:tc>
          <w:tcPr>
            <w:tcW w:w="180" w:type="dxa"/>
          </w:tcPr>
          <w:p w14:paraId="27CA48F7" w14:textId="77777777" w:rsidR="003C5987" w:rsidRDefault="003C5987">
            <w:pPr>
              <w:ind w:right="144"/>
              <w:jc w:val="right"/>
              <w:rPr>
                <w:sz w:val="24"/>
              </w:rPr>
            </w:pPr>
          </w:p>
        </w:tc>
        <w:tc>
          <w:tcPr>
            <w:tcW w:w="7343" w:type="dxa"/>
            <w:shd w:val="pct5" w:color="auto" w:fill="FFFFFF"/>
          </w:tcPr>
          <w:p w14:paraId="165DF610" w14:textId="77777777" w:rsidR="003C5987" w:rsidRDefault="003C5987">
            <w:pPr>
              <w:ind w:right="144"/>
            </w:pPr>
            <w:r>
              <w:t>Same as PA</w:t>
            </w:r>
          </w:p>
        </w:tc>
      </w:tr>
      <w:tr w:rsidR="003C5987" w14:paraId="6F0A3B88" w14:textId="77777777">
        <w:trPr>
          <w:cantSplit/>
        </w:trPr>
        <w:tc>
          <w:tcPr>
            <w:tcW w:w="1980" w:type="dxa"/>
          </w:tcPr>
          <w:p w14:paraId="26C21724" w14:textId="77777777" w:rsidR="003C5987" w:rsidRDefault="003C5987">
            <w:pPr>
              <w:ind w:right="144"/>
              <w:jc w:val="right"/>
              <w:rPr>
                <w:b/>
              </w:rPr>
            </w:pPr>
            <w:r>
              <w:rPr>
                <w:b/>
              </w:rPr>
              <w:t>DE Use:</w:t>
            </w:r>
          </w:p>
        </w:tc>
        <w:tc>
          <w:tcPr>
            <w:tcW w:w="180" w:type="dxa"/>
          </w:tcPr>
          <w:p w14:paraId="7EFE8D7A" w14:textId="77777777" w:rsidR="003C5987" w:rsidRDefault="003C5987">
            <w:pPr>
              <w:ind w:right="144"/>
              <w:jc w:val="right"/>
              <w:rPr>
                <w:sz w:val="24"/>
              </w:rPr>
            </w:pPr>
          </w:p>
        </w:tc>
        <w:tc>
          <w:tcPr>
            <w:tcW w:w="7343" w:type="dxa"/>
            <w:shd w:val="pct5" w:color="auto" w:fill="FFFFFF"/>
          </w:tcPr>
          <w:p w14:paraId="06867384" w14:textId="77777777" w:rsidR="003C5987" w:rsidRDefault="003C5987">
            <w:pPr>
              <w:ind w:right="144"/>
            </w:pPr>
            <w:r>
              <w:t>Same as PA</w:t>
            </w:r>
          </w:p>
        </w:tc>
      </w:tr>
      <w:tr w:rsidR="003C5987" w14:paraId="37F11A35" w14:textId="77777777">
        <w:trPr>
          <w:cantSplit/>
        </w:trPr>
        <w:tc>
          <w:tcPr>
            <w:tcW w:w="1980" w:type="dxa"/>
          </w:tcPr>
          <w:p w14:paraId="769AD387" w14:textId="77777777" w:rsidR="003C5987" w:rsidRDefault="003C5987">
            <w:pPr>
              <w:ind w:right="144"/>
              <w:jc w:val="right"/>
              <w:rPr>
                <w:b/>
              </w:rPr>
            </w:pPr>
            <w:r>
              <w:rPr>
                <w:b/>
              </w:rPr>
              <w:t>MD Use:</w:t>
            </w:r>
          </w:p>
        </w:tc>
        <w:tc>
          <w:tcPr>
            <w:tcW w:w="180" w:type="dxa"/>
          </w:tcPr>
          <w:p w14:paraId="2CB1DD74" w14:textId="77777777" w:rsidR="003C5987" w:rsidRDefault="003C5987">
            <w:pPr>
              <w:ind w:right="144"/>
              <w:jc w:val="right"/>
              <w:rPr>
                <w:sz w:val="24"/>
              </w:rPr>
            </w:pPr>
          </w:p>
        </w:tc>
        <w:tc>
          <w:tcPr>
            <w:tcW w:w="7343" w:type="dxa"/>
            <w:shd w:val="pct5" w:color="auto" w:fill="FFFFFF"/>
          </w:tcPr>
          <w:p w14:paraId="3E8964E9" w14:textId="77777777" w:rsidR="003C5987" w:rsidRDefault="003C5987">
            <w:pPr>
              <w:ind w:right="144"/>
            </w:pPr>
            <w:r>
              <w:t>Same as PA</w:t>
            </w:r>
          </w:p>
        </w:tc>
      </w:tr>
      <w:tr w:rsidR="003C5987" w14:paraId="52F6896B" w14:textId="77777777">
        <w:trPr>
          <w:cantSplit/>
        </w:trPr>
        <w:tc>
          <w:tcPr>
            <w:tcW w:w="1980" w:type="dxa"/>
          </w:tcPr>
          <w:p w14:paraId="37873BBF" w14:textId="77777777" w:rsidR="003C5987" w:rsidRDefault="003C5987">
            <w:pPr>
              <w:ind w:right="144"/>
              <w:jc w:val="right"/>
              <w:rPr>
                <w:b/>
              </w:rPr>
            </w:pPr>
            <w:r>
              <w:rPr>
                <w:b/>
              </w:rPr>
              <w:t>Example:</w:t>
            </w:r>
          </w:p>
        </w:tc>
        <w:tc>
          <w:tcPr>
            <w:tcW w:w="180" w:type="dxa"/>
          </w:tcPr>
          <w:p w14:paraId="5A0BD5B8" w14:textId="77777777" w:rsidR="003C5987" w:rsidRDefault="003C5987">
            <w:pPr>
              <w:ind w:right="144"/>
              <w:jc w:val="right"/>
              <w:rPr>
                <w:sz w:val="24"/>
              </w:rPr>
            </w:pPr>
          </w:p>
        </w:tc>
        <w:tc>
          <w:tcPr>
            <w:tcW w:w="7343" w:type="dxa"/>
            <w:shd w:val="pct5" w:color="auto" w:fill="FFFFFF"/>
          </w:tcPr>
          <w:p w14:paraId="1312CAB0" w14:textId="77777777" w:rsidR="003C5987" w:rsidRDefault="003C5987">
            <w:pPr>
              <w:ind w:right="144"/>
            </w:pPr>
            <w:r>
              <w:t xml:space="preserve">QTY*D1*14*K1 </w:t>
            </w:r>
          </w:p>
        </w:tc>
      </w:tr>
    </w:tbl>
    <w:p w14:paraId="5702B2A6" w14:textId="77777777" w:rsidR="003C5987" w:rsidRDefault="003C5987"/>
    <w:p w14:paraId="1D8C6FE9" w14:textId="77777777" w:rsidR="003C5987" w:rsidRDefault="003C5987">
      <w:pPr>
        <w:jc w:val="center"/>
        <w:rPr>
          <w:b/>
        </w:rPr>
      </w:pPr>
      <w:r>
        <w:rPr>
          <w:b/>
        </w:rPr>
        <w:t>Data Element Summary</w:t>
      </w:r>
    </w:p>
    <w:p w14:paraId="2FADFCC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0C86FC2"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1B449962" w14:textId="77777777">
        <w:trPr>
          <w:cantSplit/>
        </w:trPr>
        <w:tc>
          <w:tcPr>
            <w:tcW w:w="1007" w:type="dxa"/>
          </w:tcPr>
          <w:p w14:paraId="6474482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5C0108D6" w14:textId="77777777" w:rsidR="003C5987" w:rsidRDefault="003C5987">
            <w:pPr>
              <w:ind w:right="144"/>
              <w:jc w:val="center"/>
              <w:rPr>
                <w:sz w:val="24"/>
              </w:rPr>
            </w:pPr>
            <w:r>
              <w:rPr>
                <w:b/>
              </w:rPr>
              <w:t>QTY01</w:t>
            </w:r>
          </w:p>
        </w:tc>
        <w:tc>
          <w:tcPr>
            <w:tcW w:w="892" w:type="dxa"/>
          </w:tcPr>
          <w:p w14:paraId="2EBCDF92" w14:textId="77777777" w:rsidR="003C5987" w:rsidRDefault="003C5987">
            <w:pPr>
              <w:ind w:right="144"/>
              <w:jc w:val="center"/>
              <w:rPr>
                <w:sz w:val="24"/>
              </w:rPr>
            </w:pPr>
            <w:r>
              <w:rPr>
                <w:b/>
              </w:rPr>
              <w:t>673</w:t>
            </w:r>
          </w:p>
        </w:tc>
        <w:tc>
          <w:tcPr>
            <w:tcW w:w="4896" w:type="dxa"/>
            <w:gridSpan w:val="4"/>
          </w:tcPr>
          <w:p w14:paraId="1ED9B81C" w14:textId="77777777" w:rsidR="003C5987" w:rsidRDefault="003C5987">
            <w:pPr>
              <w:ind w:right="144"/>
              <w:rPr>
                <w:sz w:val="24"/>
              </w:rPr>
            </w:pPr>
            <w:r>
              <w:rPr>
                <w:b/>
              </w:rPr>
              <w:t>Quantity Qualifier</w:t>
            </w:r>
          </w:p>
        </w:tc>
        <w:tc>
          <w:tcPr>
            <w:tcW w:w="432" w:type="dxa"/>
          </w:tcPr>
          <w:p w14:paraId="2178DC5F" w14:textId="77777777" w:rsidR="003C5987" w:rsidRDefault="003C5987">
            <w:pPr>
              <w:ind w:right="144"/>
              <w:rPr>
                <w:sz w:val="24"/>
              </w:rPr>
            </w:pPr>
            <w:r>
              <w:rPr>
                <w:b/>
              </w:rPr>
              <w:t>M</w:t>
            </w:r>
          </w:p>
        </w:tc>
        <w:tc>
          <w:tcPr>
            <w:tcW w:w="1440" w:type="dxa"/>
            <w:gridSpan w:val="3"/>
          </w:tcPr>
          <w:p w14:paraId="34AAE5F4" w14:textId="77777777" w:rsidR="003C5987" w:rsidRDefault="003C5987">
            <w:pPr>
              <w:ind w:right="144"/>
              <w:rPr>
                <w:sz w:val="24"/>
              </w:rPr>
            </w:pPr>
            <w:r>
              <w:rPr>
                <w:b/>
              </w:rPr>
              <w:t>ID 2/2</w:t>
            </w:r>
          </w:p>
        </w:tc>
      </w:tr>
      <w:tr w:rsidR="003C5987" w14:paraId="06049754" w14:textId="77777777">
        <w:trPr>
          <w:gridAfter w:val="1"/>
          <w:wAfter w:w="244" w:type="dxa"/>
          <w:cantSplit/>
        </w:trPr>
        <w:tc>
          <w:tcPr>
            <w:tcW w:w="2980" w:type="dxa"/>
            <w:gridSpan w:val="3"/>
          </w:tcPr>
          <w:p w14:paraId="31BD12FA" w14:textId="77777777" w:rsidR="003C5987" w:rsidRDefault="003C5987">
            <w:pPr>
              <w:pStyle w:val="Definition"/>
              <w:rPr>
                <w:rFonts w:ascii="Times New Roman" w:hAnsi="Times New Roman"/>
              </w:rPr>
            </w:pPr>
          </w:p>
        </w:tc>
        <w:tc>
          <w:tcPr>
            <w:tcW w:w="6523" w:type="dxa"/>
            <w:gridSpan w:val="7"/>
          </w:tcPr>
          <w:p w14:paraId="3D8DDA83"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3C5987" w14:paraId="1C89E618" w14:textId="77777777">
        <w:trPr>
          <w:gridAfter w:val="2"/>
          <w:wAfter w:w="388" w:type="dxa"/>
          <w:cantSplit/>
        </w:trPr>
        <w:tc>
          <w:tcPr>
            <w:tcW w:w="3311" w:type="dxa"/>
            <w:gridSpan w:val="4"/>
          </w:tcPr>
          <w:p w14:paraId="792E2CC8" w14:textId="77777777" w:rsidR="003C5987" w:rsidRDefault="003C5987">
            <w:pPr>
              <w:ind w:right="144"/>
              <w:rPr>
                <w:sz w:val="24"/>
              </w:rPr>
            </w:pPr>
          </w:p>
        </w:tc>
        <w:tc>
          <w:tcPr>
            <w:tcW w:w="1152" w:type="dxa"/>
          </w:tcPr>
          <w:p w14:paraId="7B78E87E" w14:textId="77777777" w:rsidR="003C5987" w:rsidRDefault="003C5987">
            <w:pPr>
              <w:ind w:right="144"/>
              <w:rPr>
                <w:sz w:val="24"/>
              </w:rPr>
            </w:pPr>
            <w:r>
              <w:t>D1</w:t>
            </w:r>
          </w:p>
        </w:tc>
        <w:tc>
          <w:tcPr>
            <w:tcW w:w="216" w:type="dxa"/>
          </w:tcPr>
          <w:p w14:paraId="687C2315" w14:textId="77777777" w:rsidR="003C5987" w:rsidRDefault="003C5987">
            <w:pPr>
              <w:ind w:right="144"/>
              <w:rPr>
                <w:sz w:val="24"/>
              </w:rPr>
            </w:pPr>
          </w:p>
        </w:tc>
        <w:tc>
          <w:tcPr>
            <w:tcW w:w="4680" w:type="dxa"/>
            <w:gridSpan w:val="3"/>
          </w:tcPr>
          <w:p w14:paraId="7D5AB976" w14:textId="77777777" w:rsidR="003C5987" w:rsidRDefault="003C5987">
            <w:pPr>
              <w:ind w:right="144"/>
              <w:rPr>
                <w:sz w:val="24"/>
              </w:rPr>
            </w:pPr>
            <w:r>
              <w:t>Billed</w:t>
            </w:r>
          </w:p>
        </w:tc>
      </w:tr>
      <w:tr w:rsidR="003C5987" w14:paraId="277C095C" w14:textId="77777777">
        <w:trPr>
          <w:gridAfter w:val="2"/>
          <w:wAfter w:w="387" w:type="dxa"/>
          <w:cantSplit/>
        </w:trPr>
        <w:tc>
          <w:tcPr>
            <w:tcW w:w="4680" w:type="dxa"/>
            <w:gridSpan w:val="6"/>
          </w:tcPr>
          <w:p w14:paraId="714CF4DE" w14:textId="77777777" w:rsidR="003C5987" w:rsidRDefault="003C5987">
            <w:pPr>
              <w:ind w:right="144"/>
              <w:rPr>
                <w:sz w:val="24"/>
              </w:rPr>
            </w:pPr>
          </w:p>
        </w:tc>
        <w:tc>
          <w:tcPr>
            <w:tcW w:w="4680" w:type="dxa"/>
            <w:gridSpan w:val="3"/>
            <w:shd w:val="pct5" w:color="auto" w:fill="FFFFFF"/>
          </w:tcPr>
          <w:p w14:paraId="305AD3CC" w14:textId="77777777" w:rsidR="003C5987" w:rsidRDefault="003C5987">
            <w:pPr>
              <w:ind w:right="144"/>
              <w:rPr>
                <w:sz w:val="24"/>
              </w:rPr>
            </w:pPr>
            <w:r>
              <w:t>Used when Quantity in QTY02 is a “Billed” quantity.</w:t>
            </w:r>
          </w:p>
        </w:tc>
      </w:tr>
      <w:tr w:rsidR="003C5987" w14:paraId="3DA0422F" w14:textId="77777777">
        <w:trPr>
          <w:cantSplit/>
        </w:trPr>
        <w:tc>
          <w:tcPr>
            <w:tcW w:w="1007" w:type="dxa"/>
          </w:tcPr>
          <w:p w14:paraId="5C7FD680" w14:textId="77777777" w:rsidR="003C5987" w:rsidRDefault="003C5987">
            <w:pPr>
              <w:ind w:right="144"/>
              <w:rPr>
                <w:sz w:val="24"/>
              </w:rPr>
            </w:pPr>
            <w:r>
              <w:rPr>
                <w:b/>
                <w:sz w:val="18"/>
              </w:rPr>
              <w:t>Must Use</w:t>
            </w:r>
          </w:p>
        </w:tc>
        <w:tc>
          <w:tcPr>
            <w:tcW w:w="1080" w:type="dxa"/>
          </w:tcPr>
          <w:p w14:paraId="2F54E2AA" w14:textId="77777777" w:rsidR="003C5987" w:rsidRDefault="003C5987">
            <w:pPr>
              <w:ind w:right="144"/>
              <w:jc w:val="center"/>
              <w:rPr>
                <w:sz w:val="24"/>
              </w:rPr>
            </w:pPr>
            <w:r>
              <w:rPr>
                <w:b/>
              </w:rPr>
              <w:t>QTY02</w:t>
            </w:r>
          </w:p>
        </w:tc>
        <w:tc>
          <w:tcPr>
            <w:tcW w:w="892" w:type="dxa"/>
          </w:tcPr>
          <w:p w14:paraId="66885864" w14:textId="77777777" w:rsidR="003C5987" w:rsidRDefault="003C5987">
            <w:pPr>
              <w:ind w:right="144"/>
              <w:jc w:val="center"/>
              <w:rPr>
                <w:sz w:val="24"/>
              </w:rPr>
            </w:pPr>
            <w:r>
              <w:rPr>
                <w:b/>
              </w:rPr>
              <w:t>380</w:t>
            </w:r>
          </w:p>
        </w:tc>
        <w:tc>
          <w:tcPr>
            <w:tcW w:w="4896" w:type="dxa"/>
            <w:gridSpan w:val="4"/>
          </w:tcPr>
          <w:p w14:paraId="17B3DCDB" w14:textId="77777777" w:rsidR="003C5987" w:rsidRDefault="003C5987">
            <w:pPr>
              <w:ind w:right="144"/>
              <w:rPr>
                <w:sz w:val="24"/>
              </w:rPr>
            </w:pPr>
            <w:r>
              <w:rPr>
                <w:b/>
              </w:rPr>
              <w:t>Quantity</w:t>
            </w:r>
          </w:p>
        </w:tc>
        <w:tc>
          <w:tcPr>
            <w:tcW w:w="432" w:type="dxa"/>
          </w:tcPr>
          <w:p w14:paraId="6A2C7FF1" w14:textId="77777777" w:rsidR="003C5987" w:rsidRDefault="003C5987">
            <w:pPr>
              <w:ind w:right="144"/>
              <w:rPr>
                <w:sz w:val="24"/>
              </w:rPr>
            </w:pPr>
            <w:r>
              <w:rPr>
                <w:b/>
              </w:rPr>
              <w:t>X</w:t>
            </w:r>
          </w:p>
        </w:tc>
        <w:tc>
          <w:tcPr>
            <w:tcW w:w="1440" w:type="dxa"/>
            <w:gridSpan w:val="3"/>
          </w:tcPr>
          <w:p w14:paraId="48353E35" w14:textId="77777777" w:rsidR="003C5987" w:rsidRDefault="003C5987">
            <w:pPr>
              <w:ind w:right="144"/>
              <w:rPr>
                <w:sz w:val="24"/>
              </w:rPr>
            </w:pPr>
            <w:r>
              <w:rPr>
                <w:b/>
              </w:rPr>
              <w:t>R  1/15</w:t>
            </w:r>
          </w:p>
        </w:tc>
      </w:tr>
      <w:tr w:rsidR="003C5987" w14:paraId="301F38B8" w14:textId="77777777">
        <w:trPr>
          <w:gridAfter w:val="1"/>
          <w:wAfter w:w="244" w:type="dxa"/>
          <w:cantSplit/>
        </w:trPr>
        <w:tc>
          <w:tcPr>
            <w:tcW w:w="2980" w:type="dxa"/>
            <w:gridSpan w:val="3"/>
          </w:tcPr>
          <w:p w14:paraId="4817D120" w14:textId="77777777" w:rsidR="003C5987" w:rsidRDefault="003C5987">
            <w:pPr>
              <w:pStyle w:val="Definition"/>
              <w:rPr>
                <w:rFonts w:ascii="Times New Roman" w:hAnsi="Times New Roman"/>
              </w:rPr>
            </w:pPr>
          </w:p>
        </w:tc>
        <w:tc>
          <w:tcPr>
            <w:tcW w:w="6523" w:type="dxa"/>
            <w:gridSpan w:val="7"/>
          </w:tcPr>
          <w:p w14:paraId="54BEA07A"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25B42576" w14:textId="77777777">
        <w:trPr>
          <w:cantSplit/>
        </w:trPr>
        <w:tc>
          <w:tcPr>
            <w:tcW w:w="1007" w:type="dxa"/>
          </w:tcPr>
          <w:p w14:paraId="38CFC0DD" w14:textId="77777777" w:rsidR="003C5987" w:rsidRDefault="003C5987">
            <w:pPr>
              <w:ind w:right="144"/>
              <w:rPr>
                <w:sz w:val="24"/>
              </w:rPr>
            </w:pPr>
            <w:r>
              <w:rPr>
                <w:b/>
                <w:sz w:val="18"/>
              </w:rPr>
              <w:t>Must Use</w:t>
            </w:r>
          </w:p>
        </w:tc>
        <w:tc>
          <w:tcPr>
            <w:tcW w:w="1080" w:type="dxa"/>
          </w:tcPr>
          <w:p w14:paraId="1526A5D8" w14:textId="77777777" w:rsidR="003C5987" w:rsidRDefault="003C5987">
            <w:pPr>
              <w:ind w:right="144"/>
              <w:jc w:val="center"/>
              <w:rPr>
                <w:sz w:val="24"/>
              </w:rPr>
            </w:pPr>
            <w:r>
              <w:rPr>
                <w:b/>
              </w:rPr>
              <w:t>QTY03</w:t>
            </w:r>
          </w:p>
        </w:tc>
        <w:tc>
          <w:tcPr>
            <w:tcW w:w="892" w:type="dxa"/>
          </w:tcPr>
          <w:p w14:paraId="06B514DB" w14:textId="77777777" w:rsidR="003C5987" w:rsidRDefault="003C5987">
            <w:pPr>
              <w:ind w:right="144"/>
              <w:jc w:val="center"/>
              <w:rPr>
                <w:sz w:val="24"/>
              </w:rPr>
            </w:pPr>
            <w:r>
              <w:rPr>
                <w:b/>
              </w:rPr>
              <w:t>355</w:t>
            </w:r>
          </w:p>
        </w:tc>
        <w:tc>
          <w:tcPr>
            <w:tcW w:w="4896" w:type="dxa"/>
            <w:gridSpan w:val="4"/>
          </w:tcPr>
          <w:p w14:paraId="6BEDD0AD" w14:textId="77777777" w:rsidR="003C5987" w:rsidRDefault="003C5987">
            <w:pPr>
              <w:ind w:right="144"/>
              <w:rPr>
                <w:sz w:val="24"/>
              </w:rPr>
            </w:pPr>
            <w:r>
              <w:rPr>
                <w:b/>
              </w:rPr>
              <w:t>Unit or Basis for Measurement Code</w:t>
            </w:r>
          </w:p>
        </w:tc>
        <w:tc>
          <w:tcPr>
            <w:tcW w:w="432" w:type="dxa"/>
          </w:tcPr>
          <w:p w14:paraId="1D6B62C1" w14:textId="77777777" w:rsidR="003C5987" w:rsidRDefault="003C5987">
            <w:pPr>
              <w:ind w:right="144"/>
              <w:rPr>
                <w:sz w:val="24"/>
              </w:rPr>
            </w:pPr>
            <w:r>
              <w:rPr>
                <w:b/>
              </w:rPr>
              <w:t>M</w:t>
            </w:r>
          </w:p>
        </w:tc>
        <w:tc>
          <w:tcPr>
            <w:tcW w:w="1440" w:type="dxa"/>
            <w:gridSpan w:val="3"/>
          </w:tcPr>
          <w:p w14:paraId="3BB83ACA" w14:textId="77777777" w:rsidR="003C5987" w:rsidRDefault="003C5987">
            <w:pPr>
              <w:ind w:right="144"/>
              <w:rPr>
                <w:sz w:val="24"/>
              </w:rPr>
            </w:pPr>
            <w:r>
              <w:rPr>
                <w:b/>
              </w:rPr>
              <w:t>ID 2/2</w:t>
            </w:r>
          </w:p>
        </w:tc>
      </w:tr>
      <w:tr w:rsidR="003C5987" w14:paraId="115489E2" w14:textId="77777777">
        <w:trPr>
          <w:gridAfter w:val="1"/>
          <w:wAfter w:w="244" w:type="dxa"/>
          <w:cantSplit/>
        </w:trPr>
        <w:tc>
          <w:tcPr>
            <w:tcW w:w="2980" w:type="dxa"/>
            <w:gridSpan w:val="3"/>
          </w:tcPr>
          <w:p w14:paraId="0B0DDDB0" w14:textId="77777777" w:rsidR="003C5987" w:rsidRDefault="003C5987">
            <w:pPr>
              <w:pStyle w:val="Definition"/>
              <w:rPr>
                <w:rFonts w:ascii="Times New Roman" w:hAnsi="Times New Roman"/>
              </w:rPr>
            </w:pPr>
          </w:p>
        </w:tc>
        <w:tc>
          <w:tcPr>
            <w:tcW w:w="6523" w:type="dxa"/>
            <w:gridSpan w:val="7"/>
          </w:tcPr>
          <w:p w14:paraId="2DFE56CC"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2F044CE8" w14:textId="77777777">
        <w:trPr>
          <w:gridAfter w:val="2"/>
          <w:wAfter w:w="388" w:type="dxa"/>
          <w:cantSplit/>
        </w:trPr>
        <w:tc>
          <w:tcPr>
            <w:tcW w:w="3311" w:type="dxa"/>
            <w:gridSpan w:val="4"/>
          </w:tcPr>
          <w:p w14:paraId="733A584C" w14:textId="77777777" w:rsidR="003C5987" w:rsidRDefault="003C5987">
            <w:pPr>
              <w:ind w:right="144"/>
              <w:rPr>
                <w:sz w:val="24"/>
              </w:rPr>
            </w:pPr>
          </w:p>
        </w:tc>
        <w:tc>
          <w:tcPr>
            <w:tcW w:w="1152" w:type="dxa"/>
          </w:tcPr>
          <w:p w14:paraId="205A5A77" w14:textId="77777777" w:rsidR="003C5987" w:rsidRDefault="003C5987">
            <w:pPr>
              <w:ind w:right="144"/>
            </w:pPr>
            <w:r>
              <w:t>K1</w:t>
            </w:r>
          </w:p>
        </w:tc>
        <w:tc>
          <w:tcPr>
            <w:tcW w:w="216" w:type="dxa"/>
          </w:tcPr>
          <w:p w14:paraId="454D4EA3" w14:textId="77777777" w:rsidR="003C5987" w:rsidRDefault="003C5987">
            <w:pPr>
              <w:ind w:right="144"/>
              <w:rPr>
                <w:sz w:val="24"/>
              </w:rPr>
            </w:pPr>
          </w:p>
        </w:tc>
        <w:tc>
          <w:tcPr>
            <w:tcW w:w="4680" w:type="dxa"/>
            <w:gridSpan w:val="3"/>
          </w:tcPr>
          <w:p w14:paraId="41CEA106" w14:textId="77777777" w:rsidR="003C5987" w:rsidRDefault="003C5987">
            <w:pPr>
              <w:ind w:right="144"/>
            </w:pPr>
            <w:r>
              <w:t>Kilowatt Demand</w:t>
            </w:r>
          </w:p>
        </w:tc>
      </w:tr>
    </w:tbl>
    <w:p w14:paraId="53071F12" w14:textId="77777777" w:rsidR="003C5987" w:rsidRDefault="003C5987">
      <w:pPr>
        <w:pStyle w:val="Heading2"/>
        <w:rPr>
          <w:u w:val="none"/>
        </w:rPr>
      </w:pPr>
      <w:r>
        <w:br w:type="page"/>
      </w:r>
      <w:r>
        <w:lastRenderedPageBreak/>
        <w:tab/>
      </w:r>
      <w:bookmarkStart w:id="274" w:name="_Toc470576889"/>
      <w:bookmarkStart w:id="275" w:name="_Toc480860191"/>
      <w:bookmarkStart w:id="276" w:name="_Toc480860455"/>
      <w:bookmarkStart w:id="277" w:name="_Toc480861907"/>
      <w:bookmarkStart w:id="278" w:name="_Toc484318143"/>
      <w:bookmarkStart w:id="279" w:name="_Toc486646186"/>
      <w:bookmarkStart w:id="280" w:name="_Toc486646263"/>
      <w:bookmarkStart w:id="281" w:name="_Toc493255566"/>
      <w:bookmarkStart w:id="282" w:name="_Toc535208051"/>
      <w:bookmarkStart w:id="283" w:name="_Toc535219509"/>
      <w:bookmarkStart w:id="284" w:name="_Toc165450539"/>
      <w:r>
        <w:rPr>
          <w:u w:val="none"/>
        </w:rPr>
        <w:t>Segment:</w:t>
      </w:r>
      <w:r>
        <w:rPr>
          <w:u w:val="none"/>
        </w:rPr>
        <w:tab/>
        <w:t xml:space="preserve">      </w:t>
      </w:r>
      <w:r>
        <w:rPr>
          <w:sz w:val="40"/>
          <w:u w:val="none"/>
        </w:rPr>
        <w:t xml:space="preserve">QTY </w:t>
      </w:r>
      <w:r>
        <w:rPr>
          <w:u w:val="none"/>
        </w:rPr>
        <w:t>Quantity (Measured Demand)</w:t>
      </w:r>
      <w:bookmarkEnd w:id="274"/>
      <w:bookmarkEnd w:id="275"/>
      <w:bookmarkEnd w:id="276"/>
      <w:bookmarkEnd w:id="277"/>
      <w:bookmarkEnd w:id="278"/>
      <w:bookmarkEnd w:id="279"/>
      <w:bookmarkEnd w:id="280"/>
      <w:bookmarkEnd w:id="281"/>
      <w:bookmarkEnd w:id="282"/>
      <w:bookmarkEnd w:id="283"/>
      <w:bookmarkEnd w:id="284"/>
    </w:p>
    <w:p w14:paraId="533FD79F" w14:textId="77777777" w:rsidR="003C5987" w:rsidRDefault="003C5987">
      <w:pPr>
        <w:tabs>
          <w:tab w:val="right" w:pos="1800"/>
          <w:tab w:val="left" w:pos="2160"/>
        </w:tabs>
        <w:ind w:left="2160" w:hanging="2160"/>
      </w:pPr>
      <w:r>
        <w:rPr>
          <w:b/>
        </w:rPr>
        <w:tab/>
        <w:t>Position:</w:t>
      </w:r>
      <w:r>
        <w:rPr>
          <w:b/>
        </w:rPr>
        <w:tab/>
      </w:r>
      <w:r>
        <w:t>110</w:t>
      </w:r>
    </w:p>
    <w:p w14:paraId="533FBFA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FA97D02" w14:textId="77777777" w:rsidR="003C5987" w:rsidRDefault="003C5987">
      <w:pPr>
        <w:tabs>
          <w:tab w:val="right" w:pos="1800"/>
          <w:tab w:val="left" w:pos="2160"/>
        </w:tabs>
        <w:ind w:left="2160" w:hanging="2160"/>
      </w:pPr>
      <w:r>
        <w:tab/>
      </w:r>
      <w:r>
        <w:rPr>
          <w:b/>
        </w:rPr>
        <w:t>Level:</w:t>
      </w:r>
      <w:r>
        <w:tab/>
        <w:t>Detail</w:t>
      </w:r>
    </w:p>
    <w:p w14:paraId="342D86CD" w14:textId="77777777" w:rsidR="003C5987" w:rsidRDefault="003C5987">
      <w:pPr>
        <w:tabs>
          <w:tab w:val="right" w:pos="1800"/>
          <w:tab w:val="left" w:pos="2160"/>
        </w:tabs>
        <w:ind w:left="2160" w:hanging="2160"/>
      </w:pPr>
      <w:r>
        <w:tab/>
      </w:r>
      <w:r>
        <w:rPr>
          <w:b/>
        </w:rPr>
        <w:t>Usage:</w:t>
      </w:r>
      <w:r>
        <w:tab/>
        <w:t>Optional</w:t>
      </w:r>
    </w:p>
    <w:p w14:paraId="51992E7A" w14:textId="77777777" w:rsidR="003C5987" w:rsidRDefault="003C5987">
      <w:pPr>
        <w:tabs>
          <w:tab w:val="right" w:pos="1800"/>
          <w:tab w:val="left" w:pos="2160"/>
        </w:tabs>
        <w:ind w:left="2160" w:hanging="2160"/>
      </w:pPr>
      <w:r>
        <w:tab/>
      </w:r>
      <w:r>
        <w:rPr>
          <w:b/>
        </w:rPr>
        <w:t>Max Use:</w:t>
      </w:r>
      <w:r>
        <w:tab/>
        <w:t>1</w:t>
      </w:r>
    </w:p>
    <w:p w14:paraId="7C98ED83" w14:textId="77777777" w:rsidR="003C5987" w:rsidRDefault="003C5987">
      <w:pPr>
        <w:tabs>
          <w:tab w:val="right" w:pos="1800"/>
          <w:tab w:val="left" w:pos="2160"/>
        </w:tabs>
        <w:ind w:left="2160" w:hanging="2160"/>
      </w:pPr>
      <w:r>
        <w:tab/>
      </w:r>
      <w:r>
        <w:rPr>
          <w:b/>
        </w:rPr>
        <w:t>Purpose:</w:t>
      </w:r>
      <w:r>
        <w:tab/>
        <w:t>To specify quantity information</w:t>
      </w:r>
    </w:p>
    <w:p w14:paraId="11DCA9B6"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59676CFA"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6FCCA60F"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190B753A"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B9B32F2" w14:textId="77777777">
        <w:trPr>
          <w:cantSplit/>
        </w:trPr>
        <w:tc>
          <w:tcPr>
            <w:tcW w:w="1980" w:type="dxa"/>
          </w:tcPr>
          <w:p w14:paraId="679CFB93" w14:textId="77777777" w:rsidR="003C5987" w:rsidRDefault="003C5987">
            <w:pPr>
              <w:ind w:right="144"/>
              <w:jc w:val="right"/>
              <w:rPr>
                <w:b/>
              </w:rPr>
            </w:pPr>
            <w:r>
              <w:rPr>
                <w:b/>
              </w:rPr>
              <w:t>Notes:</w:t>
            </w:r>
          </w:p>
        </w:tc>
        <w:tc>
          <w:tcPr>
            <w:tcW w:w="180" w:type="dxa"/>
          </w:tcPr>
          <w:p w14:paraId="0C6C1783" w14:textId="77777777" w:rsidR="003C5987" w:rsidRDefault="003C5987">
            <w:pPr>
              <w:ind w:right="144"/>
              <w:jc w:val="right"/>
              <w:rPr>
                <w:sz w:val="24"/>
              </w:rPr>
            </w:pPr>
          </w:p>
        </w:tc>
        <w:tc>
          <w:tcPr>
            <w:tcW w:w="7343" w:type="dxa"/>
            <w:shd w:val="pct5" w:color="auto" w:fill="FFFFFF"/>
          </w:tcPr>
          <w:p w14:paraId="29CEBFA7" w14:textId="77777777" w:rsidR="003C5987" w:rsidRDefault="003C5987">
            <w:pPr>
              <w:ind w:right="144"/>
            </w:pPr>
            <w:r>
              <w:t>Measured Demand</w:t>
            </w:r>
          </w:p>
        </w:tc>
      </w:tr>
      <w:tr w:rsidR="003C5987" w14:paraId="18EC372D" w14:textId="77777777">
        <w:trPr>
          <w:cantSplit/>
        </w:trPr>
        <w:tc>
          <w:tcPr>
            <w:tcW w:w="1980" w:type="dxa"/>
          </w:tcPr>
          <w:p w14:paraId="0BFE607C" w14:textId="77777777" w:rsidR="003C5987" w:rsidRDefault="003C5987">
            <w:pPr>
              <w:ind w:right="144"/>
              <w:jc w:val="right"/>
              <w:rPr>
                <w:b/>
              </w:rPr>
            </w:pPr>
            <w:r>
              <w:rPr>
                <w:b/>
              </w:rPr>
              <w:t>PA Use:</w:t>
            </w:r>
          </w:p>
        </w:tc>
        <w:tc>
          <w:tcPr>
            <w:tcW w:w="180" w:type="dxa"/>
          </w:tcPr>
          <w:p w14:paraId="38C81E2F" w14:textId="77777777" w:rsidR="003C5987" w:rsidRDefault="003C5987">
            <w:pPr>
              <w:ind w:right="144"/>
              <w:jc w:val="right"/>
              <w:rPr>
                <w:sz w:val="24"/>
              </w:rPr>
            </w:pPr>
          </w:p>
        </w:tc>
        <w:tc>
          <w:tcPr>
            <w:tcW w:w="7343" w:type="dxa"/>
            <w:shd w:val="pct5" w:color="auto" w:fill="FFFFFF"/>
          </w:tcPr>
          <w:p w14:paraId="703AC032" w14:textId="77777777" w:rsidR="003C5987" w:rsidRDefault="003C5987">
            <w:pPr>
              <w:ind w:right="144"/>
            </w:pPr>
            <w:r>
              <w:t>Required if account measures Demand (KW)</w:t>
            </w:r>
          </w:p>
        </w:tc>
      </w:tr>
      <w:tr w:rsidR="003C5987" w14:paraId="58069838" w14:textId="77777777">
        <w:trPr>
          <w:cantSplit/>
        </w:trPr>
        <w:tc>
          <w:tcPr>
            <w:tcW w:w="1980" w:type="dxa"/>
          </w:tcPr>
          <w:p w14:paraId="390D7A50" w14:textId="77777777" w:rsidR="003C5987" w:rsidRDefault="003C5987">
            <w:pPr>
              <w:ind w:right="144"/>
              <w:jc w:val="right"/>
              <w:rPr>
                <w:b/>
              </w:rPr>
            </w:pPr>
            <w:r>
              <w:rPr>
                <w:b/>
              </w:rPr>
              <w:t>NJ Use:</w:t>
            </w:r>
          </w:p>
        </w:tc>
        <w:tc>
          <w:tcPr>
            <w:tcW w:w="180" w:type="dxa"/>
          </w:tcPr>
          <w:p w14:paraId="551A150B" w14:textId="77777777" w:rsidR="003C5987" w:rsidRDefault="003C5987">
            <w:pPr>
              <w:ind w:right="144"/>
              <w:jc w:val="right"/>
              <w:rPr>
                <w:sz w:val="24"/>
              </w:rPr>
            </w:pPr>
          </w:p>
        </w:tc>
        <w:tc>
          <w:tcPr>
            <w:tcW w:w="7343" w:type="dxa"/>
            <w:shd w:val="pct5" w:color="auto" w:fill="FFFFFF"/>
          </w:tcPr>
          <w:p w14:paraId="64A639DC" w14:textId="77777777" w:rsidR="003C5987" w:rsidRDefault="003C5987">
            <w:pPr>
              <w:ind w:right="144"/>
            </w:pPr>
            <w:r>
              <w:t>Same as PA</w:t>
            </w:r>
          </w:p>
        </w:tc>
      </w:tr>
      <w:tr w:rsidR="003C5987" w14:paraId="2824CDF3" w14:textId="77777777">
        <w:trPr>
          <w:cantSplit/>
        </w:trPr>
        <w:tc>
          <w:tcPr>
            <w:tcW w:w="1980" w:type="dxa"/>
          </w:tcPr>
          <w:p w14:paraId="100A7A62" w14:textId="77777777" w:rsidR="003C5987" w:rsidRDefault="003C5987">
            <w:pPr>
              <w:ind w:right="144"/>
              <w:jc w:val="right"/>
              <w:rPr>
                <w:b/>
              </w:rPr>
            </w:pPr>
            <w:r>
              <w:rPr>
                <w:b/>
              </w:rPr>
              <w:t>DE Use:</w:t>
            </w:r>
          </w:p>
        </w:tc>
        <w:tc>
          <w:tcPr>
            <w:tcW w:w="180" w:type="dxa"/>
          </w:tcPr>
          <w:p w14:paraId="7D05B380" w14:textId="77777777" w:rsidR="003C5987" w:rsidRDefault="003C5987">
            <w:pPr>
              <w:ind w:right="144"/>
              <w:jc w:val="right"/>
              <w:rPr>
                <w:sz w:val="24"/>
              </w:rPr>
            </w:pPr>
          </w:p>
        </w:tc>
        <w:tc>
          <w:tcPr>
            <w:tcW w:w="7343" w:type="dxa"/>
            <w:shd w:val="pct5" w:color="auto" w:fill="FFFFFF"/>
          </w:tcPr>
          <w:p w14:paraId="5EC434A7" w14:textId="77777777" w:rsidR="003C5987" w:rsidRDefault="003C5987">
            <w:pPr>
              <w:ind w:right="144"/>
            </w:pPr>
            <w:r>
              <w:t>Same as PA</w:t>
            </w:r>
          </w:p>
        </w:tc>
      </w:tr>
      <w:tr w:rsidR="003C5987" w14:paraId="3C6C074F" w14:textId="77777777">
        <w:trPr>
          <w:cantSplit/>
        </w:trPr>
        <w:tc>
          <w:tcPr>
            <w:tcW w:w="1980" w:type="dxa"/>
          </w:tcPr>
          <w:p w14:paraId="26FDB09B" w14:textId="77777777" w:rsidR="003C5987" w:rsidRDefault="003C5987">
            <w:pPr>
              <w:ind w:right="144"/>
              <w:jc w:val="right"/>
              <w:rPr>
                <w:b/>
              </w:rPr>
            </w:pPr>
            <w:r>
              <w:rPr>
                <w:b/>
              </w:rPr>
              <w:t>MD Use:</w:t>
            </w:r>
          </w:p>
        </w:tc>
        <w:tc>
          <w:tcPr>
            <w:tcW w:w="180" w:type="dxa"/>
          </w:tcPr>
          <w:p w14:paraId="6D6CEF2A" w14:textId="77777777" w:rsidR="003C5987" w:rsidRDefault="003C5987">
            <w:pPr>
              <w:ind w:right="144"/>
              <w:jc w:val="right"/>
              <w:rPr>
                <w:sz w:val="24"/>
              </w:rPr>
            </w:pPr>
          </w:p>
        </w:tc>
        <w:tc>
          <w:tcPr>
            <w:tcW w:w="7343" w:type="dxa"/>
            <w:shd w:val="pct5" w:color="auto" w:fill="FFFFFF"/>
          </w:tcPr>
          <w:p w14:paraId="07201BB1" w14:textId="77777777" w:rsidR="003C5987" w:rsidRDefault="003C5987">
            <w:pPr>
              <w:ind w:right="144"/>
            </w:pPr>
            <w:r>
              <w:t>Same as PA</w:t>
            </w:r>
          </w:p>
          <w:p w14:paraId="75D30B79" w14:textId="77777777" w:rsidR="003C5987" w:rsidRDefault="003C5987">
            <w:pPr>
              <w:ind w:right="144"/>
            </w:pPr>
            <w:r>
              <w:rPr>
                <w:b/>
              </w:rPr>
              <w:t>Note:</w:t>
            </w:r>
            <w:r>
              <w:t xml:space="preserve"> BGE does not store Measured Demand. They will send Billed Demand in this field.</w:t>
            </w:r>
          </w:p>
        </w:tc>
      </w:tr>
      <w:tr w:rsidR="003C5987" w14:paraId="1F694246" w14:textId="77777777">
        <w:trPr>
          <w:cantSplit/>
        </w:trPr>
        <w:tc>
          <w:tcPr>
            <w:tcW w:w="1980" w:type="dxa"/>
          </w:tcPr>
          <w:p w14:paraId="17614056" w14:textId="77777777" w:rsidR="003C5987" w:rsidRDefault="003C5987">
            <w:pPr>
              <w:ind w:right="144"/>
              <w:jc w:val="right"/>
              <w:rPr>
                <w:b/>
              </w:rPr>
            </w:pPr>
            <w:r>
              <w:rPr>
                <w:b/>
              </w:rPr>
              <w:t>Example:</w:t>
            </w:r>
          </w:p>
        </w:tc>
        <w:tc>
          <w:tcPr>
            <w:tcW w:w="180" w:type="dxa"/>
          </w:tcPr>
          <w:p w14:paraId="08EDE688" w14:textId="77777777" w:rsidR="003C5987" w:rsidRDefault="003C5987">
            <w:pPr>
              <w:ind w:right="144"/>
              <w:jc w:val="right"/>
              <w:rPr>
                <w:sz w:val="24"/>
              </w:rPr>
            </w:pPr>
          </w:p>
        </w:tc>
        <w:tc>
          <w:tcPr>
            <w:tcW w:w="7343" w:type="dxa"/>
            <w:shd w:val="pct5" w:color="auto" w:fill="FFFFFF"/>
          </w:tcPr>
          <w:p w14:paraId="29B1A73B" w14:textId="77777777" w:rsidR="003C5987" w:rsidRDefault="003C5987">
            <w:pPr>
              <w:ind w:right="144"/>
            </w:pPr>
            <w:r>
              <w:t>QTY*QD*14*K1</w:t>
            </w:r>
          </w:p>
        </w:tc>
      </w:tr>
    </w:tbl>
    <w:p w14:paraId="242047FB" w14:textId="77777777" w:rsidR="003C5987" w:rsidRDefault="003C5987"/>
    <w:p w14:paraId="057625C7" w14:textId="77777777" w:rsidR="003C5987" w:rsidRDefault="003C5987">
      <w:pPr>
        <w:jc w:val="center"/>
        <w:rPr>
          <w:b/>
        </w:rPr>
      </w:pPr>
      <w:r>
        <w:rPr>
          <w:b/>
        </w:rPr>
        <w:t>Data Element Summary</w:t>
      </w:r>
    </w:p>
    <w:p w14:paraId="2094029C"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934E0CD"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222025F" w14:textId="77777777" w:rsidTr="00BD73B1">
        <w:trPr>
          <w:cantSplit/>
        </w:trPr>
        <w:tc>
          <w:tcPr>
            <w:tcW w:w="1007" w:type="dxa"/>
          </w:tcPr>
          <w:p w14:paraId="2CA11947"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3B53757C" w14:textId="77777777" w:rsidR="003C5987" w:rsidRDefault="003C5987">
            <w:pPr>
              <w:ind w:right="144"/>
              <w:jc w:val="center"/>
              <w:rPr>
                <w:sz w:val="24"/>
              </w:rPr>
            </w:pPr>
            <w:r>
              <w:rPr>
                <w:b/>
              </w:rPr>
              <w:t>QTY01</w:t>
            </w:r>
          </w:p>
        </w:tc>
        <w:tc>
          <w:tcPr>
            <w:tcW w:w="893" w:type="dxa"/>
          </w:tcPr>
          <w:p w14:paraId="0BCEF4D6" w14:textId="77777777" w:rsidR="003C5987" w:rsidRDefault="003C5987">
            <w:pPr>
              <w:ind w:right="144"/>
              <w:jc w:val="center"/>
              <w:rPr>
                <w:sz w:val="24"/>
              </w:rPr>
            </w:pPr>
            <w:r>
              <w:rPr>
                <w:b/>
              </w:rPr>
              <w:t>673</w:t>
            </w:r>
          </w:p>
        </w:tc>
        <w:tc>
          <w:tcPr>
            <w:tcW w:w="4896" w:type="dxa"/>
            <w:gridSpan w:val="4"/>
          </w:tcPr>
          <w:p w14:paraId="1D93609B" w14:textId="77777777" w:rsidR="003C5987" w:rsidRDefault="003C5987">
            <w:pPr>
              <w:ind w:right="144"/>
              <w:rPr>
                <w:sz w:val="24"/>
              </w:rPr>
            </w:pPr>
            <w:r>
              <w:rPr>
                <w:b/>
              </w:rPr>
              <w:t>Quantity Qualifier</w:t>
            </w:r>
          </w:p>
        </w:tc>
        <w:tc>
          <w:tcPr>
            <w:tcW w:w="432" w:type="dxa"/>
          </w:tcPr>
          <w:p w14:paraId="39EDC9E4" w14:textId="77777777" w:rsidR="003C5987" w:rsidRDefault="003C5987">
            <w:pPr>
              <w:ind w:right="144"/>
              <w:rPr>
                <w:sz w:val="24"/>
              </w:rPr>
            </w:pPr>
            <w:r>
              <w:rPr>
                <w:b/>
              </w:rPr>
              <w:t>M</w:t>
            </w:r>
          </w:p>
        </w:tc>
        <w:tc>
          <w:tcPr>
            <w:tcW w:w="1440" w:type="dxa"/>
            <w:gridSpan w:val="3"/>
          </w:tcPr>
          <w:p w14:paraId="7266F06A" w14:textId="77777777" w:rsidR="003C5987" w:rsidRDefault="003C5987">
            <w:pPr>
              <w:ind w:right="144"/>
              <w:rPr>
                <w:sz w:val="24"/>
              </w:rPr>
            </w:pPr>
            <w:r>
              <w:rPr>
                <w:b/>
              </w:rPr>
              <w:t>ID 2/2</w:t>
            </w:r>
          </w:p>
        </w:tc>
      </w:tr>
      <w:tr w:rsidR="003C5987" w14:paraId="42C4C6B7" w14:textId="77777777" w:rsidTr="00BD73B1">
        <w:trPr>
          <w:gridAfter w:val="1"/>
          <w:wAfter w:w="245" w:type="dxa"/>
          <w:cantSplit/>
        </w:trPr>
        <w:tc>
          <w:tcPr>
            <w:tcW w:w="2980" w:type="dxa"/>
            <w:gridSpan w:val="3"/>
          </w:tcPr>
          <w:p w14:paraId="1DC1FE0F" w14:textId="77777777" w:rsidR="003C5987" w:rsidRDefault="003C5987">
            <w:pPr>
              <w:pStyle w:val="Definition"/>
              <w:rPr>
                <w:rFonts w:ascii="Times New Roman" w:hAnsi="Times New Roman"/>
              </w:rPr>
            </w:pPr>
          </w:p>
        </w:tc>
        <w:tc>
          <w:tcPr>
            <w:tcW w:w="6523" w:type="dxa"/>
            <w:gridSpan w:val="7"/>
          </w:tcPr>
          <w:p w14:paraId="363C4F8E"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BD73B1" w:rsidRPr="00B642CE" w14:paraId="0790D60A" w14:textId="77777777" w:rsidTr="00BD73B1">
        <w:trPr>
          <w:gridAfter w:val="2"/>
          <w:wAfter w:w="388" w:type="dxa"/>
          <w:cantSplit/>
        </w:trPr>
        <w:tc>
          <w:tcPr>
            <w:tcW w:w="3311" w:type="dxa"/>
            <w:gridSpan w:val="4"/>
          </w:tcPr>
          <w:p w14:paraId="120822F0" w14:textId="77777777" w:rsidR="00BD73B1" w:rsidRPr="00B642CE" w:rsidRDefault="00BD73B1" w:rsidP="00432DAB">
            <w:pPr>
              <w:ind w:right="144"/>
              <w:rPr>
                <w:szCs w:val="24"/>
              </w:rPr>
            </w:pPr>
          </w:p>
        </w:tc>
        <w:tc>
          <w:tcPr>
            <w:tcW w:w="1152" w:type="dxa"/>
          </w:tcPr>
          <w:p w14:paraId="5D311D77" w14:textId="77777777" w:rsidR="00BD73B1" w:rsidRPr="00B642CE" w:rsidRDefault="00BD73B1" w:rsidP="00432DAB">
            <w:pPr>
              <w:ind w:right="144"/>
              <w:rPr>
                <w:szCs w:val="24"/>
              </w:rPr>
            </w:pPr>
            <w:r w:rsidRPr="00B642CE">
              <w:rPr>
                <w:szCs w:val="24"/>
              </w:rPr>
              <w:t>KA</w:t>
            </w:r>
          </w:p>
        </w:tc>
        <w:tc>
          <w:tcPr>
            <w:tcW w:w="217" w:type="dxa"/>
          </w:tcPr>
          <w:p w14:paraId="404434A0" w14:textId="77777777" w:rsidR="00BD73B1" w:rsidRPr="00B642CE" w:rsidRDefault="00BD73B1" w:rsidP="00432DAB">
            <w:pPr>
              <w:ind w:right="144"/>
              <w:rPr>
                <w:szCs w:val="24"/>
              </w:rPr>
            </w:pPr>
          </w:p>
        </w:tc>
        <w:tc>
          <w:tcPr>
            <w:tcW w:w="4680" w:type="dxa"/>
            <w:gridSpan w:val="3"/>
          </w:tcPr>
          <w:p w14:paraId="13A3A22A" w14:textId="77777777" w:rsidR="00BD73B1" w:rsidRPr="00B642CE" w:rsidRDefault="00BD73B1" w:rsidP="00432DAB">
            <w:pPr>
              <w:ind w:right="144"/>
              <w:rPr>
                <w:szCs w:val="24"/>
              </w:rPr>
            </w:pPr>
            <w:r w:rsidRPr="00B642CE">
              <w:rPr>
                <w:szCs w:val="24"/>
              </w:rPr>
              <w:t>Estimated</w:t>
            </w:r>
            <w:r>
              <w:rPr>
                <w:szCs w:val="24"/>
              </w:rPr>
              <w:t xml:space="preserve"> Quantity Delivered</w:t>
            </w:r>
          </w:p>
        </w:tc>
      </w:tr>
      <w:tr w:rsidR="00BD73B1" w:rsidRPr="00B642CE" w14:paraId="218D0FF9" w14:textId="77777777" w:rsidTr="00BD73B1">
        <w:trPr>
          <w:gridAfter w:val="2"/>
          <w:wAfter w:w="388" w:type="dxa"/>
          <w:cantSplit/>
        </w:trPr>
        <w:tc>
          <w:tcPr>
            <w:tcW w:w="4680" w:type="dxa"/>
            <w:gridSpan w:val="6"/>
          </w:tcPr>
          <w:p w14:paraId="5A6FFAA0" w14:textId="77777777" w:rsidR="00BD73B1" w:rsidRPr="00B642CE" w:rsidRDefault="00BD73B1" w:rsidP="00432DAB">
            <w:pPr>
              <w:ind w:right="144"/>
              <w:rPr>
                <w:szCs w:val="24"/>
              </w:rPr>
            </w:pPr>
          </w:p>
        </w:tc>
        <w:tc>
          <w:tcPr>
            <w:tcW w:w="4680" w:type="dxa"/>
            <w:gridSpan w:val="3"/>
            <w:shd w:val="pct5" w:color="auto" w:fill="FFFFFF"/>
          </w:tcPr>
          <w:p w14:paraId="14EEA06C" w14:textId="77777777" w:rsidR="00BD73B1" w:rsidRPr="00B642CE" w:rsidRDefault="00BD73B1" w:rsidP="00432DA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BD73B1" w:rsidRPr="00B642CE" w14:paraId="174D61F1" w14:textId="77777777" w:rsidTr="00BD73B1">
        <w:trPr>
          <w:gridAfter w:val="2"/>
          <w:wAfter w:w="388" w:type="dxa"/>
          <w:cantSplit/>
        </w:trPr>
        <w:tc>
          <w:tcPr>
            <w:tcW w:w="3311" w:type="dxa"/>
            <w:gridSpan w:val="4"/>
          </w:tcPr>
          <w:p w14:paraId="3BAA9AE6" w14:textId="77777777" w:rsidR="00BD73B1" w:rsidRPr="00B642CE" w:rsidRDefault="00BD73B1" w:rsidP="00432DAB">
            <w:pPr>
              <w:ind w:right="144"/>
              <w:rPr>
                <w:szCs w:val="24"/>
              </w:rPr>
            </w:pPr>
          </w:p>
        </w:tc>
        <w:tc>
          <w:tcPr>
            <w:tcW w:w="1152" w:type="dxa"/>
          </w:tcPr>
          <w:p w14:paraId="1B05426C" w14:textId="77777777" w:rsidR="00BD73B1" w:rsidRPr="00B642CE" w:rsidRDefault="00BD73B1" w:rsidP="00432DAB">
            <w:pPr>
              <w:ind w:right="144"/>
              <w:rPr>
                <w:szCs w:val="24"/>
              </w:rPr>
            </w:pPr>
            <w:r w:rsidRPr="00B642CE">
              <w:rPr>
                <w:szCs w:val="24"/>
              </w:rPr>
              <w:t>QD</w:t>
            </w:r>
          </w:p>
        </w:tc>
        <w:tc>
          <w:tcPr>
            <w:tcW w:w="217" w:type="dxa"/>
          </w:tcPr>
          <w:p w14:paraId="33D1ED0C" w14:textId="77777777" w:rsidR="00BD73B1" w:rsidRPr="00B642CE" w:rsidRDefault="00BD73B1" w:rsidP="00432DAB">
            <w:pPr>
              <w:ind w:right="144"/>
              <w:rPr>
                <w:szCs w:val="24"/>
              </w:rPr>
            </w:pPr>
          </w:p>
        </w:tc>
        <w:tc>
          <w:tcPr>
            <w:tcW w:w="4680" w:type="dxa"/>
            <w:gridSpan w:val="3"/>
          </w:tcPr>
          <w:p w14:paraId="177FA799" w14:textId="77777777" w:rsidR="00BD73B1" w:rsidRPr="00B642CE" w:rsidRDefault="00BD73B1" w:rsidP="00432DAB">
            <w:pPr>
              <w:ind w:right="144"/>
              <w:rPr>
                <w:szCs w:val="24"/>
              </w:rPr>
            </w:pPr>
            <w:r>
              <w:rPr>
                <w:szCs w:val="24"/>
              </w:rPr>
              <w:t xml:space="preserve">Actual </w:t>
            </w:r>
            <w:r w:rsidRPr="00B642CE">
              <w:rPr>
                <w:szCs w:val="24"/>
              </w:rPr>
              <w:t>Quantity Delivered</w:t>
            </w:r>
          </w:p>
        </w:tc>
      </w:tr>
      <w:tr w:rsidR="00BD73B1" w:rsidRPr="00B642CE" w14:paraId="5583EB1A" w14:textId="77777777" w:rsidTr="00BD73B1">
        <w:trPr>
          <w:gridAfter w:val="2"/>
          <w:wAfter w:w="388" w:type="dxa"/>
          <w:cantSplit/>
        </w:trPr>
        <w:tc>
          <w:tcPr>
            <w:tcW w:w="4680" w:type="dxa"/>
            <w:gridSpan w:val="6"/>
          </w:tcPr>
          <w:p w14:paraId="0EB3075C" w14:textId="77777777" w:rsidR="00BD73B1" w:rsidRPr="00B642CE" w:rsidRDefault="00BD73B1" w:rsidP="00432DAB">
            <w:pPr>
              <w:ind w:right="144"/>
              <w:rPr>
                <w:szCs w:val="24"/>
              </w:rPr>
            </w:pPr>
          </w:p>
        </w:tc>
        <w:tc>
          <w:tcPr>
            <w:tcW w:w="4680" w:type="dxa"/>
            <w:gridSpan w:val="3"/>
            <w:shd w:val="pct5" w:color="auto" w:fill="FFFFFF"/>
          </w:tcPr>
          <w:p w14:paraId="052E1FBB" w14:textId="77777777" w:rsidR="00BD73B1" w:rsidRPr="00B642CE" w:rsidRDefault="00BD73B1" w:rsidP="00432DA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3C5987" w14:paraId="63033FC8" w14:textId="77777777" w:rsidTr="00BD73B1">
        <w:trPr>
          <w:cantSplit/>
        </w:trPr>
        <w:tc>
          <w:tcPr>
            <w:tcW w:w="1007" w:type="dxa"/>
          </w:tcPr>
          <w:p w14:paraId="40DF17B1" w14:textId="77777777" w:rsidR="003C5987" w:rsidRDefault="003C5987">
            <w:pPr>
              <w:ind w:right="144"/>
              <w:rPr>
                <w:sz w:val="24"/>
              </w:rPr>
            </w:pPr>
            <w:r>
              <w:rPr>
                <w:b/>
                <w:sz w:val="18"/>
              </w:rPr>
              <w:t>Must Use</w:t>
            </w:r>
          </w:p>
        </w:tc>
        <w:tc>
          <w:tcPr>
            <w:tcW w:w="1080" w:type="dxa"/>
          </w:tcPr>
          <w:p w14:paraId="499CB392" w14:textId="77777777" w:rsidR="003C5987" w:rsidRDefault="003C5987">
            <w:pPr>
              <w:ind w:right="144"/>
              <w:jc w:val="center"/>
              <w:rPr>
                <w:sz w:val="24"/>
              </w:rPr>
            </w:pPr>
            <w:r>
              <w:rPr>
                <w:b/>
              </w:rPr>
              <w:t>QTY02</w:t>
            </w:r>
          </w:p>
        </w:tc>
        <w:tc>
          <w:tcPr>
            <w:tcW w:w="893" w:type="dxa"/>
          </w:tcPr>
          <w:p w14:paraId="1BA1D2D0" w14:textId="77777777" w:rsidR="003C5987" w:rsidRDefault="003C5987">
            <w:pPr>
              <w:ind w:right="144"/>
              <w:jc w:val="center"/>
              <w:rPr>
                <w:sz w:val="24"/>
              </w:rPr>
            </w:pPr>
            <w:r>
              <w:rPr>
                <w:b/>
              </w:rPr>
              <w:t>380</w:t>
            </w:r>
          </w:p>
        </w:tc>
        <w:tc>
          <w:tcPr>
            <w:tcW w:w="4896" w:type="dxa"/>
            <w:gridSpan w:val="4"/>
          </w:tcPr>
          <w:p w14:paraId="2A21492F" w14:textId="77777777" w:rsidR="003C5987" w:rsidRDefault="003C5987">
            <w:pPr>
              <w:ind w:right="144"/>
              <w:rPr>
                <w:sz w:val="24"/>
              </w:rPr>
            </w:pPr>
            <w:r>
              <w:rPr>
                <w:b/>
              </w:rPr>
              <w:t>Quantity</w:t>
            </w:r>
          </w:p>
        </w:tc>
        <w:tc>
          <w:tcPr>
            <w:tcW w:w="432" w:type="dxa"/>
          </w:tcPr>
          <w:p w14:paraId="5A015ED3" w14:textId="77777777" w:rsidR="003C5987" w:rsidRDefault="003C5987">
            <w:pPr>
              <w:ind w:right="144"/>
              <w:rPr>
                <w:sz w:val="24"/>
              </w:rPr>
            </w:pPr>
            <w:r>
              <w:rPr>
                <w:b/>
              </w:rPr>
              <w:t>X</w:t>
            </w:r>
          </w:p>
        </w:tc>
        <w:tc>
          <w:tcPr>
            <w:tcW w:w="1440" w:type="dxa"/>
            <w:gridSpan w:val="3"/>
          </w:tcPr>
          <w:p w14:paraId="019F9AD3" w14:textId="77777777" w:rsidR="003C5987" w:rsidRDefault="003C5987">
            <w:pPr>
              <w:ind w:right="144"/>
              <w:rPr>
                <w:sz w:val="24"/>
              </w:rPr>
            </w:pPr>
            <w:r>
              <w:rPr>
                <w:b/>
              </w:rPr>
              <w:t>R  1/15</w:t>
            </w:r>
          </w:p>
        </w:tc>
      </w:tr>
      <w:tr w:rsidR="003C5987" w14:paraId="4817F8B2" w14:textId="77777777" w:rsidTr="00BD73B1">
        <w:trPr>
          <w:gridAfter w:val="1"/>
          <w:wAfter w:w="245" w:type="dxa"/>
          <w:cantSplit/>
        </w:trPr>
        <w:tc>
          <w:tcPr>
            <w:tcW w:w="2980" w:type="dxa"/>
            <w:gridSpan w:val="3"/>
          </w:tcPr>
          <w:p w14:paraId="0EB2BF2A" w14:textId="77777777" w:rsidR="003C5987" w:rsidRDefault="003C5987">
            <w:pPr>
              <w:pStyle w:val="Definition"/>
              <w:rPr>
                <w:rFonts w:ascii="Times New Roman" w:hAnsi="Times New Roman"/>
              </w:rPr>
            </w:pPr>
          </w:p>
        </w:tc>
        <w:tc>
          <w:tcPr>
            <w:tcW w:w="6523" w:type="dxa"/>
            <w:gridSpan w:val="7"/>
          </w:tcPr>
          <w:p w14:paraId="7A5C7596"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46357C3D" w14:textId="77777777" w:rsidTr="00BD73B1">
        <w:trPr>
          <w:cantSplit/>
        </w:trPr>
        <w:tc>
          <w:tcPr>
            <w:tcW w:w="1007" w:type="dxa"/>
          </w:tcPr>
          <w:p w14:paraId="5AACB295" w14:textId="77777777" w:rsidR="003C5987" w:rsidRDefault="003C5987">
            <w:pPr>
              <w:ind w:right="144"/>
              <w:rPr>
                <w:sz w:val="24"/>
              </w:rPr>
            </w:pPr>
            <w:r>
              <w:rPr>
                <w:b/>
                <w:sz w:val="18"/>
              </w:rPr>
              <w:t>Must Use</w:t>
            </w:r>
          </w:p>
        </w:tc>
        <w:tc>
          <w:tcPr>
            <w:tcW w:w="1080" w:type="dxa"/>
          </w:tcPr>
          <w:p w14:paraId="2E4BE9E1" w14:textId="77777777" w:rsidR="003C5987" w:rsidRDefault="003C5987">
            <w:pPr>
              <w:ind w:right="144"/>
              <w:jc w:val="center"/>
              <w:rPr>
                <w:sz w:val="24"/>
              </w:rPr>
            </w:pPr>
            <w:r>
              <w:rPr>
                <w:b/>
              </w:rPr>
              <w:t>QTY03</w:t>
            </w:r>
          </w:p>
        </w:tc>
        <w:tc>
          <w:tcPr>
            <w:tcW w:w="893" w:type="dxa"/>
          </w:tcPr>
          <w:p w14:paraId="315817DC" w14:textId="77777777" w:rsidR="003C5987" w:rsidRDefault="003C5987">
            <w:pPr>
              <w:ind w:right="144"/>
              <w:jc w:val="center"/>
              <w:rPr>
                <w:sz w:val="24"/>
              </w:rPr>
            </w:pPr>
            <w:r>
              <w:rPr>
                <w:b/>
              </w:rPr>
              <w:t>355</w:t>
            </w:r>
          </w:p>
        </w:tc>
        <w:tc>
          <w:tcPr>
            <w:tcW w:w="4896" w:type="dxa"/>
            <w:gridSpan w:val="4"/>
          </w:tcPr>
          <w:p w14:paraId="1B981277" w14:textId="77777777" w:rsidR="003C5987" w:rsidRDefault="003C5987">
            <w:pPr>
              <w:ind w:right="144"/>
              <w:rPr>
                <w:sz w:val="24"/>
              </w:rPr>
            </w:pPr>
            <w:r>
              <w:rPr>
                <w:b/>
              </w:rPr>
              <w:t>Unit or Basis for Measurement Code</w:t>
            </w:r>
          </w:p>
        </w:tc>
        <w:tc>
          <w:tcPr>
            <w:tcW w:w="432" w:type="dxa"/>
          </w:tcPr>
          <w:p w14:paraId="340913E8" w14:textId="77777777" w:rsidR="003C5987" w:rsidRDefault="003C5987">
            <w:pPr>
              <w:ind w:right="144"/>
              <w:rPr>
                <w:sz w:val="24"/>
              </w:rPr>
            </w:pPr>
            <w:r>
              <w:rPr>
                <w:b/>
              </w:rPr>
              <w:t>M</w:t>
            </w:r>
          </w:p>
        </w:tc>
        <w:tc>
          <w:tcPr>
            <w:tcW w:w="1440" w:type="dxa"/>
            <w:gridSpan w:val="3"/>
          </w:tcPr>
          <w:p w14:paraId="5B4D795B" w14:textId="77777777" w:rsidR="003C5987" w:rsidRDefault="003C5987">
            <w:pPr>
              <w:ind w:right="144"/>
              <w:rPr>
                <w:sz w:val="24"/>
              </w:rPr>
            </w:pPr>
            <w:r>
              <w:rPr>
                <w:b/>
              </w:rPr>
              <w:t>ID 2/2</w:t>
            </w:r>
          </w:p>
        </w:tc>
      </w:tr>
      <w:tr w:rsidR="003C5987" w14:paraId="65E96112" w14:textId="77777777" w:rsidTr="00BD73B1">
        <w:trPr>
          <w:gridAfter w:val="1"/>
          <w:wAfter w:w="245" w:type="dxa"/>
          <w:cantSplit/>
        </w:trPr>
        <w:tc>
          <w:tcPr>
            <w:tcW w:w="2980" w:type="dxa"/>
            <w:gridSpan w:val="3"/>
          </w:tcPr>
          <w:p w14:paraId="0CEC0462" w14:textId="77777777" w:rsidR="003C5987" w:rsidRDefault="003C5987">
            <w:pPr>
              <w:pStyle w:val="Definition"/>
              <w:rPr>
                <w:rFonts w:ascii="Times New Roman" w:hAnsi="Times New Roman"/>
              </w:rPr>
            </w:pPr>
          </w:p>
        </w:tc>
        <w:tc>
          <w:tcPr>
            <w:tcW w:w="6523" w:type="dxa"/>
            <w:gridSpan w:val="7"/>
          </w:tcPr>
          <w:p w14:paraId="5570DD5F"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42CE360B" w14:textId="77777777" w:rsidTr="00BD73B1">
        <w:trPr>
          <w:gridAfter w:val="2"/>
          <w:wAfter w:w="388" w:type="dxa"/>
          <w:cantSplit/>
        </w:trPr>
        <w:tc>
          <w:tcPr>
            <w:tcW w:w="3311" w:type="dxa"/>
            <w:gridSpan w:val="4"/>
          </w:tcPr>
          <w:p w14:paraId="453DEE65" w14:textId="77777777" w:rsidR="003C5987" w:rsidRDefault="003C5987">
            <w:pPr>
              <w:ind w:right="144"/>
              <w:rPr>
                <w:sz w:val="24"/>
              </w:rPr>
            </w:pPr>
          </w:p>
        </w:tc>
        <w:tc>
          <w:tcPr>
            <w:tcW w:w="1152" w:type="dxa"/>
          </w:tcPr>
          <w:p w14:paraId="73EF6005" w14:textId="77777777" w:rsidR="003C5987" w:rsidRDefault="003C5987">
            <w:pPr>
              <w:ind w:right="144"/>
            </w:pPr>
            <w:r>
              <w:t>K1</w:t>
            </w:r>
          </w:p>
        </w:tc>
        <w:tc>
          <w:tcPr>
            <w:tcW w:w="217" w:type="dxa"/>
          </w:tcPr>
          <w:p w14:paraId="41439D06" w14:textId="77777777" w:rsidR="003C5987" w:rsidRDefault="003C5987">
            <w:pPr>
              <w:ind w:right="144"/>
              <w:rPr>
                <w:sz w:val="24"/>
              </w:rPr>
            </w:pPr>
          </w:p>
        </w:tc>
        <w:tc>
          <w:tcPr>
            <w:tcW w:w="4680" w:type="dxa"/>
            <w:gridSpan w:val="3"/>
          </w:tcPr>
          <w:p w14:paraId="59EBB6BC" w14:textId="77777777" w:rsidR="003C5987" w:rsidRDefault="003C5987">
            <w:pPr>
              <w:ind w:right="144"/>
            </w:pPr>
            <w:r>
              <w:t>Kilowatt Demand</w:t>
            </w:r>
          </w:p>
        </w:tc>
      </w:tr>
    </w:tbl>
    <w:p w14:paraId="7BFC2579" w14:textId="5678DF4F" w:rsidR="003C5987" w:rsidRDefault="003C5987" w:rsidP="00F34F4A">
      <w:pPr>
        <w:pStyle w:val="Heading1"/>
        <w:ind w:left="720"/>
        <w:rPr>
          <w:rFonts w:ascii="Times New Roman" w:hAnsi="Times New Roman"/>
          <w:sz w:val="20"/>
        </w:rPr>
      </w:pPr>
      <w:r>
        <w:br w:type="page"/>
      </w:r>
      <w:bookmarkStart w:id="285" w:name="_Toc470576890"/>
      <w:bookmarkStart w:id="286" w:name="_Toc480860192"/>
      <w:bookmarkStart w:id="287" w:name="_Toc480860456"/>
      <w:bookmarkStart w:id="288" w:name="_Toc480861908"/>
      <w:bookmarkStart w:id="289" w:name="_Toc484318144"/>
      <w:bookmarkStart w:id="290" w:name="_Toc486646187"/>
      <w:bookmarkStart w:id="291" w:name="_Toc486646264"/>
      <w:bookmarkStart w:id="292" w:name="_Toc493255567"/>
      <w:bookmarkStart w:id="293" w:name="_Toc535208052"/>
      <w:bookmarkStart w:id="294" w:name="_Toc535219510"/>
      <w:r w:rsidR="00F34F4A">
        <w:lastRenderedPageBreak/>
        <w:t xml:space="preserve">  </w:t>
      </w:r>
      <w:bookmarkStart w:id="295" w:name="_Toc165450540"/>
      <w:r>
        <w:rPr>
          <w:rFonts w:ascii="Times New Roman" w:hAnsi="Times New Roman"/>
          <w:sz w:val="20"/>
        </w:rPr>
        <w:t xml:space="preserve">Segment:     </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(SU=Metered Services Summary)</w:t>
      </w:r>
      <w:bookmarkEnd w:id="285"/>
      <w:bookmarkEnd w:id="286"/>
      <w:bookmarkEnd w:id="287"/>
      <w:bookmarkEnd w:id="288"/>
      <w:bookmarkEnd w:id="289"/>
      <w:bookmarkEnd w:id="290"/>
      <w:bookmarkEnd w:id="291"/>
      <w:bookmarkEnd w:id="292"/>
      <w:bookmarkEnd w:id="293"/>
      <w:bookmarkEnd w:id="294"/>
      <w:bookmarkEnd w:id="295"/>
    </w:p>
    <w:p w14:paraId="13369F3A" w14:textId="77777777" w:rsidR="003C5987" w:rsidRDefault="003C5987">
      <w:pPr>
        <w:tabs>
          <w:tab w:val="right" w:pos="1800"/>
          <w:tab w:val="left" w:pos="2160"/>
        </w:tabs>
        <w:ind w:left="2160" w:hanging="2160"/>
      </w:pPr>
      <w:r>
        <w:rPr>
          <w:b/>
        </w:rPr>
        <w:tab/>
        <w:t>Position:</w:t>
      </w:r>
      <w:r>
        <w:rPr>
          <w:b/>
        </w:rPr>
        <w:tab/>
      </w:r>
      <w:r>
        <w:t>010</w:t>
      </w:r>
    </w:p>
    <w:p w14:paraId="318728B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932F577" w14:textId="77777777" w:rsidR="003C5987" w:rsidRDefault="003C5987">
      <w:pPr>
        <w:tabs>
          <w:tab w:val="right" w:pos="1800"/>
          <w:tab w:val="left" w:pos="2160"/>
        </w:tabs>
        <w:ind w:left="2160" w:hanging="2160"/>
      </w:pPr>
      <w:r>
        <w:tab/>
      </w:r>
      <w:r>
        <w:rPr>
          <w:b/>
        </w:rPr>
        <w:t>Level:</w:t>
      </w:r>
      <w:r>
        <w:tab/>
        <w:t>Detail</w:t>
      </w:r>
    </w:p>
    <w:p w14:paraId="22FF940C" w14:textId="77777777" w:rsidR="003C5987" w:rsidRDefault="003C5987">
      <w:pPr>
        <w:tabs>
          <w:tab w:val="right" w:pos="1800"/>
          <w:tab w:val="left" w:pos="2160"/>
        </w:tabs>
        <w:ind w:left="2160" w:hanging="2160"/>
      </w:pPr>
      <w:r>
        <w:tab/>
      </w:r>
      <w:r>
        <w:rPr>
          <w:b/>
        </w:rPr>
        <w:t>Usage:</w:t>
      </w:r>
      <w:r>
        <w:tab/>
        <w:t>Mandatory</w:t>
      </w:r>
    </w:p>
    <w:p w14:paraId="41DF6494" w14:textId="77777777" w:rsidR="003C5987" w:rsidRDefault="003C5987">
      <w:pPr>
        <w:tabs>
          <w:tab w:val="right" w:pos="1800"/>
          <w:tab w:val="left" w:pos="2160"/>
        </w:tabs>
        <w:ind w:left="2160" w:hanging="2160"/>
      </w:pPr>
      <w:r>
        <w:tab/>
      </w:r>
      <w:r>
        <w:rPr>
          <w:b/>
        </w:rPr>
        <w:t>Max Use:</w:t>
      </w:r>
      <w:r>
        <w:tab/>
        <w:t>1</w:t>
      </w:r>
    </w:p>
    <w:p w14:paraId="322261E6"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6C12901D"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1F2FA764"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02356EBD" w14:textId="77777777" w:rsidR="003C5987" w:rsidRDefault="003C5987">
      <w:pPr>
        <w:tabs>
          <w:tab w:val="right" w:pos="1800"/>
          <w:tab w:val="left" w:pos="2160"/>
          <w:tab w:val="left" w:pos="2520"/>
        </w:tabs>
        <w:ind w:left="2520" w:hanging="2520"/>
      </w:pPr>
      <w:r>
        <w:tab/>
      </w:r>
      <w:r>
        <w:rPr>
          <w:b/>
        </w:rPr>
        <w:t>Semantic Notes:</w:t>
      </w:r>
    </w:p>
    <w:p w14:paraId="56E6001B"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626CF44" w14:textId="77777777">
        <w:trPr>
          <w:cantSplit/>
        </w:trPr>
        <w:tc>
          <w:tcPr>
            <w:tcW w:w="1980" w:type="dxa"/>
          </w:tcPr>
          <w:p w14:paraId="509EF589" w14:textId="77777777" w:rsidR="003C5987" w:rsidRDefault="003C5987">
            <w:pPr>
              <w:ind w:right="144"/>
              <w:jc w:val="right"/>
              <w:rPr>
                <w:sz w:val="24"/>
              </w:rPr>
            </w:pPr>
            <w:r>
              <w:rPr>
                <w:b/>
              </w:rPr>
              <w:t>Notes:</w:t>
            </w:r>
          </w:p>
        </w:tc>
        <w:tc>
          <w:tcPr>
            <w:tcW w:w="180" w:type="dxa"/>
          </w:tcPr>
          <w:p w14:paraId="7D3E5E8F" w14:textId="77777777" w:rsidR="003C5987" w:rsidRDefault="003C5987">
            <w:pPr>
              <w:ind w:right="144"/>
              <w:jc w:val="right"/>
              <w:rPr>
                <w:sz w:val="24"/>
              </w:rPr>
            </w:pPr>
          </w:p>
        </w:tc>
        <w:tc>
          <w:tcPr>
            <w:tcW w:w="7343" w:type="dxa"/>
            <w:shd w:val="pct5" w:color="auto" w:fill="FFFFFF"/>
          </w:tcPr>
          <w:p w14:paraId="5CBE9353" w14:textId="77777777" w:rsidR="003C5987" w:rsidRDefault="003C5987">
            <w:pPr>
              <w:ind w:right="144"/>
              <w:rPr>
                <w:sz w:val="24"/>
              </w:rPr>
            </w:pPr>
            <w:r>
              <w:t>PTD Loops may be sent in any order.</w:t>
            </w:r>
          </w:p>
        </w:tc>
      </w:tr>
      <w:tr w:rsidR="003C5987" w14:paraId="2BB4E124" w14:textId="77777777">
        <w:trPr>
          <w:cantSplit/>
        </w:trPr>
        <w:tc>
          <w:tcPr>
            <w:tcW w:w="1980" w:type="dxa"/>
          </w:tcPr>
          <w:p w14:paraId="69EA1DB2" w14:textId="77777777" w:rsidR="003C5987" w:rsidRDefault="003C5987">
            <w:pPr>
              <w:ind w:right="144"/>
              <w:jc w:val="right"/>
              <w:rPr>
                <w:b/>
              </w:rPr>
            </w:pPr>
            <w:r>
              <w:rPr>
                <w:b/>
              </w:rPr>
              <w:t>PA Use:</w:t>
            </w:r>
          </w:p>
        </w:tc>
        <w:tc>
          <w:tcPr>
            <w:tcW w:w="180" w:type="dxa"/>
          </w:tcPr>
          <w:p w14:paraId="55822621" w14:textId="77777777" w:rsidR="003C5987" w:rsidRDefault="003C5987">
            <w:pPr>
              <w:ind w:right="144"/>
              <w:jc w:val="right"/>
              <w:rPr>
                <w:sz w:val="24"/>
              </w:rPr>
            </w:pPr>
          </w:p>
        </w:tc>
        <w:tc>
          <w:tcPr>
            <w:tcW w:w="7343" w:type="dxa"/>
            <w:shd w:val="pct5" w:color="auto" w:fill="FFFFFF"/>
          </w:tcPr>
          <w:p w14:paraId="7CFDB27A" w14:textId="77777777" w:rsidR="003C5987" w:rsidRDefault="003C5987">
            <w:pPr>
              <w:ind w:right="144"/>
            </w:pPr>
            <w:r>
              <w:t>Required if this is a metered account that measures kWh or KVARH and the LDC reads the meter.</w:t>
            </w:r>
          </w:p>
        </w:tc>
      </w:tr>
      <w:tr w:rsidR="003C5987" w14:paraId="41EB5AB1" w14:textId="77777777">
        <w:trPr>
          <w:cantSplit/>
        </w:trPr>
        <w:tc>
          <w:tcPr>
            <w:tcW w:w="1980" w:type="dxa"/>
          </w:tcPr>
          <w:p w14:paraId="552DEE6E" w14:textId="77777777" w:rsidR="003C5987" w:rsidRDefault="003C5987">
            <w:pPr>
              <w:ind w:right="144"/>
              <w:jc w:val="right"/>
              <w:rPr>
                <w:b/>
              </w:rPr>
            </w:pPr>
            <w:r>
              <w:rPr>
                <w:b/>
              </w:rPr>
              <w:t>NJ Use:</w:t>
            </w:r>
          </w:p>
        </w:tc>
        <w:tc>
          <w:tcPr>
            <w:tcW w:w="180" w:type="dxa"/>
          </w:tcPr>
          <w:p w14:paraId="5E20CF52" w14:textId="77777777" w:rsidR="003C5987" w:rsidRDefault="003C5987">
            <w:pPr>
              <w:ind w:right="144"/>
              <w:jc w:val="right"/>
              <w:rPr>
                <w:sz w:val="24"/>
              </w:rPr>
            </w:pPr>
          </w:p>
        </w:tc>
        <w:tc>
          <w:tcPr>
            <w:tcW w:w="7343" w:type="dxa"/>
            <w:shd w:val="pct5" w:color="auto" w:fill="FFFFFF"/>
          </w:tcPr>
          <w:p w14:paraId="2BBE6311" w14:textId="77777777" w:rsidR="003C5987" w:rsidRDefault="003C5987">
            <w:pPr>
              <w:ind w:right="144"/>
            </w:pPr>
            <w:r>
              <w:t>Same as PA</w:t>
            </w:r>
          </w:p>
        </w:tc>
      </w:tr>
      <w:tr w:rsidR="003C5987" w14:paraId="58F38657" w14:textId="77777777">
        <w:trPr>
          <w:cantSplit/>
        </w:trPr>
        <w:tc>
          <w:tcPr>
            <w:tcW w:w="1980" w:type="dxa"/>
          </w:tcPr>
          <w:p w14:paraId="7D031821" w14:textId="77777777" w:rsidR="003C5987" w:rsidRDefault="003C5987">
            <w:pPr>
              <w:ind w:right="144"/>
              <w:jc w:val="right"/>
              <w:rPr>
                <w:b/>
              </w:rPr>
            </w:pPr>
            <w:r>
              <w:rPr>
                <w:b/>
              </w:rPr>
              <w:t>DE Use:</w:t>
            </w:r>
          </w:p>
        </w:tc>
        <w:tc>
          <w:tcPr>
            <w:tcW w:w="180" w:type="dxa"/>
          </w:tcPr>
          <w:p w14:paraId="7AC1B667" w14:textId="77777777" w:rsidR="003C5987" w:rsidRDefault="003C5987">
            <w:pPr>
              <w:ind w:right="144"/>
              <w:jc w:val="right"/>
              <w:rPr>
                <w:sz w:val="24"/>
              </w:rPr>
            </w:pPr>
          </w:p>
        </w:tc>
        <w:tc>
          <w:tcPr>
            <w:tcW w:w="7343" w:type="dxa"/>
            <w:shd w:val="pct5" w:color="auto" w:fill="FFFFFF"/>
          </w:tcPr>
          <w:p w14:paraId="747F768A" w14:textId="77777777" w:rsidR="003C5987" w:rsidRDefault="003C5987">
            <w:pPr>
              <w:ind w:right="144"/>
            </w:pPr>
            <w:r>
              <w:t>Same as PA</w:t>
            </w:r>
          </w:p>
        </w:tc>
      </w:tr>
      <w:tr w:rsidR="003C5987" w14:paraId="73697D97" w14:textId="77777777">
        <w:trPr>
          <w:cantSplit/>
        </w:trPr>
        <w:tc>
          <w:tcPr>
            <w:tcW w:w="1980" w:type="dxa"/>
          </w:tcPr>
          <w:p w14:paraId="11759B57" w14:textId="77777777" w:rsidR="003C5987" w:rsidRDefault="003C5987">
            <w:pPr>
              <w:ind w:right="144"/>
              <w:jc w:val="right"/>
              <w:rPr>
                <w:b/>
              </w:rPr>
            </w:pPr>
            <w:r>
              <w:rPr>
                <w:b/>
              </w:rPr>
              <w:t>MD Use:</w:t>
            </w:r>
          </w:p>
        </w:tc>
        <w:tc>
          <w:tcPr>
            <w:tcW w:w="180" w:type="dxa"/>
          </w:tcPr>
          <w:p w14:paraId="67D50303" w14:textId="77777777" w:rsidR="003C5987" w:rsidRDefault="003C5987">
            <w:pPr>
              <w:ind w:right="144"/>
              <w:jc w:val="right"/>
              <w:rPr>
                <w:sz w:val="24"/>
              </w:rPr>
            </w:pPr>
          </w:p>
        </w:tc>
        <w:tc>
          <w:tcPr>
            <w:tcW w:w="7343" w:type="dxa"/>
            <w:shd w:val="pct5" w:color="auto" w:fill="FFFFFF"/>
          </w:tcPr>
          <w:p w14:paraId="71E182F2" w14:textId="77777777" w:rsidR="003C5987" w:rsidRDefault="003C5987">
            <w:pPr>
              <w:ind w:right="144"/>
            </w:pPr>
            <w:r>
              <w:t>Same as PA</w:t>
            </w:r>
          </w:p>
        </w:tc>
      </w:tr>
      <w:tr w:rsidR="003C5987" w14:paraId="2DD2DD80" w14:textId="77777777">
        <w:trPr>
          <w:cantSplit/>
        </w:trPr>
        <w:tc>
          <w:tcPr>
            <w:tcW w:w="1980" w:type="dxa"/>
          </w:tcPr>
          <w:p w14:paraId="3103F77A" w14:textId="77777777" w:rsidR="003C5987" w:rsidRDefault="003C5987">
            <w:pPr>
              <w:ind w:right="144"/>
              <w:jc w:val="right"/>
              <w:rPr>
                <w:b/>
              </w:rPr>
            </w:pPr>
            <w:r>
              <w:rPr>
                <w:b/>
              </w:rPr>
              <w:t>Example:</w:t>
            </w:r>
          </w:p>
        </w:tc>
        <w:tc>
          <w:tcPr>
            <w:tcW w:w="180" w:type="dxa"/>
          </w:tcPr>
          <w:p w14:paraId="0039D346" w14:textId="77777777" w:rsidR="003C5987" w:rsidRDefault="003C5987">
            <w:pPr>
              <w:ind w:right="144"/>
              <w:jc w:val="right"/>
              <w:rPr>
                <w:sz w:val="24"/>
              </w:rPr>
            </w:pPr>
          </w:p>
        </w:tc>
        <w:tc>
          <w:tcPr>
            <w:tcW w:w="7343" w:type="dxa"/>
            <w:shd w:val="pct5" w:color="auto" w:fill="FFFFFF"/>
          </w:tcPr>
          <w:p w14:paraId="456AD0A3" w14:textId="77777777" w:rsidR="003C5987" w:rsidRDefault="003C5987">
            <w:pPr>
              <w:ind w:right="144"/>
            </w:pPr>
            <w:r>
              <w:t xml:space="preserve">PTD*SU </w:t>
            </w:r>
          </w:p>
        </w:tc>
      </w:tr>
    </w:tbl>
    <w:p w14:paraId="0D884906" w14:textId="77777777" w:rsidR="003C5987" w:rsidRDefault="003C5987"/>
    <w:p w14:paraId="406636A2" w14:textId="77777777" w:rsidR="003C5987" w:rsidRDefault="003C5987">
      <w:pPr>
        <w:jc w:val="center"/>
        <w:rPr>
          <w:b/>
        </w:rPr>
      </w:pPr>
      <w:r>
        <w:rPr>
          <w:b/>
        </w:rPr>
        <w:t>Data Element Summary</w:t>
      </w:r>
    </w:p>
    <w:p w14:paraId="2C4ABB52"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A0103CB"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4105AF23" w14:textId="77777777">
        <w:trPr>
          <w:cantSplit/>
        </w:trPr>
        <w:tc>
          <w:tcPr>
            <w:tcW w:w="1007" w:type="dxa"/>
          </w:tcPr>
          <w:p w14:paraId="23FB55C5"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C1623EE" w14:textId="77777777" w:rsidR="003C5987" w:rsidRDefault="003C5987">
            <w:pPr>
              <w:ind w:right="144"/>
              <w:jc w:val="center"/>
              <w:rPr>
                <w:sz w:val="24"/>
              </w:rPr>
            </w:pPr>
            <w:r>
              <w:rPr>
                <w:b/>
              </w:rPr>
              <w:t>PTD01</w:t>
            </w:r>
          </w:p>
        </w:tc>
        <w:tc>
          <w:tcPr>
            <w:tcW w:w="892" w:type="dxa"/>
          </w:tcPr>
          <w:p w14:paraId="786D5898" w14:textId="77777777" w:rsidR="003C5987" w:rsidRDefault="003C5987">
            <w:pPr>
              <w:ind w:right="144"/>
              <w:jc w:val="center"/>
              <w:rPr>
                <w:sz w:val="24"/>
              </w:rPr>
            </w:pPr>
            <w:r>
              <w:rPr>
                <w:b/>
              </w:rPr>
              <w:t>521</w:t>
            </w:r>
          </w:p>
        </w:tc>
        <w:tc>
          <w:tcPr>
            <w:tcW w:w="4896" w:type="dxa"/>
            <w:gridSpan w:val="4"/>
          </w:tcPr>
          <w:p w14:paraId="15ECB83B" w14:textId="77777777" w:rsidR="003C5987" w:rsidRDefault="003C5987">
            <w:pPr>
              <w:ind w:right="144"/>
              <w:rPr>
                <w:sz w:val="24"/>
              </w:rPr>
            </w:pPr>
            <w:r>
              <w:rPr>
                <w:b/>
              </w:rPr>
              <w:t>Product Transfer Type Code</w:t>
            </w:r>
          </w:p>
        </w:tc>
        <w:tc>
          <w:tcPr>
            <w:tcW w:w="432" w:type="dxa"/>
          </w:tcPr>
          <w:p w14:paraId="35647066" w14:textId="77777777" w:rsidR="003C5987" w:rsidRDefault="003C5987">
            <w:pPr>
              <w:ind w:right="144"/>
              <w:rPr>
                <w:sz w:val="24"/>
              </w:rPr>
            </w:pPr>
            <w:r>
              <w:rPr>
                <w:b/>
              </w:rPr>
              <w:t>M</w:t>
            </w:r>
          </w:p>
        </w:tc>
        <w:tc>
          <w:tcPr>
            <w:tcW w:w="1440" w:type="dxa"/>
            <w:gridSpan w:val="3"/>
          </w:tcPr>
          <w:p w14:paraId="6938BF09" w14:textId="77777777" w:rsidR="003C5987" w:rsidRDefault="003C5987">
            <w:pPr>
              <w:ind w:right="144"/>
              <w:rPr>
                <w:sz w:val="24"/>
              </w:rPr>
            </w:pPr>
            <w:r>
              <w:rPr>
                <w:b/>
              </w:rPr>
              <w:t>ID 2/2</w:t>
            </w:r>
          </w:p>
        </w:tc>
      </w:tr>
      <w:tr w:rsidR="003C5987" w14:paraId="4F33ADDF" w14:textId="77777777">
        <w:trPr>
          <w:gridAfter w:val="1"/>
          <w:wAfter w:w="244" w:type="dxa"/>
          <w:cantSplit/>
        </w:trPr>
        <w:tc>
          <w:tcPr>
            <w:tcW w:w="2980" w:type="dxa"/>
            <w:gridSpan w:val="3"/>
          </w:tcPr>
          <w:p w14:paraId="121C96A7" w14:textId="77777777" w:rsidR="003C5987" w:rsidRDefault="003C5987">
            <w:pPr>
              <w:pStyle w:val="Definition"/>
              <w:rPr>
                <w:rFonts w:ascii="Times New Roman" w:hAnsi="Times New Roman"/>
              </w:rPr>
            </w:pPr>
          </w:p>
        </w:tc>
        <w:tc>
          <w:tcPr>
            <w:tcW w:w="6523" w:type="dxa"/>
            <w:gridSpan w:val="7"/>
          </w:tcPr>
          <w:p w14:paraId="6DCC3C56"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73674B3E" w14:textId="77777777">
        <w:trPr>
          <w:gridAfter w:val="2"/>
          <w:wAfter w:w="388" w:type="dxa"/>
          <w:cantSplit/>
        </w:trPr>
        <w:tc>
          <w:tcPr>
            <w:tcW w:w="3311" w:type="dxa"/>
            <w:gridSpan w:val="4"/>
          </w:tcPr>
          <w:p w14:paraId="0CA21CF4" w14:textId="77777777" w:rsidR="003C5987" w:rsidRDefault="003C5987">
            <w:pPr>
              <w:ind w:right="144"/>
              <w:rPr>
                <w:sz w:val="24"/>
              </w:rPr>
            </w:pPr>
          </w:p>
        </w:tc>
        <w:tc>
          <w:tcPr>
            <w:tcW w:w="1152" w:type="dxa"/>
          </w:tcPr>
          <w:p w14:paraId="423D876B" w14:textId="77777777" w:rsidR="003C5987" w:rsidRDefault="003C5987">
            <w:pPr>
              <w:ind w:right="144"/>
              <w:rPr>
                <w:sz w:val="24"/>
              </w:rPr>
            </w:pPr>
            <w:r>
              <w:t>SU</w:t>
            </w:r>
          </w:p>
        </w:tc>
        <w:tc>
          <w:tcPr>
            <w:tcW w:w="216" w:type="dxa"/>
          </w:tcPr>
          <w:p w14:paraId="4D80F859" w14:textId="77777777" w:rsidR="003C5987" w:rsidRDefault="003C5987">
            <w:pPr>
              <w:ind w:right="144"/>
              <w:rPr>
                <w:sz w:val="24"/>
              </w:rPr>
            </w:pPr>
          </w:p>
        </w:tc>
        <w:tc>
          <w:tcPr>
            <w:tcW w:w="4680" w:type="dxa"/>
            <w:gridSpan w:val="3"/>
          </w:tcPr>
          <w:p w14:paraId="67C45E6C" w14:textId="77777777" w:rsidR="003C5987" w:rsidRDefault="003C5987">
            <w:pPr>
              <w:ind w:right="144"/>
              <w:rPr>
                <w:sz w:val="24"/>
              </w:rPr>
            </w:pPr>
            <w:r>
              <w:t>Summary</w:t>
            </w:r>
          </w:p>
        </w:tc>
      </w:tr>
      <w:tr w:rsidR="003C5987" w14:paraId="3CBC8AF4" w14:textId="77777777">
        <w:trPr>
          <w:gridAfter w:val="2"/>
          <w:wAfter w:w="388" w:type="dxa"/>
          <w:cantSplit/>
        </w:trPr>
        <w:tc>
          <w:tcPr>
            <w:tcW w:w="4679" w:type="dxa"/>
            <w:gridSpan w:val="6"/>
          </w:tcPr>
          <w:p w14:paraId="5CBE8CF2" w14:textId="77777777" w:rsidR="003C5987" w:rsidRDefault="003C5987">
            <w:pPr>
              <w:ind w:right="144"/>
              <w:rPr>
                <w:sz w:val="24"/>
              </w:rPr>
            </w:pPr>
            <w:bookmarkStart w:id="296" w:name="book10"/>
            <w:bookmarkEnd w:id="296"/>
          </w:p>
        </w:tc>
        <w:tc>
          <w:tcPr>
            <w:tcW w:w="4680" w:type="dxa"/>
            <w:gridSpan w:val="3"/>
            <w:shd w:val="pct5" w:color="auto" w:fill="FFFFFF"/>
          </w:tcPr>
          <w:p w14:paraId="153210D5" w14:textId="77777777" w:rsidR="003C5987" w:rsidRDefault="003C5987">
            <w:pPr>
              <w:ind w:right="144"/>
            </w:pPr>
            <w:r>
              <w:t>A summary loop will be provided for each type of consumption for every unit of measure for all meters in the account.</w:t>
            </w:r>
          </w:p>
        </w:tc>
      </w:tr>
    </w:tbl>
    <w:p w14:paraId="282B88BC" w14:textId="77777777" w:rsidR="003C5987" w:rsidRDefault="003C5987">
      <w:pPr>
        <w:tabs>
          <w:tab w:val="right" w:pos="1800"/>
          <w:tab w:val="left" w:pos="2160"/>
        </w:tabs>
        <w:ind w:left="2160" w:hanging="2160"/>
        <w:rPr>
          <w:b/>
        </w:rPr>
      </w:pPr>
    </w:p>
    <w:p w14:paraId="292962D3" w14:textId="77777777" w:rsidR="003C5987" w:rsidRDefault="003C5987">
      <w:pPr>
        <w:tabs>
          <w:tab w:val="right" w:pos="1800"/>
          <w:tab w:val="left" w:pos="2160"/>
        </w:tabs>
        <w:ind w:left="2160" w:hanging="2160"/>
        <w:rPr>
          <w:b/>
        </w:rPr>
      </w:pPr>
    </w:p>
    <w:p w14:paraId="33C0F9EA" w14:textId="77777777" w:rsidR="003C5987" w:rsidRDefault="003C5987">
      <w:pPr>
        <w:tabs>
          <w:tab w:val="right" w:pos="1800"/>
          <w:tab w:val="left" w:pos="2160"/>
        </w:tabs>
        <w:ind w:left="2160" w:hanging="2160"/>
        <w:rPr>
          <w:b/>
        </w:rPr>
      </w:pPr>
    </w:p>
    <w:p w14:paraId="0D4067DE" w14:textId="77777777" w:rsidR="003C5987" w:rsidRDefault="003C5987">
      <w:pPr>
        <w:rPr>
          <w:b/>
          <w:sz w:val="28"/>
          <w:u w:val="single"/>
        </w:rPr>
      </w:pPr>
      <w:r>
        <w:rPr>
          <w:b/>
          <w:sz w:val="28"/>
          <w:u w:val="single"/>
        </w:rPr>
        <w:t>Note:</w:t>
      </w:r>
    </w:p>
    <w:p w14:paraId="7ADD6BAA" w14:textId="77777777" w:rsidR="003C5987" w:rsidRDefault="003C5987">
      <w:pPr>
        <w:rPr>
          <w:b/>
          <w:sz w:val="28"/>
        </w:rPr>
      </w:pPr>
    </w:p>
    <w:p w14:paraId="1B78458E"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70112888" w14:textId="77777777" w:rsidR="003C5987" w:rsidRDefault="003C5987">
      <w:pPr>
        <w:pStyle w:val="Heading2"/>
        <w:rPr>
          <w:u w:val="none"/>
        </w:rPr>
      </w:pPr>
      <w:r>
        <w:rPr>
          <w:sz w:val="22"/>
        </w:rPr>
        <w:br w:type="page"/>
      </w:r>
      <w:r>
        <w:lastRenderedPageBreak/>
        <w:tab/>
      </w:r>
      <w:bookmarkStart w:id="297" w:name="_Toc470576891"/>
      <w:bookmarkStart w:id="298" w:name="_Toc480860193"/>
      <w:bookmarkStart w:id="299" w:name="_Toc480860457"/>
      <w:bookmarkStart w:id="300" w:name="_Toc480861909"/>
      <w:bookmarkStart w:id="301" w:name="_Toc484318145"/>
      <w:bookmarkStart w:id="302" w:name="_Toc486646188"/>
      <w:bookmarkStart w:id="303" w:name="_Toc486646265"/>
      <w:bookmarkStart w:id="304" w:name="_Toc493255568"/>
      <w:bookmarkStart w:id="305" w:name="_Toc535208053"/>
      <w:bookmarkStart w:id="306" w:name="_Toc535219511"/>
      <w:bookmarkStart w:id="307" w:name="_Toc165450541"/>
      <w:r>
        <w:rPr>
          <w:u w:val="none"/>
        </w:rPr>
        <w:t xml:space="preserve">Segment:      </w:t>
      </w:r>
      <w:r>
        <w:rPr>
          <w:u w:val="none"/>
        </w:rPr>
        <w:tab/>
      </w:r>
      <w:r>
        <w:rPr>
          <w:sz w:val="40"/>
          <w:u w:val="none"/>
        </w:rPr>
        <w:t xml:space="preserve">DTM </w:t>
      </w:r>
      <w:r>
        <w:rPr>
          <w:u w:val="none"/>
        </w:rPr>
        <w:t>Date/Time Reference (150=Service Period Start)</w:t>
      </w:r>
      <w:bookmarkEnd w:id="297"/>
      <w:bookmarkEnd w:id="298"/>
      <w:bookmarkEnd w:id="299"/>
      <w:bookmarkEnd w:id="300"/>
      <w:bookmarkEnd w:id="301"/>
      <w:bookmarkEnd w:id="302"/>
      <w:bookmarkEnd w:id="303"/>
      <w:bookmarkEnd w:id="304"/>
      <w:bookmarkEnd w:id="305"/>
      <w:bookmarkEnd w:id="306"/>
      <w:bookmarkEnd w:id="307"/>
    </w:p>
    <w:p w14:paraId="5D4CE257" w14:textId="77777777" w:rsidR="003C5987" w:rsidRDefault="003C5987">
      <w:pPr>
        <w:tabs>
          <w:tab w:val="right" w:pos="1800"/>
          <w:tab w:val="left" w:pos="2160"/>
        </w:tabs>
        <w:ind w:left="2160" w:hanging="2160"/>
      </w:pPr>
      <w:r>
        <w:rPr>
          <w:b/>
        </w:rPr>
        <w:tab/>
        <w:t>Position:</w:t>
      </w:r>
      <w:r>
        <w:rPr>
          <w:b/>
        </w:rPr>
        <w:tab/>
      </w:r>
      <w:r>
        <w:t>020</w:t>
      </w:r>
    </w:p>
    <w:p w14:paraId="6994040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E6BC4B4" w14:textId="77777777" w:rsidR="003C5987" w:rsidRDefault="003C5987">
      <w:pPr>
        <w:tabs>
          <w:tab w:val="right" w:pos="1800"/>
          <w:tab w:val="left" w:pos="2160"/>
        </w:tabs>
        <w:ind w:left="2160" w:hanging="2160"/>
      </w:pPr>
      <w:r>
        <w:tab/>
      </w:r>
      <w:r>
        <w:rPr>
          <w:b/>
        </w:rPr>
        <w:t>Level:</w:t>
      </w:r>
      <w:r>
        <w:tab/>
        <w:t>Detail</w:t>
      </w:r>
    </w:p>
    <w:p w14:paraId="37661BC3" w14:textId="77777777" w:rsidR="003C5987" w:rsidRDefault="003C5987">
      <w:pPr>
        <w:tabs>
          <w:tab w:val="right" w:pos="1800"/>
          <w:tab w:val="left" w:pos="2160"/>
        </w:tabs>
        <w:ind w:left="2160" w:hanging="2160"/>
      </w:pPr>
      <w:r>
        <w:tab/>
      </w:r>
      <w:r>
        <w:rPr>
          <w:b/>
        </w:rPr>
        <w:t>Usage:</w:t>
      </w:r>
      <w:r>
        <w:tab/>
        <w:t>Optional</w:t>
      </w:r>
    </w:p>
    <w:p w14:paraId="6343D0BE" w14:textId="77777777" w:rsidR="003C5987" w:rsidRDefault="003C5987">
      <w:pPr>
        <w:tabs>
          <w:tab w:val="right" w:pos="1800"/>
          <w:tab w:val="left" w:pos="2160"/>
        </w:tabs>
        <w:ind w:left="2160" w:hanging="2160"/>
      </w:pPr>
      <w:r>
        <w:tab/>
      </w:r>
      <w:r>
        <w:rPr>
          <w:b/>
        </w:rPr>
        <w:t>Max Use:</w:t>
      </w:r>
      <w:r>
        <w:tab/>
        <w:t>10</w:t>
      </w:r>
    </w:p>
    <w:p w14:paraId="3BABFF1C" w14:textId="77777777" w:rsidR="003C5987" w:rsidRDefault="003C5987">
      <w:pPr>
        <w:tabs>
          <w:tab w:val="right" w:pos="1800"/>
          <w:tab w:val="left" w:pos="2160"/>
        </w:tabs>
        <w:ind w:left="2160" w:hanging="2160"/>
      </w:pPr>
      <w:r>
        <w:tab/>
      </w:r>
      <w:r>
        <w:rPr>
          <w:b/>
        </w:rPr>
        <w:t>Purpose:</w:t>
      </w:r>
      <w:r>
        <w:tab/>
        <w:t>To specify pertinent dates and times</w:t>
      </w:r>
    </w:p>
    <w:p w14:paraId="5066B933"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FDBC62D"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7D4E6E5B"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44EC9A3C" w14:textId="77777777" w:rsidR="003C5987" w:rsidRDefault="003C5987">
      <w:pPr>
        <w:tabs>
          <w:tab w:val="right" w:pos="1800"/>
          <w:tab w:val="left" w:pos="2160"/>
          <w:tab w:val="left" w:pos="2520"/>
        </w:tabs>
        <w:ind w:left="2520" w:hanging="2520"/>
      </w:pPr>
      <w:r>
        <w:tab/>
      </w:r>
      <w:r>
        <w:rPr>
          <w:b/>
        </w:rPr>
        <w:t>Semantic Notes:</w:t>
      </w:r>
    </w:p>
    <w:p w14:paraId="43E5CF5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8AE71D1" w14:textId="77777777">
        <w:trPr>
          <w:cantSplit/>
        </w:trPr>
        <w:tc>
          <w:tcPr>
            <w:tcW w:w="1980" w:type="dxa"/>
          </w:tcPr>
          <w:p w14:paraId="624FBA0E" w14:textId="77777777" w:rsidR="003C5987" w:rsidRDefault="003C5987">
            <w:pPr>
              <w:ind w:right="144"/>
              <w:jc w:val="right"/>
              <w:rPr>
                <w:b/>
              </w:rPr>
            </w:pPr>
            <w:r>
              <w:rPr>
                <w:b/>
              </w:rPr>
              <w:t>PA Use:</w:t>
            </w:r>
          </w:p>
        </w:tc>
        <w:tc>
          <w:tcPr>
            <w:tcW w:w="180" w:type="dxa"/>
          </w:tcPr>
          <w:p w14:paraId="27A1A48C" w14:textId="77777777" w:rsidR="003C5987" w:rsidRDefault="003C5987">
            <w:pPr>
              <w:ind w:right="144"/>
              <w:jc w:val="right"/>
              <w:rPr>
                <w:sz w:val="24"/>
              </w:rPr>
            </w:pPr>
          </w:p>
        </w:tc>
        <w:tc>
          <w:tcPr>
            <w:tcW w:w="7343" w:type="dxa"/>
            <w:shd w:val="pct5" w:color="auto" w:fill="FFFFFF"/>
          </w:tcPr>
          <w:p w14:paraId="7F325331" w14:textId="77777777" w:rsidR="003C5987" w:rsidRDefault="003C5987">
            <w:pPr>
              <w:ind w:right="144"/>
            </w:pPr>
            <w:r>
              <w:t>Required if account has metered services.</w:t>
            </w:r>
          </w:p>
        </w:tc>
      </w:tr>
      <w:tr w:rsidR="003C5987" w14:paraId="193BA4C7" w14:textId="77777777">
        <w:trPr>
          <w:cantSplit/>
        </w:trPr>
        <w:tc>
          <w:tcPr>
            <w:tcW w:w="1980" w:type="dxa"/>
          </w:tcPr>
          <w:p w14:paraId="675131DF" w14:textId="77777777" w:rsidR="003C5987" w:rsidRDefault="003C5987">
            <w:pPr>
              <w:ind w:right="144"/>
              <w:jc w:val="right"/>
              <w:rPr>
                <w:b/>
              </w:rPr>
            </w:pPr>
            <w:r>
              <w:rPr>
                <w:b/>
              </w:rPr>
              <w:t>NJ Use:</w:t>
            </w:r>
          </w:p>
        </w:tc>
        <w:tc>
          <w:tcPr>
            <w:tcW w:w="180" w:type="dxa"/>
          </w:tcPr>
          <w:p w14:paraId="30F314C6" w14:textId="77777777" w:rsidR="003C5987" w:rsidRDefault="003C5987">
            <w:pPr>
              <w:ind w:right="144"/>
              <w:jc w:val="right"/>
              <w:rPr>
                <w:sz w:val="24"/>
              </w:rPr>
            </w:pPr>
          </w:p>
        </w:tc>
        <w:tc>
          <w:tcPr>
            <w:tcW w:w="7343" w:type="dxa"/>
            <w:shd w:val="pct5" w:color="auto" w:fill="FFFFFF"/>
          </w:tcPr>
          <w:p w14:paraId="7870C4D2" w14:textId="77777777" w:rsidR="003C5987" w:rsidRDefault="003C5987">
            <w:pPr>
              <w:ind w:right="144"/>
            </w:pPr>
            <w:r>
              <w:t>Same as PA</w:t>
            </w:r>
          </w:p>
        </w:tc>
      </w:tr>
      <w:tr w:rsidR="003C5987" w14:paraId="307C2CA2" w14:textId="77777777">
        <w:trPr>
          <w:cantSplit/>
        </w:trPr>
        <w:tc>
          <w:tcPr>
            <w:tcW w:w="1980" w:type="dxa"/>
          </w:tcPr>
          <w:p w14:paraId="202D1CC5" w14:textId="77777777" w:rsidR="003C5987" w:rsidRDefault="003C5987">
            <w:pPr>
              <w:ind w:right="144"/>
              <w:jc w:val="right"/>
              <w:rPr>
                <w:b/>
              </w:rPr>
            </w:pPr>
            <w:r>
              <w:rPr>
                <w:b/>
              </w:rPr>
              <w:t>DE Use:</w:t>
            </w:r>
          </w:p>
        </w:tc>
        <w:tc>
          <w:tcPr>
            <w:tcW w:w="180" w:type="dxa"/>
          </w:tcPr>
          <w:p w14:paraId="7DB56710" w14:textId="77777777" w:rsidR="003C5987" w:rsidRDefault="003C5987">
            <w:pPr>
              <w:ind w:right="144"/>
              <w:jc w:val="right"/>
              <w:rPr>
                <w:sz w:val="24"/>
              </w:rPr>
            </w:pPr>
          </w:p>
        </w:tc>
        <w:tc>
          <w:tcPr>
            <w:tcW w:w="7343" w:type="dxa"/>
            <w:shd w:val="pct5" w:color="auto" w:fill="FFFFFF"/>
          </w:tcPr>
          <w:p w14:paraId="333FC52D" w14:textId="77777777" w:rsidR="003C5987" w:rsidRDefault="003C5987">
            <w:pPr>
              <w:ind w:right="144"/>
            </w:pPr>
            <w:r>
              <w:t>Same as PA</w:t>
            </w:r>
          </w:p>
        </w:tc>
      </w:tr>
      <w:tr w:rsidR="003C5987" w14:paraId="192AF1DD" w14:textId="77777777">
        <w:trPr>
          <w:cantSplit/>
        </w:trPr>
        <w:tc>
          <w:tcPr>
            <w:tcW w:w="1980" w:type="dxa"/>
          </w:tcPr>
          <w:p w14:paraId="26C9222A" w14:textId="77777777" w:rsidR="003C5987" w:rsidRDefault="003C5987">
            <w:pPr>
              <w:ind w:right="144"/>
              <w:jc w:val="right"/>
              <w:rPr>
                <w:b/>
              </w:rPr>
            </w:pPr>
            <w:r>
              <w:rPr>
                <w:b/>
              </w:rPr>
              <w:t>MD Use:</w:t>
            </w:r>
          </w:p>
        </w:tc>
        <w:tc>
          <w:tcPr>
            <w:tcW w:w="180" w:type="dxa"/>
          </w:tcPr>
          <w:p w14:paraId="0D305A89" w14:textId="77777777" w:rsidR="003C5987" w:rsidRDefault="003C5987">
            <w:pPr>
              <w:ind w:right="144"/>
              <w:jc w:val="right"/>
              <w:rPr>
                <w:sz w:val="24"/>
              </w:rPr>
            </w:pPr>
          </w:p>
        </w:tc>
        <w:tc>
          <w:tcPr>
            <w:tcW w:w="7343" w:type="dxa"/>
            <w:shd w:val="pct5" w:color="auto" w:fill="FFFFFF"/>
          </w:tcPr>
          <w:p w14:paraId="130DF2DE" w14:textId="77777777" w:rsidR="003C5987" w:rsidRDefault="003C5987">
            <w:pPr>
              <w:ind w:right="144"/>
            </w:pPr>
            <w:r>
              <w:t>Same as PA</w:t>
            </w:r>
          </w:p>
        </w:tc>
      </w:tr>
      <w:tr w:rsidR="003C5987" w14:paraId="31427650" w14:textId="77777777">
        <w:trPr>
          <w:cantSplit/>
        </w:trPr>
        <w:tc>
          <w:tcPr>
            <w:tcW w:w="1980" w:type="dxa"/>
          </w:tcPr>
          <w:p w14:paraId="1F8D5C24" w14:textId="77777777" w:rsidR="003C5987" w:rsidRDefault="003C5987">
            <w:pPr>
              <w:ind w:right="144"/>
              <w:jc w:val="right"/>
              <w:rPr>
                <w:b/>
              </w:rPr>
            </w:pPr>
            <w:r>
              <w:rPr>
                <w:b/>
              </w:rPr>
              <w:t>Example:</w:t>
            </w:r>
          </w:p>
        </w:tc>
        <w:tc>
          <w:tcPr>
            <w:tcW w:w="180" w:type="dxa"/>
          </w:tcPr>
          <w:p w14:paraId="0D14950B" w14:textId="77777777" w:rsidR="003C5987" w:rsidRDefault="003C5987">
            <w:pPr>
              <w:ind w:right="144"/>
              <w:jc w:val="right"/>
              <w:rPr>
                <w:sz w:val="24"/>
              </w:rPr>
            </w:pPr>
          </w:p>
        </w:tc>
        <w:tc>
          <w:tcPr>
            <w:tcW w:w="7343" w:type="dxa"/>
            <w:shd w:val="pct5" w:color="auto" w:fill="FFFFFF"/>
          </w:tcPr>
          <w:p w14:paraId="69A670CE" w14:textId="77777777" w:rsidR="003C5987" w:rsidRDefault="003C5987">
            <w:pPr>
              <w:ind w:right="144"/>
            </w:pPr>
            <w:r>
              <w:t xml:space="preserve">DTM*150*19990101 </w:t>
            </w:r>
          </w:p>
        </w:tc>
      </w:tr>
    </w:tbl>
    <w:p w14:paraId="5DC1AEFB" w14:textId="77777777" w:rsidR="003C5987" w:rsidRDefault="003C5987"/>
    <w:p w14:paraId="6A62BDCE" w14:textId="77777777" w:rsidR="003C5987" w:rsidRDefault="003C5987">
      <w:pPr>
        <w:jc w:val="center"/>
        <w:rPr>
          <w:b/>
        </w:rPr>
      </w:pPr>
      <w:r>
        <w:rPr>
          <w:b/>
        </w:rPr>
        <w:t>Data Element Summary</w:t>
      </w:r>
    </w:p>
    <w:p w14:paraId="691873E1"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A227C1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211D4B1A" w14:textId="77777777">
        <w:trPr>
          <w:cantSplit/>
        </w:trPr>
        <w:tc>
          <w:tcPr>
            <w:tcW w:w="1007" w:type="dxa"/>
          </w:tcPr>
          <w:p w14:paraId="47FF7A2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EFD6D41" w14:textId="77777777" w:rsidR="003C5987" w:rsidRDefault="003C5987">
            <w:pPr>
              <w:ind w:right="144"/>
              <w:jc w:val="center"/>
              <w:rPr>
                <w:sz w:val="24"/>
              </w:rPr>
            </w:pPr>
            <w:r>
              <w:rPr>
                <w:b/>
              </w:rPr>
              <w:t>DTM01</w:t>
            </w:r>
          </w:p>
        </w:tc>
        <w:tc>
          <w:tcPr>
            <w:tcW w:w="892" w:type="dxa"/>
          </w:tcPr>
          <w:p w14:paraId="4B55169A" w14:textId="77777777" w:rsidR="003C5987" w:rsidRDefault="003C5987">
            <w:pPr>
              <w:ind w:right="144"/>
              <w:jc w:val="center"/>
              <w:rPr>
                <w:sz w:val="24"/>
              </w:rPr>
            </w:pPr>
            <w:r>
              <w:rPr>
                <w:b/>
              </w:rPr>
              <w:t>374</w:t>
            </w:r>
          </w:p>
        </w:tc>
        <w:tc>
          <w:tcPr>
            <w:tcW w:w="4896" w:type="dxa"/>
            <w:gridSpan w:val="4"/>
          </w:tcPr>
          <w:p w14:paraId="1A50F06F" w14:textId="77777777" w:rsidR="003C5987" w:rsidRDefault="003C5987">
            <w:pPr>
              <w:ind w:right="144"/>
              <w:rPr>
                <w:sz w:val="24"/>
              </w:rPr>
            </w:pPr>
            <w:r>
              <w:rPr>
                <w:b/>
              </w:rPr>
              <w:t>Date/Time Qualifier</w:t>
            </w:r>
          </w:p>
        </w:tc>
        <w:tc>
          <w:tcPr>
            <w:tcW w:w="432" w:type="dxa"/>
          </w:tcPr>
          <w:p w14:paraId="2E2487AD" w14:textId="77777777" w:rsidR="003C5987" w:rsidRDefault="003C5987">
            <w:pPr>
              <w:ind w:right="144"/>
              <w:rPr>
                <w:sz w:val="24"/>
              </w:rPr>
            </w:pPr>
            <w:r>
              <w:rPr>
                <w:b/>
              </w:rPr>
              <w:t>M</w:t>
            </w:r>
          </w:p>
        </w:tc>
        <w:tc>
          <w:tcPr>
            <w:tcW w:w="1440" w:type="dxa"/>
            <w:gridSpan w:val="3"/>
          </w:tcPr>
          <w:p w14:paraId="4A75B7E9" w14:textId="77777777" w:rsidR="003C5987" w:rsidRDefault="003C5987">
            <w:pPr>
              <w:ind w:right="144"/>
              <w:rPr>
                <w:sz w:val="24"/>
              </w:rPr>
            </w:pPr>
            <w:r>
              <w:rPr>
                <w:b/>
              </w:rPr>
              <w:t>ID 3/3</w:t>
            </w:r>
          </w:p>
        </w:tc>
      </w:tr>
      <w:tr w:rsidR="003C5987" w14:paraId="77C0E873" w14:textId="77777777">
        <w:trPr>
          <w:gridAfter w:val="1"/>
          <w:wAfter w:w="244" w:type="dxa"/>
          <w:cantSplit/>
        </w:trPr>
        <w:tc>
          <w:tcPr>
            <w:tcW w:w="2980" w:type="dxa"/>
            <w:gridSpan w:val="3"/>
          </w:tcPr>
          <w:p w14:paraId="7BD6D5AB" w14:textId="77777777" w:rsidR="003C5987" w:rsidRDefault="003C5987">
            <w:pPr>
              <w:pStyle w:val="Definition"/>
              <w:rPr>
                <w:rFonts w:ascii="Times New Roman" w:hAnsi="Times New Roman"/>
              </w:rPr>
            </w:pPr>
          </w:p>
        </w:tc>
        <w:tc>
          <w:tcPr>
            <w:tcW w:w="6523" w:type="dxa"/>
            <w:gridSpan w:val="7"/>
          </w:tcPr>
          <w:p w14:paraId="7BD00E48"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4F4E5B62" w14:textId="77777777">
        <w:trPr>
          <w:gridAfter w:val="2"/>
          <w:wAfter w:w="388" w:type="dxa"/>
          <w:cantSplit/>
        </w:trPr>
        <w:tc>
          <w:tcPr>
            <w:tcW w:w="3311" w:type="dxa"/>
            <w:gridSpan w:val="4"/>
          </w:tcPr>
          <w:p w14:paraId="3EA26D34" w14:textId="77777777" w:rsidR="003C5987" w:rsidRDefault="003C5987">
            <w:pPr>
              <w:ind w:right="144"/>
              <w:rPr>
                <w:sz w:val="24"/>
              </w:rPr>
            </w:pPr>
          </w:p>
        </w:tc>
        <w:tc>
          <w:tcPr>
            <w:tcW w:w="1152" w:type="dxa"/>
          </w:tcPr>
          <w:p w14:paraId="78442D3E" w14:textId="77777777" w:rsidR="003C5987" w:rsidRDefault="003C5987">
            <w:pPr>
              <w:ind w:right="144"/>
              <w:rPr>
                <w:sz w:val="24"/>
              </w:rPr>
            </w:pPr>
            <w:r>
              <w:t>150</w:t>
            </w:r>
          </w:p>
        </w:tc>
        <w:tc>
          <w:tcPr>
            <w:tcW w:w="216" w:type="dxa"/>
          </w:tcPr>
          <w:p w14:paraId="6A889D0E" w14:textId="77777777" w:rsidR="003C5987" w:rsidRDefault="003C5987">
            <w:pPr>
              <w:ind w:right="144"/>
              <w:rPr>
                <w:sz w:val="24"/>
              </w:rPr>
            </w:pPr>
          </w:p>
        </w:tc>
        <w:tc>
          <w:tcPr>
            <w:tcW w:w="4680" w:type="dxa"/>
            <w:gridSpan w:val="3"/>
          </w:tcPr>
          <w:p w14:paraId="15FE13E8" w14:textId="77777777" w:rsidR="003C5987" w:rsidRDefault="003C5987">
            <w:pPr>
              <w:ind w:right="144"/>
              <w:rPr>
                <w:sz w:val="24"/>
              </w:rPr>
            </w:pPr>
            <w:r>
              <w:t>Service Period Start</w:t>
            </w:r>
          </w:p>
        </w:tc>
      </w:tr>
      <w:tr w:rsidR="003C5987" w14:paraId="4BDA6BC8" w14:textId="77777777">
        <w:trPr>
          <w:cantSplit/>
        </w:trPr>
        <w:tc>
          <w:tcPr>
            <w:tcW w:w="1007" w:type="dxa"/>
          </w:tcPr>
          <w:p w14:paraId="0C14AFF9" w14:textId="77777777" w:rsidR="003C5987" w:rsidRDefault="003C5987">
            <w:pPr>
              <w:ind w:right="144"/>
              <w:rPr>
                <w:sz w:val="24"/>
              </w:rPr>
            </w:pPr>
            <w:r>
              <w:rPr>
                <w:b/>
                <w:sz w:val="18"/>
              </w:rPr>
              <w:t>Must Use</w:t>
            </w:r>
          </w:p>
        </w:tc>
        <w:tc>
          <w:tcPr>
            <w:tcW w:w="1080" w:type="dxa"/>
          </w:tcPr>
          <w:p w14:paraId="10AF901E" w14:textId="77777777" w:rsidR="003C5987" w:rsidRDefault="003C5987">
            <w:pPr>
              <w:ind w:right="144"/>
              <w:jc w:val="center"/>
              <w:rPr>
                <w:sz w:val="24"/>
              </w:rPr>
            </w:pPr>
            <w:r>
              <w:rPr>
                <w:b/>
              </w:rPr>
              <w:t>DTM02</w:t>
            </w:r>
          </w:p>
        </w:tc>
        <w:tc>
          <w:tcPr>
            <w:tcW w:w="892" w:type="dxa"/>
          </w:tcPr>
          <w:p w14:paraId="3A388C44" w14:textId="77777777" w:rsidR="003C5987" w:rsidRDefault="003C5987">
            <w:pPr>
              <w:ind w:right="144"/>
              <w:jc w:val="center"/>
              <w:rPr>
                <w:sz w:val="24"/>
              </w:rPr>
            </w:pPr>
            <w:r>
              <w:rPr>
                <w:b/>
              </w:rPr>
              <w:t>373</w:t>
            </w:r>
          </w:p>
        </w:tc>
        <w:tc>
          <w:tcPr>
            <w:tcW w:w="4896" w:type="dxa"/>
            <w:gridSpan w:val="4"/>
          </w:tcPr>
          <w:p w14:paraId="2669DD7A" w14:textId="77777777" w:rsidR="003C5987" w:rsidRDefault="003C5987">
            <w:pPr>
              <w:ind w:right="144"/>
              <w:rPr>
                <w:sz w:val="24"/>
              </w:rPr>
            </w:pPr>
            <w:r>
              <w:rPr>
                <w:b/>
              </w:rPr>
              <w:t>Date</w:t>
            </w:r>
          </w:p>
        </w:tc>
        <w:tc>
          <w:tcPr>
            <w:tcW w:w="432" w:type="dxa"/>
          </w:tcPr>
          <w:p w14:paraId="466263D1" w14:textId="77777777" w:rsidR="003C5987" w:rsidRDefault="003C5987">
            <w:pPr>
              <w:ind w:right="144"/>
              <w:rPr>
                <w:sz w:val="24"/>
              </w:rPr>
            </w:pPr>
            <w:r>
              <w:rPr>
                <w:b/>
              </w:rPr>
              <w:t>X</w:t>
            </w:r>
          </w:p>
        </w:tc>
        <w:tc>
          <w:tcPr>
            <w:tcW w:w="1440" w:type="dxa"/>
            <w:gridSpan w:val="3"/>
          </w:tcPr>
          <w:p w14:paraId="479C223D" w14:textId="77777777" w:rsidR="003C5987" w:rsidRDefault="003C5987">
            <w:pPr>
              <w:ind w:right="144"/>
              <w:rPr>
                <w:sz w:val="24"/>
              </w:rPr>
            </w:pPr>
            <w:r>
              <w:rPr>
                <w:b/>
              </w:rPr>
              <w:t>DT  8/8</w:t>
            </w:r>
          </w:p>
        </w:tc>
      </w:tr>
      <w:tr w:rsidR="003C5987" w14:paraId="54E3A921" w14:textId="77777777">
        <w:trPr>
          <w:gridAfter w:val="1"/>
          <w:wAfter w:w="244" w:type="dxa"/>
          <w:cantSplit/>
        </w:trPr>
        <w:tc>
          <w:tcPr>
            <w:tcW w:w="2980" w:type="dxa"/>
            <w:gridSpan w:val="3"/>
          </w:tcPr>
          <w:p w14:paraId="1565A788" w14:textId="77777777" w:rsidR="003C5987" w:rsidRDefault="003C5987">
            <w:pPr>
              <w:pStyle w:val="Definition"/>
              <w:rPr>
                <w:rFonts w:ascii="Times New Roman" w:hAnsi="Times New Roman"/>
              </w:rPr>
            </w:pPr>
          </w:p>
        </w:tc>
        <w:tc>
          <w:tcPr>
            <w:tcW w:w="6523" w:type="dxa"/>
            <w:gridSpan w:val="7"/>
          </w:tcPr>
          <w:p w14:paraId="77D8D801" w14:textId="77777777" w:rsidR="003C5987" w:rsidRDefault="003C5987">
            <w:pPr>
              <w:pStyle w:val="Definition"/>
              <w:rPr>
                <w:rFonts w:ascii="Times New Roman" w:hAnsi="Times New Roman"/>
              </w:rPr>
            </w:pPr>
            <w:r>
              <w:rPr>
                <w:rFonts w:ascii="Times New Roman" w:hAnsi="Times New Roman"/>
              </w:rPr>
              <w:t>Date expressed as CCYYMMDD</w:t>
            </w:r>
          </w:p>
        </w:tc>
      </w:tr>
    </w:tbl>
    <w:p w14:paraId="3CDC401D" w14:textId="77777777" w:rsidR="003C5987" w:rsidRDefault="003C5987">
      <w:pPr>
        <w:pStyle w:val="Heading2"/>
        <w:rPr>
          <w:u w:val="none"/>
        </w:rPr>
      </w:pPr>
      <w:r>
        <w:br w:type="page"/>
      </w:r>
      <w:r>
        <w:lastRenderedPageBreak/>
        <w:tab/>
      </w:r>
      <w:bookmarkStart w:id="308" w:name="_Toc470576892"/>
      <w:bookmarkStart w:id="309" w:name="_Toc480860194"/>
      <w:bookmarkStart w:id="310" w:name="_Toc480860458"/>
      <w:bookmarkStart w:id="311" w:name="_Toc480861910"/>
      <w:bookmarkStart w:id="312" w:name="_Toc484318146"/>
      <w:bookmarkStart w:id="313" w:name="_Toc486646189"/>
      <w:bookmarkStart w:id="314" w:name="_Toc486646266"/>
      <w:bookmarkStart w:id="315" w:name="_Toc493255569"/>
      <w:bookmarkStart w:id="316" w:name="_Toc535208054"/>
      <w:bookmarkStart w:id="317" w:name="_Toc535219512"/>
      <w:bookmarkStart w:id="318" w:name="_Toc165450542"/>
      <w:r>
        <w:rPr>
          <w:u w:val="none"/>
        </w:rPr>
        <w:t>Segment:</w:t>
      </w:r>
      <w:r>
        <w:rPr>
          <w:u w:val="none"/>
        </w:rPr>
        <w:tab/>
        <w:t xml:space="preserve">      </w:t>
      </w:r>
      <w:r>
        <w:rPr>
          <w:sz w:val="40"/>
          <w:u w:val="none"/>
        </w:rPr>
        <w:t xml:space="preserve">DTM </w:t>
      </w:r>
      <w:r>
        <w:rPr>
          <w:u w:val="none"/>
        </w:rPr>
        <w:t>Date/Time Reference (151=Service Period End)</w:t>
      </w:r>
      <w:bookmarkEnd w:id="308"/>
      <w:bookmarkEnd w:id="309"/>
      <w:bookmarkEnd w:id="310"/>
      <w:bookmarkEnd w:id="311"/>
      <w:bookmarkEnd w:id="312"/>
      <w:bookmarkEnd w:id="313"/>
      <w:bookmarkEnd w:id="314"/>
      <w:bookmarkEnd w:id="315"/>
      <w:bookmarkEnd w:id="316"/>
      <w:bookmarkEnd w:id="317"/>
      <w:bookmarkEnd w:id="318"/>
    </w:p>
    <w:p w14:paraId="68946C4E" w14:textId="77777777" w:rsidR="003C5987" w:rsidRDefault="003C5987">
      <w:pPr>
        <w:tabs>
          <w:tab w:val="right" w:pos="1800"/>
          <w:tab w:val="left" w:pos="2160"/>
        </w:tabs>
        <w:ind w:left="2160" w:hanging="2160"/>
      </w:pPr>
      <w:r>
        <w:rPr>
          <w:b/>
        </w:rPr>
        <w:tab/>
        <w:t>Position:</w:t>
      </w:r>
      <w:r>
        <w:rPr>
          <w:b/>
        </w:rPr>
        <w:tab/>
      </w:r>
      <w:r>
        <w:t>020</w:t>
      </w:r>
    </w:p>
    <w:p w14:paraId="210BC906"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C2BB91B" w14:textId="77777777" w:rsidR="003C5987" w:rsidRDefault="003C5987">
      <w:pPr>
        <w:tabs>
          <w:tab w:val="right" w:pos="1800"/>
          <w:tab w:val="left" w:pos="2160"/>
        </w:tabs>
        <w:ind w:left="2160" w:hanging="2160"/>
      </w:pPr>
      <w:r>
        <w:tab/>
      </w:r>
      <w:r>
        <w:rPr>
          <w:b/>
        </w:rPr>
        <w:t>Level:</w:t>
      </w:r>
      <w:r>
        <w:tab/>
        <w:t>Detail</w:t>
      </w:r>
    </w:p>
    <w:p w14:paraId="1469170E" w14:textId="77777777" w:rsidR="003C5987" w:rsidRDefault="003C5987">
      <w:pPr>
        <w:tabs>
          <w:tab w:val="right" w:pos="1800"/>
          <w:tab w:val="left" w:pos="2160"/>
        </w:tabs>
        <w:ind w:left="2160" w:hanging="2160"/>
      </w:pPr>
      <w:r>
        <w:tab/>
      </w:r>
      <w:r>
        <w:rPr>
          <w:b/>
        </w:rPr>
        <w:t>Usage:</w:t>
      </w:r>
      <w:r>
        <w:tab/>
        <w:t>Optional</w:t>
      </w:r>
    </w:p>
    <w:p w14:paraId="1EA62A30" w14:textId="77777777" w:rsidR="003C5987" w:rsidRDefault="003C5987">
      <w:pPr>
        <w:tabs>
          <w:tab w:val="right" w:pos="1800"/>
          <w:tab w:val="left" w:pos="2160"/>
        </w:tabs>
        <w:ind w:left="2160" w:hanging="2160"/>
      </w:pPr>
      <w:r>
        <w:tab/>
      </w:r>
      <w:r>
        <w:rPr>
          <w:b/>
        </w:rPr>
        <w:t>Max Use:</w:t>
      </w:r>
      <w:r>
        <w:tab/>
        <w:t>10</w:t>
      </w:r>
    </w:p>
    <w:p w14:paraId="67AD2C75" w14:textId="77777777" w:rsidR="003C5987" w:rsidRDefault="003C5987">
      <w:pPr>
        <w:tabs>
          <w:tab w:val="right" w:pos="1800"/>
          <w:tab w:val="left" w:pos="2160"/>
        </w:tabs>
        <w:ind w:left="2160" w:hanging="2160"/>
      </w:pPr>
      <w:r>
        <w:tab/>
      </w:r>
      <w:r>
        <w:rPr>
          <w:b/>
        </w:rPr>
        <w:t>Purpose:</w:t>
      </w:r>
      <w:r>
        <w:tab/>
        <w:t>To specify pertinent dates and times</w:t>
      </w:r>
    </w:p>
    <w:p w14:paraId="798F671B"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D737883"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21E2FD41"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1C1A5AEA" w14:textId="77777777" w:rsidR="003C5987" w:rsidRDefault="003C5987">
      <w:pPr>
        <w:tabs>
          <w:tab w:val="right" w:pos="1800"/>
          <w:tab w:val="left" w:pos="2160"/>
          <w:tab w:val="left" w:pos="2520"/>
        </w:tabs>
        <w:ind w:left="2520" w:hanging="2520"/>
      </w:pPr>
      <w:r>
        <w:tab/>
      </w:r>
      <w:r>
        <w:rPr>
          <w:b/>
        </w:rPr>
        <w:t>Semantic Notes:</w:t>
      </w:r>
    </w:p>
    <w:p w14:paraId="3A1E949B"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6AF1206B" w14:textId="77777777">
        <w:trPr>
          <w:cantSplit/>
        </w:trPr>
        <w:tc>
          <w:tcPr>
            <w:tcW w:w="1980" w:type="dxa"/>
          </w:tcPr>
          <w:p w14:paraId="4237D0BB" w14:textId="77777777" w:rsidR="003C5987" w:rsidRDefault="003C5987">
            <w:pPr>
              <w:ind w:right="144"/>
              <w:jc w:val="right"/>
              <w:rPr>
                <w:b/>
              </w:rPr>
            </w:pPr>
            <w:r>
              <w:rPr>
                <w:b/>
              </w:rPr>
              <w:t>PA Use:</w:t>
            </w:r>
          </w:p>
        </w:tc>
        <w:tc>
          <w:tcPr>
            <w:tcW w:w="180" w:type="dxa"/>
          </w:tcPr>
          <w:p w14:paraId="724F6847" w14:textId="77777777" w:rsidR="003C5987" w:rsidRDefault="003C5987">
            <w:pPr>
              <w:ind w:right="144"/>
              <w:jc w:val="right"/>
              <w:rPr>
                <w:sz w:val="24"/>
              </w:rPr>
            </w:pPr>
          </w:p>
        </w:tc>
        <w:tc>
          <w:tcPr>
            <w:tcW w:w="7343" w:type="dxa"/>
            <w:shd w:val="pct5" w:color="auto" w:fill="FFFFFF"/>
          </w:tcPr>
          <w:p w14:paraId="6B605D88" w14:textId="77777777" w:rsidR="003C5987" w:rsidRDefault="003C5987">
            <w:pPr>
              <w:ind w:right="144"/>
            </w:pPr>
            <w:r>
              <w:t>Required if account has metered services.</w:t>
            </w:r>
          </w:p>
        </w:tc>
      </w:tr>
      <w:tr w:rsidR="003C5987" w14:paraId="24FD2BF8" w14:textId="77777777">
        <w:trPr>
          <w:cantSplit/>
        </w:trPr>
        <w:tc>
          <w:tcPr>
            <w:tcW w:w="1980" w:type="dxa"/>
          </w:tcPr>
          <w:p w14:paraId="3F758602" w14:textId="77777777" w:rsidR="003C5987" w:rsidRDefault="003C5987">
            <w:pPr>
              <w:ind w:right="144"/>
              <w:jc w:val="right"/>
              <w:rPr>
                <w:b/>
              </w:rPr>
            </w:pPr>
            <w:r>
              <w:rPr>
                <w:b/>
              </w:rPr>
              <w:t>NJ Use:</w:t>
            </w:r>
          </w:p>
        </w:tc>
        <w:tc>
          <w:tcPr>
            <w:tcW w:w="180" w:type="dxa"/>
          </w:tcPr>
          <w:p w14:paraId="1AA2CC2D" w14:textId="77777777" w:rsidR="003C5987" w:rsidRDefault="003C5987">
            <w:pPr>
              <w:ind w:right="144"/>
              <w:jc w:val="right"/>
              <w:rPr>
                <w:sz w:val="24"/>
              </w:rPr>
            </w:pPr>
          </w:p>
        </w:tc>
        <w:tc>
          <w:tcPr>
            <w:tcW w:w="7343" w:type="dxa"/>
            <w:shd w:val="pct5" w:color="auto" w:fill="FFFFFF"/>
          </w:tcPr>
          <w:p w14:paraId="727F9ED4" w14:textId="77777777" w:rsidR="003C5987" w:rsidRDefault="003C5987">
            <w:pPr>
              <w:ind w:right="144"/>
            </w:pPr>
            <w:r>
              <w:t>Same as PA</w:t>
            </w:r>
          </w:p>
        </w:tc>
      </w:tr>
      <w:tr w:rsidR="003C5987" w14:paraId="37FCD963" w14:textId="77777777">
        <w:trPr>
          <w:cantSplit/>
        </w:trPr>
        <w:tc>
          <w:tcPr>
            <w:tcW w:w="1980" w:type="dxa"/>
          </w:tcPr>
          <w:p w14:paraId="1F8C93CD" w14:textId="77777777" w:rsidR="003C5987" w:rsidRDefault="003C5987">
            <w:pPr>
              <w:ind w:right="144"/>
              <w:jc w:val="right"/>
              <w:rPr>
                <w:b/>
              </w:rPr>
            </w:pPr>
            <w:r>
              <w:rPr>
                <w:b/>
              </w:rPr>
              <w:t>DE Use:</w:t>
            </w:r>
          </w:p>
        </w:tc>
        <w:tc>
          <w:tcPr>
            <w:tcW w:w="180" w:type="dxa"/>
          </w:tcPr>
          <w:p w14:paraId="6F0ED69E" w14:textId="77777777" w:rsidR="003C5987" w:rsidRDefault="003C5987">
            <w:pPr>
              <w:ind w:right="144"/>
              <w:jc w:val="right"/>
              <w:rPr>
                <w:sz w:val="24"/>
              </w:rPr>
            </w:pPr>
          </w:p>
        </w:tc>
        <w:tc>
          <w:tcPr>
            <w:tcW w:w="7343" w:type="dxa"/>
            <w:shd w:val="pct5" w:color="auto" w:fill="FFFFFF"/>
          </w:tcPr>
          <w:p w14:paraId="274C5F9D" w14:textId="77777777" w:rsidR="003C5987" w:rsidRDefault="003C5987">
            <w:pPr>
              <w:ind w:right="144"/>
            </w:pPr>
            <w:r>
              <w:t>Same as PA</w:t>
            </w:r>
          </w:p>
        </w:tc>
      </w:tr>
      <w:tr w:rsidR="003C5987" w14:paraId="618690C8" w14:textId="77777777">
        <w:trPr>
          <w:cantSplit/>
        </w:trPr>
        <w:tc>
          <w:tcPr>
            <w:tcW w:w="1980" w:type="dxa"/>
          </w:tcPr>
          <w:p w14:paraId="7A2C6C26" w14:textId="77777777" w:rsidR="003C5987" w:rsidRDefault="003C5987">
            <w:pPr>
              <w:ind w:right="144"/>
              <w:jc w:val="right"/>
              <w:rPr>
                <w:b/>
              </w:rPr>
            </w:pPr>
            <w:r>
              <w:rPr>
                <w:b/>
              </w:rPr>
              <w:t>MD Use:</w:t>
            </w:r>
          </w:p>
        </w:tc>
        <w:tc>
          <w:tcPr>
            <w:tcW w:w="180" w:type="dxa"/>
          </w:tcPr>
          <w:p w14:paraId="153DEF0F" w14:textId="77777777" w:rsidR="003C5987" w:rsidRDefault="003C5987">
            <w:pPr>
              <w:ind w:right="144"/>
              <w:jc w:val="right"/>
              <w:rPr>
                <w:sz w:val="24"/>
              </w:rPr>
            </w:pPr>
          </w:p>
        </w:tc>
        <w:tc>
          <w:tcPr>
            <w:tcW w:w="7343" w:type="dxa"/>
            <w:shd w:val="pct5" w:color="auto" w:fill="FFFFFF"/>
          </w:tcPr>
          <w:p w14:paraId="0408D2AB" w14:textId="77777777" w:rsidR="003C5987" w:rsidRDefault="003C5987">
            <w:pPr>
              <w:ind w:right="144"/>
            </w:pPr>
            <w:r>
              <w:t>Same as PA</w:t>
            </w:r>
          </w:p>
        </w:tc>
      </w:tr>
      <w:tr w:rsidR="003C5987" w14:paraId="52D3C283" w14:textId="77777777">
        <w:trPr>
          <w:cantSplit/>
        </w:trPr>
        <w:tc>
          <w:tcPr>
            <w:tcW w:w="1980" w:type="dxa"/>
          </w:tcPr>
          <w:p w14:paraId="026D3E5F" w14:textId="77777777" w:rsidR="003C5987" w:rsidRDefault="003C5987">
            <w:pPr>
              <w:ind w:right="144"/>
              <w:jc w:val="right"/>
              <w:rPr>
                <w:b/>
              </w:rPr>
            </w:pPr>
            <w:r>
              <w:rPr>
                <w:b/>
              </w:rPr>
              <w:t>Example:</w:t>
            </w:r>
          </w:p>
        </w:tc>
        <w:tc>
          <w:tcPr>
            <w:tcW w:w="180" w:type="dxa"/>
          </w:tcPr>
          <w:p w14:paraId="33FE83B3" w14:textId="77777777" w:rsidR="003C5987" w:rsidRDefault="003C5987">
            <w:pPr>
              <w:ind w:right="144"/>
              <w:jc w:val="right"/>
              <w:rPr>
                <w:sz w:val="24"/>
              </w:rPr>
            </w:pPr>
          </w:p>
        </w:tc>
        <w:tc>
          <w:tcPr>
            <w:tcW w:w="7343" w:type="dxa"/>
            <w:shd w:val="pct5" w:color="auto" w:fill="FFFFFF"/>
          </w:tcPr>
          <w:p w14:paraId="460F44EB" w14:textId="77777777" w:rsidR="003C5987" w:rsidRDefault="003C5987">
            <w:pPr>
              <w:ind w:right="144"/>
            </w:pPr>
            <w:r>
              <w:t xml:space="preserve">DTM*151*19990131 </w:t>
            </w:r>
          </w:p>
        </w:tc>
      </w:tr>
    </w:tbl>
    <w:p w14:paraId="20D9FEF2" w14:textId="77777777" w:rsidR="003C5987" w:rsidRDefault="003C5987"/>
    <w:p w14:paraId="66165E35" w14:textId="77777777" w:rsidR="003C5987" w:rsidRDefault="003C5987">
      <w:pPr>
        <w:jc w:val="center"/>
        <w:rPr>
          <w:b/>
        </w:rPr>
      </w:pPr>
      <w:r>
        <w:rPr>
          <w:b/>
        </w:rPr>
        <w:t>Data Element Summary</w:t>
      </w:r>
    </w:p>
    <w:p w14:paraId="0328FE5C"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6B2C08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42810C48" w14:textId="77777777">
        <w:trPr>
          <w:cantSplit/>
        </w:trPr>
        <w:tc>
          <w:tcPr>
            <w:tcW w:w="1007" w:type="dxa"/>
          </w:tcPr>
          <w:p w14:paraId="228FC75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0E03BF7" w14:textId="77777777" w:rsidR="003C5987" w:rsidRDefault="003C5987">
            <w:pPr>
              <w:ind w:right="144"/>
              <w:jc w:val="center"/>
              <w:rPr>
                <w:sz w:val="24"/>
              </w:rPr>
            </w:pPr>
            <w:r>
              <w:rPr>
                <w:b/>
              </w:rPr>
              <w:t>DTM01</w:t>
            </w:r>
          </w:p>
        </w:tc>
        <w:tc>
          <w:tcPr>
            <w:tcW w:w="892" w:type="dxa"/>
          </w:tcPr>
          <w:p w14:paraId="35692BE7" w14:textId="77777777" w:rsidR="003C5987" w:rsidRDefault="003C5987">
            <w:pPr>
              <w:ind w:right="144"/>
              <w:jc w:val="center"/>
              <w:rPr>
                <w:sz w:val="24"/>
              </w:rPr>
            </w:pPr>
            <w:r>
              <w:rPr>
                <w:b/>
              </w:rPr>
              <w:t>374</w:t>
            </w:r>
          </w:p>
        </w:tc>
        <w:tc>
          <w:tcPr>
            <w:tcW w:w="4896" w:type="dxa"/>
            <w:gridSpan w:val="4"/>
          </w:tcPr>
          <w:p w14:paraId="1EC6071A" w14:textId="77777777" w:rsidR="003C5987" w:rsidRDefault="003C5987">
            <w:pPr>
              <w:ind w:right="144"/>
              <w:rPr>
                <w:sz w:val="24"/>
              </w:rPr>
            </w:pPr>
            <w:r>
              <w:rPr>
                <w:b/>
              </w:rPr>
              <w:t>Date/Time Qualifier</w:t>
            </w:r>
          </w:p>
        </w:tc>
        <w:tc>
          <w:tcPr>
            <w:tcW w:w="432" w:type="dxa"/>
          </w:tcPr>
          <w:p w14:paraId="2E0B28A5" w14:textId="77777777" w:rsidR="003C5987" w:rsidRDefault="003C5987">
            <w:pPr>
              <w:ind w:right="144"/>
              <w:rPr>
                <w:sz w:val="24"/>
              </w:rPr>
            </w:pPr>
            <w:r>
              <w:rPr>
                <w:b/>
              </w:rPr>
              <w:t>M</w:t>
            </w:r>
          </w:p>
        </w:tc>
        <w:tc>
          <w:tcPr>
            <w:tcW w:w="1440" w:type="dxa"/>
            <w:gridSpan w:val="3"/>
          </w:tcPr>
          <w:p w14:paraId="7D22FE41" w14:textId="77777777" w:rsidR="003C5987" w:rsidRDefault="003C5987">
            <w:pPr>
              <w:ind w:right="144"/>
              <w:rPr>
                <w:sz w:val="24"/>
              </w:rPr>
            </w:pPr>
            <w:r>
              <w:rPr>
                <w:b/>
              </w:rPr>
              <w:t>ID 3/3</w:t>
            </w:r>
          </w:p>
        </w:tc>
      </w:tr>
      <w:tr w:rsidR="003C5987" w14:paraId="539FFDBE" w14:textId="77777777">
        <w:trPr>
          <w:gridAfter w:val="1"/>
          <w:wAfter w:w="244" w:type="dxa"/>
          <w:cantSplit/>
        </w:trPr>
        <w:tc>
          <w:tcPr>
            <w:tcW w:w="2980" w:type="dxa"/>
            <w:gridSpan w:val="3"/>
          </w:tcPr>
          <w:p w14:paraId="6BC10BFB" w14:textId="77777777" w:rsidR="003C5987" w:rsidRDefault="003C5987">
            <w:pPr>
              <w:pStyle w:val="Definition"/>
              <w:rPr>
                <w:rFonts w:ascii="Times New Roman" w:hAnsi="Times New Roman"/>
              </w:rPr>
            </w:pPr>
          </w:p>
        </w:tc>
        <w:tc>
          <w:tcPr>
            <w:tcW w:w="6523" w:type="dxa"/>
            <w:gridSpan w:val="7"/>
          </w:tcPr>
          <w:p w14:paraId="67F5969D"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10DD77D6" w14:textId="77777777">
        <w:trPr>
          <w:gridAfter w:val="2"/>
          <w:wAfter w:w="388" w:type="dxa"/>
          <w:cantSplit/>
        </w:trPr>
        <w:tc>
          <w:tcPr>
            <w:tcW w:w="3311" w:type="dxa"/>
            <w:gridSpan w:val="4"/>
          </w:tcPr>
          <w:p w14:paraId="3BD653C4" w14:textId="77777777" w:rsidR="003C5987" w:rsidRDefault="003C5987">
            <w:pPr>
              <w:ind w:right="144"/>
              <w:rPr>
                <w:sz w:val="24"/>
              </w:rPr>
            </w:pPr>
          </w:p>
        </w:tc>
        <w:tc>
          <w:tcPr>
            <w:tcW w:w="1152" w:type="dxa"/>
          </w:tcPr>
          <w:p w14:paraId="285855B4" w14:textId="77777777" w:rsidR="003C5987" w:rsidRDefault="003C5987">
            <w:pPr>
              <w:ind w:right="144"/>
              <w:rPr>
                <w:sz w:val="24"/>
              </w:rPr>
            </w:pPr>
            <w:r>
              <w:t>151</w:t>
            </w:r>
          </w:p>
        </w:tc>
        <w:tc>
          <w:tcPr>
            <w:tcW w:w="216" w:type="dxa"/>
          </w:tcPr>
          <w:p w14:paraId="5FDCA983" w14:textId="77777777" w:rsidR="003C5987" w:rsidRDefault="003C5987">
            <w:pPr>
              <w:ind w:right="144"/>
              <w:rPr>
                <w:sz w:val="24"/>
              </w:rPr>
            </w:pPr>
          </w:p>
        </w:tc>
        <w:tc>
          <w:tcPr>
            <w:tcW w:w="4680" w:type="dxa"/>
            <w:gridSpan w:val="3"/>
          </w:tcPr>
          <w:p w14:paraId="2F5FFF9A" w14:textId="77777777" w:rsidR="003C5987" w:rsidRDefault="003C5987">
            <w:pPr>
              <w:ind w:right="144"/>
              <w:rPr>
                <w:sz w:val="24"/>
              </w:rPr>
            </w:pPr>
            <w:r>
              <w:t>Service Period End</w:t>
            </w:r>
          </w:p>
        </w:tc>
      </w:tr>
      <w:tr w:rsidR="003C5987" w14:paraId="0DE72581" w14:textId="77777777">
        <w:trPr>
          <w:cantSplit/>
        </w:trPr>
        <w:tc>
          <w:tcPr>
            <w:tcW w:w="1007" w:type="dxa"/>
          </w:tcPr>
          <w:p w14:paraId="1B4B0BC2" w14:textId="77777777" w:rsidR="003C5987" w:rsidRDefault="003C5987">
            <w:pPr>
              <w:ind w:right="144"/>
              <w:rPr>
                <w:sz w:val="24"/>
              </w:rPr>
            </w:pPr>
            <w:r>
              <w:rPr>
                <w:b/>
                <w:sz w:val="18"/>
              </w:rPr>
              <w:t>Must Use</w:t>
            </w:r>
          </w:p>
        </w:tc>
        <w:tc>
          <w:tcPr>
            <w:tcW w:w="1080" w:type="dxa"/>
          </w:tcPr>
          <w:p w14:paraId="290EE21A" w14:textId="77777777" w:rsidR="003C5987" w:rsidRDefault="003C5987">
            <w:pPr>
              <w:ind w:right="144"/>
              <w:jc w:val="center"/>
              <w:rPr>
                <w:sz w:val="24"/>
              </w:rPr>
            </w:pPr>
            <w:r>
              <w:rPr>
                <w:b/>
              </w:rPr>
              <w:t>DTM02</w:t>
            </w:r>
          </w:p>
        </w:tc>
        <w:tc>
          <w:tcPr>
            <w:tcW w:w="892" w:type="dxa"/>
          </w:tcPr>
          <w:p w14:paraId="3B04C401" w14:textId="77777777" w:rsidR="003C5987" w:rsidRDefault="003C5987">
            <w:pPr>
              <w:ind w:right="144"/>
              <w:jc w:val="center"/>
              <w:rPr>
                <w:sz w:val="24"/>
              </w:rPr>
            </w:pPr>
            <w:r>
              <w:rPr>
                <w:b/>
              </w:rPr>
              <w:t>373</w:t>
            </w:r>
          </w:p>
        </w:tc>
        <w:tc>
          <w:tcPr>
            <w:tcW w:w="4896" w:type="dxa"/>
            <w:gridSpan w:val="4"/>
          </w:tcPr>
          <w:p w14:paraId="40E03BEC" w14:textId="77777777" w:rsidR="003C5987" w:rsidRDefault="003C5987">
            <w:pPr>
              <w:ind w:right="144"/>
              <w:rPr>
                <w:sz w:val="24"/>
              </w:rPr>
            </w:pPr>
            <w:r>
              <w:rPr>
                <w:b/>
              </w:rPr>
              <w:t>Date</w:t>
            </w:r>
          </w:p>
        </w:tc>
        <w:tc>
          <w:tcPr>
            <w:tcW w:w="432" w:type="dxa"/>
          </w:tcPr>
          <w:p w14:paraId="7567933D" w14:textId="77777777" w:rsidR="003C5987" w:rsidRDefault="003C5987">
            <w:pPr>
              <w:ind w:right="144"/>
              <w:rPr>
                <w:sz w:val="24"/>
              </w:rPr>
            </w:pPr>
            <w:r>
              <w:rPr>
                <w:b/>
              </w:rPr>
              <w:t>X</w:t>
            </w:r>
          </w:p>
        </w:tc>
        <w:tc>
          <w:tcPr>
            <w:tcW w:w="1440" w:type="dxa"/>
            <w:gridSpan w:val="3"/>
          </w:tcPr>
          <w:p w14:paraId="21888871" w14:textId="77777777" w:rsidR="003C5987" w:rsidRDefault="003C5987">
            <w:pPr>
              <w:ind w:right="144"/>
              <w:rPr>
                <w:sz w:val="24"/>
              </w:rPr>
            </w:pPr>
            <w:r>
              <w:rPr>
                <w:b/>
              </w:rPr>
              <w:t>DT  8/8</w:t>
            </w:r>
          </w:p>
        </w:tc>
      </w:tr>
      <w:tr w:rsidR="003C5987" w14:paraId="407FB14F" w14:textId="77777777">
        <w:trPr>
          <w:gridAfter w:val="1"/>
          <w:wAfter w:w="244" w:type="dxa"/>
          <w:cantSplit/>
        </w:trPr>
        <w:tc>
          <w:tcPr>
            <w:tcW w:w="2980" w:type="dxa"/>
            <w:gridSpan w:val="3"/>
          </w:tcPr>
          <w:p w14:paraId="77968028" w14:textId="77777777" w:rsidR="003C5987" w:rsidRDefault="003C5987">
            <w:pPr>
              <w:pStyle w:val="Definition"/>
              <w:rPr>
                <w:rFonts w:ascii="Times New Roman" w:hAnsi="Times New Roman"/>
              </w:rPr>
            </w:pPr>
          </w:p>
        </w:tc>
        <w:tc>
          <w:tcPr>
            <w:tcW w:w="6523" w:type="dxa"/>
            <w:gridSpan w:val="7"/>
          </w:tcPr>
          <w:p w14:paraId="63BF6482" w14:textId="77777777" w:rsidR="003C5987" w:rsidRDefault="003C5987">
            <w:pPr>
              <w:pStyle w:val="Definition"/>
              <w:rPr>
                <w:rFonts w:ascii="Times New Roman" w:hAnsi="Times New Roman"/>
              </w:rPr>
            </w:pPr>
            <w:r>
              <w:rPr>
                <w:rFonts w:ascii="Times New Roman" w:hAnsi="Times New Roman"/>
              </w:rPr>
              <w:t>Date expressed as CCYYMMDD</w:t>
            </w:r>
          </w:p>
        </w:tc>
      </w:tr>
    </w:tbl>
    <w:p w14:paraId="7DC1F49E" w14:textId="77777777" w:rsidR="003C5987" w:rsidRDefault="003C5987">
      <w:pPr>
        <w:pStyle w:val="Heading2"/>
        <w:rPr>
          <w:u w:val="none"/>
        </w:rPr>
      </w:pPr>
      <w:r>
        <w:br w:type="page"/>
      </w:r>
      <w:r>
        <w:lastRenderedPageBreak/>
        <w:tab/>
      </w:r>
      <w:bookmarkStart w:id="319" w:name="_Toc470576893"/>
      <w:bookmarkStart w:id="320" w:name="_Toc480860195"/>
      <w:bookmarkStart w:id="321" w:name="_Toc480860459"/>
      <w:bookmarkStart w:id="322" w:name="_Toc480861911"/>
      <w:bookmarkStart w:id="323" w:name="_Toc484318147"/>
      <w:bookmarkStart w:id="324" w:name="_Toc486646190"/>
      <w:bookmarkStart w:id="325" w:name="_Toc486646267"/>
      <w:bookmarkStart w:id="326" w:name="_Toc493255570"/>
      <w:bookmarkStart w:id="327" w:name="_Toc535208055"/>
      <w:bookmarkStart w:id="328" w:name="_Toc535219513"/>
      <w:bookmarkStart w:id="329" w:name="_Toc165450543"/>
      <w:r>
        <w:rPr>
          <w:u w:val="none"/>
        </w:rPr>
        <w:t>Segment:</w:t>
      </w:r>
      <w:r>
        <w:rPr>
          <w:u w:val="none"/>
        </w:rPr>
        <w:tab/>
        <w:t xml:space="preserve">      </w:t>
      </w:r>
      <w:r>
        <w:rPr>
          <w:sz w:val="40"/>
          <w:u w:val="none"/>
        </w:rPr>
        <w:t xml:space="preserve">QTY </w:t>
      </w:r>
      <w:r>
        <w:rPr>
          <w:u w:val="none"/>
        </w:rPr>
        <w:t>Quantity</w:t>
      </w:r>
      <w:bookmarkEnd w:id="319"/>
      <w:bookmarkEnd w:id="320"/>
      <w:bookmarkEnd w:id="321"/>
      <w:bookmarkEnd w:id="322"/>
      <w:bookmarkEnd w:id="323"/>
      <w:bookmarkEnd w:id="324"/>
      <w:bookmarkEnd w:id="325"/>
      <w:bookmarkEnd w:id="326"/>
      <w:bookmarkEnd w:id="327"/>
      <w:bookmarkEnd w:id="328"/>
      <w:bookmarkEnd w:id="329"/>
    </w:p>
    <w:p w14:paraId="14D25833" w14:textId="77777777" w:rsidR="003C5987" w:rsidRDefault="003C5987">
      <w:pPr>
        <w:tabs>
          <w:tab w:val="right" w:pos="1800"/>
          <w:tab w:val="left" w:pos="2160"/>
        </w:tabs>
        <w:ind w:left="2160" w:hanging="2160"/>
      </w:pPr>
      <w:r>
        <w:rPr>
          <w:b/>
        </w:rPr>
        <w:tab/>
        <w:t>Position:</w:t>
      </w:r>
      <w:r>
        <w:rPr>
          <w:b/>
        </w:rPr>
        <w:tab/>
      </w:r>
      <w:r>
        <w:t>110</w:t>
      </w:r>
    </w:p>
    <w:p w14:paraId="648E474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152970A" w14:textId="77777777" w:rsidR="003C5987" w:rsidRDefault="003C5987">
      <w:pPr>
        <w:tabs>
          <w:tab w:val="right" w:pos="1800"/>
          <w:tab w:val="left" w:pos="2160"/>
        </w:tabs>
        <w:ind w:left="2160" w:hanging="2160"/>
      </w:pPr>
      <w:r>
        <w:tab/>
      </w:r>
      <w:r>
        <w:rPr>
          <w:b/>
        </w:rPr>
        <w:t>Level:</w:t>
      </w:r>
      <w:r>
        <w:tab/>
        <w:t>Detail</w:t>
      </w:r>
    </w:p>
    <w:p w14:paraId="18791F58" w14:textId="77777777" w:rsidR="003C5987" w:rsidRDefault="003C5987">
      <w:pPr>
        <w:tabs>
          <w:tab w:val="right" w:pos="1800"/>
          <w:tab w:val="left" w:pos="2160"/>
        </w:tabs>
        <w:ind w:left="2160" w:hanging="2160"/>
      </w:pPr>
      <w:r>
        <w:tab/>
      </w:r>
      <w:r>
        <w:rPr>
          <w:b/>
        </w:rPr>
        <w:t>Usage:</w:t>
      </w:r>
      <w:r>
        <w:tab/>
        <w:t>Optional</w:t>
      </w:r>
    </w:p>
    <w:p w14:paraId="79B43C18" w14:textId="77777777" w:rsidR="003C5987" w:rsidRDefault="003C5987">
      <w:pPr>
        <w:tabs>
          <w:tab w:val="right" w:pos="1800"/>
          <w:tab w:val="left" w:pos="2160"/>
        </w:tabs>
        <w:ind w:left="2160" w:hanging="2160"/>
      </w:pPr>
      <w:r>
        <w:tab/>
      </w:r>
      <w:r>
        <w:rPr>
          <w:b/>
        </w:rPr>
        <w:t>Max Use:</w:t>
      </w:r>
      <w:r>
        <w:tab/>
        <w:t>1</w:t>
      </w:r>
    </w:p>
    <w:p w14:paraId="12726FB7" w14:textId="77777777" w:rsidR="003C5987" w:rsidRDefault="003C5987">
      <w:pPr>
        <w:tabs>
          <w:tab w:val="right" w:pos="1800"/>
          <w:tab w:val="left" w:pos="2160"/>
        </w:tabs>
        <w:ind w:left="2160" w:hanging="2160"/>
      </w:pPr>
      <w:r>
        <w:tab/>
      </w:r>
      <w:r>
        <w:rPr>
          <w:b/>
        </w:rPr>
        <w:t>Purpose:</w:t>
      </w:r>
      <w:r>
        <w:tab/>
        <w:t>To specify quantity information</w:t>
      </w:r>
    </w:p>
    <w:p w14:paraId="4B3470DC"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35DA764C"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18F91B4D"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27991CB6"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6804CBC" w14:textId="77777777">
        <w:trPr>
          <w:cantSplit/>
        </w:trPr>
        <w:tc>
          <w:tcPr>
            <w:tcW w:w="1980" w:type="dxa"/>
          </w:tcPr>
          <w:p w14:paraId="37EF2D63" w14:textId="77777777" w:rsidR="003C5987" w:rsidRDefault="003C5987">
            <w:pPr>
              <w:ind w:right="144"/>
              <w:jc w:val="right"/>
              <w:rPr>
                <w:b/>
              </w:rPr>
            </w:pPr>
            <w:r>
              <w:rPr>
                <w:b/>
              </w:rPr>
              <w:t>Notes:</w:t>
            </w:r>
          </w:p>
        </w:tc>
        <w:tc>
          <w:tcPr>
            <w:tcW w:w="180" w:type="dxa"/>
          </w:tcPr>
          <w:p w14:paraId="6DACFC70" w14:textId="77777777" w:rsidR="003C5987" w:rsidRDefault="003C5987">
            <w:pPr>
              <w:ind w:right="144"/>
              <w:jc w:val="right"/>
              <w:rPr>
                <w:sz w:val="24"/>
              </w:rPr>
            </w:pPr>
          </w:p>
        </w:tc>
        <w:tc>
          <w:tcPr>
            <w:tcW w:w="7343" w:type="dxa"/>
            <w:shd w:val="pct5" w:color="auto" w:fill="FFFFFF"/>
          </w:tcPr>
          <w:p w14:paraId="205D4DD9" w14:textId="77777777" w:rsidR="003C5987" w:rsidRDefault="003C5987">
            <w:pPr>
              <w:ind w:right="144"/>
            </w:pPr>
            <w:r>
              <w:t>There will be one QTY loop for each of the QTY03 Units of Measurement listed below that are measured on this account.</w:t>
            </w:r>
          </w:p>
        </w:tc>
      </w:tr>
      <w:tr w:rsidR="003C5987" w14:paraId="662A221D" w14:textId="77777777">
        <w:trPr>
          <w:cantSplit/>
        </w:trPr>
        <w:tc>
          <w:tcPr>
            <w:tcW w:w="1980" w:type="dxa"/>
          </w:tcPr>
          <w:p w14:paraId="730C8609" w14:textId="77777777" w:rsidR="003C5987" w:rsidRDefault="003C5987">
            <w:pPr>
              <w:ind w:right="144"/>
              <w:jc w:val="right"/>
              <w:rPr>
                <w:b/>
              </w:rPr>
            </w:pPr>
            <w:r>
              <w:rPr>
                <w:b/>
              </w:rPr>
              <w:t>PA Use:</w:t>
            </w:r>
          </w:p>
        </w:tc>
        <w:tc>
          <w:tcPr>
            <w:tcW w:w="180" w:type="dxa"/>
          </w:tcPr>
          <w:p w14:paraId="427EFAE2" w14:textId="77777777" w:rsidR="003C5987" w:rsidRDefault="003C5987">
            <w:pPr>
              <w:ind w:right="144"/>
              <w:jc w:val="right"/>
              <w:rPr>
                <w:sz w:val="24"/>
              </w:rPr>
            </w:pPr>
          </w:p>
        </w:tc>
        <w:tc>
          <w:tcPr>
            <w:tcW w:w="7343" w:type="dxa"/>
            <w:shd w:val="pct5" w:color="auto" w:fill="FFFFFF"/>
          </w:tcPr>
          <w:p w14:paraId="1C6B946F" w14:textId="77777777" w:rsidR="003C5987" w:rsidRDefault="003C5987">
            <w:pPr>
              <w:ind w:right="144"/>
            </w:pPr>
            <w:r>
              <w:t>Required if account has metered services</w:t>
            </w:r>
          </w:p>
        </w:tc>
      </w:tr>
      <w:tr w:rsidR="003C5987" w14:paraId="30F23C05" w14:textId="77777777">
        <w:trPr>
          <w:cantSplit/>
        </w:trPr>
        <w:tc>
          <w:tcPr>
            <w:tcW w:w="1980" w:type="dxa"/>
          </w:tcPr>
          <w:p w14:paraId="796BB0C9" w14:textId="77777777" w:rsidR="003C5987" w:rsidRDefault="003C5987">
            <w:pPr>
              <w:ind w:right="144"/>
              <w:jc w:val="right"/>
              <w:rPr>
                <w:b/>
              </w:rPr>
            </w:pPr>
            <w:r>
              <w:rPr>
                <w:b/>
              </w:rPr>
              <w:t>NJ Use:</w:t>
            </w:r>
          </w:p>
        </w:tc>
        <w:tc>
          <w:tcPr>
            <w:tcW w:w="180" w:type="dxa"/>
          </w:tcPr>
          <w:p w14:paraId="336A11B2" w14:textId="77777777" w:rsidR="003C5987" w:rsidRDefault="003C5987">
            <w:pPr>
              <w:ind w:right="144"/>
              <w:jc w:val="right"/>
              <w:rPr>
                <w:sz w:val="24"/>
              </w:rPr>
            </w:pPr>
          </w:p>
        </w:tc>
        <w:tc>
          <w:tcPr>
            <w:tcW w:w="7343" w:type="dxa"/>
            <w:shd w:val="pct5" w:color="auto" w:fill="FFFFFF"/>
          </w:tcPr>
          <w:p w14:paraId="0735AB1D" w14:textId="77777777" w:rsidR="003C5987" w:rsidRDefault="003C5987">
            <w:pPr>
              <w:ind w:right="144"/>
            </w:pPr>
            <w:r>
              <w:t>Same as PA</w:t>
            </w:r>
          </w:p>
        </w:tc>
      </w:tr>
      <w:tr w:rsidR="003C5987" w14:paraId="0FD699FD" w14:textId="77777777">
        <w:trPr>
          <w:cantSplit/>
        </w:trPr>
        <w:tc>
          <w:tcPr>
            <w:tcW w:w="1980" w:type="dxa"/>
          </w:tcPr>
          <w:p w14:paraId="57F56667" w14:textId="77777777" w:rsidR="003C5987" w:rsidRDefault="003C5987">
            <w:pPr>
              <w:ind w:right="144"/>
              <w:jc w:val="right"/>
              <w:rPr>
                <w:b/>
              </w:rPr>
            </w:pPr>
            <w:r>
              <w:rPr>
                <w:b/>
              </w:rPr>
              <w:t>DE Use:</w:t>
            </w:r>
          </w:p>
        </w:tc>
        <w:tc>
          <w:tcPr>
            <w:tcW w:w="180" w:type="dxa"/>
          </w:tcPr>
          <w:p w14:paraId="7C666E68" w14:textId="77777777" w:rsidR="003C5987" w:rsidRDefault="003C5987">
            <w:pPr>
              <w:ind w:right="144"/>
              <w:jc w:val="right"/>
              <w:rPr>
                <w:sz w:val="24"/>
              </w:rPr>
            </w:pPr>
          </w:p>
        </w:tc>
        <w:tc>
          <w:tcPr>
            <w:tcW w:w="7343" w:type="dxa"/>
            <w:shd w:val="pct5" w:color="auto" w:fill="FFFFFF"/>
          </w:tcPr>
          <w:p w14:paraId="00A688B1" w14:textId="77777777" w:rsidR="003C5987" w:rsidRDefault="003C5987">
            <w:pPr>
              <w:ind w:right="144"/>
            </w:pPr>
            <w:r>
              <w:t>Same as PA</w:t>
            </w:r>
          </w:p>
        </w:tc>
      </w:tr>
      <w:tr w:rsidR="003C5987" w14:paraId="1BE7E2F1" w14:textId="77777777">
        <w:trPr>
          <w:cantSplit/>
        </w:trPr>
        <w:tc>
          <w:tcPr>
            <w:tcW w:w="1980" w:type="dxa"/>
          </w:tcPr>
          <w:p w14:paraId="36DE2E6B" w14:textId="77777777" w:rsidR="003C5987" w:rsidRDefault="003C5987">
            <w:pPr>
              <w:ind w:right="144"/>
              <w:jc w:val="right"/>
              <w:rPr>
                <w:b/>
              </w:rPr>
            </w:pPr>
            <w:r>
              <w:rPr>
                <w:b/>
              </w:rPr>
              <w:t>MD Use:</w:t>
            </w:r>
          </w:p>
        </w:tc>
        <w:tc>
          <w:tcPr>
            <w:tcW w:w="180" w:type="dxa"/>
          </w:tcPr>
          <w:p w14:paraId="04A783FF" w14:textId="77777777" w:rsidR="003C5987" w:rsidRDefault="003C5987">
            <w:pPr>
              <w:ind w:right="144"/>
              <w:jc w:val="right"/>
              <w:rPr>
                <w:sz w:val="24"/>
              </w:rPr>
            </w:pPr>
          </w:p>
        </w:tc>
        <w:tc>
          <w:tcPr>
            <w:tcW w:w="7343" w:type="dxa"/>
            <w:shd w:val="pct5" w:color="auto" w:fill="FFFFFF"/>
          </w:tcPr>
          <w:p w14:paraId="297F8396" w14:textId="77777777" w:rsidR="003C5987" w:rsidRDefault="003C5987">
            <w:pPr>
              <w:ind w:right="144"/>
            </w:pPr>
            <w:r>
              <w:t>Same as PA</w:t>
            </w:r>
          </w:p>
        </w:tc>
      </w:tr>
      <w:tr w:rsidR="003C5987" w14:paraId="5F1C68C3" w14:textId="77777777">
        <w:trPr>
          <w:cantSplit/>
        </w:trPr>
        <w:tc>
          <w:tcPr>
            <w:tcW w:w="1980" w:type="dxa"/>
          </w:tcPr>
          <w:p w14:paraId="29F9FC09" w14:textId="77777777" w:rsidR="003C5987" w:rsidRDefault="003C5987">
            <w:pPr>
              <w:ind w:right="144"/>
              <w:jc w:val="right"/>
              <w:rPr>
                <w:b/>
              </w:rPr>
            </w:pPr>
            <w:r>
              <w:rPr>
                <w:b/>
              </w:rPr>
              <w:t>Example:</w:t>
            </w:r>
          </w:p>
        </w:tc>
        <w:tc>
          <w:tcPr>
            <w:tcW w:w="180" w:type="dxa"/>
          </w:tcPr>
          <w:p w14:paraId="7646BFDB" w14:textId="77777777" w:rsidR="003C5987" w:rsidRDefault="003C5987">
            <w:pPr>
              <w:ind w:right="144"/>
              <w:jc w:val="right"/>
              <w:rPr>
                <w:sz w:val="24"/>
              </w:rPr>
            </w:pPr>
          </w:p>
        </w:tc>
        <w:tc>
          <w:tcPr>
            <w:tcW w:w="7343" w:type="dxa"/>
            <w:shd w:val="pct5" w:color="auto" w:fill="FFFFFF"/>
          </w:tcPr>
          <w:p w14:paraId="133B258E" w14:textId="77777777" w:rsidR="003C5987" w:rsidRDefault="003C5987">
            <w:pPr>
              <w:ind w:right="144"/>
            </w:pPr>
            <w:r>
              <w:t>QTY*QD*22348*KH</w:t>
            </w:r>
          </w:p>
        </w:tc>
      </w:tr>
    </w:tbl>
    <w:p w14:paraId="5FEBF92C" w14:textId="77777777" w:rsidR="003C5987" w:rsidRDefault="003C5987"/>
    <w:p w14:paraId="7AC3023E" w14:textId="77777777" w:rsidR="003C5987" w:rsidRDefault="003C5987">
      <w:pPr>
        <w:jc w:val="center"/>
        <w:rPr>
          <w:b/>
        </w:rPr>
      </w:pPr>
      <w:r>
        <w:rPr>
          <w:b/>
        </w:rPr>
        <w:t>Data Element Summary</w:t>
      </w:r>
    </w:p>
    <w:p w14:paraId="263A0EF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C5DF38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3C5987" w14:paraId="20E5A7B5" w14:textId="77777777">
        <w:trPr>
          <w:cantSplit/>
        </w:trPr>
        <w:tc>
          <w:tcPr>
            <w:tcW w:w="1007" w:type="dxa"/>
          </w:tcPr>
          <w:p w14:paraId="5B543FE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A258F03" w14:textId="77777777" w:rsidR="003C5987" w:rsidRDefault="003C5987">
            <w:pPr>
              <w:ind w:right="144"/>
              <w:jc w:val="center"/>
              <w:rPr>
                <w:sz w:val="24"/>
              </w:rPr>
            </w:pPr>
            <w:r>
              <w:rPr>
                <w:b/>
              </w:rPr>
              <w:t>QTY01</w:t>
            </w:r>
          </w:p>
        </w:tc>
        <w:tc>
          <w:tcPr>
            <w:tcW w:w="893" w:type="dxa"/>
          </w:tcPr>
          <w:p w14:paraId="1DEC421B" w14:textId="77777777" w:rsidR="003C5987" w:rsidRDefault="003C5987">
            <w:pPr>
              <w:ind w:right="144"/>
              <w:jc w:val="center"/>
              <w:rPr>
                <w:sz w:val="24"/>
              </w:rPr>
            </w:pPr>
            <w:r>
              <w:rPr>
                <w:b/>
              </w:rPr>
              <w:t>673</w:t>
            </w:r>
          </w:p>
        </w:tc>
        <w:tc>
          <w:tcPr>
            <w:tcW w:w="4896" w:type="dxa"/>
            <w:gridSpan w:val="6"/>
          </w:tcPr>
          <w:p w14:paraId="0BB0BB63" w14:textId="77777777" w:rsidR="003C5987" w:rsidRDefault="003C5987">
            <w:pPr>
              <w:ind w:right="144"/>
              <w:rPr>
                <w:sz w:val="24"/>
              </w:rPr>
            </w:pPr>
            <w:r>
              <w:rPr>
                <w:b/>
              </w:rPr>
              <w:t>Quantity Qualifier</w:t>
            </w:r>
          </w:p>
        </w:tc>
        <w:tc>
          <w:tcPr>
            <w:tcW w:w="432" w:type="dxa"/>
          </w:tcPr>
          <w:p w14:paraId="16117393" w14:textId="77777777" w:rsidR="003C5987" w:rsidRDefault="003C5987">
            <w:pPr>
              <w:ind w:right="144"/>
              <w:rPr>
                <w:sz w:val="24"/>
              </w:rPr>
            </w:pPr>
            <w:r>
              <w:rPr>
                <w:b/>
              </w:rPr>
              <w:t>M</w:t>
            </w:r>
          </w:p>
        </w:tc>
        <w:tc>
          <w:tcPr>
            <w:tcW w:w="1440" w:type="dxa"/>
            <w:gridSpan w:val="3"/>
          </w:tcPr>
          <w:p w14:paraId="368B8121" w14:textId="77777777" w:rsidR="003C5987" w:rsidRDefault="003C5987">
            <w:pPr>
              <w:ind w:right="144"/>
              <w:rPr>
                <w:sz w:val="24"/>
              </w:rPr>
            </w:pPr>
            <w:r>
              <w:rPr>
                <w:b/>
              </w:rPr>
              <w:t>ID 2/2</w:t>
            </w:r>
          </w:p>
        </w:tc>
      </w:tr>
      <w:tr w:rsidR="003C5987" w14:paraId="4BD274B3" w14:textId="77777777">
        <w:trPr>
          <w:gridAfter w:val="1"/>
          <w:wAfter w:w="245" w:type="dxa"/>
          <w:cantSplit/>
        </w:trPr>
        <w:tc>
          <w:tcPr>
            <w:tcW w:w="2980" w:type="dxa"/>
            <w:gridSpan w:val="3"/>
          </w:tcPr>
          <w:p w14:paraId="255F80A1" w14:textId="77777777" w:rsidR="003C5987" w:rsidRDefault="003C5987">
            <w:pPr>
              <w:pStyle w:val="Definition"/>
              <w:rPr>
                <w:rFonts w:ascii="Times New Roman" w:hAnsi="Times New Roman"/>
              </w:rPr>
            </w:pPr>
          </w:p>
        </w:tc>
        <w:tc>
          <w:tcPr>
            <w:tcW w:w="6523" w:type="dxa"/>
            <w:gridSpan w:val="9"/>
          </w:tcPr>
          <w:p w14:paraId="5BD66AF7"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BD73B1" w:rsidRPr="00B642CE" w14:paraId="552F5ADC" w14:textId="77777777" w:rsidTr="00432DAB">
        <w:trPr>
          <w:gridAfter w:val="2"/>
          <w:wAfter w:w="388" w:type="dxa"/>
          <w:cantSplit/>
        </w:trPr>
        <w:tc>
          <w:tcPr>
            <w:tcW w:w="3311" w:type="dxa"/>
            <w:gridSpan w:val="4"/>
          </w:tcPr>
          <w:p w14:paraId="63D3D13D" w14:textId="77777777" w:rsidR="00BD73B1" w:rsidRPr="00B642CE" w:rsidRDefault="00BD73B1" w:rsidP="00432DAB">
            <w:pPr>
              <w:ind w:right="144"/>
              <w:rPr>
                <w:szCs w:val="24"/>
              </w:rPr>
            </w:pPr>
          </w:p>
        </w:tc>
        <w:tc>
          <w:tcPr>
            <w:tcW w:w="1152" w:type="dxa"/>
            <w:gridSpan w:val="2"/>
          </w:tcPr>
          <w:p w14:paraId="500F05AC" w14:textId="77777777" w:rsidR="00BD73B1" w:rsidRPr="00B642CE" w:rsidRDefault="00BD73B1" w:rsidP="00432DAB">
            <w:pPr>
              <w:ind w:right="144"/>
              <w:rPr>
                <w:szCs w:val="24"/>
              </w:rPr>
            </w:pPr>
            <w:r w:rsidRPr="00B642CE">
              <w:rPr>
                <w:szCs w:val="24"/>
              </w:rPr>
              <w:t>KA</w:t>
            </w:r>
          </w:p>
        </w:tc>
        <w:tc>
          <w:tcPr>
            <w:tcW w:w="217" w:type="dxa"/>
            <w:gridSpan w:val="2"/>
          </w:tcPr>
          <w:p w14:paraId="6B5982A1" w14:textId="77777777" w:rsidR="00BD73B1" w:rsidRPr="00B642CE" w:rsidRDefault="00BD73B1" w:rsidP="00432DAB">
            <w:pPr>
              <w:ind w:right="144"/>
              <w:rPr>
                <w:szCs w:val="24"/>
              </w:rPr>
            </w:pPr>
          </w:p>
        </w:tc>
        <w:tc>
          <w:tcPr>
            <w:tcW w:w="4680" w:type="dxa"/>
            <w:gridSpan w:val="3"/>
          </w:tcPr>
          <w:p w14:paraId="63F550F3" w14:textId="77777777" w:rsidR="00BD73B1" w:rsidRPr="00B642CE" w:rsidRDefault="00BD73B1" w:rsidP="00432DAB">
            <w:pPr>
              <w:ind w:right="144"/>
              <w:rPr>
                <w:szCs w:val="24"/>
              </w:rPr>
            </w:pPr>
            <w:r w:rsidRPr="00B642CE">
              <w:rPr>
                <w:szCs w:val="24"/>
              </w:rPr>
              <w:t>Estimated</w:t>
            </w:r>
            <w:r>
              <w:rPr>
                <w:szCs w:val="24"/>
              </w:rPr>
              <w:t xml:space="preserve"> Quantity Delivered</w:t>
            </w:r>
          </w:p>
        </w:tc>
      </w:tr>
      <w:tr w:rsidR="00BD73B1" w:rsidRPr="00B642CE" w14:paraId="5F5F826F" w14:textId="77777777" w:rsidTr="00432DAB">
        <w:trPr>
          <w:gridAfter w:val="2"/>
          <w:wAfter w:w="388" w:type="dxa"/>
          <w:cantSplit/>
        </w:trPr>
        <w:tc>
          <w:tcPr>
            <w:tcW w:w="4680" w:type="dxa"/>
            <w:gridSpan w:val="8"/>
          </w:tcPr>
          <w:p w14:paraId="14BD88EF" w14:textId="77777777" w:rsidR="00BD73B1" w:rsidRPr="00B642CE" w:rsidRDefault="00BD73B1" w:rsidP="00432DAB">
            <w:pPr>
              <w:ind w:right="144"/>
              <w:rPr>
                <w:szCs w:val="24"/>
              </w:rPr>
            </w:pPr>
          </w:p>
        </w:tc>
        <w:tc>
          <w:tcPr>
            <w:tcW w:w="4680" w:type="dxa"/>
            <w:gridSpan w:val="3"/>
            <w:shd w:val="pct5" w:color="auto" w:fill="FFFFFF"/>
          </w:tcPr>
          <w:p w14:paraId="463AF897" w14:textId="77777777" w:rsidR="00BD73B1" w:rsidRPr="00B642CE" w:rsidRDefault="00BD73B1" w:rsidP="00432DA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BD73B1" w:rsidRPr="00B642CE" w14:paraId="60DEC518" w14:textId="77777777" w:rsidTr="00432DAB">
        <w:trPr>
          <w:gridAfter w:val="2"/>
          <w:wAfter w:w="388" w:type="dxa"/>
          <w:cantSplit/>
        </w:trPr>
        <w:tc>
          <w:tcPr>
            <w:tcW w:w="3311" w:type="dxa"/>
            <w:gridSpan w:val="4"/>
          </w:tcPr>
          <w:p w14:paraId="6E1BC466" w14:textId="77777777" w:rsidR="00BD73B1" w:rsidRPr="00B642CE" w:rsidRDefault="00BD73B1" w:rsidP="00432DAB">
            <w:pPr>
              <w:ind w:right="144"/>
              <w:rPr>
                <w:szCs w:val="24"/>
              </w:rPr>
            </w:pPr>
          </w:p>
        </w:tc>
        <w:tc>
          <w:tcPr>
            <w:tcW w:w="1152" w:type="dxa"/>
            <w:gridSpan w:val="2"/>
          </w:tcPr>
          <w:p w14:paraId="3A4A625C" w14:textId="77777777" w:rsidR="00BD73B1" w:rsidRPr="00B642CE" w:rsidRDefault="00BD73B1" w:rsidP="00432DAB">
            <w:pPr>
              <w:ind w:right="144"/>
              <w:rPr>
                <w:szCs w:val="24"/>
              </w:rPr>
            </w:pPr>
            <w:r w:rsidRPr="00B642CE">
              <w:rPr>
                <w:szCs w:val="24"/>
              </w:rPr>
              <w:t>QD</w:t>
            </w:r>
          </w:p>
        </w:tc>
        <w:tc>
          <w:tcPr>
            <w:tcW w:w="217" w:type="dxa"/>
            <w:gridSpan w:val="2"/>
          </w:tcPr>
          <w:p w14:paraId="52AC2D13" w14:textId="77777777" w:rsidR="00BD73B1" w:rsidRPr="00B642CE" w:rsidRDefault="00BD73B1" w:rsidP="00432DAB">
            <w:pPr>
              <w:ind w:right="144"/>
              <w:rPr>
                <w:szCs w:val="24"/>
              </w:rPr>
            </w:pPr>
          </w:p>
        </w:tc>
        <w:tc>
          <w:tcPr>
            <w:tcW w:w="4680" w:type="dxa"/>
            <w:gridSpan w:val="3"/>
          </w:tcPr>
          <w:p w14:paraId="324A20F2" w14:textId="77777777" w:rsidR="00BD73B1" w:rsidRPr="00B642CE" w:rsidRDefault="00BD73B1" w:rsidP="00432DAB">
            <w:pPr>
              <w:ind w:right="144"/>
              <w:rPr>
                <w:szCs w:val="24"/>
              </w:rPr>
            </w:pPr>
            <w:r>
              <w:rPr>
                <w:szCs w:val="24"/>
              </w:rPr>
              <w:t xml:space="preserve">Actual </w:t>
            </w:r>
            <w:r w:rsidRPr="00B642CE">
              <w:rPr>
                <w:szCs w:val="24"/>
              </w:rPr>
              <w:t>Quantity Delivered</w:t>
            </w:r>
          </w:p>
        </w:tc>
      </w:tr>
      <w:tr w:rsidR="00BD73B1" w:rsidRPr="00B642CE" w14:paraId="740F6C3D" w14:textId="77777777" w:rsidTr="00432DAB">
        <w:trPr>
          <w:gridAfter w:val="2"/>
          <w:wAfter w:w="388" w:type="dxa"/>
          <w:cantSplit/>
        </w:trPr>
        <w:tc>
          <w:tcPr>
            <w:tcW w:w="4680" w:type="dxa"/>
            <w:gridSpan w:val="8"/>
          </w:tcPr>
          <w:p w14:paraId="5D3C1A1C" w14:textId="77777777" w:rsidR="00BD73B1" w:rsidRPr="00B642CE" w:rsidRDefault="00BD73B1" w:rsidP="00432DAB">
            <w:pPr>
              <w:ind w:right="144"/>
              <w:rPr>
                <w:szCs w:val="24"/>
              </w:rPr>
            </w:pPr>
          </w:p>
        </w:tc>
        <w:tc>
          <w:tcPr>
            <w:tcW w:w="4680" w:type="dxa"/>
            <w:gridSpan w:val="3"/>
            <w:shd w:val="pct5" w:color="auto" w:fill="FFFFFF"/>
          </w:tcPr>
          <w:p w14:paraId="65C28FB1" w14:textId="77777777" w:rsidR="00BD73B1" w:rsidRPr="00B642CE" w:rsidRDefault="00BD73B1" w:rsidP="00432DA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BD73B1" w:rsidRPr="00B642CE" w14:paraId="78303B31" w14:textId="77777777" w:rsidTr="00432DAB">
        <w:trPr>
          <w:gridAfter w:val="2"/>
          <w:wAfter w:w="388" w:type="dxa"/>
          <w:cantSplit/>
        </w:trPr>
        <w:tc>
          <w:tcPr>
            <w:tcW w:w="3330" w:type="dxa"/>
            <w:gridSpan w:val="5"/>
          </w:tcPr>
          <w:p w14:paraId="0EB8526E" w14:textId="77777777" w:rsidR="00BD73B1" w:rsidRPr="00B642CE" w:rsidRDefault="00BD73B1" w:rsidP="00432DAB">
            <w:pPr>
              <w:ind w:right="144"/>
              <w:rPr>
                <w:szCs w:val="24"/>
              </w:rPr>
            </w:pPr>
          </w:p>
        </w:tc>
        <w:tc>
          <w:tcPr>
            <w:tcW w:w="1170" w:type="dxa"/>
            <w:gridSpan w:val="2"/>
          </w:tcPr>
          <w:p w14:paraId="503EF996" w14:textId="77777777" w:rsidR="00BD73B1" w:rsidRPr="00B642CE" w:rsidRDefault="00BD73B1" w:rsidP="00432DAB">
            <w:pPr>
              <w:ind w:right="144"/>
              <w:rPr>
                <w:snapToGrid w:val="0"/>
                <w:szCs w:val="24"/>
              </w:rPr>
            </w:pPr>
            <w:r w:rsidRPr="00B642CE">
              <w:rPr>
                <w:snapToGrid w:val="0"/>
                <w:szCs w:val="24"/>
              </w:rPr>
              <w:t>87</w:t>
            </w:r>
          </w:p>
        </w:tc>
        <w:tc>
          <w:tcPr>
            <w:tcW w:w="180" w:type="dxa"/>
          </w:tcPr>
          <w:p w14:paraId="1AF9CF1A" w14:textId="77777777" w:rsidR="00BD73B1" w:rsidRPr="00B642CE" w:rsidRDefault="00BD73B1" w:rsidP="00432DAB">
            <w:pPr>
              <w:ind w:right="144"/>
              <w:rPr>
                <w:snapToGrid w:val="0"/>
                <w:szCs w:val="24"/>
              </w:rPr>
            </w:pPr>
          </w:p>
        </w:tc>
        <w:tc>
          <w:tcPr>
            <w:tcW w:w="4680" w:type="dxa"/>
            <w:gridSpan w:val="3"/>
          </w:tcPr>
          <w:p w14:paraId="7C8AE997" w14:textId="77777777" w:rsidR="00BD73B1" w:rsidRPr="00B642CE" w:rsidRDefault="00BD73B1" w:rsidP="00432DAB">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BD73B1" w:rsidRPr="00B642CE" w14:paraId="568D9838" w14:textId="77777777" w:rsidTr="00432DAB">
        <w:trPr>
          <w:gridAfter w:val="2"/>
          <w:wAfter w:w="388" w:type="dxa"/>
          <w:cantSplit/>
        </w:trPr>
        <w:tc>
          <w:tcPr>
            <w:tcW w:w="4680" w:type="dxa"/>
            <w:gridSpan w:val="8"/>
          </w:tcPr>
          <w:p w14:paraId="6D5BB205" w14:textId="77777777" w:rsidR="00BD73B1" w:rsidRPr="00B642CE" w:rsidRDefault="00BD73B1" w:rsidP="00432DAB">
            <w:pPr>
              <w:ind w:right="144"/>
              <w:rPr>
                <w:szCs w:val="24"/>
              </w:rPr>
            </w:pPr>
          </w:p>
        </w:tc>
        <w:tc>
          <w:tcPr>
            <w:tcW w:w="4680" w:type="dxa"/>
            <w:gridSpan w:val="3"/>
            <w:shd w:val="pct5" w:color="auto" w:fill="FFFFFF"/>
          </w:tcPr>
          <w:p w14:paraId="71C96752"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BD73B1" w:rsidRPr="00B642CE" w14:paraId="7F5A6751" w14:textId="77777777" w:rsidTr="00432DAB">
        <w:trPr>
          <w:gridAfter w:val="2"/>
          <w:wAfter w:w="388" w:type="dxa"/>
          <w:cantSplit/>
        </w:trPr>
        <w:tc>
          <w:tcPr>
            <w:tcW w:w="3330" w:type="dxa"/>
            <w:gridSpan w:val="5"/>
          </w:tcPr>
          <w:p w14:paraId="111577AF" w14:textId="77777777" w:rsidR="00BD73B1" w:rsidRPr="00B642CE" w:rsidRDefault="00BD73B1" w:rsidP="00432DAB">
            <w:pPr>
              <w:ind w:right="144"/>
              <w:rPr>
                <w:szCs w:val="24"/>
              </w:rPr>
            </w:pPr>
          </w:p>
        </w:tc>
        <w:tc>
          <w:tcPr>
            <w:tcW w:w="1170" w:type="dxa"/>
            <w:gridSpan w:val="2"/>
          </w:tcPr>
          <w:p w14:paraId="7F9D3828" w14:textId="77777777" w:rsidR="00BD73B1" w:rsidRPr="00B642CE" w:rsidRDefault="00BD73B1" w:rsidP="00432DAB">
            <w:pPr>
              <w:ind w:right="144"/>
              <w:rPr>
                <w:snapToGrid w:val="0"/>
                <w:szCs w:val="24"/>
              </w:rPr>
            </w:pPr>
            <w:r w:rsidRPr="00B642CE">
              <w:rPr>
                <w:snapToGrid w:val="0"/>
                <w:szCs w:val="24"/>
              </w:rPr>
              <w:t>9H</w:t>
            </w:r>
          </w:p>
        </w:tc>
        <w:tc>
          <w:tcPr>
            <w:tcW w:w="180" w:type="dxa"/>
          </w:tcPr>
          <w:p w14:paraId="4D805097" w14:textId="77777777" w:rsidR="00BD73B1" w:rsidRPr="00B642CE" w:rsidRDefault="00BD73B1" w:rsidP="00432DAB">
            <w:pPr>
              <w:ind w:right="144"/>
              <w:rPr>
                <w:szCs w:val="24"/>
              </w:rPr>
            </w:pPr>
          </w:p>
        </w:tc>
        <w:tc>
          <w:tcPr>
            <w:tcW w:w="4680" w:type="dxa"/>
            <w:gridSpan w:val="3"/>
          </w:tcPr>
          <w:p w14:paraId="4EA086A6" w14:textId="77777777" w:rsidR="00BD73B1" w:rsidRPr="00B642CE" w:rsidRDefault="00BD73B1" w:rsidP="00432DAB">
            <w:pPr>
              <w:ind w:right="144"/>
              <w:rPr>
                <w:szCs w:val="24"/>
              </w:rPr>
            </w:pPr>
            <w:r w:rsidRPr="00B642CE">
              <w:rPr>
                <w:snapToGrid w:val="0"/>
                <w:szCs w:val="24"/>
              </w:rPr>
              <w:t xml:space="preserve">Estimated </w:t>
            </w:r>
            <w:r>
              <w:rPr>
                <w:snapToGrid w:val="0"/>
                <w:szCs w:val="24"/>
              </w:rPr>
              <w:t xml:space="preserve"> Quantity Received (Net Metering)</w:t>
            </w:r>
          </w:p>
        </w:tc>
      </w:tr>
      <w:tr w:rsidR="00BD73B1" w:rsidRPr="00B642CE" w14:paraId="628899F6" w14:textId="77777777" w:rsidTr="00432DAB">
        <w:trPr>
          <w:gridAfter w:val="2"/>
          <w:wAfter w:w="388" w:type="dxa"/>
          <w:cantSplit/>
        </w:trPr>
        <w:tc>
          <w:tcPr>
            <w:tcW w:w="4680" w:type="dxa"/>
            <w:gridSpan w:val="8"/>
          </w:tcPr>
          <w:p w14:paraId="4A3A8689" w14:textId="77777777" w:rsidR="00BD73B1" w:rsidRPr="00B642CE" w:rsidRDefault="00BD73B1" w:rsidP="00432DAB">
            <w:pPr>
              <w:ind w:right="144"/>
              <w:rPr>
                <w:szCs w:val="24"/>
              </w:rPr>
            </w:pPr>
          </w:p>
        </w:tc>
        <w:tc>
          <w:tcPr>
            <w:tcW w:w="4680" w:type="dxa"/>
            <w:gridSpan w:val="3"/>
            <w:shd w:val="pct5" w:color="auto" w:fill="FFFFFF"/>
          </w:tcPr>
          <w:p w14:paraId="42481634"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3C5987" w14:paraId="1BB333BF" w14:textId="77777777">
        <w:trPr>
          <w:cantSplit/>
        </w:trPr>
        <w:tc>
          <w:tcPr>
            <w:tcW w:w="1007" w:type="dxa"/>
          </w:tcPr>
          <w:p w14:paraId="2D8760BD" w14:textId="77777777" w:rsidR="003C5987" w:rsidRDefault="003C5987">
            <w:pPr>
              <w:ind w:right="144"/>
              <w:rPr>
                <w:sz w:val="24"/>
              </w:rPr>
            </w:pPr>
            <w:r>
              <w:rPr>
                <w:b/>
                <w:sz w:val="18"/>
              </w:rPr>
              <w:t>Must Use</w:t>
            </w:r>
          </w:p>
        </w:tc>
        <w:tc>
          <w:tcPr>
            <w:tcW w:w="1080" w:type="dxa"/>
          </w:tcPr>
          <w:p w14:paraId="3D96FB7E" w14:textId="77777777" w:rsidR="003C5987" w:rsidRDefault="003C5987">
            <w:pPr>
              <w:ind w:right="144"/>
              <w:jc w:val="center"/>
              <w:rPr>
                <w:sz w:val="24"/>
              </w:rPr>
            </w:pPr>
            <w:r>
              <w:rPr>
                <w:b/>
              </w:rPr>
              <w:t>QTY02</w:t>
            </w:r>
          </w:p>
        </w:tc>
        <w:tc>
          <w:tcPr>
            <w:tcW w:w="893" w:type="dxa"/>
          </w:tcPr>
          <w:p w14:paraId="643AD987" w14:textId="77777777" w:rsidR="003C5987" w:rsidRDefault="003C5987">
            <w:pPr>
              <w:ind w:right="144"/>
              <w:jc w:val="center"/>
              <w:rPr>
                <w:sz w:val="24"/>
              </w:rPr>
            </w:pPr>
            <w:r>
              <w:rPr>
                <w:b/>
              </w:rPr>
              <w:t>380</w:t>
            </w:r>
          </w:p>
        </w:tc>
        <w:tc>
          <w:tcPr>
            <w:tcW w:w="4896" w:type="dxa"/>
            <w:gridSpan w:val="6"/>
          </w:tcPr>
          <w:p w14:paraId="40B7F832" w14:textId="77777777" w:rsidR="003C5987" w:rsidRDefault="003C5987">
            <w:pPr>
              <w:ind w:right="144"/>
              <w:rPr>
                <w:sz w:val="24"/>
              </w:rPr>
            </w:pPr>
            <w:r>
              <w:rPr>
                <w:b/>
              </w:rPr>
              <w:t>Quantity</w:t>
            </w:r>
          </w:p>
        </w:tc>
        <w:tc>
          <w:tcPr>
            <w:tcW w:w="432" w:type="dxa"/>
          </w:tcPr>
          <w:p w14:paraId="6CB95C12" w14:textId="77777777" w:rsidR="003C5987" w:rsidRDefault="003C5987">
            <w:pPr>
              <w:ind w:right="144"/>
              <w:rPr>
                <w:sz w:val="24"/>
              </w:rPr>
            </w:pPr>
            <w:r>
              <w:rPr>
                <w:b/>
              </w:rPr>
              <w:t>X</w:t>
            </w:r>
          </w:p>
        </w:tc>
        <w:tc>
          <w:tcPr>
            <w:tcW w:w="1440" w:type="dxa"/>
            <w:gridSpan w:val="3"/>
          </w:tcPr>
          <w:p w14:paraId="1E0E0A70" w14:textId="77777777" w:rsidR="003C5987" w:rsidRDefault="003C5987">
            <w:pPr>
              <w:ind w:right="144"/>
              <w:rPr>
                <w:sz w:val="24"/>
              </w:rPr>
            </w:pPr>
            <w:r>
              <w:rPr>
                <w:b/>
              </w:rPr>
              <w:t>R  1/15</w:t>
            </w:r>
          </w:p>
        </w:tc>
      </w:tr>
      <w:tr w:rsidR="003C5987" w14:paraId="5AB5DCD1" w14:textId="77777777">
        <w:trPr>
          <w:gridAfter w:val="1"/>
          <w:wAfter w:w="245" w:type="dxa"/>
          <w:cantSplit/>
        </w:trPr>
        <w:tc>
          <w:tcPr>
            <w:tcW w:w="2980" w:type="dxa"/>
            <w:gridSpan w:val="3"/>
          </w:tcPr>
          <w:p w14:paraId="44D4DDAF" w14:textId="77777777" w:rsidR="003C5987" w:rsidRDefault="003C5987">
            <w:pPr>
              <w:pStyle w:val="Definition"/>
              <w:rPr>
                <w:rFonts w:ascii="Times New Roman" w:hAnsi="Times New Roman"/>
              </w:rPr>
            </w:pPr>
          </w:p>
        </w:tc>
        <w:tc>
          <w:tcPr>
            <w:tcW w:w="6523" w:type="dxa"/>
            <w:gridSpan w:val="9"/>
          </w:tcPr>
          <w:p w14:paraId="35495E5D"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4770A9FB" w14:textId="77777777">
        <w:trPr>
          <w:cantSplit/>
        </w:trPr>
        <w:tc>
          <w:tcPr>
            <w:tcW w:w="1007" w:type="dxa"/>
          </w:tcPr>
          <w:p w14:paraId="0DE51F43" w14:textId="77777777" w:rsidR="003C5987" w:rsidRDefault="003C5987">
            <w:pPr>
              <w:ind w:right="144"/>
              <w:rPr>
                <w:sz w:val="24"/>
              </w:rPr>
            </w:pPr>
            <w:r>
              <w:rPr>
                <w:b/>
                <w:sz w:val="18"/>
              </w:rPr>
              <w:t>Must Use</w:t>
            </w:r>
          </w:p>
        </w:tc>
        <w:tc>
          <w:tcPr>
            <w:tcW w:w="1080" w:type="dxa"/>
          </w:tcPr>
          <w:p w14:paraId="29ECFEF2" w14:textId="77777777" w:rsidR="003C5987" w:rsidRDefault="003C5987">
            <w:pPr>
              <w:ind w:right="144"/>
              <w:jc w:val="center"/>
              <w:rPr>
                <w:sz w:val="24"/>
              </w:rPr>
            </w:pPr>
            <w:r>
              <w:rPr>
                <w:b/>
              </w:rPr>
              <w:t>QTY03</w:t>
            </w:r>
          </w:p>
        </w:tc>
        <w:tc>
          <w:tcPr>
            <w:tcW w:w="893" w:type="dxa"/>
          </w:tcPr>
          <w:p w14:paraId="03FD46D6" w14:textId="77777777" w:rsidR="003C5987" w:rsidRDefault="003C5987">
            <w:pPr>
              <w:ind w:right="144"/>
              <w:jc w:val="center"/>
              <w:rPr>
                <w:sz w:val="24"/>
              </w:rPr>
            </w:pPr>
            <w:r>
              <w:rPr>
                <w:b/>
              </w:rPr>
              <w:t>355</w:t>
            </w:r>
          </w:p>
        </w:tc>
        <w:tc>
          <w:tcPr>
            <w:tcW w:w="4896" w:type="dxa"/>
            <w:gridSpan w:val="6"/>
          </w:tcPr>
          <w:p w14:paraId="269326B5" w14:textId="77777777" w:rsidR="003C5987" w:rsidRDefault="003C5987">
            <w:pPr>
              <w:ind w:right="144"/>
              <w:rPr>
                <w:sz w:val="24"/>
              </w:rPr>
            </w:pPr>
            <w:r>
              <w:rPr>
                <w:b/>
              </w:rPr>
              <w:t>Unit or Basis for Measurement Code</w:t>
            </w:r>
          </w:p>
        </w:tc>
        <w:tc>
          <w:tcPr>
            <w:tcW w:w="432" w:type="dxa"/>
          </w:tcPr>
          <w:p w14:paraId="7640B29C" w14:textId="77777777" w:rsidR="003C5987" w:rsidRDefault="003C5987">
            <w:pPr>
              <w:ind w:right="144"/>
              <w:rPr>
                <w:sz w:val="24"/>
              </w:rPr>
            </w:pPr>
            <w:r>
              <w:rPr>
                <w:b/>
              </w:rPr>
              <w:t>M</w:t>
            </w:r>
          </w:p>
        </w:tc>
        <w:tc>
          <w:tcPr>
            <w:tcW w:w="1440" w:type="dxa"/>
            <w:gridSpan w:val="3"/>
          </w:tcPr>
          <w:p w14:paraId="2B11081A" w14:textId="77777777" w:rsidR="003C5987" w:rsidRDefault="003C5987">
            <w:pPr>
              <w:ind w:right="144"/>
              <w:rPr>
                <w:sz w:val="24"/>
              </w:rPr>
            </w:pPr>
            <w:r>
              <w:rPr>
                <w:b/>
              </w:rPr>
              <w:t>ID 2/2</w:t>
            </w:r>
          </w:p>
        </w:tc>
      </w:tr>
      <w:tr w:rsidR="003C5987" w14:paraId="01F7CF54" w14:textId="77777777">
        <w:trPr>
          <w:gridAfter w:val="1"/>
          <w:wAfter w:w="245" w:type="dxa"/>
          <w:cantSplit/>
        </w:trPr>
        <w:tc>
          <w:tcPr>
            <w:tcW w:w="2980" w:type="dxa"/>
            <w:gridSpan w:val="3"/>
          </w:tcPr>
          <w:p w14:paraId="4835E889" w14:textId="77777777" w:rsidR="003C5987" w:rsidRDefault="003C5987">
            <w:pPr>
              <w:pStyle w:val="Definition"/>
              <w:rPr>
                <w:rFonts w:ascii="Times New Roman" w:hAnsi="Times New Roman"/>
              </w:rPr>
            </w:pPr>
          </w:p>
        </w:tc>
        <w:tc>
          <w:tcPr>
            <w:tcW w:w="6523" w:type="dxa"/>
            <w:gridSpan w:val="9"/>
          </w:tcPr>
          <w:p w14:paraId="5726AE41"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3EBDE7E" w14:textId="77777777">
        <w:trPr>
          <w:gridAfter w:val="2"/>
          <w:wAfter w:w="388" w:type="dxa"/>
          <w:cantSplit/>
        </w:trPr>
        <w:tc>
          <w:tcPr>
            <w:tcW w:w="3311" w:type="dxa"/>
            <w:gridSpan w:val="4"/>
          </w:tcPr>
          <w:p w14:paraId="1AD98995" w14:textId="77777777" w:rsidR="003C5987" w:rsidRDefault="003C5987">
            <w:pPr>
              <w:ind w:right="144"/>
              <w:rPr>
                <w:sz w:val="24"/>
              </w:rPr>
            </w:pPr>
          </w:p>
        </w:tc>
        <w:tc>
          <w:tcPr>
            <w:tcW w:w="1152" w:type="dxa"/>
            <w:gridSpan w:val="2"/>
          </w:tcPr>
          <w:p w14:paraId="267FD839" w14:textId="77777777" w:rsidR="003C5987" w:rsidRDefault="003C5987">
            <w:pPr>
              <w:ind w:right="144"/>
              <w:rPr>
                <w:sz w:val="24"/>
              </w:rPr>
            </w:pPr>
            <w:r>
              <w:t>K3</w:t>
            </w:r>
          </w:p>
        </w:tc>
        <w:tc>
          <w:tcPr>
            <w:tcW w:w="217" w:type="dxa"/>
            <w:gridSpan w:val="2"/>
          </w:tcPr>
          <w:p w14:paraId="1196CAF1" w14:textId="77777777" w:rsidR="003C5987" w:rsidRDefault="003C5987">
            <w:pPr>
              <w:ind w:right="144"/>
              <w:rPr>
                <w:sz w:val="24"/>
              </w:rPr>
            </w:pPr>
          </w:p>
        </w:tc>
        <w:tc>
          <w:tcPr>
            <w:tcW w:w="4680" w:type="dxa"/>
            <w:gridSpan w:val="3"/>
          </w:tcPr>
          <w:p w14:paraId="60F436EC" w14:textId="77777777" w:rsidR="003C5987" w:rsidRDefault="003C5987">
            <w:pPr>
              <w:ind w:right="144"/>
              <w:rPr>
                <w:sz w:val="24"/>
              </w:rPr>
            </w:pPr>
            <w:r>
              <w:t>Kilovolt Amperes Reactive Hour (</w:t>
            </w:r>
            <w:proofErr w:type="spellStart"/>
            <w:r>
              <w:t>kVARH</w:t>
            </w:r>
            <w:proofErr w:type="spellEnd"/>
            <w:r>
              <w:t>)</w:t>
            </w:r>
          </w:p>
        </w:tc>
      </w:tr>
      <w:tr w:rsidR="003C5987" w14:paraId="6D458799" w14:textId="77777777">
        <w:trPr>
          <w:gridAfter w:val="2"/>
          <w:wAfter w:w="388" w:type="dxa"/>
          <w:cantSplit/>
        </w:trPr>
        <w:tc>
          <w:tcPr>
            <w:tcW w:w="4680" w:type="dxa"/>
            <w:gridSpan w:val="8"/>
          </w:tcPr>
          <w:p w14:paraId="5AC34AAF" w14:textId="77777777" w:rsidR="003C5987" w:rsidRDefault="003C5987">
            <w:pPr>
              <w:ind w:right="144"/>
              <w:rPr>
                <w:sz w:val="24"/>
              </w:rPr>
            </w:pPr>
          </w:p>
        </w:tc>
        <w:tc>
          <w:tcPr>
            <w:tcW w:w="4680" w:type="dxa"/>
            <w:gridSpan w:val="3"/>
            <w:shd w:val="pct5" w:color="auto" w:fill="FFFFFF"/>
          </w:tcPr>
          <w:p w14:paraId="1114FD49" w14:textId="77777777" w:rsidR="003C5987" w:rsidRDefault="003C5987">
            <w:pPr>
              <w:ind w:right="144"/>
              <w:rPr>
                <w:sz w:val="24"/>
              </w:rPr>
            </w:pPr>
            <w:r>
              <w:t>Represents actual electricity equivalent to kilowatt hours; billable when usage meets or exceeds defined parameters</w:t>
            </w:r>
          </w:p>
        </w:tc>
      </w:tr>
      <w:tr w:rsidR="003C5987" w14:paraId="58729038" w14:textId="77777777">
        <w:trPr>
          <w:gridAfter w:val="2"/>
          <w:wAfter w:w="388" w:type="dxa"/>
          <w:cantSplit/>
        </w:trPr>
        <w:tc>
          <w:tcPr>
            <w:tcW w:w="3311" w:type="dxa"/>
            <w:gridSpan w:val="4"/>
          </w:tcPr>
          <w:p w14:paraId="1F6FED9F" w14:textId="77777777" w:rsidR="003C5987" w:rsidRDefault="003C5987">
            <w:pPr>
              <w:ind w:right="144"/>
              <w:rPr>
                <w:sz w:val="24"/>
              </w:rPr>
            </w:pPr>
          </w:p>
        </w:tc>
        <w:tc>
          <w:tcPr>
            <w:tcW w:w="1152" w:type="dxa"/>
            <w:gridSpan w:val="2"/>
          </w:tcPr>
          <w:p w14:paraId="23FBBC1D" w14:textId="77777777" w:rsidR="003C5987" w:rsidRDefault="003C5987">
            <w:pPr>
              <w:ind w:right="144"/>
              <w:rPr>
                <w:sz w:val="24"/>
              </w:rPr>
            </w:pPr>
            <w:r>
              <w:t>KH</w:t>
            </w:r>
          </w:p>
        </w:tc>
        <w:tc>
          <w:tcPr>
            <w:tcW w:w="217" w:type="dxa"/>
            <w:gridSpan w:val="2"/>
          </w:tcPr>
          <w:p w14:paraId="0B6C65BA" w14:textId="77777777" w:rsidR="003C5987" w:rsidRDefault="003C5987">
            <w:pPr>
              <w:ind w:right="144"/>
              <w:rPr>
                <w:sz w:val="24"/>
              </w:rPr>
            </w:pPr>
          </w:p>
        </w:tc>
        <w:tc>
          <w:tcPr>
            <w:tcW w:w="4680" w:type="dxa"/>
            <w:gridSpan w:val="3"/>
          </w:tcPr>
          <w:p w14:paraId="58874518" w14:textId="77777777" w:rsidR="003C5987" w:rsidRDefault="003C5987">
            <w:pPr>
              <w:ind w:right="144"/>
              <w:rPr>
                <w:sz w:val="24"/>
              </w:rPr>
            </w:pPr>
            <w:r>
              <w:t>Kilowatt Hour</w:t>
            </w:r>
          </w:p>
        </w:tc>
      </w:tr>
    </w:tbl>
    <w:p w14:paraId="3E13A0C4" w14:textId="43F29707" w:rsidR="003C5987" w:rsidRDefault="003C5987">
      <w:pPr>
        <w:pStyle w:val="Heading1"/>
        <w:rPr>
          <w:rFonts w:ascii="Times New Roman" w:hAnsi="Times New Roman"/>
          <w:sz w:val="20"/>
        </w:rPr>
      </w:pPr>
      <w:r>
        <w:br w:type="page"/>
      </w:r>
      <w:bookmarkStart w:id="330" w:name="book16"/>
      <w:bookmarkStart w:id="331" w:name="book17"/>
      <w:bookmarkStart w:id="332" w:name="book18"/>
      <w:bookmarkStart w:id="333" w:name="_Hlk159663476"/>
      <w:bookmarkEnd w:id="330"/>
      <w:bookmarkEnd w:id="331"/>
      <w:bookmarkEnd w:id="332"/>
      <w:r>
        <w:lastRenderedPageBreak/>
        <w:tab/>
        <w:t xml:space="preserve"> </w:t>
      </w:r>
      <w:bookmarkStart w:id="334" w:name="_Hlk147304869"/>
      <w:r>
        <w:t xml:space="preserve"> </w:t>
      </w:r>
      <w:bookmarkStart w:id="335" w:name="_Toc470576894"/>
      <w:bookmarkStart w:id="336" w:name="_Toc480860196"/>
      <w:bookmarkStart w:id="337" w:name="_Toc480860460"/>
      <w:bookmarkStart w:id="338" w:name="_Toc480861912"/>
      <w:bookmarkStart w:id="339" w:name="_Toc484318148"/>
      <w:bookmarkStart w:id="340" w:name="_Toc486646191"/>
      <w:bookmarkStart w:id="341" w:name="_Toc486646268"/>
      <w:bookmarkStart w:id="342" w:name="_Toc493255571"/>
      <w:bookmarkStart w:id="343" w:name="_Toc535208056"/>
      <w:bookmarkStart w:id="344" w:name="_Toc535219514"/>
      <w:bookmarkStart w:id="345" w:name="_Toc165450544"/>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(PM=Metered Services Detail)</w:t>
      </w:r>
      <w:bookmarkEnd w:id="333"/>
      <w:bookmarkEnd w:id="335"/>
      <w:bookmarkEnd w:id="336"/>
      <w:bookmarkEnd w:id="337"/>
      <w:bookmarkEnd w:id="338"/>
      <w:bookmarkEnd w:id="339"/>
      <w:bookmarkEnd w:id="340"/>
      <w:bookmarkEnd w:id="341"/>
      <w:bookmarkEnd w:id="342"/>
      <w:bookmarkEnd w:id="343"/>
      <w:bookmarkEnd w:id="344"/>
      <w:bookmarkEnd w:id="345"/>
    </w:p>
    <w:p w14:paraId="120B52AD" w14:textId="77777777" w:rsidR="003C5987" w:rsidRDefault="003C5987">
      <w:pPr>
        <w:tabs>
          <w:tab w:val="right" w:pos="1800"/>
          <w:tab w:val="left" w:pos="2160"/>
        </w:tabs>
        <w:ind w:left="2160" w:hanging="2160"/>
      </w:pPr>
      <w:r>
        <w:rPr>
          <w:b/>
        </w:rPr>
        <w:tab/>
        <w:t>Position:</w:t>
      </w:r>
      <w:r>
        <w:rPr>
          <w:b/>
        </w:rPr>
        <w:tab/>
      </w:r>
      <w:r>
        <w:t>010</w:t>
      </w:r>
    </w:p>
    <w:p w14:paraId="576F77A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A4E6CCD" w14:textId="77777777" w:rsidR="003C5987" w:rsidRDefault="003C5987">
      <w:pPr>
        <w:tabs>
          <w:tab w:val="right" w:pos="1800"/>
          <w:tab w:val="left" w:pos="2160"/>
        </w:tabs>
        <w:ind w:left="2160" w:hanging="2160"/>
      </w:pPr>
      <w:r>
        <w:tab/>
      </w:r>
      <w:r>
        <w:rPr>
          <w:b/>
        </w:rPr>
        <w:t>Level:</w:t>
      </w:r>
      <w:r>
        <w:tab/>
        <w:t>Detail</w:t>
      </w:r>
    </w:p>
    <w:p w14:paraId="5DB0EF94" w14:textId="77777777" w:rsidR="003C5987" w:rsidRDefault="003C5987">
      <w:pPr>
        <w:tabs>
          <w:tab w:val="right" w:pos="1800"/>
          <w:tab w:val="left" w:pos="2160"/>
        </w:tabs>
        <w:ind w:left="2160" w:hanging="2160"/>
      </w:pPr>
      <w:r>
        <w:tab/>
      </w:r>
      <w:r>
        <w:rPr>
          <w:b/>
        </w:rPr>
        <w:t>Usage:</w:t>
      </w:r>
      <w:r>
        <w:tab/>
        <w:t>Mandatory</w:t>
      </w:r>
    </w:p>
    <w:p w14:paraId="67E3EB50" w14:textId="77777777" w:rsidR="003C5987" w:rsidRDefault="003C5987">
      <w:pPr>
        <w:tabs>
          <w:tab w:val="right" w:pos="1800"/>
          <w:tab w:val="left" w:pos="2160"/>
        </w:tabs>
        <w:ind w:left="2160" w:hanging="2160"/>
      </w:pPr>
      <w:r>
        <w:tab/>
      </w:r>
      <w:r>
        <w:rPr>
          <w:b/>
        </w:rPr>
        <w:t>Max Use:</w:t>
      </w:r>
      <w:r>
        <w:tab/>
        <w:t>1</w:t>
      </w:r>
    </w:p>
    <w:p w14:paraId="2DC74124"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501ADD31"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31A475D8"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0D49BF88" w14:textId="77777777" w:rsidR="003C5987" w:rsidRDefault="003C5987">
      <w:pPr>
        <w:tabs>
          <w:tab w:val="right" w:pos="1800"/>
          <w:tab w:val="left" w:pos="2160"/>
          <w:tab w:val="left" w:pos="2520"/>
        </w:tabs>
        <w:ind w:left="2520" w:hanging="2520"/>
      </w:pPr>
      <w:r>
        <w:tab/>
      </w:r>
      <w:r>
        <w:rPr>
          <w:b/>
        </w:rPr>
        <w:t>Semantic Notes:</w:t>
      </w:r>
    </w:p>
    <w:p w14:paraId="614572A3"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87E0E87" w14:textId="77777777">
        <w:trPr>
          <w:cantSplit/>
        </w:trPr>
        <w:tc>
          <w:tcPr>
            <w:tcW w:w="1980" w:type="dxa"/>
          </w:tcPr>
          <w:p w14:paraId="404BB3D4" w14:textId="77777777" w:rsidR="003C5987" w:rsidRDefault="003C5987">
            <w:pPr>
              <w:ind w:right="144"/>
              <w:jc w:val="right"/>
              <w:rPr>
                <w:sz w:val="24"/>
              </w:rPr>
            </w:pPr>
            <w:r>
              <w:rPr>
                <w:b/>
              </w:rPr>
              <w:t>Notes:</w:t>
            </w:r>
          </w:p>
        </w:tc>
        <w:tc>
          <w:tcPr>
            <w:tcW w:w="180" w:type="dxa"/>
          </w:tcPr>
          <w:p w14:paraId="333E92F9" w14:textId="77777777" w:rsidR="003C5987" w:rsidRDefault="003C5987">
            <w:pPr>
              <w:ind w:right="144"/>
              <w:jc w:val="right"/>
              <w:rPr>
                <w:sz w:val="24"/>
              </w:rPr>
            </w:pPr>
          </w:p>
        </w:tc>
        <w:tc>
          <w:tcPr>
            <w:tcW w:w="7343" w:type="dxa"/>
            <w:shd w:val="pct5" w:color="auto" w:fill="FFFFFF"/>
          </w:tcPr>
          <w:p w14:paraId="029934D3" w14:textId="77777777" w:rsidR="003C5987" w:rsidRDefault="003C5987">
            <w:pPr>
              <w:ind w:right="144"/>
            </w:pPr>
            <w:r>
              <w:t>PTD Loops may be sent in any order.</w:t>
            </w:r>
          </w:p>
          <w:p w14:paraId="4A8C3860" w14:textId="77777777" w:rsidR="003C5987" w:rsidRDefault="003C5987">
            <w:pPr>
              <w:ind w:right="144"/>
            </w:pPr>
          </w:p>
          <w:p w14:paraId="005B9DC9" w14:textId="77777777" w:rsidR="003C5987" w:rsidRDefault="003C5987">
            <w:pPr>
              <w:ind w:right="144"/>
            </w:pPr>
            <w:r>
              <w:t>There will be a separate PTD loop for each unit of measurement for each meter on the account.</w:t>
            </w:r>
          </w:p>
          <w:p w14:paraId="55C0E981" w14:textId="77777777" w:rsidR="003C5987" w:rsidRDefault="003C5987">
            <w:pPr>
              <w:ind w:right="144"/>
            </w:pPr>
          </w:p>
          <w:p w14:paraId="64CAF0A0" w14:textId="77777777" w:rsidR="003C5987" w:rsidRDefault="003C5987">
            <w:pPr>
              <w:ind w:right="144"/>
              <w:rPr>
                <w:sz w:val="24"/>
              </w:rPr>
            </w:pPr>
            <w:r>
              <w:rPr>
                <w:b/>
              </w:rPr>
              <w:t>Note:</w:t>
            </w:r>
            <w:r>
              <w:t xml:space="preserve"> If the BPT04=”X4” indicating this document is being sent for an interval account at the account level, this loop may be sent for each unit of measure, but not each meter. When the BPT04=”X4”, the data may be summarized for the account.</w:t>
            </w:r>
          </w:p>
        </w:tc>
      </w:tr>
      <w:tr w:rsidR="003C5987" w14:paraId="67B3918C" w14:textId="77777777">
        <w:trPr>
          <w:cantSplit/>
        </w:trPr>
        <w:tc>
          <w:tcPr>
            <w:tcW w:w="1980" w:type="dxa"/>
          </w:tcPr>
          <w:p w14:paraId="77003A2A" w14:textId="77777777" w:rsidR="003C5987" w:rsidRDefault="003C5987">
            <w:pPr>
              <w:ind w:right="144"/>
              <w:jc w:val="right"/>
              <w:rPr>
                <w:b/>
              </w:rPr>
            </w:pPr>
            <w:r>
              <w:rPr>
                <w:b/>
              </w:rPr>
              <w:t>PA Use:</w:t>
            </w:r>
          </w:p>
        </w:tc>
        <w:tc>
          <w:tcPr>
            <w:tcW w:w="180" w:type="dxa"/>
          </w:tcPr>
          <w:p w14:paraId="5EC45764" w14:textId="77777777" w:rsidR="003C5987" w:rsidRDefault="003C5987">
            <w:pPr>
              <w:ind w:right="144"/>
              <w:jc w:val="right"/>
              <w:rPr>
                <w:sz w:val="24"/>
              </w:rPr>
            </w:pPr>
          </w:p>
        </w:tc>
        <w:tc>
          <w:tcPr>
            <w:tcW w:w="7343" w:type="dxa"/>
            <w:shd w:val="pct5" w:color="auto" w:fill="FFFFFF"/>
          </w:tcPr>
          <w:p w14:paraId="2D59742A" w14:textId="77777777" w:rsidR="003C5987" w:rsidRDefault="003C5987">
            <w:pPr>
              <w:ind w:right="144"/>
            </w:pPr>
            <w:r>
              <w:t>Required if this is a metered account.</w:t>
            </w:r>
          </w:p>
          <w:p w14:paraId="5BCA4B1E" w14:textId="77777777" w:rsidR="003C5987" w:rsidRDefault="003C5987">
            <w:pPr>
              <w:pStyle w:val="Element"/>
              <w:spacing w:before="0"/>
              <w:rPr>
                <w:rFonts w:ascii="Times New Roman" w:hAnsi="Times New Roman"/>
              </w:rPr>
            </w:pPr>
          </w:p>
          <w:p w14:paraId="7AB0B242" w14:textId="77777777" w:rsidR="003C5987" w:rsidRDefault="003C5987">
            <w:pPr>
              <w:ind w:right="144"/>
            </w:pPr>
            <w:r>
              <w:rPr>
                <w:b/>
              </w:rPr>
              <w:t xml:space="preserve">Note: </w:t>
            </w:r>
            <w:r>
              <w:t xml:space="preserve">The sending of the PM loop s is optional when this is a cancel transaction (BPT01=01). </w:t>
            </w:r>
          </w:p>
        </w:tc>
      </w:tr>
      <w:tr w:rsidR="003C5987" w14:paraId="5F2B7F99" w14:textId="77777777">
        <w:trPr>
          <w:cantSplit/>
        </w:trPr>
        <w:tc>
          <w:tcPr>
            <w:tcW w:w="1980" w:type="dxa"/>
          </w:tcPr>
          <w:p w14:paraId="6EE3A690" w14:textId="77777777" w:rsidR="003C5987" w:rsidRDefault="003C5987">
            <w:pPr>
              <w:ind w:right="144"/>
              <w:jc w:val="right"/>
              <w:rPr>
                <w:b/>
              </w:rPr>
            </w:pPr>
            <w:r>
              <w:rPr>
                <w:b/>
              </w:rPr>
              <w:t>NJ Use:</w:t>
            </w:r>
          </w:p>
        </w:tc>
        <w:tc>
          <w:tcPr>
            <w:tcW w:w="180" w:type="dxa"/>
          </w:tcPr>
          <w:p w14:paraId="2E79C213" w14:textId="77777777" w:rsidR="003C5987" w:rsidRDefault="003C5987">
            <w:pPr>
              <w:ind w:right="144"/>
              <w:jc w:val="right"/>
              <w:rPr>
                <w:sz w:val="24"/>
              </w:rPr>
            </w:pPr>
          </w:p>
        </w:tc>
        <w:tc>
          <w:tcPr>
            <w:tcW w:w="7343" w:type="dxa"/>
            <w:shd w:val="pct5" w:color="auto" w:fill="FFFFFF"/>
          </w:tcPr>
          <w:p w14:paraId="10170BC7" w14:textId="77777777" w:rsidR="003C5987" w:rsidRDefault="003C5987">
            <w:pPr>
              <w:ind w:right="144"/>
            </w:pPr>
            <w:r>
              <w:t>Required if this is a metered account.</w:t>
            </w:r>
          </w:p>
        </w:tc>
      </w:tr>
      <w:tr w:rsidR="003C5987" w14:paraId="7F0CEA11" w14:textId="77777777">
        <w:trPr>
          <w:cantSplit/>
        </w:trPr>
        <w:tc>
          <w:tcPr>
            <w:tcW w:w="1980" w:type="dxa"/>
          </w:tcPr>
          <w:p w14:paraId="22CAF42A" w14:textId="77777777" w:rsidR="003C5987" w:rsidRDefault="003C5987">
            <w:pPr>
              <w:ind w:right="144"/>
              <w:jc w:val="right"/>
              <w:rPr>
                <w:b/>
              </w:rPr>
            </w:pPr>
            <w:r>
              <w:rPr>
                <w:b/>
              </w:rPr>
              <w:t>DE Use:</w:t>
            </w:r>
          </w:p>
        </w:tc>
        <w:tc>
          <w:tcPr>
            <w:tcW w:w="180" w:type="dxa"/>
          </w:tcPr>
          <w:p w14:paraId="5F05B218" w14:textId="77777777" w:rsidR="003C5987" w:rsidRDefault="003C5987">
            <w:pPr>
              <w:ind w:right="144"/>
              <w:jc w:val="right"/>
              <w:rPr>
                <w:sz w:val="24"/>
              </w:rPr>
            </w:pPr>
          </w:p>
        </w:tc>
        <w:tc>
          <w:tcPr>
            <w:tcW w:w="7343" w:type="dxa"/>
            <w:shd w:val="pct5" w:color="auto" w:fill="FFFFFF"/>
          </w:tcPr>
          <w:p w14:paraId="788E1D74" w14:textId="77777777" w:rsidR="003C5987" w:rsidRDefault="003C5987">
            <w:pPr>
              <w:ind w:right="144"/>
            </w:pPr>
            <w:r>
              <w:t>Same as PA</w:t>
            </w:r>
          </w:p>
        </w:tc>
      </w:tr>
      <w:tr w:rsidR="003C5987" w14:paraId="67C19690" w14:textId="77777777">
        <w:trPr>
          <w:cantSplit/>
        </w:trPr>
        <w:tc>
          <w:tcPr>
            <w:tcW w:w="1980" w:type="dxa"/>
          </w:tcPr>
          <w:p w14:paraId="2D7C82FE" w14:textId="77777777" w:rsidR="003C5987" w:rsidRDefault="003C5987">
            <w:pPr>
              <w:ind w:right="144"/>
              <w:jc w:val="right"/>
              <w:rPr>
                <w:b/>
              </w:rPr>
            </w:pPr>
            <w:r>
              <w:rPr>
                <w:b/>
              </w:rPr>
              <w:t>MD Use:</w:t>
            </w:r>
          </w:p>
        </w:tc>
        <w:tc>
          <w:tcPr>
            <w:tcW w:w="180" w:type="dxa"/>
          </w:tcPr>
          <w:p w14:paraId="1CBA04A5" w14:textId="77777777" w:rsidR="003C5987" w:rsidRDefault="003C5987">
            <w:pPr>
              <w:ind w:right="144"/>
              <w:jc w:val="right"/>
              <w:rPr>
                <w:sz w:val="24"/>
              </w:rPr>
            </w:pPr>
          </w:p>
        </w:tc>
        <w:tc>
          <w:tcPr>
            <w:tcW w:w="7343" w:type="dxa"/>
            <w:shd w:val="pct5" w:color="auto" w:fill="FFFFFF"/>
          </w:tcPr>
          <w:p w14:paraId="2750F487" w14:textId="77777777" w:rsidR="003C5987" w:rsidRDefault="003C5987">
            <w:pPr>
              <w:ind w:right="144"/>
            </w:pPr>
            <w:r>
              <w:t>Same as PA</w:t>
            </w:r>
          </w:p>
        </w:tc>
      </w:tr>
      <w:tr w:rsidR="003C5987" w14:paraId="285DDE35" w14:textId="77777777">
        <w:trPr>
          <w:cantSplit/>
        </w:trPr>
        <w:tc>
          <w:tcPr>
            <w:tcW w:w="1980" w:type="dxa"/>
          </w:tcPr>
          <w:p w14:paraId="08BA0302" w14:textId="77777777" w:rsidR="003C5987" w:rsidRDefault="003C5987">
            <w:pPr>
              <w:ind w:right="144"/>
              <w:jc w:val="right"/>
              <w:rPr>
                <w:b/>
              </w:rPr>
            </w:pPr>
            <w:r>
              <w:rPr>
                <w:b/>
              </w:rPr>
              <w:t>Example:</w:t>
            </w:r>
          </w:p>
        </w:tc>
        <w:tc>
          <w:tcPr>
            <w:tcW w:w="180" w:type="dxa"/>
          </w:tcPr>
          <w:p w14:paraId="63121E65" w14:textId="77777777" w:rsidR="003C5987" w:rsidRDefault="003C5987">
            <w:pPr>
              <w:ind w:right="144"/>
              <w:jc w:val="right"/>
              <w:rPr>
                <w:sz w:val="24"/>
              </w:rPr>
            </w:pPr>
          </w:p>
        </w:tc>
        <w:tc>
          <w:tcPr>
            <w:tcW w:w="7343" w:type="dxa"/>
            <w:shd w:val="pct5" w:color="auto" w:fill="FFFFFF"/>
          </w:tcPr>
          <w:p w14:paraId="4924EB26" w14:textId="77777777" w:rsidR="003C5987" w:rsidRDefault="003C5987">
            <w:pPr>
              <w:pStyle w:val="Element"/>
              <w:spacing w:before="0"/>
              <w:rPr>
                <w:rFonts w:ascii="Times New Roman" w:hAnsi="Times New Roman"/>
              </w:rPr>
            </w:pPr>
            <w:r>
              <w:rPr>
                <w:rFonts w:ascii="Times New Roman" w:hAnsi="Times New Roman"/>
              </w:rPr>
              <w:t>PTD*PM</w:t>
            </w:r>
          </w:p>
        </w:tc>
      </w:tr>
    </w:tbl>
    <w:p w14:paraId="34226315" w14:textId="77777777" w:rsidR="003C5987" w:rsidRDefault="003C5987"/>
    <w:p w14:paraId="263FEF94" w14:textId="77777777" w:rsidR="003C5987" w:rsidRDefault="003C5987">
      <w:pPr>
        <w:jc w:val="center"/>
        <w:rPr>
          <w:b/>
        </w:rPr>
      </w:pPr>
      <w:r>
        <w:rPr>
          <w:b/>
        </w:rPr>
        <w:t>Data Element Summary</w:t>
      </w:r>
    </w:p>
    <w:p w14:paraId="7DD6B72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13D9B2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1A3C81E4" w14:textId="77777777">
        <w:trPr>
          <w:cantSplit/>
        </w:trPr>
        <w:tc>
          <w:tcPr>
            <w:tcW w:w="1007" w:type="dxa"/>
          </w:tcPr>
          <w:p w14:paraId="2375F95E"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FEC4896" w14:textId="77777777" w:rsidR="003C5987" w:rsidRDefault="003C5987">
            <w:pPr>
              <w:ind w:right="144"/>
              <w:jc w:val="center"/>
              <w:rPr>
                <w:sz w:val="24"/>
              </w:rPr>
            </w:pPr>
            <w:r>
              <w:rPr>
                <w:b/>
              </w:rPr>
              <w:t>PTD01</w:t>
            </w:r>
          </w:p>
        </w:tc>
        <w:tc>
          <w:tcPr>
            <w:tcW w:w="892" w:type="dxa"/>
          </w:tcPr>
          <w:p w14:paraId="26A9A099" w14:textId="77777777" w:rsidR="003C5987" w:rsidRDefault="003C5987">
            <w:pPr>
              <w:ind w:right="144"/>
              <w:jc w:val="center"/>
              <w:rPr>
                <w:sz w:val="24"/>
              </w:rPr>
            </w:pPr>
            <w:r>
              <w:rPr>
                <w:b/>
              </w:rPr>
              <w:t>521</w:t>
            </w:r>
          </w:p>
        </w:tc>
        <w:tc>
          <w:tcPr>
            <w:tcW w:w="4896" w:type="dxa"/>
            <w:gridSpan w:val="4"/>
          </w:tcPr>
          <w:p w14:paraId="5482DC08" w14:textId="77777777" w:rsidR="003C5987" w:rsidRDefault="003C5987">
            <w:pPr>
              <w:ind w:right="144"/>
              <w:rPr>
                <w:sz w:val="24"/>
              </w:rPr>
            </w:pPr>
            <w:r>
              <w:rPr>
                <w:b/>
              </w:rPr>
              <w:t>Product Transfer Type Code</w:t>
            </w:r>
          </w:p>
        </w:tc>
        <w:tc>
          <w:tcPr>
            <w:tcW w:w="432" w:type="dxa"/>
          </w:tcPr>
          <w:p w14:paraId="3B3FFF90" w14:textId="77777777" w:rsidR="003C5987" w:rsidRDefault="003C5987">
            <w:pPr>
              <w:ind w:right="144"/>
              <w:rPr>
                <w:sz w:val="24"/>
              </w:rPr>
            </w:pPr>
            <w:r>
              <w:rPr>
                <w:b/>
              </w:rPr>
              <w:t>M</w:t>
            </w:r>
          </w:p>
        </w:tc>
        <w:tc>
          <w:tcPr>
            <w:tcW w:w="1440" w:type="dxa"/>
            <w:gridSpan w:val="3"/>
          </w:tcPr>
          <w:p w14:paraId="213C1D4B" w14:textId="77777777" w:rsidR="003C5987" w:rsidRDefault="003C5987">
            <w:pPr>
              <w:ind w:right="144"/>
              <w:rPr>
                <w:sz w:val="24"/>
              </w:rPr>
            </w:pPr>
            <w:r>
              <w:rPr>
                <w:b/>
              </w:rPr>
              <w:t>ID 2/2</w:t>
            </w:r>
          </w:p>
        </w:tc>
      </w:tr>
      <w:tr w:rsidR="003C5987" w14:paraId="7F6D4A50" w14:textId="77777777">
        <w:trPr>
          <w:gridAfter w:val="1"/>
          <w:wAfter w:w="244" w:type="dxa"/>
          <w:cantSplit/>
        </w:trPr>
        <w:tc>
          <w:tcPr>
            <w:tcW w:w="2980" w:type="dxa"/>
            <w:gridSpan w:val="3"/>
          </w:tcPr>
          <w:p w14:paraId="1E4FD1C9" w14:textId="77777777" w:rsidR="003C5987" w:rsidRDefault="003C5987">
            <w:pPr>
              <w:pStyle w:val="Definition"/>
              <w:rPr>
                <w:rFonts w:ascii="Times New Roman" w:hAnsi="Times New Roman"/>
              </w:rPr>
            </w:pPr>
          </w:p>
        </w:tc>
        <w:tc>
          <w:tcPr>
            <w:tcW w:w="6523" w:type="dxa"/>
            <w:gridSpan w:val="7"/>
          </w:tcPr>
          <w:p w14:paraId="772FCA35"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1693694F" w14:textId="77777777">
        <w:trPr>
          <w:gridAfter w:val="2"/>
          <w:wAfter w:w="388" w:type="dxa"/>
          <w:cantSplit/>
        </w:trPr>
        <w:tc>
          <w:tcPr>
            <w:tcW w:w="3311" w:type="dxa"/>
            <w:gridSpan w:val="4"/>
          </w:tcPr>
          <w:p w14:paraId="1EC8D108" w14:textId="77777777" w:rsidR="003C5987" w:rsidRDefault="003C5987">
            <w:pPr>
              <w:ind w:right="144"/>
              <w:rPr>
                <w:sz w:val="24"/>
              </w:rPr>
            </w:pPr>
          </w:p>
        </w:tc>
        <w:tc>
          <w:tcPr>
            <w:tcW w:w="1152" w:type="dxa"/>
          </w:tcPr>
          <w:p w14:paraId="1907DE06" w14:textId="77777777" w:rsidR="003C5987" w:rsidRDefault="003C5987">
            <w:pPr>
              <w:ind w:right="144"/>
              <w:rPr>
                <w:sz w:val="24"/>
              </w:rPr>
            </w:pPr>
            <w:r>
              <w:t>PM</w:t>
            </w:r>
          </w:p>
        </w:tc>
        <w:tc>
          <w:tcPr>
            <w:tcW w:w="216" w:type="dxa"/>
          </w:tcPr>
          <w:p w14:paraId="5DDD55E8" w14:textId="77777777" w:rsidR="003C5987" w:rsidRDefault="003C5987">
            <w:pPr>
              <w:ind w:right="144"/>
              <w:rPr>
                <w:sz w:val="24"/>
              </w:rPr>
            </w:pPr>
          </w:p>
        </w:tc>
        <w:tc>
          <w:tcPr>
            <w:tcW w:w="4680" w:type="dxa"/>
            <w:gridSpan w:val="3"/>
          </w:tcPr>
          <w:p w14:paraId="0F359B4C" w14:textId="77777777" w:rsidR="003C5987" w:rsidRDefault="003C5987">
            <w:pPr>
              <w:ind w:right="144"/>
              <w:rPr>
                <w:sz w:val="24"/>
              </w:rPr>
            </w:pPr>
            <w:r>
              <w:t>Physical Meter Information</w:t>
            </w:r>
          </w:p>
        </w:tc>
      </w:tr>
    </w:tbl>
    <w:p w14:paraId="303BC61B" w14:textId="77777777" w:rsidR="003C5987" w:rsidRDefault="003C5987">
      <w:pPr>
        <w:tabs>
          <w:tab w:val="right" w:pos="1800"/>
          <w:tab w:val="left" w:pos="2160"/>
        </w:tabs>
        <w:ind w:left="2160" w:hanging="2160"/>
        <w:rPr>
          <w:b/>
        </w:rPr>
      </w:pPr>
    </w:p>
    <w:p w14:paraId="002BBB73" w14:textId="77777777" w:rsidR="003C5987" w:rsidRDefault="003C5987">
      <w:pPr>
        <w:tabs>
          <w:tab w:val="right" w:pos="1800"/>
          <w:tab w:val="left" w:pos="2160"/>
        </w:tabs>
        <w:ind w:left="2160" w:hanging="2160"/>
        <w:rPr>
          <w:b/>
        </w:rPr>
      </w:pPr>
    </w:p>
    <w:p w14:paraId="28C2E2C0" w14:textId="77777777" w:rsidR="003C5987" w:rsidRDefault="003C5987">
      <w:pPr>
        <w:tabs>
          <w:tab w:val="right" w:pos="1800"/>
          <w:tab w:val="left" w:pos="2160"/>
        </w:tabs>
        <w:ind w:left="2160" w:hanging="2160"/>
        <w:rPr>
          <w:b/>
        </w:rPr>
      </w:pPr>
    </w:p>
    <w:p w14:paraId="5781AD87" w14:textId="77777777" w:rsidR="003C5987" w:rsidRDefault="003C5987">
      <w:pPr>
        <w:rPr>
          <w:b/>
          <w:sz w:val="28"/>
          <w:u w:val="single"/>
        </w:rPr>
      </w:pPr>
      <w:r>
        <w:rPr>
          <w:b/>
          <w:sz w:val="28"/>
          <w:u w:val="single"/>
        </w:rPr>
        <w:t>Note:</w:t>
      </w:r>
    </w:p>
    <w:p w14:paraId="24EAEABD" w14:textId="77777777" w:rsidR="003C5987" w:rsidRDefault="003C5987">
      <w:pPr>
        <w:rPr>
          <w:b/>
          <w:sz w:val="28"/>
        </w:rPr>
      </w:pPr>
    </w:p>
    <w:p w14:paraId="633C0E34"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11F9CDEA" w14:textId="77777777" w:rsidR="003C5987" w:rsidRDefault="003C5987">
      <w:pPr>
        <w:pStyle w:val="Heading2"/>
        <w:rPr>
          <w:u w:val="none"/>
        </w:rPr>
      </w:pPr>
      <w:r>
        <w:rPr>
          <w:sz w:val="22"/>
        </w:rPr>
        <w:br w:type="page"/>
      </w:r>
      <w:bookmarkEnd w:id="334"/>
      <w:r>
        <w:lastRenderedPageBreak/>
        <w:tab/>
      </w:r>
      <w:bookmarkStart w:id="346" w:name="_Toc470576895"/>
      <w:bookmarkStart w:id="347" w:name="_Toc480860197"/>
      <w:bookmarkStart w:id="348" w:name="_Toc480860461"/>
      <w:bookmarkStart w:id="349" w:name="_Toc480861913"/>
      <w:bookmarkStart w:id="350" w:name="_Toc484318149"/>
      <w:bookmarkStart w:id="351" w:name="_Toc486646192"/>
      <w:bookmarkStart w:id="352" w:name="_Toc486646269"/>
      <w:bookmarkStart w:id="353" w:name="_Toc493255572"/>
      <w:bookmarkStart w:id="354" w:name="_Toc535208057"/>
      <w:bookmarkStart w:id="355" w:name="_Toc535219515"/>
      <w:bookmarkStart w:id="356" w:name="_Toc165450545"/>
      <w:r>
        <w:rPr>
          <w:u w:val="none"/>
        </w:rPr>
        <w:t>Segment:</w:t>
      </w:r>
      <w:r>
        <w:rPr>
          <w:u w:val="none"/>
        </w:rPr>
        <w:tab/>
        <w:t xml:space="preserve">      </w:t>
      </w:r>
      <w:r>
        <w:rPr>
          <w:sz w:val="40"/>
          <w:u w:val="none"/>
        </w:rPr>
        <w:t xml:space="preserve">DTM </w:t>
      </w:r>
      <w:r>
        <w:rPr>
          <w:u w:val="none"/>
        </w:rPr>
        <w:t>Date/Time Reference (150=Service Period Start)</w:t>
      </w:r>
      <w:bookmarkEnd w:id="346"/>
      <w:bookmarkEnd w:id="347"/>
      <w:bookmarkEnd w:id="348"/>
      <w:bookmarkEnd w:id="349"/>
      <w:bookmarkEnd w:id="350"/>
      <w:bookmarkEnd w:id="351"/>
      <w:bookmarkEnd w:id="352"/>
      <w:bookmarkEnd w:id="353"/>
      <w:bookmarkEnd w:id="354"/>
      <w:bookmarkEnd w:id="355"/>
      <w:bookmarkEnd w:id="356"/>
    </w:p>
    <w:p w14:paraId="375D4880" w14:textId="77777777" w:rsidR="003C5987" w:rsidRDefault="003C5987">
      <w:pPr>
        <w:tabs>
          <w:tab w:val="right" w:pos="1800"/>
          <w:tab w:val="left" w:pos="2160"/>
        </w:tabs>
        <w:ind w:left="2160" w:hanging="2160"/>
      </w:pPr>
      <w:r>
        <w:rPr>
          <w:b/>
        </w:rPr>
        <w:tab/>
        <w:t>Position:</w:t>
      </w:r>
      <w:r>
        <w:rPr>
          <w:b/>
        </w:rPr>
        <w:tab/>
      </w:r>
      <w:r>
        <w:t>020</w:t>
      </w:r>
    </w:p>
    <w:p w14:paraId="10B31CB6"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2612D29" w14:textId="77777777" w:rsidR="003C5987" w:rsidRDefault="003C5987">
      <w:pPr>
        <w:tabs>
          <w:tab w:val="right" w:pos="1800"/>
          <w:tab w:val="left" w:pos="2160"/>
        </w:tabs>
        <w:ind w:left="2160" w:hanging="2160"/>
      </w:pPr>
      <w:r>
        <w:tab/>
      </w:r>
      <w:r>
        <w:rPr>
          <w:b/>
        </w:rPr>
        <w:t>Level:</w:t>
      </w:r>
      <w:r>
        <w:tab/>
        <w:t>Detail</w:t>
      </w:r>
    </w:p>
    <w:p w14:paraId="250E5CD5" w14:textId="77777777" w:rsidR="003C5987" w:rsidRDefault="003C5987">
      <w:pPr>
        <w:tabs>
          <w:tab w:val="right" w:pos="1800"/>
          <w:tab w:val="left" w:pos="2160"/>
        </w:tabs>
        <w:ind w:left="2160" w:hanging="2160"/>
      </w:pPr>
      <w:r>
        <w:tab/>
      </w:r>
      <w:r>
        <w:rPr>
          <w:b/>
        </w:rPr>
        <w:t>Usage:</w:t>
      </w:r>
      <w:r>
        <w:tab/>
        <w:t>Optional</w:t>
      </w:r>
    </w:p>
    <w:p w14:paraId="330C102D" w14:textId="77777777" w:rsidR="003C5987" w:rsidRDefault="003C5987">
      <w:pPr>
        <w:tabs>
          <w:tab w:val="right" w:pos="1800"/>
          <w:tab w:val="left" w:pos="2160"/>
        </w:tabs>
        <w:ind w:left="2160" w:hanging="2160"/>
      </w:pPr>
      <w:r>
        <w:tab/>
      </w:r>
      <w:r>
        <w:rPr>
          <w:b/>
        </w:rPr>
        <w:t>Max Use:</w:t>
      </w:r>
      <w:r>
        <w:tab/>
        <w:t>10</w:t>
      </w:r>
    </w:p>
    <w:p w14:paraId="70D55C0C" w14:textId="77777777" w:rsidR="003C5987" w:rsidRDefault="003C5987">
      <w:pPr>
        <w:tabs>
          <w:tab w:val="right" w:pos="1800"/>
          <w:tab w:val="left" w:pos="2160"/>
        </w:tabs>
        <w:ind w:left="2160" w:hanging="2160"/>
      </w:pPr>
      <w:r>
        <w:tab/>
      </w:r>
      <w:r>
        <w:rPr>
          <w:b/>
        </w:rPr>
        <w:t>Purpose:</w:t>
      </w:r>
      <w:r>
        <w:tab/>
        <w:t>To specify pertinent dates and times</w:t>
      </w:r>
    </w:p>
    <w:p w14:paraId="4439200F"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5E8FC846"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4D0303B0"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07B1641D" w14:textId="77777777" w:rsidR="003C5987" w:rsidRDefault="003C5987">
      <w:pPr>
        <w:tabs>
          <w:tab w:val="right" w:pos="1800"/>
          <w:tab w:val="left" w:pos="2160"/>
          <w:tab w:val="left" w:pos="2520"/>
        </w:tabs>
        <w:ind w:left="2520" w:hanging="2520"/>
      </w:pPr>
      <w:r>
        <w:tab/>
      </w:r>
      <w:r>
        <w:rPr>
          <w:b/>
        </w:rPr>
        <w:t>Semantic Notes:</w:t>
      </w:r>
    </w:p>
    <w:p w14:paraId="3B5A5299"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BB57CE5" w14:textId="77777777">
        <w:trPr>
          <w:cantSplit/>
        </w:trPr>
        <w:tc>
          <w:tcPr>
            <w:tcW w:w="1980" w:type="dxa"/>
          </w:tcPr>
          <w:p w14:paraId="131F9BEA" w14:textId="77777777" w:rsidR="003C5987" w:rsidRDefault="003C5987">
            <w:pPr>
              <w:ind w:right="144"/>
              <w:jc w:val="right"/>
              <w:rPr>
                <w:b/>
              </w:rPr>
            </w:pPr>
            <w:r>
              <w:rPr>
                <w:b/>
              </w:rPr>
              <w:t>Notes:</w:t>
            </w:r>
          </w:p>
        </w:tc>
        <w:tc>
          <w:tcPr>
            <w:tcW w:w="180" w:type="dxa"/>
          </w:tcPr>
          <w:p w14:paraId="3EAD1BCD" w14:textId="77777777" w:rsidR="003C5987" w:rsidRDefault="003C5987">
            <w:pPr>
              <w:ind w:right="144"/>
              <w:jc w:val="right"/>
              <w:rPr>
                <w:sz w:val="24"/>
              </w:rPr>
            </w:pPr>
          </w:p>
        </w:tc>
        <w:tc>
          <w:tcPr>
            <w:tcW w:w="7343" w:type="dxa"/>
            <w:shd w:val="pct5" w:color="auto" w:fill="FFFFFF"/>
          </w:tcPr>
          <w:p w14:paraId="12105F5E" w14:textId="77777777" w:rsidR="003C5987" w:rsidRDefault="003C5987">
            <w:pPr>
              <w:ind w:right="144"/>
            </w:pPr>
            <w:r>
              <w:t>This date reflects the beginning of the date range for this meter for this billing period.</w:t>
            </w:r>
          </w:p>
          <w:p w14:paraId="19274F19" w14:textId="77777777" w:rsidR="003C5987" w:rsidRDefault="003C5987">
            <w:pPr>
              <w:ind w:right="144"/>
            </w:pPr>
          </w:p>
          <w:p w14:paraId="14124388" w14:textId="77777777" w:rsidR="003C5987" w:rsidRDefault="003C5987">
            <w:pPr>
              <w:ind w:right="144"/>
            </w:pPr>
            <w:r>
              <w:t>This specific PTD loop is required if there are metered services on the account.</w:t>
            </w:r>
          </w:p>
        </w:tc>
      </w:tr>
      <w:tr w:rsidR="003C5987" w14:paraId="3BB848F8" w14:textId="77777777">
        <w:trPr>
          <w:cantSplit/>
        </w:trPr>
        <w:tc>
          <w:tcPr>
            <w:tcW w:w="1980" w:type="dxa"/>
          </w:tcPr>
          <w:p w14:paraId="1C85116B" w14:textId="77777777" w:rsidR="003C5987" w:rsidRDefault="003C5987">
            <w:pPr>
              <w:ind w:right="144"/>
              <w:jc w:val="right"/>
              <w:rPr>
                <w:b/>
              </w:rPr>
            </w:pPr>
            <w:r>
              <w:rPr>
                <w:b/>
              </w:rPr>
              <w:t>PA Use:</w:t>
            </w:r>
          </w:p>
        </w:tc>
        <w:tc>
          <w:tcPr>
            <w:tcW w:w="180" w:type="dxa"/>
          </w:tcPr>
          <w:p w14:paraId="37FA0080" w14:textId="77777777" w:rsidR="003C5987" w:rsidRDefault="003C5987">
            <w:pPr>
              <w:ind w:right="144"/>
              <w:jc w:val="right"/>
              <w:rPr>
                <w:sz w:val="24"/>
              </w:rPr>
            </w:pPr>
          </w:p>
        </w:tc>
        <w:tc>
          <w:tcPr>
            <w:tcW w:w="7343" w:type="dxa"/>
            <w:shd w:val="pct5" w:color="auto" w:fill="FFFFFF"/>
          </w:tcPr>
          <w:p w14:paraId="0CF2050C" w14:textId="77777777" w:rsidR="003C5987" w:rsidRDefault="003C5987">
            <w:pPr>
              <w:ind w:right="144"/>
            </w:pPr>
            <w:r>
              <w:t xml:space="preserve">Required, unless a “DTM*514” is substituted for this code. </w:t>
            </w:r>
          </w:p>
        </w:tc>
      </w:tr>
      <w:tr w:rsidR="003C5987" w14:paraId="681C11A9" w14:textId="77777777">
        <w:trPr>
          <w:cantSplit/>
        </w:trPr>
        <w:tc>
          <w:tcPr>
            <w:tcW w:w="1980" w:type="dxa"/>
          </w:tcPr>
          <w:p w14:paraId="27D420FF" w14:textId="77777777" w:rsidR="003C5987" w:rsidRDefault="003C5987">
            <w:pPr>
              <w:ind w:right="144"/>
              <w:jc w:val="right"/>
              <w:rPr>
                <w:b/>
              </w:rPr>
            </w:pPr>
            <w:r>
              <w:rPr>
                <w:b/>
              </w:rPr>
              <w:t>NJ Use:</w:t>
            </w:r>
          </w:p>
        </w:tc>
        <w:tc>
          <w:tcPr>
            <w:tcW w:w="180" w:type="dxa"/>
          </w:tcPr>
          <w:p w14:paraId="10029462" w14:textId="77777777" w:rsidR="003C5987" w:rsidRDefault="003C5987">
            <w:pPr>
              <w:ind w:right="144"/>
              <w:jc w:val="right"/>
              <w:rPr>
                <w:sz w:val="24"/>
              </w:rPr>
            </w:pPr>
          </w:p>
        </w:tc>
        <w:tc>
          <w:tcPr>
            <w:tcW w:w="7343" w:type="dxa"/>
            <w:shd w:val="pct5" w:color="auto" w:fill="FFFFFF"/>
          </w:tcPr>
          <w:p w14:paraId="4E031A7D" w14:textId="77777777" w:rsidR="003C5987" w:rsidRDefault="003C5987">
            <w:pPr>
              <w:ind w:right="144"/>
            </w:pPr>
            <w:r>
              <w:t>Same as PA</w:t>
            </w:r>
          </w:p>
        </w:tc>
      </w:tr>
      <w:tr w:rsidR="003C5987" w14:paraId="0775EA3E" w14:textId="77777777">
        <w:trPr>
          <w:cantSplit/>
        </w:trPr>
        <w:tc>
          <w:tcPr>
            <w:tcW w:w="1980" w:type="dxa"/>
          </w:tcPr>
          <w:p w14:paraId="17DE81F3" w14:textId="77777777" w:rsidR="003C5987" w:rsidRDefault="003C5987">
            <w:pPr>
              <w:ind w:right="144"/>
              <w:jc w:val="right"/>
              <w:rPr>
                <w:b/>
              </w:rPr>
            </w:pPr>
            <w:r>
              <w:rPr>
                <w:b/>
              </w:rPr>
              <w:t>DE Use:</w:t>
            </w:r>
          </w:p>
        </w:tc>
        <w:tc>
          <w:tcPr>
            <w:tcW w:w="180" w:type="dxa"/>
          </w:tcPr>
          <w:p w14:paraId="4E2BFCED" w14:textId="77777777" w:rsidR="003C5987" w:rsidRDefault="003C5987">
            <w:pPr>
              <w:ind w:right="144"/>
              <w:jc w:val="right"/>
              <w:rPr>
                <w:sz w:val="24"/>
              </w:rPr>
            </w:pPr>
          </w:p>
        </w:tc>
        <w:tc>
          <w:tcPr>
            <w:tcW w:w="7343" w:type="dxa"/>
            <w:shd w:val="pct5" w:color="auto" w:fill="FFFFFF"/>
          </w:tcPr>
          <w:p w14:paraId="0892EC0A" w14:textId="77777777" w:rsidR="003C5987" w:rsidRDefault="003C5987">
            <w:pPr>
              <w:ind w:right="144"/>
            </w:pPr>
            <w:r>
              <w:t>Same as PA</w:t>
            </w:r>
          </w:p>
        </w:tc>
      </w:tr>
      <w:tr w:rsidR="003C5987" w14:paraId="0D7A1993" w14:textId="77777777">
        <w:trPr>
          <w:cantSplit/>
        </w:trPr>
        <w:tc>
          <w:tcPr>
            <w:tcW w:w="1980" w:type="dxa"/>
          </w:tcPr>
          <w:p w14:paraId="51A7FF40" w14:textId="77777777" w:rsidR="003C5987" w:rsidRDefault="003C5987">
            <w:pPr>
              <w:ind w:right="144"/>
              <w:jc w:val="right"/>
              <w:rPr>
                <w:b/>
              </w:rPr>
            </w:pPr>
            <w:r>
              <w:rPr>
                <w:b/>
              </w:rPr>
              <w:t>MD Use:</w:t>
            </w:r>
          </w:p>
        </w:tc>
        <w:tc>
          <w:tcPr>
            <w:tcW w:w="180" w:type="dxa"/>
          </w:tcPr>
          <w:p w14:paraId="34F812F7" w14:textId="77777777" w:rsidR="003C5987" w:rsidRDefault="003C5987">
            <w:pPr>
              <w:ind w:right="144"/>
              <w:jc w:val="right"/>
              <w:rPr>
                <w:sz w:val="24"/>
              </w:rPr>
            </w:pPr>
          </w:p>
        </w:tc>
        <w:tc>
          <w:tcPr>
            <w:tcW w:w="7343" w:type="dxa"/>
            <w:shd w:val="pct5" w:color="auto" w:fill="FFFFFF"/>
          </w:tcPr>
          <w:p w14:paraId="2BFC69F8" w14:textId="77777777" w:rsidR="003C5987" w:rsidRDefault="003C5987">
            <w:pPr>
              <w:ind w:right="144"/>
            </w:pPr>
            <w:r>
              <w:t>Same as PA</w:t>
            </w:r>
          </w:p>
        </w:tc>
      </w:tr>
      <w:tr w:rsidR="003C5987" w14:paraId="761B6C2D" w14:textId="77777777">
        <w:trPr>
          <w:cantSplit/>
        </w:trPr>
        <w:tc>
          <w:tcPr>
            <w:tcW w:w="1980" w:type="dxa"/>
          </w:tcPr>
          <w:p w14:paraId="2033E503" w14:textId="77777777" w:rsidR="003C5987" w:rsidRDefault="003C5987">
            <w:pPr>
              <w:ind w:right="144"/>
              <w:jc w:val="right"/>
              <w:rPr>
                <w:b/>
              </w:rPr>
            </w:pPr>
            <w:r>
              <w:rPr>
                <w:b/>
              </w:rPr>
              <w:t>Example:</w:t>
            </w:r>
          </w:p>
        </w:tc>
        <w:tc>
          <w:tcPr>
            <w:tcW w:w="180" w:type="dxa"/>
          </w:tcPr>
          <w:p w14:paraId="01E557F2" w14:textId="77777777" w:rsidR="003C5987" w:rsidRDefault="003C5987">
            <w:pPr>
              <w:ind w:right="144"/>
              <w:jc w:val="right"/>
              <w:rPr>
                <w:sz w:val="24"/>
              </w:rPr>
            </w:pPr>
          </w:p>
        </w:tc>
        <w:tc>
          <w:tcPr>
            <w:tcW w:w="7343" w:type="dxa"/>
            <w:shd w:val="pct5" w:color="auto" w:fill="FFFFFF"/>
          </w:tcPr>
          <w:p w14:paraId="566B86B3" w14:textId="77777777" w:rsidR="003C5987" w:rsidRDefault="003C5987">
            <w:pPr>
              <w:ind w:right="144"/>
            </w:pPr>
            <w:r>
              <w:t xml:space="preserve">DTM*150*19990101 </w:t>
            </w:r>
          </w:p>
        </w:tc>
      </w:tr>
    </w:tbl>
    <w:p w14:paraId="1511E174" w14:textId="77777777" w:rsidR="003C5987" w:rsidRDefault="003C5987"/>
    <w:p w14:paraId="6A02D037" w14:textId="77777777" w:rsidR="003C5987" w:rsidRDefault="003C5987">
      <w:pPr>
        <w:jc w:val="center"/>
        <w:rPr>
          <w:b/>
        </w:rPr>
      </w:pPr>
      <w:r>
        <w:rPr>
          <w:b/>
        </w:rPr>
        <w:t>Data Element Summary</w:t>
      </w:r>
    </w:p>
    <w:p w14:paraId="08FACD36"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89F546E"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5AF60D04" w14:textId="77777777">
        <w:trPr>
          <w:cantSplit/>
        </w:trPr>
        <w:tc>
          <w:tcPr>
            <w:tcW w:w="1007" w:type="dxa"/>
          </w:tcPr>
          <w:p w14:paraId="3376C23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6E04E7E1" w14:textId="77777777" w:rsidR="003C5987" w:rsidRDefault="003C5987">
            <w:pPr>
              <w:ind w:right="144"/>
              <w:jc w:val="center"/>
              <w:rPr>
                <w:sz w:val="24"/>
              </w:rPr>
            </w:pPr>
            <w:r>
              <w:rPr>
                <w:b/>
              </w:rPr>
              <w:t>DTM01</w:t>
            </w:r>
          </w:p>
        </w:tc>
        <w:tc>
          <w:tcPr>
            <w:tcW w:w="892" w:type="dxa"/>
          </w:tcPr>
          <w:p w14:paraId="4D409C46" w14:textId="77777777" w:rsidR="003C5987" w:rsidRDefault="003C5987">
            <w:pPr>
              <w:ind w:right="144"/>
              <w:jc w:val="center"/>
              <w:rPr>
                <w:sz w:val="24"/>
              </w:rPr>
            </w:pPr>
            <w:r>
              <w:rPr>
                <w:b/>
              </w:rPr>
              <w:t>374</w:t>
            </w:r>
          </w:p>
        </w:tc>
        <w:tc>
          <w:tcPr>
            <w:tcW w:w="4896" w:type="dxa"/>
            <w:gridSpan w:val="4"/>
          </w:tcPr>
          <w:p w14:paraId="42B7F4E2" w14:textId="77777777" w:rsidR="003C5987" w:rsidRDefault="003C5987">
            <w:pPr>
              <w:ind w:right="144"/>
              <w:rPr>
                <w:sz w:val="24"/>
              </w:rPr>
            </w:pPr>
            <w:r>
              <w:rPr>
                <w:b/>
              </w:rPr>
              <w:t>Date/Time Qualifier</w:t>
            </w:r>
          </w:p>
        </w:tc>
        <w:tc>
          <w:tcPr>
            <w:tcW w:w="432" w:type="dxa"/>
          </w:tcPr>
          <w:p w14:paraId="263A5892" w14:textId="77777777" w:rsidR="003C5987" w:rsidRDefault="003C5987">
            <w:pPr>
              <w:ind w:right="144"/>
              <w:rPr>
                <w:sz w:val="24"/>
              </w:rPr>
            </w:pPr>
            <w:r>
              <w:rPr>
                <w:b/>
              </w:rPr>
              <w:t>M</w:t>
            </w:r>
          </w:p>
        </w:tc>
        <w:tc>
          <w:tcPr>
            <w:tcW w:w="1440" w:type="dxa"/>
            <w:gridSpan w:val="3"/>
          </w:tcPr>
          <w:p w14:paraId="2764A40B" w14:textId="77777777" w:rsidR="003C5987" w:rsidRDefault="003C5987">
            <w:pPr>
              <w:ind w:right="144"/>
              <w:rPr>
                <w:sz w:val="24"/>
              </w:rPr>
            </w:pPr>
            <w:r>
              <w:rPr>
                <w:b/>
              </w:rPr>
              <w:t>ID 3/3</w:t>
            </w:r>
          </w:p>
        </w:tc>
      </w:tr>
      <w:tr w:rsidR="003C5987" w14:paraId="11BC4C55" w14:textId="77777777">
        <w:trPr>
          <w:gridAfter w:val="1"/>
          <w:wAfter w:w="244" w:type="dxa"/>
          <w:cantSplit/>
        </w:trPr>
        <w:tc>
          <w:tcPr>
            <w:tcW w:w="2980" w:type="dxa"/>
            <w:gridSpan w:val="3"/>
          </w:tcPr>
          <w:p w14:paraId="2C5E362F" w14:textId="77777777" w:rsidR="003C5987" w:rsidRDefault="003C5987">
            <w:pPr>
              <w:pStyle w:val="Definition"/>
              <w:rPr>
                <w:rFonts w:ascii="Times New Roman" w:hAnsi="Times New Roman"/>
              </w:rPr>
            </w:pPr>
          </w:p>
        </w:tc>
        <w:tc>
          <w:tcPr>
            <w:tcW w:w="6523" w:type="dxa"/>
            <w:gridSpan w:val="7"/>
          </w:tcPr>
          <w:p w14:paraId="355179D9"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5830884C" w14:textId="77777777">
        <w:trPr>
          <w:gridAfter w:val="2"/>
          <w:wAfter w:w="388" w:type="dxa"/>
          <w:cantSplit/>
        </w:trPr>
        <w:tc>
          <w:tcPr>
            <w:tcW w:w="3311" w:type="dxa"/>
            <w:gridSpan w:val="4"/>
          </w:tcPr>
          <w:p w14:paraId="7FC90BD4" w14:textId="77777777" w:rsidR="003C5987" w:rsidRDefault="003C5987">
            <w:pPr>
              <w:ind w:right="144"/>
              <w:rPr>
                <w:sz w:val="24"/>
              </w:rPr>
            </w:pPr>
          </w:p>
        </w:tc>
        <w:tc>
          <w:tcPr>
            <w:tcW w:w="1152" w:type="dxa"/>
          </w:tcPr>
          <w:p w14:paraId="5ED7B1A2" w14:textId="77777777" w:rsidR="003C5987" w:rsidRDefault="003C5987">
            <w:pPr>
              <w:ind w:right="144"/>
              <w:rPr>
                <w:sz w:val="24"/>
              </w:rPr>
            </w:pPr>
            <w:r>
              <w:t>150</w:t>
            </w:r>
          </w:p>
        </w:tc>
        <w:tc>
          <w:tcPr>
            <w:tcW w:w="216" w:type="dxa"/>
          </w:tcPr>
          <w:p w14:paraId="13C68A2B" w14:textId="77777777" w:rsidR="003C5987" w:rsidRDefault="003C5987">
            <w:pPr>
              <w:ind w:right="144"/>
              <w:rPr>
                <w:sz w:val="24"/>
              </w:rPr>
            </w:pPr>
          </w:p>
        </w:tc>
        <w:tc>
          <w:tcPr>
            <w:tcW w:w="4680" w:type="dxa"/>
            <w:gridSpan w:val="3"/>
          </w:tcPr>
          <w:p w14:paraId="42AF3FD4" w14:textId="77777777" w:rsidR="003C5987" w:rsidRDefault="003C5987">
            <w:pPr>
              <w:ind w:right="144"/>
              <w:rPr>
                <w:sz w:val="24"/>
              </w:rPr>
            </w:pPr>
            <w:r>
              <w:t>Service Period Start</w:t>
            </w:r>
          </w:p>
        </w:tc>
      </w:tr>
      <w:tr w:rsidR="003C5987" w14:paraId="45C180C2" w14:textId="77777777">
        <w:trPr>
          <w:cantSplit/>
        </w:trPr>
        <w:tc>
          <w:tcPr>
            <w:tcW w:w="1007" w:type="dxa"/>
          </w:tcPr>
          <w:p w14:paraId="58E9B51B" w14:textId="77777777" w:rsidR="003C5987" w:rsidRDefault="003C5987">
            <w:pPr>
              <w:ind w:right="144"/>
              <w:rPr>
                <w:sz w:val="24"/>
              </w:rPr>
            </w:pPr>
            <w:r>
              <w:rPr>
                <w:b/>
                <w:sz w:val="18"/>
              </w:rPr>
              <w:t>Must Use</w:t>
            </w:r>
          </w:p>
        </w:tc>
        <w:tc>
          <w:tcPr>
            <w:tcW w:w="1080" w:type="dxa"/>
          </w:tcPr>
          <w:p w14:paraId="18D5C36C" w14:textId="77777777" w:rsidR="003C5987" w:rsidRDefault="003C5987">
            <w:pPr>
              <w:ind w:right="144"/>
              <w:jc w:val="center"/>
              <w:rPr>
                <w:sz w:val="24"/>
              </w:rPr>
            </w:pPr>
            <w:r>
              <w:rPr>
                <w:b/>
              </w:rPr>
              <w:t>DTM02</w:t>
            </w:r>
          </w:p>
        </w:tc>
        <w:tc>
          <w:tcPr>
            <w:tcW w:w="892" w:type="dxa"/>
          </w:tcPr>
          <w:p w14:paraId="5BB6CE50" w14:textId="77777777" w:rsidR="003C5987" w:rsidRDefault="003C5987">
            <w:pPr>
              <w:ind w:right="144"/>
              <w:jc w:val="center"/>
              <w:rPr>
                <w:sz w:val="24"/>
              </w:rPr>
            </w:pPr>
            <w:r>
              <w:rPr>
                <w:b/>
              </w:rPr>
              <w:t>373</w:t>
            </w:r>
          </w:p>
        </w:tc>
        <w:tc>
          <w:tcPr>
            <w:tcW w:w="4896" w:type="dxa"/>
            <w:gridSpan w:val="4"/>
          </w:tcPr>
          <w:p w14:paraId="0F15C93A" w14:textId="77777777" w:rsidR="003C5987" w:rsidRDefault="003C5987">
            <w:pPr>
              <w:ind w:right="144"/>
              <w:rPr>
                <w:sz w:val="24"/>
              </w:rPr>
            </w:pPr>
            <w:r>
              <w:rPr>
                <w:b/>
              </w:rPr>
              <w:t>Date</w:t>
            </w:r>
          </w:p>
        </w:tc>
        <w:tc>
          <w:tcPr>
            <w:tcW w:w="432" w:type="dxa"/>
          </w:tcPr>
          <w:p w14:paraId="51D57AB4" w14:textId="77777777" w:rsidR="003C5987" w:rsidRDefault="003C5987">
            <w:pPr>
              <w:ind w:right="144"/>
              <w:rPr>
                <w:sz w:val="24"/>
              </w:rPr>
            </w:pPr>
            <w:r>
              <w:rPr>
                <w:b/>
              </w:rPr>
              <w:t>X</w:t>
            </w:r>
          </w:p>
        </w:tc>
        <w:tc>
          <w:tcPr>
            <w:tcW w:w="1440" w:type="dxa"/>
            <w:gridSpan w:val="3"/>
          </w:tcPr>
          <w:p w14:paraId="05D133EB" w14:textId="77777777" w:rsidR="003C5987" w:rsidRDefault="003C5987">
            <w:pPr>
              <w:ind w:right="144"/>
              <w:rPr>
                <w:sz w:val="24"/>
              </w:rPr>
            </w:pPr>
            <w:r>
              <w:rPr>
                <w:b/>
              </w:rPr>
              <w:t>DT  8/8</w:t>
            </w:r>
          </w:p>
        </w:tc>
      </w:tr>
      <w:tr w:rsidR="003C5987" w14:paraId="66135530" w14:textId="77777777">
        <w:trPr>
          <w:gridAfter w:val="1"/>
          <w:wAfter w:w="244" w:type="dxa"/>
          <w:cantSplit/>
        </w:trPr>
        <w:tc>
          <w:tcPr>
            <w:tcW w:w="2980" w:type="dxa"/>
            <w:gridSpan w:val="3"/>
          </w:tcPr>
          <w:p w14:paraId="2B7569C5" w14:textId="77777777" w:rsidR="003C5987" w:rsidRDefault="003C5987">
            <w:pPr>
              <w:pStyle w:val="Definition"/>
              <w:rPr>
                <w:rFonts w:ascii="Times New Roman" w:hAnsi="Times New Roman"/>
              </w:rPr>
            </w:pPr>
          </w:p>
        </w:tc>
        <w:tc>
          <w:tcPr>
            <w:tcW w:w="6523" w:type="dxa"/>
            <w:gridSpan w:val="7"/>
          </w:tcPr>
          <w:p w14:paraId="5267757E" w14:textId="77777777" w:rsidR="003C5987" w:rsidRDefault="003C5987">
            <w:pPr>
              <w:pStyle w:val="Definition"/>
              <w:rPr>
                <w:rFonts w:ascii="Times New Roman" w:hAnsi="Times New Roman"/>
              </w:rPr>
            </w:pPr>
            <w:r>
              <w:rPr>
                <w:rFonts w:ascii="Times New Roman" w:hAnsi="Times New Roman"/>
              </w:rPr>
              <w:t>Date expressed as CCYYMMDD</w:t>
            </w:r>
          </w:p>
        </w:tc>
      </w:tr>
    </w:tbl>
    <w:p w14:paraId="0EB7FA4B" w14:textId="77777777" w:rsidR="003C5987" w:rsidRDefault="003C5987">
      <w:pPr>
        <w:pStyle w:val="Heading2"/>
        <w:rPr>
          <w:u w:val="none"/>
        </w:rPr>
      </w:pPr>
      <w:r>
        <w:br w:type="page"/>
      </w:r>
      <w:r>
        <w:lastRenderedPageBreak/>
        <w:tab/>
      </w:r>
      <w:bookmarkStart w:id="357" w:name="_Toc470576896"/>
      <w:bookmarkStart w:id="358" w:name="_Toc480860198"/>
      <w:bookmarkStart w:id="359" w:name="_Toc480860462"/>
      <w:bookmarkStart w:id="360" w:name="_Toc480861914"/>
      <w:bookmarkStart w:id="361" w:name="_Toc484318150"/>
      <w:bookmarkStart w:id="362" w:name="_Toc486646193"/>
      <w:bookmarkStart w:id="363" w:name="_Toc486646270"/>
      <w:bookmarkStart w:id="364" w:name="_Toc493255573"/>
      <w:bookmarkStart w:id="365" w:name="_Toc535208058"/>
      <w:bookmarkStart w:id="366" w:name="_Toc535219516"/>
      <w:bookmarkStart w:id="367" w:name="_Toc165450546"/>
      <w:r>
        <w:rPr>
          <w:u w:val="none"/>
        </w:rPr>
        <w:t xml:space="preserve">Segment:      </w:t>
      </w:r>
      <w:r>
        <w:rPr>
          <w:u w:val="none"/>
        </w:rPr>
        <w:tab/>
      </w:r>
      <w:r>
        <w:rPr>
          <w:sz w:val="40"/>
          <w:u w:val="none"/>
        </w:rPr>
        <w:t xml:space="preserve">DTM </w:t>
      </w:r>
      <w:r>
        <w:rPr>
          <w:u w:val="none"/>
        </w:rPr>
        <w:t>Date/Time Reference (151=Service Period End)</w:t>
      </w:r>
      <w:bookmarkEnd w:id="357"/>
      <w:bookmarkEnd w:id="358"/>
      <w:bookmarkEnd w:id="359"/>
      <w:bookmarkEnd w:id="360"/>
      <w:bookmarkEnd w:id="361"/>
      <w:bookmarkEnd w:id="362"/>
      <w:bookmarkEnd w:id="363"/>
      <w:bookmarkEnd w:id="364"/>
      <w:bookmarkEnd w:id="365"/>
      <w:bookmarkEnd w:id="366"/>
      <w:bookmarkEnd w:id="367"/>
    </w:p>
    <w:p w14:paraId="4309B948" w14:textId="77777777" w:rsidR="003C5987" w:rsidRDefault="003C5987">
      <w:pPr>
        <w:tabs>
          <w:tab w:val="right" w:pos="1800"/>
          <w:tab w:val="left" w:pos="2160"/>
        </w:tabs>
        <w:ind w:left="2160" w:hanging="2160"/>
      </w:pPr>
      <w:r>
        <w:rPr>
          <w:b/>
        </w:rPr>
        <w:tab/>
        <w:t>Position:</w:t>
      </w:r>
      <w:r>
        <w:rPr>
          <w:b/>
        </w:rPr>
        <w:tab/>
      </w:r>
      <w:r>
        <w:t>020</w:t>
      </w:r>
    </w:p>
    <w:p w14:paraId="6715D52C"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B9FE6E7" w14:textId="77777777" w:rsidR="003C5987" w:rsidRDefault="003C5987">
      <w:pPr>
        <w:tabs>
          <w:tab w:val="right" w:pos="1800"/>
          <w:tab w:val="left" w:pos="2160"/>
        </w:tabs>
        <w:ind w:left="2160" w:hanging="2160"/>
      </w:pPr>
      <w:r>
        <w:tab/>
      </w:r>
      <w:r>
        <w:rPr>
          <w:b/>
        </w:rPr>
        <w:t>Level:</w:t>
      </w:r>
      <w:r>
        <w:tab/>
        <w:t>Detail</w:t>
      </w:r>
    </w:p>
    <w:p w14:paraId="506A17AA" w14:textId="77777777" w:rsidR="003C5987" w:rsidRDefault="003C5987">
      <w:pPr>
        <w:tabs>
          <w:tab w:val="right" w:pos="1800"/>
          <w:tab w:val="left" w:pos="2160"/>
        </w:tabs>
        <w:ind w:left="2160" w:hanging="2160"/>
      </w:pPr>
      <w:r>
        <w:tab/>
      </w:r>
      <w:r>
        <w:rPr>
          <w:b/>
        </w:rPr>
        <w:t>Usage:</w:t>
      </w:r>
      <w:r>
        <w:tab/>
        <w:t>Optional</w:t>
      </w:r>
    </w:p>
    <w:p w14:paraId="111AB63E" w14:textId="77777777" w:rsidR="003C5987" w:rsidRDefault="003C5987">
      <w:pPr>
        <w:tabs>
          <w:tab w:val="right" w:pos="1800"/>
          <w:tab w:val="left" w:pos="2160"/>
        </w:tabs>
        <w:ind w:left="2160" w:hanging="2160"/>
      </w:pPr>
      <w:r>
        <w:tab/>
      </w:r>
      <w:r>
        <w:rPr>
          <w:b/>
        </w:rPr>
        <w:t>Max Use:</w:t>
      </w:r>
      <w:r>
        <w:tab/>
        <w:t>10</w:t>
      </w:r>
    </w:p>
    <w:p w14:paraId="48CE2810" w14:textId="77777777" w:rsidR="003C5987" w:rsidRDefault="003C5987">
      <w:pPr>
        <w:tabs>
          <w:tab w:val="right" w:pos="1800"/>
          <w:tab w:val="left" w:pos="2160"/>
        </w:tabs>
        <w:ind w:left="2160" w:hanging="2160"/>
      </w:pPr>
      <w:r>
        <w:tab/>
      </w:r>
      <w:r>
        <w:rPr>
          <w:b/>
        </w:rPr>
        <w:t>Purpose:</w:t>
      </w:r>
      <w:r>
        <w:tab/>
        <w:t>To specify pertinent dates and times</w:t>
      </w:r>
    </w:p>
    <w:p w14:paraId="27E3C8DA"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689D2145"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6F12383E"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29049D1C" w14:textId="77777777" w:rsidR="003C5987" w:rsidRDefault="003C5987">
      <w:pPr>
        <w:tabs>
          <w:tab w:val="right" w:pos="1800"/>
          <w:tab w:val="left" w:pos="2160"/>
          <w:tab w:val="left" w:pos="2520"/>
        </w:tabs>
        <w:ind w:left="2520" w:hanging="2520"/>
      </w:pPr>
      <w:r>
        <w:tab/>
      </w:r>
      <w:r>
        <w:rPr>
          <w:b/>
        </w:rPr>
        <w:t>Semantic Notes:</w:t>
      </w:r>
    </w:p>
    <w:p w14:paraId="310BF4F1"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EF1436E" w14:textId="77777777">
        <w:trPr>
          <w:cantSplit/>
        </w:trPr>
        <w:tc>
          <w:tcPr>
            <w:tcW w:w="1980" w:type="dxa"/>
          </w:tcPr>
          <w:p w14:paraId="32C09D1D" w14:textId="77777777" w:rsidR="003C5987" w:rsidRDefault="003C5987">
            <w:pPr>
              <w:ind w:right="144"/>
              <w:jc w:val="right"/>
              <w:rPr>
                <w:b/>
              </w:rPr>
            </w:pPr>
            <w:r>
              <w:rPr>
                <w:b/>
              </w:rPr>
              <w:t>Notes:</w:t>
            </w:r>
          </w:p>
        </w:tc>
        <w:tc>
          <w:tcPr>
            <w:tcW w:w="180" w:type="dxa"/>
          </w:tcPr>
          <w:p w14:paraId="22583A07" w14:textId="77777777" w:rsidR="003C5987" w:rsidRDefault="003C5987">
            <w:pPr>
              <w:ind w:right="144"/>
              <w:jc w:val="right"/>
              <w:rPr>
                <w:sz w:val="24"/>
              </w:rPr>
            </w:pPr>
          </w:p>
        </w:tc>
        <w:tc>
          <w:tcPr>
            <w:tcW w:w="7343" w:type="dxa"/>
            <w:shd w:val="pct5" w:color="auto" w:fill="FFFFFF"/>
          </w:tcPr>
          <w:p w14:paraId="2DB6E5E0" w14:textId="77777777" w:rsidR="003C5987" w:rsidRDefault="003C5987">
            <w:pPr>
              <w:ind w:right="144"/>
            </w:pPr>
            <w:r>
              <w:t>This date reflects the end of the date range for this meter for this billing period.</w:t>
            </w:r>
          </w:p>
          <w:p w14:paraId="5C9D9937" w14:textId="77777777" w:rsidR="003C5987" w:rsidRDefault="003C5987">
            <w:pPr>
              <w:ind w:right="144"/>
            </w:pPr>
          </w:p>
          <w:p w14:paraId="250BC0D4" w14:textId="77777777" w:rsidR="003C5987" w:rsidRDefault="003C5987">
            <w:pPr>
              <w:ind w:right="144"/>
            </w:pPr>
            <w:r>
              <w:t>This specific PTD loop is required if there are metered services on the account.</w:t>
            </w:r>
          </w:p>
        </w:tc>
      </w:tr>
      <w:tr w:rsidR="003C5987" w14:paraId="0778F371" w14:textId="77777777">
        <w:trPr>
          <w:cantSplit/>
        </w:trPr>
        <w:tc>
          <w:tcPr>
            <w:tcW w:w="1980" w:type="dxa"/>
          </w:tcPr>
          <w:p w14:paraId="18B4B891" w14:textId="77777777" w:rsidR="003C5987" w:rsidRDefault="003C5987">
            <w:pPr>
              <w:ind w:right="144"/>
              <w:jc w:val="right"/>
              <w:rPr>
                <w:b/>
              </w:rPr>
            </w:pPr>
            <w:r>
              <w:rPr>
                <w:b/>
              </w:rPr>
              <w:t>PA Use:</w:t>
            </w:r>
          </w:p>
        </w:tc>
        <w:tc>
          <w:tcPr>
            <w:tcW w:w="180" w:type="dxa"/>
          </w:tcPr>
          <w:p w14:paraId="681951D7" w14:textId="77777777" w:rsidR="003C5987" w:rsidRDefault="003C5987">
            <w:pPr>
              <w:ind w:right="144"/>
              <w:jc w:val="right"/>
              <w:rPr>
                <w:sz w:val="24"/>
              </w:rPr>
            </w:pPr>
          </w:p>
        </w:tc>
        <w:tc>
          <w:tcPr>
            <w:tcW w:w="7343" w:type="dxa"/>
            <w:shd w:val="pct5" w:color="auto" w:fill="FFFFFF"/>
          </w:tcPr>
          <w:p w14:paraId="2E6583AB" w14:textId="77777777" w:rsidR="003C5987" w:rsidRDefault="003C5987">
            <w:pPr>
              <w:ind w:right="144"/>
            </w:pPr>
            <w:r>
              <w:t xml:space="preserve">Required, unless a “DTM*514” is substituted for this code. </w:t>
            </w:r>
          </w:p>
        </w:tc>
      </w:tr>
      <w:tr w:rsidR="003C5987" w14:paraId="6632AA26" w14:textId="77777777">
        <w:trPr>
          <w:cantSplit/>
        </w:trPr>
        <w:tc>
          <w:tcPr>
            <w:tcW w:w="1980" w:type="dxa"/>
          </w:tcPr>
          <w:p w14:paraId="461FF1FE" w14:textId="77777777" w:rsidR="003C5987" w:rsidRDefault="003C5987">
            <w:pPr>
              <w:ind w:right="144"/>
              <w:jc w:val="right"/>
              <w:rPr>
                <w:b/>
              </w:rPr>
            </w:pPr>
            <w:r>
              <w:rPr>
                <w:b/>
              </w:rPr>
              <w:t>NJ Use:</w:t>
            </w:r>
          </w:p>
        </w:tc>
        <w:tc>
          <w:tcPr>
            <w:tcW w:w="180" w:type="dxa"/>
          </w:tcPr>
          <w:p w14:paraId="5293831A" w14:textId="77777777" w:rsidR="003C5987" w:rsidRDefault="003C5987">
            <w:pPr>
              <w:ind w:right="144"/>
              <w:jc w:val="right"/>
              <w:rPr>
                <w:sz w:val="24"/>
              </w:rPr>
            </w:pPr>
          </w:p>
        </w:tc>
        <w:tc>
          <w:tcPr>
            <w:tcW w:w="7343" w:type="dxa"/>
            <w:shd w:val="pct5" w:color="auto" w:fill="FFFFFF"/>
          </w:tcPr>
          <w:p w14:paraId="00195085" w14:textId="77777777" w:rsidR="003C5987" w:rsidRDefault="003C5987">
            <w:pPr>
              <w:ind w:right="144"/>
            </w:pPr>
            <w:r>
              <w:t>Same as PA.</w:t>
            </w:r>
          </w:p>
        </w:tc>
      </w:tr>
      <w:tr w:rsidR="003C5987" w14:paraId="5E199AE4" w14:textId="77777777">
        <w:trPr>
          <w:cantSplit/>
        </w:trPr>
        <w:tc>
          <w:tcPr>
            <w:tcW w:w="1980" w:type="dxa"/>
          </w:tcPr>
          <w:p w14:paraId="40B6579C" w14:textId="77777777" w:rsidR="003C5987" w:rsidRDefault="003C5987">
            <w:pPr>
              <w:ind w:right="144"/>
              <w:jc w:val="right"/>
              <w:rPr>
                <w:b/>
              </w:rPr>
            </w:pPr>
            <w:r>
              <w:rPr>
                <w:b/>
              </w:rPr>
              <w:t>DE Use:</w:t>
            </w:r>
          </w:p>
        </w:tc>
        <w:tc>
          <w:tcPr>
            <w:tcW w:w="180" w:type="dxa"/>
          </w:tcPr>
          <w:p w14:paraId="2E4BE10D" w14:textId="77777777" w:rsidR="003C5987" w:rsidRDefault="003C5987">
            <w:pPr>
              <w:ind w:right="144"/>
              <w:jc w:val="right"/>
              <w:rPr>
                <w:sz w:val="24"/>
              </w:rPr>
            </w:pPr>
          </w:p>
        </w:tc>
        <w:tc>
          <w:tcPr>
            <w:tcW w:w="7343" w:type="dxa"/>
            <w:shd w:val="pct5" w:color="auto" w:fill="FFFFFF"/>
          </w:tcPr>
          <w:p w14:paraId="30058059" w14:textId="77777777" w:rsidR="003C5987" w:rsidRDefault="003C5987">
            <w:pPr>
              <w:ind w:right="144"/>
            </w:pPr>
            <w:r>
              <w:t>Same as PA</w:t>
            </w:r>
          </w:p>
        </w:tc>
      </w:tr>
      <w:tr w:rsidR="003C5987" w14:paraId="2A3FE9D4" w14:textId="77777777">
        <w:trPr>
          <w:cantSplit/>
        </w:trPr>
        <w:tc>
          <w:tcPr>
            <w:tcW w:w="1980" w:type="dxa"/>
          </w:tcPr>
          <w:p w14:paraId="1757FE63" w14:textId="77777777" w:rsidR="003C5987" w:rsidRDefault="003C5987">
            <w:pPr>
              <w:ind w:right="144"/>
              <w:jc w:val="right"/>
              <w:rPr>
                <w:b/>
              </w:rPr>
            </w:pPr>
            <w:r>
              <w:rPr>
                <w:b/>
              </w:rPr>
              <w:t>MD Use:</w:t>
            </w:r>
          </w:p>
        </w:tc>
        <w:tc>
          <w:tcPr>
            <w:tcW w:w="180" w:type="dxa"/>
          </w:tcPr>
          <w:p w14:paraId="25C6E279" w14:textId="77777777" w:rsidR="003C5987" w:rsidRDefault="003C5987">
            <w:pPr>
              <w:ind w:right="144"/>
              <w:jc w:val="right"/>
              <w:rPr>
                <w:sz w:val="24"/>
              </w:rPr>
            </w:pPr>
          </w:p>
        </w:tc>
        <w:tc>
          <w:tcPr>
            <w:tcW w:w="7343" w:type="dxa"/>
            <w:shd w:val="pct5" w:color="auto" w:fill="FFFFFF"/>
          </w:tcPr>
          <w:p w14:paraId="59EB12DF" w14:textId="77777777" w:rsidR="003C5987" w:rsidRDefault="003C5987">
            <w:pPr>
              <w:ind w:right="144"/>
            </w:pPr>
            <w:r>
              <w:t>Same as PA</w:t>
            </w:r>
          </w:p>
        </w:tc>
      </w:tr>
      <w:tr w:rsidR="003C5987" w14:paraId="5517A162" w14:textId="77777777">
        <w:trPr>
          <w:cantSplit/>
        </w:trPr>
        <w:tc>
          <w:tcPr>
            <w:tcW w:w="1980" w:type="dxa"/>
          </w:tcPr>
          <w:p w14:paraId="70FA244F" w14:textId="77777777" w:rsidR="003C5987" w:rsidRDefault="003C5987">
            <w:pPr>
              <w:ind w:right="144"/>
              <w:jc w:val="right"/>
              <w:rPr>
                <w:b/>
              </w:rPr>
            </w:pPr>
            <w:r>
              <w:rPr>
                <w:b/>
              </w:rPr>
              <w:t>Example:</w:t>
            </w:r>
          </w:p>
        </w:tc>
        <w:tc>
          <w:tcPr>
            <w:tcW w:w="180" w:type="dxa"/>
          </w:tcPr>
          <w:p w14:paraId="474FD0AD" w14:textId="77777777" w:rsidR="003C5987" w:rsidRDefault="003C5987">
            <w:pPr>
              <w:ind w:right="144"/>
              <w:jc w:val="right"/>
              <w:rPr>
                <w:sz w:val="24"/>
              </w:rPr>
            </w:pPr>
          </w:p>
        </w:tc>
        <w:tc>
          <w:tcPr>
            <w:tcW w:w="7343" w:type="dxa"/>
            <w:shd w:val="pct5" w:color="auto" w:fill="FFFFFF"/>
          </w:tcPr>
          <w:p w14:paraId="5C055EED" w14:textId="77777777" w:rsidR="003C5987" w:rsidRDefault="003C5987">
            <w:pPr>
              <w:ind w:right="144"/>
            </w:pPr>
            <w:r>
              <w:t xml:space="preserve">DTM*151*19990131 </w:t>
            </w:r>
          </w:p>
        </w:tc>
      </w:tr>
    </w:tbl>
    <w:p w14:paraId="06970D0A" w14:textId="77777777" w:rsidR="003C5987" w:rsidRDefault="003C5987"/>
    <w:p w14:paraId="6BDBE357" w14:textId="77777777" w:rsidR="003C5987" w:rsidRDefault="003C5987">
      <w:pPr>
        <w:jc w:val="center"/>
        <w:rPr>
          <w:b/>
        </w:rPr>
      </w:pPr>
      <w:r>
        <w:rPr>
          <w:b/>
        </w:rPr>
        <w:t>Data Element Summary</w:t>
      </w:r>
    </w:p>
    <w:p w14:paraId="6DAD6EF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18735B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459537CD" w14:textId="77777777">
        <w:trPr>
          <w:cantSplit/>
        </w:trPr>
        <w:tc>
          <w:tcPr>
            <w:tcW w:w="1007" w:type="dxa"/>
          </w:tcPr>
          <w:p w14:paraId="2B24F05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3263125" w14:textId="77777777" w:rsidR="003C5987" w:rsidRDefault="003C5987">
            <w:pPr>
              <w:ind w:right="144"/>
              <w:jc w:val="center"/>
              <w:rPr>
                <w:sz w:val="24"/>
              </w:rPr>
            </w:pPr>
            <w:r>
              <w:rPr>
                <w:b/>
              </w:rPr>
              <w:t>DTM01</w:t>
            </w:r>
          </w:p>
        </w:tc>
        <w:tc>
          <w:tcPr>
            <w:tcW w:w="892" w:type="dxa"/>
          </w:tcPr>
          <w:p w14:paraId="2B3840F8" w14:textId="77777777" w:rsidR="003C5987" w:rsidRDefault="003C5987">
            <w:pPr>
              <w:ind w:right="144"/>
              <w:jc w:val="center"/>
              <w:rPr>
                <w:sz w:val="24"/>
              </w:rPr>
            </w:pPr>
            <w:r>
              <w:rPr>
                <w:b/>
              </w:rPr>
              <w:t>374</w:t>
            </w:r>
          </w:p>
        </w:tc>
        <w:tc>
          <w:tcPr>
            <w:tcW w:w="4896" w:type="dxa"/>
            <w:gridSpan w:val="4"/>
          </w:tcPr>
          <w:p w14:paraId="28212C7B" w14:textId="77777777" w:rsidR="003C5987" w:rsidRDefault="003C5987">
            <w:pPr>
              <w:ind w:right="144"/>
              <w:rPr>
                <w:sz w:val="24"/>
              </w:rPr>
            </w:pPr>
            <w:r>
              <w:rPr>
                <w:b/>
              </w:rPr>
              <w:t>Date/Time Qualifier</w:t>
            </w:r>
          </w:p>
        </w:tc>
        <w:tc>
          <w:tcPr>
            <w:tcW w:w="432" w:type="dxa"/>
          </w:tcPr>
          <w:p w14:paraId="1BB441FA" w14:textId="77777777" w:rsidR="003C5987" w:rsidRDefault="003C5987">
            <w:pPr>
              <w:ind w:right="144"/>
              <w:rPr>
                <w:sz w:val="24"/>
              </w:rPr>
            </w:pPr>
            <w:r>
              <w:rPr>
                <w:b/>
              </w:rPr>
              <w:t>M</w:t>
            </w:r>
          </w:p>
        </w:tc>
        <w:tc>
          <w:tcPr>
            <w:tcW w:w="1440" w:type="dxa"/>
            <w:gridSpan w:val="3"/>
          </w:tcPr>
          <w:p w14:paraId="6D53DEBF" w14:textId="77777777" w:rsidR="003C5987" w:rsidRDefault="003C5987">
            <w:pPr>
              <w:ind w:right="144"/>
              <w:rPr>
                <w:sz w:val="24"/>
              </w:rPr>
            </w:pPr>
            <w:r>
              <w:rPr>
                <w:b/>
              </w:rPr>
              <w:t>ID 3/3</w:t>
            </w:r>
          </w:p>
        </w:tc>
      </w:tr>
      <w:tr w:rsidR="003C5987" w14:paraId="4F575421" w14:textId="77777777">
        <w:trPr>
          <w:gridAfter w:val="1"/>
          <w:wAfter w:w="244" w:type="dxa"/>
          <w:cantSplit/>
        </w:trPr>
        <w:tc>
          <w:tcPr>
            <w:tcW w:w="2980" w:type="dxa"/>
            <w:gridSpan w:val="3"/>
          </w:tcPr>
          <w:p w14:paraId="088A9B67" w14:textId="77777777" w:rsidR="003C5987" w:rsidRDefault="003C5987">
            <w:pPr>
              <w:pStyle w:val="Definition"/>
              <w:rPr>
                <w:rFonts w:ascii="Times New Roman" w:hAnsi="Times New Roman"/>
              </w:rPr>
            </w:pPr>
          </w:p>
        </w:tc>
        <w:tc>
          <w:tcPr>
            <w:tcW w:w="6523" w:type="dxa"/>
            <w:gridSpan w:val="7"/>
          </w:tcPr>
          <w:p w14:paraId="48786F6C"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666C7282" w14:textId="77777777">
        <w:trPr>
          <w:gridAfter w:val="2"/>
          <w:wAfter w:w="388" w:type="dxa"/>
          <w:cantSplit/>
        </w:trPr>
        <w:tc>
          <w:tcPr>
            <w:tcW w:w="3311" w:type="dxa"/>
            <w:gridSpan w:val="4"/>
          </w:tcPr>
          <w:p w14:paraId="64436448" w14:textId="77777777" w:rsidR="003C5987" w:rsidRDefault="003C5987">
            <w:pPr>
              <w:ind w:right="144"/>
              <w:rPr>
                <w:sz w:val="24"/>
              </w:rPr>
            </w:pPr>
          </w:p>
        </w:tc>
        <w:tc>
          <w:tcPr>
            <w:tcW w:w="1152" w:type="dxa"/>
          </w:tcPr>
          <w:p w14:paraId="086B0663" w14:textId="77777777" w:rsidR="003C5987" w:rsidRDefault="003C5987">
            <w:pPr>
              <w:ind w:right="144"/>
              <w:rPr>
                <w:sz w:val="24"/>
              </w:rPr>
            </w:pPr>
            <w:r>
              <w:t>151</w:t>
            </w:r>
          </w:p>
        </w:tc>
        <w:tc>
          <w:tcPr>
            <w:tcW w:w="216" w:type="dxa"/>
          </w:tcPr>
          <w:p w14:paraId="0CE0AA7B" w14:textId="77777777" w:rsidR="003C5987" w:rsidRDefault="003C5987">
            <w:pPr>
              <w:ind w:right="144"/>
              <w:rPr>
                <w:sz w:val="24"/>
              </w:rPr>
            </w:pPr>
          </w:p>
        </w:tc>
        <w:tc>
          <w:tcPr>
            <w:tcW w:w="4680" w:type="dxa"/>
            <w:gridSpan w:val="3"/>
          </w:tcPr>
          <w:p w14:paraId="21F8F219" w14:textId="77777777" w:rsidR="003C5987" w:rsidRDefault="003C5987">
            <w:pPr>
              <w:ind w:right="144"/>
              <w:rPr>
                <w:sz w:val="24"/>
              </w:rPr>
            </w:pPr>
            <w:r>
              <w:t>Service Period End</w:t>
            </w:r>
          </w:p>
        </w:tc>
      </w:tr>
      <w:tr w:rsidR="003C5987" w14:paraId="48D4D09B" w14:textId="77777777">
        <w:trPr>
          <w:cantSplit/>
        </w:trPr>
        <w:tc>
          <w:tcPr>
            <w:tcW w:w="1007" w:type="dxa"/>
          </w:tcPr>
          <w:p w14:paraId="6971E5BA" w14:textId="77777777" w:rsidR="003C5987" w:rsidRDefault="003C5987">
            <w:pPr>
              <w:ind w:right="144"/>
              <w:rPr>
                <w:sz w:val="24"/>
              </w:rPr>
            </w:pPr>
            <w:r>
              <w:rPr>
                <w:b/>
                <w:sz w:val="18"/>
              </w:rPr>
              <w:t>Must Use</w:t>
            </w:r>
          </w:p>
        </w:tc>
        <w:tc>
          <w:tcPr>
            <w:tcW w:w="1080" w:type="dxa"/>
          </w:tcPr>
          <w:p w14:paraId="5186FE1D" w14:textId="77777777" w:rsidR="003C5987" w:rsidRDefault="003C5987">
            <w:pPr>
              <w:ind w:right="144"/>
              <w:jc w:val="center"/>
              <w:rPr>
                <w:sz w:val="24"/>
              </w:rPr>
            </w:pPr>
            <w:r>
              <w:rPr>
                <w:b/>
              </w:rPr>
              <w:t>DTM02</w:t>
            </w:r>
          </w:p>
        </w:tc>
        <w:tc>
          <w:tcPr>
            <w:tcW w:w="892" w:type="dxa"/>
          </w:tcPr>
          <w:p w14:paraId="42CF8DCE" w14:textId="77777777" w:rsidR="003C5987" w:rsidRDefault="003C5987">
            <w:pPr>
              <w:ind w:right="144"/>
              <w:jc w:val="center"/>
              <w:rPr>
                <w:sz w:val="24"/>
              </w:rPr>
            </w:pPr>
            <w:r>
              <w:rPr>
                <w:b/>
              </w:rPr>
              <w:t>373</w:t>
            </w:r>
          </w:p>
        </w:tc>
        <w:tc>
          <w:tcPr>
            <w:tcW w:w="4896" w:type="dxa"/>
            <w:gridSpan w:val="4"/>
          </w:tcPr>
          <w:p w14:paraId="2F7FE790" w14:textId="77777777" w:rsidR="003C5987" w:rsidRDefault="003C5987">
            <w:pPr>
              <w:ind w:right="144"/>
              <w:rPr>
                <w:sz w:val="24"/>
              </w:rPr>
            </w:pPr>
            <w:r>
              <w:rPr>
                <w:b/>
              </w:rPr>
              <w:t>Date</w:t>
            </w:r>
          </w:p>
        </w:tc>
        <w:tc>
          <w:tcPr>
            <w:tcW w:w="432" w:type="dxa"/>
          </w:tcPr>
          <w:p w14:paraId="58E33CFA" w14:textId="77777777" w:rsidR="003C5987" w:rsidRDefault="003C5987">
            <w:pPr>
              <w:ind w:right="144"/>
              <w:rPr>
                <w:sz w:val="24"/>
              </w:rPr>
            </w:pPr>
            <w:r>
              <w:rPr>
                <w:b/>
              </w:rPr>
              <w:t>X</w:t>
            </w:r>
          </w:p>
        </w:tc>
        <w:tc>
          <w:tcPr>
            <w:tcW w:w="1440" w:type="dxa"/>
            <w:gridSpan w:val="3"/>
          </w:tcPr>
          <w:p w14:paraId="20A72F78" w14:textId="77777777" w:rsidR="003C5987" w:rsidRDefault="003C5987">
            <w:pPr>
              <w:ind w:right="144"/>
              <w:rPr>
                <w:sz w:val="24"/>
              </w:rPr>
            </w:pPr>
            <w:r>
              <w:rPr>
                <w:b/>
              </w:rPr>
              <w:t>DT  8/8</w:t>
            </w:r>
          </w:p>
        </w:tc>
      </w:tr>
      <w:tr w:rsidR="003C5987" w14:paraId="469DDD4A" w14:textId="77777777">
        <w:trPr>
          <w:gridAfter w:val="1"/>
          <w:wAfter w:w="244" w:type="dxa"/>
          <w:cantSplit/>
        </w:trPr>
        <w:tc>
          <w:tcPr>
            <w:tcW w:w="2980" w:type="dxa"/>
            <w:gridSpan w:val="3"/>
          </w:tcPr>
          <w:p w14:paraId="2753A520" w14:textId="77777777" w:rsidR="003C5987" w:rsidRDefault="003C5987">
            <w:pPr>
              <w:pStyle w:val="Definition"/>
              <w:rPr>
                <w:rFonts w:ascii="Times New Roman" w:hAnsi="Times New Roman"/>
              </w:rPr>
            </w:pPr>
          </w:p>
        </w:tc>
        <w:tc>
          <w:tcPr>
            <w:tcW w:w="6523" w:type="dxa"/>
            <w:gridSpan w:val="7"/>
          </w:tcPr>
          <w:p w14:paraId="4EF275CB" w14:textId="77777777" w:rsidR="003C5987" w:rsidRDefault="003C5987">
            <w:pPr>
              <w:pStyle w:val="Definition"/>
              <w:rPr>
                <w:rFonts w:ascii="Times New Roman" w:hAnsi="Times New Roman"/>
              </w:rPr>
            </w:pPr>
            <w:r>
              <w:rPr>
                <w:rFonts w:ascii="Times New Roman" w:hAnsi="Times New Roman"/>
              </w:rPr>
              <w:t>Date expressed as CCYYMMDD</w:t>
            </w:r>
          </w:p>
        </w:tc>
      </w:tr>
    </w:tbl>
    <w:p w14:paraId="313F32FB" w14:textId="77777777" w:rsidR="003C5987" w:rsidRDefault="003C5987">
      <w:pPr>
        <w:pStyle w:val="Heading2"/>
        <w:rPr>
          <w:u w:val="none"/>
        </w:rPr>
      </w:pPr>
      <w:r>
        <w:br w:type="page"/>
      </w:r>
      <w:r>
        <w:lastRenderedPageBreak/>
        <w:tab/>
      </w:r>
      <w:bookmarkStart w:id="368" w:name="_Toc470576897"/>
      <w:bookmarkStart w:id="369" w:name="_Toc480860199"/>
      <w:bookmarkStart w:id="370" w:name="_Toc480860463"/>
      <w:bookmarkStart w:id="371" w:name="_Toc480861915"/>
      <w:bookmarkStart w:id="372" w:name="_Toc484318151"/>
      <w:bookmarkStart w:id="373" w:name="_Toc486646194"/>
      <w:bookmarkStart w:id="374" w:name="_Toc486646271"/>
      <w:bookmarkStart w:id="375" w:name="_Toc493255574"/>
      <w:bookmarkStart w:id="376" w:name="_Toc535208059"/>
      <w:bookmarkStart w:id="377" w:name="_Toc535219517"/>
      <w:bookmarkStart w:id="378" w:name="_Toc165450547"/>
      <w:r>
        <w:rPr>
          <w:u w:val="none"/>
        </w:rPr>
        <w:t xml:space="preserve">Segment:     </w:t>
      </w:r>
      <w:r>
        <w:rPr>
          <w:u w:val="none"/>
        </w:rPr>
        <w:tab/>
      </w:r>
      <w:r>
        <w:rPr>
          <w:sz w:val="40"/>
          <w:u w:val="none"/>
        </w:rPr>
        <w:t xml:space="preserve">DTM </w:t>
      </w:r>
      <w:r>
        <w:rPr>
          <w:u w:val="none"/>
        </w:rPr>
        <w:t>Date/Time Reference (514=Meter Exchange Date)</w:t>
      </w:r>
      <w:bookmarkEnd w:id="368"/>
      <w:bookmarkEnd w:id="369"/>
      <w:bookmarkEnd w:id="370"/>
      <w:bookmarkEnd w:id="371"/>
      <w:bookmarkEnd w:id="372"/>
      <w:bookmarkEnd w:id="373"/>
      <w:bookmarkEnd w:id="374"/>
      <w:bookmarkEnd w:id="375"/>
      <w:bookmarkEnd w:id="376"/>
      <w:bookmarkEnd w:id="377"/>
      <w:bookmarkEnd w:id="378"/>
    </w:p>
    <w:p w14:paraId="60938B84" w14:textId="77777777" w:rsidR="003C5987" w:rsidRDefault="003C5987">
      <w:pPr>
        <w:tabs>
          <w:tab w:val="right" w:pos="1800"/>
          <w:tab w:val="left" w:pos="2160"/>
        </w:tabs>
        <w:ind w:left="2160" w:hanging="2160"/>
      </w:pPr>
      <w:r>
        <w:rPr>
          <w:b/>
        </w:rPr>
        <w:tab/>
        <w:t>Position:</w:t>
      </w:r>
      <w:r>
        <w:rPr>
          <w:b/>
        </w:rPr>
        <w:tab/>
      </w:r>
      <w:r>
        <w:t>020</w:t>
      </w:r>
    </w:p>
    <w:p w14:paraId="175C39F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828B1F7" w14:textId="77777777" w:rsidR="003C5987" w:rsidRDefault="003C5987">
      <w:pPr>
        <w:tabs>
          <w:tab w:val="right" w:pos="1800"/>
          <w:tab w:val="left" w:pos="2160"/>
        </w:tabs>
        <w:ind w:left="2160" w:hanging="2160"/>
      </w:pPr>
      <w:r>
        <w:tab/>
      </w:r>
      <w:r>
        <w:rPr>
          <w:b/>
        </w:rPr>
        <w:t>Level:</w:t>
      </w:r>
      <w:r>
        <w:tab/>
        <w:t>Detail</w:t>
      </w:r>
    </w:p>
    <w:p w14:paraId="5C402686" w14:textId="77777777" w:rsidR="003C5987" w:rsidRDefault="003C5987">
      <w:pPr>
        <w:tabs>
          <w:tab w:val="right" w:pos="1800"/>
          <w:tab w:val="left" w:pos="2160"/>
        </w:tabs>
        <w:ind w:left="2160" w:hanging="2160"/>
      </w:pPr>
      <w:r>
        <w:tab/>
      </w:r>
      <w:r>
        <w:rPr>
          <w:b/>
        </w:rPr>
        <w:t>Usage:</w:t>
      </w:r>
      <w:r>
        <w:tab/>
        <w:t>Optional</w:t>
      </w:r>
    </w:p>
    <w:p w14:paraId="2412BBB2" w14:textId="77777777" w:rsidR="003C5987" w:rsidRDefault="003C5987">
      <w:pPr>
        <w:tabs>
          <w:tab w:val="right" w:pos="1800"/>
          <w:tab w:val="left" w:pos="2160"/>
        </w:tabs>
        <w:ind w:left="2160" w:hanging="2160"/>
      </w:pPr>
      <w:r>
        <w:tab/>
      </w:r>
      <w:r>
        <w:rPr>
          <w:b/>
        </w:rPr>
        <w:t>Max Use:</w:t>
      </w:r>
      <w:r>
        <w:tab/>
        <w:t>10</w:t>
      </w:r>
    </w:p>
    <w:p w14:paraId="7DB76D68" w14:textId="77777777" w:rsidR="003C5987" w:rsidRDefault="003C5987">
      <w:pPr>
        <w:tabs>
          <w:tab w:val="right" w:pos="1800"/>
          <w:tab w:val="left" w:pos="2160"/>
        </w:tabs>
        <w:ind w:left="2160" w:hanging="2160"/>
      </w:pPr>
      <w:r>
        <w:tab/>
      </w:r>
      <w:r>
        <w:rPr>
          <w:b/>
        </w:rPr>
        <w:t>Purpose:</w:t>
      </w:r>
      <w:r>
        <w:tab/>
        <w:t>To specify pertinent dates and times</w:t>
      </w:r>
    </w:p>
    <w:p w14:paraId="00ED3582"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72A601E"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1FB638F7"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2CB42772" w14:textId="77777777" w:rsidR="003C5987" w:rsidRDefault="003C5987">
      <w:pPr>
        <w:tabs>
          <w:tab w:val="right" w:pos="1800"/>
          <w:tab w:val="left" w:pos="2160"/>
          <w:tab w:val="left" w:pos="2520"/>
        </w:tabs>
        <w:ind w:left="2520" w:hanging="2520"/>
      </w:pPr>
      <w:r>
        <w:tab/>
      </w:r>
      <w:r>
        <w:rPr>
          <w:b/>
        </w:rPr>
        <w:t>Semantic Notes:</w:t>
      </w:r>
    </w:p>
    <w:p w14:paraId="165A1C17"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3788158" w14:textId="77777777">
        <w:trPr>
          <w:cantSplit/>
        </w:trPr>
        <w:tc>
          <w:tcPr>
            <w:tcW w:w="1980" w:type="dxa"/>
          </w:tcPr>
          <w:p w14:paraId="19F46E1F" w14:textId="77777777" w:rsidR="003C5987" w:rsidRDefault="003C5987">
            <w:pPr>
              <w:ind w:right="144"/>
              <w:jc w:val="right"/>
              <w:rPr>
                <w:sz w:val="24"/>
              </w:rPr>
            </w:pPr>
            <w:r>
              <w:rPr>
                <w:b/>
              </w:rPr>
              <w:t>Notes:</w:t>
            </w:r>
          </w:p>
        </w:tc>
        <w:tc>
          <w:tcPr>
            <w:tcW w:w="180" w:type="dxa"/>
          </w:tcPr>
          <w:p w14:paraId="5131493B" w14:textId="77777777" w:rsidR="003C5987" w:rsidRDefault="003C5987">
            <w:pPr>
              <w:ind w:right="144"/>
              <w:jc w:val="right"/>
              <w:rPr>
                <w:sz w:val="24"/>
              </w:rPr>
            </w:pPr>
          </w:p>
        </w:tc>
        <w:tc>
          <w:tcPr>
            <w:tcW w:w="7343" w:type="dxa"/>
            <w:shd w:val="pct5" w:color="auto" w:fill="FFFFFF"/>
          </w:tcPr>
          <w:p w14:paraId="6AD333D6" w14:textId="77777777" w:rsidR="003C5987" w:rsidRDefault="003C5987">
            <w:pPr>
              <w:ind w:right="144"/>
              <w:rPr>
                <w:sz w:val="24"/>
              </w:rPr>
            </w:pPr>
            <w:r>
              <w:t>Used in conjunction with either the Service Period Start Date or the Service Period End Date to indicate when a meter has been replaced.  Separate PTD loops must be created for each period and meter.</w:t>
            </w:r>
          </w:p>
        </w:tc>
      </w:tr>
      <w:tr w:rsidR="003C5987" w14:paraId="5AA994A6" w14:textId="77777777">
        <w:trPr>
          <w:cantSplit/>
        </w:trPr>
        <w:tc>
          <w:tcPr>
            <w:tcW w:w="1980" w:type="dxa"/>
          </w:tcPr>
          <w:p w14:paraId="0106D654" w14:textId="77777777" w:rsidR="003C5987" w:rsidRDefault="003C5987">
            <w:pPr>
              <w:ind w:right="144"/>
              <w:jc w:val="right"/>
              <w:rPr>
                <w:b/>
              </w:rPr>
            </w:pPr>
            <w:r>
              <w:rPr>
                <w:b/>
              </w:rPr>
              <w:t>PA Use:</w:t>
            </w:r>
          </w:p>
        </w:tc>
        <w:tc>
          <w:tcPr>
            <w:tcW w:w="180" w:type="dxa"/>
          </w:tcPr>
          <w:p w14:paraId="7E590152" w14:textId="77777777" w:rsidR="003C5987" w:rsidRDefault="003C5987">
            <w:pPr>
              <w:ind w:right="144"/>
              <w:jc w:val="right"/>
              <w:rPr>
                <w:sz w:val="24"/>
              </w:rPr>
            </w:pPr>
          </w:p>
        </w:tc>
        <w:tc>
          <w:tcPr>
            <w:tcW w:w="7343" w:type="dxa"/>
            <w:shd w:val="pct5" w:color="auto" w:fill="FFFFFF"/>
          </w:tcPr>
          <w:p w14:paraId="37949875" w14:textId="77777777" w:rsidR="003C5987" w:rsidRDefault="003C5987">
            <w:pPr>
              <w:ind w:right="144"/>
            </w:pPr>
            <w:r>
              <w:t>Required when a meter is changed and the meter agent does not change.</w:t>
            </w:r>
          </w:p>
        </w:tc>
      </w:tr>
      <w:tr w:rsidR="003C5987" w14:paraId="2124C880" w14:textId="77777777">
        <w:trPr>
          <w:cantSplit/>
        </w:trPr>
        <w:tc>
          <w:tcPr>
            <w:tcW w:w="1980" w:type="dxa"/>
          </w:tcPr>
          <w:p w14:paraId="36B87D78" w14:textId="77777777" w:rsidR="003C5987" w:rsidRDefault="003C5987">
            <w:pPr>
              <w:ind w:right="144"/>
              <w:jc w:val="right"/>
              <w:rPr>
                <w:b/>
              </w:rPr>
            </w:pPr>
            <w:r>
              <w:rPr>
                <w:b/>
              </w:rPr>
              <w:t>NJ Use:</w:t>
            </w:r>
          </w:p>
        </w:tc>
        <w:tc>
          <w:tcPr>
            <w:tcW w:w="180" w:type="dxa"/>
          </w:tcPr>
          <w:p w14:paraId="5EB24447" w14:textId="77777777" w:rsidR="003C5987" w:rsidRDefault="003C5987">
            <w:pPr>
              <w:ind w:right="144"/>
              <w:jc w:val="right"/>
              <w:rPr>
                <w:sz w:val="24"/>
              </w:rPr>
            </w:pPr>
          </w:p>
        </w:tc>
        <w:tc>
          <w:tcPr>
            <w:tcW w:w="7343" w:type="dxa"/>
            <w:shd w:val="pct5" w:color="auto" w:fill="FFFFFF"/>
          </w:tcPr>
          <w:p w14:paraId="77F22FE8" w14:textId="77777777" w:rsidR="003C5987" w:rsidRDefault="003C5987">
            <w:pPr>
              <w:ind w:right="144"/>
            </w:pPr>
            <w:r>
              <w:t>Same as PA.</w:t>
            </w:r>
          </w:p>
        </w:tc>
      </w:tr>
      <w:tr w:rsidR="003C5987" w14:paraId="253F2D56" w14:textId="77777777">
        <w:trPr>
          <w:cantSplit/>
        </w:trPr>
        <w:tc>
          <w:tcPr>
            <w:tcW w:w="1980" w:type="dxa"/>
          </w:tcPr>
          <w:p w14:paraId="1B2C9BA9" w14:textId="77777777" w:rsidR="003C5987" w:rsidRDefault="003C5987">
            <w:pPr>
              <w:ind w:right="144"/>
              <w:jc w:val="right"/>
              <w:rPr>
                <w:b/>
              </w:rPr>
            </w:pPr>
            <w:r>
              <w:rPr>
                <w:b/>
              </w:rPr>
              <w:t>DE Use:</w:t>
            </w:r>
          </w:p>
        </w:tc>
        <w:tc>
          <w:tcPr>
            <w:tcW w:w="180" w:type="dxa"/>
          </w:tcPr>
          <w:p w14:paraId="195C6EF9" w14:textId="77777777" w:rsidR="003C5987" w:rsidRDefault="003C5987">
            <w:pPr>
              <w:ind w:right="144"/>
              <w:jc w:val="right"/>
              <w:rPr>
                <w:sz w:val="24"/>
              </w:rPr>
            </w:pPr>
          </w:p>
        </w:tc>
        <w:tc>
          <w:tcPr>
            <w:tcW w:w="7343" w:type="dxa"/>
            <w:shd w:val="pct5" w:color="auto" w:fill="FFFFFF"/>
          </w:tcPr>
          <w:p w14:paraId="0A1A125D" w14:textId="77777777" w:rsidR="003C5987" w:rsidRDefault="003C5987">
            <w:pPr>
              <w:ind w:right="144"/>
            </w:pPr>
            <w:r>
              <w:t>Same as PA</w:t>
            </w:r>
          </w:p>
        </w:tc>
      </w:tr>
      <w:tr w:rsidR="003C5987" w14:paraId="0C9F0EC5" w14:textId="77777777">
        <w:trPr>
          <w:cantSplit/>
        </w:trPr>
        <w:tc>
          <w:tcPr>
            <w:tcW w:w="1980" w:type="dxa"/>
          </w:tcPr>
          <w:p w14:paraId="03BB14E3" w14:textId="77777777" w:rsidR="003C5987" w:rsidRDefault="003C5987">
            <w:pPr>
              <w:ind w:right="144"/>
              <w:jc w:val="right"/>
              <w:rPr>
                <w:b/>
              </w:rPr>
            </w:pPr>
            <w:r>
              <w:rPr>
                <w:b/>
              </w:rPr>
              <w:t>MD Use:</w:t>
            </w:r>
          </w:p>
        </w:tc>
        <w:tc>
          <w:tcPr>
            <w:tcW w:w="180" w:type="dxa"/>
          </w:tcPr>
          <w:p w14:paraId="3B1CF75F" w14:textId="77777777" w:rsidR="003C5987" w:rsidRDefault="003C5987">
            <w:pPr>
              <w:ind w:right="144"/>
              <w:jc w:val="right"/>
              <w:rPr>
                <w:sz w:val="24"/>
              </w:rPr>
            </w:pPr>
          </w:p>
        </w:tc>
        <w:tc>
          <w:tcPr>
            <w:tcW w:w="7343" w:type="dxa"/>
            <w:shd w:val="pct5" w:color="auto" w:fill="FFFFFF"/>
          </w:tcPr>
          <w:p w14:paraId="614AC61C" w14:textId="77777777" w:rsidR="003C5987" w:rsidRDefault="003C5987">
            <w:pPr>
              <w:ind w:right="144"/>
            </w:pPr>
            <w:r>
              <w:t>Same as PA</w:t>
            </w:r>
          </w:p>
        </w:tc>
      </w:tr>
      <w:tr w:rsidR="003C5987" w14:paraId="727FFDC4" w14:textId="77777777">
        <w:trPr>
          <w:cantSplit/>
        </w:trPr>
        <w:tc>
          <w:tcPr>
            <w:tcW w:w="1980" w:type="dxa"/>
          </w:tcPr>
          <w:p w14:paraId="4D0652F0" w14:textId="77777777" w:rsidR="003C5987" w:rsidRDefault="003C5987">
            <w:pPr>
              <w:ind w:right="144"/>
              <w:jc w:val="right"/>
              <w:rPr>
                <w:b/>
              </w:rPr>
            </w:pPr>
            <w:r>
              <w:rPr>
                <w:b/>
              </w:rPr>
              <w:t>Example:</w:t>
            </w:r>
          </w:p>
        </w:tc>
        <w:tc>
          <w:tcPr>
            <w:tcW w:w="180" w:type="dxa"/>
          </w:tcPr>
          <w:p w14:paraId="06A8A3F2" w14:textId="77777777" w:rsidR="003C5987" w:rsidRDefault="003C5987">
            <w:pPr>
              <w:ind w:right="144"/>
              <w:jc w:val="right"/>
              <w:rPr>
                <w:sz w:val="24"/>
              </w:rPr>
            </w:pPr>
          </w:p>
        </w:tc>
        <w:tc>
          <w:tcPr>
            <w:tcW w:w="7343" w:type="dxa"/>
            <w:shd w:val="pct5" w:color="auto" w:fill="FFFFFF"/>
          </w:tcPr>
          <w:p w14:paraId="0EA63DD4" w14:textId="77777777" w:rsidR="003C5987" w:rsidRDefault="003C5987">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1A9EA95D" w14:textId="77777777" w:rsidR="003C5987" w:rsidRDefault="003C5987">
            <w:pPr>
              <w:ind w:right="144"/>
            </w:pPr>
            <w:r>
              <w:t xml:space="preserve">DTM*150*19990201 </w:t>
            </w:r>
          </w:p>
          <w:p w14:paraId="53D402DD" w14:textId="77777777" w:rsidR="003C5987" w:rsidRDefault="003C5987">
            <w:pPr>
              <w:ind w:right="144"/>
            </w:pPr>
            <w:r>
              <w:t xml:space="preserve">DTM*514*19990214 </w:t>
            </w:r>
          </w:p>
          <w:p w14:paraId="077ECD54" w14:textId="77777777" w:rsidR="003C5987" w:rsidRDefault="003C5987">
            <w:pPr>
              <w:ind w:right="144"/>
            </w:pPr>
          </w:p>
          <w:p w14:paraId="2697B85A" w14:textId="77777777" w:rsidR="003C5987" w:rsidRDefault="003C5987">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25882E50" w14:textId="77777777" w:rsidR="003C5987" w:rsidRDefault="003C5987">
            <w:pPr>
              <w:ind w:right="144"/>
            </w:pPr>
            <w:r>
              <w:t xml:space="preserve">DTM*514*19990214 </w:t>
            </w:r>
          </w:p>
          <w:p w14:paraId="74656FD4" w14:textId="77777777" w:rsidR="003C5987" w:rsidRDefault="003C5987">
            <w:pPr>
              <w:ind w:right="144"/>
            </w:pPr>
            <w:r>
              <w:t xml:space="preserve">DTM*151*19990228 </w:t>
            </w:r>
          </w:p>
        </w:tc>
      </w:tr>
    </w:tbl>
    <w:p w14:paraId="33373BD2" w14:textId="77777777" w:rsidR="003C5987" w:rsidRDefault="003C5987"/>
    <w:p w14:paraId="68FEA541" w14:textId="77777777" w:rsidR="003C5987" w:rsidRDefault="003C5987">
      <w:pPr>
        <w:jc w:val="center"/>
        <w:rPr>
          <w:b/>
        </w:rPr>
      </w:pPr>
      <w:r>
        <w:rPr>
          <w:b/>
        </w:rPr>
        <w:t>Data Element Summary</w:t>
      </w:r>
    </w:p>
    <w:p w14:paraId="0C1690C6"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8BCAD75"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5665155E" w14:textId="77777777">
        <w:trPr>
          <w:cantSplit/>
        </w:trPr>
        <w:tc>
          <w:tcPr>
            <w:tcW w:w="1007" w:type="dxa"/>
          </w:tcPr>
          <w:p w14:paraId="59573DD0"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2EB4C60" w14:textId="77777777" w:rsidR="003C5987" w:rsidRDefault="003C5987">
            <w:pPr>
              <w:ind w:right="144"/>
              <w:jc w:val="center"/>
              <w:rPr>
                <w:sz w:val="24"/>
              </w:rPr>
            </w:pPr>
            <w:r>
              <w:rPr>
                <w:b/>
              </w:rPr>
              <w:t>DTM01</w:t>
            </w:r>
          </w:p>
        </w:tc>
        <w:tc>
          <w:tcPr>
            <w:tcW w:w="892" w:type="dxa"/>
          </w:tcPr>
          <w:p w14:paraId="17DDC35D" w14:textId="77777777" w:rsidR="003C5987" w:rsidRDefault="003C5987">
            <w:pPr>
              <w:ind w:right="144"/>
              <w:jc w:val="center"/>
              <w:rPr>
                <w:sz w:val="24"/>
              </w:rPr>
            </w:pPr>
            <w:r>
              <w:rPr>
                <w:b/>
              </w:rPr>
              <w:t>374</w:t>
            </w:r>
          </w:p>
        </w:tc>
        <w:tc>
          <w:tcPr>
            <w:tcW w:w="4896" w:type="dxa"/>
            <w:gridSpan w:val="4"/>
          </w:tcPr>
          <w:p w14:paraId="319C7B04" w14:textId="77777777" w:rsidR="003C5987" w:rsidRDefault="003C5987">
            <w:pPr>
              <w:ind w:right="144"/>
              <w:rPr>
                <w:sz w:val="24"/>
              </w:rPr>
            </w:pPr>
            <w:r>
              <w:rPr>
                <w:b/>
              </w:rPr>
              <w:t>Date/Time Qualifier</w:t>
            </w:r>
          </w:p>
        </w:tc>
        <w:tc>
          <w:tcPr>
            <w:tcW w:w="432" w:type="dxa"/>
          </w:tcPr>
          <w:p w14:paraId="5B2803B8" w14:textId="77777777" w:rsidR="003C5987" w:rsidRDefault="003C5987">
            <w:pPr>
              <w:ind w:right="144"/>
              <w:rPr>
                <w:sz w:val="24"/>
              </w:rPr>
            </w:pPr>
            <w:r>
              <w:rPr>
                <w:b/>
              </w:rPr>
              <w:t>M</w:t>
            </w:r>
          </w:p>
        </w:tc>
        <w:tc>
          <w:tcPr>
            <w:tcW w:w="1440" w:type="dxa"/>
            <w:gridSpan w:val="3"/>
          </w:tcPr>
          <w:p w14:paraId="29239DAF" w14:textId="77777777" w:rsidR="003C5987" w:rsidRDefault="003C5987">
            <w:pPr>
              <w:ind w:right="144"/>
              <w:rPr>
                <w:sz w:val="24"/>
              </w:rPr>
            </w:pPr>
            <w:r>
              <w:rPr>
                <w:b/>
              </w:rPr>
              <w:t>ID 3/3</w:t>
            </w:r>
          </w:p>
        </w:tc>
      </w:tr>
      <w:tr w:rsidR="003C5987" w14:paraId="31B226B0" w14:textId="77777777">
        <w:trPr>
          <w:gridAfter w:val="1"/>
          <w:wAfter w:w="244" w:type="dxa"/>
          <w:cantSplit/>
        </w:trPr>
        <w:tc>
          <w:tcPr>
            <w:tcW w:w="2980" w:type="dxa"/>
            <w:gridSpan w:val="3"/>
          </w:tcPr>
          <w:p w14:paraId="7EF1AC55" w14:textId="77777777" w:rsidR="003C5987" w:rsidRDefault="003C5987">
            <w:pPr>
              <w:pStyle w:val="Definition"/>
              <w:rPr>
                <w:rFonts w:ascii="Times New Roman" w:hAnsi="Times New Roman"/>
              </w:rPr>
            </w:pPr>
          </w:p>
        </w:tc>
        <w:tc>
          <w:tcPr>
            <w:tcW w:w="6523" w:type="dxa"/>
            <w:gridSpan w:val="7"/>
          </w:tcPr>
          <w:p w14:paraId="186D3C61"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20BEF500" w14:textId="77777777">
        <w:trPr>
          <w:gridAfter w:val="2"/>
          <w:wAfter w:w="388" w:type="dxa"/>
          <w:cantSplit/>
        </w:trPr>
        <w:tc>
          <w:tcPr>
            <w:tcW w:w="3311" w:type="dxa"/>
            <w:gridSpan w:val="4"/>
          </w:tcPr>
          <w:p w14:paraId="1A82F26D" w14:textId="77777777" w:rsidR="003C5987" w:rsidRDefault="003C5987">
            <w:pPr>
              <w:ind w:right="144"/>
              <w:rPr>
                <w:sz w:val="24"/>
              </w:rPr>
            </w:pPr>
          </w:p>
        </w:tc>
        <w:tc>
          <w:tcPr>
            <w:tcW w:w="1152" w:type="dxa"/>
          </w:tcPr>
          <w:p w14:paraId="2C9AF3D3" w14:textId="77777777" w:rsidR="003C5987" w:rsidRDefault="003C5987">
            <w:pPr>
              <w:ind w:right="144"/>
              <w:rPr>
                <w:sz w:val="24"/>
              </w:rPr>
            </w:pPr>
            <w:r>
              <w:t>514</w:t>
            </w:r>
          </w:p>
        </w:tc>
        <w:tc>
          <w:tcPr>
            <w:tcW w:w="216" w:type="dxa"/>
          </w:tcPr>
          <w:p w14:paraId="4F88B048" w14:textId="77777777" w:rsidR="003C5987" w:rsidRDefault="003C5987">
            <w:pPr>
              <w:ind w:right="144"/>
              <w:rPr>
                <w:sz w:val="24"/>
              </w:rPr>
            </w:pPr>
          </w:p>
        </w:tc>
        <w:tc>
          <w:tcPr>
            <w:tcW w:w="4680" w:type="dxa"/>
            <w:gridSpan w:val="3"/>
          </w:tcPr>
          <w:p w14:paraId="49DF90B3" w14:textId="77777777" w:rsidR="003C5987" w:rsidRDefault="003C5987">
            <w:pPr>
              <w:ind w:right="144"/>
              <w:rPr>
                <w:sz w:val="24"/>
              </w:rPr>
            </w:pPr>
            <w:r>
              <w:t>Transferred</w:t>
            </w:r>
          </w:p>
        </w:tc>
      </w:tr>
      <w:tr w:rsidR="003C5987" w14:paraId="2822B6A6" w14:textId="77777777">
        <w:trPr>
          <w:gridAfter w:val="2"/>
          <w:wAfter w:w="387" w:type="dxa"/>
          <w:cantSplit/>
        </w:trPr>
        <w:tc>
          <w:tcPr>
            <w:tcW w:w="4680" w:type="dxa"/>
            <w:gridSpan w:val="6"/>
          </w:tcPr>
          <w:p w14:paraId="58C9CFE6" w14:textId="77777777" w:rsidR="003C5987" w:rsidRDefault="003C5987">
            <w:pPr>
              <w:ind w:right="144"/>
              <w:rPr>
                <w:sz w:val="24"/>
              </w:rPr>
            </w:pPr>
          </w:p>
        </w:tc>
        <w:tc>
          <w:tcPr>
            <w:tcW w:w="4680" w:type="dxa"/>
            <w:gridSpan w:val="3"/>
            <w:shd w:val="pct5" w:color="auto" w:fill="FFFFFF"/>
          </w:tcPr>
          <w:p w14:paraId="51398EA8" w14:textId="77777777" w:rsidR="003C5987" w:rsidRDefault="003C5987">
            <w:pPr>
              <w:ind w:right="144"/>
              <w:rPr>
                <w:sz w:val="24"/>
              </w:rPr>
            </w:pPr>
            <w:r>
              <w:t>Exchanged meter read date</w:t>
            </w:r>
          </w:p>
        </w:tc>
      </w:tr>
      <w:tr w:rsidR="003C5987" w14:paraId="56C03A52" w14:textId="77777777">
        <w:trPr>
          <w:cantSplit/>
        </w:trPr>
        <w:tc>
          <w:tcPr>
            <w:tcW w:w="1007" w:type="dxa"/>
          </w:tcPr>
          <w:p w14:paraId="56C5BC32" w14:textId="77777777" w:rsidR="003C5987" w:rsidRDefault="003C5987">
            <w:pPr>
              <w:ind w:right="144"/>
              <w:rPr>
                <w:sz w:val="24"/>
              </w:rPr>
            </w:pPr>
            <w:r>
              <w:rPr>
                <w:b/>
                <w:sz w:val="18"/>
              </w:rPr>
              <w:t>Must Use</w:t>
            </w:r>
          </w:p>
        </w:tc>
        <w:tc>
          <w:tcPr>
            <w:tcW w:w="1080" w:type="dxa"/>
          </w:tcPr>
          <w:p w14:paraId="7AD1A559" w14:textId="77777777" w:rsidR="003C5987" w:rsidRDefault="003C5987">
            <w:pPr>
              <w:ind w:right="144"/>
              <w:jc w:val="center"/>
              <w:rPr>
                <w:sz w:val="24"/>
              </w:rPr>
            </w:pPr>
            <w:r>
              <w:rPr>
                <w:b/>
              </w:rPr>
              <w:t>DTM02</w:t>
            </w:r>
          </w:p>
        </w:tc>
        <w:tc>
          <w:tcPr>
            <w:tcW w:w="892" w:type="dxa"/>
          </w:tcPr>
          <w:p w14:paraId="57C149B5" w14:textId="77777777" w:rsidR="003C5987" w:rsidRDefault="003C5987">
            <w:pPr>
              <w:ind w:right="144"/>
              <w:jc w:val="center"/>
              <w:rPr>
                <w:sz w:val="24"/>
              </w:rPr>
            </w:pPr>
            <w:r>
              <w:rPr>
                <w:b/>
              </w:rPr>
              <w:t>373</w:t>
            </w:r>
          </w:p>
        </w:tc>
        <w:tc>
          <w:tcPr>
            <w:tcW w:w="4896" w:type="dxa"/>
            <w:gridSpan w:val="4"/>
          </w:tcPr>
          <w:p w14:paraId="2D3580B1" w14:textId="77777777" w:rsidR="003C5987" w:rsidRDefault="003C5987">
            <w:pPr>
              <w:ind w:right="144"/>
              <w:rPr>
                <w:sz w:val="24"/>
              </w:rPr>
            </w:pPr>
            <w:r>
              <w:rPr>
                <w:b/>
              </w:rPr>
              <w:t>Date</w:t>
            </w:r>
          </w:p>
        </w:tc>
        <w:tc>
          <w:tcPr>
            <w:tcW w:w="432" w:type="dxa"/>
          </w:tcPr>
          <w:p w14:paraId="7896DB44" w14:textId="77777777" w:rsidR="003C5987" w:rsidRDefault="003C5987">
            <w:pPr>
              <w:ind w:right="144"/>
              <w:rPr>
                <w:sz w:val="24"/>
              </w:rPr>
            </w:pPr>
            <w:r>
              <w:rPr>
                <w:b/>
              </w:rPr>
              <w:t>X</w:t>
            </w:r>
          </w:p>
        </w:tc>
        <w:tc>
          <w:tcPr>
            <w:tcW w:w="1440" w:type="dxa"/>
            <w:gridSpan w:val="3"/>
          </w:tcPr>
          <w:p w14:paraId="4E66BF28" w14:textId="77777777" w:rsidR="003C5987" w:rsidRDefault="003C5987">
            <w:pPr>
              <w:ind w:right="144"/>
              <w:rPr>
                <w:sz w:val="24"/>
              </w:rPr>
            </w:pPr>
            <w:r>
              <w:rPr>
                <w:b/>
              </w:rPr>
              <w:t>DT  8/8</w:t>
            </w:r>
          </w:p>
        </w:tc>
      </w:tr>
      <w:tr w:rsidR="003C5987" w14:paraId="6B71399D" w14:textId="77777777">
        <w:trPr>
          <w:gridAfter w:val="1"/>
          <w:wAfter w:w="244" w:type="dxa"/>
          <w:cantSplit/>
        </w:trPr>
        <w:tc>
          <w:tcPr>
            <w:tcW w:w="2980" w:type="dxa"/>
            <w:gridSpan w:val="3"/>
          </w:tcPr>
          <w:p w14:paraId="278A3EFF" w14:textId="77777777" w:rsidR="003C5987" w:rsidRDefault="003C5987">
            <w:pPr>
              <w:pStyle w:val="Definition"/>
              <w:rPr>
                <w:rFonts w:ascii="Times New Roman" w:hAnsi="Times New Roman"/>
              </w:rPr>
            </w:pPr>
          </w:p>
        </w:tc>
        <w:tc>
          <w:tcPr>
            <w:tcW w:w="6523" w:type="dxa"/>
            <w:gridSpan w:val="7"/>
          </w:tcPr>
          <w:p w14:paraId="7D9F82FE" w14:textId="77777777" w:rsidR="003C5987" w:rsidRDefault="003C5987">
            <w:pPr>
              <w:pStyle w:val="Definition"/>
              <w:rPr>
                <w:rFonts w:ascii="Times New Roman" w:hAnsi="Times New Roman"/>
              </w:rPr>
            </w:pPr>
            <w:r>
              <w:rPr>
                <w:rFonts w:ascii="Times New Roman" w:hAnsi="Times New Roman"/>
              </w:rPr>
              <w:t>Date expressed as CCYYMMDD</w:t>
            </w:r>
          </w:p>
        </w:tc>
      </w:tr>
    </w:tbl>
    <w:p w14:paraId="71BC393D" w14:textId="77777777" w:rsidR="003C5987" w:rsidRDefault="003C5987">
      <w:pPr>
        <w:tabs>
          <w:tab w:val="right" w:pos="1800"/>
          <w:tab w:val="left" w:pos="2160"/>
        </w:tabs>
        <w:ind w:left="2160" w:hanging="2160"/>
        <w:rPr>
          <w:b/>
        </w:rPr>
      </w:pPr>
    </w:p>
    <w:p w14:paraId="3E9982E8" w14:textId="680B7A09" w:rsidR="00F4685C" w:rsidRPr="002B3C94" w:rsidRDefault="003C5987" w:rsidP="002B3C94">
      <w:pPr>
        <w:pStyle w:val="Heading2"/>
        <w:rPr>
          <w:rStyle w:val="Emphasis"/>
          <w:i w:val="0"/>
          <w:iCs w:val="0"/>
          <w:u w:val="none"/>
        </w:rPr>
      </w:pPr>
      <w:r>
        <w:br w:type="page"/>
      </w:r>
      <w:r>
        <w:rPr>
          <w:u w:val="none"/>
        </w:rPr>
        <w:lastRenderedPageBreak/>
        <w:tab/>
      </w:r>
      <w:bookmarkStart w:id="379" w:name="_Toc470576898"/>
      <w:bookmarkStart w:id="380" w:name="_Toc480860200"/>
      <w:bookmarkStart w:id="381" w:name="_Toc480860464"/>
      <w:bookmarkStart w:id="382" w:name="_Toc480861916"/>
      <w:bookmarkStart w:id="383" w:name="_Toc484318152"/>
      <w:bookmarkStart w:id="384" w:name="_Toc486646195"/>
      <w:bookmarkStart w:id="385" w:name="_Toc486646272"/>
      <w:bookmarkStart w:id="386" w:name="_Toc493255575"/>
      <w:bookmarkStart w:id="387" w:name="_Toc535208060"/>
      <w:bookmarkStart w:id="388" w:name="_Toc535219518"/>
      <w:r w:rsidR="00F4685C">
        <w:rPr>
          <w:u w:val="none"/>
        </w:rPr>
        <w:t xml:space="preserve">                    </w:t>
      </w:r>
      <w:bookmarkStart w:id="389" w:name="_Toc165450548"/>
      <w:r w:rsidR="00F4685C" w:rsidRPr="002B3C94">
        <w:rPr>
          <w:rStyle w:val="Emphasis"/>
          <w:i w:val="0"/>
          <w:iCs w:val="0"/>
          <w:u w:val="none"/>
        </w:rPr>
        <w:t xml:space="preserve">Segment:       </w:t>
      </w:r>
      <w:r w:rsidR="00F4685C" w:rsidRPr="002B3C94">
        <w:rPr>
          <w:rStyle w:val="Emphasis"/>
          <w:i w:val="0"/>
          <w:iCs w:val="0"/>
          <w:sz w:val="40"/>
          <w:szCs w:val="40"/>
          <w:u w:val="none"/>
        </w:rPr>
        <w:t xml:space="preserve">REF </w:t>
      </w:r>
      <w:r w:rsidR="00F4685C" w:rsidRPr="002B3C94">
        <w:rPr>
          <w:rStyle w:val="Emphasis"/>
          <w:i w:val="0"/>
          <w:iCs w:val="0"/>
          <w:u w:val="none"/>
        </w:rPr>
        <w:t>Reference Identification (6W=Channel Number)</w:t>
      </w:r>
      <w:bookmarkEnd w:id="389"/>
    </w:p>
    <w:p w14:paraId="223FD6EC" w14:textId="77777777" w:rsidR="00F4685C" w:rsidRPr="00737083" w:rsidRDefault="00F4685C" w:rsidP="00F4685C">
      <w:pPr>
        <w:tabs>
          <w:tab w:val="right" w:pos="1800"/>
          <w:tab w:val="left" w:pos="2160"/>
        </w:tabs>
        <w:ind w:left="2160" w:hanging="1170"/>
        <w:rPr>
          <w:snapToGrid w:val="0"/>
        </w:rPr>
      </w:pPr>
      <w:r w:rsidRPr="00737083">
        <w:rPr>
          <w:b/>
          <w:snapToGrid w:val="0"/>
        </w:rPr>
        <w:tab/>
        <w:t>Position:</w:t>
      </w:r>
      <w:r w:rsidRPr="00737083">
        <w:rPr>
          <w:b/>
          <w:snapToGrid w:val="0"/>
        </w:rPr>
        <w:tab/>
      </w:r>
      <w:r w:rsidRPr="00737083">
        <w:rPr>
          <w:snapToGrid w:val="0"/>
        </w:rPr>
        <w:t>030</w:t>
      </w:r>
    </w:p>
    <w:p w14:paraId="0624F102" w14:textId="77777777" w:rsidR="00F4685C" w:rsidRPr="00737083" w:rsidRDefault="00F4685C" w:rsidP="00F4685C">
      <w:pPr>
        <w:tabs>
          <w:tab w:val="right" w:pos="1800"/>
          <w:tab w:val="left" w:pos="2160"/>
        </w:tabs>
        <w:ind w:left="2160" w:hanging="2160"/>
        <w:rPr>
          <w:snapToGrid w:val="0"/>
        </w:rPr>
      </w:pPr>
      <w:r w:rsidRPr="00737083">
        <w:rPr>
          <w:snapToGrid w:val="0"/>
        </w:rPr>
        <w:tab/>
      </w:r>
      <w:r w:rsidRPr="00737083">
        <w:rPr>
          <w:b/>
          <w:snapToGrid w:val="0"/>
        </w:rPr>
        <w:t>Loop:</w:t>
      </w:r>
      <w:r w:rsidRPr="00737083">
        <w:rPr>
          <w:snapToGrid w:val="0"/>
        </w:rPr>
        <w:tab/>
        <w:t xml:space="preserve">PTD         </w:t>
      </w:r>
    </w:p>
    <w:p w14:paraId="523E81F6" w14:textId="77777777" w:rsidR="00F4685C" w:rsidRPr="00737083" w:rsidRDefault="00F4685C" w:rsidP="00F4685C">
      <w:pPr>
        <w:tabs>
          <w:tab w:val="right" w:pos="1800"/>
          <w:tab w:val="left" w:pos="2160"/>
        </w:tabs>
        <w:ind w:left="2160" w:hanging="2160"/>
        <w:rPr>
          <w:snapToGrid w:val="0"/>
        </w:rPr>
      </w:pPr>
      <w:r w:rsidRPr="00737083">
        <w:rPr>
          <w:snapToGrid w:val="0"/>
        </w:rPr>
        <w:tab/>
      </w:r>
      <w:r w:rsidRPr="00737083">
        <w:rPr>
          <w:b/>
          <w:snapToGrid w:val="0"/>
        </w:rPr>
        <w:t>Level:</w:t>
      </w:r>
      <w:r w:rsidRPr="00737083">
        <w:rPr>
          <w:snapToGrid w:val="0"/>
        </w:rPr>
        <w:tab/>
        <w:t>Detail</w:t>
      </w:r>
    </w:p>
    <w:p w14:paraId="430CA8F6" w14:textId="77777777" w:rsidR="00F4685C" w:rsidRPr="00737083" w:rsidRDefault="00F4685C" w:rsidP="00F4685C">
      <w:pPr>
        <w:tabs>
          <w:tab w:val="right" w:pos="1800"/>
          <w:tab w:val="left" w:pos="2160"/>
        </w:tabs>
        <w:ind w:left="2160" w:hanging="2160"/>
        <w:rPr>
          <w:snapToGrid w:val="0"/>
        </w:rPr>
      </w:pPr>
      <w:r w:rsidRPr="00737083">
        <w:rPr>
          <w:snapToGrid w:val="0"/>
        </w:rPr>
        <w:tab/>
      </w:r>
      <w:r w:rsidRPr="00737083">
        <w:rPr>
          <w:b/>
          <w:snapToGrid w:val="0"/>
        </w:rPr>
        <w:t>Usage:</w:t>
      </w:r>
      <w:r w:rsidRPr="00737083">
        <w:rPr>
          <w:snapToGrid w:val="0"/>
        </w:rPr>
        <w:tab/>
        <w:t>Optional</w:t>
      </w:r>
    </w:p>
    <w:p w14:paraId="57BAC31A" w14:textId="77777777" w:rsidR="00F4685C" w:rsidRPr="00737083" w:rsidRDefault="00F4685C" w:rsidP="00F4685C">
      <w:pPr>
        <w:tabs>
          <w:tab w:val="right" w:pos="1800"/>
          <w:tab w:val="left" w:pos="2160"/>
        </w:tabs>
        <w:ind w:left="2160" w:hanging="2160"/>
        <w:rPr>
          <w:snapToGrid w:val="0"/>
        </w:rPr>
      </w:pPr>
      <w:r w:rsidRPr="00737083">
        <w:rPr>
          <w:snapToGrid w:val="0"/>
        </w:rPr>
        <w:tab/>
      </w:r>
      <w:r w:rsidRPr="00737083">
        <w:rPr>
          <w:b/>
          <w:snapToGrid w:val="0"/>
        </w:rPr>
        <w:t>Max Use:</w:t>
      </w:r>
      <w:r w:rsidRPr="00737083">
        <w:rPr>
          <w:snapToGrid w:val="0"/>
        </w:rPr>
        <w:tab/>
        <w:t>20</w:t>
      </w:r>
    </w:p>
    <w:p w14:paraId="32DB9F34" w14:textId="77777777" w:rsidR="00F4685C" w:rsidRPr="00737083" w:rsidRDefault="00F4685C" w:rsidP="00F4685C">
      <w:pPr>
        <w:tabs>
          <w:tab w:val="right" w:pos="1800"/>
          <w:tab w:val="left" w:pos="2160"/>
        </w:tabs>
        <w:ind w:left="2160" w:hanging="2160"/>
        <w:rPr>
          <w:snapToGrid w:val="0"/>
        </w:rPr>
      </w:pPr>
      <w:r w:rsidRPr="00737083">
        <w:rPr>
          <w:snapToGrid w:val="0"/>
        </w:rPr>
        <w:tab/>
      </w:r>
      <w:r w:rsidRPr="00737083">
        <w:rPr>
          <w:b/>
          <w:snapToGrid w:val="0"/>
        </w:rPr>
        <w:t>Purpose:</w:t>
      </w:r>
      <w:r w:rsidRPr="00737083">
        <w:rPr>
          <w:snapToGrid w:val="0"/>
        </w:rPr>
        <w:tab/>
        <w:t>To specify identifying information</w:t>
      </w:r>
    </w:p>
    <w:p w14:paraId="2E7750CE" w14:textId="77777777" w:rsidR="00F4685C" w:rsidRPr="00737083" w:rsidRDefault="00F4685C" w:rsidP="00F4685C">
      <w:pPr>
        <w:tabs>
          <w:tab w:val="right" w:pos="1800"/>
          <w:tab w:val="left" w:pos="2160"/>
          <w:tab w:val="left" w:pos="2520"/>
        </w:tabs>
        <w:ind w:left="2520" w:hanging="2520"/>
        <w:rPr>
          <w:snapToGrid w:val="0"/>
        </w:rPr>
      </w:pPr>
      <w:r w:rsidRPr="00737083">
        <w:rPr>
          <w:snapToGrid w:val="0"/>
        </w:rPr>
        <w:tab/>
      </w:r>
      <w:r w:rsidRPr="00737083">
        <w:rPr>
          <w:b/>
          <w:snapToGrid w:val="0"/>
        </w:rPr>
        <w:t>Syntax Notes:</w:t>
      </w:r>
      <w:r w:rsidRPr="00737083">
        <w:rPr>
          <w:snapToGrid w:val="0"/>
        </w:rPr>
        <w:tab/>
      </w:r>
      <w:r w:rsidRPr="00737083">
        <w:rPr>
          <w:b/>
          <w:snapToGrid w:val="0"/>
        </w:rPr>
        <w:t>1</w:t>
      </w:r>
      <w:r w:rsidRPr="00737083">
        <w:rPr>
          <w:snapToGrid w:val="0"/>
        </w:rPr>
        <w:tab/>
        <w:t>At least one of REF02 or REF03 is required.</w:t>
      </w:r>
    </w:p>
    <w:p w14:paraId="3263AA2E" w14:textId="77777777" w:rsidR="00F4685C" w:rsidRPr="00737083" w:rsidRDefault="00F4685C" w:rsidP="00F4685C">
      <w:pPr>
        <w:tabs>
          <w:tab w:val="right" w:pos="1800"/>
          <w:tab w:val="left" w:pos="2160"/>
          <w:tab w:val="left" w:pos="2520"/>
        </w:tabs>
        <w:ind w:left="2520" w:hanging="2520"/>
        <w:rPr>
          <w:snapToGrid w:val="0"/>
        </w:rPr>
      </w:pPr>
      <w:r w:rsidRPr="00737083">
        <w:rPr>
          <w:snapToGrid w:val="0"/>
        </w:rPr>
        <w:tab/>
      </w:r>
      <w:r w:rsidRPr="00737083">
        <w:rPr>
          <w:snapToGrid w:val="0"/>
        </w:rPr>
        <w:tab/>
      </w:r>
      <w:r w:rsidRPr="00737083">
        <w:rPr>
          <w:b/>
          <w:snapToGrid w:val="0"/>
        </w:rPr>
        <w:t>2</w:t>
      </w:r>
      <w:r w:rsidRPr="00737083">
        <w:rPr>
          <w:snapToGrid w:val="0"/>
        </w:rPr>
        <w:tab/>
        <w:t>If either C04003 or C04004 is present, then the other is required.</w:t>
      </w:r>
    </w:p>
    <w:p w14:paraId="34847B28" w14:textId="77777777" w:rsidR="00F4685C" w:rsidRPr="00737083" w:rsidRDefault="00F4685C" w:rsidP="00F4685C">
      <w:pPr>
        <w:tabs>
          <w:tab w:val="right" w:pos="1800"/>
          <w:tab w:val="left" w:pos="2160"/>
          <w:tab w:val="left" w:pos="2520"/>
        </w:tabs>
        <w:ind w:left="2520" w:hanging="2520"/>
        <w:rPr>
          <w:snapToGrid w:val="0"/>
        </w:rPr>
      </w:pPr>
      <w:r w:rsidRPr="00737083">
        <w:rPr>
          <w:snapToGrid w:val="0"/>
        </w:rPr>
        <w:tab/>
      </w:r>
      <w:r w:rsidRPr="00737083">
        <w:rPr>
          <w:snapToGrid w:val="0"/>
        </w:rPr>
        <w:tab/>
      </w:r>
      <w:r w:rsidRPr="00737083">
        <w:rPr>
          <w:b/>
          <w:snapToGrid w:val="0"/>
        </w:rPr>
        <w:t>3</w:t>
      </w:r>
      <w:r w:rsidRPr="00737083">
        <w:rPr>
          <w:snapToGrid w:val="0"/>
        </w:rPr>
        <w:tab/>
        <w:t>If either C04005 or C04006 is present, then the other is required.</w:t>
      </w:r>
    </w:p>
    <w:p w14:paraId="59757C34" w14:textId="77777777" w:rsidR="00F4685C" w:rsidRPr="00737083" w:rsidRDefault="00F4685C" w:rsidP="00F4685C">
      <w:pPr>
        <w:tabs>
          <w:tab w:val="right" w:pos="1800"/>
          <w:tab w:val="left" w:pos="2160"/>
          <w:tab w:val="left" w:pos="2520"/>
        </w:tabs>
        <w:ind w:left="2520" w:hanging="2520"/>
        <w:rPr>
          <w:snapToGrid w:val="0"/>
        </w:rPr>
      </w:pPr>
      <w:r w:rsidRPr="00737083">
        <w:rPr>
          <w:snapToGrid w:val="0"/>
        </w:rPr>
        <w:tab/>
      </w:r>
      <w:r w:rsidRPr="00737083">
        <w:rPr>
          <w:b/>
          <w:snapToGrid w:val="0"/>
        </w:rPr>
        <w:t>Semantic Notes:</w:t>
      </w:r>
      <w:r w:rsidRPr="00737083">
        <w:rPr>
          <w:snapToGrid w:val="0"/>
        </w:rPr>
        <w:tab/>
      </w:r>
      <w:r w:rsidRPr="00737083">
        <w:rPr>
          <w:b/>
          <w:snapToGrid w:val="0"/>
        </w:rPr>
        <w:t>1</w:t>
      </w:r>
      <w:r w:rsidRPr="00737083">
        <w:rPr>
          <w:snapToGrid w:val="0"/>
        </w:rPr>
        <w:tab/>
        <w:t>REF04 contains data relating to the value cited in REF02.</w:t>
      </w:r>
    </w:p>
    <w:p w14:paraId="0B2ACC75" w14:textId="77777777" w:rsidR="00F4685C" w:rsidRPr="00737083" w:rsidRDefault="00F4685C" w:rsidP="00F4685C">
      <w:pPr>
        <w:tabs>
          <w:tab w:val="right" w:pos="1800"/>
          <w:tab w:val="left" w:pos="2160"/>
          <w:tab w:val="left" w:pos="2520"/>
        </w:tabs>
        <w:ind w:left="2520" w:hanging="2520"/>
        <w:rPr>
          <w:b/>
          <w:snapToGrid w:val="0"/>
        </w:rPr>
      </w:pPr>
      <w:r w:rsidRPr="00737083">
        <w:rPr>
          <w:snapToGrid w:val="0"/>
        </w:rPr>
        <w:tab/>
      </w:r>
      <w:r w:rsidRPr="00737083">
        <w:rPr>
          <w:b/>
          <w:snapToGrid w:val="0"/>
        </w:rPr>
        <w:t>Comments:</w:t>
      </w:r>
    </w:p>
    <w:p w14:paraId="03F257C2" w14:textId="77777777" w:rsidR="00F4685C" w:rsidRPr="00737083" w:rsidRDefault="00F4685C" w:rsidP="00F4685C">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4685C" w:rsidRPr="00737083" w14:paraId="4B91B083" w14:textId="77777777" w:rsidTr="000F7272">
        <w:trPr>
          <w:cantSplit/>
        </w:trPr>
        <w:tc>
          <w:tcPr>
            <w:tcW w:w="1980" w:type="dxa"/>
          </w:tcPr>
          <w:p w14:paraId="031D6A3F" w14:textId="77777777" w:rsidR="00F4685C" w:rsidRPr="00737083" w:rsidRDefault="00F4685C" w:rsidP="000F7272">
            <w:pPr>
              <w:ind w:right="144"/>
              <w:jc w:val="right"/>
              <w:rPr>
                <w:b/>
              </w:rPr>
            </w:pPr>
            <w:r w:rsidRPr="00737083">
              <w:rPr>
                <w:b/>
              </w:rPr>
              <w:t>PA Use:</w:t>
            </w:r>
          </w:p>
        </w:tc>
        <w:tc>
          <w:tcPr>
            <w:tcW w:w="180" w:type="dxa"/>
          </w:tcPr>
          <w:p w14:paraId="1A81B247" w14:textId="77777777" w:rsidR="00F4685C" w:rsidRPr="00737083" w:rsidRDefault="00F4685C" w:rsidP="000F7272">
            <w:pPr>
              <w:ind w:right="144"/>
              <w:jc w:val="right"/>
            </w:pPr>
          </w:p>
        </w:tc>
        <w:tc>
          <w:tcPr>
            <w:tcW w:w="7343" w:type="dxa"/>
            <w:shd w:val="pct5" w:color="auto" w:fill="FFFFFF"/>
          </w:tcPr>
          <w:p w14:paraId="7CA11AE5" w14:textId="77777777" w:rsidR="00F4685C" w:rsidRPr="00737083" w:rsidRDefault="00F4685C" w:rsidP="000F7272">
            <w:pPr>
              <w:ind w:right="144"/>
            </w:pPr>
            <w:r w:rsidRPr="00737083">
              <w:t>Used by FirstEnergy:  Channel 1 = Delivered kWh and Channel 2 = Received kWh</w:t>
            </w:r>
          </w:p>
        </w:tc>
      </w:tr>
      <w:tr w:rsidR="00F4685C" w:rsidRPr="00737083" w14:paraId="0C0AC673" w14:textId="77777777" w:rsidTr="000F7272">
        <w:trPr>
          <w:cantSplit/>
        </w:trPr>
        <w:tc>
          <w:tcPr>
            <w:tcW w:w="1980" w:type="dxa"/>
          </w:tcPr>
          <w:p w14:paraId="2F2D6C08" w14:textId="77777777" w:rsidR="00F4685C" w:rsidRPr="00737083" w:rsidRDefault="00F4685C" w:rsidP="000F7272">
            <w:pPr>
              <w:ind w:right="144"/>
              <w:jc w:val="right"/>
              <w:rPr>
                <w:b/>
              </w:rPr>
            </w:pPr>
            <w:r w:rsidRPr="00737083">
              <w:rPr>
                <w:b/>
              </w:rPr>
              <w:t>NJ Use:</w:t>
            </w:r>
          </w:p>
        </w:tc>
        <w:tc>
          <w:tcPr>
            <w:tcW w:w="180" w:type="dxa"/>
          </w:tcPr>
          <w:p w14:paraId="7C962B98" w14:textId="77777777" w:rsidR="00F4685C" w:rsidRPr="00737083" w:rsidRDefault="00F4685C" w:rsidP="000F7272">
            <w:pPr>
              <w:ind w:right="144"/>
              <w:jc w:val="right"/>
            </w:pPr>
          </w:p>
        </w:tc>
        <w:tc>
          <w:tcPr>
            <w:tcW w:w="7343" w:type="dxa"/>
            <w:shd w:val="pct5" w:color="auto" w:fill="FFFFFF"/>
          </w:tcPr>
          <w:p w14:paraId="28136B5E" w14:textId="0087F1A8" w:rsidR="00F4685C" w:rsidRPr="00737083" w:rsidRDefault="00374C4F" w:rsidP="000F7272">
            <w:pPr>
              <w:ind w:right="144"/>
            </w:pPr>
            <w:r>
              <w:t xml:space="preserve">Used by JCP&amp;L:  </w:t>
            </w:r>
            <w:r w:rsidRPr="00737083">
              <w:t>Channel 1 = Delivered kWh and Channel 2 = Received kWh</w:t>
            </w:r>
          </w:p>
        </w:tc>
      </w:tr>
      <w:tr w:rsidR="00F4685C" w:rsidRPr="00737083" w14:paraId="70EF2E2E" w14:textId="77777777" w:rsidTr="000F7272">
        <w:trPr>
          <w:cantSplit/>
        </w:trPr>
        <w:tc>
          <w:tcPr>
            <w:tcW w:w="1980" w:type="dxa"/>
          </w:tcPr>
          <w:p w14:paraId="146BE054" w14:textId="77777777" w:rsidR="00F4685C" w:rsidRPr="00737083" w:rsidRDefault="00F4685C" w:rsidP="000F7272">
            <w:pPr>
              <w:ind w:right="144"/>
              <w:jc w:val="right"/>
              <w:rPr>
                <w:b/>
              </w:rPr>
            </w:pPr>
            <w:r w:rsidRPr="00737083">
              <w:rPr>
                <w:b/>
              </w:rPr>
              <w:t>DE Use:</w:t>
            </w:r>
          </w:p>
        </w:tc>
        <w:tc>
          <w:tcPr>
            <w:tcW w:w="180" w:type="dxa"/>
          </w:tcPr>
          <w:p w14:paraId="0989B2FD" w14:textId="77777777" w:rsidR="00F4685C" w:rsidRPr="00737083" w:rsidRDefault="00F4685C" w:rsidP="000F7272">
            <w:pPr>
              <w:ind w:right="144"/>
              <w:jc w:val="right"/>
            </w:pPr>
          </w:p>
        </w:tc>
        <w:tc>
          <w:tcPr>
            <w:tcW w:w="7343" w:type="dxa"/>
            <w:shd w:val="pct5" w:color="auto" w:fill="FFFFFF"/>
          </w:tcPr>
          <w:p w14:paraId="02A4376E" w14:textId="77777777" w:rsidR="00F4685C" w:rsidRPr="00737083" w:rsidRDefault="00F4685C" w:rsidP="000F7272">
            <w:pPr>
              <w:ind w:right="144"/>
            </w:pPr>
            <w:r w:rsidRPr="00737083">
              <w:t>N/A</w:t>
            </w:r>
          </w:p>
        </w:tc>
      </w:tr>
      <w:tr w:rsidR="00F4685C" w:rsidRPr="00737083" w14:paraId="0BCA7B10" w14:textId="77777777" w:rsidTr="000F7272">
        <w:trPr>
          <w:cantSplit/>
        </w:trPr>
        <w:tc>
          <w:tcPr>
            <w:tcW w:w="1980" w:type="dxa"/>
          </w:tcPr>
          <w:p w14:paraId="22CB95E6" w14:textId="77777777" w:rsidR="00F4685C" w:rsidRPr="00737083" w:rsidRDefault="00F4685C" w:rsidP="000F7272">
            <w:pPr>
              <w:ind w:right="144"/>
              <w:jc w:val="right"/>
              <w:rPr>
                <w:b/>
              </w:rPr>
            </w:pPr>
            <w:r w:rsidRPr="00737083">
              <w:rPr>
                <w:b/>
              </w:rPr>
              <w:t>MD Use:</w:t>
            </w:r>
          </w:p>
        </w:tc>
        <w:tc>
          <w:tcPr>
            <w:tcW w:w="180" w:type="dxa"/>
          </w:tcPr>
          <w:p w14:paraId="7742546B" w14:textId="77777777" w:rsidR="00F4685C" w:rsidRPr="00737083" w:rsidRDefault="00F4685C" w:rsidP="000F7272">
            <w:pPr>
              <w:ind w:right="144"/>
              <w:jc w:val="right"/>
            </w:pPr>
          </w:p>
        </w:tc>
        <w:tc>
          <w:tcPr>
            <w:tcW w:w="7343" w:type="dxa"/>
            <w:shd w:val="pct5" w:color="auto" w:fill="FFFFFF"/>
          </w:tcPr>
          <w:p w14:paraId="46AD9218" w14:textId="77777777" w:rsidR="00F4685C" w:rsidRPr="00737083" w:rsidRDefault="00F4685C" w:rsidP="000F7272">
            <w:pPr>
              <w:ind w:right="144"/>
            </w:pPr>
            <w:r w:rsidRPr="00737083">
              <w:t>N/A</w:t>
            </w:r>
          </w:p>
        </w:tc>
      </w:tr>
      <w:tr w:rsidR="00F4685C" w:rsidRPr="00737083" w14:paraId="759394EF" w14:textId="77777777" w:rsidTr="000F7272">
        <w:trPr>
          <w:cantSplit/>
        </w:trPr>
        <w:tc>
          <w:tcPr>
            <w:tcW w:w="1980" w:type="dxa"/>
          </w:tcPr>
          <w:p w14:paraId="71DFCE34" w14:textId="77777777" w:rsidR="00F4685C" w:rsidRPr="00737083" w:rsidRDefault="00F4685C" w:rsidP="000F7272">
            <w:pPr>
              <w:ind w:right="144"/>
              <w:jc w:val="right"/>
              <w:rPr>
                <w:b/>
              </w:rPr>
            </w:pPr>
            <w:r w:rsidRPr="00737083">
              <w:rPr>
                <w:b/>
              </w:rPr>
              <w:t>Example:</w:t>
            </w:r>
          </w:p>
        </w:tc>
        <w:tc>
          <w:tcPr>
            <w:tcW w:w="180" w:type="dxa"/>
          </w:tcPr>
          <w:p w14:paraId="31F6A657" w14:textId="77777777" w:rsidR="00F4685C" w:rsidRPr="00737083" w:rsidRDefault="00F4685C" w:rsidP="000F7272">
            <w:pPr>
              <w:ind w:right="144"/>
              <w:jc w:val="right"/>
            </w:pPr>
          </w:p>
        </w:tc>
        <w:tc>
          <w:tcPr>
            <w:tcW w:w="7343" w:type="dxa"/>
            <w:shd w:val="pct5" w:color="auto" w:fill="FFFFFF"/>
          </w:tcPr>
          <w:p w14:paraId="5E581E69" w14:textId="77777777" w:rsidR="00F4685C" w:rsidRPr="00737083" w:rsidRDefault="00F4685C" w:rsidP="000F7272">
            <w:pPr>
              <w:ind w:right="144"/>
            </w:pPr>
            <w:r w:rsidRPr="00737083">
              <w:t>REF*6W*1</w:t>
            </w:r>
          </w:p>
        </w:tc>
      </w:tr>
    </w:tbl>
    <w:p w14:paraId="39C57927" w14:textId="77777777" w:rsidR="00F4685C" w:rsidRPr="00737083" w:rsidRDefault="00F4685C" w:rsidP="00F4685C">
      <w:pPr>
        <w:rPr>
          <w:snapToGrid w:val="0"/>
        </w:rPr>
      </w:pPr>
    </w:p>
    <w:p w14:paraId="67C5AF66" w14:textId="77777777" w:rsidR="00F4685C" w:rsidRPr="00737083" w:rsidRDefault="00F4685C" w:rsidP="00F4685C">
      <w:pPr>
        <w:jc w:val="center"/>
        <w:rPr>
          <w:b/>
          <w:snapToGrid w:val="0"/>
        </w:rPr>
      </w:pPr>
      <w:r w:rsidRPr="00737083">
        <w:rPr>
          <w:b/>
          <w:snapToGrid w:val="0"/>
        </w:rPr>
        <w:t>Data Element Summary</w:t>
      </w:r>
    </w:p>
    <w:p w14:paraId="25E6BAEA" w14:textId="77777777" w:rsidR="00F4685C" w:rsidRPr="00737083" w:rsidRDefault="00F4685C" w:rsidP="00F4685C">
      <w:pPr>
        <w:tabs>
          <w:tab w:val="center" w:pos="1440"/>
          <w:tab w:val="center" w:pos="2448"/>
          <w:tab w:val="left" w:pos="2988"/>
          <w:tab w:val="left" w:pos="7956"/>
          <w:tab w:val="left" w:pos="9432"/>
          <w:tab w:val="left" w:pos="10080"/>
        </w:tabs>
        <w:rPr>
          <w:b/>
          <w:snapToGrid w:val="0"/>
        </w:rPr>
      </w:pPr>
      <w:r w:rsidRPr="00737083">
        <w:rPr>
          <w:b/>
          <w:snapToGrid w:val="0"/>
        </w:rPr>
        <w:tab/>
        <w:t>Ref.</w:t>
      </w:r>
      <w:r w:rsidRPr="00737083">
        <w:rPr>
          <w:b/>
          <w:snapToGrid w:val="0"/>
        </w:rPr>
        <w:tab/>
        <w:t>Data</w:t>
      </w:r>
      <w:r w:rsidRPr="00737083">
        <w:rPr>
          <w:b/>
          <w:snapToGrid w:val="0"/>
        </w:rPr>
        <w:tab/>
      </w:r>
    </w:p>
    <w:p w14:paraId="1F9D7B33" w14:textId="77777777" w:rsidR="00F4685C" w:rsidRPr="00737083" w:rsidRDefault="00F4685C" w:rsidP="00F4685C">
      <w:pPr>
        <w:tabs>
          <w:tab w:val="center" w:pos="1440"/>
          <w:tab w:val="center" w:pos="2448"/>
          <w:tab w:val="left" w:pos="2988"/>
          <w:tab w:val="left" w:pos="7956"/>
          <w:tab w:val="left" w:pos="9432"/>
          <w:tab w:val="left" w:pos="10080"/>
        </w:tabs>
        <w:rPr>
          <w:snapToGrid w:val="0"/>
        </w:rPr>
      </w:pPr>
      <w:r w:rsidRPr="00737083">
        <w:rPr>
          <w:b/>
          <w:snapToGrid w:val="0"/>
          <w:u w:val="words"/>
        </w:rPr>
        <w:tab/>
        <w:t>Des.</w:t>
      </w:r>
      <w:r w:rsidRPr="00737083">
        <w:rPr>
          <w:b/>
          <w:snapToGrid w:val="0"/>
          <w:u w:val="words"/>
        </w:rPr>
        <w:tab/>
        <w:t>Element</w:t>
      </w:r>
      <w:r w:rsidRPr="00737083">
        <w:rPr>
          <w:b/>
          <w:snapToGrid w:val="0"/>
          <w:u w:val="words"/>
        </w:rPr>
        <w:tab/>
        <w:t>Name</w:t>
      </w:r>
      <w:r w:rsidRPr="00737083">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4685C" w:rsidRPr="00737083" w14:paraId="1048E454" w14:textId="77777777" w:rsidTr="000F7272">
        <w:tc>
          <w:tcPr>
            <w:tcW w:w="1007" w:type="dxa"/>
          </w:tcPr>
          <w:p w14:paraId="778C2559" w14:textId="77777777" w:rsidR="00F4685C" w:rsidRPr="00737083" w:rsidRDefault="00F4685C" w:rsidP="000F7272">
            <w:pPr>
              <w:tabs>
                <w:tab w:val="center" w:pos="1440"/>
                <w:tab w:val="center" w:pos="2448"/>
                <w:tab w:val="left" w:pos="2988"/>
                <w:tab w:val="left" w:pos="7956"/>
                <w:tab w:val="left" w:pos="9432"/>
                <w:tab w:val="left" w:pos="10080"/>
              </w:tabs>
              <w:ind w:right="144"/>
              <w:rPr>
                <w:snapToGrid w:val="0"/>
              </w:rPr>
            </w:pPr>
            <w:r w:rsidRPr="00737083">
              <w:rPr>
                <w:b/>
                <w:snapToGrid w:val="0"/>
              </w:rPr>
              <w:t>Must Use</w:t>
            </w:r>
          </w:p>
        </w:tc>
        <w:tc>
          <w:tcPr>
            <w:tcW w:w="1080" w:type="dxa"/>
          </w:tcPr>
          <w:p w14:paraId="5681AEA8" w14:textId="77777777" w:rsidR="00F4685C" w:rsidRPr="00737083" w:rsidRDefault="00F4685C" w:rsidP="000F7272">
            <w:pPr>
              <w:ind w:right="144"/>
              <w:jc w:val="center"/>
              <w:rPr>
                <w:snapToGrid w:val="0"/>
              </w:rPr>
            </w:pPr>
            <w:r w:rsidRPr="00737083">
              <w:rPr>
                <w:b/>
                <w:snapToGrid w:val="0"/>
              </w:rPr>
              <w:t>REF01</w:t>
            </w:r>
          </w:p>
        </w:tc>
        <w:tc>
          <w:tcPr>
            <w:tcW w:w="892" w:type="dxa"/>
          </w:tcPr>
          <w:p w14:paraId="48164F74" w14:textId="77777777" w:rsidR="00F4685C" w:rsidRPr="00737083" w:rsidRDefault="00F4685C" w:rsidP="000F7272">
            <w:pPr>
              <w:ind w:right="144"/>
              <w:jc w:val="center"/>
              <w:rPr>
                <w:snapToGrid w:val="0"/>
              </w:rPr>
            </w:pPr>
            <w:r w:rsidRPr="00737083">
              <w:rPr>
                <w:b/>
                <w:snapToGrid w:val="0"/>
              </w:rPr>
              <w:t>128</w:t>
            </w:r>
          </w:p>
        </w:tc>
        <w:tc>
          <w:tcPr>
            <w:tcW w:w="4968" w:type="dxa"/>
            <w:gridSpan w:val="4"/>
          </w:tcPr>
          <w:p w14:paraId="1AF2E89D" w14:textId="77777777" w:rsidR="00F4685C" w:rsidRPr="00737083" w:rsidRDefault="00F4685C" w:rsidP="000F7272">
            <w:pPr>
              <w:ind w:right="144"/>
              <w:rPr>
                <w:snapToGrid w:val="0"/>
              </w:rPr>
            </w:pPr>
            <w:r w:rsidRPr="00737083">
              <w:rPr>
                <w:b/>
                <w:snapToGrid w:val="0"/>
              </w:rPr>
              <w:t>Reference Identification Qualifier</w:t>
            </w:r>
          </w:p>
        </w:tc>
        <w:tc>
          <w:tcPr>
            <w:tcW w:w="432" w:type="dxa"/>
          </w:tcPr>
          <w:p w14:paraId="73D28FD8" w14:textId="77777777" w:rsidR="00F4685C" w:rsidRPr="00737083" w:rsidRDefault="00F4685C" w:rsidP="000F7272">
            <w:pPr>
              <w:ind w:right="144"/>
              <w:jc w:val="center"/>
              <w:rPr>
                <w:snapToGrid w:val="0"/>
              </w:rPr>
            </w:pPr>
            <w:r w:rsidRPr="00737083">
              <w:rPr>
                <w:b/>
                <w:snapToGrid w:val="0"/>
              </w:rPr>
              <w:t>M</w:t>
            </w:r>
          </w:p>
        </w:tc>
        <w:tc>
          <w:tcPr>
            <w:tcW w:w="14" w:type="dxa"/>
          </w:tcPr>
          <w:p w14:paraId="6FE5563D" w14:textId="77777777" w:rsidR="00F4685C" w:rsidRPr="00737083" w:rsidRDefault="00F4685C" w:rsidP="000F7272">
            <w:pPr>
              <w:ind w:right="144"/>
              <w:jc w:val="center"/>
              <w:rPr>
                <w:snapToGrid w:val="0"/>
              </w:rPr>
            </w:pPr>
          </w:p>
        </w:tc>
        <w:tc>
          <w:tcPr>
            <w:tcW w:w="1440" w:type="dxa"/>
            <w:gridSpan w:val="3"/>
          </w:tcPr>
          <w:p w14:paraId="4C2A5D44" w14:textId="77777777" w:rsidR="00F4685C" w:rsidRPr="00737083" w:rsidRDefault="00F4685C" w:rsidP="000F7272">
            <w:pPr>
              <w:ind w:right="144"/>
              <w:rPr>
                <w:snapToGrid w:val="0"/>
              </w:rPr>
            </w:pPr>
            <w:r w:rsidRPr="00737083">
              <w:rPr>
                <w:b/>
                <w:snapToGrid w:val="0"/>
              </w:rPr>
              <w:t>ID 2/3</w:t>
            </w:r>
          </w:p>
        </w:tc>
      </w:tr>
      <w:tr w:rsidR="00F4685C" w:rsidRPr="00737083" w14:paraId="4F3522BC" w14:textId="77777777" w:rsidTr="000F7272">
        <w:trPr>
          <w:gridAfter w:val="1"/>
          <w:wAfter w:w="330" w:type="dxa"/>
        </w:trPr>
        <w:tc>
          <w:tcPr>
            <w:tcW w:w="2980" w:type="dxa"/>
            <w:gridSpan w:val="3"/>
          </w:tcPr>
          <w:p w14:paraId="576C3033" w14:textId="77777777" w:rsidR="00F4685C" w:rsidRPr="00737083" w:rsidRDefault="00F4685C" w:rsidP="000F7272">
            <w:pPr>
              <w:ind w:right="144"/>
              <w:rPr>
                <w:snapToGrid w:val="0"/>
              </w:rPr>
            </w:pPr>
          </w:p>
        </w:tc>
        <w:tc>
          <w:tcPr>
            <w:tcW w:w="6523" w:type="dxa"/>
            <w:gridSpan w:val="8"/>
          </w:tcPr>
          <w:p w14:paraId="6C81EB84" w14:textId="77777777" w:rsidR="00F4685C" w:rsidRPr="00737083" w:rsidRDefault="00F4685C" w:rsidP="000F7272">
            <w:pPr>
              <w:ind w:right="144"/>
              <w:rPr>
                <w:snapToGrid w:val="0"/>
              </w:rPr>
            </w:pPr>
            <w:r w:rsidRPr="00737083">
              <w:rPr>
                <w:snapToGrid w:val="0"/>
              </w:rPr>
              <w:t>Code qualifying the Reference Identification</w:t>
            </w:r>
          </w:p>
        </w:tc>
      </w:tr>
      <w:tr w:rsidR="00F4685C" w:rsidRPr="00737083" w14:paraId="4FF1298E" w14:textId="77777777" w:rsidTr="000F7272">
        <w:trPr>
          <w:gridAfter w:val="1"/>
          <w:wAfter w:w="331" w:type="dxa"/>
        </w:trPr>
        <w:tc>
          <w:tcPr>
            <w:tcW w:w="3168" w:type="dxa"/>
            <w:gridSpan w:val="4"/>
          </w:tcPr>
          <w:p w14:paraId="448262D5" w14:textId="77777777" w:rsidR="00F4685C" w:rsidRPr="00737083" w:rsidRDefault="00F4685C" w:rsidP="000F7272">
            <w:pPr>
              <w:ind w:right="144"/>
              <w:rPr>
                <w:snapToGrid w:val="0"/>
              </w:rPr>
            </w:pPr>
            <w:r w:rsidRPr="00737083">
              <w:rPr>
                <w:snapToGrid w:val="0"/>
              </w:rPr>
              <w:t xml:space="preserve"> </w:t>
            </w:r>
          </w:p>
        </w:tc>
        <w:tc>
          <w:tcPr>
            <w:tcW w:w="1367" w:type="dxa"/>
          </w:tcPr>
          <w:p w14:paraId="59166BBB" w14:textId="77777777" w:rsidR="00F4685C" w:rsidRPr="00737083" w:rsidRDefault="00F4685C" w:rsidP="000F7272">
            <w:pPr>
              <w:ind w:right="144"/>
              <w:rPr>
                <w:snapToGrid w:val="0"/>
              </w:rPr>
            </w:pPr>
            <w:r w:rsidRPr="00737083">
              <w:rPr>
                <w:snapToGrid w:val="0"/>
              </w:rPr>
              <w:t>6W</w:t>
            </w:r>
          </w:p>
        </w:tc>
        <w:tc>
          <w:tcPr>
            <w:tcW w:w="144" w:type="dxa"/>
          </w:tcPr>
          <w:p w14:paraId="4C2FC36B" w14:textId="77777777" w:rsidR="00F4685C" w:rsidRPr="00737083" w:rsidRDefault="00F4685C" w:rsidP="000F7272">
            <w:pPr>
              <w:ind w:right="144"/>
              <w:rPr>
                <w:snapToGrid w:val="0"/>
              </w:rPr>
            </w:pPr>
          </w:p>
        </w:tc>
        <w:tc>
          <w:tcPr>
            <w:tcW w:w="4823" w:type="dxa"/>
            <w:gridSpan w:val="5"/>
          </w:tcPr>
          <w:p w14:paraId="5F68BB95" w14:textId="77777777" w:rsidR="00F4685C" w:rsidRPr="00737083" w:rsidRDefault="00F4685C" w:rsidP="000F7272">
            <w:pPr>
              <w:ind w:right="144"/>
              <w:rPr>
                <w:snapToGrid w:val="0"/>
              </w:rPr>
            </w:pPr>
            <w:r w:rsidRPr="00737083">
              <w:rPr>
                <w:snapToGrid w:val="0"/>
              </w:rPr>
              <w:t>Sequence Number</w:t>
            </w:r>
          </w:p>
        </w:tc>
      </w:tr>
      <w:tr w:rsidR="00F4685C" w:rsidRPr="00737083" w14:paraId="6F012E95" w14:textId="77777777" w:rsidTr="000F7272">
        <w:trPr>
          <w:gridAfter w:val="2"/>
          <w:wAfter w:w="473" w:type="dxa"/>
        </w:trPr>
        <w:tc>
          <w:tcPr>
            <w:tcW w:w="4680" w:type="dxa"/>
            <w:gridSpan w:val="6"/>
          </w:tcPr>
          <w:p w14:paraId="71D41209" w14:textId="77777777" w:rsidR="00F4685C" w:rsidRPr="00737083" w:rsidRDefault="00F4685C" w:rsidP="000F7272">
            <w:pPr>
              <w:ind w:right="144"/>
              <w:rPr>
                <w:snapToGrid w:val="0"/>
              </w:rPr>
            </w:pPr>
          </w:p>
        </w:tc>
        <w:tc>
          <w:tcPr>
            <w:tcW w:w="4680" w:type="dxa"/>
            <w:gridSpan w:val="4"/>
            <w:shd w:val="pct10" w:color="auto" w:fill="auto"/>
          </w:tcPr>
          <w:p w14:paraId="6FC4E139" w14:textId="77777777" w:rsidR="00F4685C" w:rsidRPr="00737083" w:rsidRDefault="00F4685C" w:rsidP="000F7272">
            <w:pPr>
              <w:ind w:right="144"/>
              <w:rPr>
                <w:snapToGrid w:val="0"/>
              </w:rPr>
            </w:pPr>
            <w:r w:rsidRPr="00737083">
              <w:rPr>
                <w:snapToGrid w:val="0"/>
              </w:rPr>
              <w:t>Channel Number</w:t>
            </w:r>
          </w:p>
        </w:tc>
      </w:tr>
      <w:tr w:rsidR="00F4685C" w:rsidRPr="00737083" w14:paraId="25039B5F" w14:textId="77777777" w:rsidTr="000F7272">
        <w:tc>
          <w:tcPr>
            <w:tcW w:w="1007" w:type="dxa"/>
          </w:tcPr>
          <w:p w14:paraId="1B64F31B" w14:textId="77777777" w:rsidR="00F4685C" w:rsidRPr="00737083" w:rsidRDefault="00F4685C" w:rsidP="000F7272">
            <w:pPr>
              <w:ind w:right="144"/>
              <w:rPr>
                <w:snapToGrid w:val="0"/>
              </w:rPr>
            </w:pPr>
            <w:r w:rsidRPr="00737083">
              <w:rPr>
                <w:b/>
                <w:snapToGrid w:val="0"/>
              </w:rPr>
              <w:t>Must Use</w:t>
            </w:r>
          </w:p>
        </w:tc>
        <w:tc>
          <w:tcPr>
            <w:tcW w:w="1080" w:type="dxa"/>
          </w:tcPr>
          <w:p w14:paraId="0ACF18B8" w14:textId="77777777" w:rsidR="00F4685C" w:rsidRPr="00737083" w:rsidRDefault="00F4685C" w:rsidP="000F7272">
            <w:pPr>
              <w:ind w:right="144"/>
              <w:jc w:val="center"/>
              <w:rPr>
                <w:snapToGrid w:val="0"/>
              </w:rPr>
            </w:pPr>
            <w:r w:rsidRPr="00737083">
              <w:rPr>
                <w:b/>
                <w:snapToGrid w:val="0"/>
              </w:rPr>
              <w:t>REF02</w:t>
            </w:r>
          </w:p>
        </w:tc>
        <w:tc>
          <w:tcPr>
            <w:tcW w:w="892" w:type="dxa"/>
          </w:tcPr>
          <w:p w14:paraId="45F41061" w14:textId="77777777" w:rsidR="00F4685C" w:rsidRPr="00737083" w:rsidRDefault="00F4685C" w:rsidP="000F7272">
            <w:pPr>
              <w:ind w:right="144"/>
              <w:jc w:val="center"/>
              <w:rPr>
                <w:snapToGrid w:val="0"/>
              </w:rPr>
            </w:pPr>
            <w:r w:rsidRPr="00737083">
              <w:rPr>
                <w:b/>
                <w:snapToGrid w:val="0"/>
              </w:rPr>
              <w:t>127</w:t>
            </w:r>
          </w:p>
        </w:tc>
        <w:tc>
          <w:tcPr>
            <w:tcW w:w="4968" w:type="dxa"/>
            <w:gridSpan w:val="4"/>
          </w:tcPr>
          <w:p w14:paraId="3F25224B" w14:textId="77777777" w:rsidR="00F4685C" w:rsidRPr="00737083" w:rsidRDefault="00F4685C" w:rsidP="000F7272">
            <w:pPr>
              <w:ind w:right="144"/>
              <w:rPr>
                <w:snapToGrid w:val="0"/>
              </w:rPr>
            </w:pPr>
            <w:r w:rsidRPr="00737083">
              <w:rPr>
                <w:b/>
                <w:snapToGrid w:val="0"/>
              </w:rPr>
              <w:t>Reference Identification</w:t>
            </w:r>
          </w:p>
        </w:tc>
        <w:tc>
          <w:tcPr>
            <w:tcW w:w="432" w:type="dxa"/>
          </w:tcPr>
          <w:p w14:paraId="0EA174E9" w14:textId="77777777" w:rsidR="00F4685C" w:rsidRPr="00737083" w:rsidRDefault="00F4685C" w:rsidP="000F7272">
            <w:pPr>
              <w:ind w:right="144"/>
              <w:jc w:val="center"/>
              <w:rPr>
                <w:snapToGrid w:val="0"/>
              </w:rPr>
            </w:pPr>
            <w:r w:rsidRPr="00737083">
              <w:rPr>
                <w:b/>
                <w:snapToGrid w:val="0"/>
              </w:rPr>
              <w:t>X</w:t>
            </w:r>
          </w:p>
        </w:tc>
        <w:tc>
          <w:tcPr>
            <w:tcW w:w="14" w:type="dxa"/>
          </w:tcPr>
          <w:p w14:paraId="630EC411" w14:textId="77777777" w:rsidR="00F4685C" w:rsidRPr="00737083" w:rsidRDefault="00F4685C" w:rsidP="000F7272">
            <w:pPr>
              <w:ind w:right="144"/>
              <w:jc w:val="center"/>
              <w:rPr>
                <w:snapToGrid w:val="0"/>
              </w:rPr>
            </w:pPr>
          </w:p>
        </w:tc>
        <w:tc>
          <w:tcPr>
            <w:tcW w:w="1440" w:type="dxa"/>
            <w:gridSpan w:val="3"/>
          </w:tcPr>
          <w:p w14:paraId="4884AD92" w14:textId="77777777" w:rsidR="00F4685C" w:rsidRPr="00737083" w:rsidRDefault="00F4685C" w:rsidP="000F7272">
            <w:pPr>
              <w:ind w:right="144"/>
              <w:rPr>
                <w:snapToGrid w:val="0"/>
              </w:rPr>
            </w:pPr>
            <w:r w:rsidRPr="00737083">
              <w:rPr>
                <w:b/>
                <w:snapToGrid w:val="0"/>
              </w:rPr>
              <w:t>AN 1/30</w:t>
            </w:r>
          </w:p>
        </w:tc>
      </w:tr>
      <w:tr w:rsidR="00F4685C" w:rsidRPr="00737083" w14:paraId="13093B46" w14:textId="77777777" w:rsidTr="000F7272">
        <w:trPr>
          <w:gridAfter w:val="1"/>
          <w:wAfter w:w="330" w:type="dxa"/>
        </w:trPr>
        <w:tc>
          <w:tcPr>
            <w:tcW w:w="2980" w:type="dxa"/>
            <w:gridSpan w:val="3"/>
          </w:tcPr>
          <w:p w14:paraId="166C637B" w14:textId="77777777" w:rsidR="00F4685C" w:rsidRPr="00737083" w:rsidRDefault="00F4685C" w:rsidP="000F7272">
            <w:pPr>
              <w:ind w:right="144"/>
              <w:rPr>
                <w:snapToGrid w:val="0"/>
              </w:rPr>
            </w:pPr>
          </w:p>
        </w:tc>
        <w:tc>
          <w:tcPr>
            <w:tcW w:w="6523" w:type="dxa"/>
            <w:gridSpan w:val="8"/>
          </w:tcPr>
          <w:p w14:paraId="57312299" w14:textId="77777777" w:rsidR="00F4685C" w:rsidRPr="00737083" w:rsidRDefault="00F4685C" w:rsidP="000F7272">
            <w:pPr>
              <w:ind w:right="144"/>
              <w:rPr>
                <w:snapToGrid w:val="0"/>
              </w:rPr>
            </w:pPr>
            <w:r w:rsidRPr="00737083">
              <w:rPr>
                <w:snapToGrid w:val="0"/>
              </w:rPr>
              <w:t>Reference information as defined for a particular Transaction Set or as specified by the Reference Identification Qualifier</w:t>
            </w:r>
          </w:p>
        </w:tc>
      </w:tr>
      <w:tr w:rsidR="00F4685C" w:rsidRPr="00737083" w14:paraId="655358A9" w14:textId="77777777" w:rsidTr="000F7272">
        <w:trPr>
          <w:gridAfter w:val="1"/>
          <w:wAfter w:w="330" w:type="dxa"/>
        </w:trPr>
        <w:tc>
          <w:tcPr>
            <w:tcW w:w="2980" w:type="dxa"/>
            <w:gridSpan w:val="3"/>
          </w:tcPr>
          <w:p w14:paraId="6433B149" w14:textId="77777777" w:rsidR="00F4685C" w:rsidRPr="00737083" w:rsidRDefault="00F4685C" w:rsidP="000F7272">
            <w:pPr>
              <w:ind w:right="144"/>
              <w:rPr>
                <w:snapToGrid w:val="0"/>
              </w:rPr>
            </w:pPr>
          </w:p>
        </w:tc>
        <w:tc>
          <w:tcPr>
            <w:tcW w:w="6523" w:type="dxa"/>
            <w:gridSpan w:val="8"/>
            <w:shd w:val="pct10" w:color="auto" w:fill="auto"/>
          </w:tcPr>
          <w:p w14:paraId="2E253AF3" w14:textId="77777777" w:rsidR="00F4685C" w:rsidRPr="00737083" w:rsidRDefault="00F4685C" w:rsidP="000F7272">
            <w:pPr>
              <w:ind w:right="144"/>
              <w:rPr>
                <w:snapToGrid w:val="0"/>
              </w:rPr>
            </w:pPr>
            <w:r w:rsidRPr="00737083">
              <w:rPr>
                <w:snapToGrid w:val="0"/>
              </w:rPr>
              <w:t>Channel Number</w:t>
            </w:r>
          </w:p>
        </w:tc>
      </w:tr>
    </w:tbl>
    <w:p w14:paraId="3B09EE9E" w14:textId="77777777" w:rsidR="00F4685C" w:rsidRDefault="00F4685C">
      <w:pPr>
        <w:pStyle w:val="Heading2"/>
        <w:rPr>
          <w:u w:val="none"/>
        </w:rPr>
      </w:pPr>
    </w:p>
    <w:p w14:paraId="265C8E06" w14:textId="77777777" w:rsidR="00F4685C" w:rsidRDefault="00F4685C">
      <w:pPr>
        <w:rPr>
          <w:b/>
        </w:rPr>
      </w:pPr>
      <w:r>
        <w:br w:type="page"/>
      </w:r>
    </w:p>
    <w:p w14:paraId="5CECC714" w14:textId="19BA2D1A" w:rsidR="003C5987" w:rsidRDefault="00F4685C">
      <w:pPr>
        <w:pStyle w:val="Heading2"/>
        <w:rPr>
          <w:u w:val="none"/>
        </w:rPr>
      </w:pPr>
      <w:r>
        <w:rPr>
          <w:u w:val="none"/>
        </w:rPr>
        <w:lastRenderedPageBreak/>
        <w:t xml:space="preserve">                    </w:t>
      </w:r>
      <w:bookmarkStart w:id="390" w:name="_Toc165450549"/>
      <w:r w:rsidR="003C5987">
        <w:rPr>
          <w:u w:val="none"/>
        </w:rPr>
        <w:t>Segment:</w:t>
      </w:r>
      <w:r w:rsidR="003C5987">
        <w:rPr>
          <w:u w:val="none"/>
        </w:rPr>
        <w:tab/>
        <w:t xml:space="preserve">     </w:t>
      </w:r>
      <w:r w:rsidR="003C5987">
        <w:rPr>
          <w:sz w:val="40"/>
          <w:u w:val="none"/>
        </w:rPr>
        <w:t xml:space="preserve">REF </w:t>
      </w:r>
      <w:r w:rsidR="003C5987">
        <w:rPr>
          <w:u w:val="none"/>
        </w:rPr>
        <w:t>Reference Identification (MG=Meter Number)</w:t>
      </w:r>
      <w:bookmarkEnd w:id="379"/>
      <w:bookmarkEnd w:id="380"/>
      <w:bookmarkEnd w:id="381"/>
      <w:bookmarkEnd w:id="382"/>
      <w:bookmarkEnd w:id="383"/>
      <w:bookmarkEnd w:id="384"/>
      <w:bookmarkEnd w:id="385"/>
      <w:bookmarkEnd w:id="386"/>
      <w:bookmarkEnd w:id="387"/>
      <w:bookmarkEnd w:id="388"/>
      <w:bookmarkEnd w:id="390"/>
    </w:p>
    <w:p w14:paraId="029E3617" w14:textId="77777777" w:rsidR="003C5987" w:rsidRDefault="003C5987">
      <w:pPr>
        <w:tabs>
          <w:tab w:val="right" w:pos="1800"/>
          <w:tab w:val="left" w:pos="2160"/>
        </w:tabs>
        <w:ind w:left="2160" w:hanging="2160"/>
      </w:pPr>
      <w:r>
        <w:rPr>
          <w:b/>
        </w:rPr>
        <w:tab/>
        <w:t>Position:</w:t>
      </w:r>
      <w:r>
        <w:rPr>
          <w:b/>
        </w:rPr>
        <w:tab/>
      </w:r>
      <w:r>
        <w:t>030</w:t>
      </w:r>
    </w:p>
    <w:p w14:paraId="0A8DD272"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DCF1AD5" w14:textId="77777777" w:rsidR="003C5987" w:rsidRDefault="003C5987">
      <w:pPr>
        <w:tabs>
          <w:tab w:val="right" w:pos="1800"/>
          <w:tab w:val="left" w:pos="2160"/>
        </w:tabs>
        <w:ind w:left="2160" w:hanging="2160"/>
      </w:pPr>
      <w:r>
        <w:tab/>
      </w:r>
      <w:r>
        <w:rPr>
          <w:b/>
        </w:rPr>
        <w:t>Level:</w:t>
      </w:r>
      <w:r>
        <w:tab/>
        <w:t>Detail</w:t>
      </w:r>
    </w:p>
    <w:p w14:paraId="0D454FCA" w14:textId="77777777" w:rsidR="003C5987" w:rsidRDefault="003C5987">
      <w:pPr>
        <w:tabs>
          <w:tab w:val="right" w:pos="1800"/>
          <w:tab w:val="left" w:pos="2160"/>
        </w:tabs>
        <w:ind w:left="2160" w:hanging="2160"/>
      </w:pPr>
      <w:r>
        <w:tab/>
      </w:r>
      <w:r>
        <w:rPr>
          <w:b/>
        </w:rPr>
        <w:t>Usage:</w:t>
      </w:r>
      <w:r>
        <w:tab/>
        <w:t>Optional</w:t>
      </w:r>
    </w:p>
    <w:p w14:paraId="3712AAA9" w14:textId="77777777" w:rsidR="003C5987" w:rsidRDefault="003C5987">
      <w:pPr>
        <w:tabs>
          <w:tab w:val="right" w:pos="1800"/>
          <w:tab w:val="left" w:pos="2160"/>
        </w:tabs>
        <w:ind w:left="2160" w:hanging="2160"/>
      </w:pPr>
      <w:r>
        <w:tab/>
      </w:r>
      <w:r>
        <w:rPr>
          <w:b/>
        </w:rPr>
        <w:t>Max Use:</w:t>
      </w:r>
      <w:r>
        <w:tab/>
        <w:t>20</w:t>
      </w:r>
    </w:p>
    <w:p w14:paraId="6229EAA9" w14:textId="77777777" w:rsidR="003C5987" w:rsidRDefault="003C5987">
      <w:pPr>
        <w:tabs>
          <w:tab w:val="right" w:pos="1800"/>
          <w:tab w:val="left" w:pos="2160"/>
        </w:tabs>
        <w:ind w:left="2160" w:hanging="2160"/>
      </w:pPr>
      <w:r>
        <w:tab/>
      </w:r>
      <w:r>
        <w:rPr>
          <w:b/>
        </w:rPr>
        <w:t>Purpose:</w:t>
      </w:r>
      <w:r>
        <w:tab/>
        <w:t>To specify identifying information</w:t>
      </w:r>
    </w:p>
    <w:p w14:paraId="7D1C4A5B"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415D73A7"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392AAB67"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34FE712D"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0488E43"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6502913" w14:textId="77777777">
        <w:trPr>
          <w:cantSplit/>
        </w:trPr>
        <w:tc>
          <w:tcPr>
            <w:tcW w:w="1980" w:type="dxa"/>
          </w:tcPr>
          <w:p w14:paraId="1A865BB0" w14:textId="77777777" w:rsidR="003C5987" w:rsidRDefault="003C5987">
            <w:pPr>
              <w:ind w:right="144"/>
              <w:jc w:val="right"/>
              <w:rPr>
                <w:b/>
              </w:rPr>
            </w:pPr>
            <w:r>
              <w:rPr>
                <w:b/>
              </w:rPr>
              <w:t>PA Use:</w:t>
            </w:r>
          </w:p>
        </w:tc>
        <w:tc>
          <w:tcPr>
            <w:tcW w:w="180" w:type="dxa"/>
          </w:tcPr>
          <w:p w14:paraId="2F781D05" w14:textId="77777777" w:rsidR="003C5987" w:rsidRDefault="003C5987">
            <w:pPr>
              <w:ind w:right="144"/>
              <w:jc w:val="right"/>
              <w:rPr>
                <w:sz w:val="24"/>
              </w:rPr>
            </w:pPr>
          </w:p>
        </w:tc>
        <w:tc>
          <w:tcPr>
            <w:tcW w:w="7343" w:type="dxa"/>
            <w:shd w:val="pct5" w:color="auto" w:fill="FFFFFF"/>
          </w:tcPr>
          <w:p w14:paraId="2DFE177E" w14:textId="77777777" w:rsidR="003C5987" w:rsidRDefault="003C5987">
            <w:pPr>
              <w:ind w:right="144"/>
            </w:pPr>
            <w:r>
              <w:t>Required if this is a metered account and the meter is on the account at the end of the period.  For some utilities, they may not be able to provide the actual meter number for a meter that has been changed out during the month. In that case, the REF*MG will not be sent.  Everyone is working toward being able to provide the old meter number.</w:t>
            </w:r>
          </w:p>
          <w:p w14:paraId="07D80BFA" w14:textId="77777777" w:rsidR="003C5987" w:rsidRDefault="003C5987">
            <w:pPr>
              <w:ind w:right="144"/>
            </w:pPr>
            <w:r>
              <w:rPr>
                <w:b/>
              </w:rPr>
              <w:t>Note:</w:t>
            </w:r>
            <w:r>
              <w:t xml:space="preserve"> If the BPT04=”X4” indicating this document is being sent for an interval account at the account level, this segment will be not be used. </w:t>
            </w:r>
          </w:p>
        </w:tc>
      </w:tr>
      <w:tr w:rsidR="003C5987" w14:paraId="640113B6" w14:textId="77777777">
        <w:trPr>
          <w:cantSplit/>
        </w:trPr>
        <w:tc>
          <w:tcPr>
            <w:tcW w:w="1980" w:type="dxa"/>
          </w:tcPr>
          <w:p w14:paraId="4C447AAB" w14:textId="77777777" w:rsidR="003C5987" w:rsidRDefault="003C5987">
            <w:pPr>
              <w:ind w:right="144"/>
              <w:jc w:val="right"/>
              <w:rPr>
                <w:b/>
              </w:rPr>
            </w:pPr>
            <w:r>
              <w:rPr>
                <w:b/>
              </w:rPr>
              <w:t>NJ Use:</w:t>
            </w:r>
          </w:p>
        </w:tc>
        <w:tc>
          <w:tcPr>
            <w:tcW w:w="180" w:type="dxa"/>
          </w:tcPr>
          <w:p w14:paraId="7A22D7DF" w14:textId="77777777" w:rsidR="003C5987" w:rsidRDefault="003C5987">
            <w:pPr>
              <w:ind w:right="144"/>
              <w:jc w:val="right"/>
              <w:rPr>
                <w:sz w:val="24"/>
              </w:rPr>
            </w:pPr>
          </w:p>
        </w:tc>
        <w:tc>
          <w:tcPr>
            <w:tcW w:w="7343" w:type="dxa"/>
            <w:shd w:val="pct5" w:color="auto" w:fill="FFFFFF"/>
          </w:tcPr>
          <w:p w14:paraId="25C0797A" w14:textId="77777777" w:rsidR="003C5987" w:rsidRDefault="003C5987">
            <w:pPr>
              <w:ind w:right="144"/>
            </w:pPr>
            <w:r>
              <w:t>Same as PA</w:t>
            </w:r>
          </w:p>
        </w:tc>
      </w:tr>
      <w:tr w:rsidR="003C5987" w14:paraId="56430358" w14:textId="77777777">
        <w:trPr>
          <w:cantSplit/>
        </w:trPr>
        <w:tc>
          <w:tcPr>
            <w:tcW w:w="1980" w:type="dxa"/>
          </w:tcPr>
          <w:p w14:paraId="185E1785" w14:textId="77777777" w:rsidR="003C5987" w:rsidRDefault="003C5987">
            <w:pPr>
              <w:ind w:right="144"/>
              <w:jc w:val="right"/>
              <w:rPr>
                <w:b/>
              </w:rPr>
            </w:pPr>
            <w:r>
              <w:rPr>
                <w:b/>
              </w:rPr>
              <w:t>DE Use:</w:t>
            </w:r>
          </w:p>
        </w:tc>
        <w:tc>
          <w:tcPr>
            <w:tcW w:w="180" w:type="dxa"/>
          </w:tcPr>
          <w:p w14:paraId="6CB8FA18" w14:textId="77777777" w:rsidR="003C5987" w:rsidRDefault="003C5987">
            <w:pPr>
              <w:ind w:right="144"/>
              <w:jc w:val="right"/>
              <w:rPr>
                <w:sz w:val="24"/>
              </w:rPr>
            </w:pPr>
          </w:p>
        </w:tc>
        <w:tc>
          <w:tcPr>
            <w:tcW w:w="7343" w:type="dxa"/>
            <w:shd w:val="pct5" w:color="auto" w:fill="FFFFFF"/>
          </w:tcPr>
          <w:p w14:paraId="0F5F4E14" w14:textId="77777777" w:rsidR="003C5987" w:rsidRDefault="003C5987">
            <w:pPr>
              <w:ind w:right="144"/>
            </w:pPr>
            <w:r>
              <w:t>Same as PA</w:t>
            </w:r>
          </w:p>
        </w:tc>
      </w:tr>
      <w:tr w:rsidR="003C5987" w14:paraId="6F16513F" w14:textId="77777777">
        <w:trPr>
          <w:cantSplit/>
        </w:trPr>
        <w:tc>
          <w:tcPr>
            <w:tcW w:w="1980" w:type="dxa"/>
          </w:tcPr>
          <w:p w14:paraId="63E43C01" w14:textId="77777777" w:rsidR="003C5987" w:rsidRDefault="003C5987">
            <w:pPr>
              <w:ind w:right="144"/>
              <w:jc w:val="right"/>
              <w:rPr>
                <w:b/>
              </w:rPr>
            </w:pPr>
            <w:r>
              <w:rPr>
                <w:b/>
              </w:rPr>
              <w:t>MD Use:</w:t>
            </w:r>
          </w:p>
        </w:tc>
        <w:tc>
          <w:tcPr>
            <w:tcW w:w="180" w:type="dxa"/>
          </w:tcPr>
          <w:p w14:paraId="45DEE7ED" w14:textId="77777777" w:rsidR="003C5987" w:rsidRDefault="003C5987">
            <w:pPr>
              <w:ind w:right="144"/>
              <w:jc w:val="right"/>
              <w:rPr>
                <w:sz w:val="24"/>
              </w:rPr>
            </w:pPr>
          </w:p>
        </w:tc>
        <w:tc>
          <w:tcPr>
            <w:tcW w:w="7343" w:type="dxa"/>
            <w:shd w:val="pct5" w:color="auto" w:fill="FFFFFF"/>
          </w:tcPr>
          <w:p w14:paraId="137448B7" w14:textId="77777777" w:rsidR="003C5987" w:rsidRDefault="003C5987">
            <w:pPr>
              <w:ind w:right="144"/>
            </w:pPr>
            <w:r>
              <w:t>Same as PA</w:t>
            </w:r>
          </w:p>
        </w:tc>
      </w:tr>
      <w:tr w:rsidR="003C5987" w14:paraId="4C0DC641" w14:textId="77777777">
        <w:trPr>
          <w:cantSplit/>
        </w:trPr>
        <w:tc>
          <w:tcPr>
            <w:tcW w:w="1980" w:type="dxa"/>
          </w:tcPr>
          <w:p w14:paraId="4637C3A4" w14:textId="77777777" w:rsidR="003C5987" w:rsidRDefault="003C5987">
            <w:pPr>
              <w:ind w:right="144"/>
              <w:jc w:val="right"/>
              <w:rPr>
                <w:b/>
              </w:rPr>
            </w:pPr>
            <w:r>
              <w:rPr>
                <w:b/>
              </w:rPr>
              <w:t>Example:</w:t>
            </w:r>
          </w:p>
        </w:tc>
        <w:tc>
          <w:tcPr>
            <w:tcW w:w="180" w:type="dxa"/>
          </w:tcPr>
          <w:p w14:paraId="645937D4" w14:textId="77777777" w:rsidR="003C5987" w:rsidRDefault="003C5987">
            <w:pPr>
              <w:ind w:right="144"/>
              <w:jc w:val="right"/>
              <w:rPr>
                <w:sz w:val="24"/>
              </w:rPr>
            </w:pPr>
          </w:p>
        </w:tc>
        <w:tc>
          <w:tcPr>
            <w:tcW w:w="7343" w:type="dxa"/>
            <w:shd w:val="pct5" w:color="auto" w:fill="FFFFFF"/>
          </w:tcPr>
          <w:p w14:paraId="4DBFA445" w14:textId="77777777" w:rsidR="003C5987" w:rsidRDefault="003C5987">
            <w:pPr>
              <w:ind w:right="144"/>
            </w:pPr>
            <w:r>
              <w:t xml:space="preserve">REF*MG*2222277S </w:t>
            </w:r>
          </w:p>
        </w:tc>
      </w:tr>
    </w:tbl>
    <w:p w14:paraId="477B87A0" w14:textId="77777777" w:rsidR="003C5987" w:rsidRDefault="003C5987"/>
    <w:p w14:paraId="690EE10F" w14:textId="77777777" w:rsidR="003C5987" w:rsidRDefault="003C5987">
      <w:pPr>
        <w:jc w:val="center"/>
        <w:rPr>
          <w:b/>
        </w:rPr>
      </w:pPr>
      <w:r>
        <w:rPr>
          <w:b/>
        </w:rPr>
        <w:t>Data Element Summary</w:t>
      </w:r>
    </w:p>
    <w:p w14:paraId="7ADCF7C7"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A1A8CC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02BFF8C0" w14:textId="77777777">
        <w:trPr>
          <w:cantSplit/>
        </w:trPr>
        <w:tc>
          <w:tcPr>
            <w:tcW w:w="1007" w:type="dxa"/>
          </w:tcPr>
          <w:p w14:paraId="3796542D"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1D28258E" w14:textId="77777777" w:rsidR="003C5987" w:rsidRDefault="003C5987">
            <w:pPr>
              <w:ind w:right="144"/>
              <w:jc w:val="center"/>
              <w:rPr>
                <w:sz w:val="24"/>
              </w:rPr>
            </w:pPr>
            <w:r>
              <w:rPr>
                <w:b/>
              </w:rPr>
              <w:t>REF01</w:t>
            </w:r>
          </w:p>
        </w:tc>
        <w:tc>
          <w:tcPr>
            <w:tcW w:w="892" w:type="dxa"/>
          </w:tcPr>
          <w:p w14:paraId="28357EF2" w14:textId="77777777" w:rsidR="003C5987" w:rsidRDefault="003C5987">
            <w:pPr>
              <w:ind w:right="144"/>
              <w:jc w:val="center"/>
              <w:rPr>
                <w:sz w:val="24"/>
              </w:rPr>
            </w:pPr>
            <w:r>
              <w:rPr>
                <w:b/>
              </w:rPr>
              <w:t>128</w:t>
            </w:r>
          </w:p>
        </w:tc>
        <w:tc>
          <w:tcPr>
            <w:tcW w:w="4896" w:type="dxa"/>
            <w:gridSpan w:val="4"/>
          </w:tcPr>
          <w:p w14:paraId="2753D2E5" w14:textId="77777777" w:rsidR="003C5987" w:rsidRDefault="003C5987">
            <w:pPr>
              <w:ind w:right="144"/>
              <w:rPr>
                <w:sz w:val="24"/>
              </w:rPr>
            </w:pPr>
            <w:r>
              <w:rPr>
                <w:b/>
              </w:rPr>
              <w:t>Reference Identification Qualifier</w:t>
            </w:r>
          </w:p>
        </w:tc>
        <w:tc>
          <w:tcPr>
            <w:tcW w:w="432" w:type="dxa"/>
          </w:tcPr>
          <w:p w14:paraId="55CE71E2" w14:textId="77777777" w:rsidR="003C5987" w:rsidRDefault="003C5987">
            <w:pPr>
              <w:ind w:right="144"/>
              <w:rPr>
                <w:sz w:val="24"/>
              </w:rPr>
            </w:pPr>
            <w:r>
              <w:rPr>
                <w:b/>
              </w:rPr>
              <w:t>M</w:t>
            </w:r>
          </w:p>
        </w:tc>
        <w:tc>
          <w:tcPr>
            <w:tcW w:w="1440" w:type="dxa"/>
            <w:gridSpan w:val="3"/>
          </w:tcPr>
          <w:p w14:paraId="6BF3CB02" w14:textId="77777777" w:rsidR="003C5987" w:rsidRDefault="003C5987">
            <w:pPr>
              <w:ind w:right="144"/>
              <w:rPr>
                <w:sz w:val="24"/>
              </w:rPr>
            </w:pPr>
            <w:r>
              <w:rPr>
                <w:b/>
              </w:rPr>
              <w:t>ID 2/3</w:t>
            </w:r>
          </w:p>
        </w:tc>
      </w:tr>
      <w:tr w:rsidR="003C5987" w14:paraId="0C5FB43D" w14:textId="77777777">
        <w:trPr>
          <w:gridAfter w:val="1"/>
          <w:wAfter w:w="244" w:type="dxa"/>
          <w:cantSplit/>
        </w:trPr>
        <w:tc>
          <w:tcPr>
            <w:tcW w:w="2980" w:type="dxa"/>
            <w:gridSpan w:val="3"/>
          </w:tcPr>
          <w:p w14:paraId="19B69C51" w14:textId="77777777" w:rsidR="003C5987" w:rsidRDefault="003C5987">
            <w:pPr>
              <w:pStyle w:val="Definition"/>
              <w:rPr>
                <w:rFonts w:ascii="Times New Roman" w:hAnsi="Times New Roman"/>
              </w:rPr>
            </w:pPr>
          </w:p>
        </w:tc>
        <w:tc>
          <w:tcPr>
            <w:tcW w:w="6523" w:type="dxa"/>
            <w:gridSpan w:val="7"/>
          </w:tcPr>
          <w:p w14:paraId="0D979C9C"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6B6D320F" w14:textId="77777777">
        <w:trPr>
          <w:gridAfter w:val="2"/>
          <w:wAfter w:w="388" w:type="dxa"/>
          <w:cantSplit/>
        </w:trPr>
        <w:tc>
          <w:tcPr>
            <w:tcW w:w="3311" w:type="dxa"/>
            <w:gridSpan w:val="4"/>
          </w:tcPr>
          <w:p w14:paraId="4E92380A" w14:textId="77777777" w:rsidR="003C5987" w:rsidRDefault="003C5987">
            <w:pPr>
              <w:ind w:right="144"/>
              <w:rPr>
                <w:sz w:val="24"/>
              </w:rPr>
            </w:pPr>
          </w:p>
        </w:tc>
        <w:tc>
          <w:tcPr>
            <w:tcW w:w="1152" w:type="dxa"/>
          </w:tcPr>
          <w:p w14:paraId="5A7CB418" w14:textId="77777777" w:rsidR="003C5987" w:rsidRDefault="003C5987">
            <w:pPr>
              <w:ind w:right="144"/>
              <w:rPr>
                <w:sz w:val="24"/>
              </w:rPr>
            </w:pPr>
            <w:r>
              <w:t>MG</w:t>
            </w:r>
          </w:p>
        </w:tc>
        <w:tc>
          <w:tcPr>
            <w:tcW w:w="216" w:type="dxa"/>
          </w:tcPr>
          <w:p w14:paraId="7D15DC19" w14:textId="77777777" w:rsidR="003C5987" w:rsidRDefault="003C5987">
            <w:pPr>
              <w:ind w:right="144"/>
              <w:rPr>
                <w:sz w:val="24"/>
              </w:rPr>
            </w:pPr>
          </w:p>
        </w:tc>
        <w:tc>
          <w:tcPr>
            <w:tcW w:w="4680" w:type="dxa"/>
            <w:gridSpan w:val="3"/>
          </w:tcPr>
          <w:p w14:paraId="4AA9B40D" w14:textId="77777777" w:rsidR="003C5987" w:rsidRDefault="003C5987">
            <w:pPr>
              <w:ind w:right="144"/>
              <w:rPr>
                <w:sz w:val="24"/>
              </w:rPr>
            </w:pPr>
            <w:r>
              <w:t>Meter Number</w:t>
            </w:r>
          </w:p>
        </w:tc>
      </w:tr>
      <w:tr w:rsidR="003C5987" w14:paraId="288601A4" w14:textId="77777777">
        <w:trPr>
          <w:cantSplit/>
        </w:trPr>
        <w:tc>
          <w:tcPr>
            <w:tcW w:w="1007" w:type="dxa"/>
          </w:tcPr>
          <w:p w14:paraId="57265366" w14:textId="77777777" w:rsidR="003C5987" w:rsidRDefault="003C5987">
            <w:pPr>
              <w:ind w:right="144"/>
              <w:rPr>
                <w:sz w:val="24"/>
              </w:rPr>
            </w:pPr>
            <w:r>
              <w:rPr>
                <w:b/>
                <w:sz w:val="18"/>
              </w:rPr>
              <w:t>Must Use</w:t>
            </w:r>
          </w:p>
        </w:tc>
        <w:tc>
          <w:tcPr>
            <w:tcW w:w="1080" w:type="dxa"/>
          </w:tcPr>
          <w:p w14:paraId="745A43E6" w14:textId="77777777" w:rsidR="003C5987" w:rsidRDefault="003C5987">
            <w:pPr>
              <w:ind w:right="144"/>
              <w:jc w:val="center"/>
              <w:rPr>
                <w:sz w:val="24"/>
              </w:rPr>
            </w:pPr>
            <w:r>
              <w:rPr>
                <w:b/>
              </w:rPr>
              <w:t>REF02</w:t>
            </w:r>
          </w:p>
        </w:tc>
        <w:tc>
          <w:tcPr>
            <w:tcW w:w="892" w:type="dxa"/>
          </w:tcPr>
          <w:p w14:paraId="45EBB236" w14:textId="77777777" w:rsidR="003C5987" w:rsidRDefault="003C5987">
            <w:pPr>
              <w:ind w:right="144"/>
              <w:jc w:val="center"/>
              <w:rPr>
                <w:sz w:val="24"/>
              </w:rPr>
            </w:pPr>
            <w:r>
              <w:rPr>
                <w:b/>
              </w:rPr>
              <w:t>127</w:t>
            </w:r>
          </w:p>
        </w:tc>
        <w:tc>
          <w:tcPr>
            <w:tcW w:w="4896" w:type="dxa"/>
            <w:gridSpan w:val="4"/>
          </w:tcPr>
          <w:p w14:paraId="7E208B91" w14:textId="77777777" w:rsidR="003C5987" w:rsidRDefault="003C5987">
            <w:pPr>
              <w:ind w:right="144"/>
              <w:rPr>
                <w:sz w:val="24"/>
              </w:rPr>
            </w:pPr>
            <w:r>
              <w:rPr>
                <w:b/>
              </w:rPr>
              <w:t>Reference Identification</w:t>
            </w:r>
          </w:p>
        </w:tc>
        <w:tc>
          <w:tcPr>
            <w:tcW w:w="432" w:type="dxa"/>
          </w:tcPr>
          <w:p w14:paraId="41974498" w14:textId="77777777" w:rsidR="003C5987" w:rsidRDefault="003C5987">
            <w:pPr>
              <w:ind w:right="144"/>
              <w:rPr>
                <w:sz w:val="24"/>
              </w:rPr>
            </w:pPr>
            <w:r>
              <w:rPr>
                <w:b/>
              </w:rPr>
              <w:t>X</w:t>
            </w:r>
          </w:p>
        </w:tc>
        <w:tc>
          <w:tcPr>
            <w:tcW w:w="1440" w:type="dxa"/>
            <w:gridSpan w:val="3"/>
          </w:tcPr>
          <w:p w14:paraId="632F4C11" w14:textId="77777777" w:rsidR="003C5987" w:rsidRDefault="003C5987">
            <w:pPr>
              <w:ind w:right="144"/>
              <w:rPr>
                <w:sz w:val="24"/>
              </w:rPr>
            </w:pPr>
            <w:r>
              <w:rPr>
                <w:b/>
              </w:rPr>
              <w:t>AN 1/30</w:t>
            </w:r>
          </w:p>
        </w:tc>
      </w:tr>
      <w:tr w:rsidR="003C5987" w14:paraId="1B2CD4AB" w14:textId="77777777">
        <w:trPr>
          <w:gridAfter w:val="1"/>
          <w:wAfter w:w="244" w:type="dxa"/>
          <w:cantSplit/>
        </w:trPr>
        <w:tc>
          <w:tcPr>
            <w:tcW w:w="2980" w:type="dxa"/>
            <w:gridSpan w:val="3"/>
          </w:tcPr>
          <w:p w14:paraId="37F9C5C6" w14:textId="77777777" w:rsidR="003C5987" w:rsidRDefault="003C5987">
            <w:pPr>
              <w:pStyle w:val="Definition"/>
              <w:rPr>
                <w:rFonts w:ascii="Times New Roman" w:hAnsi="Times New Roman"/>
              </w:rPr>
            </w:pPr>
          </w:p>
        </w:tc>
        <w:tc>
          <w:tcPr>
            <w:tcW w:w="6523" w:type="dxa"/>
            <w:gridSpan w:val="7"/>
          </w:tcPr>
          <w:p w14:paraId="04250491"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E75B1F" w14:textId="77777777" w:rsidR="003C5987" w:rsidRDefault="003C5987">
      <w:pPr>
        <w:pStyle w:val="Heading2"/>
        <w:rPr>
          <w:u w:val="none"/>
        </w:rPr>
      </w:pPr>
      <w:r>
        <w:br w:type="page"/>
      </w:r>
      <w:r>
        <w:lastRenderedPageBreak/>
        <w:tab/>
      </w:r>
      <w:bookmarkStart w:id="391" w:name="_Toc470576899"/>
      <w:bookmarkStart w:id="392" w:name="_Toc480860201"/>
      <w:bookmarkStart w:id="393" w:name="_Toc480860465"/>
      <w:bookmarkStart w:id="394" w:name="_Toc480861917"/>
      <w:bookmarkStart w:id="395" w:name="_Toc484318153"/>
      <w:bookmarkStart w:id="396" w:name="_Toc486646196"/>
      <w:bookmarkStart w:id="397" w:name="_Toc486646273"/>
      <w:bookmarkStart w:id="398" w:name="_Toc493255576"/>
      <w:bookmarkStart w:id="399" w:name="_Toc535208061"/>
      <w:bookmarkStart w:id="400" w:name="_Toc535219519"/>
      <w:bookmarkStart w:id="401" w:name="_Toc165450550"/>
      <w:r>
        <w:rPr>
          <w:u w:val="none"/>
        </w:rPr>
        <w:t xml:space="preserve">Segment:      </w:t>
      </w:r>
      <w:r>
        <w:rPr>
          <w:u w:val="none"/>
        </w:rPr>
        <w:tab/>
      </w:r>
      <w:r>
        <w:rPr>
          <w:sz w:val="40"/>
          <w:u w:val="none"/>
        </w:rPr>
        <w:t xml:space="preserve">REF </w:t>
      </w:r>
      <w:r>
        <w:rPr>
          <w:u w:val="none"/>
        </w:rPr>
        <w:t>Reference Identification (NH=LDC Rate Class)</w:t>
      </w:r>
      <w:bookmarkEnd w:id="391"/>
      <w:bookmarkEnd w:id="392"/>
      <w:bookmarkEnd w:id="393"/>
      <w:bookmarkEnd w:id="394"/>
      <w:bookmarkEnd w:id="395"/>
      <w:bookmarkEnd w:id="396"/>
      <w:bookmarkEnd w:id="397"/>
      <w:bookmarkEnd w:id="398"/>
      <w:bookmarkEnd w:id="399"/>
      <w:bookmarkEnd w:id="400"/>
      <w:bookmarkEnd w:id="401"/>
    </w:p>
    <w:p w14:paraId="439F742D" w14:textId="77777777" w:rsidR="003C5987" w:rsidRDefault="003C5987">
      <w:pPr>
        <w:tabs>
          <w:tab w:val="right" w:pos="1800"/>
          <w:tab w:val="left" w:pos="2160"/>
        </w:tabs>
        <w:ind w:left="2160" w:hanging="2160"/>
      </w:pPr>
      <w:r>
        <w:rPr>
          <w:b/>
        </w:rPr>
        <w:tab/>
        <w:t>Position:</w:t>
      </w:r>
      <w:r>
        <w:rPr>
          <w:b/>
        </w:rPr>
        <w:tab/>
      </w:r>
      <w:r>
        <w:t>030</w:t>
      </w:r>
    </w:p>
    <w:p w14:paraId="5738B9D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63F331F" w14:textId="77777777" w:rsidR="003C5987" w:rsidRDefault="003C5987">
      <w:pPr>
        <w:tabs>
          <w:tab w:val="right" w:pos="1800"/>
          <w:tab w:val="left" w:pos="2160"/>
        </w:tabs>
        <w:ind w:left="2160" w:hanging="2160"/>
      </w:pPr>
      <w:r>
        <w:tab/>
      </w:r>
      <w:r>
        <w:rPr>
          <w:b/>
        </w:rPr>
        <w:t>Level:</w:t>
      </w:r>
      <w:r>
        <w:tab/>
        <w:t>Detail</w:t>
      </w:r>
    </w:p>
    <w:p w14:paraId="3198EBF4" w14:textId="77777777" w:rsidR="003C5987" w:rsidRDefault="003C5987">
      <w:pPr>
        <w:tabs>
          <w:tab w:val="right" w:pos="1800"/>
          <w:tab w:val="left" w:pos="2160"/>
        </w:tabs>
        <w:ind w:left="2160" w:hanging="2160"/>
      </w:pPr>
      <w:r>
        <w:tab/>
      </w:r>
      <w:r>
        <w:rPr>
          <w:b/>
        </w:rPr>
        <w:t>Usage:</w:t>
      </w:r>
      <w:r>
        <w:tab/>
        <w:t>Optional</w:t>
      </w:r>
    </w:p>
    <w:p w14:paraId="52A0B240" w14:textId="77777777" w:rsidR="003C5987" w:rsidRDefault="003C5987">
      <w:pPr>
        <w:tabs>
          <w:tab w:val="right" w:pos="1800"/>
          <w:tab w:val="left" w:pos="2160"/>
        </w:tabs>
        <w:ind w:left="2160" w:hanging="2160"/>
      </w:pPr>
      <w:r>
        <w:tab/>
      </w:r>
      <w:r>
        <w:rPr>
          <w:b/>
        </w:rPr>
        <w:t>Max Use:</w:t>
      </w:r>
      <w:r>
        <w:tab/>
        <w:t>20</w:t>
      </w:r>
    </w:p>
    <w:p w14:paraId="79E32D71" w14:textId="77777777" w:rsidR="003C5987" w:rsidRDefault="003C5987">
      <w:pPr>
        <w:tabs>
          <w:tab w:val="right" w:pos="1800"/>
          <w:tab w:val="left" w:pos="2160"/>
        </w:tabs>
        <w:ind w:left="2160" w:hanging="2160"/>
      </w:pPr>
      <w:r>
        <w:tab/>
      </w:r>
      <w:r>
        <w:rPr>
          <w:b/>
        </w:rPr>
        <w:t>Purpose:</w:t>
      </w:r>
      <w:r>
        <w:tab/>
        <w:t>To specify identifying information</w:t>
      </w:r>
    </w:p>
    <w:p w14:paraId="1B535358"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66B12438"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34C75C99"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F3834C5"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A4D459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0BF944E" w14:textId="77777777">
        <w:trPr>
          <w:cantSplit/>
        </w:trPr>
        <w:tc>
          <w:tcPr>
            <w:tcW w:w="1980" w:type="dxa"/>
          </w:tcPr>
          <w:p w14:paraId="51731AB4" w14:textId="77777777" w:rsidR="003C5987" w:rsidRDefault="003C5987">
            <w:pPr>
              <w:ind w:right="144"/>
              <w:jc w:val="right"/>
              <w:rPr>
                <w:b/>
              </w:rPr>
            </w:pPr>
            <w:r>
              <w:rPr>
                <w:b/>
              </w:rPr>
              <w:t>PA Use:</w:t>
            </w:r>
          </w:p>
        </w:tc>
        <w:tc>
          <w:tcPr>
            <w:tcW w:w="180" w:type="dxa"/>
          </w:tcPr>
          <w:p w14:paraId="47D4405C" w14:textId="77777777" w:rsidR="003C5987" w:rsidRDefault="003C5987">
            <w:pPr>
              <w:ind w:right="144"/>
              <w:jc w:val="right"/>
              <w:rPr>
                <w:sz w:val="24"/>
              </w:rPr>
            </w:pPr>
          </w:p>
        </w:tc>
        <w:tc>
          <w:tcPr>
            <w:tcW w:w="7343" w:type="dxa"/>
            <w:shd w:val="pct5" w:color="auto" w:fill="FFFFFF"/>
          </w:tcPr>
          <w:p w14:paraId="34B5E283" w14:textId="77777777" w:rsidR="003C5987" w:rsidRDefault="003C5987">
            <w:pPr>
              <w:ind w:right="144"/>
            </w:pPr>
            <w:r>
              <w:t>Optional</w:t>
            </w:r>
          </w:p>
        </w:tc>
      </w:tr>
      <w:tr w:rsidR="003C5987" w14:paraId="632FF0F7" w14:textId="77777777">
        <w:trPr>
          <w:cantSplit/>
        </w:trPr>
        <w:tc>
          <w:tcPr>
            <w:tcW w:w="1980" w:type="dxa"/>
          </w:tcPr>
          <w:p w14:paraId="10A95093" w14:textId="77777777" w:rsidR="003C5987" w:rsidRDefault="003C5987">
            <w:pPr>
              <w:ind w:right="144"/>
              <w:jc w:val="right"/>
              <w:rPr>
                <w:b/>
              </w:rPr>
            </w:pPr>
            <w:r>
              <w:rPr>
                <w:b/>
              </w:rPr>
              <w:t>NJ Use:</w:t>
            </w:r>
          </w:p>
        </w:tc>
        <w:tc>
          <w:tcPr>
            <w:tcW w:w="180" w:type="dxa"/>
          </w:tcPr>
          <w:p w14:paraId="4A84E1E1" w14:textId="77777777" w:rsidR="003C5987" w:rsidRDefault="003C5987">
            <w:pPr>
              <w:ind w:right="144"/>
              <w:jc w:val="right"/>
              <w:rPr>
                <w:sz w:val="24"/>
              </w:rPr>
            </w:pPr>
          </w:p>
        </w:tc>
        <w:tc>
          <w:tcPr>
            <w:tcW w:w="7343" w:type="dxa"/>
            <w:shd w:val="pct5" w:color="auto" w:fill="FFFFFF"/>
          </w:tcPr>
          <w:p w14:paraId="66DA63B4" w14:textId="77777777" w:rsidR="003C5987" w:rsidRDefault="003C5987">
            <w:pPr>
              <w:ind w:right="144"/>
            </w:pPr>
            <w:r>
              <w:t>Optional</w:t>
            </w:r>
          </w:p>
        </w:tc>
      </w:tr>
      <w:tr w:rsidR="003C5987" w14:paraId="246917A3" w14:textId="77777777">
        <w:trPr>
          <w:cantSplit/>
        </w:trPr>
        <w:tc>
          <w:tcPr>
            <w:tcW w:w="1980" w:type="dxa"/>
          </w:tcPr>
          <w:p w14:paraId="413C283F" w14:textId="77777777" w:rsidR="003C5987" w:rsidRDefault="003C5987">
            <w:pPr>
              <w:ind w:right="144"/>
              <w:jc w:val="right"/>
              <w:rPr>
                <w:b/>
              </w:rPr>
            </w:pPr>
            <w:r>
              <w:rPr>
                <w:b/>
              </w:rPr>
              <w:t>DE Use:</w:t>
            </w:r>
          </w:p>
        </w:tc>
        <w:tc>
          <w:tcPr>
            <w:tcW w:w="180" w:type="dxa"/>
          </w:tcPr>
          <w:p w14:paraId="3BE0BDAC" w14:textId="77777777" w:rsidR="003C5987" w:rsidRDefault="003C5987">
            <w:pPr>
              <w:ind w:right="144"/>
              <w:jc w:val="right"/>
              <w:rPr>
                <w:sz w:val="24"/>
              </w:rPr>
            </w:pPr>
          </w:p>
        </w:tc>
        <w:tc>
          <w:tcPr>
            <w:tcW w:w="7343" w:type="dxa"/>
            <w:shd w:val="pct5" w:color="auto" w:fill="FFFFFF"/>
          </w:tcPr>
          <w:p w14:paraId="37D93F95" w14:textId="77777777" w:rsidR="003C5987" w:rsidRDefault="003C5987">
            <w:pPr>
              <w:ind w:right="144"/>
            </w:pPr>
            <w:r>
              <w:t>Optional</w:t>
            </w:r>
          </w:p>
        </w:tc>
      </w:tr>
      <w:tr w:rsidR="003C5987" w14:paraId="48DF90C0" w14:textId="77777777">
        <w:trPr>
          <w:cantSplit/>
        </w:trPr>
        <w:tc>
          <w:tcPr>
            <w:tcW w:w="1980" w:type="dxa"/>
          </w:tcPr>
          <w:p w14:paraId="6EBCA041" w14:textId="77777777" w:rsidR="003C5987" w:rsidRDefault="003C5987">
            <w:pPr>
              <w:ind w:right="144"/>
              <w:jc w:val="right"/>
              <w:rPr>
                <w:b/>
              </w:rPr>
            </w:pPr>
            <w:r>
              <w:rPr>
                <w:b/>
              </w:rPr>
              <w:t>MD Use:</w:t>
            </w:r>
          </w:p>
        </w:tc>
        <w:tc>
          <w:tcPr>
            <w:tcW w:w="180" w:type="dxa"/>
          </w:tcPr>
          <w:p w14:paraId="555CC7DC" w14:textId="77777777" w:rsidR="003C5987" w:rsidRDefault="003C5987">
            <w:pPr>
              <w:ind w:right="144"/>
              <w:jc w:val="right"/>
              <w:rPr>
                <w:sz w:val="24"/>
              </w:rPr>
            </w:pPr>
          </w:p>
        </w:tc>
        <w:tc>
          <w:tcPr>
            <w:tcW w:w="7343" w:type="dxa"/>
            <w:shd w:val="pct5" w:color="auto" w:fill="FFFFFF"/>
          </w:tcPr>
          <w:p w14:paraId="636C32A3" w14:textId="77777777" w:rsidR="003C5987" w:rsidRDefault="003C5987">
            <w:pPr>
              <w:ind w:right="144"/>
            </w:pPr>
            <w:r>
              <w:t>Optional</w:t>
            </w:r>
          </w:p>
        </w:tc>
      </w:tr>
      <w:tr w:rsidR="003C5987" w14:paraId="71C01A36" w14:textId="77777777">
        <w:trPr>
          <w:cantSplit/>
        </w:trPr>
        <w:tc>
          <w:tcPr>
            <w:tcW w:w="1980" w:type="dxa"/>
          </w:tcPr>
          <w:p w14:paraId="43C0E10E" w14:textId="77777777" w:rsidR="003C5987" w:rsidRDefault="003C5987">
            <w:pPr>
              <w:ind w:right="144"/>
              <w:jc w:val="right"/>
              <w:rPr>
                <w:b/>
              </w:rPr>
            </w:pPr>
            <w:r>
              <w:rPr>
                <w:b/>
              </w:rPr>
              <w:t>Example:</w:t>
            </w:r>
          </w:p>
        </w:tc>
        <w:tc>
          <w:tcPr>
            <w:tcW w:w="180" w:type="dxa"/>
          </w:tcPr>
          <w:p w14:paraId="59869E9E" w14:textId="77777777" w:rsidR="003C5987" w:rsidRDefault="003C5987">
            <w:pPr>
              <w:ind w:right="144"/>
              <w:jc w:val="right"/>
              <w:rPr>
                <w:sz w:val="24"/>
              </w:rPr>
            </w:pPr>
          </w:p>
        </w:tc>
        <w:tc>
          <w:tcPr>
            <w:tcW w:w="7343" w:type="dxa"/>
            <w:shd w:val="pct5" w:color="auto" w:fill="FFFFFF"/>
          </w:tcPr>
          <w:p w14:paraId="1C7FE6A5" w14:textId="77777777" w:rsidR="003C5987" w:rsidRDefault="003C5987">
            <w:pPr>
              <w:ind w:right="144"/>
            </w:pPr>
            <w:r>
              <w:t>REF*NH*GS1</w:t>
            </w:r>
          </w:p>
        </w:tc>
      </w:tr>
    </w:tbl>
    <w:p w14:paraId="71BA7463" w14:textId="77777777" w:rsidR="003C5987" w:rsidRDefault="003C5987"/>
    <w:p w14:paraId="190FF407" w14:textId="77777777" w:rsidR="003C5987" w:rsidRDefault="003C5987">
      <w:pPr>
        <w:jc w:val="center"/>
        <w:rPr>
          <w:b/>
        </w:rPr>
      </w:pPr>
      <w:r>
        <w:rPr>
          <w:b/>
        </w:rPr>
        <w:t>Data Element Summary</w:t>
      </w:r>
    </w:p>
    <w:p w14:paraId="14115FFA"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99BAC78"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3EE9AD65" w14:textId="77777777">
        <w:trPr>
          <w:cantSplit/>
        </w:trPr>
        <w:tc>
          <w:tcPr>
            <w:tcW w:w="1007" w:type="dxa"/>
          </w:tcPr>
          <w:p w14:paraId="64346FB4"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AAE2CD3" w14:textId="77777777" w:rsidR="003C5987" w:rsidRDefault="003C5987">
            <w:pPr>
              <w:ind w:right="144"/>
              <w:jc w:val="center"/>
              <w:rPr>
                <w:sz w:val="24"/>
              </w:rPr>
            </w:pPr>
            <w:r>
              <w:rPr>
                <w:b/>
              </w:rPr>
              <w:t>REF01</w:t>
            </w:r>
          </w:p>
        </w:tc>
        <w:tc>
          <w:tcPr>
            <w:tcW w:w="892" w:type="dxa"/>
          </w:tcPr>
          <w:p w14:paraId="16FA6BBA" w14:textId="77777777" w:rsidR="003C5987" w:rsidRDefault="003C5987">
            <w:pPr>
              <w:ind w:right="144"/>
              <w:jc w:val="center"/>
              <w:rPr>
                <w:sz w:val="24"/>
              </w:rPr>
            </w:pPr>
            <w:r>
              <w:rPr>
                <w:b/>
              </w:rPr>
              <w:t>128</w:t>
            </w:r>
          </w:p>
        </w:tc>
        <w:tc>
          <w:tcPr>
            <w:tcW w:w="4896" w:type="dxa"/>
            <w:gridSpan w:val="4"/>
          </w:tcPr>
          <w:p w14:paraId="20038694" w14:textId="77777777" w:rsidR="003C5987" w:rsidRDefault="003C5987">
            <w:pPr>
              <w:ind w:right="144"/>
              <w:rPr>
                <w:sz w:val="24"/>
              </w:rPr>
            </w:pPr>
            <w:r>
              <w:rPr>
                <w:b/>
              </w:rPr>
              <w:t>Reference Identification Qualifier</w:t>
            </w:r>
          </w:p>
        </w:tc>
        <w:tc>
          <w:tcPr>
            <w:tcW w:w="432" w:type="dxa"/>
          </w:tcPr>
          <w:p w14:paraId="424EA499" w14:textId="77777777" w:rsidR="003C5987" w:rsidRDefault="003C5987">
            <w:pPr>
              <w:ind w:right="144"/>
              <w:rPr>
                <w:sz w:val="24"/>
              </w:rPr>
            </w:pPr>
            <w:r>
              <w:rPr>
                <w:b/>
              </w:rPr>
              <w:t>M</w:t>
            </w:r>
          </w:p>
        </w:tc>
        <w:tc>
          <w:tcPr>
            <w:tcW w:w="1440" w:type="dxa"/>
            <w:gridSpan w:val="3"/>
          </w:tcPr>
          <w:p w14:paraId="5E0D4A56" w14:textId="77777777" w:rsidR="003C5987" w:rsidRDefault="003C5987">
            <w:pPr>
              <w:ind w:right="144"/>
              <w:rPr>
                <w:sz w:val="24"/>
              </w:rPr>
            </w:pPr>
            <w:r>
              <w:rPr>
                <w:b/>
              </w:rPr>
              <w:t>ID 2/3</w:t>
            </w:r>
          </w:p>
        </w:tc>
      </w:tr>
      <w:tr w:rsidR="003C5987" w14:paraId="254495BE" w14:textId="77777777">
        <w:trPr>
          <w:gridAfter w:val="1"/>
          <w:wAfter w:w="244" w:type="dxa"/>
          <w:cantSplit/>
        </w:trPr>
        <w:tc>
          <w:tcPr>
            <w:tcW w:w="2980" w:type="dxa"/>
            <w:gridSpan w:val="3"/>
          </w:tcPr>
          <w:p w14:paraId="25ADC19A" w14:textId="77777777" w:rsidR="003C5987" w:rsidRDefault="003C5987">
            <w:pPr>
              <w:pStyle w:val="Definition"/>
              <w:rPr>
                <w:rFonts w:ascii="Times New Roman" w:hAnsi="Times New Roman"/>
              </w:rPr>
            </w:pPr>
          </w:p>
        </w:tc>
        <w:tc>
          <w:tcPr>
            <w:tcW w:w="6523" w:type="dxa"/>
            <w:gridSpan w:val="7"/>
          </w:tcPr>
          <w:p w14:paraId="15E8F67B"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23CDFC05" w14:textId="77777777">
        <w:trPr>
          <w:gridAfter w:val="2"/>
          <w:wAfter w:w="388" w:type="dxa"/>
          <w:cantSplit/>
        </w:trPr>
        <w:tc>
          <w:tcPr>
            <w:tcW w:w="3311" w:type="dxa"/>
            <w:gridSpan w:val="4"/>
          </w:tcPr>
          <w:p w14:paraId="53315152" w14:textId="77777777" w:rsidR="003C5987" w:rsidRDefault="003C5987">
            <w:pPr>
              <w:ind w:right="144"/>
              <w:rPr>
                <w:sz w:val="24"/>
              </w:rPr>
            </w:pPr>
          </w:p>
        </w:tc>
        <w:tc>
          <w:tcPr>
            <w:tcW w:w="1152" w:type="dxa"/>
          </w:tcPr>
          <w:p w14:paraId="26099294" w14:textId="77777777" w:rsidR="003C5987" w:rsidRDefault="003C5987">
            <w:pPr>
              <w:ind w:right="144"/>
              <w:rPr>
                <w:sz w:val="24"/>
              </w:rPr>
            </w:pPr>
            <w:r>
              <w:t>NH</w:t>
            </w:r>
          </w:p>
        </w:tc>
        <w:tc>
          <w:tcPr>
            <w:tcW w:w="216" w:type="dxa"/>
          </w:tcPr>
          <w:p w14:paraId="5848FECC" w14:textId="77777777" w:rsidR="003C5987" w:rsidRDefault="003C5987">
            <w:pPr>
              <w:ind w:right="144"/>
              <w:rPr>
                <w:sz w:val="24"/>
              </w:rPr>
            </w:pPr>
          </w:p>
        </w:tc>
        <w:tc>
          <w:tcPr>
            <w:tcW w:w="4680" w:type="dxa"/>
            <w:gridSpan w:val="3"/>
          </w:tcPr>
          <w:p w14:paraId="0363B972" w14:textId="77777777" w:rsidR="003C5987" w:rsidRDefault="003C5987">
            <w:pPr>
              <w:ind w:right="144"/>
              <w:rPr>
                <w:sz w:val="24"/>
              </w:rPr>
            </w:pPr>
            <w:r>
              <w:t>LDC Rate Code</w:t>
            </w:r>
          </w:p>
        </w:tc>
      </w:tr>
      <w:tr w:rsidR="003C5987" w14:paraId="7CA77A07" w14:textId="77777777">
        <w:trPr>
          <w:cantSplit/>
        </w:trPr>
        <w:tc>
          <w:tcPr>
            <w:tcW w:w="1007" w:type="dxa"/>
          </w:tcPr>
          <w:p w14:paraId="304A08BC" w14:textId="77777777" w:rsidR="003C5987" w:rsidRDefault="003C5987">
            <w:pPr>
              <w:ind w:right="144"/>
              <w:rPr>
                <w:sz w:val="24"/>
              </w:rPr>
            </w:pPr>
            <w:r>
              <w:rPr>
                <w:b/>
                <w:sz w:val="18"/>
              </w:rPr>
              <w:t>Must Use</w:t>
            </w:r>
          </w:p>
        </w:tc>
        <w:tc>
          <w:tcPr>
            <w:tcW w:w="1080" w:type="dxa"/>
          </w:tcPr>
          <w:p w14:paraId="233DE1A0" w14:textId="77777777" w:rsidR="003C5987" w:rsidRDefault="003C5987">
            <w:pPr>
              <w:ind w:right="144"/>
              <w:jc w:val="center"/>
              <w:rPr>
                <w:sz w:val="24"/>
              </w:rPr>
            </w:pPr>
            <w:r>
              <w:rPr>
                <w:b/>
              </w:rPr>
              <w:t>REF02</w:t>
            </w:r>
          </w:p>
        </w:tc>
        <w:tc>
          <w:tcPr>
            <w:tcW w:w="892" w:type="dxa"/>
          </w:tcPr>
          <w:p w14:paraId="18057BFD" w14:textId="77777777" w:rsidR="003C5987" w:rsidRDefault="003C5987">
            <w:pPr>
              <w:ind w:right="144"/>
              <w:jc w:val="center"/>
              <w:rPr>
                <w:sz w:val="24"/>
              </w:rPr>
            </w:pPr>
            <w:r>
              <w:rPr>
                <w:b/>
              </w:rPr>
              <w:t>127</w:t>
            </w:r>
          </w:p>
        </w:tc>
        <w:tc>
          <w:tcPr>
            <w:tcW w:w="4896" w:type="dxa"/>
            <w:gridSpan w:val="4"/>
          </w:tcPr>
          <w:p w14:paraId="2572499E" w14:textId="77777777" w:rsidR="003C5987" w:rsidRDefault="003C5987">
            <w:pPr>
              <w:ind w:right="144"/>
              <w:rPr>
                <w:sz w:val="24"/>
              </w:rPr>
            </w:pPr>
            <w:r>
              <w:rPr>
                <w:b/>
              </w:rPr>
              <w:t>Reference Identification</w:t>
            </w:r>
          </w:p>
        </w:tc>
        <w:tc>
          <w:tcPr>
            <w:tcW w:w="432" w:type="dxa"/>
          </w:tcPr>
          <w:p w14:paraId="2C7EE86C" w14:textId="77777777" w:rsidR="003C5987" w:rsidRDefault="003C5987">
            <w:pPr>
              <w:ind w:right="144"/>
              <w:rPr>
                <w:sz w:val="24"/>
              </w:rPr>
            </w:pPr>
            <w:r>
              <w:rPr>
                <w:b/>
              </w:rPr>
              <w:t>X</w:t>
            </w:r>
          </w:p>
        </w:tc>
        <w:tc>
          <w:tcPr>
            <w:tcW w:w="1440" w:type="dxa"/>
            <w:gridSpan w:val="3"/>
          </w:tcPr>
          <w:p w14:paraId="1BA74FA7" w14:textId="77777777" w:rsidR="003C5987" w:rsidRDefault="003C5987">
            <w:pPr>
              <w:ind w:right="144"/>
              <w:rPr>
                <w:sz w:val="24"/>
              </w:rPr>
            </w:pPr>
            <w:r>
              <w:rPr>
                <w:b/>
              </w:rPr>
              <w:t>AN 1/30</w:t>
            </w:r>
          </w:p>
        </w:tc>
      </w:tr>
      <w:tr w:rsidR="003C5987" w14:paraId="7B81E7F0" w14:textId="77777777">
        <w:trPr>
          <w:gridAfter w:val="1"/>
          <w:wAfter w:w="244" w:type="dxa"/>
          <w:cantSplit/>
        </w:trPr>
        <w:tc>
          <w:tcPr>
            <w:tcW w:w="2980" w:type="dxa"/>
            <w:gridSpan w:val="3"/>
          </w:tcPr>
          <w:p w14:paraId="40015FDF" w14:textId="77777777" w:rsidR="003C5987" w:rsidRDefault="003C5987">
            <w:pPr>
              <w:pStyle w:val="Definition"/>
              <w:rPr>
                <w:rFonts w:ascii="Times New Roman" w:hAnsi="Times New Roman"/>
              </w:rPr>
            </w:pPr>
          </w:p>
        </w:tc>
        <w:tc>
          <w:tcPr>
            <w:tcW w:w="6523" w:type="dxa"/>
            <w:gridSpan w:val="7"/>
          </w:tcPr>
          <w:p w14:paraId="0FC7B546"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1ABD427" w14:textId="77777777" w:rsidR="003C5987" w:rsidRDefault="003C5987">
      <w:pPr>
        <w:pStyle w:val="Heading2"/>
        <w:rPr>
          <w:u w:val="none"/>
        </w:rPr>
      </w:pPr>
      <w:r>
        <w:br w:type="page"/>
      </w:r>
      <w:r>
        <w:lastRenderedPageBreak/>
        <w:tab/>
      </w:r>
      <w:bookmarkStart w:id="402" w:name="_Toc470576900"/>
      <w:bookmarkStart w:id="403" w:name="_Toc480860202"/>
      <w:bookmarkStart w:id="404" w:name="_Toc480860466"/>
      <w:bookmarkStart w:id="405" w:name="_Toc480861918"/>
      <w:bookmarkStart w:id="406" w:name="_Toc484318154"/>
      <w:bookmarkStart w:id="407" w:name="_Toc486646197"/>
      <w:bookmarkStart w:id="408" w:name="_Toc486646274"/>
      <w:bookmarkStart w:id="409" w:name="_Toc493255577"/>
      <w:bookmarkStart w:id="410" w:name="_Toc535208062"/>
      <w:bookmarkStart w:id="411" w:name="_Toc535219520"/>
      <w:bookmarkStart w:id="412" w:name="_Toc165450551"/>
      <w:r>
        <w:rPr>
          <w:u w:val="none"/>
        </w:rPr>
        <w:t>Segment:</w:t>
      </w:r>
      <w:r>
        <w:rPr>
          <w:u w:val="none"/>
        </w:rPr>
        <w:tab/>
        <w:t xml:space="preserve">      </w:t>
      </w:r>
      <w:r>
        <w:rPr>
          <w:sz w:val="40"/>
          <w:u w:val="none"/>
        </w:rPr>
        <w:t xml:space="preserve">REF </w:t>
      </w:r>
      <w:r>
        <w:rPr>
          <w:u w:val="none"/>
        </w:rPr>
        <w:t>Reference Identification (PR=LDC Rate Subclass)</w:t>
      </w:r>
      <w:bookmarkEnd w:id="402"/>
      <w:bookmarkEnd w:id="403"/>
      <w:bookmarkEnd w:id="404"/>
      <w:bookmarkEnd w:id="405"/>
      <w:bookmarkEnd w:id="406"/>
      <w:bookmarkEnd w:id="407"/>
      <w:bookmarkEnd w:id="408"/>
      <w:bookmarkEnd w:id="409"/>
      <w:bookmarkEnd w:id="410"/>
      <w:bookmarkEnd w:id="411"/>
      <w:bookmarkEnd w:id="412"/>
    </w:p>
    <w:p w14:paraId="77F6C0A5" w14:textId="77777777" w:rsidR="003C5987" w:rsidRDefault="003C5987">
      <w:pPr>
        <w:tabs>
          <w:tab w:val="right" w:pos="1800"/>
          <w:tab w:val="left" w:pos="2160"/>
        </w:tabs>
        <w:ind w:left="2160" w:hanging="2160"/>
      </w:pPr>
      <w:r>
        <w:rPr>
          <w:b/>
        </w:rPr>
        <w:tab/>
        <w:t>Position:</w:t>
      </w:r>
      <w:r>
        <w:rPr>
          <w:b/>
        </w:rPr>
        <w:tab/>
      </w:r>
      <w:r>
        <w:t>030</w:t>
      </w:r>
    </w:p>
    <w:p w14:paraId="50496A0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B75AAEB" w14:textId="77777777" w:rsidR="003C5987" w:rsidRDefault="003C5987">
      <w:pPr>
        <w:tabs>
          <w:tab w:val="right" w:pos="1800"/>
          <w:tab w:val="left" w:pos="2160"/>
        </w:tabs>
        <w:ind w:left="2160" w:hanging="2160"/>
      </w:pPr>
      <w:r>
        <w:tab/>
      </w:r>
      <w:r>
        <w:rPr>
          <w:b/>
        </w:rPr>
        <w:t>Level:</w:t>
      </w:r>
      <w:r>
        <w:tab/>
        <w:t>Detail</w:t>
      </w:r>
    </w:p>
    <w:p w14:paraId="5C2AD66E" w14:textId="77777777" w:rsidR="003C5987" w:rsidRDefault="003C5987">
      <w:pPr>
        <w:tabs>
          <w:tab w:val="right" w:pos="1800"/>
          <w:tab w:val="left" w:pos="2160"/>
        </w:tabs>
        <w:ind w:left="2160" w:hanging="2160"/>
      </w:pPr>
      <w:r>
        <w:tab/>
      </w:r>
      <w:r>
        <w:rPr>
          <w:b/>
        </w:rPr>
        <w:t>Usage:</w:t>
      </w:r>
      <w:r>
        <w:tab/>
        <w:t>Optional</w:t>
      </w:r>
    </w:p>
    <w:p w14:paraId="72712ABA" w14:textId="77777777" w:rsidR="003C5987" w:rsidRDefault="003C5987">
      <w:pPr>
        <w:tabs>
          <w:tab w:val="right" w:pos="1800"/>
          <w:tab w:val="left" w:pos="2160"/>
        </w:tabs>
        <w:ind w:left="2160" w:hanging="2160"/>
      </w:pPr>
      <w:r>
        <w:tab/>
      </w:r>
      <w:r>
        <w:rPr>
          <w:b/>
        </w:rPr>
        <w:t>Max Use:</w:t>
      </w:r>
      <w:r>
        <w:tab/>
        <w:t>20</w:t>
      </w:r>
    </w:p>
    <w:p w14:paraId="7A810991" w14:textId="77777777" w:rsidR="003C5987" w:rsidRDefault="003C5987">
      <w:pPr>
        <w:tabs>
          <w:tab w:val="right" w:pos="1800"/>
          <w:tab w:val="left" w:pos="2160"/>
        </w:tabs>
        <w:ind w:left="2160" w:hanging="2160"/>
      </w:pPr>
      <w:r>
        <w:tab/>
      </w:r>
      <w:r>
        <w:rPr>
          <w:b/>
        </w:rPr>
        <w:t>Purpose:</w:t>
      </w:r>
      <w:r>
        <w:tab/>
        <w:t>To specify identifying information</w:t>
      </w:r>
    </w:p>
    <w:p w14:paraId="4359046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4909A4BA"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120142D9"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56E390D"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08F86BC" w14:textId="77777777" w:rsidR="003C5987" w:rsidRDefault="003C5987">
      <w:pPr>
        <w:tabs>
          <w:tab w:val="right" w:pos="1800"/>
          <w:tab w:val="left" w:pos="2160"/>
          <w:tab w:val="left" w:pos="2520"/>
        </w:tabs>
        <w:ind w:left="2520" w:hanging="2520"/>
      </w:pPr>
      <w:r>
        <w:tab/>
      </w:r>
      <w:r>
        <w:rPr>
          <w:b/>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30"/>
        <w:gridCol w:w="7630"/>
      </w:tblGrid>
      <w:tr w:rsidR="003C5987" w14:paraId="17B14DF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D309A10" w14:textId="77777777" w:rsidR="003C5987" w:rsidRDefault="003C5987">
            <w:pPr>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14:paraId="6C932164"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6374ECE7" w14:textId="77777777" w:rsidR="003C5987" w:rsidRDefault="003C5987">
            <w:pPr>
              <w:ind w:right="144"/>
              <w:rPr>
                <w:sz w:val="24"/>
              </w:rPr>
            </w:pPr>
            <w:r>
              <w:t>This iteration of the REF segment is used for meter level information.</w:t>
            </w:r>
          </w:p>
        </w:tc>
      </w:tr>
      <w:tr w:rsidR="003C5987" w14:paraId="14E44E6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08097DE3" w14:textId="77777777" w:rsidR="003C5987" w:rsidRDefault="003C5987">
            <w:pPr>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6F2F2FEC" w14:textId="77777777" w:rsidR="003C5987" w:rsidRDefault="003C5987">
            <w:pPr>
              <w:ind w:right="144"/>
              <w:jc w:val="right"/>
              <w:rPr>
                <w:sz w:val="24"/>
              </w:rPr>
            </w:pPr>
          </w:p>
        </w:tc>
        <w:tc>
          <w:tcPr>
            <w:tcW w:w="20" w:type="dxa"/>
            <w:tcBorders>
              <w:top w:val="dotted" w:sz="4" w:space="0" w:color="auto"/>
              <w:left w:val="dotted" w:sz="4" w:space="0" w:color="auto"/>
              <w:bottom w:val="dotted" w:sz="4" w:space="0" w:color="auto"/>
              <w:right w:val="dotted" w:sz="4" w:space="0" w:color="auto"/>
            </w:tcBorders>
            <w:shd w:val="pct5" w:color="auto" w:fill="FFFFFF"/>
          </w:tcPr>
          <w:p w14:paraId="004E755D" w14:textId="77777777" w:rsidR="003C5987" w:rsidRDefault="003C5987">
            <w:pPr>
              <w:ind w:right="144"/>
            </w:pPr>
            <w:r>
              <w:t xml:space="preserve"> </w:t>
            </w:r>
          </w:p>
        </w:tc>
        <w:tc>
          <w:tcPr>
            <w:tcW w:w="7630" w:type="dxa"/>
            <w:tcBorders>
              <w:top w:val="dotted" w:sz="4" w:space="0" w:color="auto"/>
              <w:left w:val="dotted" w:sz="4" w:space="0" w:color="auto"/>
              <w:bottom w:val="dotted" w:sz="4" w:space="0" w:color="auto"/>
              <w:right w:val="dotted" w:sz="4" w:space="0" w:color="auto"/>
            </w:tcBorders>
            <w:shd w:val="pct5" w:color="auto" w:fill="FFFFFF"/>
          </w:tcPr>
          <w:p w14:paraId="5CF91161" w14:textId="77777777" w:rsidR="003C5987" w:rsidRDefault="003C5987">
            <w:pPr>
              <w:ind w:right="144"/>
            </w:pPr>
            <w:r>
              <w:t xml:space="preserve">Conditional: If maintained by utility, must be sent for each meter loop that is used for billing purposes.  </w:t>
            </w:r>
          </w:p>
          <w:p w14:paraId="5A1C909A"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38A162B7"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5A13CFC" w14:textId="77777777" w:rsidR="003C5987" w:rsidRDefault="003C5987">
            <w:pPr>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65AD486A"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43C0058A" w14:textId="77777777" w:rsidR="003C5987" w:rsidRDefault="003C5987">
            <w:pPr>
              <w:ind w:right="144"/>
            </w:pPr>
            <w:r>
              <w:t>Optional</w:t>
            </w:r>
          </w:p>
        </w:tc>
      </w:tr>
      <w:tr w:rsidR="003C5987" w14:paraId="18277EF5"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254C952" w14:textId="77777777" w:rsidR="003C5987" w:rsidRDefault="003C5987">
            <w:pPr>
              <w:ind w:right="144"/>
              <w:jc w:val="right"/>
              <w:rPr>
                <w:b/>
              </w:rPr>
            </w:pPr>
            <w:r>
              <w:rPr>
                <w:b/>
              </w:rPr>
              <w:t>DE Use:</w:t>
            </w:r>
          </w:p>
        </w:tc>
        <w:tc>
          <w:tcPr>
            <w:tcW w:w="180" w:type="dxa"/>
            <w:tcBorders>
              <w:top w:val="dotted" w:sz="4" w:space="0" w:color="auto"/>
              <w:left w:val="dotted" w:sz="4" w:space="0" w:color="auto"/>
              <w:bottom w:val="dotted" w:sz="4" w:space="0" w:color="auto"/>
              <w:right w:val="dotted" w:sz="4" w:space="0" w:color="auto"/>
            </w:tcBorders>
          </w:tcPr>
          <w:p w14:paraId="29BC032A"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2CD23AD3" w14:textId="77777777" w:rsidR="003C5987" w:rsidRDefault="003C5987">
            <w:pPr>
              <w:ind w:right="144"/>
            </w:pPr>
            <w:r>
              <w:t>Optional</w:t>
            </w:r>
          </w:p>
        </w:tc>
      </w:tr>
      <w:tr w:rsidR="003C5987" w14:paraId="235382E4" w14:textId="77777777">
        <w:trPr>
          <w:cantSplit/>
        </w:trPr>
        <w:tc>
          <w:tcPr>
            <w:tcW w:w="1980" w:type="dxa"/>
            <w:tcBorders>
              <w:top w:val="dotted" w:sz="4" w:space="0" w:color="auto"/>
              <w:left w:val="dotted" w:sz="4" w:space="0" w:color="auto"/>
              <w:bottom w:val="dotted" w:sz="4" w:space="0" w:color="auto"/>
              <w:right w:val="dotted" w:sz="4" w:space="0" w:color="auto"/>
            </w:tcBorders>
          </w:tcPr>
          <w:p w14:paraId="3E3E295D" w14:textId="77777777" w:rsidR="003C5987" w:rsidRDefault="003C5987">
            <w:pPr>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71C59CA4"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451720D6" w14:textId="77777777" w:rsidR="003C5987" w:rsidRDefault="003C5987">
            <w:pPr>
              <w:ind w:right="144"/>
            </w:pPr>
            <w:r>
              <w:t>Optional</w:t>
            </w:r>
          </w:p>
        </w:tc>
      </w:tr>
      <w:tr w:rsidR="003C5987" w14:paraId="48F09F8A" w14:textId="77777777">
        <w:trPr>
          <w:cantSplit/>
        </w:trPr>
        <w:tc>
          <w:tcPr>
            <w:tcW w:w="1980" w:type="dxa"/>
            <w:tcBorders>
              <w:top w:val="dotted" w:sz="4" w:space="0" w:color="auto"/>
              <w:left w:val="dotted" w:sz="4" w:space="0" w:color="auto"/>
              <w:bottom w:val="dotted" w:sz="4" w:space="0" w:color="auto"/>
              <w:right w:val="dotted" w:sz="4" w:space="0" w:color="auto"/>
            </w:tcBorders>
          </w:tcPr>
          <w:p w14:paraId="55D133CD" w14:textId="77777777" w:rsidR="003C5987" w:rsidRDefault="003C5987">
            <w:pPr>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55BD2A8B"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551605FD" w14:textId="77777777" w:rsidR="003C5987" w:rsidRDefault="003C5987">
            <w:pPr>
              <w:ind w:right="144"/>
            </w:pPr>
            <w:r>
              <w:t>REF*PR*123</w:t>
            </w:r>
          </w:p>
        </w:tc>
      </w:tr>
    </w:tbl>
    <w:p w14:paraId="522548CC" w14:textId="77777777" w:rsidR="003C5987" w:rsidRDefault="003C5987"/>
    <w:p w14:paraId="7B66A7E0" w14:textId="77777777" w:rsidR="003C5987" w:rsidRDefault="003C5987">
      <w:pPr>
        <w:jc w:val="center"/>
        <w:rPr>
          <w:b/>
        </w:rPr>
      </w:pPr>
      <w:r>
        <w:rPr>
          <w:b/>
        </w:rPr>
        <w:t>Data Element Summary</w:t>
      </w:r>
    </w:p>
    <w:p w14:paraId="2C43408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B10249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4699A8C" w14:textId="77777777">
        <w:trPr>
          <w:cantSplit/>
        </w:trPr>
        <w:tc>
          <w:tcPr>
            <w:tcW w:w="1007" w:type="dxa"/>
          </w:tcPr>
          <w:p w14:paraId="25584D49"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799A53D" w14:textId="77777777" w:rsidR="003C5987" w:rsidRDefault="003C5987">
            <w:pPr>
              <w:ind w:right="144"/>
              <w:jc w:val="center"/>
              <w:rPr>
                <w:sz w:val="24"/>
              </w:rPr>
            </w:pPr>
            <w:r>
              <w:rPr>
                <w:b/>
              </w:rPr>
              <w:t>REF01</w:t>
            </w:r>
          </w:p>
        </w:tc>
        <w:tc>
          <w:tcPr>
            <w:tcW w:w="892" w:type="dxa"/>
          </w:tcPr>
          <w:p w14:paraId="6C64E615" w14:textId="77777777" w:rsidR="003C5987" w:rsidRDefault="003C5987">
            <w:pPr>
              <w:ind w:right="144"/>
              <w:jc w:val="center"/>
              <w:rPr>
                <w:sz w:val="24"/>
              </w:rPr>
            </w:pPr>
            <w:r>
              <w:rPr>
                <w:b/>
              </w:rPr>
              <w:t>128</w:t>
            </w:r>
          </w:p>
        </w:tc>
        <w:tc>
          <w:tcPr>
            <w:tcW w:w="4896" w:type="dxa"/>
            <w:gridSpan w:val="4"/>
          </w:tcPr>
          <w:p w14:paraId="75DB940F" w14:textId="77777777" w:rsidR="003C5987" w:rsidRDefault="003C5987">
            <w:pPr>
              <w:ind w:right="144"/>
              <w:rPr>
                <w:sz w:val="24"/>
              </w:rPr>
            </w:pPr>
            <w:r>
              <w:rPr>
                <w:b/>
              </w:rPr>
              <w:t>Reference Identification Qualifier</w:t>
            </w:r>
          </w:p>
        </w:tc>
        <w:tc>
          <w:tcPr>
            <w:tcW w:w="432" w:type="dxa"/>
          </w:tcPr>
          <w:p w14:paraId="03CBFAF7" w14:textId="77777777" w:rsidR="003C5987" w:rsidRDefault="003C5987">
            <w:pPr>
              <w:ind w:right="144"/>
              <w:rPr>
                <w:sz w:val="24"/>
              </w:rPr>
            </w:pPr>
            <w:r>
              <w:rPr>
                <w:b/>
              </w:rPr>
              <w:t>M</w:t>
            </w:r>
          </w:p>
        </w:tc>
        <w:tc>
          <w:tcPr>
            <w:tcW w:w="1440" w:type="dxa"/>
            <w:gridSpan w:val="3"/>
          </w:tcPr>
          <w:p w14:paraId="43677E6B" w14:textId="77777777" w:rsidR="003C5987" w:rsidRDefault="003C5987">
            <w:pPr>
              <w:ind w:right="144"/>
              <w:rPr>
                <w:sz w:val="24"/>
              </w:rPr>
            </w:pPr>
            <w:r>
              <w:rPr>
                <w:b/>
              </w:rPr>
              <w:t>ID 2/3</w:t>
            </w:r>
          </w:p>
        </w:tc>
      </w:tr>
      <w:tr w:rsidR="003C5987" w14:paraId="4EB960B4" w14:textId="77777777">
        <w:trPr>
          <w:gridAfter w:val="1"/>
          <w:wAfter w:w="244" w:type="dxa"/>
          <w:cantSplit/>
        </w:trPr>
        <w:tc>
          <w:tcPr>
            <w:tcW w:w="2980" w:type="dxa"/>
            <w:gridSpan w:val="3"/>
          </w:tcPr>
          <w:p w14:paraId="125AD83C" w14:textId="77777777" w:rsidR="003C5987" w:rsidRDefault="003C5987">
            <w:pPr>
              <w:pStyle w:val="Definition"/>
              <w:rPr>
                <w:rFonts w:ascii="Times New Roman" w:hAnsi="Times New Roman"/>
              </w:rPr>
            </w:pPr>
          </w:p>
        </w:tc>
        <w:tc>
          <w:tcPr>
            <w:tcW w:w="6523" w:type="dxa"/>
            <w:gridSpan w:val="7"/>
          </w:tcPr>
          <w:p w14:paraId="4226348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7A9C873F" w14:textId="77777777">
        <w:trPr>
          <w:gridAfter w:val="2"/>
          <w:wAfter w:w="388" w:type="dxa"/>
          <w:cantSplit/>
        </w:trPr>
        <w:tc>
          <w:tcPr>
            <w:tcW w:w="3311" w:type="dxa"/>
            <w:gridSpan w:val="4"/>
          </w:tcPr>
          <w:p w14:paraId="38BFAE6F" w14:textId="77777777" w:rsidR="003C5987" w:rsidRDefault="003C5987">
            <w:pPr>
              <w:rPr>
                <w:sz w:val="24"/>
              </w:rPr>
            </w:pPr>
          </w:p>
        </w:tc>
        <w:tc>
          <w:tcPr>
            <w:tcW w:w="1152" w:type="dxa"/>
          </w:tcPr>
          <w:p w14:paraId="2C93B862" w14:textId="77777777" w:rsidR="003C5987" w:rsidRDefault="003C5987">
            <w:pPr>
              <w:ind w:right="144"/>
              <w:rPr>
                <w:sz w:val="24"/>
              </w:rPr>
            </w:pPr>
            <w:r>
              <w:t>PR</w:t>
            </w:r>
          </w:p>
        </w:tc>
        <w:tc>
          <w:tcPr>
            <w:tcW w:w="216" w:type="dxa"/>
          </w:tcPr>
          <w:p w14:paraId="3A155C32" w14:textId="77777777" w:rsidR="003C5987" w:rsidRDefault="003C5987">
            <w:pPr>
              <w:ind w:right="144"/>
              <w:rPr>
                <w:sz w:val="24"/>
              </w:rPr>
            </w:pPr>
          </w:p>
        </w:tc>
        <w:tc>
          <w:tcPr>
            <w:tcW w:w="4680" w:type="dxa"/>
            <w:gridSpan w:val="3"/>
          </w:tcPr>
          <w:p w14:paraId="607EC6C6" w14:textId="77777777" w:rsidR="003C5987" w:rsidRDefault="003C5987">
            <w:pPr>
              <w:ind w:right="144"/>
              <w:rPr>
                <w:sz w:val="24"/>
              </w:rPr>
            </w:pPr>
            <w:r>
              <w:t>Price Quote Number</w:t>
            </w:r>
          </w:p>
        </w:tc>
      </w:tr>
      <w:tr w:rsidR="003C5987" w14:paraId="76939AE8" w14:textId="77777777">
        <w:trPr>
          <w:gridAfter w:val="2"/>
          <w:wAfter w:w="387" w:type="dxa"/>
          <w:cantSplit/>
        </w:trPr>
        <w:tc>
          <w:tcPr>
            <w:tcW w:w="4680" w:type="dxa"/>
            <w:gridSpan w:val="6"/>
          </w:tcPr>
          <w:p w14:paraId="61FD7C9D" w14:textId="77777777" w:rsidR="003C5987" w:rsidRDefault="003C5987">
            <w:pPr>
              <w:ind w:right="144"/>
              <w:rPr>
                <w:sz w:val="24"/>
              </w:rPr>
            </w:pPr>
          </w:p>
        </w:tc>
        <w:tc>
          <w:tcPr>
            <w:tcW w:w="4680" w:type="dxa"/>
            <w:gridSpan w:val="3"/>
            <w:shd w:val="pct5" w:color="auto" w:fill="FFFFFF"/>
          </w:tcPr>
          <w:p w14:paraId="54A26F45" w14:textId="77777777" w:rsidR="003C5987" w:rsidRDefault="003C5987">
            <w:pPr>
              <w:ind w:right="144"/>
              <w:rPr>
                <w:sz w:val="24"/>
              </w:rPr>
            </w:pPr>
            <w:r>
              <w:t>LDC Rate Subclass – Used to provide further classification of a rate.</w:t>
            </w:r>
          </w:p>
        </w:tc>
      </w:tr>
      <w:tr w:rsidR="003C5987" w14:paraId="7037A3A0" w14:textId="77777777">
        <w:trPr>
          <w:cantSplit/>
        </w:trPr>
        <w:tc>
          <w:tcPr>
            <w:tcW w:w="1007" w:type="dxa"/>
          </w:tcPr>
          <w:p w14:paraId="17AAA541" w14:textId="77777777" w:rsidR="003C5987" w:rsidRDefault="003C5987">
            <w:pPr>
              <w:ind w:right="144"/>
              <w:rPr>
                <w:sz w:val="24"/>
              </w:rPr>
            </w:pPr>
            <w:r>
              <w:rPr>
                <w:b/>
                <w:sz w:val="18"/>
              </w:rPr>
              <w:t>Must Use</w:t>
            </w:r>
          </w:p>
        </w:tc>
        <w:tc>
          <w:tcPr>
            <w:tcW w:w="1080" w:type="dxa"/>
          </w:tcPr>
          <w:p w14:paraId="0892628B" w14:textId="77777777" w:rsidR="003C5987" w:rsidRDefault="003C5987">
            <w:pPr>
              <w:ind w:right="144"/>
              <w:jc w:val="center"/>
              <w:rPr>
                <w:sz w:val="24"/>
              </w:rPr>
            </w:pPr>
            <w:r>
              <w:rPr>
                <w:b/>
              </w:rPr>
              <w:t>REF02</w:t>
            </w:r>
          </w:p>
        </w:tc>
        <w:tc>
          <w:tcPr>
            <w:tcW w:w="892" w:type="dxa"/>
          </w:tcPr>
          <w:p w14:paraId="72DB1D40" w14:textId="77777777" w:rsidR="003C5987" w:rsidRDefault="003C5987">
            <w:pPr>
              <w:ind w:right="144"/>
              <w:jc w:val="center"/>
              <w:rPr>
                <w:sz w:val="24"/>
              </w:rPr>
            </w:pPr>
            <w:r>
              <w:rPr>
                <w:b/>
              </w:rPr>
              <w:t>127</w:t>
            </w:r>
          </w:p>
        </w:tc>
        <w:tc>
          <w:tcPr>
            <w:tcW w:w="4896" w:type="dxa"/>
            <w:gridSpan w:val="4"/>
          </w:tcPr>
          <w:p w14:paraId="5AFE0746" w14:textId="77777777" w:rsidR="003C5987" w:rsidRDefault="003C5987">
            <w:pPr>
              <w:ind w:right="144"/>
              <w:rPr>
                <w:sz w:val="24"/>
              </w:rPr>
            </w:pPr>
            <w:r>
              <w:rPr>
                <w:b/>
              </w:rPr>
              <w:t>Reference Identification</w:t>
            </w:r>
          </w:p>
        </w:tc>
        <w:tc>
          <w:tcPr>
            <w:tcW w:w="432" w:type="dxa"/>
          </w:tcPr>
          <w:p w14:paraId="5E69FF57" w14:textId="77777777" w:rsidR="003C5987" w:rsidRDefault="003C5987">
            <w:pPr>
              <w:ind w:right="144"/>
              <w:rPr>
                <w:sz w:val="24"/>
              </w:rPr>
            </w:pPr>
            <w:r>
              <w:rPr>
                <w:b/>
              </w:rPr>
              <w:t>X</w:t>
            </w:r>
          </w:p>
        </w:tc>
        <w:tc>
          <w:tcPr>
            <w:tcW w:w="1440" w:type="dxa"/>
            <w:gridSpan w:val="3"/>
          </w:tcPr>
          <w:p w14:paraId="23759090" w14:textId="77777777" w:rsidR="003C5987" w:rsidRDefault="003C5987">
            <w:pPr>
              <w:ind w:right="144"/>
              <w:rPr>
                <w:sz w:val="24"/>
              </w:rPr>
            </w:pPr>
            <w:r>
              <w:rPr>
                <w:b/>
              </w:rPr>
              <w:t>AN 1/30</w:t>
            </w:r>
          </w:p>
        </w:tc>
      </w:tr>
      <w:tr w:rsidR="003C5987" w14:paraId="12708296" w14:textId="77777777">
        <w:trPr>
          <w:gridAfter w:val="1"/>
          <w:wAfter w:w="244" w:type="dxa"/>
          <w:cantSplit/>
        </w:trPr>
        <w:tc>
          <w:tcPr>
            <w:tcW w:w="2980" w:type="dxa"/>
            <w:gridSpan w:val="3"/>
          </w:tcPr>
          <w:p w14:paraId="218D1DA0" w14:textId="77777777" w:rsidR="003C5987" w:rsidRDefault="003C5987">
            <w:pPr>
              <w:pStyle w:val="Definition"/>
              <w:rPr>
                <w:rFonts w:ascii="Times New Roman" w:hAnsi="Times New Roman"/>
              </w:rPr>
            </w:pPr>
          </w:p>
        </w:tc>
        <w:tc>
          <w:tcPr>
            <w:tcW w:w="6523" w:type="dxa"/>
            <w:gridSpan w:val="7"/>
          </w:tcPr>
          <w:p w14:paraId="3DB63733"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14E6CEB" w14:textId="77777777" w:rsidR="003C5987" w:rsidRDefault="003C5987">
      <w:pPr>
        <w:pStyle w:val="Heading2"/>
        <w:rPr>
          <w:u w:val="none"/>
        </w:rPr>
      </w:pPr>
      <w:r>
        <w:br w:type="page"/>
      </w:r>
      <w:r>
        <w:lastRenderedPageBreak/>
        <w:tab/>
      </w:r>
      <w:bookmarkStart w:id="413" w:name="_Toc470576901"/>
      <w:bookmarkStart w:id="414" w:name="_Toc480860203"/>
      <w:bookmarkStart w:id="415" w:name="_Toc480860467"/>
      <w:bookmarkStart w:id="416" w:name="_Toc480861919"/>
      <w:bookmarkStart w:id="417" w:name="_Toc484318155"/>
      <w:bookmarkStart w:id="418" w:name="_Toc486646198"/>
      <w:bookmarkStart w:id="419" w:name="_Toc486646275"/>
      <w:bookmarkStart w:id="420" w:name="_Toc493255578"/>
      <w:bookmarkStart w:id="421" w:name="_Toc535208063"/>
      <w:bookmarkStart w:id="422" w:name="_Toc535219521"/>
      <w:bookmarkStart w:id="423" w:name="_Toc165450552"/>
      <w:r>
        <w:rPr>
          <w:u w:val="none"/>
        </w:rPr>
        <w:t xml:space="preserve">Segment:      </w:t>
      </w:r>
      <w:r>
        <w:rPr>
          <w:u w:val="none"/>
        </w:rPr>
        <w:tab/>
      </w:r>
      <w:r>
        <w:rPr>
          <w:sz w:val="40"/>
          <w:u w:val="none"/>
        </w:rPr>
        <w:t xml:space="preserve">REF </w:t>
      </w:r>
      <w:r>
        <w:rPr>
          <w:u w:val="none"/>
        </w:rPr>
        <w:t>Reference Identification (JH=Meter Role)</w:t>
      </w:r>
      <w:bookmarkEnd w:id="413"/>
      <w:bookmarkEnd w:id="414"/>
      <w:bookmarkEnd w:id="415"/>
      <w:bookmarkEnd w:id="416"/>
      <w:bookmarkEnd w:id="417"/>
      <w:bookmarkEnd w:id="418"/>
      <w:bookmarkEnd w:id="419"/>
      <w:bookmarkEnd w:id="420"/>
      <w:bookmarkEnd w:id="421"/>
      <w:bookmarkEnd w:id="422"/>
      <w:bookmarkEnd w:id="423"/>
    </w:p>
    <w:p w14:paraId="38B51E3B" w14:textId="77777777" w:rsidR="003C5987" w:rsidRDefault="003C5987">
      <w:pPr>
        <w:tabs>
          <w:tab w:val="right" w:pos="1800"/>
          <w:tab w:val="left" w:pos="2160"/>
        </w:tabs>
        <w:ind w:left="2160" w:hanging="2160"/>
      </w:pPr>
      <w:r>
        <w:rPr>
          <w:b/>
        </w:rPr>
        <w:tab/>
        <w:t>Position:</w:t>
      </w:r>
      <w:r>
        <w:rPr>
          <w:b/>
        </w:rPr>
        <w:tab/>
      </w:r>
      <w:r>
        <w:t>030</w:t>
      </w:r>
    </w:p>
    <w:p w14:paraId="1755936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903BC4A" w14:textId="77777777" w:rsidR="003C5987" w:rsidRDefault="003C5987">
      <w:pPr>
        <w:tabs>
          <w:tab w:val="right" w:pos="1800"/>
          <w:tab w:val="left" w:pos="2160"/>
        </w:tabs>
        <w:ind w:left="2160" w:hanging="2160"/>
      </w:pPr>
      <w:r>
        <w:tab/>
      </w:r>
      <w:r>
        <w:rPr>
          <w:b/>
        </w:rPr>
        <w:t>Level:</w:t>
      </w:r>
      <w:r>
        <w:tab/>
        <w:t>Detail</w:t>
      </w:r>
    </w:p>
    <w:p w14:paraId="2F5B4ABC" w14:textId="77777777" w:rsidR="003C5987" w:rsidRDefault="003C5987">
      <w:pPr>
        <w:tabs>
          <w:tab w:val="right" w:pos="1800"/>
          <w:tab w:val="left" w:pos="2160"/>
        </w:tabs>
        <w:ind w:left="2160" w:hanging="2160"/>
      </w:pPr>
      <w:r>
        <w:tab/>
      </w:r>
      <w:r>
        <w:rPr>
          <w:b/>
        </w:rPr>
        <w:t>Usage:</w:t>
      </w:r>
      <w:r>
        <w:tab/>
        <w:t>Optional</w:t>
      </w:r>
    </w:p>
    <w:p w14:paraId="5C4EDEB2" w14:textId="77777777" w:rsidR="003C5987" w:rsidRDefault="003C5987">
      <w:pPr>
        <w:tabs>
          <w:tab w:val="right" w:pos="1800"/>
          <w:tab w:val="left" w:pos="2160"/>
        </w:tabs>
        <w:ind w:left="2160" w:hanging="2160"/>
      </w:pPr>
      <w:r>
        <w:tab/>
      </w:r>
      <w:r>
        <w:rPr>
          <w:b/>
        </w:rPr>
        <w:t>Max Use:</w:t>
      </w:r>
      <w:r>
        <w:tab/>
        <w:t>20</w:t>
      </w:r>
    </w:p>
    <w:p w14:paraId="58C228AE" w14:textId="77777777" w:rsidR="003C5987" w:rsidRDefault="003C5987">
      <w:pPr>
        <w:tabs>
          <w:tab w:val="right" w:pos="1800"/>
          <w:tab w:val="left" w:pos="2160"/>
        </w:tabs>
        <w:ind w:left="2160" w:hanging="2160"/>
      </w:pPr>
      <w:r>
        <w:tab/>
      </w:r>
      <w:r>
        <w:rPr>
          <w:b/>
        </w:rPr>
        <w:t>Purpose:</w:t>
      </w:r>
      <w:r>
        <w:tab/>
        <w:t>To specify identifying information</w:t>
      </w:r>
    </w:p>
    <w:p w14:paraId="2B9F8922"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225CA2BD"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56DBE7C7"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4D57A332"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61C9034"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6A9C689D" w14:textId="77777777">
        <w:trPr>
          <w:cantSplit/>
        </w:trPr>
        <w:tc>
          <w:tcPr>
            <w:tcW w:w="1980" w:type="dxa"/>
          </w:tcPr>
          <w:p w14:paraId="00D4E8F8" w14:textId="77777777" w:rsidR="003C5987" w:rsidRDefault="003C5987">
            <w:pPr>
              <w:ind w:right="144"/>
              <w:jc w:val="right"/>
              <w:rPr>
                <w:b/>
              </w:rPr>
            </w:pPr>
            <w:r>
              <w:rPr>
                <w:b/>
              </w:rPr>
              <w:t>PA Use:</w:t>
            </w:r>
          </w:p>
        </w:tc>
        <w:tc>
          <w:tcPr>
            <w:tcW w:w="180" w:type="dxa"/>
          </w:tcPr>
          <w:p w14:paraId="02FA2FEA" w14:textId="77777777" w:rsidR="003C5987" w:rsidRDefault="003C5987">
            <w:pPr>
              <w:ind w:right="144"/>
              <w:jc w:val="right"/>
              <w:rPr>
                <w:sz w:val="24"/>
              </w:rPr>
            </w:pPr>
          </w:p>
        </w:tc>
        <w:tc>
          <w:tcPr>
            <w:tcW w:w="7343" w:type="dxa"/>
            <w:shd w:val="pct5" w:color="auto" w:fill="FFFFFF"/>
          </w:tcPr>
          <w:p w14:paraId="530CD1DD" w14:textId="77777777" w:rsidR="003C5987" w:rsidRDefault="003C5987">
            <w:pPr>
              <w:ind w:right="144"/>
            </w:pPr>
            <w:r>
              <w:t>Required if consumption is provided at a meter level</w:t>
            </w:r>
          </w:p>
          <w:p w14:paraId="2DDBF6EB"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653FCB4F" w14:textId="77777777">
        <w:trPr>
          <w:cantSplit/>
        </w:trPr>
        <w:tc>
          <w:tcPr>
            <w:tcW w:w="1980" w:type="dxa"/>
          </w:tcPr>
          <w:p w14:paraId="0D6647AC" w14:textId="77777777" w:rsidR="003C5987" w:rsidRDefault="003C5987">
            <w:pPr>
              <w:ind w:right="144"/>
              <w:jc w:val="right"/>
              <w:rPr>
                <w:b/>
              </w:rPr>
            </w:pPr>
            <w:r>
              <w:rPr>
                <w:b/>
              </w:rPr>
              <w:t>NJ Use:</w:t>
            </w:r>
          </w:p>
        </w:tc>
        <w:tc>
          <w:tcPr>
            <w:tcW w:w="180" w:type="dxa"/>
          </w:tcPr>
          <w:p w14:paraId="27D855E5" w14:textId="77777777" w:rsidR="003C5987" w:rsidRDefault="003C5987">
            <w:pPr>
              <w:ind w:right="144"/>
              <w:jc w:val="right"/>
              <w:rPr>
                <w:sz w:val="24"/>
              </w:rPr>
            </w:pPr>
          </w:p>
        </w:tc>
        <w:tc>
          <w:tcPr>
            <w:tcW w:w="7343" w:type="dxa"/>
            <w:shd w:val="pct5" w:color="auto" w:fill="FFFFFF"/>
          </w:tcPr>
          <w:p w14:paraId="316405D0" w14:textId="77777777" w:rsidR="003C5987" w:rsidRDefault="003C5987">
            <w:pPr>
              <w:ind w:right="144"/>
            </w:pPr>
            <w:r>
              <w:t>Required if consumption is provided at a meter level</w:t>
            </w:r>
          </w:p>
        </w:tc>
      </w:tr>
      <w:tr w:rsidR="003C5987" w14:paraId="4C19472D" w14:textId="77777777">
        <w:trPr>
          <w:cantSplit/>
        </w:trPr>
        <w:tc>
          <w:tcPr>
            <w:tcW w:w="1980" w:type="dxa"/>
          </w:tcPr>
          <w:p w14:paraId="5B67923B" w14:textId="77777777" w:rsidR="003C5987" w:rsidRDefault="003C5987">
            <w:pPr>
              <w:ind w:right="144"/>
              <w:jc w:val="right"/>
              <w:rPr>
                <w:b/>
              </w:rPr>
            </w:pPr>
            <w:r>
              <w:rPr>
                <w:b/>
              </w:rPr>
              <w:t>DE Use:</w:t>
            </w:r>
          </w:p>
        </w:tc>
        <w:tc>
          <w:tcPr>
            <w:tcW w:w="180" w:type="dxa"/>
          </w:tcPr>
          <w:p w14:paraId="2F61B6EE" w14:textId="77777777" w:rsidR="003C5987" w:rsidRDefault="003C5987">
            <w:pPr>
              <w:ind w:right="144"/>
              <w:jc w:val="right"/>
              <w:rPr>
                <w:sz w:val="24"/>
              </w:rPr>
            </w:pPr>
          </w:p>
        </w:tc>
        <w:tc>
          <w:tcPr>
            <w:tcW w:w="7343" w:type="dxa"/>
            <w:shd w:val="pct5" w:color="auto" w:fill="FFFFFF"/>
          </w:tcPr>
          <w:p w14:paraId="52B3859A" w14:textId="77777777" w:rsidR="003C5987" w:rsidRDefault="003C5987">
            <w:pPr>
              <w:ind w:right="144"/>
            </w:pPr>
            <w:r>
              <w:t>Required if consumption is provided at a meter level</w:t>
            </w:r>
          </w:p>
        </w:tc>
      </w:tr>
      <w:tr w:rsidR="003C5987" w14:paraId="6531B496" w14:textId="77777777">
        <w:trPr>
          <w:cantSplit/>
        </w:trPr>
        <w:tc>
          <w:tcPr>
            <w:tcW w:w="1980" w:type="dxa"/>
          </w:tcPr>
          <w:p w14:paraId="00CC6836" w14:textId="77777777" w:rsidR="003C5987" w:rsidRDefault="003C5987">
            <w:pPr>
              <w:ind w:right="144"/>
              <w:jc w:val="right"/>
              <w:rPr>
                <w:b/>
              </w:rPr>
            </w:pPr>
            <w:r>
              <w:rPr>
                <w:b/>
              </w:rPr>
              <w:t>MD Use:</w:t>
            </w:r>
          </w:p>
        </w:tc>
        <w:tc>
          <w:tcPr>
            <w:tcW w:w="180" w:type="dxa"/>
          </w:tcPr>
          <w:p w14:paraId="3CC69172" w14:textId="77777777" w:rsidR="003C5987" w:rsidRDefault="003C5987">
            <w:pPr>
              <w:ind w:right="144"/>
              <w:jc w:val="right"/>
              <w:rPr>
                <w:sz w:val="24"/>
              </w:rPr>
            </w:pPr>
          </w:p>
        </w:tc>
        <w:tc>
          <w:tcPr>
            <w:tcW w:w="7343" w:type="dxa"/>
            <w:shd w:val="pct5" w:color="auto" w:fill="FFFFFF"/>
          </w:tcPr>
          <w:p w14:paraId="28C6943D" w14:textId="77777777" w:rsidR="003C5987" w:rsidRDefault="003C5987">
            <w:pPr>
              <w:ind w:right="144"/>
            </w:pPr>
            <w:r>
              <w:t>Required if consumption is provided at a meter level</w:t>
            </w:r>
          </w:p>
        </w:tc>
      </w:tr>
      <w:tr w:rsidR="003C5987" w14:paraId="608B19A5" w14:textId="77777777">
        <w:trPr>
          <w:cantSplit/>
        </w:trPr>
        <w:tc>
          <w:tcPr>
            <w:tcW w:w="1980" w:type="dxa"/>
          </w:tcPr>
          <w:p w14:paraId="3EE9C2D2" w14:textId="77777777" w:rsidR="003C5987" w:rsidRDefault="003C5987">
            <w:pPr>
              <w:ind w:right="144"/>
              <w:jc w:val="right"/>
              <w:rPr>
                <w:b/>
              </w:rPr>
            </w:pPr>
            <w:r>
              <w:rPr>
                <w:b/>
              </w:rPr>
              <w:t>Example:</w:t>
            </w:r>
          </w:p>
        </w:tc>
        <w:tc>
          <w:tcPr>
            <w:tcW w:w="180" w:type="dxa"/>
          </w:tcPr>
          <w:p w14:paraId="28E3D472" w14:textId="77777777" w:rsidR="003C5987" w:rsidRDefault="003C5987">
            <w:pPr>
              <w:ind w:right="144"/>
              <w:jc w:val="right"/>
              <w:rPr>
                <w:sz w:val="24"/>
              </w:rPr>
            </w:pPr>
          </w:p>
        </w:tc>
        <w:tc>
          <w:tcPr>
            <w:tcW w:w="7343" w:type="dxa"/>
            <w:shd w:val="pct5" w:color="auto" w:fill="FFFFFF"/>
          </w:tcPr>
          <w:p w14:paraId="4759F14E" w14:textId="77777777" w:rsidR="003C5987" w:rsidRDefault="003C5987">
            <w:pPr>
              <w:pStyle w:val="Element"/>
              <w:spacing w:before="0"/>
              <w:rPr>
                <w:rFonts w:ascii="Times New Roman" w:hAnsi="Times New Roman"/>
              </w:rPr>
            </w:pPr>
            <w:r>
              <w:rPr>
                <w:rFonts w:ascii="Times New Roman" w:hAnsi="Times New Roman"/>
              </w:rPr>
              <w:t>REF*JH*A</w:t>
            </w:r>
          </w:p>
        </w:tc>
      </w:tr>
    </w:tbl>
    <w:p w14:paraId="5363C6C0" w14:textId="77777777" w:rsidR="003C5987" w:rsidRDefault="003C5987"/>
    <w:p w14:paraId="35CC9E99" w14:textId="77777777" w:rsidR="003C5987" w:rsidRDefault="003C5987">
      <w:pPr>
        <w:jc w:val="center"/>
        <w:rPr>
          <w:b/>
        </w:rPr>
      </w:pPr>
      <w:r>
        <w:rPr>
          <w:b/>
        </w:rPr>
        <w:t>Data Element Summary</w:t>
      </w:r>
    </w:p>
    <w:p w14:paraId="05ED2E2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711189C"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611AB24E" w14:textId="77777777">
        <w:trPr>
          <w:cantSplit/>
        </w:trPr>
        <w:tc>
          <w:tcPr>
            <w:tcW w:w="1007" w:type="dxa"/>
          </w:tcPr>
          <w:p w14:paraId="65EA159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604AA0CF" w14:textId="77777777" w:rsidR="003C5987" w:rsidRDefault="003C5987">
            <w:pPr>
              <w:ind w:right="144"/>
              <w:jc w:val="center"/>
              <w:rPr>
                <w:sz w:val="24"/>
              </w:rPr>
            </w:pPr>
            <w:r>
              <w:rPr>
                <w:b/>
              </w:rPr>
              <w:t>REF01</w:t>
            </w:r>
          </w:p>
        </w:tc>
        <w:tc>
          <w:tcPr>
            <w:tcW w:w="892" w:type="dxa"/>
          </w:tcPr>
          <w:p w14:paraId="2A08216F" w14:textId="77777777" w:rsidR="003C5987" w:rsidRDefault="003C5987">
            <w:pPr>
              <w:ind w:right="144"/>
              <w:jc w:val="center"/>
              <w:rPr>
                <w:sz w:val="24"/>
              </w:rPr>
            </w:pPr>
            <w:r>
              <w:rPr>
                <w:b/>
              </w:rPr>
              <w:t>128</w:t>
            </w:r>
          </w:p>
        </w:tc>
        <w:tc>
          <w:tcPr>
            <w:tcW w:w="4896" w:type="dxa"/>
            <w:gridSpan w:val="4"/>
          </w:tcPr>
          <w:p w14:paraId="14F758F2" w14:textId="77777777" w:rsidR="003C5987" w:rsidRDefault="003C5987">
            <w:pPr>
              <w:ind w:right="144"/>
              <w:rPr>
                <w:sz w:val="24"/>
              </w:rPr>
            </w:pPr>
            <w:r>
              <w:rPr>
                <w:b/>
              </w:rPr>
              <w:t>Reference Identification Qualifier</w:t>
            </w:r>
          </w:p>
        </w:tc>
        <w:tc>
          <w:tcPr>
            <w:tcW w:w="432" w:type="dxa"/>
          </w:tcPr>
          <w:p w14:paraId="701C098A" w14:textId="77777777" w:rsidR="003C5987" w:rsidRDefault="003C5987">
            <w:pPr>
              <w:ind w:right="144"/>
              <w:rPr>
                <w:sz w:val="24"/>
              </w:rPr>
            </w:pPr>
            <w:r>
              <w:rPr>
                <w:b/>
              </w:rPr>
              <w:t>M</w:t>
            </w:r>
          </w:p>
        </w:tc>
        <w:tc>
          <w:tcPr>
            <w:tcW w:w="1440" w:type="dxa"/>
            <w:gridSpan w:val="3"/>
          </w:tcPr>
          <w:p w14:paraId="7EA6D3DD" w14:textId="77777777" w:rsidR="003C5987" w:rsidRDefault="003C5987">
            <w:pPr>
              <w:ind w:right="144"/>
              <w:rPr>
                <w:sz w:val="24"/>
              </w:rPr>
            </w:pPr>
            <w:r>
              <w:rPr>
                <w:b/>
              </w:rPr>
              <w:t>ID 2/3</w:t>
            </w:r>
          </w:p>
        </w:tc>
      </w:tr>
      <w:tr w:rsidR="003C5987" w14:paraId="69F9F506" w14:textId="77777777">
        <w:trPr>
          <w:gridAfter w:val="1"/>
          <w:wAfter w:w="244" w:type="dxa"/>
          <w:cantSplit/>
        </w:trPr>
        <w:tc>
          <w:tcPr>
            <w:tcW w:w="2980" w:type="dxa"/>
            <w:gridSpan w:val="3"/>
          </w:tcPr>
          <w:p w14:paraId="58373F43" w14:textId="77777777" w:rsidR="003C5987" w:rsidRDefault="003C5987">
            <w:pPr>
              <w:pStyle w:val="Definition"/>
              <w:rPr>
                <w:rFonts w:ascii="Times New Roman" w:hAnsi="Times New Roman"/>
              </w:rPr>
            </w:pPr>
          </w:p>
        </w:tc>
        <w:tc>
          <w:tcPr>
            <w:tcW w:w="6523" w:type="dxa"/>
            <w:gridSpan w:val="7"/>
          </w:tcPr>
          <w:p w14:paraId="5A82E0E1"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502150B7" w14:textId="77777777">
        <w:trPr>
          <w:gridAfter w:val="2"/>
          <w:wAfter w:w="388" w:type="dxa"/>
          <w:cantSplit/>
        </w:trPr>
        <w:tc>
          <w:tcPr>
            <w:tcW w:w="3311" w:type="dxa"/>
            <w:gridSpan w:val="4"/>
          </w:tcPr>
          <w:p w14:paraId="3539C67D" w14:textId="77777777" w:rsidR="003C5987" w:rsidRDefault="003C5987">
            <w:pPr>
              <w:ind w:right="144"/>
              <w:rPr>
                <w:sz w:val="24"/>
              </w:rPr>
            </w:pPr>
          </w:p>
        </w:tc>
        <w:tc>
          <w:tcPr>
            <w:tcW w:w="1152" w:type="dxa"/>
          </w:tcPr>
          <w:p w14:paraId="0480850D" w14:textId="77777777" w:rsidR="003C5987" w:rsidRDefault="003C5987">
            <w:pPr>
              <w:ind w:right="144"/>
              <w:rPr>
                <w:sz w:val="24"/>
              </w:rPr>
            </w:pPr>
            <w:r>
              <w:t>JH</w:t>
            </w:r>
          </w:p>
        </w:tc>
        <w:tc>
          <w:tcPr>
            <w:tcW w:w="216" w:type="dxa"/>
          </w:tcPr>
          <w:p w14:paraId="517CFCD1" w14:textId="77777777" w:rsidR="003C5987" w:rsidRDefault="003C5987">
            <w:pPr>
              <w:ind w:right="144"/>
              <w:rPr>
                <w:sz w:val="24"/>
              </w:rPr>
            </w:pPr>
          </w:p>
        </w:tc>
        <w:tc>
          <w:tcPr>
            <w:tcW w:w="4680" w:type="dxa"/>
            <w:gridSpan w:val="3"/>
          </w:tcPr>
          <w:p w14:paraId="42FBC780" w14:textId="77777777" w:rsidR="003C5987" w:rsidRDefault="003C5987">
            <w:pPr>
              <w:ind w:right="144"/>
              <w:rPr>
                <w:sz w:val="24"/>
              </w:rPr>
            </w:pPr>
            <w:r>
              <w:t>Meter Role</w:t>
            </w:r>
          </w:p>
        </w:tc>
      </w:tr>
      <w:tr w:rsidR="003C5987" w14:paraId="0CBF383D" w14:textId="77777777">
        <w:trPr>
          <w:cantSplit/>
        </w:trPr>
        <w:tc>
          <w:tcPr>
            <w:tcW w:w="1007" w:type="dxa"/>
          </w:tcPr>
          <w:p w14:paraId="292266CE" w14:textId="77777777" w:rsidR="003C5987" w:rsidRDefault="003C5987">
            <w:pPr>
              <w:ind w:right="144"/>
              <w:rPr>
                <w:sz w:val="24"/>
              </w:rPr>
            </w:pPr>
            <w:r>
              <w:rPr>
                <w:b/>
                <w:sz w:val="18"/>
              </w:rPr>
              <w:t>Must Use</w:t>
            </w:r>
          </w:p>
        </w:tc>
        <w:tc>
          <w:tcPr>
            <w:tcW w:w="1080" w:type="dxa"/>
          </w:tcPr>
          <w:p w14:paraId="27CEBD03" w14:textId="77777777" w:rsidR="003C5987" w:rsidRDefault="003C5987">
            <w:pPr>
              <w:ind w:right="144"/>
              <w:jc w:val="center"/>
              <w:rPr>
                <w:sz w:val="24"/>
              </w:rPr>
            </w:pPr>
            <w:r>
              <w:rPr>
                <w:b/>
              </w:rPr>
              <w:t>REF02</w:t>
            </w:r>
          </w:p>
        </w:tc>
        <w:tc>
          <w:tcPr>
            <w:tcW w:w="892" w:type="dxa"/>
          </w:tcPr>
          <w:p w14:paraId="4135DD34" w14:textId="77777777" w:rsidR="003C5987" w:rsidRDefault="003C5987">
            <w:pPr>
              <w:ind w:right="144"/>
              <w:jc w:val="center"/>
              <w:rPr>
                <w:sz w:val="24"/>
              </w:rPr>
            </w:pPr>
            <w:r>
              <w:rPr>
                <w:b/>
              </w:rPr>
              <w:t>127</w:t>
            </w:r>
          </w:p>
        </w:tc>
        <w:tc>
          <w:tcPr>
            <w:tcW w:w="4896" w:type="dxa"/>
            <w:gridSpan w:val="4"/>
          </w:tcPr>
          <w:p w14:paraId="4A73E7CF" w14:textId="77777777" w:rsidR="003C5987" w:rsidRDefault="003C5987">
            <w:pPr>
              <w:ind w:right="144"/>
              <w:rPr>
                <w:sz w:val="24"/>
              </w:rPr>
            </w:pPr>
            <w:r>
              <w:rPr>
                <w:b/>
              </w:rPr>
              <w:t>Reference Identification</w:t>
            </w:r>
          </w:p>
        </w:tc>
        <w:tc>
          <w:tcPr>
            <w:tcW w:w="432" w:type="dxa"/>
          </w:tcPr>
          <w:p w14:paraId="5B90DAD2" w14:textId="77777777" w:rsidR="003C5987" w:rsidRDefault="003C5987">
            <w:pPr>
              <w:ind w:right="144"/>
              <w:rPr>
                <w:sz w:val="24"/>
              </w:rPr>
            </w:pPr>
            <w:r>
              <w:rPr>
                <w:b/>
              </w:rPr>
              <w:t>X</w:t>
            </w:r>
          </w:p>
        </w:tc>
        <w:tc>
          <w:tcPr>
            <w:tcW w:w="1440" w:type="dxa"/>
            <w:gridSpan w:val="3"/>
          </w:tcPr>
          <w:p w14:paraId="5F279656" w14:textId="77777777" w:rsidR="003C5987" w:rsidRDefault="003C5987">
            <w:pPr>
              <w:ind w:right="144"/>
              <w:rPr>
                <w:sz w:val="24"/>
              </w:rPr>
            </w:pPr>
            <w:r>
              <w:rPr>
                <w:b/>
              </w:rPr>
              <w:t>AN 1/30</w:t>
            </w:r>
          </w:p>
        </w:tc>
      </w:tr>
      <w:tr w:rsidR="003C5987" w14:paraId="2D0CE34F" w14:textId="77777777">
        <w:trPr>
          <w:gridAfter w:val="1"/>
          <w:wAfter w:w="244" w:type="dxa"/>
          <w:cantSplit/>
        </w:trPr>
        <w:tc>
          <w:tcPr>
            <w:tcW w:w="2980" w:type="dxa"/>
            <w:gridSpan w:val="3"/>
          </w:tcPr>
          <w:p w14:paraId="1EDD2B38" w14:textId="77777777" w:rsidR="003C5987" w:rsidRDefault="003C5987">
            <w:pPr>
              <w:pStyle w:val="Definition"/>
              <w:rPr>
                <w:rFonts w:ascii="Times New Roman" w:hAnsi="Times New Roman"/>
              </w:rPr>
            </w:pPr>
          </w:p>
        </w:tc>
        <w:tc>
          <w:tcPr>
            <w:tcW w:w="6523" w:type="dxa"/>
            <w:gridSpan w:val="7"/>
          </w:tcPr>
          <w:p w14:paraId="25CFB985"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269F0B9B" w14:textId="77777777">
        <w:trPr>
          <w:gridAfter w:val="1"/>
          <w:wAfter w:w="244" w:type="dxa"/>
          <w:cantSplit/>
        </w:trPr>
        <w:tc>
          <w:tcPr>
            <w:tcW w:w="2980" w:type="dxa"/>
            <w:gridSpan w:val="3"/>
          </w:tcPr>
          <w:p w14:paraId="627905D2" w14:textId="77777777" w:rsidR="003C5987" w:rsidRDefault="003C5987">
            <w:pPr>
              <w:ind w:right="144"/>
              <w:rPr>
                <w:sz w:val="24"/>
              </w:rPr>
            </w:pPr>
          </w:p>
        </w:tc>
        <w:tc>
          <w:tcPr>
            <w:tcW w:w="6523" w:type="dxa"/>
            <w:gridSpan w:val="7"/>
            <w:shd w:val="pct5" w:color="auto" w:fill="FFFFFF"/>
          </w:tcPr>
          <w:p w14:paraId="57E12500" w14:textId="77777777" w:rsidR="003C5987" w:rsidRDefault="003C5987">
            <w:pPr>
              <w:ind w:right="144"/>
            </w:pPr>
            <w:r>
              <w:t>When REF01 is JH, valid values for REF02 are:</w:t>
            </w:r>
          </w:p>
          <w:p w14:paraId="7355576D" w14:textId="77777777" w:rsidR="003C5987" w:rsidRDefault="003C5987">
            <w:pPr>
              <w:pStyle w:val="BlockText"/>
              <w:ind w:left="1070" w:hanging="360"/>
            </w:pPr>
            <w:r>
              <w:t>S = Subtractive - this consumption needs to be subtracted from the summarized total.</w:t>
            </w:r>
          </w:p>
          <w:p w14:paraId="2C07D60D" w14:textId="77777777" w:rsidR="003C5987" w:rsidRDefault="003C5987">
            <w:pPr>
              <w:ind w:left="1070" w:right="144" w:hanging="360"/>
            </w:pPr>
            <w:r>
              <w:t>A = Additive - this consumption contributed to the summarized total (do nothing).</w:t>
            </w:r>
          </w:p>
          <w:p w14:paraId="43AB8877" w14:textId="77777777" w:rsidR="003C5987" w:rsidRDefault="003C5987">
            <w:pPr>
              <w:ind w:left="1070" w:right="144" w:hanging="360"/>
              <w:rPr>
                <w:sz w:val="24"/>
              </w:rPr>
            </w:pPr>
            <w:r>
              <w:t>I = Ignore - this consumption did not contribute to the summarized       total (do nothing).</w:t>
            </w:r>
          </w:p>
        </w:tc>
      </w:tr>
    </w:tbl>
    <w:p w14:paraId="3E8D1300" w14:textId="77777777" w:rsidR="003C5987" w:rsidRDefault="003C5987">
      <w:pPr>
        <w:pStyle w:val="Heading2"/>
        <w:rPr>
          <w:u w:val="none"/>
        </w:rPr>
      </w:pPr>
      <w:r>
        <w:br w:type="page"/>
      </w:r>
      <w:r>
        <w:lastRenderedPageBreak/>
        <w:tab/>
      </w:r>
      <w:bookmarkStart w:id="424" w:name="_Toc470576902"/>
      <w:bookmarkStart w:id="425" w:name="_Toc480860204"/>
      <w:bookmarkStart w:id="426" w:name="_Toc480860468"/>
      <w:bookmarkStart w:id="427" w:name="_Toc480861920"/>
      <w:bookmarkStart w:id="428" w:name="_Toc484318156"/>
      <w:bookmarkStart w:id="429" w:name="_Toc486646199"/>
      <w:bookmarkStart w:id="430" w:name="_Toc486646276"/>
      <w:bookmarkStart w:id="431" w:name="_Toc493255579"/>
      <w:bookmarkStart w:id="432" w:name="_Toc535208064"/>
      <w:bookmarkStart w:id="433" w:name="_Toc535219522"/>
      <w:bookmarkStart w:id="434" w:name="_Toc165450553"/>
      <w:r>
        <w:rPr>
          <w:u w:val="none"/>
        </w:rPr>
        <w:t xml:space="preserve">Segment:     </w:t>
      </w:r>
      <w:r>
        <w:rPr>
          <w:u w:val="none"/>
        </w:rPr>
        <w:tab/>
      </w:r>
      <w:r>
        <w:rPr>
          <w:sz w:val="40"/>
          <w:u w:val="none"/>
        </w:rPr>
        <w:t xml:space="preserve">REF </w:t>
      </w:r>
      <w:r>
        <w:rPr>
          <w:u w:val="none"/>
        </w:rPr>
        <w:t>Reference Identification (IX=Number of Dials/Digits)</w:t>
      </w:r>
      <w:bookmarkEnd w:id="424"/>
      <w:bookmarkEnd w:id="425"/>
      <w:bookmarkEnd w:id="426"/>
      <w:bookmarkEnd w:id="427"/>
      <w:bookmarkEnd w:id="428"/>
      <w:bookmarkEnd w:id="429"/>
      <w:bookmarkEnd w:id="430"/>
      <w:bookmarkEnd w:id="431"/>
      <w:bookmarkEnd w:id="432"/>
      <w:bookmarkEnd w:id="433"/>
      <w:bookmarkEnd w:id="434"/>
    </w:p>
    <w:p w14:paraId="451EAABC" w14:textId="77777777" w:rsidR="003C5987" w:rsidRDefault="003C5987">
      <w:pPr>
        <w:tabs>
          <w:tab w:val="right" w:pos="1800"/>
          <w:tab w:val="left" w:pos="2160"/>
        </w:tabs>
        <w:ind w:left="2160" w:hanging="2160"/>
      </w:pPr>
      <w:r>
        <w:rPr>
          <w:b/>
        </w:rPr>
        <w:tab/>
        <w:t>Position:</w:t>
      </w:r>
      <w:r>
        <w:rPr>
          <w:b/>
        </w:rPr>
        <w:tab/>
      </w:r>
      <w:r>
        <w:t>030</w:t>
      </w:r>
    </w:p>
    <w:p w14:paraId="4488CFEE"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F9DAAF0" w14:textId="77777777" w:rsidR="003C5987" w:rsidRDefault="003C5987">
      <w:pPr>
        <w:tabs>
          <w:tab w:val="right" w:pos="1800"/>
          <w:tab w:val="left" w:pos="2160"/>
        </w:tabs>
        <w:ind w:left="2160" w:hanging="2160"/>
      </w:pPr>
      <w:r>
        <w:tab/>
      </w:r>
      <w:r>
        <w:rPr>
          <w:b/>
        </w:rPr>
        <w:t>Level:</w:t>
      </w:r>
      <w:r>
        <w:tab/>
        <w:t>Detail</w:t>
      </w:r>
    </w:p>
    <w:p w14:paraId="6EB38BFB" w14:textId="77777777" w:rsidR="003C5987" w:rsidRDefault="003C5987">
      <w:pPr>
        <w:tabs>
          <w:tab w:val="right" w:pos="1800"/>
          <w:tab w:val="left" w:pos="2160"/>
        </w:tabs>
        <w:ind w:left="2160" w:hanging="2160"/>
      </w:pPr>
      <w:r>
        <w:tab/>
      </w:r>
      <w:r>
        <w:rPr>
          <w:b/>
        </w:rPr>
        <w:t>Usage:</w:t>
      </w:r>
      <w:r>
        <w:tab/>
        <w:t>Optional</w:t>
      </w:r>
    </w:p>
    <w:p w14:paraId="790E115E" w14:textId="77777777" w:rsidR="003C5987" w:rsidRDefault="003C5987">
      <w:pPr>
        <w:tabs>
          <w:tab w:val="right" w:pos="1800"/>
          <w:tab w:val="left" w:pos="2160"/>
        </w:tabs>
        <w:ind w:left="2160" w:hanging="2160"/>
      </w:pPr>
      <w:r>
        <w:tab/>
      </w:r>
      <w:r>
        <w:rPr>
          <w:b/>
        </w:rPr>
        <w:t>Max Use:</w:t>
      </w:r>
      <w:r>
        <w:tab/>
        <w:t>20</w:t>
      </w:r>
    </w:p>
    <w:p w14:paraId="2BBD46A6" w14:textId="77777777" w:rsidR="003C5987" w:rsidRDefault="003C5987">
      <w:pPr>
        <w:tabs>
          <w:tab w:val="right" w:pos="1800"/>
          <w:tab w:val="left" w:pos="2160"/>
        </w:tabs>
        <w:ind w:left="2160" w:hanging="2160"/>
      </w:pPr>
      <w:r>
        <w:tab/>
      </w:r>
      <w:r>
        <w:rPr>
          <w:b/>
        </w:rPr>
        <w:t>Purpose:</w:t>
      </w:r>
      <w:r>
        <w:tab/>
        <w:t>To specify identifying information</w:t>
      </w:r>
    </w:p>
    <w:p w14:paraId="174C1FC1"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5E6AF399"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48100F2C"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2B22D59D"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269BE93"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3C5987" w14:paraId="2EEA11FA" w14:textId="77777777">
        <w:trPr>
          <w:cantSplit/>
        </w:trPr>
        <w:tc>
          <w:tcPr>
            <w:tcW w:w="1980" w:type="dxa"/>
          </w:tcPr>
          <w:p w14:paraId="5DC105BC" w14:textId="77777777" w:rsidR="003C5987" w:rsidRDefault="003C5987">
            <w:pPr>
              <w:ind w:right="144"/>
              <w:jc w:val="right"/>
              <w:rPr>
                <w:b/>
              </w:rPr>
            </w:pPr>
            <w:r>
              <w:rPr>
                <w:b/>
              </w:rPr>
              <w:t>PA Use:</w:t>
            </w:r>
          </w:p>
        </w:tc>
        <w:tc>
          <w:tcPr>
            <w:tcW w:w="180" w:type="dxa"/>
          </w:tcPr>
          <w:p w14:paraId="5105F2B5" w14:textId="77777777" w:rsidR="003C5987" w:rsidRDefault="003C5987">
            <w:pPr>
              <w:ind w:right="144"/>
              <w:jc w:val="right"/>
              <w:rPr>
                <w:sz w:val="24"/>
              </w:rPr>
            </w:pPr>
          </w:p>
        </w:tc>
        <w:tc>
          <w:tcPr>
            <w:tcW w:w="7650" w:type="dxa"/>
            <w:shd w:val="pct5" w:color="auto" w:fill="FFFFFF"/>
          </w:tcPr>
          <w:p w14:paraId="6C3CFBCB" w14:textId="77777777" w:rsidR="003C5987" w:rsidRDefault="003C5987">
            <w:pPr>
              <w:ind w:right="144"/>
            </w:pPr>
            <w:r>
              <w:t>Required for meters with dials</w:t>
            </w:r>
          </w:p>
          <w:p w14:paraId="7A94861D"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69C45B8C" w14:textId="77777777">
        <w:trPr>
          <w:cantSplit/>
        </w:trPr>
        <w:tc>
          <w:tcPr>
            <w:tcW w:w="1980" w:type="dxa"/>
          </w:tcPr>
          <w:p w14:paraId="64C07F02" w14:textId="77777777" w:rsidR="003C5987" w:rsidRDefault="003C5987">
            <w:pPr>
              <w:ind w:right="144"/>
              <w:jc w:val="right"/>
              <w:rPr>
                <w:b/>
              </w:rPr>
            </w:pPr>
            <w:r>
              <w:rPr>
                <w:b/>
              </w:rPr>
              <w:t>NJ Use:</w:t>
            </w:r>
          </w:p>
        </w:tc>
        <w:tc>
          <w:tcPr>
            <w:tcW w:w="180" w:type="dxa"/>
          </w:tcPr>
          <w:p w14:paraId="47D54BBD" w14:textId="77777777" w:rsidR="003C5987" w:rsidRDefault="003C5987">
            <w:pPr>
              <w:ind w:right="144"/>
              <w:jc w:val="right"/>
              <w:rPr>
                <w:sz w:val="24"/>
              </w:rPr>
            </w:pPr>
          </w:p>
        </w:tc>
        <w:tc>
          <w:tcPr>
            <w:tcW w:w="7650" w:type="dxa"/>
            <w:shd w:val="pct5" w:color="auto" w:fill="FFFFFF"/>
          </w:tcPr>
          <w:p w14:paraId="5CC76D99" w14:textId="77777777" w:rsidR="003C5987" w:rsidRDefault="003C5987">
            <w:pPr>
              <w:ind w:right="144"/>
            </w:pPr>
            <w:r>
              <w:t>Same as PA</w:t>
            </w:r>
          </w:p>
        </w:tc>
      </w:tr>
      <w:tr w:rsidR="003C5987" w14:paraId="311BCBE3" w14:textId="77777777">
        <w:trPr>
          <w:cantSplit/>
        </w:trPr>
        <w:tc>
          <w:tcPr>
            <w:tcW w:w="1980" w:type="dxa"/>
          </w:tcPr>
          <w:p w14:paraId="2CF90950" w14:textId="77777777" w:rsidR="003C5987" w:rsidRDefault="003C5987">
            <w:pPr>
              <w:ind w:right="144"/>
              <w:jc w:val="right"/>
              <w:rPr>
                <w:b/>
              </w:rPr>
            </w:pPr>
            <w:r>
              <w:rPr>
                <w:b/>
              </w:rPr>
              <w:t>DE Use:</w:t>
            </w:r>
          </w:p>
        </w:tc>
        <w:tc>
          <w:tcPr>
            <w:tcW w:w="180" w:type="dxa"/>
          </w:tcPr>
          <w:p w14:paraId="68E71AC7" w14:textId="77777777" w:rsidR="003C5987" w:rsidRDefault="003C5987">
            <w:pPr>
              <w:ind w:right="144"/>
              <w:jc w:val="right"/>
              <w:rPr>
                <w:sz w:val="24"/>
              </w:rPr>
            </w:pPr>
          </w:p>
        </w:tc>
        <w:tc>
          <w:tcPr>
            <w:tcW w:w="7650" w:type="dxa"/>
            <w:shd w:val="pct5" w:color="auto" w:fill="FFFFFF"/>
          </w:tcPr>
          <w:p w14:paraId="04FB2089" w14:textId="77777777" w:rsidR="003C5987" w:rsidRDefault="003C5987">
            <w:pPr>
              <w:ind w:right="144"/>
            </w:pPr>
            <w:r>
              <w:t>Same as PA</w:t>
            </w:r>
          </w:p>
        </w:tc>
      </w:tr>
      <w:tr w:rsidR="003C5987" w14:paraId="0DDC2F91" w14:textId="77777777">
        <w:trPr>
          <w:cantSplit/>
        </w:trPr>
        <w:tc>
          <w:tcPr>
            <w:tcW w:w="1980" w:type="dxa"/>
          </w:tcPr>
          <w:p w14:paraId="12698C13" w14:textId="77777777" w:rsidR="003C5987" w:rsidRDefault="003C5987">
            <w:pPr>
              <w:ind w:right="144"/>
              <w:jc w:val="right"/>
              <w:rPr>
                <w:b/>
              </w:rPr>
            </w:pPr>
            <w:r>
              <w:rPr>
                <w:b/>
              </w:rPr>
              <w:t>MD Use:</w:t>
            </w:r>
          </w:p>
        </w:tc>
        <w:tc>
          <w:tcPr>
            <w:tcW w:w="180" w:type="dxa"/>
          </w:tcPr>
          <w:p w14:paraId="762F68C0" w14:textId="77777777" w:rsidR="003C5987" w:rsidRDefault="003C5987">
            <w:pPr>
              <w:ind w:right="144"/>
              <w:jc w:val="right"/>
              <w:rPr>
                <w:sz w:val="24"/>
              </w:rPr>
            </w:pPr>
          </w:p>
        </w:tc>
        <w:tc>
          <w:tcPr>
            <w:tcW w:w="7650" w:type="dxa"/>
            <w:shd w:val="pct5" w:color="auto" w:fill="FFFFFF"/>
          </w:tcPr>
          <w:p w14:paraId="13D28244" w14:textId="77777777" w:rsidR="003C5987" w:rsidRDefault="003C5987">
            <w:pPr>
              <w:ind w:right="144"/>
            </w:pPr>
            <w:r>
              <w:t>Same as PA</w:t>
            </w:r>
          </w:p>
        </w:tc>
      </w:tr>
      <w:tr w:rsidR="003C5987" w14:paraId="3F8B7E92" w14:textId="77777777">
        <w:trPr>
          <w:cantSplit/>
        </w:trPr>
        <w:tc>
          <w:tcPr>
            <w:tcW w:w="1980" w:type="dxa"/>
          </w:tcPr>
          <w:p w14:paraId="53197E61" w14:textId="77777777" w:rsidR="003C5987" w:rsidRDefault="003C5987">
            <w:pPr>
              <w:ind w:right="144"/>
              <w:jc w:val="right"/>
              <w:rPr>
                <w:b/>
              </w:rPr>
            </w:pPr>
            <w:r>
              <w:rPr>
                <w:b/>
              </w:rPr>
              <w:t>Examples:</w:t>
            </w:r>
          </w:p>
        </w:tc>
        <w:tc>
          <w:tcPr>
            <w:tcW w:w="180" w:type="dxa"/>
          </w:tcPr>
          <w:p w14:paraId="14122BA1" w14:textId="77777777" w:rsidR="003C5987" w:rsidRDefault="003C5987">
            <w:pPr>
              <w:ind w:right="144"/>
              <w:jc w:val="right"/>
              <w:rPr>
                <w:sz w:val="24"/>
              </w:rPr>
            </w:pPr>
          </w:p>
        </w:tc>
        <w:tc>
          <w:tcPr>
            <w:tcW w:w="7650" w:type="dxa"/>
            <w:shd w:val="pct5" w:color="auto" w:fill="FFFFFF"/>
          </w:tcPr>
          <w:p w14:paraId="1820718B" w14:textId="77777777" w:rsidR="003C5987" w:rsidRDefault="003C5987">
            <w:pPr>
              <w:ind w:right="144"/>
            </w:pPr>
            <w:r>
              <w:t>REF*IX*6.0</w:t>
            </w:r>
          </w:p>
          <w:p w14:paraId="2FB0A1DC" w14:textId="77777777" w:rsidR="003C5987" w:rsidRDefault="003C5987">
            <w:pPr>
              <w:ind w:right="144"/>
            </w:pPr>
            <w:r>
              <w:t>REF*IX*5.1</w:t>
            </w:r>
          </w:p>
          <w:p w14:paraId="263E4FE3" w14:textId="77777777" w:rsidR="003C5987" w:rsidRDefault="003C5987">
            <w:pPr>
              <w:ind w:right="144"/>
            </w:pPr>
            <w:r>
              <w:t>REF*IX*4.2</w:t>
            </w:r>
          </w:p>
        </w:tc>
      </w:tr>
    </w:tbl>
    <w:p w14:paraId="65838F56" w14:textId="77777777" w:rsidR="003C5987" w:rsidRDefault="003C5987"/>
    <w:p w14:paraId="031ED074" w14:textId="77777777" w:rsidR="003C5987" w:rsidRDefault="003C5987">
      <w:pPr>
        <w:jc w:val="center"/>
        <w:rPr>
          <w:b/>
        </w:rPr>
      </w:pPr>
      <w:r>
        <w:rPr>
          <w:b/>
        </w:rPr>
        <w:t>Data Element Summary</w:t>
      </w:r>
    </w:p>
    <w:p w14:paraId="502FAF6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069FF2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3C5987" w14:paraId="571943B9" w14:textId="77777777">
        <w:trPr>
          <w:cantSplit/>
        </w:trPr>
        <w:tc>
          <w:tcPr>
            <w:tcW w:w="1007" w:type="dxa"/>
          </w:tcPr>
          <w:p w14:paraId="0D6D829D"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gridSpan w:val="2"/>
          </w:tcPr>
          <w:p w14:paraId="3D386A8C" w14:textId="77777777" w:rsidR="003C5987" w:rsidRDefault="003C5987">
            <w:pPr>
              <w:ind w:right="144"/>
              <w:jc w:val="center"/>
              <w:rPr>
                <w:sz w:val="24"/>
              </w:rPr>
            </w:pPr>
            <w:r>
              <w:rPr>
                <w:b/>
              </w:rPr>
              <w:t>REF01</w:t>
            </w:r>
          </w:p>
        </w:tc>
        <w:tc>
          <w:tcPr>
            <w:tcW w:w="892" w:type="dxa"/>
          </w:tcPr>
          <w:p w14:paraId="385C4876" w14:textId="77777777" w:rsidR="003C5987" w:rsidRDefault="003C5987">
            <w:pPr>
              <w:ind w:right="144"/>
              <w:jc w:val="center"/>
              <w:rPr>
                <w:sz w:val="24"/>
              </w:rPr>
            </w:pPr>
            <w:r>
              <w:rPr>
                <w:b/>
              </w:rPr>
              <w:t>128</w:t>
            </w:r>
          </w:p>
        </w:tc>
        <w:tc>
          <w:tcPr>
            <w:tcW w:w="4896" w:type="dxa"/>
            <w:gridSpan w:val="4"/>
          </w:tcPr>
          <w:p w14:paraId="4754BB45" w14:textId="77777777" w:rsidR="003C5987" w:rsidRDefault="003C5987">
            <w:pPr>
              <w:ind w:right="144"/>
              <w:rPr>
                <w:sz w:val="24"/>
              </w:rPr>
            </w:pPr>
            <w:r>
              <w:rPr>
                <w:b/>
              </w:rPr>
              <w:t>Reference Identification Qualifier</w:t>
            </w:r>
          </w:p>
        </w:tc>
        <w:tc>
          <w:tcPr>
            <w:tcW w:w="432" w:type="dxa"/>
          </w:tcPr>
          <w:p w14:paraId="18A12F32" w14:textId="77777777" w:rsidR="003C5987" w:rsidRDefault="003C5987">
            <w:pPr>
              <w:ind w:right="144"/>
              <w:rPr>
                <w:sz w:val="24"/>
              </w:rPr>
            </w:pPr>
            <w:r>
              <w:rPr>
                <w:b/>
              </w:rPr>
              <w:t>M</w:t>
            </w:r>
          </w:p>
        </w:tc>
        <w:tc>
          <w:tcPr>
            <w:tcW w:w="1440" w:type="dxa"/>
            <w:gridSpan w:val="3"/>
          </w:tcPr>
          <w:p w14:paraId="7A9C3E91" w14:textId="77777777" w:rsidR="003C5987" w:rsidRDefault="003C5987">
            <w:pPr>
              <w:ind w:right="144"/>
              <w:rPr>
                <w:sz w:val="24"/>
              </w:rPr>
            </w:pPr>
            <w:r>
              <w:rPr>
                <w:b/>
              </w:rPr>
              <w:t>ID 2/3</w:t>
            </w:r>
          </w:p>
        </w:tc>
      </w:tr>
      <w:tr w:rsidR="003C5987" w14:paraId="35689997" w14:textId="77777777">
        <w:trPr>
          <w:gridAfter w:val="1"/>
          <w:wAfter w:w="244" w:type="dxa"/>
          <w:cantSplit/>
        </w:trPr>
        <w:tc>
          <w:tcPr>
            <w:tcW w:w="2980" w:type="dxa"/>
            <w:gridSpan w:val="4"/>
          </w:tcPr>
          <w:p w14:paraId="7F480491" w14:textId="77777777" w:rsidR="003C5987" w:rsidRDefault="003C5987">
            <w:pPr>
              <w:pStyle w:val="Definition"/>
              <w:rPr>
                <w:rFonts w:ascii="Times New Roman" w:hAnsi="Times New Roman"/>
              </w:rPr>
            </w:pPr>
          </w:p>
        </w:tc>
        <w:tc>
          <w:tcPr>
            <w:tcW w:w="6523" w:type="dxa"/>
            <w:gridSpan w:val="7"/>
          </w:tcPr>
          <w:p w14:paraId="08E43241"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39BD332B" w14:textId="77777777">
        <w:trPr>
          <w:gridAfter w:val="2"/>
          <w:wAfter w:w="388" w:type="dxa"/>
          <w:cantSplit/>
        </w:trPr>
        <w:tc>
          <w:tcPr>
            <w:tcW w:w="3311" w:type="dxa"/>
            <w:gridSpan w:val="5"/>
          </w:tcPr>
          <w:p w14:paraId="08D9159E" w14:textId="77777777" w:rsidR="003C5987" w:rsidRDefault="003C5987">
            <w:pPr>
              <w:ind w:right="144"/>
            </w:pPr>
          </w:p>
        </w:tc>
        <w:tc>
          <w:tcPr>
            <w:tcW w:w="1152" w:type="dxa"/>
          </w:tcPr>
          <w:p w14:paraId="0B1F071F" w14:textId="77777777" w:rsidR="003C5987" w:rsidRDefault="003C5987">
            <w:pPr>
              <w:ind w:right="144"/>
            </w:pPr>
            <w:r>
              <w:t>IX</w:t>
            </w:r>
          </w:p>
        </w:tc>
        <w:tc>
          <w:tcPr>
            <w:tcW w:w="216" w:type="dxa"/>
          </w:tcPr>
          <w:p w14:paraId="4060F6FF" w14:textId="77777777" w:rsidR="003C5987" w:rsidRDefault="003C5987">
            <w:pPr>
              <w:ind w:right="144"/>
            </w:pPr>
          </w:p>
        </w:tc>
        <w:tc>
          <w:tcPr>
            <w:tcW w:w="4680" w:type="dxa"/>
            <w:gridSpan w:val="3"/>
          </w:tcPr>
          <w:p w14:paraId="62F05A18" w14:textId="77777777" w:rsidR="003C5987" w:rsidRDefault="003C5987">
            <w:pPr>
              <w:ind w:right="144"/>
            </w:pPr>
            <w:r>
              <w:t>Rate Card Number</w:t>
            </w:r>
          </w:p>
        </w:tc>
      </w:tr>
      <w:tr w:rsidR="003C5987" w14:paraId="146CC1EF" w14:textId="77777777">
        <w:trPr>
          <w:gridAfter w:val="2"/>
          <w:wAfter w:w="387" w:type="dxa"/>
          <w:cantSplit/>
        </w:trPr>
        <w:tc>
          <w:tcPr>
            <w:tcW w:w="4680" w:type="dxa"/>
            <w:gridSpan w:val="7"/>
          </w:tcPr>
          <w:p w14:paraId="2A60DA67" w14:textId="77777777" w:rsidR="003C5987" w:rsidRDefault="003C5987">
            <w:pPr>
              <w:ind w:right="144"/>
              <w:rPr>
                <w:sz w:val="24"/>
              </w:rPr>
            </w:pPr>
          </w:p>
        </w:tc>
        <w:tc>
          <w:tcPr>
            <w:tcW w:w="4680" w:type="dxa"/>
            <w:gridSpan w:val="3"/>
            <w:shd w:val="pct5" w:color="auto" w:fill="FFFFFF"/>
          </w:tcPr>
          <w:p w14:paraId="60A77CD4" w14:textId="77777777" w:rsidR="003C5987" w:rsidRDefault="003C5987">
            <w:pPr>
              <w:ind w:right="144"/>
              <w:rPr>
                <w:sz w:val="24"/>
              </w:rPr>
            </w:pPr>
            <w:r>
              <w:t>Number of Dials on the Meter displayed as the number of dials to the left of the decimal, a decimal point, and the number of dials to the right of the decimal.</w:t>
            </w:r>
          </w:p>
        </w:tc>
      </w:tr>
      <w:tr w:rsidR="003C5987" w14:paraId="5EEFD2AF" w14:textId="77777777">
        <w:trPr>
          <w:cantSplit/>
        </w:trPr>
        <w:tc>
          <w:tcPr>
            <w:tcW w:w="1007" w:type="dxa"/>
          </w:tcPr>
          <w:p w14:paraId="2B58BD66" w14:textId="77777777" w:rsidR="003C5987" w:rsidRDefault="003C5987">
            <w:pPr>
              <w:ind w:right="144"/>
              <w:rPr>
                <w:sz w:val="24"/>
              </w:rPr>
            </w:pPr>
            <w:r>
              <w:rPr>
                <w:b/>
                <w:sz w:val="18"/>
              </w:rPr>
              <w:t>Must Use</w:t>
            </w:r>
          </w:p>
        </w:tc>
        <w:tc>
          <w:tcPr>
            <w:tcW w:w="1080" w:type="dxa"/>
            <w:gridSpan w:val="2"/>
          </w:tcPr>
          <w:p w14:paraId="0666C827" w14:textId="77777777" w:rsidR="003C5987" w:rsidRDefault="003C5987">
            <w:pPr>
              <w:ind w:right="144"/>
              <w:jc w:val="center"/>
              <w:rPr>
                <w:sz w:val="24"/>
              </w:rPr>
            </w:pPr>
            <w:r>
              <w:rPr>
                <w:b/>
              </w:rPr>
              <w:t>REF02</w:t>
            </w:r>
          </w:p>
        </w:tc>
        <w:tc>
          <w:tcPr>
            <w:tcW w:w="892" w:type="dxa"/>
          </w:tcPr>
          <w:p w14:paraId="30192855" w14:textId="77777777" w:rsidR="003C5987" w:rsidRDefault="003C5987">
            <w:pPr>
              <w:ind w:right="144"/>
              <w:jc w:val="center"/>
              <w:rPr>
                <w:sz w:val="24"/>
              </w:rPr>
            </w:pPr>
            <w:r>
              <w:rPr>
                <w:b/>
              </w:rPr>
              <w:t>127</w:t>
            </w:r>
          </w:p>
        </w:tc>
        <w:tc>
          <w:tcPr>
            <w:tcW w:w="4896" w:type="dxa"/>
            <w:gridSpan w:val="4"/>
          </w:tcPr>
          <w:p w14:paraId="502D0624" w14:textId="77777777" w:rsidR="003C5987" w:rsidRDefault="003C5987">
            <w:pPr>
              <w:ind w:right="144"/>
              <w:rPr>
                <w:sz w:val="24"/>
              </w:rPr>
            </w:pPr>
            <w:r>
              <w:rPr>
                <w:b/>
              </w:rPr>
              <w:t>Reference Identification</w:t>
            </w:r>
          </w:p>
        </w:tc>
        <w:tc>
          <w:tcPr>
            <w:tcW w:w="432" w:type="dxa"/>
          </w:tcPr>
          <w:p w14:paraId="6A5174EF" w14:textId="77777777" w:rsidR="003C5987" w:rsidRDefault="003C5987">
            <w:pPr>
              <w:ind w:right="144"/>
              <w:rPr>
                <w:sz w:val="24"/>
              </w:rPr>
            </w:pPr>
            <w:r>
              <w:rPr>
                <w:b/>
              </w:rPr>
              <w:t>X</w:t>
            </w:r>
          </w:p>
        </w:tc>
        <w:tc>
          <w:tcPr>
            <w:tcW w:w="1440" w:type="dxa"/>
            <w:gridSpan w:val="3"/>
          </w:tcPr>
          <w:p w14:paraId="51FFD734" w14:textId="77777777" w:rsidR="003C5987" w:rsidRDefault="003C5987">
            <w:pPr>
              <w:ind w:right="144"/>
              <w:rPr>
                <w:sz w:val="24"/>
              </w:rPr>
            </w:pPr>
            <w:r>
              <w:rPr>
                <w:b/>
              </w:rPr>
              <w:t>AN 1/30</w:t>
            </w:r>
          </w:p>
        </w:tc>
      </w:tr>
      <w:tr w:rsidR="003C5987" w14:paraId="0C32558E" w14:textId="77777777">
        <w:trPr>
          <w:gridAfter w:val="1"/>
          <w:wAfter w:w="244" w:type="dxa"/>
          <w:cantSplit/>
        </w:trPr>
        <w:tc>
          <w:tcPr>
            <w:tcW w:w="2980" w:type="dxa"/>
            <w:gridSpan w:val="4"/>
          </w:tcPr>
          <w:p w14:paraId="317279E3" w14:textId="77777777" w:rsidR="003C5987" w:rsidRDefault="003C5987">
            <w:pPr>
              <w:pStyle w:val="Definition"/>
              <w:rPr>
                <w:rFonts w:ascii="Times New Roman" w:hAnsi="Times New Roman"/>
              </w:rPr>
            </w:pPr>
          </w:p>
        </w:tc>
        <w:tc>
          <w:tcPr>
            <w:tcW w:w="6523" w:type="dxa"/>
            <w:gridSpan w:val="7"/>
          </w:tcPr>
          <w:p w14:paraId="0FBACC0A"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17FBD074" w14:textId="77777777">
        <w:trPr>
          <w:cantSplit/>
        </w:trPr>
        <w:tc>
          <w:tcPr>
            <w:tcW w:w="1007" w:type="dxa"/>
          </w:tcPr>
          <w:p w14:paraId="0208EBBA" w14:textId="77777777" w:rsidR="003C5987" w:rsidRDefault="003C5987">
            <w:pPr>
              <w:ind w:right="144"/>
              <w:rPr>
                <w:sz w:val="24"/>
              </w:rPr>
            </w:pPr>
            <w:r>
              <w:rPr>
                <w:b/>
                <w:sz w:val="18"/>
              </w:rPr>
              <w:t>Optional</w:t>
            </w:r>
          </w:p>
        </w:tc>
        <w:tc>
          <w:tcPr>
            <w:tcW w:w="1063" w:type="dxa"/>
          </w:tcPr>
          <w:p w14:paraId="2B47E875" w14:textId="77777777" w:rsidR="003C5987" w:rsidRDefault="003C5987">
            <w:pPr>
              <w:ind w:right="144"/>
              <w:jc w:val="center"/>
              <w:rPr>
                <w:sz w:val="24"/>
              </w:rPr>
            </w:pPr>
            <w:r>
              <w:rPr>
                <w:b/>
              </w:rPr>
              <w:t>REF03</w:t>
            </w:r>
          </w:p>
        </w:tc>
        <w:tc>
          <w:tcPr>
            <w:tcW w:w="909" w:type="dxa"/>
            <w:gridSpan w:val="2"/>
          </w:tcPr>
          <w:p w14:paraId="00AD9897" w14:textId="77777777" w:rsidR="003C5987" w:rsidRDefault="003C5987">
            <w:pPr>
              <w:ind w:right="144"/>
              <w:jc w:val="center"/>
              <w:rPr>
                <w:sz w:val="24"/>
              </w:rPr>
            </w:pPr>
            <w:r>
              <w:rPr>
                <w:b/>
              </w:rPr>
              <w:t>352</w:t>
            </w:r>
          </w:p>
        </w:tc>
        <w:tc>
          <w:tcPr>
            <w:tcW w:w="4896" w:type="dxa"/>
            <w:gridSpan w:val="4"/>
          </w:tcPr>
          <w:p w14:paraId="1EC3994C" w14:textId="77777777" w:rsidR="003C5987" w:rsidRDefault="003C5987">
            <w:pPr>
              <w:ind w:right="144"/>
              <w:rPr>
                <w:sz w:val="24"/>
              </w:rPr>
            </w:pPr>
            <w:r>
              <w:rPr>
                <w:b/>
              </w:rPr>
              <w:t>Description</w:t>
            </w:r>
          </w:p>
        </w:tc>
        <w:tc>
          <w:tcPr>
            <w:tcW w:w="432" w:type="dxa"/>
          </w:tcPr>
          <w:p w14:paraId="50DCB42E" w14:textId="77777777" w:rsidR="003C5987" w:rsidRDefault="003C5987">
            <w:pPr>
              <w:ind w:right="144"/>
              <w:rPr>
                <w:sz w:val="24"/>
              </w:rPr>
            </w:pPr>
            <w:r>
              <w:rPr>
                <w:b/>
              </w:rPr>
              <w:t>X</w:t>
            </w:r>
          </w:p>
        </w:tc>
        <w:tc>
          <w:tcPr>
            <w:tcW w:w="1440" w:type="dxa"/>
            <w:gridSpan w:val="3"/>
          </w:tcPr>
          <w:p w14:paraId="3DF91733" w14:textId="77777777" w:rsidR="003C5987" w:rsidRDefault="003C5987">
            <w:pPr>
              <w:ind w:right="144"/>
              <w:rPr>
                <w:sz w:val="24"/>
              </w:rPr>
            </w:pPr>
            <w:r>
              <w:rPr>
                <w:b/>
              </w:rPr>
              <w:t>AN 1/80</w:t>
            </w:r>
          </w:p>
        </w:tc>
      </w:tr>
      <w:tr w:rsidR="003C5987" w14:paraId="17EAA24F" w14:textId="77777777">
        <w:trPr>
          <w:gridAfter w:val="1"/>
          <w:wAfter w:w="244" w:type="dxa"/>
          <w:cantSplit/>
        </w:trPr>
        <w:tc>
          <w:tcPr>
            <w:tcW w:w="2980" w:type="dxa"/>
            <w:gridSpan w:val="4"/>
          </w:tcPr>
          <w:p w14:paraId="3278AC36" w14:textId="77777777" w:rsidR="003C5987" w:rsidRDefault="003C5987">
            <w:pPr>
              <w:ind w:right="144"/>
              <w:rPr>
                <w:sz w:val="16"/>
              </w:rPr>
            </w:pPr>
          </w:p>
        </w:tc>
        <w:tc>
          <w:tcPr>
            <w:tcW w:w="6523" w:type="dxa"/>
            <w:gridSpan w:val="7"/>
          </w:tcPr>
          <w:p w14:paraId="5A7364B0" w14:textId="77777777" w:rsidR="003C5987" w:rsidRDefault="003C5987">
            <w:pPr>
              <w:ind w:right="144"/>
              <w:rPr>
                <w:sz w:val="16"/>
              </w:rPr>
            </w:pPr>
            <w:r>
              <w:rPr>
                <w:sz w:val="16"/>
              </w:rPr>
              <w:t>A free-form description to clarify the related data elements and their content</w:t>
            </w:r>
          </w:p>
        </w:tc>
      </w:tr>
      <w:tr w:rsidR="003C5987" w14:paraId="4338500C" w14:textId="77777777">
        <w:trPr>
          <w:gridAfter w:val="1"/>
          <w:wAfter w:w="244" w:type="dxa"/>
          <w:cantSplit/>
        </w:trPr>
        <w:tc>
          <w:tcPr>
            <w:tcW w:w="2980" w:type="dxa"/>
            <w:gridSpan w:val="4"/>
          </w:tcPr>
          <w:p w14:paraId="1F617988" w14:textId="77777777" w:rsidR="003C5987" w:rsidRDefault="003C5987">
            <w:pPr>
              <w:ind w:right="144"/>
              <w:rPr>
                <w:sz w:val="24"/>
              </w:rPr>
            </w:pPr>
          </w:p>
        </w:tc>
        <w:tc>
          <w:tcPr>
            <w:tcW w:w="6523" w:type="dxa"/>
            <w:gridSpan w:val="7"/>
            <w:shd w:val="pct5" w:color="auto" w:fill="FFFFFF"/>
          </w:tcPr>
          <w:p w14:paraId="79801F29" w14:textId="77777777" w:rsidR="003C5987" w:rsidRDefault="003C5987">
            <w:pPr>
              <w:pStyle w:val="Element"/>
              <w:spacing w:before="0"/>
              <w:rPr>
                <w:rFonts w:ascii="Times New Roman" w:hAnsi="Times New Roman"/>
                <w:sz w:val="24"/>
              </w:rPr>
            </w:pPr>
            <w:r>
              <w:rPr>
                <w:rFonts w:ascii="Times New Roman" w:hAnsi="Times New Roman"/>
              </w:rPr>
              <w:t>Optional use: See Meter Type (REF*MT) on 814 Enrollment for valid codes.</w:t>
            </w:r>
          </w:p>
        </w:tc>
      </w:tr>
    </w:tbl>
    <w:p w14:paraId="6263A26A" w14:textId="77777777" w:rsidR="003C5987" w:rsidRDefault="003C5987">
      <w:pPr>
        <w:tabs>
          <w:tab w:val="right" w:pos="1800"/>
          <w:tab w:val="left" w:pos="2160"/>
        </w:tabs>
        <w:ind w:left="2160" w:hanging="2160"/>
        <w:rPr>
          <w:b/>
        </w:rPr>
      </w:pPr>
    </w:p>
    <w:p w14:paraId="235AB658" w14:textId="77777777" w:rsidR="003C5987" w:rsidRDefault="003C5987">
      <w:pPr>
        <w:tabs>
          <w:tab w:val="right" w:pos="1800"/>
          <w:tab w:val="left" w:pos="2160"/>
        </w:tabs>
        <w:ind w:left="2160" w:hanging="2160"/>
        <w:rPr>
          <w:b/>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710"/>
        <w:gridCol w:w="1800"/>
        <w:gridCol w:w="1663"/>
      </w:tblGrid>
      <w:tr w:rsidR="003C5987" w14:paraId="2AB21A73" w14:textId="77777777">
        <w:trPr>
          <w:cantSplit/>
        </w:trPr>
        <w:tc>
          <w:tcPr>
            <w:tcW w:w="1080" w:type="dxa"/>
          </w:tcPr>
          <w:p w14:paraId="6A120EC8" w14:textId="77777777" w:rsidR="003C5987" w:rsidRDefault="003C5987">
            <w:pPr>
              <w:jc w:val="center"/>
              <w:rPr>
                <w:sz w:val="24"/>
              </w:rPr>
            </w:pPr>
            <w:r>
              <w:rPr>
                <w:sz w:val="24"/>
              </w:rPr>
              <w:t># Dials</w:t>
            </w:r>
          </w:p>
        </w:tc>
        <w:tc>
          <w:tcPr>
            <w:tcW w:w="1710" w:type="dxa"/>
          </w:tcPr>
          <w:p w14:paraId="51CDED11" w14:textId="77777777" w:rsidR="003C5987" w:rsidRDefault="003C5987">
            <w:pPr>
              <w:jc w:val="center"/>
              <w:rPr>
                <w:sz w:val="24"/>
              </w:rPr>
            </w:pPr>
            <w:r>
              <w:rPr>
                <w:sz w:val="24"/>
              </w:rPr>
              <w:t>Positions to left of decimal</w:t>
            </w:r>
          </w:p>
        </w:tc>
        <w:tc>
          <w:tcPr>
            <w:tcW w:w="1800" w:type="dxa"/>
          </w:tcPr>
          <w:p w14:paraId="640C79EB" w14:textId="77777777" w:rsidR="003C5987" w:rsidRDefault="003C5987">
            <w:pPr>
              <w:jc w:val="center"/>
              <w:rPr>
                <w:sz w:val="24"/>
              </w:rPr>
            </w:pPr>
            <w:r>
              <w:rPr>
                <w:sz w:val="24"/>
              </w:rPr>
              <w:t>Positions to right of decimal</w:t>
            </w:r>
          </w:p>
        </w:tc>
        <w:tc>
          <w:tcPr>
            <w:tcW w:w="1663" w:type="dxa"/>
          </w:tcPr>
          <w:p w14:paraId="4DAE16EB" w14:textId="77777777" w:rsidR="003C5987" w:rsidRDefault="003C5987">
            <w:pPr>
              <w:jc w:val="center"/>
              <w:rPr>
                <w:sz w:val="24"/>
              </w:rPr>
            </w:pPr>
            <w:r>
              <w:rPr>
                <w:sz w:val="24"/>
              </w:rPr>
              <w:t>X12 Example</w:t>
            </w:r>
          </w:p>
        </w:tc>
      </w:tr>
      <w:tr w:rsidR="003C5987" w14:paraId="1FFEE5F7" w14:textId="77777777">
        <w:trPr>
          <w:cantSplit/>
        </w:trPr>
        <w:tc>
          <w:tcPr>
            <w:tcW w:w="1080" w:type="dxa"/>
          </w:tcPr>
          <w:p w14:paraId="0DAD88E5" w14:textId="77777777" w:rsidR="003C5987" w:rsidRDefault="003C5987">
            <w:pPr>
              <w:jc w:val="center"/>
              <w:rPr>
                <w:sz w:val="24"/>
              </w:rPr>
            </w:pPr>
            <w:r>
              <w:rPr>
                <w:sz w:val="24"/>
              </w:rPr>
              <w:t>6</w:t>
            </w:r>
          </w:p>
        </w:tc>
        <w:tc>
          <w:tcPr>
            <w:tcW w:w="1710" w:type="dxa"/>
          </w:tcPr>
          <w:p w14:paraId="556967DF" w14:textId="77777777" w:rsidR="003C5987" w:rsidRDefault="003C5987">
            <w:pPr>
              <w:jc w:val="center"/>
              <w:rPr>
                <w:sz w:val="24"/>
              </w:rPr>
            </w:pPr>
            <w:r>
              <w:rPr>
                <w:sz w:val="24"/>
              </w:rPr>
              <w:t>6</w:t>
            </w:r>
          </w:p>
        </w:tc>
        <w:tc>
          <w:tcPr>
            <w:tcW w:w="1800" w:type="dxa"/>
          </w:tcPr>
          <w:p w14:paraId="47C2B612" w14:textId="77777777" w:rsidR="003C5987" w:rsidRDefault="003C5987">
            <w:pPr>
              <w:jc w:val="center"/>
              <w:rPr>
                <w:sz w:val="24"/>
              </w:rPr>
            </w:pPr>
            <w:r>
              <w:rPr>
                <w:sz w:val="24"/>
              </w:rPr>
              <w:t>0</w:t>
            </w:r>
          </w:p>
        </w:tc>
        <w:tc>
          <w:tcPr>
            <w:tcW w:w="1663" w:type="dxa"/>
          </w:tcPr>
          <w:p w14:paraId="13CFA523" w14:textId="77777777" w:rsidR="003C5987" w:rsidRDefault="003C5987">
            <w:pPr>
              <w:jc w:val="center"/>
              <w:rPr>
                <w:sz w:val="24"/>
              </w:rPr>
            </w:pPr>
            <w:r>
              <w:rPr>
                <w:sz w:val="24"/>
              </w:rPr>
              <w:t>REF*IX*6.0</w:t>
            </w:r>
          </w:p>
        </w:tc>
      </w:tr>
      <w:tr w:rsidR="003C5987" w14:paraId="7E41F0E7" w14:textId="77777777">
        <w:trPr>
          <w:cantSplit/>
        </w:trPr>
        <w:tc>
          <w:tcPr>
            <w:tcW w:w="1080" w:type="dxa"/>
          </w:tcPr>
          <w:p w14:paraId="10C8FBB1" w14:textId="77777777" w:rsidR="003C5987" w:rsidRDefault="003C5987">
            <w:pPr>
              <w:jc w:val="center"/>
              <w:rPr>
                <w:sz w:val="24"/>
              </w:rPr>
            </w:pPr>
            <w:r>
              <w:rPr>
                <w:sz w:val="24"/>
              </w:rPr>
              <w:t>6</w:t>
            </w:r>
          </w:p>
        </w:tc>
        <w:tc>
          <w:tcPr>
            <w:tcW w:w="1710" w:type="dxa"/>
          </w:tcPr>
          <w:p w14:paraId="096C694E" w14:textId="77777777" w:rsidR="003C5987" w:rsidRDefault="003C5987">
            <w:pPr>
              <w:jc w:val="center"/>
              <w:rPr>
                <w:sz w:val="24"/>
              </w:rPr>
            </w:pPr>
            <w:r>
              <w:rPr>
                <w:sz w:val="24"/>
              </w:rPr>
              <w:t>5</w:t>
            </w:r>
          </w:p>
        </w:tc>
        <w:tc>
          <w:tcPr>
            <w:tcW w:w="1800" w:type="dxa"/>
          </w:tcPr>
          <w:p w14:paraId="1F108B10" w14:textId="77777777" w:rsidR="003C5987" w:rsidRDefault="003C5987">
            <w:pPr>
              <w:jc w:val="center"/>
              <w:rPr>
                <w:sz w:val="24"/>
              </w:rPr>
            </w:pPr>
            <w:r>
              <w:rPr>
                <w:sz w:val="24"/>
              </w:rPr>
              <w:t>1</w:t>
            </w:r>
          </w:p>
        </w:tc>
        <w:tc>
          <w:tcPr>
            <w:tcW w:w="1663" w:type="dxa"/>
          </w:tcPr>
          <w:p w14:paraId="58B3A15A" w14:textId="77777777" w:rsidR="003C5987" w:rsidRDefault="003C5987">
            <w:pPr>
              <w:jc w:val="center"/>
              <w:rPr>
                <w:sz w:val="24"/>
              </w:rPr>
            </w:pPr>
            <w:r>
              <w:rPr>
                <w:sz w:val="24"/>
              </w:rPr>
              <w:t>REF*IX*5.1</w:t>
            </w:r>
          </w:p>
        </w:tc>
      </w:tr>
      <w:tr w:rsidR="003C5987" w14:paraId="0AF83A50" w14:textId="77777777">
        <w:trPr>
          <w:cantSplit/>
        </w:trPr>
        <w:tc>
          <w:tcPr>
            <w:tcW w:w="1080" w:type="dxa"/>
          </w:tcPr>
          <w:p w14:paraId="42C3CDBF" w14:textId="77777777" w:rsidR="003C5987" w:rsidRDefault="003C5987">
            <w:pPr>
              <w:jc w:val="center"/>
              <w:rPr>
                <w:sz w:val="24"/>
              </w:rPr>
            </w:pPr>
            <w:r>
              <w:rPr>
                <w:sz w:val="24"/>
              </w:rPr>
              <w:t>6</w:t>
            </w:r>
          </w:p>
        </w:tc>
        <w:tc>
          <w:tcPr>
            <w:tcW w:w="1710" w:type="dxa"/>
          </w:tcPr>
          <w:p w14:paraId="6CB8EDBA" w14:textId="77777777" w:rsidR="003C5987" w:rsidRDefault="003C5987">
            <w:pPr>
              <w:jc w:val="center"/>
              <w:rPr>
                <w:sz w:val="24"/>
              </w:rPr>
            </w:pPr>
            <w:r>
              <w:rPr>
                <w:sz w:val="24"/>
              </w:rPr>
              <w:t>4</w:t>
            </w:r>
          </w:p>
        </w:tc>
        <w:tc>
          <w:tcPr>
            <w:tcW w:w="1800" w:type="dxa"/>
          </w:tcPr>
          <w:p w14:paraId="0D84F481" w14:textId="77777777" w:rsidR="003C5987" w:rsidRDefault="003C5987">
            <w:pPr>
              <w:jc w:val="center"/>
              <w:rPr>
                <w:sz w:val="24"/>
              </w:rPr>
            </w:pPr>
            <w:r>
              <w:rPr>
                <w:sz w:val="24"/>
              </w:rPr>
              <w:t>2</w:t>
            </w:r>
          </w:p>
        </w:tc>
        <w:tc>
          <w:tcPr>
            <w:tcW w:w="1663" w:type="dxa"/>
          </w:tcPr>
          <w:p w14:paraId="40A4BD20" w14:textId="77777777" w:rsidR="003C5987" w:rsidRDefault="003C5987">
            <w:pPr>
              <w:jc w:val="center"/>
              <w:rPr>
                <w:sz w:val="24"/>
              </w:rPr>
            </w:pPr>
            <w:r>
              <w:rPr>
                <w:sz w:val="24"/>
              </w:rPr>
              <w:t>REF*IX*4.2</w:t>
            </w:r>
          </w:p>
        </w:tc>
      </w:tr>
    </w:tbl>
    <w:p w14:paraId="6FE1BFB0" w14:textId="77777777" w:rsidR="003C5987" w:rsidRDefault="003C5987">
      <w:pPr>
        <w:tabs>
          <w:tab w:val="right" w:pos="1800"/>
          <w:tab w:val="left" w:pos="2160"/>
        </w:tabs>
        <w:ind w:left="2160" w:hanging="2160"/>
        <w:rPr>
          <w:b/>
        </w:rPr>
      </w:pPr>
    </w:p>
    <w:p w14:paraId="4283BEB8" w14:textId="77777777" w:rsidR="003C5987" w:rsidRDefault="003C5987">
      <w:pPr>
        <w:tabs>
          <w:tab w:val="right" w:pos="1800"/>
          <w:tab w:val="left" w:pos="2160"/>
        </w:tabs>
        <w:ind w:left="2160" w:hanging="2160"/>
        <w:rPr>
          <w:b/>
        </w:rPr>
      </w:pPr>
    </w:p>
    <w:p w14:paraId="53387561" w14:textId="77777777" w:rsidR="003C5987" w:rsidRDefault="003C5987">
      <w:pPr>
        <w:tabs>
          <w:tab w:val="right" w:pos="1800"/>
          <w:tab w:val="left" w:pos="2160"/>
        </w:tabs>
        <w:ind w:left="2160" w:hanging="2160"/>
        <w:rPr>
          <w:b/>
        </w:rPr>
      </w:pPr>
    </w:p>
    <w:p w14:paraId="37FBF097" w14:textId="77777777" w:rsidR="003C5987" w:rsidRDefault="003C5987">
      <w:pPr>
        <w:pStyle w:val="Heading2"/>
        <w:rPr>
          <w:u w:val="none"/>
        </w:rPr>
      </w:pPr>
      <w:r>
        <w:br w:type="page"/>
      </w:r>
      <w:r>
        <w:lastRenderedPageBreak/>
        <w:tab/>
      </w:r>
      <w:bookmarkStart w:id="435" w:name="_Toc470576903"/>
      <w:bookmarkStart w:id="436" w:name="_Toc480860205"/>
      <w:bookmarkStart w:id="437" w:name="_Toc480860469"/>
      <w:bookmarkStart w:id="438" w:name="_Toc480861921"/>
      <w:bookmarkStart w:id="439" w:name="_Toc484318157"/>
      <w:bookmarkStart w:id="440" w:name="_Toc486646200"/>
      <w:bookmarkStart w:id="441" w:name="_Toc486646277"/>
      <w:bookmarkStart w:id="442" w:name="_Toc493255580"/>
      <w:bookmarkStart w:id="443" w:name="_Toc535208065"/>
      <w:bookmarkStart w:id="444" w:name="_Toc535219523"/>
      <w:bookmarkStart w:id="445" w:name="_Toc165450554"/>
      <w:r>
        <w:rPr>
          <w:u w:val="none"/>
        </w:rPr>
        <w:t>Segment:</w:t>
      </w:r>
      <w:r>
        <w:rPr>
          <w:u w:val="none"/>
        </w:rPr>
        <w:tab/>
        <w:t xml:space="preserve">      </w:t>
      </w:r>
      <w:r>
        <w:rPr>
          <w:sz w:val="40"/>
          <w:u w:val="none"/>
        </w:rPr>
        <w:t xml:space="preserve">QTY </w:t>
      </w:r>
      <w:r>
        <w:rPr>
          <w:u w:val="none"/>
        </w:rPr>
        <w:t>Quantity</w:t>
      </w:r>
      <w:bookmarkEnd w:id="435"/>
      <w:bookmarkEnd w:id="436"/>
      <w:bookmarkEnd w:id="437"/>
      <w:bookmarkEnd w:id="438"/>
      <w:bookmarkEnd w:id="439"/>
      <w:bookmarkEnd w:id="440"/>
      <w:bookmarkEnd w:id="441"/>
      <w:bookmarkEnd w:id="442"/>
      <w:bookmarkEnd w:id="443"/>
      <w:bookmarkEnd w:id="444"/>
      <w:bookmarkEnd w:id="445"/>
    </w:p>
    <w:p w14:paraId="5749AF57" w14:textId="77777777" w:rsidR="003C5987" w:rsidRDefault="003C5987">
      <w:pPr>
        <w:tabs>
          <w:tab w:val="right" w:pos="1800"/>
          <w:tab w:val="left" w:pos="2160"/>
        </w:tabs>
        <w:ind w:left="2160" w:hanging="2160"/>
      </w:pPr>
      <w:r>
        <w:rPr>
          <w:b/>
        </w:rPr>
        <w:tab/>
        <w:t>Position:</w:t>
      </w:r>
      <w:r>
        <w:rPr>
          <w:b/>
        </w:rPr>
        <w:tab/>
      </w:r>
      <w:r>
        <w:t>110</w:t>
      </w:r>
    </w:p>
    <w:p w14:paraId="40D8785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B8CA1DA" w14:textId="77777777" w:rsidR="003C5987" w:rsidRDefault="003C5987">
      <w:pPr>
        <w:tabs>
          <w:tab w:val="right" w:pos="1800"/>
          <w:tab w:val="left" w:pos="2160"/>
        </w:tabs>
        <w:ind w:left="2160" w:hanging="2160"/>
      </w:pPr>
      <w:r>
        <w:tab/>
      </w:r>
      <w:r>
        <w:rPr>
          <w:b/>
        </w:rPr>
        <w:t>Level:</w:t>
      </w:r>
      <w:r>
        <w:tab/>
        <w:t>Detail</w:t>
      </w:r>
    </w:p>
    <w:p w14:paraId="6D2A0DA5" w14:textId="77777777" w:rsidR="003C5987" w:rsidRDefault="003C5987">
      <w:pPr>
        <w:tabs>
          <w:tab w:val="right" w:pos="1800"/>
          <w:tab w:val="left" w:pos="2160"/>
        </w:tabs>
        <w:ind w:left="2160" w:hanging="2160"/>
      </w:pPr>
      <w:r>
        <w:tab/>
      </w:r>
      <w:r>
        <w:rPr>
          <w:b/>
        </w:rPr>
        <w:t>Usage:</w:t>
      </w:r>
      <w:r>
        <w:tab/>
        <w:t>Optional</w:t>
      </w:r>
    </w:p>
    <w:p w14:paraId="015A70E6" w14:textId="77777777" w:rsidR="003C5987" w:rsidRDefault="003C5987">
      <w:pPr>
        <w:tabs>
          <w:tab w:val="right" w:pos="1800"/>
          <w:tab w:val="left" w:pos="2160"/>
        </w:tabs>
        <w:ind w:left="2160" w:hanging="2160"/>
      </w:pPr>
      <w:r>
        <w:tab/>
      </w:r>
      <w:r>
        <w:rPr>
          <w:b/>
        </w:rPr>
        <w:t>Max Use:</w:t>
      </w:r>
      <w:r>
        <w:tab/>
        <w:t>1</w:t>
      </w:r>
    </w:p>
    <w:p w14:paraId="05A9E812" w14:textId="77777777" w:rsidR="003C5987" w:rsidRDefault="003C5987">
      <w:pPr>
        <w:tabs>
          <w:tab w:val="right" w:pos="1800"/>
          <w:tab w:val="left" w:pos="2160"/>
        </w:tabs>
        <w:ind w:left="2160" w:hanging="2160"/>
      </w:pPr>
      <w:r>
        <w:tab/>
      </w:r>
      <w:r>
        <w:rPr>
          <w:b/>
        </w:rPr>
        <w:t>Purpose:</w:t>
      </w:r>
      <w:r>
        <w:tab/>
        <w:t>To specify quantity information</w:t>
      </w:r>
    </w:p>
    <w:p w14:paraId="6238BD13"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35BA72A1"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4CCC5438"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5C7B7FE"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E83575A" w14:textId="77777777">
        <w:trPr>
          <w:cantSplit/>
        </w:trPr>
        <w:tc>
          <w:tcPr>
            <w:tcW w:w="1980" w:type="dxa"/>
          </w:tcPr>
          <w:p w14:paraId="69EA6855" w14:textId="77777777" w:rsidR="003C5987" w:rsidRDefault="003C5987">
            <w:pPr>
              <w:ind w:right="144"/>
              <w:jc w:val="right"/>
              <w:rPr>
                <w:b/>
              </w:rPr>
            </w:pPr>
            <w:r>
              <w:rPr>
                <w:b/>
              </w:rPr>
              <w:t>Notes:</w:t>
            </w:r>
          </w:p>
        </w:tc>
        <w:tc>
          <w:tcPr>
            <w:tcW w:w="180" w:type="dxa"/>
          </w:tcPr>
          <w:p w14:paraId="60B175A5" w14:textId="77777777" w:rsidR="003C5987" w:rsidRDefault="003C5987">
            <w:pPr>
              <w:ind w:right="144"/>
              <w:jc w:val="right"/>
              <w:rPr>
                <w:sz w:val="24"/>
              </w:rPr>
            </w:pPr>
          </w:p>
        </w:tc>
        <w:tc>
          <w:tcPr>
            <w:tcW w:w="7343" w:type="dxa"/>
            <w:shd w:val="pct5" w:color="auto" w:fill="FFFFFF"/>
          </w:tcPr>
          <w:p w14:paraId="12FB22F2" w14:textId="77777777" w:rsidR="003C5987" w:rsidRDefault="003C5987">
            <w:pPr>
              <w:ind w:right="144"/>
            </w:pPr>
            <w:r>
              <w:t xml:space="preserve">There will be one QTY loop for </w:t>
            </w:r>
            <w:r>
              <w:rPr>
                <w:b/>
              </w:rPr>
              <w:t>each</w:t>
            </w:r>
            <w:r>
              <w:t xml:space="preserve"> of the QTY03 Units of Measurement listed below for each meter that is measured on this account. </w:t>
            </w:r>
          </w:p>
          <w:p w14:paraId="477855E3" w14:textId="77777777" w:rsidR="003C5987" w:rsidRDefault="003C5987">
            <w:pPr>
              <w:pStyle w:val="Element"/>
              <w:spacing w:before="0"/>
              <w:rPr>
                <w:rFonts w:ascii="Times New Roman" w:hAnsi="Times New Roman"/>
              </w:rPr>
            </w:pPr>
          </w:p>
          <w:p w14:paraId="6E83B33D" w14:textId="77777777" w:rsidR="003C5987" w:rsidRDefault="003C5987">
            <w:pPr>
              <w:ind w:right="144"/>
            </w:pPr>
            <w:r>
              <w:t>If there are 2 meters on the account, and one measures KWH and KW, and the other measures just KWH, there will be 3 PTD01=PM loops.</w:t>
            </w:r>
          </w:p>
          <w:p w14:paraId="4D8019D4" w14:textId="77777777" w:rsidR="003C5987" w:rsidRDefault="003C5987">
            <w:pPr>
              <w:ind w:right="144"/>
            </w:pPr>
          </w:p>
          <w:p w14:paraId="466BBECB" w14:textId="77777777" w:rsidR="003C5987" w:rsidRDefault="003C5987">
            <w:pPr>
              <w:ind w:right="144"/>
            </w:pPr>
            <w:r>
              <w:t>If a meter measures total usage, as well as on-peak and off-peak, there will be three QTY loops sent within one PTD01=PM loop. The MEA segment that follows each QTY will specify which time of use the QTY applies to.</w:t>
            </w:r>
          </w:p>
        </w:tc>
      </w:tr>
      <w:tr w:rsidR="003C5987" w14:paraId="4B5832D5" w14:textId="77777777">
        <w:trPr>
          <w:cantSplit/>
        </w:trPr>
        <w:tc>
          <w:tcPr>
            <w:tcW w:w="1980" w:type="dxa"/>
          </w:tcPr>
          <w:p w14:paraId="7FBAD6DB" w14:textId="77777777" w:rsidR="003C5987" w:rsidRDefault="003C5987">
            <w:pPr>
              <w:ind w:right="144"/>
              <w:jc w:val="right"/>
              <w:rPr>
                <w:b/>
              </w:rPr>
            </w:pPr>
            <w:r>
              <w:rPr>
                <w:b/>
              </w:rPr>
              <w:t>PA Use:</w:t>
            </w:r>
          </w:p>
        </w:tc>
        <w:tc>
          <w:tcPr>
            <w:tcW w:w="180" w:type="dxa"/>
          </w:tcPr>
          <w:p w14:paraId="3DD1947B" w14:textId="77777777" w:rsidR="003C5987" w:rsidRDefault="003C5987">
            <w:pPr>
              <w:ind w:right="144"/>
              <w:jc w:val="right"/>
              <w:rPr>
                <w:sz w:val="24"/>
              </w:rPr>
            </w:pPr>
          </w:p>
        </w:tc>
        <w:tc>
          <w:tcPr>
            <w:tcW w:w="7343" w:type="dxa"/>
            <w:shd w:val="pct5" w:color="auto" w:fill="FFFFFF"/>
          </w:tcPr>
          <w:p w14:paraId="2C3A1584" w14:textId="77777777" w:rsidR="003C5987" w:rsidRDefault="003C5987">
            <w:pPr>
              <w:ind w:right="144"/>
            </w:pPr>
            <w:r>
              <w:t>Required if there are metered services on the account.</w:t>
            </w:r>
          </w:p>
        </w:tc>
      </w:tr>
      <w:tr w:rsidR="003C5987" w14:paraId="694F51D4" w14:textId="77777777">
        <w:trPr>
          <w:cantSplit/>
        </w:trPr>
        <w:tc>
          <w:tcPr>
            <w:tcW w:w="1980" w:type="dxa"/>
          </w:tcPr>
          <w:p w14:paraId="11A2F2F8" w14:textId="77777777" w:rsidR="003C5987" w:rsidRDefault="003C5987">
            <w:pPr>
              <w:ind w:right="144"/>
              <w:jc w:val="right"/>
              <w:rPr>
                <w:b/>
              </w:rPr>
            </w:pPr>
            <w:r>
              <w:rPr>
                <w:b/>
              </w:rPr>
              <w:t>NJ Use:</w:t>
            </w:r>
          </w:p>
        </w:tc>
        <w:tc>
          <w:tcPr>
            <w:tcW w:w="180" w:type="dxa"/>
          </w:tcPr>
          <w:p w14:paraId="334FC28D" w14:textId="77777777" w:rsidR="003C5987" w:rsidRDefault="003C5987">
            <w:pPr>
              <w:ind w:right="144"/>
              <w:jc w:val="right"/>
              <w:rPr>
                <w:sz w:val="24"/>
              </w:rPr>
            </w:pPr>
          </w:p>
        </w:tc>
        <w:tc>
          <w:tcPr>
            <w:tcW w:w="7343" w:type="dxa"/>
            <w:shd w:val="pct5" w:color="auto" w:fill="FFFFFF"/>
          </w:tcPr>
          <w:p w14:paraId="15E76661" w14:textId="77777777" w:rsidR="003C5987" w:rsidRDefault="003C5987">
            <w:pPr>
              <w:ind w:right="144"/>
            </w:pPr>
            <w:r>
              <w:t>Same as PA</w:t>
            </w:r>
          </w:p>
        </w:tc>
      </w:tr>
      <w:tr w:rsidR="003C5987" w14:paraId="512FDB27" w14:textId="77777777">
        <w:trPr>
          <w:cantSplit/>
        </w:trPr>
        <w:tc>
          <w:tcPr>
            <w:tcW w:w="1980" w:type="dxa"/>
          </w:tcPr>
          <w:p w14:paraId="230333DE" w14:textId="77777777" w:rsidR="003C5987" w:rsidRDefault="003C5987">
            <w:pPr>
              <w:ind w:right="144"/>
              <w:jc w:val="right"/>
              <w:rPr>
                <w:b/>
              </w:rPr>
            </w:pPr>
            <w:r>
              <w:rPr>
                <w:b/>
              </w:rPr>
              <w:t>DE Use:</w:t>
            </w:r>
          </w:p>
        </w:tc>
        <w:tc>
          <w:tcPr>
            <w:tcW w:w="180" w:type="dxa"/>
          </w:tcPr>
          <w:p w14:paraId="4CE99D2C" w14:textId="77777777" w:rsidR="003C5987" w:rsidRDefault="003C5987">
            <w:pPr>
              <w:ind w:right="144"/>
              <w:jc w:val="right"/>
              <w:rPr>
                <w:sz w:val="24"/>
              </w:rPr>
            </w:pPr>
          </w:p>
        </w:tc>
        <w:tc>
          <w:tcPr>
            <w:tcW w:w="7343" w:type="dxa"/>
            <w:shd w:val="pct5" w:color="auto" w:fill="FFFFFF"/>
          </w:tcPr>
          <w:p w14:paraId="393F6C70" w14:textId="77777777" w:rsidR="003C5987" w:rsidRDefault="003C5987">
            <w:pPr>
              <w:ind w:right="144"/>
            </w:pPr>
            <w:r>
              <w:t>Same as PA</w:t>
            </w:r>
          </w:p>
        </w:tc>
      </w:tr>
      <w:tr w:rsidR="003C5987" w14:paraId="3D0B704F" w14:textId="77777777">
        <w:trPr>
          <w:cantSplit/>
        </w:trPr>
        <w:tc>
          <w:tcPr>
            <w:tcW w:w="1980" w:type="dxa"/>
          </w:tcPr>
          <w:p w14:paraId="33F75889" w14:textId="77777777" w:rsidR="003C5987" w:rsidRDefault="003C5987">
            <w:pPr>
              <w:ind w:right="144"/>
              <w:jc w:val="right"/>
              <w:rPr>
                <w:b/>
              </w:rPr>
            </w:pPr>
            <w:r>
              <w:rPr>
                <w:b/>
              </w:rPr>
              <w:t>MD Use:</w:t>
            </w:r>
          </w:p>
        </w:tc>
        <w:tc>
          <w:tcPr>
            <w:tcW w:w="180" w:type="dxa"/>
          </w:tcPr>
          <w:p w14:paraId="330C52CB" w14:textId="77777777" w:rsidR="003C5987" w:rsidRDefault="003C5987">
            <w:pPr>
              <w:ind w:right="144"/>
              <w:jc w:val="right"/>
              <w:rPr>
                <w:sz w:val="24"/>
              </w:rPr>
            </w:pPr>
          </w:p>
        </w:tc>
        <w:tc>
          <w:tcPr>
            <w:tcW w:w="7343" w:type="dxa"/>
            <w:shd w:val="pct5" w:color="auto" w:fill="FFFFFF"/>
          </w:tcPr>
          <w:p w14:paraId="7AD0F31C" w14:textId="77777777" w:rsidR="003C5987" w:rsidRDefault="003C5987">
            <w:pPr>
              <w:ind w:right="144"/>
            </w:pPr>
            <w:r>
              <w:t>Same as PA</w:t>
            </w:r>
          </w:p>
        </w:tc>
      </w:tr>
      <w:tr w:rsidR="003C5987" w14:paraId="5ED6B5B8" w14:textId="77777777">
        <w:trPr>
          <w:cantSplit/>
        </w:trPr>
        <w:tc>
          <w:tcPr>
            <w:tcW w:w="1980" w:type="dxa"/>
          </w:tcPr>
          <w:p w14:paraId="7AE05958" w14:textId="77777777" w:rsidR="003C5987" w:rsidRDefault="003C5987">
            <w:pPr>
              <w:ind w:right="144"/>
              <w:jc w:val="right"/>
              <w:rPr>
                <w:b/>
              </w:rPr>
            </w:pPr>
            <w:r>
              <w:rPr>
                <w:b/>
              </w:rPr>
              <w:t>Example:</w:t>
            </w:r>
          </w:p>
        </w:tc>
        <w:tc>
          <w:tcPr>
            <w:tcW w:w="180" w:type="dxa"/>
          </w:tcPr>
          <w:p w14:paraId="0BD06C39" w14:textId="77777777" w:rsidR="003C5987" w:rsidRDefault="003C5987">
            <w:pPr>
              <w:ind w:right="144"/>
              <w:jc w:val="right"/>
              <w:rPr>
                <w:sz w:val="24"/>
              </w:rPr>
            </w:pPr>
          </w:p>
        </w:tc>
        <w:tc>
          <w:tcPr>
            <w:tcW w:w="7343" w:type="dxa"/>
            <w:shd w:val="pct5" w:color="auto" w:fill="FFFFFF"/>
          </w:tcPr>
          <w:p w14:paraId="55D485DF" w14:textId="77777777" w:rsidR="003C5987" w:rsidRDefault="003C5987">
            <w:pPr>
              <w:ind w:right="144"/>
            </w:pPr>
            <w:r>
              <w:t xml:space="preserve">QTY*QD*22348*KH </w:t>
            </w:r>
          </w:p>
          <w:p w14:paraId="55209A92" w14:textId="77777777" w:rsidR="003C5987" w:rsidRDefault="003C5987">
            <w:pPr>
              <w:ind w:right="144"/>
            </w:pPr>
            <w:r>
              <w:t>QTY*QD*14*K1    (If meter measures both, you will have two QTY loops)</w:t>
            </w:r>
          </w:p>
        </w:tc>
      </w:tr>
    </w:tbl>
    <w:p w14:paraId="6E063626" w14:textId="77777777" w:rsidR="003C5987" w:rsidRDefault="003C5987"/>
    <w:p w14:paraId="7F5835A1" w14:textId="77777777" w:rsidR="003C5987" w:rsidRDefault="003C5987">
      <w:pPr>
        <w:jc w:val="center"/>
        <w:rPr>
          <w:b/>
        </w:rPr>
      </w:pPr>
      <w:r>
        <w:rPr>
          <w:b/>
        </w:rPr>
        <w:t>Data Element Summary</w:t>
      </w:r>
    </w:p>
    <w:p w14:paraId="760E5BF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FEC1EE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3C5987" w14:paraId="3F9CC155" w14:textId="77777777">
        <w:trPr>
          <w:cantSplit/>
        </w:trPr>
        <w:tc>
          <w:tcPr>
            <w:tcW w:w="1007" w:type="dxa"/>
          </w:tcPr>
          <w:p w14:paraId="40695E1A"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54BE669" w14:textId="77777777" w:rsidR="003C5987" w:rsidRDefault="003C5987">
            <w:pPr>
              <w:ind w:right="144"/>
              <w:jc w:val="center"/>
              <w:rPr>
                <w:sz w:val="24"/>
              </w:rPr>
            </w:pPr>
            <w:r>
              <w:rPr>
                <w:b/>
              </w:rPr>
              <w:t>QTY01</w:t>
            </w:r>
          </w:p>
        </w:tc>
        <w:tc>
          <w:tcPr>
            <w:tcW w:w="893" w:type="dxa"/>
          </w:tcPr>
          <w:p w14:paraId="6BD31140" w14:textId="77777777" w:rsidR="003C5987" w:rsidRDefault="003C5987">
            <w:pPr>
              <w:ind w:right="144"/>
              <w:jc w:val="center"/>
              <w:rPr>
                <w:sz w:val="24"/>
              </w:rPr>
            </w:pPr>
            <w:r>
              <w:rPr>
                <w:b/>
              </w:rPr>
              <w:t>673</w:t>
            </w:r>
          </w:p>
        </w:tc>
        <w:tc>
          <w:tcPr>
            <w:tcW w:w="4896" w:type="dxa"/>
            <w:gridSpan w:val="6"/>
          </w:tcPr>
          <w:p w14:paraId="1B49AC8E" w14:textId="77777777" w:rsidR="003C5987" w:rsidRDefault="003C5987">
            <w:pPr>
              <w:ind w:right="144"/>
              <w:rPr>
                <w:sz w:val="24"/>
              </w:rPr>
            </w:pPr>
            <w:r>
              <w:rPr>
                <w:b/>
              </w:rPr>
              <w:t>Quantity Qualifier</w:t>
            </w:r>
          </w:p>
        </w:tc>
        <w:tc>
          <w:tcPr>
            <w:tcW w:w="432" w:type="dxa"/>
          </w:tcPr>
          <w:p w14:paraId="746D7111" w14:textId="77777777" w:rsidR="003C5987" w:rsidRDefault="003C5987">
            <w:pPr>
              <w:ind w:right="144"/>
              <w:rPr>
                <w:sz w:val="24"/>
              </w:rPr>
            </w:pPr>
            <w:r>
              <w:rPr>
                <w:b/>
              </w:rPr>
              <w:t>M</w:t>
            </w:r>
          </w:p>
        </w:tc>
        <w:tc>
          <w:tcPr>
            <w:tcW w:w="1440" w:type="dxa"/>
            <w:gridSpan w:val="3"/>
          </w:tcPr>
          <w:p w14:paraId="25977CD5" w14:textId="77777777" w:rsidR="003C5987" w:rsidRDefault="003C5987">
            <w:pPr>
              <w:ind w:right="144"/>
              <w:rPr>
                <w:sz w:val="24"/>
              </w:rPr>
            </w:pPr>
            <w:r>
              <w:rPr>
                <w:b/>
              </w:rPr>
              <w:t>ID 2/2</w:t>
            </w:r>
          </w:p>
        </w:tc>
      </w:tr>
      <w:tr w:rsidR="003C5987" w14:paraId="6DA6A6C8" w14:textId="77777777">
        <w:trPr>
          <w:gridAfter w:val="1"/>
          <w:wAfter w:w="245" w:type="dxa"/>
          <w:cantSplit/>
        </w:trPr>
        <w:tc>
          <w:tcPr>
            <w:tcW w:w="2980" w:type="dxa"/>
            <w:gridSpan w:val="3"/>
          </w:tcPr>
          <w:p w14:paraId="7BB1BE6E" w14:textId="77777777" w:rsidR="003C5987" w:rsidRDefault="003C5987">
            <w:pPr>
              <w:pStyle w:val="Definition"/>
              <w:rPr>
                <w:rFonts w:ascii="Times New Roman" w:hAnsi="Times New Roman"/>
              </w:rPr>
            </w:pPr>
          </w:p>
        </w:tc>
        <w:tc>
          <w:tcPr>
            <w:tcW w:w="6523" w:type="dxa"/>
            <w:gridSpan w:val="9"/>
          </w:tcPr>
          <w:p w14:paraId="6CE37905"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BD73B1" w:rsidRPr="00B642CE" w14:paraId="6A0EB5FB" w14:textId="77777777" w:rsidTr="00432DAB">
        <w:trPr>
          <w:gridAfter w:val="2"/>
          <w:wAfter w:w="388" w:type="dxa"/>
          <w:cantSplit/>
        </w:trPr>
        <w:tc>
          <w:tcPr>
            <w:tcW w:w="3311" w:type="dxa"/>
            <w:gridSpan w:val="4"/>
          </w:tcPr>
          <w:p w14:paraId="2D592B23" w14:textId="77777777" w:rsidR="00BD73B1" w:rsidRPr="00B642CE" w:rsidRDefault="00BD73B1" w:rsidP="00432DAB">
            <w:pPr>
              <w:ind w:right="144"/>
              <w:rPr>
                <w:szCs w:val="24"/>
              </w:rPr>
            </w:pPr>
          </w:p>
        </w:tc>
        <w:tc>
          <w:tcPr>
            <w:tcW w:w="1152" w:type="dxa"/>
            <w:gridSpan w:val="2"/>
          </w:tcPr>
          <w:p w14:paraId="50D8A785" w14:textId="77777777" w:rsidR="00BD73B1" w:rsidRPr="00B642CE" w:rsidRDefault="00BD73B1" w:rsidP="00432DAB">
            <w:pPr>
              <w:ind w:right="144"/>
              <w:rPr>
                <w:szCs w:val="24"/>
              </w:rPr>
            </w:pPr>
            <w:r w:rsidRPr="00B642CE">
              <w:rPr>
                <w:szCs w:val="24"/>
              </w:rPr>
              <w:t>KA</w:t>
            </w:r>
          </w:p>
        </w:tc>
        <w:tc>
          <w:tcPr>
            <w:tcW w:w="217" w:type="dxa"/>
            <w:gridSpan w:val="2"/>
          </w:tcPr>
          <w:p w14:paraId="229F6FF0" w14:textId="77777777" w:rsidR="00BD73B1" w:rsidRPr="00B642CE" w:rsidRDefault="00BD73B1" w:rsidP="00432DAB">
            <w:pPr>
              <w:ind w:right="144"/>
              <w:rPr>
                <w:szCs w:val="24"/>
              </w:rPr>
            </w:pPr>
          </w:p>
        </w:tc>
        <w:tc>
          <w:tcPr>
            <w:tcW w:w="4680" w:type="dxa"/>
            <w:gridSpan w:val="3"/>
          </w:tcPr>
          <w:p w14:paraId="5995FCC3" w14:textId="77777777" w:rsidR="00BD73B1" w:rsidRPr="00B642CE" w:rsidRDefault="00BD73B1" w:rsidP="00432DAB">
            <w:pPr>
              <w:ind w:right="144"/>
              <w:rPr>
                <w:szCs w:val="24"/>
              </w:rPr>
            </w:pPr>
            <w:r w:rsidRPr="00B642CE">
              <w:rPr>
                <w:szCs w:val="24"/>
              </w:rPr>
              <w:t>Estimated</w:t>
            </w:r>
            <w:r>
              <w:rPr>
                <w:szCs w:val="24"/>
              </w:rPr>
              <w:t xml:space="preserve"> Quantity Delivered</w:t>
            </w:r>
          </w:p>
        </w:tc>
      </w:tr>
      <w:tr w:rsidR="00BD73B1" w:rsidRPr="00B642CE" w14:paraId="478DB40F" w14:textId="77777777" w:rsidTr="00432DAB">
        <w:trPr>
          <w:gridAfter w:val="2"/>
          <w:wAfter w:w="388" w:type="dxa"/>
          <w:cantSplit/>
        </w:trPr>
        <w:tc>
          <w:tcPr>
            <w:tcW w:w="4680" w:type="dxa"/>
            <w:gridSpan w:val="8"/>
          </w:tcPr>
          <w:p w14:paraId="516842A9" w14:textId="77777777" w:rsidR="00BD73B1" w:rsidRPr="00B642CE" w:rsidRDefault="00BD73B1" w:rsidP="00432DAB">
            <w:pPr>
              <w:ind w:right="144"/>
              <w:rPr>
                <w:szCs w:val="24"/>
              </w:rPr>
            </w:pPr>
          </w:p>
        </w:tc>
        <w:tc>
          <w:tcPr>
            <w:tcW w:w="4680" w:type="dxa"/>
            <w:gridSpan w:val="3"/>
            <w:shd w:val="pct5" w:color="auto" w:fill="FFFFFF"/>
          </w:tcPr>
          <w:p w14:paraId="27D23D7D" w14:textId="77777777" w:rsidR="00BD73B1" w:rsidRPr="00B642CE" w:rsidRDefault="00BD73B1" w:rsidP="00432DA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BD73B1" w:rsidRPr="00B642CE" w14:paraId="4C788AFA" w14:textId="77777777" w:rsidTr="00432DAB">
        <w:trPr>
          <w:gridAfter w:val="2"/>
          <w:wAfter w:w="388" w:type="dxa"/>
          <w:cantSplit/>
        </w:trPr>
        <w:tc>
          <w:tcPr>
            <w:tcW w:w="3311" w:type="dxa"/>
            <w:gridSpan w:val="4"/>
          </w:tcPr>
          <w:p w14:paraId="22418083" w14:textId="77777777" w:rsidR="00BD73B1" w:rsidRPr="00B642CE" w:rsidRDefault="00BD73B1" w:rsidP="00432DAB">
            <w:pPr>
              <w:ind w:right="144"/>
              <w:rPr>
                <w:szCs w:val="24"/>
              </w:rPr>
            </w:pPr>
          </w:p>
        </w:tc>
        <w:tc>
          <w:tcPr>
            <w:tcW w:w="1152" w:type="dxa"/>
            <w:gridSpan w:val="2"/>
          </w:tcPr>
          <w:p w14:paraId="45EBEBFE" w14:textId="77777777" w:rsidR="00BD73B1" w:rsidRPr="00B642CE" w:rsidRDefault="00BD73B1" w:rsidP="00432DAB">
            <w:pPr>
              <w:ind w:right="144"/>
              <w:rPr>
                <w:szCs w:val="24"/>
              </w:rPr>
            </w:pPr>
            <w:r w:rsidRPr="00B642CE">
              <w:rPr>
                <w:szCs w:val="24"/>
              </w:rPr>
              <w:t>QD</w:t>
            </w:r>
          </w:p>
        </w:tc>
        <w:tc>
          <w:tcPr>
            <w:tcW w:w="217" w:type="dxa"/>
            <w:gridSpan w:val="2"/>
          </w:tcPr>
          <w:p w14:paraId="06C95747" w14:textId="77777777" w:rsidR="00BD73B1" w:rsidRPr="00B642CE" w:rsidRDefault="00BD73B1" w:rsidP="00432DAB">
            <w:pPr>
              <w:ind w:right="144"/>
              <w:rPr>
                <w:szCs w:val="24"/>
              </w:rPr>
            </w:pPr>
          </w:p>
        </w:tc>
        <w:tc>
          <w:tcPr>
            <w:tcW w:w="4680" w:type="dxa"/>
            <w:gridSpan w:val="3"/>
          </w:tcPr>
          <w:p w14:paraId="7525F6C3" w14:textId="77777777" w:rsidR="00BD73B1" w:rsidRPr="00B642CE" w:rsidRDefault="00BD73B1" w:rsidP="00432DAB">
            <w:pPr>
              <w:ind w:right="144"/>
              <w:rPr>
                <w:szCs w:val="24"/>
              </w:rPr>
            </w:pPr>
            <w:r>
              <w:rPr>
                <w:szCs w:val="24"/>
              </w:rPr>
              <w:t xml:space="preserve">Actual </w:t>
            </w:r>
            <w:r w:rsidRPr="00B642CE">
              <w:rPr>
                <w:szCs w:val="24"/>
              </w:rPr>
              <w:t>Quantity Delivered</w:t>
            </w:r>
          </w:p>
        </w:tc>
      </w:tr>
      <w:tr w:rsidR="00BD73B1" w:rsidRPr="00B642CE" w14:paraId="562829F3" w14:textId="77777777" w:rsidTr="00432DAB">
        <w:trPr>
          <w:gridAfter w:val="2"/>
          <w:wAfter w:w="388" w:type="dxa"/>
          <w:cantSplit/>
        </w:trPr>
        <w:tc>
          <w:tcPr>
            <w:tcW w:w="4680" w:type="dxa"/>
            <w:gridSpan w:val="8"/>
          </w:tcPr>
          <w:p w14:paraId="477887A4" w14:textId="77777777" w:rsidR="00BD73B1" w:rsidRPr="00B642CE" w:rsidRDefault="00BD73B1" w:rsidP="00432DAB">
            <w:pPr>
              <w:ind w:right="144"/>
              <w:rPr>
                <w:szCs w:val="24"/>
              </w:rPr>
            </w:pPr>
          </w:p>
        </w:tc>
        <w:tc>
          <w:tcPr>
            <w:tcW w:w="4680" w:type="dxa"/>
            <w:gridSpan w:val="3"/>
            <w:shd w:val="pct5" w:color="auto" w:fill="FFFFFF"/>
          </w:tcPr>
          <w:p w14:paraId="75F86ADA" w14:textId="77777777" w:rsidR="00BD73B1" w:rsidRPr="00B642CE" w:rsidRDefault="00BD73B1" w:rsidP="00432DA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BD73B1" w:rsidRPr="00B642CE" w14:paraId="6779B641" w14:textId="77777777" w:rsidTr="00432DAB">
        <w:trPr>
          <w:gridAfter w:val="2"/>
          <w:wAfter w:w="388" w:type="dxa"/>
          <w:cantSplit/>
        </w:trPr>
        <w:tc>
          <w:tcPr>
            <w:tcW w:w="3330" w:type="dxa"/>
            <w:gridSpan w:val="5"/>
          </w:tcPr>
          <w:p w14:paraId="5DDE39C0" w14:textId="77777777" w:rsidR="00BD73B1" w:rsidRPr="00B642CE" w:rsidRDefault="00BD73B1" w:rsidP="00432DAB">
            <w:pPr>
              <w:ind w:right="144"/>
              <w:rPr>
                <w:szCs w:val="24"/>
              </w:rPr>
            </w:pPr>
          </w:p>
        </w:tc>
        <w:tc>
          <w:tcPr>
            <w:tcW w:w="1170" w:type="dxa"/>
            <w:gridSpan w:val="2"/>
          </w:tcPr>
          <w:p w14:paraId="315A58DC" w14:textId="77777777" w:rsidR="00BD73B1" w:rsidRPr="00B642CE" w:rsidRDefault="00BD73B1" w:rsidP="00432DAB">
            <w:pPr>
              <w:ind w:right="144"/>
              <w:rPr>
                <w:snapToGrid w:val="0"/>
                <w:szCs w:val="24"/>
              </w:rPr>
            </w:pPr>
            <w:r w:rsidRPr="00B642CE">
              <w:rPr>
                <w:snapToGrid w:val="0"/>
                <w:szCs w:val="24"/>
              </w:rPr>
              <w:t>87</w:t>
            </w:r>
          </w:p>
        </w:tc>
        <w:tc>
          <w:tcPr>
            <w:tcW w:w="180" w:type="dxa"/>
          </w:tcPr>
          <w:p w14:paraId="720FCF27" w14:textId="77777777" w:rsidR="00BD73B1" w:rsidRPr="00B642CE" w:rsidRDefault="00BD73B1" w:rsidP="00432DAB">
            <w:pPr>
              <w:ind w:right="144"/>
              <w:rPr>
                <w:snapToGrid w:val="0"/>
                <w:szCs w:val="24"/>
              </w:rPr>
            </w:pPr>
          </w:p>
        </w:tc>
        <w:tc>
          <w:tcPr>
            <w:tcW w:w="4680" w:type="dxa"/>
            <w:gridSpan w:val="3"/>
          </w:tcPr>
          <w:p w14:paraId="638B0633" w14:textId="77777777" w:rsidR="00BD73B1" w:rsidRPr="00B642CE" w:rsidRDefault="00BD73B1" w:rsidP="00432DAB">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BD73B1" w:rsidRPr="00B642CE" w14:paraId="170A6434" w14:textId="77777777" w:rsidTr="00432DAB">
        <w:trPr>
          <w:gridAfter w:val="2"/>
          <w:wAfter w:w="388" w:type="dxa"/>
          <w:cantSplit/>
        </w:trPr>
        <w:tc>
          <w:tcPr>
            <w:tcW w:w="4680" w:type="dxa"/>
            <w:gridSpan w:val="8"/>
          </w:tcPr>
          <w:p w14:paraId="4351D2C0" w14:textId="77777777" w:rsidR="00BD73B1" w:rsidRPr="00B642CE" w:rsidRDefault="00BD73B1" w:rsidP="00432DAB">
            <w:pPr>
              <w:ind w:right="144"/>
              <w:rPr>
                <w:szCs w:val="24"/>
              </w:rPr>
            </w:pPr>
          </w:p>
        </w:tc>
        <w:tc>
          <w:tcPr>
            <w:tcW w:w="4680" w:type="dxa"/>
            <w:gridSpan w:val="3"/>
            <w:shd w:val="pct5" w:color="auto" w:fill="FFFFFF"/>
          </w:tcPr>
          <w:p w14:paraId="350EE23F"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BD73B1" w:rsidRPr="00B642CE" w14:paraId="0993F8DC" w14:textId="77777777" w:rsidTr="00432DAB">
        <w:trPr>
          <w:gridAfter w:val="2"/>
          <w:wAfter w:w="388" w:type="dxa"/>
          <w:cantSplit/>
        </w:trPr>
        <w:tc>
          <w:tcPr>
            <w:tcW w:w="3330" w:type="dxa"/>
            <w:gridSpan w:val="5"/>
          </w:tcPr>
          <w:p w14:paraId="04B2E627" w14:textId="77777777" w:rsidR="00BD73B1" w:rsidRPr="00B642CE" w:rsidRDefault="00BD73B1" w:rsidP="00432DAB">
            <w:pPr>
              <w:ind w:right="144"/>
              <w:rPr>
                <w:szCs w:val="24"/>
              </w:rPr>
            </w:pPr>
          </w:p>
        </w:tc>
        <w:tc>
          <w:tcPr>
            <w:tcW w:w="1170" w:type="dxa"/>
            <w:gridSpan w:val="2"/>
          </w:tcPr>
          <w:p w14:paraId="5E340FAD" w14:textId="77777777" w:rsidR="00BD73B1" w:rsidRPr="00B642CE" w:rsidRDefault="00BD73B1" w:rsidP="00432DAB">
            <w:pPr>
              <w:ind w:right="144"/>
              <w:rPr>
                <w:snapToGrid w:val="0"/>
                <w:szCs w:val="24"/>
              </w:rPr>
            </w:pPr>
            <w:r w:rsidRPr="00B642CE">
              <w:rPr>
                <w:snapToGrid w:val="0"/>
                <w:szCs w:val="24"/>
              </w:rPr>
              <w:t>9H</w:t>
            </w:r>
          </w:p>
        </w:tc>
        <w:tc>
          <w:tcPr>
            <w:tcW w:w="180" w:type="dxa"/>
          </w:tcPr>
          <w:p w14:paraId="0E4A51D1" w14:textId="77777777" w:rsidR="00BD73B1" w:rsidRPr="00B642CE" w:rsidRDefault="00BD73B1" w:rsidP="00432DAB">
            <w:pPr>
              <w:ind w:right="144"/>
              <w:rPr>
                <w:szCs w:val="24"/>
              </w:rPr>
            </w:pPr>
          </w:p>
        </w:tc>
        <w:tc>
          <w:tcPr>
            <w:tcW w:w="4680" w:type="dxa"/>
            <w:gridSpan w:val="3"/>
          </w:tcPr>
          <w:p w14:paraId="54317CF7" w14:textId="77777777" w:rsidR="00BD73B1" w:rsidRPr="00B642CE" w:rsidRDefault="00BD73B1" w:rsidP="00432DAB">
            <w:pPr>
              <w:ind w:right="144"/>
              <w:rPr>
                <w:szCs w:val="24"/>
              </w:rPr>
            </w:pPr>
            <w:r w:rsidRPr="00B642CE">
              <w:rPr>
                <w:snapToGrid w:val="0"/>
                <w:szCs w:val="24"/>
              </w:rPr>
              <w:t xml:space="preserve">Estimated </w:t>
            </w:r>
            <w:r>
              <w:rPr>
                <w:snapToGrid w:val="0"/>
                <w:szCs w:val="24"/>
              </w:rPr>
              <w:t xml:space="preserve"> Quantity Received (Net Metering)</w:t>
            </w:r>
          </w:p>
        </w:tc>
      </w:tr>
      <w:tr w:rsidR="00BD73B1" w:rsidRPr="00B642CE" w14:paraId="10B0C4D2" w14:textId="77777777" w:rsidTr="00432DAB">
        <w:trPr>
          <w:gridAfter w:val="2"/>
          <w:wAfter w:w="388" w:type="dxa"/>
          <w:cantSplit/>
        </w:trPr>
        <w:tc>
          <w:tcPr>
            <w:tcW w:w="4680" w:type="dxa"/>
            <w:gridSpan w:val="8"/>
          </w:tcPr>
          <w:p w14:paraId="0CBEBD55" w14:textId="77777777" w:rsidR="00BD73B1" w:rsidRPr="00B642CE" w:rsidRDefault="00BD73B1" w:rsidP="00432DAB">
            <w:pPr>
              <w:ind w:right="144"/>
              <w:rPr>
                <w:szCs w:val="24"/>
              </w:rPr>
            </w:pPr>
          </w:p>
        </w:tc>
        <w:tc>
          <w:tcPr>
            <w:tcW w:w="4680" w:type="dxa"/>
            <w:gridSpan w:val="3"/>
            <w:shd w:val="pct5" w:color="auto" w:fill="FFFFFF"/>
          </w:tcPr>
          <w:p w14:paraId="0C721C35"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3C5987" w14:paraId="7A9E9AF8" w14:textId="77777777">
        <w:trPr>
          <w:cantSplit/>
        </w:trPr>
        <w:tc>
          <w:tcPr>
            <w:tcW w:w="1007" w:type="dxa"/>
          </w:tcPr>
          <w:p w14:paraId="687B5C2B" w14:textId="77777777" w:rsidR="003C5987" w:rsidRDefault="003C5987">
            <w:pPr>
              <w:ind w:right="144"/>
              <w:rPr>
                <w:sz w:val="24"/>
              </w:rPr>
            </w:pPr>
            <w:r>
              <w:rPr>
                <w:b/>
                <w:sz w:val="18"/>
              </w:rPr>
              <w:t>Must Use</w:t>
            </w:r>
          </w:p>
        </w:tc>
        <w:tc>
          <w:tcPr>
            <w:tcW w:w="1080" w:type="dxa"/>
          </w:tcPr>
          <w:p w14:paraId="5F8BBA15" w14:textId="77777777" w:rsidR="003C5987" w:rsidRDefault="003C5987">
            <w:pPr>
              <w:ind w:right="144"/>
              <w:jc w:val="center"/>
              <w:rPr>
                <w:sz w:val="24"/>
              </w:rPr>
            </w:pPr>
            <w:r>
              <w:rPr>
                <w:b/>
              </w:rPr>
              <w:t>QTY02</w:t>
            </w:r>
          </w:p>
        </w:tc>
        <w:tc>
          <w:tcPr>
            <w:tcW w:w="893" w:type="dxa"/>
          </w:tcPr>
          <w:p w14:paraId="0E6E9704" w14:textId="77777777" w:rsidR="003C5987" w:rsidRDefault="003C5987">
            <w:pPr>
              <w:ind w:right="144"/>
              <w:jc w:val="center"/>
              <w:rPr>
                <w:sz w:val="24"/>
              </w:rPr>
            </w:pPr>
            <w:r>
              <w:rPr>
                <w:b/>
              </w:rPr>
              <w:t>380</w:t>
            </w:r>
          </w:p>
        </w:tc>
        <w:tc>
          <w:tcPr>
            <w:tcW w:w="4896" w:type="dxa"/>
            <w:gridSpan w:val="6"/>
          </w:tcPr>
          <w:p w14:paraId="43A430B2" w14:textId="77777777" w:rsidR="003C5987" w:rsidRDefault="003C5987">
            <w:pPr>
              <w:ind w:right="144"/>
              <w:rPr>
                <w:sz w:val="24"/>
              </w:rPr>
            </w:pPr>
            <w:r>
              <w:rPr>
                <w:b/>
              </w:rPr>
              <w:t>Quantity</w:t>
            </w:r>
          </w:p>
        </w:tc>
        <w:tc>
          <w:tcPr>
            <w:tcW w:w="432" w:type="dxa"/>
          </w:tcPr>
          <w:p w14:paraId="0CECF801" w14:textId="77777777" w:rsidR="003C5987" w:rsidRDefault="003C5987">
            <w:pPr>
              <w:ind w:right="144"/>
              <w:rPr>
                <w:sz w:val="24"/>
              </w:rPr>
            </w:pPr>
            <w:r>
              <w:rPr>
                <w:b/>
              </w:rPr>
              <w:t>X</w:t>
            </w:r>
          </w:p>
        </w:tc>
        <w:tc>
          <w:tcPr>
            <w:tcW w:w="1440" w:type="dxa"/>
            <w:gridSpan w:val="3"/>
          </w:tcPr>
          <w:p w14:paraId="79F301F2" w14:textId="77777777" w:rsidR="003C5987" w:rsidRDefault="003C5987">
            <w:pPr>
              <w:ind w:right="144"/>
              <w:rPr>
                <w:sz w:val="24"/>
              </w:rPr>
            </w:pPr>
            <w:r>
              <w:rPr>
                <w:b/>
              </w:rPr>
              <w:t>R  1/15</w:t>
            </w:r>
          </w:p>
        </w:tc>
      </w:tr>
      <w:tr w:rsidR="003C5987" w14:paraId="3CB76A52" w14:textId="77777777">
        <w:trPr>
          <w:gridAfter w:val="1"/>
          <w:wAfter w:w="245" w:type="dxa"/>
          <w:cantSplit/>
        </w:trPr>
        <w:tc>
          <w:tcPr>
            <w:tcW w:w="2980" w:type="dxa"/>
            <w:gridSpan w:val="3"/>
          </w:tcPr>
          <w:p w14:paraId="31AC1840" w14:textId="77777777" w:rsidR="003C5987" w:rsidRDefault="003C5987">
            <w:pPr>
              <w:pStyle w:val="Definition"/>
              <w:rPr>
                <w:rFonts w:ascii="Times New Roman" w:hAnsi="Times New Roman"/>
              </w:rPr>
            </w:pPr>
          </w:p>
        </w:tc>
        <w:tc>
          <w:tcPr>
            <w:tcW w:w="6523" w:type="dxa"/>
            <w:gridSpan w:val="9"/>
          </w:tcPr>
          <w:p w14:paraId="322B2857"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043BE9C9" w14:textId="77777777">
        <w:trPr>
          <w:cantSplit/>
        </w:trPr>
        <w:tc>
          <w:tcPr>
            <w:tcW w:w="1007" w:type="dxa"/>
          </w:tcPr>
          <w:p w14:paraId="6376A806" w14:textId="77777777" w:rsidR="003C5987" w:rsidRDefault="003C5987">
            <w:pPr>
              <w:ind w:right="144"/>
              <w:rPr>
                <w:sz w:val="24"/>
              </w:rPr>
            </w:pPr>
            <w:r>
              <w:rPr>
                <w:b/>
                <w:sz w:val="18"/>
              </w:rPr>
              <w:t>Must Use</w:t>
            </w:r>
          </w:p>
        </w:tc>
        <w:tc>
          <w:tcPr>
            <w:tcW w:w="1080" w:type="dxa"/>
          </w:tcPr>
          <w:p w14:paraId="5A18DF05" w14:textId="77777777" w:rsidR="003C5987" w:rsidRDefault="003C5987">
            <w:pPr>
              <w:ind w:right="144"/>
              <w:jc w:val="center"/>
              <w:rPr>
                <w:sz w:val="24"/>
              </w:rPr>
            </w:pPr>
            <w:r>
              <w:rPr>
                <w:b/>
              </w:rPr>
              <w:t>QTY03</w:t>
            </w:r>
          </w:p>
        </w:tc>
        <w:tc>
          <w:tcPr>
            <w:tcW w:w="893" w:type="dxa"/>
          </w:tcPr>
          <w:p w14:paraId="0730B1CA" w14:textId="77777777" w:rsidR="003C5987" w:rsidRDefault="003C5987">
            <w:pPr>
              <w:ind w:right="144"/>
              <w:jc w:val="center"/>
              <w:rPr>
                <w:sz w:val="24"/>
              </w:rPr>
            </w:pPr>
            <w:r>
              <w:rPr>
                <w:b/>
              </w:rPr>
              <w:t>355</w:t>
            </w:r>
          </w:p>
        </w:tc>
        <w:tc>
          <w:tcPr>
            <w:tcW w:w="4896" w:type="dxa"/>
            <w:gridSpan w:val="6"/>
          </w:tcPr>
          <w:p w14:paraId="7221463B" w14:textId="77777777" w:rsidR="003C5987" w:rsidRDefault="003C5987">
            <w:pPr>
              <w:ind w:right="144"/>
              <w:rPr>
                <w:sz w:val="24"/>
              </w:rPr>
            </w:pPr>
            <w:r>
              <w:rPr>
                <w:b/>
              </w:rPr>
              <w:t>Unit or Basis for Measurement Code</w:t>
            </w:r>
          </w:p>
        </w:tc>
        <w:tc>
          <w:tcPr>
            <w:tcW w:w="432" w:type="dxa"/>
          </w:tcPr>
          <w:p w14:paraId="019039F4" w14:textId="77777777" w:rsidR="003C5987" w:rsidRDefault="003C5987">
            <w:pPr>
              <w:ind w:right="144"/>
              <w:rPr>
                <w:sz w:val="24"/>
              </w:rPr>
            </w:pPr>
            <w:r>
              <w:rPr>
                <w:b/>
              </w:rPr>
              <w:t>M</w:t>
            </w:r>
          </w:p>
        </w:tc>
        <w:tc>
          <w:tcPr>
            <w:tcW w:w="1440" w:type="dxa"/>
            <w:gridSpan w:val="3"/>
          </w:tcPr>
          <w:p w14:paraId="150BE424" w14:textId="77777777" w:rsidR="003C5987" w:rsidRDefault="003C5987">
            <w:pPr>
              <w:ind w:right="144"/>
              <w:rPr>
                <w:sz w:val="24"/>
              </w:rPr>
            </w:pPr>
            <w:r>
              <w:rPr>
                <w:b/>
              </w:rPr>
              <w:t>ID 2/2</w:t>
            </w:r>
          </w:p>
        </w:tc>
      </w:tr>
      <w:tr w:rsidR="003C5987" w14:paraId="0262B118" w14:textId="77777777">
        <w:trPr>
          <w:gridAfter w:val="1"/>
          <w:wAfter w:w="245" w:type="dxa"/>
          <w:cantSplit/>
        </w:trPr>
        <w:tc>
          <w:tcPr>
            <w:tcW w:w="2980" w:type="dxa"/>
            <w:gridSpan w:val="3"/>
          </w:tcPr>
          <w:p w14:paraId="0984858C" w14:textId="77777777" w:rsidR="003C5987" w:rsidRDefault="003C5987">
            <w:pPr>
              <w:pStyle w:val="Definition"/>
              <w:rPr>
                <w:rFonts w:ascii="Times New Roman" w:hAnsi="Times New Roman"/>
              </w:rPr>
            </w:pPr>
          </w:p>
        </w:tc>
        <w:tc>
          <w:tcPr>
            <w:tcW w:w="6523" w:type="dxa"/>
            <w:gridSpan w:val="9"/>
          </w:tcPr>
          <w:p w14:paraId="3C040C8F"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4EABB07" w14:textId="77777777">
        <w:trPr>
          <w:gridAfter w:val="2"/>
          <w:wAfter w:w="388" w:type="dxa"/>
          <w:cantSplit/>
        </w:trPr>
        <w:tc>
          <w:tcPr>
            <w:tcW w:w="3311" w:type="dxa"/>
            <w:gridSpan w:val="4"/>
          </w:tcPr>
          <w:p w14:paraId="1F308724" w14:textId="77777777" w:rsidR="003C5987" w:rsidRDefault="003C5987">
            <w:pPr>
              <w:ind w:right="144"/>
              <w:rPr>
                <w:sz w:val="24"/>
              </w:rPr>
            </w:pPr>
          </w:p>
        </w:tc>
        <w:tc>
          <w:tcPr>
            <w:tcW w:w="1152" w:type="dxa"/>
            <w:gridSpan w:val="2"/>
          </w:tcPr>
          <w:p w14:paraId="23BD2402" w14:textId="77777777" w:rsidR="003C5987" w:rsidRDefault="003C5987">
            <w:pPr>
              <w:ind w:right="144"/>
              <w:rPr>
                <w:sz w:val="24"/>
              </w:rPr>
            </w:pPr>
            <w:r>
              <w:t>K1</w:t>
            </w:r>
          </w:p>
        </w:tc>
        <w:tc>
          <w:tcPr>
            <w:tcW w:w="217" w:type="dxa"/>
            <w:gridSpan w:val="2"/>
          </w:tcPr>
          <w:p w14:paraId="2A1B267D" w14:textId="77777777" w:rsidR="003C5987" w:rsidRDefault="003C5987">
            <w:pPr>
              <w:ind w:right="144"/>
              <w:rPr>
                <w:sz w:val="24"/>
              </w:rPr>
            </w:pPr>
          </w:p>
        </w:tc>
        <w:tc>
          <w:tcPr>
            <w:tcW w:w="4680" w:type="dxa"/>
            <w:gridSpan w:val="3"/>
          </w:tcPr>
          <w:p w14:paraId="6EA04101" w14:textId="77777777" w:rsidR="003C5987" w:rsidRDefault="003C5987">
            <w:pPr>
              <w:ind w:right="144"/>
              <w:rPr>
                <w:sz w:val="24"/>
              </w:rPr>
            </w:pPr>
            <w:r>
              <w:t>Kilowatt Demand (kW)</w:t>
            </w:r>
          </w:p>
        </w:tc>
      </w:tr>
      <w:tr w:rsidR="003C5987" w14:paraId="1A5A0836" w14:textId="77777777">
        <w:trPr>
          <w:gridAfter w:val="2"/>
          <w:wAfter w:w="388" w:type="dxa"/>
          <w:cantSplit/>
        </w:trPr>
        <w:tc>
          <w:tcPr>
            <w:tcW w:w="4680" w:type="dxa"/>
            <w:gridSpan w:val="8"/>
          </w:tcPr>
          <w:p w14:paraId="0C15B22B" w14:textId="77777777" w:rsidR="003C5987" w:rsidRDefault="003C5987">
            <w:pPr>
              <w:ind w:right="144"/>
              <w:rPr>
                <w:sz w:val="24"/>
              </w:rPr>
            </w:pPr>
          </w:p>
        </w:tc>
        <w:tc>
          <w:tcPr>
            <w:tcW w:w="4680" w:type="dxa"/>
            <w:gridSpan w:val="3"/>
            <w:shd w:val="pct5" w:color="auto" w:fill="FFFFFF"/>
          </w:tcPr>
          <w:p w14:paraId="3760DF0F" w14:textId="77777777" w:rsidR="003C5987" w:rsidRDefault="003C5987">
            <w:pPr>
              <w:ind w:right="144"/>
              <w:rPr>
                <w:sz w:val="24"/>
              </w:rPr>
            </w:pPr>
            <w:r>
              <w:t>Represents potential power load measured at predetermined intervals</w:t>
            </w:r>
          </w:p>
        </w:tc>
      </w:tr>
      <w:tr w:rsidR="003C5987" w14:paraId="28CC7297" w14:textId="77777777">
        <w:trPr>
          <w:gridAfter w:val="2"/>
          <w:wAfter w:w="388" w:type="dxa"/>
          <w:cantSplit/>
        </w:trPr>
        <w:tc>
          <w:tcPr>
            <w:tcW w:w="3311" w:type="dxa"/>
            <w:gridSpan w:val="4"/>
          </w:tcPr>
          <w:p w14:paraId="0AF9B738" w14:textId="77777777" w:rsidR="003C5987" w:rsidRDefault="003C5987">
            <w:pPr>
              <w:ind w:right="144"/>
              <w:rPr>
                <w:sz w:val="24"/>
              </w:rPr>
            </w:pPr>
          </w:p>
        </w:tc>
        <w:tc>
          <w:tcPr>
            <w:tcW w:w="1152" w:type="dxa"/>
            <w:gridSpan w:val="2"/>
          </w:tcPr>
          <w:p w14:paraId="28F68A48" w14:textId="77777777" w:rsidR="003C5987" w:rsidRDefault="003C5987">
            <w:pPr>
              <w:ind w:right="144"/>
              <w:rPr>
                <w:sz w:val="24"/>
              </w:rPr>
            </w:pPr>
            <w:smartTag w:uri="urn:schemas-microsoft-com:office:smarttags" w:element="place">
              <w:r>
                <w:t>K2</w:t>
              </w:r>
            </w:smartTag>
          </w:p>
        </w:tc>
        <w:tc>
          <w:tcPr>
            <w:tcW w:w="217" w:type="dxa"/>
            <w:gridSpan w:val="2"/>
          </w:tcPr>
          <w:p w14:paraId="1523A2B5" w14:textId="77777777" w:rsidR="003C5987" w:rsidRDefault="003C5987">
            <w:pPr>
              <w:ind w:right="144"/>
              <w:rPr>
                <w:sz w:val="24"/>
              </w:rPr>
            </w:pPr>
          </w:p>
        </w:tc>
        <w:tc>
          <w:tcPr>
            <w:tcW w:w="4680" w:type="dxa"/>
            <w:gridSpan w:val="3"/>
          </w:tcPr>
          <w:p w14:paraId="1325B639" w14:textId="77777777" w:rsidR="003C5987" w:rsidRDefault="003C5987">
            <w:pPr>
              <w:ind w:right="144"/>
              <w:rPr>
                <w:sz w:val="24"/>
              </w:rPr>
            </w:pPr>
            <w:r>
              <w:t>Kilovolt Amperes Reactive Demand (</w:t>
            </w:r>
            <w:proofErr w:type="spellStart"/>
            <w:r>
              <w:t>kVAR</w:t>
            </w:r>
            <w:proofErr w:type="spellEnd"/>
            <w:r>
              <w:t>)</w:t>
            </w:r>
          </w:p>
        </w:tc>
      </w:tr>
      <w:tr w:rsidR="003C5987" w14:paraId="530E6D25" w14:textId="77777777">
        <w:trPr>
          <w:gridAfter w:val="2"/>
          <w:wAfter w:w="388" w:type="dxa"/>
          <w:cantSplit/>
        </w:trPr>
        <w:tc>
          <w:tcPr>
            <w:tcW w:w="4680" w:type="dxa"/>
            <w:gridSpan w:val="8"/>
          </w:tcPr>
          <w:p w14:paraId="4654C214" w14:textId="77777777" w:rsidR="003C5987" w:rsidRDefault="003C5987">
            <w:pPr>
              <w:ind w:right="144"/>
              <w:rPr>
                <w:sz w:val="24"/>
              </w:rPr>
            </w:pPr>
          </w:p>
        </w:tc>
        <w:tc>
          <w:tcPr>
            <w:tcW w:w="4680" w:type="dxa"/>
            <w:gridSpan w:val="3"/>
            <w:shd w:val="pct5" w:color="auto" w:fill="FFFFFF"/>
          </w:tcPr>
          <w:p w14:paraId="3CA64E16" w14:textId="77777777" w:rsidR="003C5987" w:rsidRDefault="003C5987">
            <w:pPr>
              <w:ind w:right="144"/>
              <w:rPr>
                <w:sz w:val="24"/>
              </w:rPr>
            </w:pPr>
            <w:r>
              <w:t>Reactive power that must be supplied for specific types of customer's equipment; billable when kilowatt demand usage meets or exceeds a defined parameter</w:t>
            </w:r>
          </w:p>
        </w:tc>
      </w:tr>
      <w:tr w:rsidR="003C5987" w14:paraId="2476356D" w14:textId="77777777">
        <w:trPr>
          <w:gridAfter w:val="2"/>
          <w:wAfter w:w="388" w:type="dxa"/>
          <w:cantSplit/>
        </w:trPr>
        <w:tc>
          <w:tcPr>
            <w:tcW w:w="3311" w:type="dxa"/>
            <w:gridSpan w:val="4"/>
          </w:tcPr>
          <w:p w14:paraId="6B7E0565" w14:textId="77777777" w:rsidR="003C5987" w:rsidRDefault="003C5987">
            <w:pPr>
              <w:ind w:right="144"/>
              <w:rPr>
                <w:sz w:val="24"/>
              </w:rPr>
            </w:pPr>
          </w:p>
        </w:tc>
        <w:tc>
          <w:tcPr>
            <w:tcW w:w="1152" w:type="dxa"/>
            <w:gridSpan w:val="2"/>
          </w:tcPr>
          <w:p w14:paraId="5CA1F58A" w14:textId="77777777" w:rsidR="003C5987" w:rsidRDefault="003C5987">
            <w:pPr>
              <w:ind w:right="144"/>
              <w:rPr>
                <w:sz w:val="24"/>
              </w:rPr>
            </w:pPr>
            <w:r>
              <w:t>K3</w:t>
            </w:r>
          </w:p>
        </w:tc>
        <w:tc>
          <w:tcPr>
            <w:tcW w:w="217" w:type="dxa"/>
            <w:gridSpan w:val="2"/>
          </w:tcPr>
          <w:p w14:paraId="4C55A718" w14:textId="77777777" w:rsidR="003C5987" w:rsidRDefault="003C5987">
            <w:pPr>
              <w:ind w:right="144"/>
              <w:rPr>
                <w:sz w:val="24"/>
              </w:rPr>
            </w:pPr>
          </w:p>
        </w:tc>
        <w:tc>
          <w:tcPr>
            <w:tcW w:w="4680" w:type="dxa"/>
            <w:gridSpan w:val="3"/>
          </w:tcPr>
          <w:p w14:paraId="0CF81625" w14:textId="77777777" w:rsidR="003C5987" w:rsidRDefault="003C5987">
            <w:pPr>
              <w:ind w:right="144"/>
              <w:rPr>
                <w:sz w:val="24"/>
              </w:rPr>
            </w:pPr>
            <w:r>
              <w:t>Kilovolt Amperes Reactive Hour (</w:t>
            </w:r>
            <w:proofErr w:type="spellStart"/>
            <w:r>
              <w:t>kVARH</w:t>
            </w:r>
            <w:proofErr w:type="spellEnd"/>
            <w:r>
              <w:t>)</w:t>
            </w:r>
          </w:p>
        </w:tc>
      </w:tr>
      <w:tr w:rsidR="003C5987" w14:paraId="5BF5AFE9" w14:textId="77777777">
        <w:trPr>
          <w:gridAfter w:val="2"/>
          <w:wAfter w:w="388" w:type="dxa"/>
          <w:cantSplit/>
        </w:trPr>
        <w:tc>
          <w:tcPr>
            <w:tcW w:w="4680" w:type="dxa"/>
            <w:gridSpan w:val="8"/>
          </w:tcPr>
          <w:p w14:paraId="65EC61F9" w14:textId="77777777" w:rsidR="003C5987" w:rsidRDefault="003C5987">
            <w:pPr>
              <w:ind w:right="144"/>
              <w:rPr>
                <w:sz w:val="24"/>
              </w:rPr>
            </w:pPr>
          </w:p>
        </w:tc>
        <w:tc>
          <w:tcPr>
            <w:tcW w:w="4680" w:type="dxa"/>
            <w:gridSpan w:val="3"/>
            <w:shd w:val="pct5" w:color="auto" w:fill="FFFFFF"/>
          </w:tcPr>
          <w:p w14:paraId="38778352" w14:textId="77777777" w:rsidR="003C5987" w:rsidRDefault="003C5987">
            <w:pPr>
              <w:ind w:right="144"/>
              <w:rPr>
                <w:sz w:val="24"/>
              </w:rPr>
            </w:pPr>
            <w:r>
              <w:t>Represents actual electricity equivalent to kilowatt hours; billable when usage meets or exceeds defined parameters</w:t>
            </w:r>
          </w:p>
        </w:tc>
      </w:tr>
      <w:tr w:rsidR="003C5987" w14:paraId="1AC36C38" w14:textId="77777777">
        <w:trPr>
          <w:gridAfter w:val="2"/>
          <w:wAfter w:w="388" w:type="dxa"/>
          <w:cantSplit/>
        </w:trPr>
        <w:tc>
          <w:tcPr>
            <w:tcW w:w="3311" w:type="dxa"/>
            <w:gridSpan w:val="4"/>
          </w:tcPr>
          <w:p w14:paraId="7B6A76A7" w14:textId="77777777" w:rsidR="003C5987" w:rsidRDefault="003C5987">
            <w:pPr>
              <w:ind w:right="144"/>
              <w:rPr>
                <w:sz w:val="24"/>
              </w:rPr>
            </w:pPr>
          </w:p>
        </w:tc>
        <w:tc>
          <w:tcPr>
            <w:tcW w:w="1152" w:type="dxa"/>
            <w:gridSpan w:val="2"/>
          </w:tcPr>
          <w:p w14:paraId="3E56CBEB" w14:textId="77777777" w:rsidR="003C5987" w:rsidRDefault="003C5987">
            <w:pPr>
              <w:ind w:right="144"/>
              <w:rPr>
                <w:sz w:val="24"/>
              </w:rPr>
            </w:pPr>
            <w:r>
              <w:t>K4</w:t>
            </w:r>
          </w:p>
        </w:tc>
        <w:tc>
          <w:tcPr>
            <w:tcW w:w="217" w:type="dxa"/>
            <w:gridSpan w:val="2"/>
          </w:tcPr>
          <w:p w14:paraId="22D9DBE7" w14:textId="77777777" w:rsidR="003C5987" w:rsidRDefault="003C5987">
            <w:pPr>
              <w:ind w:right="144"/>
              <w:rPr>
                <w:sz w:val="24"/>
              </w:rPr>
            </w:pPr>
          </w:p>
        </w:tc>
        <w:tc>
          <w:tcPr>
            <w:tcW w:w="4680" w:type="dxa"/>
            <w:gridSpan w:val="3"/>
          </w:tcPr>
          <w:p w14:paraId="1AD5E51E" w14:textId="77777777" w:rsidR="003C5987" w:rsidRDefault="003C5987">
            <w:pPr>
              <w:ind w:right="144"/>
              <w:rPr>
                <w:sz w:val="24"/>
              </w:rPr>
            </w:pPr>
            <w:r>
              <w:t>Kilovolt Amperes (KVA)</w:t>
            </w:r>
          </w:p>
        </w:tc>
      </w:tr>
      <w:tr w:rsidR="003C5987" w14:paraId="6BA20BA7" w14:textId="77777777">
        <w:trPr>
          <w:gridAfter w:val="2"/>
          <w:wAfter w:w="388" w:type="dxa"/>
          <w:cantSplit/>
        </w:trPr>
        <w:tc>
          <w:tcPr>
            <w:tcW w:w="3311" w:type="dxa"/>
            <w:gridSpan w:val="4"/>
          </w:tcPr>
          <w:p w14:paraId="561B5C49" w14:textId="77777777" w:rsidR="003C5987" w:rsidRDefault="003C5987">
            <w:pPr>
              <w:ind w:right="144"/>
              <w:rPr>
                <w:sz w:val="24"/>
              </w:rPr>
            </w:pPr>
          </w:p>
        </w:tc>
        <w:tc>
          <w:tcPr>
            <w:tcW w:w="1152" w:type="dxa"/>
            <w:gridSpan w:val="2"/>
          </w:tcPr>
          <w:p w14:paraId="72B04258" w14:textId="77777777" w:rsidR="003C5987" w:rsidRDefault="003C5987">
            <w:pPr>
              <w:ind w:right="144"/>
              <w:rPr>
                <w:sz w:val="24"/>
              </w:rPr>
            </w:pPr>
            <w:r>
              <w:t>KH</w:t>
            </w:r>
          </w:p>
        </w:tc>
        <w:tc>
          <w:tcPr>
            <w:tcW w:w="217" w:type="dxa"/>
            <w:gridSpan w:val="2"/>
          </w:tcPr>
          <w:p w14:paraId="6EEE2466" w14:textId="77777777" w:rsidR="003C5987" w:rsidRDefault="003C5987">
            <w:pPr>
              <w:ind w:right="144"/>
              <w:rPr>
                <w:sz w:val="24"/>
              </w:rPr>
            </w:pPr>
          </w:p>
        </w:tc>
        <w:tc>
          <w:tcPr>
            <w:tcW w:w="4680" w:type="dxa"/>
            <w:gridSpan w:val="3"/>
          </w:tcPr>
          <w:p w14:paraId="40F755C4" w14:textId="77777777" w:rsidR="003C5987" w:rsidRDefault="003C5987">
            <w:pPr>
              <w:ind w:right="144"/>
              <w:rPr>
                <w:sz w:val="24"/>
              </w:rPr>
            </w:pPr>
            <w:r>
              <w:t>Kilowatt Hour (kWh)</w:t>
            </w:r>
          </w:p>
        </w:tc>
      </w:tr>
    </w:tbl>
    <w:p w14:paraId="42A60280" w14:textId="77777777" w:rsidR="003C5987" w:rsidRDefault="003C5987">
      <w:pPr>
        <w:pStyle w:val="Heading2"/>
        <w:rPr>
          <w:u w:val="none"/>
        </w:rPr>
      </w:pPr>
      <w:r>
        <w:br w:type="page"/>
      </w:r>
      <w:r>
        <w:lastRenderedPageBreak/>
        <w:tab/>
      </w:r>
      <w:bookmarkStart w:id="446" w:name="_Toc470576904"/>
      <w:bookmarkStart w:id="447" w:name="_Toc480860206"/>
      <w:bookmarkStart w:id="448" w:name="_Toc480860470"/>
      <w:bookmarkStart w:id="449" w:name="_Toc480861922"/>
      <w:bookmarkStart w:id="450" w:name="_Toc484318158"/>
      <w:bookmarkStart w:id="451" w:name="_Toc486646201"/>
      <w:bookmarkStart w:id="452" w:name="_Toc486646278"/>
      <w:bookmarkStart w:id="453" w:name="_Toc493255581"/>
      <w:bookmarkStart w:id="454" w:name="_Toc535208066"/>
      <w:bookmarkStart w:id="455" w:name="_Toc535219524"/>
      <w:bookmarkStart w:id="456" w:name="_Toc165450555"/>
      <w:r>
        <w:rPr>
          <w:u w:val="none"/>
        </w:rPr>
        <w:t>Segment:</w:t>
      </w:r>
      <w:r>
        <w:rPr>
          <w:u w:val="none"/>
        </w:rPr>
        <w:tab/>
        <w:t xml:space="preserve">      </w:t>
      </w:r>
      <w:r>
        <w:rPr>
          <w:sz w:val="40"/>
          <w:u w:val="none"/>
        </w:rPr>
        <w:t xml:space="preserve">MEA </w:t>
      </w:r>
      <w:r>
        <w:rPr>
          <w:u w:val="none"/>
        </w:rPr>
        <w:t>Measurements</w:t>
      </w:r>
      <w:bookmarkEnd w:id="446"/>
      <w:bookmarkEnd w:id="447"/>
      <w:bookmarkEnd w:id="448"/>
      <w:bookmarkEnd w:id="449"/>
      <w:bookmarkEnd w:id="450"/>
      <w:bookmarkEnd w:id="451"/>
      <w:bookmarkEnd w:id="452"/>
      <w:bookmarkEnd w:id="453"/>
      <w:bookmarkEnd w:id="454"/>
      <w:bookmarkEnd w:id="455"/>
      <w:bookmarkEnd w:id="456"/>
    </w:p>
    <w:p w14:paraId="75BAB3A6" w14:textId="77777777" w:rsidR="003C5987" w:rsidRDefault="003C5987">
      <w:pPr>
        <w:tabs>
          <w:tab w:val="right" w:pos="1800"/>
          <w:tab w:val="left" w:pos="2160"/>
        </w:tabs>
        <w:ind w:left="2160" w:hanging="2160"/>
      </w:pPr>
      <w:r>
        <w:rPr>
          <w:b/>
        </w:rPr>
        <w:tab/>
        <w:t>Position:</w:t>
      </w:r>
      <w:r>
        <w:rPr>
          <w:b/>
        </w:rPr>
        <w:tab/>
      </w:r>
      <w:r>
        <w:t>160</w:t>
      </w:r>
    </w:p>
    <w:p w14:paraId="168AEEA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AF14BC3" w14:textId="77777777" w:rsidR="003C5987" w:rsidRDefault="003C5987">
      <w:pPr>
        <w:tabs>
          <w:tab w:val="right" w:pos="1800"/>
          <w:tab w:val="left" w:pos="2160"/>
        </w:tabs>
        <w:ind w:left="2160" w:hanging="2160"/>
      </w:pPr>
      <w:r>
        <w:tab/>
      </w:r>
      <w:r>
        <w:rPr>
          <w:b/>
        </w:rPr>
        <w:t>Level:</w:t>
      </w:r>
      <w:r>
        <w:tab/>
        <w:t>Detail</w:t>
      </w:r>
    </w:p>
    <w:p w14:paraId="45F4574C" w14:textId="77777777" w:rsidR="003C5987" w:rsidRDefault="003C5987">
      <w:pPr>
        <w:tabs>
          <w:tab w:val="right" w:pos="1800"/>
          <w:tab w:val="left" w:pos="2160"/>
        </w:tabs>
        <w:ind w:left="2160" w:hanging="2160"/>
      </w:pPr>
      <w:r>
        <w:tab/>
      </w:r>
      <w:r>
        <w:rPr>
          <w:b/>
        </w:rPr>
        <w:t>Usage:</w:t>
      </w:r>
      <w:r>
        <w:tab/>
        <w:t>Optional</w:t>
      </w:r>
    </w:p>
    <w:p w14:paraId="49C5E855" w14:textId="77777777" w:rsidR="003C5987" w:rsidRDefault="003C5987">
      <w:pPr>
        <w:tabs>
          <w:tab w:val="right" w:pos="1800"/>
          <w:tab w:val="left" w:pos="2160"/>
        </w:tabs>
        <w:ind w:left="2160" w:hanging="2160"/>
      </w:pPr>
      <w:r>
        <w:tab/>
      </w:r>
      <w:r>
        <w:rPr>
          <w:b/>
        </w:rPr>
        <w:t>Max Use:</w:t>
      </w:r>
      <w:r>
        <w:tab/>
        <w:t>40</w:t>
      </w:r>
    </w:p>
    <w:p w14:paraId="486EEA08"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621516FC"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5E1FB8D5"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0202A3D1"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3A5333A3"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24F0BC3A"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4271B68A"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1F74B230"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9601F22" w14:textId="77777777" w:rsidTr="002B3C94">
        <w:trPr>
          <w:cantSplit/>
        </w:trPr>
        <w:tc>
          <w:tcPr>
            <w:tcW w:w="1980" w:type="dxa"/>
          </w:tcPr>
          <w:p w14:paraId="5AE49E0C" w14:textId="77777777" w:rsidR="003C5987" w:rsidRDefault="003C5987">
            <w:pPr>
              <w:ind w:right="144"/>
              <w:jc w:val="right"/>
              <w:rPr>
                <w:b/>
              </w:rPr>
            </w:pPr>
            <w:r>
              <w:rPr>
                <w:b/>
              </w:rPr>
              <w:t>Notes:</w:t>
            </w:r>
          </w:p>
        </w:tc>
        <w:tc>
          <w:tcPr>
            <w:tcW w:w="180" w:type="dxa"/>
          </w:tcPr>
          <w:p w14:paraId="0F901E8F" w14:textId="77777777" w:rsidR="003C5987" w:rsidRDefault="003C5987">
            <w:pPr>
              <w:ind w:right="144"/>
              <w:jc w:val="right"/>
              <w:rPr>
                <w:sz w:val="24"/>
              </w:rPr>
            </w:pPr>
          </w:p>
        </w:tc>
        <w:tc>
          <w:tcPr>
            <w:tcW w:w="7343" w:type="dxa"/>
            <w:shd w:val="pct5" w:color="auto" w:fill="FFFFFF"/>
          </w:tcPr>
          <w:p w14:paraId="26F11284" w14:textId="77777777" w:rsidR="003C5987" w:rsidRDefault="003C5987">
            <w:pPr>
              <w:ind w:right="144"/>
            </w:pPr>
            <w:r>
              <w:t>The MEA segment is sent for each QTY loop. The MEA will indicate the “time of use” that applies to the QTY. If meter readings are included in the MEA, they will indicate the “time of use” that the meter readings apply to.</w:t>
            </w:r>
          </w:p>
        </w:tc>
      </w:tr>
      <w:tr w:rsidR="003C5987" w14:paraId="00288F12" w14:textId="77777777" w:rsidTr="002B3C94">
        <w:trPr>
          <w:cantSplit/>
        </w:trPr>
        <w:tc>
          <w:tcPr>
            <w:tcW w:w="1980" w:type="dxa"/>
          </w:tcPr>
          <w:p w14:paraId="47971246" w14:textId="77777777" w:rsidR="003C5987" w:rsidRDefault="003C5987">
            <w:pPr>
              <w:ind w:right="144"/>
              <w:jc w:val="right"/>
              <w:rPr>
                <w:b/>
              </w:rPr>
            </w:pPr>
            <w:r>
              <w:rPr>
                <w:b/>
              </w:rPr>
              <w:t>PA Use:</w:t>
            </w:r>
          </w:p>
        </w:tc>
        <w:tc>
          <w:tcPr>
            <w:tcW w:w="180" w:type="dxa"/>
          </w:tcPr>
          <w:p w14:paraId="09A4E6BE" w14:textId="77777777" w:rsidR="003C5987" w:rsidRDefault="003C5987">
            <w:pPr>
              <w:ind w:right="144"/>
              <w:jc w:val="right"/>
              <w:rPr>
                <w:sz w:val="24"/>
              </w:rPr>
            </w:pPr>
          </w:p>
        </w:tc>
        <w:tc>
          <w:tcPr>
            <w:tcW w:w="7343" w:type="dxa"/>
            <w:shd w:val="pct5" w:color="auto" w:fill="FFFFFF"/>
          </w:tcPr>
          <w:p w14:paraId="1634BC4D" w14:textId="77777777" w:rsidR="003C5987" w:rsidRDefault="003C5987">
            <w:pPr>
              <w:ind w:right="144"/>
            </w:pPr>
            <w:r>
              <w:t>Required (optional on a cancellation)</w:t>
            </w:r>
          </w:p>
        </w:tc>
      </w:tr>
      <w:tr w:rsidR="003C5987" w14:paraId="33E0CA81" w14:textId="77777777" w:rsidTr="002B3C94">
        <w:trPr>
          <w:cantSplit/>
        </w:trPr>
        <w:tc>
          <w:tcPr>
            <w:tcW w:w="1980" w:type="dxa"/>
          </w:tcPr>
          <w:p w14:paraId="2F0568C0" w14:textId="77777777" w:rsidR="003C5987" w:rsidRDefault="003C5987">
            <w:pPr>
              <w:ind w:right="144"/>
              <w:jc w:val="right"/>
              <w:rPr>
                <w:b/>
              </w:rPr>
            </w:pPr>
            <w:r>
              <w:rPr>
                <w:b/>
              </w:rPr>
              <w:t>NJ Use:</w:t>
            </w:r>
          </w:p>
        </w:tc>
        <w:tc>
          <w:tcPr>
            <w:tcW w:w="180" w:type="dxa"/>
          </w:tcPr>
          <w:p w14:paraId="7D9064F7" w14:textId="77777777" w:rsidR="003C5987" w:rsidRDefault="003C5987">
            <w:pPr>
              <w:ind w:right="144"/>
              <w:jc w:val="right"/>
              <w:rPr>
                <w:sz w:val="24"/>
              </w:rPr>
            </w:pPr>
          </w:p>
        </w:tc>
        <w:tc>
          <w:tcPr>
            <w:tcW w:w="7343" w:type="dxa"/>
            <w:shd w:val="pct5" w:color="auto" w:fill="FFFFFF"/>
          </w:tcPr>
          <w:p w14:paraId="277E5071" w14:textId="77777777" w:rsidR="003C5987" w:rsidRDefault="003C5987">
            <w:pPr>
              <w:ind w:right="144"/>
            </w:pPr>
            <w:r>
              <w:t>Same as PA</w:t>
            </w:r>
          </w:p>
        </w:tc>
      </w:tr>
      <w:tr w:rsidR="003C5987" w14:paraId="680795FD" w14:textId="77777777" w:rsidTr="002B3C94">
        <w:trPr>
          <w:cantSplit/>
        </w:trPr>
        <w:tc>
          <w:tcPr>
            <w:tcW w:w="1980" w:type="dxa"/>
          </w:tcPr>
          <w:p w14:paraId="51C58D54" w14:textId="77777777" w:rsidR="003C5987" w:rsidRDefault="003C5987">
            <w:pPr>
              <w:ind w:right="144"/>
              <w:jc w:val="right"/>
              <w:rPr>
                <w:b/>
              </w:rPr>
            </w:pPr>
            <w:r>
              <w:rPr>
                <w:b/>
              </w:rPr>
              <w:t>DE Use:</w:t>
            </w:r>
          </w:p>
        </w:tc>
        <w:tc>
          <w:tcPr>
            <w:tcW w:w="180" w:type="dxa"/>
          </w:tcPr>
          <w:p w14:paraId="22CBC0E2" w14:textId="77777777" w:rsidR="003C5987" w:rsidRDefault="003C5987">
            <w:pPr>
              <w:ind w:right="144"/>
              <w:jc w:val="right"/>
              <w:rPr>
                <w:sz w:val="24"/>
              </w:rPr>
            </w:pPr>
          </w:p>
        </w:tc>
        <w:tc>
          <w:tcPr>
            <w:tcW w:w="7343" w:type="dxa"/>
            <w:shd w:val="pct5" w:color="auto" w:fill="FFFFFF"/>
          </w:tcPr>
          <w:p w14:paraId="7DB3711E" w14:textId="77777777" w:rsidR="003C5987" w:rsidRDefault="003C5987">
            <w:pPr>
              <w:ind w:right="144"/>
            </w:pPr>
            <w:r>
              <w:t>Same as PA</w:t>
            </w:r>
          </w:p>
        </w:tc>
      </w:tr>
      <w:tr w:rsidR="003C5987" w14:paraId="065782EA" w14:textId="77777777" w:rsidTr="002B3C94">
        <w:trPr>
          <w:cantSplit/>
        </w:trPr>
        <w:tc>
          <w:tcPr>
            <w:tcW w:w="1980" w:type="dxa"/>
          </w:tcPr>
          <w:p w14:paraId="06120220" w14:textId="77777777" w:rsidR="003C5987" w:rsidRDefault="003C5987">
            <w:pPr>
              <w:ind w:right="144"/>
              <w:jc w:val="right"/>
              <w:rPr>
                <w:b/>
              </w:rPr>
            </w:pPr>
            <w:r>
              <w:rPr>
                <w:b/>
              </w:rPr>
              <w:t>MD Use:</w:t>
            </w:r>
          </w:p>
        </w:tc>
        <w:tc>
          <w:tcPr>
            <w:tcW w:w="180" w:type="dxa"/>
          </w:tcPr>
          <w:p w14:paraId="7BE838B9" w14:textId="77777777" w:rsidR="003C5987" w:rsidRDefault="003C5987">
            <w:pPr>
              <w:ind w:right="144"/>
              <w:jc w:val="right"/>
              <w:rPr>
                <w:sz w:val="24"/>
              </w:rPr>
            </w:pPr>
          </w:p>
        </w:tc>
        <w:tc>
          <w:tcPr>
            <w:tcW w:w="7343" w:type="dxa"/>
            <w:shd w:val="pct5" w:color="auto" w:fill="FFFFFF"/>
          </w:tcPr>
          <w:p w14:paraId="16D50CC4" w14:textId="77777777" w:rsidR="003C5987" w:rsidRDefault="003C5987">
            <w:pPr>
              <w:ind w:right="144"/>
            </w:pPr>
            <w:r>
              <w:t>Same as PA</w:t>
            </w:r>
          </w:p>
        </w:tc>
      </w:tr>
      <w:tr w:rsidR="003C5987" w14:paraId="35B3C4D5" w14:textId="77777777" w:rsidTr="002B3C94">
        <w:trPr>
          <w:cantSplit/>
        </w:trPr>
        <w:tc>
          <w:tcPr>
            <w:tcW w:w="1980" w:type="dxa"/>
          </w:tcPr>
          <w:p w14:paraId="6645F7F6" w14:textId="06241FA4" w:rsidR="00E3071C" w:rsidRPr="002B3C94" w:rsidRDefault="003C5987" w:rsidP="002B3C94">
            <w:pPr>
              <w:ind w:right="144"/>
              <w:rPr>
                <w:b/>
              </w:rPr>
            </w:pPr>
            <w:r w:rsidRPr="002B3C94">
              <w:rPr>
                <w:b/>
              </w:rPr>
              <w:t>Examples:</w:t>
            </w:r>
          </w:p>
        </w:tc>
        <w:tc>
          <w:tcPr>
            <w:tcW w:w="180" w:type="dxa"/>
          </w:tcPr>
          <w:p w14:paraId="254697F9" w14:textId="77777777" w:rsidR="003C5987" w:rsidRPr="002B3C94" w:rsidRDefault="003C5987">
            <w:pPr>
              <w:ind w:right="144"/>
              <w:jc w:val="right"/>
              <w:rPr>
                <w:sz w:val="24"/>
              </w:rPr>
            </w:pPr>
          </w:p>
        </w:tc>
        <w:tc>
          <w:tcPr>
            <w:tcW w:w="7343" w:type="dxa"/>
            <w:shd w:val="pct5" w:color="auto" w:fill="FFFFFF"/>
          </w:tcPr>
          <w:p w14:paraId="2040EBBF" w14:textId="77777777" w:rsidR="003C5987" w:rsidRPr="002B3C94" w:rsidRDefault="003C5987">
            <w:pPr>
              <w:ind w:right="144"/>
            </w:pPr>
            <w:r w:rsidRPr="002B3C94">
              <w:t>MEA*AA*PRQ*22348*KH***51</w:t>
            </w:r>
          </w:p>
          <w:p w14:paraId="75A0D261" w14:textId="2EA4AF05" w:rsidR="007C3A29" w:rsidRPr="002B3C94" w:rsidRDefault="003C5987">
            <w:pPr>
              <w:ind w:right="144"/>
            </w:pPr>
            <w:r w:rsidRPr="002B3C94">
              <w:t>MEA*AA*PRQ*14*K1***51   (If meter measures multiple things, you need to send multiple QTY loops, one for each unit of measurement).</w:t>
            </w:r>
          </w:p>
        </w:tc>
      </w:tr>
    </w:tbl>
    <w:p w14:paraId="4C92E0F1" w14:textId="77777777" w:rsidR="003C5987" w:rsidRDefault="003C5987"/>
    <w:p w14:paraId="39CC54EB" w14:textId="77777777" w:rsidR="003C5987" w:rsidRDefault="003C5987">
      <w:pPr>
        <w:jc w:val="center"/>
        <w:rPr>
          <w:b/>
        </w:rPr>
      </w:pPr>
      <w:r>
        <w:rPr>
          <w:b/>
        </w:rPr>
        <w:t>Data Element Summary</w:t>
      </w:r>
    </w:p>
    <w:p w14:paraId="6EE28D44"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452580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2BBF04D1" w14:textId="77777777" w:rsidTr="002B3C94">
        <w:trPr>
          <w:cantSplit/>
        </w:trPr>
        <w:tc>
          <w:tcPr>
            <w:tcW w:w="1007" w:type="dxa"/>
          </w:tcPr>
          <w:p w14:paraId="6606B9DC"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B15202A" w14:textId="77777777" w:rsidR="003C5987" w:rsidRDefault="003C5987">
            <w:pPr>
              <w:ind w:right="144"/>
              <w:jc w:val="center"/>
              <w:rPr>
                <w:sz w:val="24"/>
              </w:rPr>
            </w:pPr>
            <w:r>
              <w:rPr>
                <w:b/>
              </w:rPr>
              <w:t>MEA01</w:t>
            </w:r>
          </w:p>
        </w:tc>
        <w:tc>
          <w:tcPr>
            <w:tcW w:w="892" w:type="dxa"/>
          </w:tcPr>
          <w:p w14:paraId="647FACAB" w14:textId="77777777" w:rsidR="003C5987" w:rsidRDefault="003C5987">
            <w:pPr>
              <w:ind w:right="144"/>
              <w:jc w:val="center"/>
              <w:rPr>
                <w:sz w:val="24"/>
              </w:rPr>
            </w:pPr>
            <w:r>
              <w:rPr>
                <w:b/>
              </w:rPr>
              <w:t>737</w:t>
            </w:r>
          </w:p>
        </w:tc>
        <w:tc>
          <w:tcPr>
            <w:tcW w:w="4896" w:type="dxa"/>
            <w:gridSpan w:val="4"/>
          </w:tcPr>
          <w:p w14:paraId="11100BEB" w14:textId="77777777" w:rsidR="003C5987" w:rsidRDefault="003C5987">
            <w:pPr>
              <w:ind w:right="144"/>
              <w:rPr>
                <w:sz w:val="24"/>
              </w:rPr>
            </w:pPr>
            <w:r>
              <w:rPr>
                <w:b/>
              </w:rPr>
              <w:t>Measurement Reference ID Code</w:t>
            </w:r>
          </w:p>
        </w:tc>
        <w:tc>
          <w:tcPr>
            <w:tcW w:w="432" w:type="dxa"/>
          </w:tcPr>
          <w:p w14:paraId="2FA5EA26" w14:textId="77777777" w:rsidR="003C5987" w:rsidRDefault="003C5987">
            <w:pPr>
              <w:ind w:right="144"/>
              <w:rPr>
                <w:sz w:val="24"/>
              </w:rPr>
            </w:pPr>
            <w:r>
              <w:rPr>
                <w:b/>
              </w:rPr>
              <w:t>O</w:t>
            </w:r>
          </w:p>
        </w:tc>
        <w:tc>
          <w:tcPr>
            <w:tcW w:w="1440" w:type="dxa"/>
            <w:gridSpan w:val="3"/>
          </w:tcPr>
          <w:p w14:paraId="0B147AFD" w14:textId="77777777" w:rsidR="003C5987" w:rsidRDefault="003C5987">
            <w:pPr>
              <w:ind w:right="144"/>
              <w:rPr>
                <w:sz w:val="24"/>
              </w:rPr>
            </w:pPr>
            <w:r>
              <w:rPr>
                <w:b/>
              </w:rPr>
              <w:t>ID 2/2</w:t>
            </w:r>
          </w:p>
        </w:tc>
      </w:tr>
      <w:tr w:rsidR="003C5987" w14:paraId="7DC7DA85" w14:textId="77777777" w:rsidTr="002B3C94">
        <w:trPr>
          <w:gridAfter w:val="1"/>
          <w:wAfter w:w="244" w:type="dxa"/>
          <w:cantSplit/>
        </w:trPr>
        <w:tc>
          <w:tcPr>
            <w:tcW w:w="2980" w:type="dxa"/>
            <w:gridSpan w:val="3"/>
          </w:tcPr>
          <w:p w14:paraId="5A2895A6" w14:textId="77777777" w:rsidR="003C5987" w:rsidRDefault="003C5987">
            <w:pPr>
              <w:pStyle w:val="Definition"/>
              <w:rPr>
                <w:rFonts w:ascii="Times New Roman" w:hAnsi="Times New Roman"/>
              </w:rPr>
            </w:pPr>
          </w:p>
        </w:tc>
        <w:tc>
          <w:tcPr>
            <w:tcW w:w="6523" w:type="dxa"/>
            <w:gridSpan w:val="7"/>
          </w:tcPr>
          <w:p w14:paraId="6201E555" w14:textId="77777777" w:rsidR="003C5987" w:rsidRDefault="003C5987">
            <w:pPr>
              <w:pStyle w:val="Definition"/>
              <w:rPr>
                <w:rFonts w:ascii="Times New Roman" w:hAnsi="Times New Roman"/>
              </w:rPr>
            </w:pPr>
            <w:r>
              <w:rPr>
                <w:rFonts w:ascii="Times New Roman" w:hAnsi="Times New Roman"/>
              </w:rPr>
              <w:t>Code identifying the broad category to which a measurement applies</w:t>
            </w:r>
          </w:p>
        </w:tc>
      </w:tr>
      <w:tr w:rsidR="003C5987" w14:paraId="6AE14DF5" w14:textId="77777777" w:rsidTr="002B3C94">
        <w:trPr>
          <w:gridAfter w:val="2"/>
          <w:wAfter w:w="388" w:type="dxa"/>
          <w:cantSplit/>
        </w:trPr>
        <w:tc>
          <w:tcPr>
            <w:tcW w:w="3311" w:type="dxa"/>
            <w:gridSpan w:val="4"/>
          </w:tcPr>
          <w:p w14:paraId="77172F0D" w14:textId="77777777" w:rsidR="003C5987" w:rsidRDefault="003C5987">
            <w:pPr>
              <w:ind w:right="144"/>
              <w:rPr>
                <w:sz w:val="24"/>
              </w:rPr>
            </w:pPr>
          </w:p>
        </w:tc>
        <w:tc>
          <w:tcPr>
            <w:tcW w:w="1152" w:type="dxa"/>
          </w:tcPr>
          <w:p w14:paraId="4F7506F9" w14:textId="77777777" w:rsidR="003C5987" w:rsidRDefault="003C5987">
            <w:pPr>
              <w:ind w:right="144"/>
              <w:rPr>
                <w:sz w:val="24"/>
              </w:rPr>
            </w:pPr>
            <w:r>
              <w:t>AA</w:t>
            </w:r>
          </w:p>
        </w:tc>
        <w:tc>
          <w:tcPr>
            <w:tcW w:w="216" w:type="dxa"/>
          </w:tcPr>
          <w:p w14:paraId="57996508" w14:textId="77777777" w:rsidR="003C5987" w:rsidRDefault="003C5987">
            <w:pPr>
              <w:ind w:right="144"/>
              <w:rPr>
                <w:sz w:val="24"/>
              </w:rPr>
            </w:pPr>
          </w:p>
        </w:tc>
        <w:tc>
          <w:tcPr>
            <w:tcW w:w="4680" w:type="dxa"/>
            <w:gridSpan w:val="3"/>
          </w:tcPr>
          <w:p w14:paraId="32C5D74C" w14:textId="77777777" w:rsidR="003C5987" w:rsidRDefault="003C5987">
            <w:pPr>
              <w:ind w:right="144"/>
              <w:rPr>
                <w:sz w:val="24"/>
              </w:rPr>
            </w:pPr>
            <w:r>
              <w:t>Meter reading-beginning actual/ending actual</w:t>
            </w:r>
          </w:p>
        </w:tc>
      </w:tr>
      <w:tr w:rsidR="003C5987" w14:paraId="0CC5550D" w14:textId="77777777" w:rsidTr="002B3C94">
        <w:trPr>
          <w:gridAfter w:val="2"/>
          <w:wAfter w:w="388" w:type="dxa"/>
          <w:cantSplit/>
        </w:trPr>
        <w:tc>
          <w:tcPr>
            <w:tcW w:w="3311" w:type="dxa"/>
            <w:gridSpan w:val="4"/>
          </w:tcPr>
          <w:p w14:paraId="6078978E" w14:textId="77777777" w:rsidR="003C5987" w:rsidRDefault="003C5987">
            <w:pPr>
              <w:ind w:right="144"/>
              <w:rPr>
                <w:sz w:val="24"/>
              </w:rPr>
            </w:pPr>
          </w:p>
        </w:tc>
        <w:tc>
          <w:tcPr>
            <w:tcW w:w="1152" w:type="dxa"/>
          </w:tcPr>
          <w:p w14:paraId="0D5AFDA1" w14:textId="77777777" w:rsidR="003C5987" w:rsidRDefault="003C5987">
            <w:pPr>
              <w:ind w:right="144"/>
              <w:rPr>
                <w:sz w:val="24"/>
              </w:rPr>
            </w:pPr>
            <w:r>
              <w:t>AE</w:t>
            </w:r>
          </w:p>
        </w:tc>
        <w:tc>
          <w:tcPr>
            <w:tcW w:w="216" w:type="dxa"/>
          </w:tcPr>
          <w:p w14:paraId="76C0B132" w14:textId="77777777" w:rsidR="003C5987" w:rsidRDefault="003C5987">
            <w:pPr>
              <w:ind w:right="144"/>
              <w:rPr>
                <w:sz w:val="24"/>
              </w:rPr>
            </w:pPr>
          </w:p>
        </w:tc>
        <w:tc>
          <w:tcPr>
            <w:tcW w:w="4680" w:type="dxa"/>
            <w:gridSpan w:val="3"/>
          </w:tcPr>
          <w:p w14:paraId="595AD5B5" w14:textId="77777777" w:rsidR="003C5987" w:rsidRDefault="003C5987">
            <w:pPr>
              <w:ind w:right="144"/>
              <w:rPr>
                <w:sz w:val="24"/>
              </w:rPr>
            </w:pPr>
            <w:r>
              <w:t>Meter reading-beginning actual/ending estimated</w:t>
            </w:r>
          </w:p>
        </w:tc>
      </w:tr>
      <w:tr w:rsidR="003C5987" w14:paraId="5C591CA5" w14:textId="77777777" w:rsidTr="002B3C94">
        <w:trPr>
          <w:gridAfter w:val="2"/>
          <w:wAfter w:w="388" w:type="dxa"/>
          <w:cantSplit/>
        </w:trPr>
        <w:tc>
          <w:tcPr>
            <w:tcW w:w="3311" w:type="dxa"/>
            <w:gridSpan w:val="4"/>
          </w:tcPr>
          <w:p w14:paraId="095C9477" w14:textId="77777777" w:rsidR="003C5987" w:rsidRDefault="003C5987">
            <w:pPr>
              <w:ind w:right="144"/>
              <w:rPr>
                <w:sz w:val="24"/>
              </w:rPr>
            </w:pPr>
          </w:p>
        </w:tc>
        <w:tc>
          <w:tcPr>
            <w:tcW w:w="1152" w:type="dxa"/>
          </w:tcPr>
          <w:p w14:paraId="3FB84A4F" w14:textId="77777777" w:rsidR="003C5987" w:rsidRDefault="003C5987">
            <w:pPr>
              <w:ind w:right="144"/>
              <w:rPr>
                <w:sz w:val="24"/>
              </w:rPr>
            </w:pPr>
            <w:r>
              <w:t>AF</w:t>
            </w:r>
          </w:p>
        </w:tc>
        <w:tc>
          <w:tcPr>
            <w:tcW w:w="216" w:type="dxa"/>
          </w:tcPr>
          <w:p w14:paraId="1C079191" w14:textId="77777777" w:rsidR="003C5987" w:rsidRDefault="003C5987">
            <w:pPr>
              <w:ind w:right="144"/>
              <w:rPr>
                <w:sz w:val="24"/>
              </w:rPr>
            </w:pPr>
          </w:p>
        </w:tc>
        <w:tc>
          <w:tcPr>
            <w:tcW w:w="4680" w:type="dxa"/>
            <w:gridSpan w:val="3"/>
          </w:tcPr>
          <w:p w14:paraId="69682B7C" w14:textId="77777777" w:rsidR="003C5987" w:rsidRDefault="003C5987">
            <w:pPr>
              <w:ind w:right="144"/>
              <w:rPr>
                <w:sz w:val="24"/>
              </w:rPr>
            </w:pPr>
            <w:r>
              <w:t>Actual Total</w:t>
            </w:r>
          </w:p>
        </w:tc>
      </w:tr>
      <w:tr w:rsidR="003C5987" w14:paraId="0BFC00BB" w14:textId="77777777" w:rsidTr="002B3C94">
        <w:trPr>
          <w:gridAfter w:val="2"/>
          <w:wAfter w:w="388" w:type="dxa"/>
          <w:cantSplit/>
        </w:trPr>
        <w:tc>
          <w:tcPr>
            <w:tcW w:w="3311" w:type="dxa"/>
            <w:gridSpan w:val="4"/>
          </w:tcPr>
          <w:p w14:paraId="61ACD5A8" w14:textId="77777777" w:rsidR="003C5987" w:rsidRDefault="003C5987">
            <w:pPr>
              <w:ind w:right="144"/>
              <w:rPr>
                <w:sz w:val="24"/>
              </w:rPr>
            </w:pPr>
          </w:p>
        </w:tc>
        <w:tc>
          <w:tcPr>
            <w:tcW w:w="1152" w:type="dxa"/>
          </w:tcPr>
          <w:p w14:paraId="3E8D8791" w14:textId="77777777" w:rsidR="003C5987" w:rsidRDefault="003C5987">
            <w:pPr>
              <w:ind w:right="144"/>
              <w:rPr>
                <w:sz w:val="24"/>
              </w:rPr>
            </w:pPr>
            <w:r>
              <w:t>BO</w:t>
            </w:r>
          </w:p>
        </w:tc>
        <w:tc>
          <w:tcPr>
            <w:tcW w:w="216" w:type="dxa"/>
          </w:tcPr>
          <w:p w14:paraId="569690FA" w14:textId="77777777" w:rsidR="003C5987" w:rsidRDefault="003C5987">
            <w:pPr>
              <w:ind w:right="144"/>
              <w:rPr>
                <w:sz w:val="24"/>
              </w:rPr>
            </w:pPr>
          </w:p>
        </w:tc>
        <w:tc>
          <w:tcPr>
            <w:tcW w:w="4680" w:type="dxa"/>
            <w:gridSpan w:val="3"/>
          </w:tcPr>
          <w:p w14:paraId="6944B5B6" w14:textId="77777777" w:rsidR="003C5987" w:rsidRDefault="003C5987">
            <w:pPr>
              <w:ind w:right="144"/>
              <w:rPr>
                <w:sz w:val="24"/>
              </w:rPr>
            </w:pPr>
            <w:r>
              <w:t xml:space="preserve">Meter </w:t>
            </w:r>
            <w:smartTag w:uri="urn:schemas-microsoft-com:office:smarttags" w:element="place">
              <w:smartTag w:uri="urn:schemas-microsoft-com:office:smarttags" w:element="City">
                <w:r>
                  <w:t>Reading</w:t>
                </w:r>
              </w:smartTag>
            </w:smartTag>
            <w:r>
              <w:t xml:space="preserve"> as Billed</w:t>
            </w:r>
          </w:p>
        </w:tc>
      </w:tr>
      <w:tr w:rsidR="003C5987" w14:paraId="362BDE5C" w14:textId="77777777" w:rsidTr="002B3C94">
        <w:trPr>
          <w:gridAfter w:val="2"/>
          <w:wAfter w:w="387" w:type="dxa"/>
          <w:cantSplit/>
        </w:trPr>
        <w:tc>
          <w:tcPr>
            <w:tcW w:w="4680" w:type="dxa"/>
            <w:gridSpan w:val="6"/>
          </w:tcPr>
          <w:p w14:paraId="5DB4B1D7" w14:textId="77777777" w:rsidR="003C5987" w:rsidRDefault="003C5987">
            <w:pPr>
              <w:ind w:right="144"/>
              <w:rPr>
                <w:sz w:val="24"/>
              </w:rPr>
            </w:pPr>
          </w:p>
        </w:tc>
        <w:tc>
          <w:tcPr>
            <w:tcW w:w="4680" w:type="dxa"/>
            <w:gridSpan w:val="3"/>
            <w:shd w:val="pct5" w:color="auto" w:fill="FFFFFF"/>
          </w:tcPr>
          <w:p w14:paraId="78176FE0" w14:textId="77777777" w:rsidR="003C5987" w:rsidRDefault="003C5987">
            <w:pPr>
              <w:ind w:right="144"/>
              <w:rPr>
                <w:sz w:val="24"/>
              </w:rPr>
            </w:pPr>
            <w:r>
              <w:t>Used when billing charges are based on contractual agreements or pre-established usage and not on actual usage</w:t>
            </w:r>
          </w:p>
        </w:tc>
      </w:tr>
      <w:tr w:rsidR="003C5987" w14:paraId="374E70BB" w14:textId="77777777" w:rsidTr="002B3C94">
        <w:trPr>
          <w:gridAfter w:val="2"/>
          <w:wAfter w:w="388" w:type="dxa"/>
          <w:cantSplit/>
        </w:trPr>
        <w:tc>
          <w:tcPr>
            <w:tcW w:w="3311" w:type="dxa"/>
            <w:gridSpan w:val="4"/>
          </w:tcPr>
          <w:p w14:paraId="4BFE3E2C" w14:textId="77777777" w:rsidR="003C5987" w:rsidRDefault="003C5987">
            <w:pPr>
              <w:ind w:right="144"/>
              <w:rPr>
                <w:sz w:val="24"/>
              </w:rPr>
            </w:pPr>
          </w:p>
        </w:tc>
        <w:tc>
          <w:tcPr>
            <w:tcW w:w="1152" w:type="dxa"/>
          </w:tcPr>
          <w:p w14:paraId="73A3F426" w14:textId="77777777" w:rsidR="003C5987" w:rsidRDefault="003C5987">
            <w:pPr>
              <w:ind w:right="144"/>
              <w:rPr>
                <w:sz w:val="24"/>
              </w:rPr>
            </w:pPr>
            <w:r>
              <w:t>EA</w:t>
            </w:r>
          </w:p>
        </w:tc>
        <w:tc>
          <w:tcPr>
            <w:tcW w:w="216" w:type="dxa"/>
          </w:tcPr>
          <w:p w14:paraId="73DA51A9" w14:textId="77777777" w:rsidR="003C5987" w:rsidRDefault="003C5987">
            <w:pPr>
              <w:ind w:right="144"/>
              <w:rPr>
                <w:sz w:val="24"/>
              </w:rPr>
            </w:pPr>
          </w:p>
        </w:tc>
        <w:tc>
          <w:tcPr>
            <w:tcW w:w="4680" w:type="dxa"/>
            <w:gridSpan w:val="3"/>
          </w:tcPr>
          <w:p w14:paraId="197BA3FA" w14:textId="77777777" w:rsidR="003C5987" w:rsidRDefault="003C5987">
            <w:pPr>
              <w:ind w:right="144"/>
              <w:rPr>
                <w:sz w:val="24"/>
              </w:rPr>
            </w:pPr>
            <w:r>
              <w:t>Meter reading-beginning estimated/ending actual</w:t>
            </w:r>
          </w:p>
        </w:tc>
      </w:tr>
      <w:tr w:rsidR="003C5987" w14:paraId="50576ED5" w14:textId="77777777" w:rsidTr="002B3C94">
        <w:trPr>
          <w:gridAfter w:val="2"/>
          <w:wAfter w:w="388" w:type="dxa"/>
          <w:cantSplit/>
        </w:trPr>
        <w:tc>
          <w:tcPr>
            <w:tcW w:w="3311" w:type="dxa"/>
            <w:gridSpan w:val="4"/>
          </w:tcPr>
          <w:p w14:paraId="574797A4" w14:textId="77777777" w:rsidR="003C5987" w:rsidRDefault="003C5987">
            <w:pPr>
              <w:ind w:right="144"/>
              <w:rPr>
                <w:sz w:val="24"/>
              </w:rPr>
            </w:pPr>
          </w:p>
        </w:tc>
        <w:tc>
          <w:tcPr>
            <w:tcW w:w="1152" w:type="dxa"/>
          </w:tcPr>
          <w:p w14:paraId="70914305" w14:textId="77777777" w:rsidR="003C5987" w:rsidRDefault="003C5987">
            <w:pPr>
              <w:ind w:right="144"/>
              <w:rPr>
                <w:sz w:val="24"/>
              </w:rPr>
            </w:pPr>
            <w:r>
              <w:t>EE</w:t>
            </w:r>
          </w:p>
        </w:tc>
        <w:tc>
          <w:tcPr>
            <w:tcW w:w="216" w:type="dxa"/>
          </w:tcPr>
          <w:p w14:paraId="0FC50BDC" w14:textId="77777777" w:rsidR="003C5987" w:rsidRDefault="003C5987">
            <w:pPr>
              <w:ind w:right="144"/>
              <w:rPr>
                <w:sz w:val="24"/>
              </w:rPr>
            </w:pPr>
          </w:p>
        </w:tc>
        <w:tc>
          <w:tcPr>
            <w:tcW w:w="4680" w:type="dxa"/>
            <w:gridSpan w:val="3"/>
          </w:tcPr>
          <w:p w14:paraId="15649FE9" w14:textId="77777777" w:rsidR="003C5987" w:rsidRDefault="003C5987">
            <w:pPr>
              <w:ind w:right="144"/>
              <w:rPr>
                <w:sz w:val="24"/>
              </w:rPr>
            </w:pPr>
            <w:r>
              <w:t>Meter reading-beginning estimated/ending estimated</w:t>
            </w:r>
          </w:p>
        </w:tc>
      </w:tr>
      <w:tr w:rsidR="003C5987" w14:paraId="16C852E1" w14:textId="77777777" w:rsidTr="002B3C94">
        <w:trPr>
          <w:cantSplit/>
        </w:trPr>
        <w:tc>
          <w:tcPr>
            <w:tcW w:w="1007" w:type="dxa"/>
          </w:tcPr>
          <w:p w14:paraId="4543BC44" w14:textId="77777777" w:rsidR="003C5987" w:rsidRDefault="003C5987">
            <w:pPr>
              <w:ind w:right="144"/>
              <w:rPr>
                <w:sz w:val="24"/>
              </w:rPr>
            </w:pPr>
            <w:r>
              <w:rPr>
                <w:b/>
                <w:sz w:val="18"/>
              </w:rPr>
              <w:t>Must Use</w:t>
            </w:r>
          </w:p>
        </w:tc>
        <w:tc>
          <w:tcPr>
            <w:tcW w:w="1080" w:type="dxa"/>
          </w:tcPr>
          <w:p w14:paraId="529A6334" w14:textId="77777777" w:rsidR="003C5987" w:rsidRDefault="003C5987">
            <w:pPr>
              <w:ind w:right="144"/>
              <w:jc w:val="center"/>
              <w:rPr>
                <w:sz w:val="24"/>
              </w:rPr>
            </w:pPr>
            <w:r>
              <w:rPr>
                <w:b/>
              </w:rPr>
              <w:t>MEA02</w:t>
            </w:r>
          </w:p>
        </w:tc>
        <w:tc>
          <w:tcPr>
            <w:tcW w:w="892" w:type="dxa"/>
          </w:tcPr>
          <w:p w14:paraId="07DCAE51" w14:textId="77777777" w:rsidR="003C5987" w:rsidRDefault="003C5987">
            <w:pPr>
              <w:ind w:right="144"/>
              <w:jc w:val="center"/>
              <w:rPr>
                <w:sz w:val="24"/>
              </w:rPr>
            </w:pPr>
            <w:r>
              <w:rPr>
                <w:b/>
              </w:rPr>
              <w:t>738</w:t>
            </w:r>
          </w:p>
        </w:tc>
        <w:tc>
          <w:tcPr>
            <w:tcW w:w="4896" w:type="dxa"/>
            <w:gridSpan w:val="4"/>
          </w:tcPr>
          <w:p w14:paraId="38180689" w14:textId="77777777" w:rsidR="003C5987" w:rsidRDefault="003C5987">
            <w:pPr>
              <w:ind w:right="144"/>
              <w:rPr>
                <w:sz w:val="24"/>
              </w:rPr>
            </w:pPr>
            <w:r>
              <w:rPr>
                <w:b/>
              </w:rPr>
              <w:t>Measurement Qualifier</w:t>
            </w:r>
          </w:p>
        </w:tc>
        <w:tc>
          <w:tcPr>
            <w:tcW w:w="432" w:type="dxa"/>
          </w:tcPr>
          <w:p w14:paraId="0CBF7696" w14:textId="77777777" w:rsidR="003C5987" w:rsidRDefault="003C5987">
            <w:pPr>
              <w:ind w:right="144"/>
              <w:rPr>
                <w:sz w:val="24"/>
              </w:rPr>
            </w:pPr>
            <w:r>
              <w:rPr>
                <w:b/>
              </w:rPr>
              <w:t>O</w:t>
            </w:r>
          </w:p>
        </w:tc>
        <w:tc>
          <w:tcPr>
            <w:tcW w:w="1440" w:type="dxa"/>
            <w:gridSpan w:val="3"/>
          </w:tcPr>
          <w:p w14:paraId="2835108A" w14:textId="77777777" w:rsidR="003C5987" w:rsidRDefault="003C5987">
            <w:pPr>
              <w:ind w:right="144"/>
              <w:rPr>
                <w:sz w:val="24"/>
              </w:rPr>
            </w:pPr>
            <w:r>
              <w:rPr>
                <w:b/>
              </w:rPr>
              <w:t>ID 1/3</w:t>
            </w:r>
          </w:p>
        </w:tc>
      </w:tr>
      <w:tr w:rsidR="003C5987" w14:paraId="1AC72DAE" w14:textId="77777777" w:rsidTr="002B3C94">
        <w:trPr>
          <w:gridAfter w:val="1"/>
          <w:wAfter w:w="244" w:type="dxa"/>
          <w:cantSplit/>
        </w:trPr>
        <w:tc>
          <w:tcPr>
            <w:tcW w:w="2980" w:type="dxa"/>
            <w:gridSpan w:val="3"/>
          </w:tcPr>
          <w:p w14:paraId="1E2045ED" w14:textId="77777777" w:rsidR="003C5987" w:rsidRDefault="003C5987">
            <w:pPr>
              <w:pStyle w:val="Definition"/>
              <w:rPr>
                <w:rFonts w:ascii="Times New Roman" w:hAnsi="Times New Roman"/>
              </w:rPr>
            </w:pPr>
          </w:p>
        </w:tc>
        <w:tc>
          <w:tcPr>
            <w:tcW w:w="6523" w:type="dxa"/>
            <w:gridSpan w:val="7"/>
          </w:tcPr>
          <w:p w14:paraId="572753D0"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102825C6" w14:textId="77777777" w:rsidTr="002B3C94">
        <w:trPr>
          <w:gridAfter w:val="2"/>
          <w:wAfter w:w="388" w:type="dxa"/>
          <w:cantSplit/>
        </w:trPr>
        <w:tc>
          <w:tcPr>
            <w:tcW w:w="3311" w:type="dxa"/>
            <w:gridSpan w:val="4"/>
          </w:tcPr>
          <w:p w14:paraId="66301AE4" w14:textId="77777777" w:rsidR="003C5987" w:rsidRDefault="003C5987">
            <w:pPr>
              <w:ind w:right="144"/>
              <w:rPr>
                <w:sz w:val="24"/>
              </w:rPr>
            </w:pPr>
          </w:p>
        </w:tc>
        <w:tc>
          <w:tcPr>
            <w:tcW w:w="1152" w:type="dxa"/>
          </w:tcPr>
          <w:p w14:paraId="5E847CE2" w14:textId="77777777" w:rsidR="003C5987" w:rsidRDefault="003C5987">
            <w:pPr>
              <w:ind w:right="144"/>
              <w:rPr>
                <w:sz w:val="24"/>
              </w:rPr>
            </w:pPr>
            <w:r>
              <w:t>PRQ</w:t>
            </w:r>
          </w:p>
        </w:tc>
        <w:tc>
          <w:tcPr>
            <w:tcW w:w="216" w:type="dxa"/>
          </w:tcPr>
          <w:p w14:paraId="1BB7E510" w14:textId="77777777" w:rsidR="003C5987" w:rsidRDefault="003C5987">
            <w:pPr>
              <w:ind w:right="144"/>
              <w:rPr>
                <w:sz w:val="24"/>
              </w:rPr>
            </w:pPr>
          </w:p>
        </w:tc>
        <w:tc>
          <w:tcPr>
            <w:tcW w:w="4680" w:type="dxa"/>
            <w:gridSpan w:val="3"/>
          </w:tcPr>
          <w:p w14:paraId="78DB4D0F" w14:textId="77777777" w:rsidR="003C5987" w:rsidRDefault="003C5987">
            <w:pPr>
              <w:ind w:right="144"/>
              <w:rPr>
                <w:sz w:val="24"/>
              </w:rPr>
            </w:pPr>
            <w:r>
              <w:t>Consumption</w:t>
            </w:r>
          </w:p>
        </w:tc>
      </w:tr>
      <w:tr w:rsidR="003C5987" w14:paraId="4E209260" w14:textId="77777777" w:rsidTr="002B3C94">
        <w:trPr>
          <w:cantSplit/>
        </w:trPr>
        <w:tc>
          <w:tcPr>
            <w:tcW w:w="1007" w:type="dxa"/>
          </w:tcPr>
          <w:p w14:paraId="6F3DD101" w14:textId="77777777" w:rsidR="003C5987" w:rsidRDefault="003C5987">
            <w:pPr>
              <w:ind w:right="144"/>
              <w:rPr>
                <w:sz w:val="24"/>
              </w:rPr>
            </w:pPr>
            <w:r>
              <w:rPr>
                <w:b/>
                <w:sz w:val="18"/>
              </w:rPr>
              <w:t>Must Use</w:t>
            </w:r>
          </w:p>
        </w:tc>
        <w:tc>
          <w:tcPr>
            <w:tcW w:w="1080" w:type="dxa"/>
          </w:tcPr>
          <w:p w14:paraId="3187F66B" w14:textId="77777777" w:rsidR="003C5987" w:rsidRDefault="003C5987">
            <w:pPr>
              <w:ind w:right="144"/>
              <w:jc w:val="center"/>
              <w:rPr>
                <w:sz w:val="24"/>
              </w:rPr>
            </w:pPr>
            <w:r>
              <w:rPr>
                <w:b/>
              </w:rPr>
              <w:t>MEA03</w:t>
            </w:r>
          </w:p>
        </w:tc>
        <w:tc>
          <w:tcPr>
            <w:tcW w:w="892" w:type="dxa"/>
          </w:tcPr>
          <w:p w14:paraId="480545CE" w14:textId="77777777" w:rsidR="003C5987" w:rsidRDefault="003C5987">
            <w:pPr>
              <w:ind w:right="144"/>
              <w:jc w:val="center"/>
              <w:rPr>
                <w:sz w:val="24"/>
              </w:rPr>
            </w:pPr>
            <w:r>
              <w:rPr>
                <w:b/>
              </w:rPr>
              <w:t>739</w:t>
            </w:r>
          </w:p>
        </w:tc>
        <w:tc>
          <w:tcPr>
            <w:tcW w:w="4896" w:type="dxa"/>
            <w:gridSpan w:val="4"/>
          </w:tcPr>
          <w:p w14:paraId="0D53CF00" w14:textId="77777777" w:rsidR="003C5987" w:rsidRDefault="003C5987">
            <w:pPr>
              <w:ind w:right="144"/>
              <w:rPr>
                <w:sz w:val="24"/>
              </w:rPr>
            </w:pPr>
            <w:r>
              <w:rPr>
                <w:b/>
              </w:rPr>
              <w:t>Measurement Value</w:t>
            </w:r>
          </w:p>
        </w:tc>
        <w:tc>
          <w:tcPr>
            <w:tcW w:w="432" w:type="dxa"/>
          </w:tcPr>
          <w:p w14:paraId="6338DA56" w14:textId="77777777" w:rsidR="003C5987" w:rsidRDefault="003C5987">
            <w:pPr>
              <w:ind w:right="144"/>
              <w:rPr>
                <w:sz w:val="24"/>
              </w:rPr>
            </w:pPr>
            <w:r>
              <w:rPr>
                <w:b/>
              </w:rPr>
              <w:t>X</w:t>
            </w:r>
          </w:p>
        </w:tc>
        <w:tc>
          <w:tcPr>
            <w:tcW w:w="1440" w:type="dxa"/>
            <w:gridSpan w:val="3"/>
          </w:tcPr>
          <w:p w14:paraId="171CFCF2" w14:textId="77777777" w:rsidR="003C5987" w:rsidRDefault="003C5987">
            <w:pPr>
              <w:ind w:right="144"/>
              <w:rPr>
                <w:sz w:val="24"/>
              </w:rPr>
            </w:pPr>
            <w:r>
              <w:rPr>
                <w:b/>
              </w:rPr>
              <w:t>R  1/20</w:t>
            </w:r>
          </w:p>
        </w:tc>
      </w:tr>
      <w:tr w:rsidR="003C5987" w14:paraId="5280951B" w14:textId="77777777" w:rsidTr="002B3C94">
        <w:trPr>
          <w:gridAfter w:val="1"/>
          <w:wAfter w:w="244" w:type="dxa"/>
          <w:cantSplit/>
        </w:trPr>
        <w:tc>
          <w:tcPr>
            <w:tcW w:w="2980" w:type="dxa"/>
            <w:gridSpan w:val="3"/>
          </w:tcPr>
          <w:p w14:paraId="529C4B22" w14:textId="77777777" w:rsidR="003C5987" w:rsidRDefault="003C5987">
            <w:pPr>
              <w:pStyle w:val="Definition"/>
              <w:rPr>
                <w:rFonts w:ascii="Times New Roman" w:hAnsi="Times New Roman"/>
              </w:rPr>
            </w:pPr>
          </w:p>
        </w:tc>
        <w:tc>
          <w:tcPr>
            <w:tcW w:w="6523" w:type="dxa"/>
            <w:gridSpan w:val="7"/>
          </w:tcPr>
          <w:p w14:paraId="50FB4485"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52EB3BE7" w14:textId="77777777" w:rsidTr="002B3C94">
        <w:trPr>
          <w:gridAfter w:val="1"/>
          <w:wAfter w:w="244" w:type="dxa"/>
          <w:cantSplit/>
        </w:trPr>
        <w:tc>
          <w:tcPr>
            <w:tcW w:w="2980" w:type="dxa"/>
            <w:gridSpan w:val="3"/>
          </w:tcPr>
          <w:p w14:paraId="29E51124" w14:textId="77777777" w:rsidR="003C5987" w:rsidRDefault="003C5987">
            <w:pPr>
              <w:ind w:right="144"/>
              <w:rPr>
                <w:sz w:val="24"/>
              </w:rPr>
            </w:pPr>
          </w:p>
        </w:tc>
        <w:tc>
          <w:tcPr>
            <w:tcW w:w="6523" w:type="dxa"/>
            <w:gridSpan w:val="7"/>
            <w:shd w:val="pct5" w:color="auto" w:fill="FFFFFF"/>
          </w:tcPr>
          <w:p w14:paraId="53CF4DDF" w14:textId="77777777" w:rsidR="003C5987" w:rsidRDefault="003C5987">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bl>
    <w:p w14:paraId="2565E93B" w14:textId="77777777" w:rsidR="003C5987" w:rsidRDefault="003C5987">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D8A23A6" w14:textId="77777777">
        <w:trPr>
          <w:cantSplit/>
        </w:trPr>
        <w:tc>
          <w:tcPr>
            <w:tcW w:w="1007" w:type="dxa"/>
          </w:tcPr>
          <w:p w14:paraId="51B14DE1" w14:textId="77777777" w:rsidR="003C5987" w:rsidRDefault="003C5987">
            <w:pPr>
              <w:ind w:right="144"/>
              <w:rPr>
                <w:sz w:val="24"/>
              </w:rPr>
            </w:pPr>
            <w:r>
              <w:rPr>
                <w:b/>
                <w:sz w:val="18"/>
              </w:rPr>
              <w:lastRenderedPageBreak/>
              <w:t>Must Use</w:t>
            </w:r>
          </w:p>
        </w:tc>
        <w:tc>
          <w:tcPr>
            <w:tcW w:w="1080" w:type="dxa"/>
          </w:tcPr>
          <w:p w14:paraId="1A059B97" w14:textId="77777777" w:rsidR="003C5987" w:rsidRDefault="003C5987">
            <w:pPr>
              <w:ind w:right="144"/>
              <w:jc w:val="center"/>
              <w:rPr>
                <w:sz w:val="24"/>
              </w:rPr>
            </w:pPr>
            <w:r>
              <w:rPr>
                <w:b/>
              </w:rPr>
              <w:t>MEA04</w:t>
            </w:r>
          </w:p>
        </w:tc>
        <w:tc>
          <w:tcPr>
            <w:tcW w:w="892" w:type="dxa"/>
          </w:tcPr>
          <w:p w14:paraId="642EA414" w14:textId="77777777" w:rsidR="003C5987" w:rsidRDefault="003C5987">
            <w:pPr>
              <w:ind w:right="144"/>
              <w:jc w:val="center"/>
              <w:rPr>
                <w:sz w:val="24"/>
              </w:rPr>
            </w:pPr>
            <w:r>
              <w:rPr>
                <w:b/>
              </w:rPr>
              <w:t>355</w:t>
            </w:r>
          </w:p>
        </w:tc>
        <w:tc>
          <w:tcPr>
            <w:tcW w:w="4896" w:type="dxa"/>
            <w:gridSpan w:val="4"/>
          </w:tcPr>
          <w:p w14:paraId="6C598441" w14:textId="77777777" w:rsidR="003C5987" w:rsidRDefault="003C5987">
            <w:pPr>
              <w:ind w:right="144"/>
              <w:rPr>
                <w:sz w:val="24"/>
              </w:rPr>
            </w:pPr>
            <w:r>
              <w:rPr>
                <w:b/>
              </w:rPr>
              <w:t>Unit or Basis for Measurement Code</w:t>
            </w:r>
          </w:p>
        </w:tc>
        <w:tc>
          <w:tcPr>
            <w:tcW w:w="432" w:type="dxa"/>
          </w:tcPr>
          <w:p w14:paraId="4133AE85" w14:textId="77777777" w:rsidR="003C5987" w:rsidRDefault="003C5987">
            <w:pPr>
              <w:ind w:right="144"/>
              <w:rPr>
                <w:sz w:val="24"/>
              </w:rPr>
            </w:pPr>
            <w:r>
              <w:rPr>
                <w:b/>
              </w:rPr>
              <w:t>M</w:t>
            </w:r>
          </w:p>
        </w:tc>
        <w:tc>
          <w:tcPr>
            <w:tcW w:w="1440" w:type="dxa"/>
            <w:gridSpan w:val="3"/>
          </w:tcPr>
          <w:p w14:paraId="76BAF65C" w14:textId="77777777" w:rsidR="003C5987" w:rsidRDefault="003C5987">
            <w:pPr>
              <w:ind w:right="144"/>
              <w:rPr>
                <w:sz w:val="24"/>
              </w:rPr>
            </w:pPr>
            <w:r>
              <w:rPr>
                <w:b/>
              </w:rPr>
              <w:t>ID 2/2</w:t>
            </w:r>
          </w:p>
        </w:tc>
      </w:tr>
      <w:tr w:rsidR="003C5987" w14:paraId="0F781AA2" w14:textId="77777777">
        <w:trPr>
          <w:gridAfter w:val="1"/>
          <w:wAfter w:w="244" w:type="dxa"/>
          <w:cantSplit/>
        </w:trPr>
        <w:tc>
          <w:tcPr>
            <w:tcW w:w="2980" w:type="dxa"/>
            <w:gridSpan w:val="3"/>
          </w:tcPr>
          <w:p w14:paraId="37869DCD" w14:textId="77777777" w:rsidR="003C5987" w:rsidRDefault="003C5987">
            <w:pPr>
              <w:pStyle w:val="Definition"/>
              <w:rPr>
                <w:rFonts w:ascii="Times New Roman" w:hAnsi="Times New Roman"/>
              </w:rPr>
            </w:pPr>
          </w:p>
        </w:tc>
        <w:tc>
          <w:tcPr>
            <w:tcW w:w="6523" w:type="dxa"/>
            <w:gridSpan w:val="7"/>
          </w:tcPr>
          <w:p w14:paraId="42609D1C"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FF536C4" w14:textId="77777777">
        <w:trPr>
          <w:gridAfter w:val="2"/>
          <w:wAfter w:w="388" w:type="dxa"/>
          <w:cantSplit/>
        </w:trPr>
        <w:tc>
          <w:tcPr>
            <w:tcW w:w="3311" w:type="dxa"/>
            <w:gridSpan w:val="4"/>
          </w:tcPr>
          <w:p w14:paraId="0DA27C11" w14:textId="77777777" w:rsidR="003C5987" w:rsidRDefault="003C5987">
            <w:pPr>
              <w:ind w:right="144"/>
              <w:rPr>
                <w:sz w:val="24"/>
              </w:rPr>
            </w:pPr>
          </w:p>
        </w:tc>
        <w:tc>
          <w:tcPr>
            <w:tcW w:w="1152" w:type="dxa"/>
          </w:tcPr>
          <w:p w14:paraId="2D7E4908" w14:textId="77777777" w:rsidR="003C5987" w:rsidRDefault="003C5987">
            <w:pPr>
              <w:ind w:right="144"/>
              <w:rPr>
                <w:sz w:val="24"/>
              </w:rPr>
            </w:pPr>
            <w:r>
              <w:t>K1</w:t>
            </w:r>
          </w:p>
        </w:tc>
        <w:tc>
          <w:tcPr>
            <w:tcW w:w="216" w:type="dxa"/>
          </w:tcPr>
          <w:p w14:paraId="60C47BDD" w14:textId="77777777" w:rsidR="003C5987" w:rsidRDefault="003C5987">
            <w:pPr>
              <w:ind w:right="144"/>
              <w:rPr>
                <w:sz w:val="24"/>
              </w:rPr>
            </w:pPr>
          </w:p>
        </w:tc>
        <w:tc>
          <w:tcPr>
            <w:tcW w:w="4680" w:type="dxa"/>
            <w:gridSpan w:val="3"/>
          </w:tcPr>
          <w:p w14:paraId="6CD0C3D2" w14:textId="77777777" w:rsidR="003C5987" w:rsidRDefault="003C5987">
            <w:pPr>
              <w:ind w:right="144"/>
              <w:rPr>
                <w:sz w:val="24"/>
              </w:rPr>
            </w:pPr>
            <w:r>
              <w:t>Kilowatt Demand</w:t>
            </w:r>
          </w:p>
        </w:tc>
      </w:tr>
      <w:tr w:rsidR="003C5987" w14:paraId="36D3400A" w14:textId="77777777">
        <w:trPr>
          <w:gridAfter w:val="2"/>
          <w:wAfter w:w="387" w:type="dxa"/>
          <w:cantSplit/>
        </w:trPr>
        <w:tc>
          <w:tcPr>
            <w:tcW w:w="4680" w:type="dxa"/>
            <w:gridSpan w:val="6"/>
          </w:tcPr>
          <w:p w14:paraId="1D42D133" w14:textId="77777777" w:rsidR="003C5987" w:rsidRDefault="003C5987">
            <w:pPr>
              <w:ind w:right="144"/>
              <w:rPr>
                <w:sz w:val="24"/>
              </w:rPr>
            </w:pPr>
          </w:p>
        </w:tc>
        <w:tc>
          <w:tcPr>
            <w:tcW w:w="4680" w:type="dxa"/>
            <w:gridSpan w:val="3"/>
            <w:shd w:val="pct5" w:color="auto" w:fill="FFFFFF"/>
          </w:tcPr>
          <w:p w14:paraId="27605CC2" w14:textId="77777777" w:rsidR="003C5987" w:rsidRDefault="003C5987">
            <w:pPr>
              <w:ind w:right="144"/>
              <w:rPr>
                <w:sz w:val="24"/>
              </w:rPr>
            </w:pPr>
            <w:r>
              <w:t>Represents potential power load measured at predetermined intervals</w:t>
            </w:r>
          </w:p>
        </w:tc>
      </w:tr>
      <w:tr w:rsidR="003C5987" w14:paraId="4A818661" w14:textId="77777777">
        <w:trPr>
          <w:gridAfter w:val="2"/>
          <w:wAfter w:w="388" w:type="dxa"/>
          <w:cantSplit/>
        </w:trPr>
        <w:tc>
          <w:tcPr>
            <w:tcW w:w="3311" w:type="dxa"/>
            <w:gridSpan w:val="4"/>
          </w:tcPr>
          <w:p w14:paraId="614C96FF" w14:textId="77777777" w:rsidR="003C5987" w:rsidRDefault="003C5987">
            <w:pPr>
              <w:ind w:right="144"/>
              <w:rPr>
                <w:sz w:val="24"/>
              </w:rPr>
            </w:pPr>
          </w:p>
        </w:tc>
        <w:tc>
          <w:tcPr>
            <w:tcW w:w="1152" w:type="dxa"/>
          </w:tcPr>
          <w:p w14:paraId="5249ACE5" w14:textId="77777777" w:rsidR="003C5987" w:rsidRDefault="003C5987">
            <w:pPr>
              <w:ind w:right="144"/>
              <w:rPr>
                <w:sz w:val="24"/>
              </w:rPr>
            </w:pPr>
            <w:smartTag w:uri="urn:schemas-microsoft-com:office:smarttags" w:element="place">
              <w:r>
                <w:t>K2</w:t>
              </w:r>
            </w:smartTag>
          </w:p>
        </w:tc>
        <w:tc>
          <w:tcPr>
            <w:tcW w:w="216" w:type="dxa"/>
          </w:tcPr>
          <w:p w14:paraId="6F7ABB7C" w14:textId="77777777" w:rsidR="003C5987" w:rsidRDefault="003C5987">
            <w:pPr>
              <w:ind w:right="144"/>
              <w:rPr>
                <w:sz w:val="24"/>
              </w:rPr>
            </w:pPr>
          </w:p>
        </w:tc>
        <w:tc>
          <w:tcPr>
            <w:tcW w:w="4680" w:type="dxa"/>
            <w:gridSpan w:val="3"/>
          </w:tcPr>
          <w:p w14:paraId="52776C45" w14:textId="77777777" w:rsidR="003C5987" w:rsidRDefault="003C5987">
            <w:pPr>
              <w:ind w:right="144"/>
              <w:rPr>
                <w:sz w:val="24"/>
              </w:rPr>
            </w:pPr>
            <w:r>
              <w:t>Kilovolt Amperes Reactive Demand</w:t>
            </w:r>
          </w:p>
        </w:tc>
      </w:tr>
      <w:tr w:rsidR="003C5987" w14:paraId="6C5C2112" w14:textId="77777777">
        <w:trPr>
          <w:gridAfter w:val="2"/>
          <w:wAfter w:w="387" w:type="dxa"/>
          <w:cantSplit/>
        </w:trPr>
        <w:tc>
          <w:tcPr>
            <w:tcW w:w="4680" w:type="dxa"/>
            <w:gridSpan w:val="6"/>
          </w:tcPr>
          <w:p w14:paraId="660D25FB" w14:textId="77777777" w:rsidR="003C5987" w:rsidRDefault="003C5987">
            <w:pPr>
              <w:ind w:right="144"/>
              <w:rPr>
                <w:sz w:val="24"/>
              </w:rPr>
            </w:pPr>
          </w:p>
        </w:tc>
        <w:tc>
          <w:tcPr>
            <w:tcW w:w="4680" w:type="dxa"/>
            <w:gridSpan w:val="3"/>
            <w:shd w:val="pct5" w:color="auto" w:fill="FFFFFF"/>
          </w:tcPr>
          <w:p w14:paraId="2176F9DC" w14:textId="32DE8363" w:rsidR="003C5987" w:rsidRDefault="003C5987">
            <w:pPr>
              <w:ind w:right="144"/>
              <w:rPr>
                <w:sz w:val="24"/>
              </w:rPr>
            </w:pPr>
            <w:r>
              <w:t>Reactive power that must be supplied for specific types of customer</w:t>
            </w:r>
            <w:r w:rsidR="0010035C">
              <w:t>’</w:t>
            </w:r>
            <w:r>
              <w:t>s equipment; billable when kilowatt demand usage meets or exceeds a defined parameter</w:t>
            </w:r>
          </w:p>
        </w:tc>
      </w:tr>
      <w:tr w:rsidR="003C5987" w14:paraId="50AF4589" w14:textId="77777777">
        <w:trPr>
          <w:gridAfter w:val="2"/>
          <w:wAfter w:w="388" w:type="dxa"/>
          <w:cantSplit/>
        </w:trPr>
        <w:tc>
          <w:tcPr>
            <w:tcW w:w="3311" w:type="dxa"/>
            <w:gridSpan w:val="4"/>
          </w:tcPr>
          <w:p w14:paraId="256D9991" w14:textId="77777777" w:rsidR="003C5987" w:rsidRDefault="003C5987">
            <w:pPr>
              <w:ind w:right="144"/>
              <w:rPr>
                <w:sz w:val="24"/>
              </w:rPr>
            </w:pPr>
          </w:p>
        </w:tc>
        <w:tc>
          <w:tcPr>
            <w:tcW w:w="1152" w:type="dxa"/>
          </w:tcPr>
          <w:p w14:paraId="78A9040C" w14:textId="77777777" w:rsidR="003C5987" w:rsidRDefault="003C5987">
            <w:pPr>
              <w:ind w:right="144"/>
              <w:rPr>
                <w:sz w:val="24"/>
              </w:rPr>
            </w:pPr>
            <w:r>
              <w:t>K3</w:t>
            </w:r>
          </w:p>
        </w:tc>
        <w:tc>
          <w:tcPr>
            <w:tcW w:w="216" w:type="dxa"/>
          </w:tcPr>
          <w:p w14:paraId="070D3F4B" w14:textId="77777777" w:rsidR="003C5987" w:rsidRDefault="003C5987">
            <w:pPr>
              <w:ind w:right="144"/>
              <w:rPr>
                <w:sz w:val="24"/>
              </w:rPr>
            </w:pPr>
          </w:p>
        </w:tc>
        <w:tc>
          <w:tcPr>
            <w:tcW w:w="4680" w:type="dxa"/>
            <w:gridSpan w:val="3"/>
          </w:tcPr>
          <w:p w14:paraId="2241C856" w14:textId="77777777" w:rsidR="003C5987" w:rsidRDefault="003C5987">
            <w:pPr>
              <w:ind w:right="144"/>
              <w:rPr>
                <w:sz w:val="24"/>
              </w:rPr>
            </w:pPr>
            <w:r>
              <w:t>Kilovolt Amperes Reactive Hour</w:t>
            </w:r>
          </w:p>
        </w:tc>
      </w:tr>
      <w:tr w:rsidR="003C5987" w14:paraId="5061B7A5" w14:textId="77777777">
        <w:trPr>
          <w:gridAfter w:val="2"/>
          <w:wAfter w:w="387" w:type="dxa"/>
          <w:cantSplit/>
        </w:trPr>
        <w:tc>
          <w:tcPr>
            <w:tcW w:w="4680" w:type="dxa"/>
            <w:gridSpan w:val="6"/>
          </w:tcPr>
          <w:p w14:paraId="6F0B7EBF" w14:textId="77777777" w:rsidR="003C5987" w:rsidRDefault="003C5987">
            <w:pPr>
              <w:ind w:right="144"/>
              <w:rPr>
                <w:sz w:val="24"/>
              </w:rPr>
            </w:pPr>
          </w:p>
        </w:tc>
        <w:tc>
          <w:tcPr>
            <w:tcW w:w="4680" w:type="dxa"/>
            <w:gridSpan w:val="3"/>
            <w:shd w:val="pct5" w:color="auto" w:fill="FFFFFF"/>
          </w:tcPr>
          <w:p w14:paraId="270A4765" w14:textId="77777777" w:rsidR="003C5987" w:rsidRDefault="003C5987">
            <w:pPr>
              <w:ind w:right="144"/>
              <w:rPr>
                <w:sz w:val="24"/>
              </w:rPr>
            </w:pPr>
            <w:r>
              <w:t>Represents actual electricity equivalent to kilowatt hours; billable when usage meets or exceeds defined parameters</w:t>
            </w:r>
          </w:p>
        </w:tc>
      </w:tr>
      <w:tr w:rsidR="003C5987" w14:paraId="482A25BF" w14:textId="77777777">
        <w:trPr>
          <w:gridAfter w:val="2"/>
          <w:wAfter w:w="388" w:type="dxa"/>
          <w:cantSplit/>
        </w:trPr>
        <w:tc>
          <w:tcPr>
            <w:tcW w:w="3311" w:type="dxa"/>
            <w:gridSpan w:val="4"/>
          </w:tcPr>
          <w:p w14:paraId="4FCF197F" w14:textId="77777777" w:rsidR="003C5987" w:rsidRDefault="003C5987">
            <w:pPr>
              <w:ind w:right="144"/>
              <w:rPr>
                <w:sz w:val="24"/>
              </w:rPr>
            </w:pPr>
          </w:p>
        </w:tc>
        <w:tc>
          <w:tcPr>
            <w:tcW w:w="1152" w:type="dxa"/>
          </w:tcPr>
          <w:p w14:paraId="5711EDD5" w14:textId="77777777" w:rsidR="003C5987" w:rsidRDefault="003C5987">
            <w:pPr>
              <w:ind w:right="144"/>
              <w:rPr>
                <w:sz w:val="24"/>
              </w:rPr>
            </w:pPr>
            <w:r>
              <w:t>K4</w:t>
            </w:r>
          </w:p>
        </w:tc>
        <w:tc>
          <w:tcPr>
            <w:tcW w:w="216" w:type="dxa"/>
          </w:tcPr>
          <w:p w14:paraId="65DDF645" w14:textId="77777777" w:rsidR="003C5987" w:rsidRDefault="003C5987">
            <w:pPr>
              <w:ind w:right="144"/>
              <w:rPr>
                <w:sz w:val="24"/>
              </w:rPr>
            </w:pPr>
          </w:p>
        </w:tc>
        <w:tc>
          <w:tcPr>
            <w:tcW w:w="4680" w:type="dxa"/>
            <w:gridSpan w:val="3"/>
          </w:tcPr>
          <w:p w14:paraId="0F3D9281" w14:textId="77777777" w:rsidR="003C5987" w:rsidRDefault="003C5987">
            <w:pPr>
              <w:ind w:right="144"/>
              <w:rPr>
                <w:sz w:val="24"/>
              </w:rPr>
            </w:pPr>
            <w:r>
              <w:t>Kilovolt Amperes (KVA)</w:t>
            </w:r>
          </w:p>
        </w:tc>
      </w:tr>
      <w:tr w:rsidR="003C5987" w14:paraId="5F5E8FD1" w14:textId="77777777">
        <w:trPr>
          <w:gridAfter w:val="2"/>
          <w:wAfter w:w="388" w:type="dxa"/>
          <w:cantSplit/>
        </w:trPr>
        <w:tc>
          <w:tcPr>
            <w:tcW w:w="3311" w:type="dxa"/>
            <w:gridSpan w:val="4"/>
          </w:tcPr>
          <w:p w14:paraId="13F6E3C9" w14:textId="77777777" w:rsidR="003C5987" w:rsidRDefault="003C5987">
            <w:pPr>
              <w:ind w:right="144"/>
              <w:rPr>
                <w:sz w:val="24"/>
              </w:rPr>
            </w:pPr>
          </w:p>
        </w:tc>
        <w:tc>
          <w:tcPr>
            <w:tcW w:w="1152" w:type="dxa"/>
          </w:tcPr>
          <w:p w14:paraId="018D4FDE" w14:textId="77777777" w:rsidR="003C5987" w:rsidRDefault="003C5987">
            <w:pPr>
              <w:ind w:right="144"/>
              <w:rPr>
                <w:sz w:val="24"/>
              </w:rPr>
            </w:pPr>
            <w:r>
              <w:t>K5</w:t>
            </w:r>
          </w:p>
        </w:tc>
        <w:tc>
          <w:tcPr>
            <w:tcW w:w="216" w:type="dxa"/>
          </w:tcPr>
          <w:p w14:paraId="253DB3D1" w14:textId="77777777" w:rsidR="003C5987" w:rsidRDefault="003C5987">
            <w:pPr>
              <w:ind w:right="144"/>
              <w:rPr>
                <w:sz w:val="24"/>
              </w:rPr>
            </w:pPr>
          </w:p>
        </w:tc>
        <w:tc>
          <w:tcPr>
            <w:tcW w:w="4680" w:type="dxa"/>
            <w:gridSpan w:val="3"/>
          </w:tcPr>
          <w:p w14:paraId="4B282D4C" w14:textId="77777777" w:rsidR="003C5987" w:rsidRDefault="003C5987">
            <w:pPr>
              <w:ind w:right="144"/>
              <w:rPr>
                <w:sz w:val="24"/>
              </w:rPr>
            </w:pPr>
            <w:r>
              <w:t>Kilovolt Amperes Reactive</w:t>
            </w:r>
          </w:p>
        </w:tc>
      </w:tr>
      <w:tr w:rsidR="003C5987" w14:paraId="0F8FBBAE" w14:textId="77777777">
        <w:trPr>
          <w:gridAfter w:val="2"/>
          <w:wAfter w:w="388" w:type="dxa"/>
          <w:cantSplit/>
        </w:trPr>
        <w:tc>
          <w:tcPr>
            <w:tcW w:w="3311" w:type="dxa"/>
            <w:gridSpan w:val="4"/>
          </w:tcPr>
          <w:p w14:paraId="49C026EF" w14:textId="77777777" w:rsidR="003C5987" w:rsidRDefault="003C5987">
            <w:pPr>
              <w:ind w:right="144"/>
              <w:rPr>
                <w:sz w:val="24"/>
              </w:rPr>
            </w:pPr>
          </w:p>
        </w:tc>
        <w:tc>
          <w:tcPr>
            <w:tcW w:w="1152" w:type="dxa"/>
          </w:tcPr>
          <w:p w14:paraId="6BA268C7" w14:textId="77777777" w:rsidR="003C5987" w:rsidRDefault="003C5987">
            <w:pPr>
              <w:ind w:right="144"/>
              <w:rPr>
                <w:sz w:val="24"/>
              </w:rPr>
            </w:pPr>
            <w:r>
              <w:t>KH</w:t>
            </w:r>
          </w:p>
        </w:tc>
        <w:tc>
          <w:tcPr>
            <w:tcW w:w="216" w:type="dxa"/>
          </w:tcPr>
          <w:p w14:paraId="509A7ED9" w14:textId="77777777" w:rsidR="003C5987" w:rsidRDefault="003C5987">
            <w:pPr>
              <w:ind w:right="144"/>
              <w:rPr>
                <w:sz w:val="24"/>
              </w:rPr>
            </w:pPr>
          </w:p>
        </w:tc>
        <w:tc>
          <w:tcPr>
            <w:tcW w:w="4680" w:type="dxa"/>
            <w:gridSpan w:val="3"/>
          </w:tcPr>
          <w:p w14:paraId="52011BAE" w14:textId="77777777" w:rsidR="003C5987" w:rsidRDefault="003C5987">
            <w:pPr>
              <w:ind w:right="144"/>
              <w:rPr>
                <w:sz w:val="24"/>
              </w:rPr>
            </w:pPr>
            <w:r>
              <w:t>Kilowatt Hour</w:t>
            </w:r>
          </w:p>
        </w:tc>
      </w:tr>
      <w:tr w:rsidR="003C5987" w14:paraId="7C8110A2" w14:textId="77777777">
        <w:trPr>
          <w:cantSplit/>
        </w:trPr>
        <w:tc>
          <w:tcPr>
            <w:tcW w:w="1007" w:type="dxa"/>
          </w:tcPr>
          <w:p w14:paraId="181FB10B" w14:textId="77777777" w:rsidR="003C5987" w:rsidRDefault="003C5987">
            <w:pPr>
              <w:spacing w:before="120"/>
              <w:ind w:right="144"/>
              <w:rPr>
                <w:b/>
                <w:sz w:val="18"/>
              </w:rPr>
            </w:pPr>
            <w:r>
              <w:rPr>
                <w:b/>
                <w:sz w:val="16"/>
              </w:rPr>
              <w:t>Conditional</w:t>
            </w:r>
          </w:p>
        </w:tc>
        <w:tc>
          <w:tcPr>
            <w:tcW w:w="1080" w:type="dxa"/>
          </w:tcPr>
          <w:p w14:paraId="12D7BAA1" w14:textId="77777777" w:rsidR="003C5987" w:rsidRDefault="003C5987">
            <w:pPr>
              <w:spacing w:before="120"/>
              <w:ind w:right="144"/>
              <w:jc w:val="center"/>
            </w:pPr>
            <w:r>
              <w:rPr>
                <w:b/>
              </w:rPr>
              <w:t>MEA05</w:t>
            </w:r>
          </w:p>
        </w:tc>
        <w:tc>
          <w:tcPr>
            <w:tcW w:w="892" w:type="dxa"/>
          </w:tcPr>
          <w:p w14:paraId="791F7ED6" w14:textId="77777777" w:rsidR="003C5987" w:rsidRDefault="003C5987">
            <w:pPr>
              <w:spacing w:before="120"/>
              <w:ind w:right="144"/>
              <w:jc w:val="center"/>
            </w:pPr>
            <w:r>
              <w:rPr>
                <w:b/>
              </w:rPr>
              <w:t>740</w:t>
            </w:r>
          </w:p>
        </w:tc>
        <w:tc>
          <w:tcPr>
            <w:tcW w:w="4896" w:type="dxa"/>
            <w:gridSpan w:val="4"/>
          </w:tcPr>
          <w:p w14:paraId="4851DB77" w14:textId="77777777" w:rsidR="003C5987" w:rsidRDefault="003C5987">
            <w:pPr>
              <w:spacing w:before="120"/>
              <w:ind w:right="144"/>
            </w:pPr>
            <w:r>
              <w:rPr>
                <w:b/>
              </w:rPr>
              <w:t>Range Minimum</w:t>
            </w:r>
          </w:p>
        </w:tc>
        <w:tc>
          <w:tcPr>
            <w:tcW w:w="432" w:type="dxa"/>
          </w:tcPr>
          <w:p w14:paraId="075D4AA9" w14:textId="77777777" w:rsidR="003C5987" w:rsidRDefault="003C5987">
            <w:pPr>
              <w:spacing w:before="120"/>
              <w:ind w:right="144"/>
            </w:pPr>
            <w:r>
              <w:rPr>
                <w:b/>
              </w:rPr>
              <w:t>X</w:t>
            </w:r>
          </w:p>
        </w:tc>
        <w:tc>
          <w:tcPr>
            <w:tcW w:w="1440" w:type="dxa"/>
            <w:gridSpan w:val="3"/>
          </w:tcPr>
          <w:p w14:paraId="2105F47D" w14:textId="77777777" w:rsidR="003C5987" w:rsidRDefault="003C5987">
            <w:pPr>
              <w:spacing w:before="120"/>
              <w:ind w:right="144"/>
            </w:pPr>
            <w:r>
              <w:rPr>
                <w:b/>
              </w:rPr>
              <w:t>R  1/20</w:t>
            </w:r>
          </w:p>
        </w:tc>
      </w:tr>
      <w:tr w:rsidR="003C5987" w14:paraId="6D9B8C06" w14:textId="77777777">
        <w:trPr>
          <w:gridAfter w:val="1"/>
          <w:wAfter w:w="244" w:type="dxa"/>
          <w:cantSplit/>
        </w:trPr>
        <w:tc>
          <w:tcPr>
            <w:tcW w:w="2980" w:type="dxa"/>
            <w:gridSpan w:val="3"/>
          </w:tcPr>
          <w:p w14:paraId="7E682403" w14:textId="77777777" w:rsidR="003C5987" w:rsidRDefault="003C5987">
            <w:pPr>
              <w:pStyle w:val="Definition"/>
              <w:rPr>
                <w:rFonts w:ascii="Times New Roman" w:hAnsi="Times New Roman"/>
              </w:rPr>
            </w:pPr>
          </w:p>
        </w:tc>
        <w:tc>
          <w:tcPr>
            <w:tcW w:w="6523" w:type="dxa"/>
            <w:gridSpan w:val="7"/>
          </w:tcPr>
          <w:p w14:paraId="7C3A8F62" w14:textId="77777777" w:rsidR="003C5987" w:rsidRDefault="003C5987">
            <w:pPr>
              <w:pStyle w:val="Definition"/>
              <w:rPr>
                <w:rFonts w:ascii="Times New Roman" w:hAnsi="Times New Roman"/>
              </w:rPr>
            </w:pPr>
            <w:r>
              <w:rPr>
                <w:rFonts w:ascii="Times New Roman" w:hAnsi="Times New Roman"/>
              </w:rPr>
              <w:t>The value specifying the minimum of the measurement range</w:t>
            </w:r>
          </w:p>
        </w:tc>
      </w:tr>
      <w:tr w:rsidR="003C5987" w14:paraId="53162EA2" w14:textId="77777777">
        <w:trPr>
          <w:gridAfter w:val="1"/>
          <w:wAfter w:w="244" w:type="dxa"/>
          <w:cantSplit/>
        </w:trPr>
        <w:tc>
          <w:tcPr>
            <w:tcW w:w="2980" w:type="dxa"/>
            <w:gridSpan w:val="3"/>
          </w:tcPr>
          <w:p w14:paraId="0357B1E7" w14:textId="77777777" w:rsidR="003C5987" w:rsidRDefault="003C5987">
            <w:pPr>
              <w:ind w:right="144"/>
            </w:pPr>
          </w:p>
        </w:tc>
        <w:tc>
          <w:tcPr>
            <w:tcW w:w="6523" w:type="dxa"/>
            <w:gridSpan w:val="7"/>
            <w:shd w:val="pct5" w:color="000000" w:fill="FFFFFF"/>
          </w:tcPr>
          <w:p w14:paraId="565097CD" w14:textId="77777777" w:rsidR="003C5987" w:rsidRDefault="003C5987">
            <w:pPr>
              <w:ind w:right="144"/>
            </w:pPr>
            <w:r>
              <w:t>Beginning reading</w:t>
            </w:r>
          </w:p>
          <w:p w14:paraId="6CDC65BE" w14:textId="77777777" w:rsidR="003C5987" w:rsidRDefault="003C5987">
            <w:pPr>
              <w:ind w:right="144"/>
            </w:pPr>
          </w:p>
          <w:p w14:paraId="5E3814CB" w14:textId="3AE9110D" w:rsidR="003C5987" w:rsidRDefault="003C5987">
            <w:pPr>
              <w:ind w:right="144"/>
            </w:pPr>
            <w:r>
              <w:rPr>
                <w:b/>
              </w:rPr>
              <w:t>Condition for PA:</w:t>
            </w:r>
            <w:r>
              <w:t xml:space="preserve"> Required for Residential. If the meter provides beginning and ending reads for on and off peak usage, then you must provide beginning and ending reads and consumption.  If the meter does not provide beg/ending reads, you only provide consumption.</w:t>
            </w:r>
          </w:p>
          <w:p w14:paraId="37B9198E" w14:textId="1D633845" w:rsidR="003C5987" w:rsidRDefault="003C5987">
            <w:pPr>
              <w:ind w:right="144"/>
            </w:pPr>
            <w:r>
              <w:rPr>
                <w:b/>
              </w:rPr>
              <w:t>Condition for MD:</w:t>
            </w:r>
            <w:r>
              <w:t xml:space="preserve"> Required for residential if printed on the LDC </w:t>
            </w:r>
            <w:proofErr w:type="spellStart"/>
            <w:r>
              <w:t>bill.</w:t>
            </w:r>
            <w:r>
              <w:rPr>
                <w:b/>
              </w:rPr>
              <w:t>Condition</w:t>
            </w:r>
            <w:proofErr w:type="spellEnd"/>
            <w:r>
              <w:rPr>
                <w:b/>
              </w:rPr>
              <w:t xml:space="preserve"> for NJ:</w:t>
            </w:r>
            <w:r>
              <w:t xml:space="preserve"> Required for all rate classes if printed on the LDC bill, and this is an actual read. </w:t>
            </w:r>
            <w:r>
              <w:rPr>
                <w:snapToGrid w:val="0"/>
              </w:rPr>
              <w:t>If the meter does not provide begin/ending reads, only consumption will be provided.</w:t>
            </w:r>
          </w:p>
        </w:tc>
      </w:tr>
      <w:tr w:rsidR="003C5987" w14:paraId="20F9511C" w14:textId="77777777">
        <w:trPr>
          <w:cantSplit/>
          <w:trHeight w:val="297"/>
        </w:trPr>
        <w:tc>
          <w:tcPr>
            <w:tcW w:w="1007" w:type="dxa"/>
          </w:tcPr>
          <w:p w14:paraId="1507D2B9" w14:textId="77777777" w:rsidR="003C5987" w:rsidRDefault="003C5987">
            <w:pPr>
              <w:spacing w:before="120"/>
              <w:ind w:right="144"/>
              <w:rPr>
                <w:sz w:val="24"/>
              </w:rPr>
            </w:pPr>
            <w:r>
              <w:rPr>
                <w:b/>
                <w:sz w:val="18"/>
              </w:rPr>
              <w:t>Must Use</w:t>
            </w:r>
          </w:p>
        </w:tc>
        <w:tc>
          <w:tcPr>
            <w:tcW w:w="1080" w:type="dxa"/>
          </w:tcPr>
          <w:p w14:paraId="682BBCD3" w14:textId="77777777" w:rsidR="003C5987" w:rsidRDefault="003C5987">
            <w:pPr>
              <w:pStyle w:val="Heading6"/>
            </w:pPr>
            <w:r>
              <w:t>MEA06</w:t>
            </w:r>
          </w:p>
        </w:tc>
        <w:tc>
          <w:tcPr>
            <w:tcW w:w="892" w:type="dxa"/>
          </w:tcPr>
          <w:p w14:paraId="70F7DEA4" w14:textId="77777777" w:rsidR="003C5987" w:rsidRDefault="003C5987">
            <w:pPr>
              <w:spacing w:before="120"/>
              <w:ind w:right="144"/>
              <w:jc w:val="center"/>
            </w:pPr>
            <w:r>
              <w:rPr>
                <w:b/>
              </w:rPr>
              <w:t>741</w:t>
            </w:r>
          </w:p>
        </w:tc>
        <w:tc>
          <w:tcPr>
            <w:tcW w:w="4896" w:type="dxa"/>
            <w:gridSpan w:val="4"/>
          </w:tcPr>
          <w:p w14:paraId="70251A4F" w14:textId="77777777" w:rsidR="003C5987" w:rsidRDefault="003C5987">
            <w:pPr>
              <w:spacing w:before="120"/>
              <w:ind w:right="144"/>
            </w:pPr>
            <w:r>
              <w:rPr>
                <w:b/>
              </w:rPr>
              <w:t>Range Maximum</w:t>
            </w:r>
          </w:p>
        </w:tc>
        <w:tc>
          <w:tcPr>
            <w:tcW w:w="432" w:type="dxa"/>
          </w:tcPr>
          <w:p w14:paraId="5A6F35B8" w14:textId="77777777" w:rsidR="003C5987" w:rsidRDefault="003C5987">
            <w:pPr>
              <w:spacing w:before="120"/>
              <w:ind w:right="144"/>
            </w:pPr>
            <w:r>
              <w:rPr>
                <w:b/>
              </w:rPr>
              <w:t>X</w:t>
            </w:r>
          </w:p>
        </w:tc>
        <w:tc>
          <w:tcPr>
            <w:tcW w:w="1440" w:type="dxa"/>
            <w:gridSpan w:val="3"/>
          </w:tcPr>
          <w:p w14:paraId="776CB8C5" w14:textId="77777777" w:rsidR="003C5987" w:rsidRDefault="003C5987">
            <w:pPr>
              <w:spacing w:before="120"/>
              <w:ind w:right="144"/>
            </w:pPr>
            <w:r>
              <w:rPr>
                <w:b/>
              </w:rPr>
              <w:t>R  1/20</w:t>
            </w:r>
          </w:p>
        </w:tc>
      </w:tr>
      <w:tr w:rsidR="003C5987" w14:paraId="00D8D9F7" w14:textId="77777777">
        <w:trPr>
          <w:gridAfter w:val="1"/>
          <w:wAfter w:w="244" w:type="dxa"/>
          <w:cantSplit/>
        </w:trPr>
        <w:tc>
          <w:tcPr>
            <w:tcW w:w="2980" w:type="dxa"/>
            <w:gridSpan w:val="3"/>
          </w:tcPr>
          <w:p w14:paraId="17A9563F" w14:textId="77777777" w:rsidR="003C5987" w:rsidRDefault="003C5987">
            <w:pPr>
              <w:pStyle w:val="Definition"/>
              <w:rPr>
                <w:rFonts w:ascii="Times New Roman" w:hAnsi="Times New Roman"/>
              </w:rPr>
            </w:pPr>
          </w:p>
        </w:tc>
        <w:tc>
          <w:tcPr>
            <w:tcW w:w="6523" w:type="dxa"/>
            <w:gridSpan w:val="7"/>
          </w:tcPr>
          <w:p w14:paraId="565E75C5" w14:textId="77777777" w:rsidR="003C5987" w:rsidRDefault="003C5987">
            <w:pPr>
              <w:pStyle w:val="Definition"/>
              <w:rPr>
                <w:rFonts w:ascii="Times New Roman" w:hAnsi="Times New Roman"/>
              </w:rPr>
            </w:pPr>
            <w:r>
              <w:rPr>
                <w:rFonts w:ascii="Times New Roman" w:hAnsi="Times New Roman"/>
              </w:rPr>
              <w:t>The value specifying the maximum of the measurement range</w:t>
            </w:r>
          </w:p>
        </w:tc>
      </w:tr>
      <w:tr w:rsidR="003C5987" w14:paraId="4EA6FC35" w14:textId="77777777">
        <w:trPr>
          <w:gridAfter w:val="1"/>
          <w:wAfter w:w="244" w:type="dxa"/>
          <w:cantSplit/>
        </w:trPr>
        <w:tc>
          <w:tcPr>
            <w:tcW w:w="2980" w:type="dxa"/>
            <w:gridSpan w:val="3"/>
          </w:tcPr>
          <w:p w14:paraId="1A2E9294" w14:textId="77777777" w:rsidR="003C5987" w:rsidRDefault="003C5987">
            <w:pPr>
              <w:ind w:right="144"/>
            </w:pPr>
          </w:p>
        </w:tc>
        <w:tc>
          <w:tcPr>
            <w:tcW w:w="6523" w:type="dxa"/>
            <w:gridSpan w:val="7"/>
            <w:shd w:val="pct5" w:color="000000" w:fill="FFFFFF"/>
          </w:tcPr>
          <w:p w14:paraId="07B9F3F0" w14:textId="77777777" w:rsidR="003C5987" w:rsidRDefault="003C5987">
            <w:pPr>
              <w:pStyle w:val="Element"/>
              <w:spacing w:before="0"/>
              <w:rPr>
                <w:rFonts w:ascii="Times New Roman" w:hAnsi="Times New Roman"/>
              </w:rPr>
            </w:pPr>
            <w:r>
              <w:rPr>
                <w:rFonts w:ascii="Times New Roman" w:hAnsi="Times New Roman"/>
              </w:rPr>
              <w:t>Ending reading or single reading (e.g., demand).</w:t>
            </w:r>
          </w:p>
          <w:p w14:paraId="03CFF7B3" w14:textId="77777777" w:rsidR="003C5987" w:rsidRDefault="003C5987">
            <w:pPr>
              <w:pStyle w:val="Element"/>
              <w:spacing w:before="0"/>
              <w:rPr>
                <w:rFonts w:ascii="Times New Roman" w:hAnsi="Times New Roman"/>
              </w:rPr>
            </w:pPr>
          </w:p>
          <w:p w14:paraId="5C5E3E04" w14:textId="77777777" w:rsidR="003C5987" w:rsidRDefault="003C5987">
            <w:pPr>
              <w:ind w:right="144"/>
            </w:pPr>
            <w:r>
              <w:rPr>
                <w:b/>
              </w:rPr>
              <w:t>PA:</w:t>
            </w:r>
            <w:r>
              <w:t xml:space="preserve"> Required for Residential. If the meter provides beginning and ending reads for on and off peak usage, then you must provide beginning and ending reads and consumption.  If the meter does not provide beg/ending reads, you only provide consumption.</w:t>
            </w:r>
          </w:p>
          <w:p w14:paraId="267E198D" w14:textId="6758C57F" w:rsidR="006C5517" w:rsidRDefault="003C5987" w:rsidP="00DB686F">
            <w:pPr>
              <w:ind w:right="144"/>
            </w:pPr>
            <w:r>
              <w:rPr>
                <w:b/>
              </w:rPr>
              <w:t>MD:</w:t>
            </w:r>
            <w:r>
              <w:t xml:space="preserve"> Required for residential if printed on the LDC bill.</w:t>
            </w:r>
          </w:p>
        </w:tc>
      </w:tr>
      <w:tr w:rsidR="003C5987" w14:paraId="1CEC41E1" w14:textId="77777777">
        <w:trPr>
          <w:cantSplit/>
        </w:trPr>
        <w:tc>
          <w:tcPr>
            <w:tcW w:w="1007" w:type="dxa"/>
          </w:tcPr>
          <w:p w14:paraId="772649C1" w14:textId="77777777" w:rsidR="003C5987" w:rsidRDefault="003C5987">
            <w:pPr>
              <w:ind w:right="144"/>
              <w:rPr>
                <w:sz w:val="24"/>
              </w:rPr>
            </w:pPr>
            <w:r>
              <w:rPr>
                <w:b/>
                <w:sz w:val="18"/>
              </w:rPr>
              <w:t>Must Use</w:t>
            </w:r>
          </w:p>
        </w:tc>
        <w:tc>
          <w:tcPr>
            <w:tcW w:w="1080" w:type="dxa"/>
          </w:tcPr>
          <w:p w14:paraId="12E85C6A" w14:textId="77777777" w:rsidR="003C5987" w:rsidRDefault="003C5987">
            <w:pPr>
              <w:ind w:right="144"/>
              <w:jc w:val="center"/>
              <w:rPr>
                <w:sz w:val="24"/>
              </w:rPr>
            </w:pPr>
            <w:r>
              <w:rPr>
                <w:b/>
              </w:rPr>
              <w:t>MEA07</w:t>
            </w:r>
          </w:p>
        </w:tc>
        <w:tc>
          <w:tcPr>
            <w:tcW w:w="892" w:type="dxa"/>
          </w:tcPr>
          <w:p w14:paraId="772E062D" w14:textId="77777777" w:rsidR="003C5987" w:rsidRDefault="003C5987">
            <w:pPr>
              <w:ind w:right="144"/>
              <w:jc w:val="center"/>
              <w:rPr>
                <w:sz w:val="24"/>
              </w:rPr>
            </w:pPr>
            <w:r>
              <w:rPr>
                <w:b/>
              </w:rPr>
              <w:t>935</w:t>
            </w:r>
          </w:p>
        </w:tc>
        <w:tc>
          <w:tcPr>
            <w:tcW w:w="4896" w:type="dxa"/>
            <w:gridSpan w:val="4"/>
          </w:tcPr>
          <w:p w14:paraId="3BAFEAFA" w14:textId="77777777" w:rsidR="003C5987" w:rsidRDefault="003C5987">
            <w:pPr>
              <w:ind w:right="144"/>
              <w:rPr>
                <w:sz w:val="24"/>
              </w:rPr>
            </w:pPr>
            <w:r>
              <w:rPr>
                <w:b/>
              </w:rPr>
              <w:t>Measurement Significance Code</w:t>
            </w:r>
          </w:p>
        </w:tc>
        <w:tc>
          <w:tcPr>
            <w:tcW w:w="432" w:type="dxa"/>
          </w:tcPr>
          <w:p w14:paraId="66D651C2" w14:textId="77777777" w:rsidR="003C5987" w:rsidRDefault="003C5987">
            <w:pPr>
              <w:ind w:right="144"/>
              <w:rPr>
                <w:sz w:val="24"/>
              </w:rPr>
            </w:pPr>
            <w:r>
              <w:rPr>
                <w:b/>
              </w:rPr>
              <w:t>O</w:t>
            </w:r>
          </w:p>
        </w:tc>
        <w:tc>
          <w:tcPr>
            <w:tcW w:w="1440" w:type="dxa"/>
            <w:gridSpan w:val="3"/>
          </w:tcPr>
          <w:p w14:paraId="470B709E" w14:textId="77777777" w:rsidR="003C5987" w:rsidRDefault="003C5987">
            <w:pPr>
              <w:ind w:right="144"/>
              <w:rPr>
                <w:sz w:val="24"/>
              </w:rPr>
            </w:pPr>
            <w:r>
              <w:rPr>
                <w:b/>
              </w:rPr>
              <w:t>ID 2/2</w:t>
            </w:r>
          </w:p>
        </w:tc>
      </w:tr>
      <w:tr w:rsidR="003C5987" w14:paraId="298D7496" w14:textId="77777777">
        <w:trPr>
          <w:gridAfter w:val="1"/>
          <w:wAfter w:w="244" w:type="dxa"/>
          <w:cantSplit/>
        </w:trPr>
        <w:tc>
          <w:tcPr>
            <w:tcW w:w="2980" w:type="dxa"/>
            <w:gridSpan w:val="3"/>
          </w:tcPr>
          <w:p w14:paraId="2EA81E78" w14:textId="77777777" w:rsidR="003C5987" w:rsidRDefault="003C5987">
            <w:pPr>
              <w:ind w:right="144"/>
              <w:rPr>
                <w:sz w:val="24"/>
              </w:rPr>
            </w:pPr>
          </w:p>
        </w:tc>
        <w:tc>
          <w:tcPr>
            <w:tcW w:w="6523" w:type="dxa"/>
            <w:gridSpan w:val="7"/>
          </w:tcPr>
          <w:p w14:paraId="02A5B13F" w14:textId="77777777" w:rsidR="003C5987" w:rsidRDefault="003C5987">
            <w:pPr>
              <w:ind w:right="144"/>
              <w:rPr>
                <w:sz w:val="24"/>
              </w:rPr>
            </w:pPr>
            <w:r>
              <w:t>Code used to benchmark, qualify or further define a measurement value</w:t>
            </w:r>
          </w:p>
        </w:tc>
      </w:tr>
      <w:tr w:rsidR="003C5987" w14:paraId="7C759F53" w14:textId="77777777">
        <w:trPr>
          <w:gridAfter w:val="2"/>
          <w:wAfter w:w="388" w:type="dxa"/>
          <w:cantSplit/>
        </w:trPr>
        <w:tc>
          <w:tcPr>
            <w:tcW w:w="3311" w:type="dxa"/>
            <w:gridSpan w:val="4"/>
          </w:tcPr>
          <w:p w14:paraId="32BE68E6" w14:textId="77777777" w:rsidR="003C5987" w:rsidRDefault="003C5987">
            <w:pPr>
              <w:ind w:right="144"/>
            </w:pPr>
          </w:p>
        </w:tc>
        <w:tc>
          <w:tcPr>
            <w:tcW w:w="1152" w:type="dxa"/>
          </w:tcPr>
          <w:p w14:paraId="4DCB1832" w14:textId="77777777" w:rsidR="003C5987" w:rsidRDefault="003C5987">
            <w:pPr>
              <w:ind w:right="144"/>
            </w:pPr>
            <w:r>
              <w:t>41</w:t>
            </w:r>
          </w:p>
        </w:tc>
        <w:tc>
          <w:tcPr>
            <w:tcW w:w="216" w:type="dxa"/>
          </w:tcPr>
          <w:p w14:paraId="036C0B70" w14:textId="77777777" w:rsidR="003C5987" w:rsidRDefault="003C5987">
            <w:pPr>
              <w:ind w:right="144"/>
            </w:pPr>
          </w:p>
        </w:tc>
        <w:tc>
          <w:tcPr>
            <w:tcW w:w="4680" w:type="dxa"/>
            <w:gridSpan w:val="3"/>
          </w:tcPr>
          <w:p w14:paraId="62FF6FEC" w14:textId="77777777" w:rsidR="003C5987" w:rsidRDefault="003C5987">
            <w:pPr>
              <w:ind w:right="144"/>
            </w:pPr>
            <w:r>
              <w:t>Off Peak</w:t>
            </w:r>
          </w:p>
        </w:tc>
      </w:tr>
      <w:tr w:rsidR="003C5987" w14:paraId="44CDE862" w14:textId="77777777">
        <w:trPr>
          <w:gridAfter w:val="2"/>
          <w:wAfter w:w="388" w:type="dxa"/>
          <w:cantSplit/>
        </w:trPr>
        <w:tc>
          <w:tcPr>
            <w:tcW w:w="3311" w:type="dxa"/>
            <w:gridSpan w:val="4"/>
          </w:tcPr>
          <w:p w14:paraId="476E3740" w14:textId="77777777" w:rsidR="003C5987" w:rsidRDefault="003C5987">
            <w:pPr>
              <w:ind w:right="144"/>
            </w:pPr>
          </w:p>
        </w:tc>
        <w:tc>
          <w:tcPr>
            <w:tcW w:w="1152" w:type="dxa"/>
          </w:tcPr>
          <w:p w14:paraId="6A4A7514" w14:textId="77777777" w:rsidR="003C5987" w:rsidRDefault="003C5987">
            <w:pPr>
              <w:ind w:right="144"/>
            </w:pPr>
            <w:r>
              <w:t>42</w:t>
            </w:r>
          </w:p>
        </w:tc>
        <w:tc>
          <w:tcPr>
            <w:tcW w:w="216" w:type="dxa"/>
          </w:tcPr>
          <w:p w14:paraId="457A7082" w14:textId="77777777" w:rsidR="003C5987" w:rsidRDefault="003C5987">
            <w:pPr>
              <w:ind w:right="144"/>
            </w:pPr>
          </w:p>
        </w:tc>
        <w:tc>
          <w:tcPr>
            <w:tcW w:w="4680" w:type="dxa"/>
            <w:gridSpan w:val="3"/>
          </w:tcPr>
          <w:p w14:paraId="053B08D1" w14:textId="77777777" w:rsidR="003C5987" w:rsidRDefault="003C5987">
            <w:pPr>
              <w:ind w:right="144"/>
            </w:pPr>
            <w:r>
              <w:t>On Peak</w:t>
            </w:r>
          </w:p>
        </w:tc>
      </w:tr>
      <w:tr w:rsidR="003C5987" w14:paraId="5A96DEA1" w14:textId="77777777">
        <w:trPr>
          <w:gridAfter w:val="2"/>
          <w:wAfter w:w="388" w:type="dxa"/>
          <w:cantSplit/>
        </w:trPr>
        <w:tc>
          <w:tcPr>
            <w:tcW w:w="3311" w:type="dxa"/>
            <w:gridSpan w:val="4"/>
          </w:tcPr>
          <w:p w14:paraId="2A58C2C2" w14:textId="77777777" w:rsidR="003C5987" w:rsidRDefault="003C5987">
            <w:pPr>
              <w:ind w:right="144"/>
            </w:pPr>
          </w:p>
        </w:tc>
        <w:tc>
          <w:tcPr>
            <w:tcW w:w="1152" w:type="dxa"/>
          </w:tcPr>
          <w:p w14:paraId="2A344712" w14:textId="77777777" w:rsidR="003C5987" w:rsidRDefault="003C5987">
            <w:pPr>
              <w:ind w:right="144"/>
            </w:pPr>
            <w:r>
              <w:t>43</w:t>
            </w:r>
          </w:p>
        </w:tc>
        <w:tc>
          <w:tcPr>
            <w:tcW w:w="216" w:type="dxa"/>
          </w:tcPr>
          <w:p w14:paraId="32975907" w14:textId="77777777" w:rsidR="003C5987" w:rsidRDefault="003C5987">
            <w:pPr>
              <w:ind w:right="144"/>
            </w:pPr>
          </w:p>
        </w:tc>
        <w:tc>
          <w:tcPr>
            <w:tcW w:w="4680" w:type="dxa"/>
            <w:gridSpan w:val="3"/>
          </w:tcPr>
          <w:p w14:paraId="733F3310" w14:textId="77777777" w:rsidR="003C5987" w:rsidRDefault="003C5987">
            <w:pPr>
              <w:ind w:right="144"/>
            </w:pPr>
            <w:r>
              <w:t>Intermediate</w:t>
            </w:r>
          </w:p>
        </w:tc>
      </w:tr>
      <w:tr w:rsidR="003C5987" w14:paraId="67CAFB0A" w14:textId="77777777">
        <w:trPr>
          <w:gridAfter w:val="2"/>
          <w:wAfter w:w="388" w:type="dxa"/>
          <w:cantSplit/>
        </w:trPr>
        <w:tc>
          <w:tcPr>
            <w:tcW w:w="3311" w:type="dxa"/>
            <w:gridSpan w:val="4"/>
          </w:tcPr>
          <w:p w14:paraId="68E79D07" w14:textId="77777777" w:rsidR="003C5987" w:rsidRDefault="003C5987">
            <w:pPr>
              <w:ind w:right="144"/>
            </w:pPr>
          </w:p>
        </w:tc>
        <w:tc>
          <w:tcPr>
            <w:tcW w:w="1152" w:type="dxa"/>
          </w:tcPr>
          <w:p w14:paraId="18800DE1" w14:textId="77777777" w:rsidR="003C5987" w:rsidRDefault="003C5987">
            <w:pPr>
              <w:ind w:right="144"/>
            </w:pPr>
            <w:r>
              <w:t>51</w:t>
            </w:r>
          </w:p>
        </w:tc>
        <w:tc>
          <w:tcPr>
            <w:tcW w:w="216" w:type="dxa"/>
          </w:tcPr>
          <w:p w14:paraId="03A13FA4" w14:textId="77777777" w:rsidR="003C5987" w:rsidRDefault="003C5987">
            <w:pPr>
              <w:ind w:right="144"/>
            </w:pPr>
          </w:p>
        </w:tc>
        <w:tc>
          <w:tcPr>
            <w:tcW w:w="4680" w:type="dxa"/>
            <w:gridSpan w:val="3"/>
          </w:tcPr>
          <w:p w14:paraId="5C133451" w14:textId="77777777" w:rsidR="003C5987" w:rsidRDefault="003C5987">
            <w:pPr>
              <w:ind w:right="144"/>
            </w:pPr>
            <w:r>
              <w:t>Total</w:t>
            </w:r>
          </w:p>
        </w:tc>
      </w:tr>
      <w:tr w:rsidR="003C5987" w14:paraId="26B887C2" w14:textId="77777777">
        <w:trPr>
          <w:gridAfter w:val="2"/>
          <w:wAfter w:w="387" w:type="dxa"/>
          <w:cantSplit/>
        </w:trPr>
        <w:tc>
          <w:tcPr>
            <w:tcW w:w="4680" w:type="dxa"/>
            <w:gridSpan w:val="6"/>
          </w:tcPr>
          <w:p w14:paraId="710D92E2" w14:textId="77777777" w:rsidR="003C5987" w:rsidRDefault="003C5987">
            <w:pPr>
              <w:ind w:right="144"/>
            </w:pPr>
          </w:p>
        </w:tc>
        <w:tc>
          <w:tcPr>
            <w:tcW w:w="4680" w:type="dxa"/>
            <w:gridSpan w:val="3"/>
            <w:shd w:val="pct5" w:color="000000" w:fill="FFFFFF"/>
          </w:tcPr>
          <w:p w14:paraId="30C8E9A7" w14:textId="77777777" w:rsidR="003C5987" w:rsidRDefault="003C5987">
            <w:pPr>
              <w:ind w:right="144"/>
            </w:pPr>
            <w:r>
              <w:t>Totalizer</w:t>
            </w:r>
          </w:p>
        </w:tc>
      </w:tr>
      <w:tr w:rsidR="003C5987" w14:paraId="7492DD8C" w14:textId="77777777">
        <w:trPr>
          <w:gridAfter w:val="2"/>
          <w:wAfter w:w="388" w:type="dxa"/>
          <w:cantSplit/>
        </w:trPr>
        <w:tc>
          <w:tcPr>
            <w:tcW w:w="3311" w:type="dxa"/>
            <w:gridSpan w:val="4"/>
          </w:tcPr>
          <w:p w14:paraId="103CDA06" w14:textId="77777777" w:rsidR="003C5987" w:rsidRDefault="003C5987">
            <w:pPr>
              <w:ind w:right="144"/>
            </w:pPr>
          </w:p>
        </w:tc>
        <w:tc>
          <w:tcPr>
            <w:tcW w:w="1152" w:type="dxa"/>
          </w:tcPr>
          <w:p w14:paraId="0984C2AB" w14:textId="77777777" w:rsidR="003C5987" w:rsidRDefault="003C5987">
            <w:pPr>
              <w:ind w:right="144"/>
            </w:pPr>
            <w:r>
              <w:t>66</w:t>
            </w:r>
          </w:p>
        </w:tc>
        <w:tc>
          <w:tcPr>
            <w:tcW w:w="216" w:type="dxa"/>
          </w:tcPr>
          <w:p w14:paraId="452CCD39" w14:textId="77777777" w:rsidR="003C5987" w:rsidRDefault="003C5987">
            <w:pPr>
              <w:ind w:right="144"/>
            </w:pPr>
          </w:p>
        </w:tc>
        <w:tc>
          <w:tcPr>
            <w:tcW w:w="4680" w:type="dxa"/>
            <w:gridSpan w:val="3"/>
          </w:tcPr>
          <w:p w14:paraId="62C9D8E6" w14:textId="77777777" w:rsidR="003C5987" w:rsidRDefault="003C5987">
            <w:pPr>
              <w:ind w:right="144"/>
            </w:pPr>
            <w:r>
              <w:t>Shoulder</w:t>
            </w:r>
          </w:p>
        </w:tc>
      </w:tr>
    </w:tbl>
    <w:p w14:paraId="414A3693" w14:textId="77777777" w:rsidR="003C5987" w:rsidRDefault="003C5987">
      <w:pPr>
        <w:pStyle w:val="Heading2"/>
        <w:rPr>
          <w:u w:val="none"/>
        </w:rPr>
      </w:pPr>
      <w:r>
        <w:br w:type="page"/>
      </w:r>
      <w:r>
        <w:lastRenderedPageBreak/>
        <w:tab/>
      </w:r>
      <w:bookmarkStart w:id="457" w:name="_Toc470576905"/>
      <w:bookmarkStart w:id="458" w:name="_Toc480860207"/>
      <w:bookmarkStart w:id="459" w:name="_Toc480860471"/>
      <w:bookmarkStart w:id="460" w:name="_Toc480861923"/>
      <w:bookmarkStart w:id="461" w:name="_Toc484318159"/>
      <w:bookmarkStart w:id="462" w:name="_Toc486646202"/>
      <w:bookmarkStart w:id="463" w:name="_Toc486646279"/>
      <w:bookmarkStart w:id="464" w:name="_Toc493255582"/>
      <w:bookmarkStart w:id="465" w:name="_Toc535208067"/>
      <w:bookmarkStart w:id="466" w:name="_Toc535219525"/>
      <w:bookmarkStart w:id="467" w:name="_Toc165450556"/>
      <w:r>
        <w:rPr>
          <w:u w:val="none"/>
        </w:rPr>
        <w:t>Segment:</w:t>
      </w:r>
      <w:r>
        <w:rPr>
          <w:u w:val="none"/>
        </w:rPr>
        <w:tab/>
        <w:t xml:space="preserve">      </w:t>
      </w:r>
      <w:r>
        <w:rPr>
          <w:sz w:val="40"/>
          <w:u w:val="none"/>
        </w:rPr>
        <w:t xml:space="preserve">MEA </w:t>
      </w:r>
      <w:r>
        <w:rPr>
          <w:u w:val="none"/>
        </w:rPr>
        <w:t>Measurements (MU=Meter Multiplier)</w:t>
      </w:r>
      <w:bookmarkEnd w:id="457"/>
      <w:bookmarkEnd w:id="458"/>
      <w:bookmarkEnd w:id="459"/>
      <w:bookmarkEnd w:id="460"/>
      <w:bookmarkEnd w:id="461"/>
      <w:bookmarkEnd w:id="462"/>
      <w:bookmarkEnd w:id="463"/>
      <w:bookmarkEnd w:id="464"/>
      <w:bookmarkEnd w:id="465"/>
      <w:bookmarkEnd w:id="466"/>
      <w:bookmarkEnd w:id="467"/>
    </w:p>
    <w:p w14:paraId="571C82D6" w14:textId="77777777" w:rsidR="003C5987" w:rsidRDefault="003C5987">
      <w:pPr>
        <w:tabs>
          <w:tab w:val="right" w:pos="1800"/>
          <w:tab w:val="left" w:pos="2160"/>
        </w:tabs>
        <w:ind w:left="2160" w:hanging="2160"/>
      </w:pPr>
      <w:r>
        <w:rPr>
          <w:b/>
        </w:rPr>
        <w:tab/>
        <w:t>Position:</w:t>
      </w:r>
      <w:r>
        <w:rPr>
          <w:b/>
        </w:rPr>
        <w:tab/>
      </w:r>
      <w:r>
        <w:t>160</w:t>
      </w:r>
    </w:p>
    <w:p w14:paraId="7BD438FC"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79B154F" w14:textId="77777777" w:rsidR="003C5987" w:rsidRDefault="003C5987">
      <w:pPr>
        <w:tabs>
          <w:tab w:val="right" w:pos="1800"/>
          <w:tab w:val="left" w:pos="2160"/>
        </w:tabs>
        <w:ind w:left="2160" w:hanging="2160"/>
      </w:pPr>
      <w:r>
        <w:tab/>
      </w:r>
      <w:r>
        <w:rPr>
          <w:b/>
        </w:rPr>
        <w:t>Level:</w:t>
      </w:r>
      <w:r>
        <w:tab/>
        <w:t>Detail</w:t>
      </w:r>
    </w:p>
    <w:p w14:paraId="338D319F" w14:textId="77777777" w:rsidR="003C5987" w:rsidRDefault="003C5987">
      <w:pPr>
        <w:tabs>
          <w:tab w:val="right" w:pos="1800"/>
          <w:tab w:val="left" w:pos="2160"/>
        </w:tabs>
        <w:ind w:left="2160" w:hanging="2160"/>
      </w:pPr>
      <w:r>
        <w:tab/>
      </w:r>
      <w:r>
        <w:rPr>
          <w:b/>
        </w:rPr>
        <w:t>Usage:</w:t>
      </w:r>
      <w:r>
        <w:tab/>
        <w:t>Optional</w:t>
      </w:r>
    </w:p>
    <w:p w14:paraId="4AB563E6" w14:textId="77777777" w:rsidR="003C5987" w:rsidRDefault="003C5987">
      <w:pPr>
        <w:tabs>
          <w:tab w:val="right" w:pos="1800"/>
          <w:tab w:val="left" w:pos="2160"/>
        </w:tabs>
        <w:ind w:left="2160" w:hanging="2160"/>
      </w:pPr>
      <w:r>
        <w:tab/>
      </w:r>
      <w:r>
        <w:rPr>
          <w:b/>
        </w:rPr>
        <w:t>Max Use:</w:t>
      </w:r>
      <w:r>
        <w:tab/>
        <w:t>40</w:t>
      </w:r>
    </w:p>
    <w:p w14:paraId="2BC63ECE"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6F642CEA"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711C032B"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5AB273B1"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0B0D3CDF"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15E4FC40"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0CADD06F"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0321FA1C"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9880FDE" w14:textId="77777777" w:rsidTr="00755766">
        <w:trPr>
          <w:cantSplit/>
        </w:trPr>
        <w:tc>
          <w:tcPr>
            <w:tcW w:w="1980" w:type="dxa"/>
          </w:tcPr>
          <w:p w14:paraId="4984B819" w14:textId="77777777" w:rsidR="003C5987" w:rsidRDefault="003C5987">
            <w:pPr>
              <w:ind w:right="144"/>
              <w:jc w:val="right"/>
              <w:rPr>
                <w:b/>
              </w:rPr>
            </w:pPr>
            <w:r>
              <w:rPr>
                <w:b/>
              </w:rPr>
              <w:t>PA Use:</w:t>
            </w:r>
          </w:p>
        </w:tc>
        <w:tc>
          <w:tcPr>
            <w:tcW w:w="180" w:type="dxa"/>
          </w:tcPr>
          <w:p w14:paraId="03976C35" w14:textId="77777777" w:rsidR="003C5987" w:rsidRDefault="003C5987">
            <w:pPr>
              <w:ind w:right="144"/>
              <w:jc w:val="right"/>
              <w:rPr>
                <w:sz w:val="24"/>
              </w:rPr>
            </w:pPr>
          </w:p>
        </w:tc>
        <w:tc>
          <w:tcPr>
            <w:tcW w:w="7343" w:type="dxa"/>
            <w:shd w:val="pct5" w:color="auto" w:fill="FFFFFF"/>
          </w:tcPr>
          <w:p w14:paraId="631EDE8E" w14:textId="77777777" w:rsidR="003C5987" w:rsidRDefault="003C5987">
            <w:pPr>
              <w:ind w:right="144"/>
            </w:pPr>
            <w:r>
              <w:t>Required for a meter that has a meter multiplier other than 1.</w:t>
            </w:r>
          </w:p>
          <w:p w14:paraId="324CDB5B"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443C2607" w14:textId="77777777" w:rsidTr="00755766">
        <w:trPr>
          <w:cantSplit/>
        </w:trPr>
        <w:tc>
          <w:tcPr>
            <w:tcW w:w="1980" w:type="dxa"/>
          </w:tcPr>
          <w:p w14:paraId="03D5A160" w14:textId="77777777" w:rsidR="003C5987" w:rsidRDefault="003C5987">
            <w:pPr>
              <w:ind w:right="144"/>
              <w:jc w:val="right"/>
              <w:rPr>
                <w:b/>
              </w:rPr>
            </w:pPr>
            <w:r>
              <w:rPr>
                <w:b/>
              </w:rPr>
              <w:t>NJ Use:</w:t>
            </w:r>
          </w:p>
        </w:tc>
        <w:tc>
          <w:tcPr>
            <w:tcW w:w="180" w:type="dxa"/>
          </w:tcPr>
          <w:p w14:paraId="359C9EAA" w14:textId="77777777" w:rsidR="003C5987" w:rsidRDefault="003C5987">
            <w:pPr>
              <w:ind w:right="144"/>
              <w:jc w:val="right"/>
              <w:rPr>
                <w:sz w:val="24"/>
              </w:rPr>
            </w:pPr>
          </w:p>
        </w:tc>
        <w:tc>
          <w:tcPr>
            <w:tcW w:w="7343" w:type="dxa"/>
            <w:shd w:val="pct5" w:color="auto" w:fill="FFFFFF"/>
          </w:tcPr>
          <w:p w14:paraId="547FC1D7" w14:textId="77777777" w:rsidR="003C5987" w:rsidRDefault="003C5987">
            <w:pPr>
              <w:ind w:right="144"/>
            </w:pPr>
            <w:r>
              <w:t>Same as PA</w:t>
            </w:r>
          </w:p>
        </w:tc>
      </w:tr>
      <w:tr w:rsidR="003C5987" w14:paraId="7ED5E35B" w14:textId="77777777" w:rsidTr="00755766">
        <w:trPr>
          <w:cantSplit/>
        </w:trPr>
        <w:tc>
          <w:tcPr>
            <w:tcW w:w="1980" w:type="dxa"/>
          </w:tcPr>
          <w:p w14:paraId="528BBAFA" w14:textId="77777777" w:rsidR="003C5987" w:rsidRDefault="003C5987">
            <w:pPr>
              <w:ind w:right="144"/>
              <w:jc w:val="right"/>
              <w:rPr>
                <w:b/>
              </w:rPr>
            </w:pPr>
            <w:r>
              <w:rPr>
                <w:b/>
              </w:rPr>
              <w:t>DE Use:</w:t>
            </w:r>
          </w:p>
        </w:tc>
        <w:tc>
          <w:tcPr>
            <w:tcW w:w="180" w:type="dxa"/>
          </w:tcPr>
          <w:p w14:paraId="5590D9E4" w14:textId="77777777" w:rsidR="003C5987" w:rsidRDefault="003C5987">
            <w:pPr>
              <w:ind w:right="144"/>
              <w:jc w:val="right"/>
              <w:rPr>
                <w:sz w:val="24"/>
              </w:rPr>
            </w:pPr>
          </w:p>
        </w:tc>
        <w:tc>
          <w:tcPr>
            <w:tcW w:w="7343" w:type="dxa"/>
            <w:shd w:val="pct5" w:color="auto" w:fill="FFFFFF"/>
          </w:tcPr>
          <w:p w14:paraId="3103EE33" w14:textId="77777777" w:rsidR="003C5987" w:rsidRDefault="003C5987">
            <w:pPr>
              <w:ind w:right="144"/>
            </w:pPr>
            <w:r>
              <w:t>Same as PA</w:t>
            </w:r>
          </w:p>
        </w:tc>
      </w:tr>
      <w:tr w:rsidR="003C5987" w14:paraId="5ABCF270" w14:textId="77777777" w:rsidTr="00755766">
        <w:trPr>
          <w:cantSplit/>
        </w:trPr>
        <w:tc>
          <w:tcPr>
            <w:tcW w:w="1980" w:type="dxa"/>
          </w:tcPr>
          <w:p w14:paraId="6E80092D" w14:textId="77777777" w:rsidR="003C5987" w:rsidRDefault="003C5987">
            <w:pPr>
              <w:ind w:right="144"/>
              <w:jc w:val="right"/>
              <w:rPr>
                <w:b/>
              </w:rPr>
            </w:pPr>
            <w:r>
              <w:rPr>
                <w:b/>
              </w:rPr>
              <w:t>MD Use:</w:t>
            </w:r>
          </w:p>
        </w:tc>
        <w:tc>
          <w:tcPr>
            <w:tcW w:w="180" w:type="dxa"/>
          </w:tcPr>
          <w:p w14:paraId="40ECEB93" w14:textId="77777777" w:rsidR="003C5987" w:rsidRDefault="003C5987">
            <w:pPr>
              <w:ind w:right="144"/>
              <w:jc w:val="right"/>
              <w:rPr>
                <w:sz w:val="24"/>
              </w:rPr>
            </w:pPr>
          </w:p>
        </w:tc>
        <w:tc>
          <w:tcPr>
            <w:tcW w:w="7343" w:type="dxa"/>
            <w:shd w:val="pct5" w:color="auto" w:fill="FFFFFF"/>
          </w:tcPr>
          <w:p w14:paraId="5C16335A" w14:textId="5D71F1E9" w:rsidR="003C5987" w:rsidRDefault="003C5987">
            <w:pPr>
              <w:ind w:right="144"/>
            </w:pPr>
            <w:r>
              <w:t>Same as PA</w:t>
            </w:r>
          </w:p>
        </w:tc>
      </w:tr>
      <w:tr w:rsidR="003C5987" w14:paraId="3892027F" w14:textId="77777777" w:rsidTr="00755766">
        <w:trPr>
          <w:cantSplit/>
        </w:trPr>
        <w:tc>
          <w:tcPr>
            <w:tcW w:w="1980" w:type="dxa"/>
          </w:tcPr>
          <w:p w14:paraId="1DAD9E5D" w14:textId="77777777" w:rsidR="003C5987" w:rsidRDefault="003C5987">
            <w:pPr>
              <w:ind w:right="144"/>
              <w:jc w:val="right"/>
              <w:rPr>
                <w:b/>
              </w:rPr>
            </w:pPr>
            <w:r>
              <w:rPr>
                <w:b/>
              </w:rPr>
              <w:t>Example:</w:t>
            </w:r>
          </w:p>
        </w:tc>
        <w:tc>
          <w:tcPr>
            <w:tcW w:w="180" w:type="dxa"/>
          </w:tcPr>
          <w:p w14:paraId="28A109F0" w14:textId="77777777" w:rsidR="003C5987" w:rsidRDefault="003C5987">
            <w:pPr>
              <w:ind w:right="144"/>
              <w:jc w:val="right"/>
              <w:rPr>
                <w:sz w:val="24"/>
              </w:rPr>
            </w:pPr>
          </w:p>
        </w:tc>
        <w:tc>
          <w:tcPr>
            <w:tcW w:w="7343" w:type="dxa"/>
            <w:shd w:val="pct5" w:color="auto" w:fill="FFFFFF"/>
          </w:tcPr>
          <w:p w14:paraId="4506FFD9" w14:textId="77777777" w:rsidR="003C5987" w:rsidRDefault="003C5987">
            <w:pPr>
              <w:ind w:right="144"/>
            </w:pPr>
            <w:bookmarkStart w:id="468" w:name="_Hlk128544421"/>
            <w:r>
              <w:t>MEA**MU*2</w:t>
            </w:r>
            <w:bookmarkEnd w:id="468"/>
          </w:p>
        </w:tc>
      </w:tr>
    </w:tbl>
    <w:p w14:paraId="547693BC" w14:textId="77777777" w:rsidR="003C5987" w:rsidRDefault="003C5987"/>
    <w:p w14:paraId="640E65B7" w14:textId="77777777" w:rsidR="003C5987" w:rsidRDefault="003C5987">
      <w:pPr>
        <w:jc w:val="center"/>
        <w:rPr>
          <w:b/>
        </w:rPr>
      </w:pPr>
      <w:r>
        <w:rPr>
          <w:b/>
        </w:rPr>
        <w:t>Data Element Summary</w:t>
      </w:r>
    </w:p>
    <w:p w14:paraId="17611631"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29D212F"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049999FC" w14:textId="77777777">
        <w:trPr>
          <w:cantSplit/>
        </w:trPr>
        <w:tc>
          <w:tcPr>
            <w:tcW w:w="1007" w:type="dxa"/>
          </w:tcPr>
          <w:p w14:paraId="610EB135" w14:textId="77777777" w:rsidR="003C5987" w:rsidRDefault="003C5987">
            <w:pPr>
              <w:ind w:right="144"/>
              <w:rPr>
                <w:sz w:val="24"/>
              </w:rPr>
            </w:pPr>
            <w:r>
              <w:rPr>
                <w:b/>
                <w:sz w:val="18"/>
              </w:rPr>
              <w:t>Must Use</w:t>
            </w:r>
          </w:p>
        </w:tc>
        <w:tc>
          <w:tcPr>
            <w:tcW w:w="1080" w:type="dxa"/>
          </w:tcPr>
          <w:p w14:paraId="0BB133BF" w14:textId="77777777" w:rsidR="003C5987" w:rsidRDefault="003C5987">
            <w:pPr>
              <w:ind w:right="144"/>
              <w:jc w:val="center"/>
              <w:rPr>
                <w:sz w:val="24"/>
              </w:rPr>
            </w:pPr>
            <w:r>
              <w:rPr>
                <w:b/>
              </w:rPr>
              <w:t>MEA02</w:t>
            </w:r>
          </w:p>
        </w:tc>
        <w:tc>
          <w:tcPr>
            <w:tcW w:w="892" w:type="dxa"/>
          </w:tcPr>
          <w:p w14:paraId="281AE9AD" w14:textId="77777777" w:rsidR="003C5987" w:rsidRDefault="003C5987">
            <w:pPr>
              <w:ind w:right="144"/>
              <w:jc w:val="center"/>
              <w:rPr>
                <w:sz w:val="24"/>
              </w:rPr>
            </w:pPr>
            <w:r>
              <w:rPr>
                <w:b/>
              </w:rPr>
              <w:t>738</w:t>
            </w:r>
          </w:p>
        </w:tc>
        <w:tc>
          <w:tcPr>
            <w:tcW w:w="4896" w:type="dxa"/>
            <w:gridSpan w:val="4"/>
          </w:tcPr>
          <w:p w14:paraId="2B8349AC" w14:textId="77777777" w:rsidR="003C5987" w:rsidRDefault="003C5987">
            <w:pPr>
              <w:ind w:right="144"/>
              <w:rPr>
                <w:sz w:val="24"/>
              </w:rPr>
            </w:pPr>
            <w:r>
              <w:rPr>
                <w:b/>
              </w:rPr>
              <w:t>Measurement Qualifier</w:t>
            </w:r>
          </w:p>
        </w:tc>
        <w:tc>
          <w:tcPr>
            <w:tcW w:w="432" w:type="dxa"/>
          </w:tcPr>
          <w:p w14:paraId="66AE0B52" w14:textId="77777777" w:rsidR="003C5987" w:rsidRDefault="003C5987">
            <w:pPr>
              <w:ind w:right="144"/>
              <w:rPr>
                <w:sz w:val="24"/>
              </w:rPr>
            </w:pPr>
            <w:r>
              <w:rPr>
                <w:b/>
              </w:rPr>
              <w:t>O</w:t>
            </w:r>
          </w:p>
        </w:tc>
        <w:tc>
          <w:tcPr>
            <w:tcW w:w="1440" w:type="dxa"/>
            <w:gridSpan w:val="3"/>
          </w:tcPr>
          <w:p w14:paraId="3DF53FB3" w14:textId="77777777" w:rsidR="003C5987" w:rsidRDefault="003C5987">
            <w:pPr>
              <w:ind w:right="144"/>
              <w:rPr>
                <w:sz w:val="24"/>
              </w:rPr>
            </w:pPr>
            <w:r>
              <w:rPr>
                <w:b/>
              </w:rPr>
              <w:t>ID 1/3</w:t>
            </w:r>
          </w:p>
        </w:tc>
      </w:tr>
      <w:tr w:rsidR="003C5987" w14:paraId="1ECAC650" w14:textId="77777777">
        <w:trPr>
          <w:gridAfter w:val="1"/>
          <w:wAfter w:w="244" w:type="dxa"/>
          <w:cantSplit/>
        </w:trPr>
        <w:tc>
          <w:tcPr>
            <w:tcW w:w="2980" w:type="dxa"/>
            <w:gridSpan w:val="3"/>
          </w:tcPr>
          <w:p w14:paraId="13B517DD" w14:textId="77777777" w:rsidR="003C5987" w:rsidRDefault="003C5987">
            <w:pPr>
              <w:pStyle w:val="Definition"/>
              <w:rPr>
                <w:rFonts w:ascii="Times New Roman" w:hAnsi="Times New Roman"/>
              </w:rPr>
            </w:pPr>
          </w:p>
        </w:tc>
        <w:tc>
          <w:tcPr>
            <w:tcW w:w="6523" w:type="dxa"/>
            <w:gridSpan w:val="7"/>
          </w:tcPr>
          <w:p w14:paraId="25613F6C"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232CBDD3" w14:textId="77777777">
        <w:trPr>
          <w:gridAfter w:val="2"/>
          <w:wAfter w:w="388" w:type="dxa"/>
          <w:cantSplit/>
        </w:trPr>
        <w:tc>
          <w:tcPr>
            <w:tcW w:w="3311" w:type="dxa"/>
            <w:gridSpan w:val="4"/>
          </w:tcPr>
          <w:p w14:paraId="6426A7C1" w14:textId="77777777" w:rsidR="003C5987" w:rsidRDefault="003C5987">
            <w:pPr>
              <w:ind w:right="144"/>
              <w:rPr>
                <w:sz w:val="24"/>
              </w:rPr>
            </w:pPr>
          </w:p>
        </w:tc>
        <w:tc>
          <w:tcPr>
            <w:tcW w:w="1152" w:type="dxa"/>
          </w:tcPr>
          <w:p w14:paraId="39FE75E6" w14:textId="77777777" w:rsidR="003C5987" w:rsidRDefault="003C5987">
            <w:pPr>
              <w:ind w:right="144"/>
              <w:rPr>
                <w:sz w:val="24"/>
              </w:rPr>
            </w:pPr>
            <w:r>
              <w:t>MU</w:t>
            </w:r>
          </w:p>
        </w:tc>
        <w:tc>
          <w:tcPr>
            <w:tcW w:w="216" w:type="dxa"/>
          </w:tcPr>
          <w:p w14:paraId="71FDC9C6" w14:textId="77777777" w:rsidR="003C5987" w:rsidRDefault="003C5987">
            <w:pPr>
              <w:ind w:right="144"/>
              <w:rPr>
                <w:sz w:val="24"/>
              </w:rPr>
            </w:pPr>
          </w:p>
        </w:tc>
        <w:tc>
          <w:tcPr>
            <w:tcW w:w="4680" w:type="dxa"/>
            <w:gridSpan w:val="3"/>
          </w:tcPr>
          <w:p w14:paraId="3032AD3D" w14:textId="77777777" w:rsidR="003C5987" w:rsidRDefault="003C5987">
            <w:pPr>
              <w:ind w:right="144"/>
              <w:rPr>
                <w:sz w:val="24"/>
              </w:rPr>
            </w:pPr>
            <w:r>
              <w:t>Multiplier</w:t>
            </w:r>
          </w:p>
        </w:tc>
      </w:tr>
      <w:tr w:rsidR="003C5987" w14:paraId="7CAA4448" w14:textId="77777777">
        <w:trPr>
          <w:cantSplit/>
        </w:trPr>
        <w:tc>
          <w:tcPr>
            <w:tcW w:w="1007" w:type="dxa"/>
          </w:tcPr>
          <w:p w14:paraId="067B1821" w14:textId="77777777" w:rsidR="003C5987" w:rsidRDefault="003C5987">
            <w:pPr>
              <w:ind w:right="144"/>
              <w:rPr>
                <w:sz w:val="24"/>
              </w:rPr>
            </w:pPr>
            <w:r>
              <w:rPr>
                <w:b/>
                <w:sz w:val="18"/>
              </w:rPr>
              <w:t>Must Use</w:t>
            </w:r>
          </w:p>
        </w:tc>
        <w:tc>
          <w:tcPr>
            <w:tcW w:w="1080" w:type="dxa"/>
          </w:tcPr>
          <w:p w14:paraId="3B59609D" w14:textId="77777777" w:rsidR="003C5987" w:rsidRDefault="003C5987">
            <w:pPr>
              <w:ind w:right="144"/>
              <w:jc w:val="center"/>
              <w:rPr>
                <w:sz w:val="24"/>
              </w:rPr>
            </w:pPr>
            <w:r>
              <w:rPr>
                <w:b/>
              </w:rPr>
              <w:t>MEA03</w:t>
            </w:r>
          </w:p>
        </w:tc>
        <w:tc>
          <w:tcPr>
            <w:tcW w:w="892" w:type="dxa"/>
          </w:tcPr>
          <w:p w14:paraId="6EDC2A78" w14:textId="77777777" w:rsidR="003C5987" w:rsidRDefault="003C5987">
            <w:pPr>
              <w:ind w:right="144"/>
              <w:jc w:val="center"/>
              <w:rPr>
                <w:sz w:val="24"/>
              </w:rPr>
            </w:pPr>
            <w:r>
              <w:rPr>
                <w:b/>
              </w:rPr>
              <w:t>739</w:t>
            </w:r>
          </w:p>
        </w:tc>
        <w:tc>
          <w:tcPr>
            <w:tcW w:w="4896" w:type="dxa"/>
            <w:gridSpan w:val="4"/>
          </w:tcPr>
          <w:p w14:paraId="0F5629B8" w14:textId="77777777" w:rsidR="003C5987" w:rsidRDefault="003C5987">
            <w:pPr>
              <w:ind w:right="144"/>
              <w:rPr>
                <w:sz w:val="24"/>
              </w:rPr>
            </w:pPr>
            <w:r>
              <w:rPr>
                <w:b/>
              </w:rPr>
              <w:t>Measurement Value</w:t>
            </w:r>
          </w:p>
        </w:tc>
        <w:tc>
          <w:tcPr>
            <w:tcW w:w="432" w:type="dxa"/>
          </w:tcPr>
          <w:p w14:paraId="778B2F83" w14:textId="77777777" w:rsidR="003C5987" w:rsidRDefault="003C5987">
            <w:pPr>
              <w:ind w:right="144"/>
              <w:rPr>
                <w:sz w:val="24"/>
              </w:rPr>
            </w:pPr>
            <w:r>
              <w:rPr>
                <w:b/>
              </w:rPr>
              <w:t>X</w:t>
            </w:r>
          </w:p>
        </w:tc>
        <w:tc>
          <w:tcPr>
            <w:tcW w:w="1440" w:type="dxa"/>
            <w:gridSpan w:val="3"/>
          </w:tcPr>
          <w:p w14:paraId="31AAB338" w14:textId="77777777" w:rsidR="003C5987" w:rsidRDefault="003C5987">
            <w:pPr>
              <w:ind w:right="144"/>
              <w:rPr>
                <w:sz w:val="24"/>
              </w:rPr>
            </w:pPr>
            <w:r>
              <w:rPr>
                <w:b/>
              </w:rPr>
              <w:t>R  1/20</w:t>
            </w:r>
          </w:p>
        </w:tc>
      </w:tr>
      <w:tr w:rsidR="003C5987" w14:paraId="5DBC4AD3" w14:textId="77777777">
        <w:trPr>
          <w:gridAfter w:val="1"/>
          <w:wAfter w:w="244" w:type="dxa"/>
          <w:cantSplit/>
        </w:trPr>
        <w:tc>
          <w:tcPr>
            <w:tcW w:w="2980" w:type="dxa"/>
            <w:gridSpan w:val="3"/>
          </w:tcPr>
          <w:p w14:paraId="2B0A6F4D" w14:textId="77777777" w:rsidR="003C5987" w:rsidRDefault="003C5987">
            <w:pPr>
              <w:pStyle w:val="Definition"/>
              <w:rPr>
                <w:rFonts w:ascii="Times New Roman" w:hAnsi="Times New Roman"/>
              </w:rPr>
            </w:pPr>
          </w:p>
        </w:tc>
        <w:tc>
          <w:tcPr>
            <w:tcW w:w="6523" w:type="dxa"/>
            <w:gridSpan w:val="7"/>
          </w:tcPr>
          <w:p w14:paraId="4A5C9B3D"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5E5DA6B8" w14:textId="77777777">
        <w:trPr>
          <w:gridAfter w:val="1"/>
          <w:wAfter w:w="244" w:type="dxa"/>
          <w:cantSplit/>
        </w:trPr>
        <w:tc>
          <w:tcPr>
            <w:tcW w:w="2980" w:type="dxa"/>
            <w:gridSpan w:val="3"/>
          </w:tcPr>
          <w:p w14:paraId="1B8F6E6D" w14:textId="77777777" w:rsidR="003C5987" w:rsidRDefault="003C5987">
            <w:pPr>
              <w:ind w:right="144"/>
              <w:rPr>
                <w:sz w:val="24"/>
              </w:rPr>
            </w:pPr>
          </w:p>
        </w:tc>
        <w:tc>
          <w:tcPr>
            <w:tcW w:w="6523" w:type="dxa"/>
            <w:gridSpan w:val="7"/>
            <w:shd w:val="pct5" w:color="auto" w:fill="FFFFFF"/>
          </w:tcPr>
          <w:p w14:paraId="688C030B" w14:textId="7C62FBD3" w:rsidR="003C5987" w:rsidRDefault="003C5987">
            <w:pPr>
              <w:ind w:right="144"/>
              <w:rPr>
                <w:sz w:val="24"/>
              </w:rPr>
            </w:pPr>
            <w:r>
              <w:t xml:space="preserve">Represents the meter constant when MEA02 equals </w:t>
            </w:r>
            <w:r w:rsidR="0010035C">
              <w:t>“</w:t>
            </w:r>
            <w:r>
              <w:t>MU. When the multiplier equals 1, do not send this MEA segment.</w:t>
            </w:r>
          </w:p>
        </w:tc>
      </w:tr>
    </w:tbl>
    <w:p w14:paraId="49D1C5FF" w14:textId="77777777" w:rsidR="003C5987" w:rsidRDefault="003C5987">
      <w:pPr>
        <w:tabs>
          <w:tab w:val="right" w:pos="1800"/>
          <w:tab w:val="left" w:pos="2160"/>
        </w:tabs>
        <w:ind w:left="2160" w:hanging="2160"/>
        <w:rPr>
          <w:b/>
        </w:rPr>
      </w:pPr>
    </w:p>
    <w:p w14:paraId="0FA5A9B9" w14:textId="77777777" w:rsidR="003C5987" w:rsidRDefault="003C5987">
      <w:pPr>
        <w:pStyle w:val="Heading2"/>
        <w:rPr>
          <w:u w:val="none"/>
        </w:rPr>
      </w:pPr>
      <w:r>
        <w:br w:type="page"/>
      </w:r>
      <w:r>
        <w:lastRenderedPageBreak/>
        <w:tab/>
      </w:r>
      <w:bookmarkStart w:id="469" w:name="_Toc470576906"/>
      <w:bookmarkStart w:id="470" w:name="_Toc480860208"/>
      <w:bookmarkStart w:id="471" w:name="_Toc480860472"/>
      <w:bookmarkStart w:id="472" w:name="_Toc480861924"/>
      <w:bookmarkStart w:id="473" w:name="_Toc484318160"/>
      <w:bookmarkStart w:id="474" w:name="_Toc486646203"/>
      <w:bookmarkStart w:id="475" w:name="_Toc486646280"/>
      <w:bookmarkStart w:id="476" w:name="_Toc493255583"/>
      <w:bookmarkStart w:id="477" w:name="_Toc535208068"/>
      <w:bookmarkStart w:id="478" w:name="_Toc535219526"/>
      <w:bookmarkStart w:id="479" w:name="_Toc165450557"/>
      <w:r>
        <w:rPr>
          <w:u w:val="none"/>
        </w:rPr>
        <w:t>Segment:</w:t>
      </w:r>
      <w:r>
        <w:rPr>
          <w:u w:val="none"/>
        </w:rPr>
        <w:tab/>
        <w:t xml:space="preserve">      </w:t>
      </w:r>
      <w:r>
        <w:rPr>
          <w:sz w:val="40"/>
          <w:u w:val="none"/>
        </w:rPr>
        <w:t xml:space="preserve">MEA </w:t>
      </w:r>
      <w:r>
        <w:rPr>
          <w:u w:val="none"/>
        </w:rPr>
        <w:t>Measurements (ZA=Power Factor)</w:t>
      </w:r>
      <w:bookmarkEnd w:id="469"/>
      <w:bookmarkEnd w:id="470"/>
      <w:bookmarkEnd w:id="471"/>
      <w:bookmarkEnd w:id="472"/>
      <w:bookmarkEnd w:id="473"/>
      <w:bookmarkEnd w:id="474"/>
      <w:bookmarkEnd w:id="475"/>
      <w:bookmarkEnd w:id="476"/>
      <w:bookmarkEnd w:id="477"/>
      <w:bookmarkEnd w:id="478"/>
      <w:bookmarkEnd w:id="479"/>
    </w:p>
    <w:p w14:paraId="616CC8C4" w14:textId="77777777" w:rsidR="003C5987" w:rsidRDefault="003C5987">
      <w:pPr>
        <w:tabs>
          <w:tab w:val="right" w:pos="1800"/>
          <w:tab w:val="left" w:pos="2160"/>
        </w:tabs>
        <w:ind w:left="2160" w:hanging="2160"/>
      </w:pPr>
      <w:r>
        <w:rPr>
          <w:b/>
        </w:rPr>
        <w:tab/>
        <w:t>Position:</w:t>
      </w:r>
      <w:r>
        <w:rPr>
          <w:b/>
        </w:rPr>
        <w:tab/>
      </w:r>
      <w:r>
        <w:t>160</w:t>
      </w:r>
    </w:p>
    <w:p w14:paraId="255EE7A3"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4E9294A" w14:textId="77777777" w:rsidR="003C5987" w:rsidRDefault="003C5987">
      <w:pPr>
        <w:tabs>
          <w:tab w:val="right" w:pos="1800"/>
          <w:tab w:val="left" w:pos="2160"/>
        </w:tabs>
        <w:ind w:left="2160" w:hanging="2160"/>
      </w:pPr>
      <w:r>
        <w:tab/>
      </w:r>
      <w:r>
        <w:rPr>
          <w:b/>
        </w:rPr>
        <w:t>Level:</w:t>
      </w:r>
      <w:r>
        <w:tab/>
        <w:t>Detail</w:t>
      </w:r>
    </w:p>
    <w:p w14:paraId="3FE1C3E4" w14:textId="77777777" w:rsidR="003C5987" w:rsidRDefault="003C5987">
      <w:pPr>
        <w:tabs>
          <w:tab w:val="right" w:pos="1800"/>
          <w:tab w:val="left" w:pos="2160"/>
        </w:tabs>
        <w:ind w:left="2160" w:hanging="2160"/>
      </w:pPr>
      <w:r>
        <w:tab/>
      </w:r>
      <w:r>
        <w:rPr>
          <w:b/>
        </w:rPr>
        <w:t>Usage:</w:t>
      </w:r>
      <w:r>
        <w:tab/>
        <w:t>Optional</w:t>
      </w:r>
    </w:p>
    <w:p w14:paraId="5324CAA8" w14:textId="77777777" w:rsidR="003C5987" w:rsidRDefault="003C5987">
      <w:pPr>
        <w:tabs>
          <w:tab w:val="right" w:pos="1800"/>
          <w:tab w:val="left" w:pos="2160"/>
        </w:tabs>
        <w:ind w:left="2160" w:hanging="2160"/>
      </w:pPr>
      <w:r>
        <w:tab/>
      </w:r>
      <w:r>
        <w:rPr>
          <w:b/>
        </w:rPr>
        <w:t>Max Use:</w:t>
      </w:r>
      <w:r>
        <w:tab/>
        <w:t>40</w:t>
      </w:r>
    </w:p>
    <w:p w14:paraId="457F7E26"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47175FF4"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66C8FFE9"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480E798B"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6E59928C"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7D5808E1"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3559A20A"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4AAA2EAD"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4AE27E8" w14:textId="77777777" w:rsidTr="002B3C94">
        <w:trPr>
          <w:cantSplit/>
        </w:trPr>
        <w:tc>
          <w:tcPr>
            <w:tcW w:w="1980" w:type="dxa"/>
          </w:tcPr>
          <w:p w14:paraId="7DCD82E7" w14:textId="77777777" w:rsidR="003C5987" w:rsidRDefault="003C5987">
            <w:pPr>
              <w:ind w:right="144"/>
              <w:jc w:val="right"/>
              <w:rPr>
                <w:b/>
              </w:rPr>
            </w:pPr>
            <w:r>
              <w:rPr>
                <w:b/>
              </w:rPr>
              <w:t>PA Use:</w:t>
            </w:r>
          </w:p>
        </w:tc>
        <w:tc>
          <w:tcPr>
            <w:tcW w:w="180" w:type="dxa"/>
          </w:tcPr>
          <w:p w14:paraId="5023D2E0" w14:textId="77777777" w:rsidR="003C5987" w:rsidRDefault="003C5987">
            <w:pPr>
              <w:ind w:right="144"/>
              <w:jc w:val="right"/>
              <w:rPr>
                <w:sz w:val="24"/>
              </w:rPr>
            </w:pPr>
          </w:p>
        </w:tc>
        <w:tc>
          <w:tcPr>
            <w:tcW w:w="7343" w:type="dxa"/>
            <w:shd w:val="pct5" w:color="auto" w:fill="FFFFFF"/>
          </w:tcPr>
          <w:p w14:paraId="095DB811" w14:textId="77777777" w:rsidR="003C5987" w:rsidRDefault="003C5987">
            <w:pPr>
              <w:ind w:right="144"/>
            </w:pPr>
            <w:r>
              <w:t>Required if it is available to the meter agent and it is used in the calculation of the customer’s bill. This is only relevant and should only ever be sent with Demand (K1). If not present with a demand quantity, it should be assumed to be 1.</w:t>
            </w:r>
          </w:p>
          <w:p w14:paraId="6B6B0BBC"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7B2A40AF" w14:textId="77777777" w:rsidTr="002B3C94">
        <w:trPr>
          <w:cantSplit/>
        </w:trPr>
        <w:tc>
          <w:tcPr>
            <w:tcW w:w="1980" w:type="dxa"/>
          </w:tcPr>
          <w:p w14:paraId="283DA575" w14:textId="77777777" w:rsidR="003C5987" w:rsidRDefault="003C5987">
            <w:pPr>
              <w:ind w:right="144"/>
              <w:jc w:val="right"/>
              <w:rPr>
                <w:b/>
              </w:rPr>
            </w:pPr>
            <w:r>
              <w:rPr>
                <w:b/>
              </w:rPr>
              <w:t>NJ Use:</w:t>
            </w:r>
          </w:p>
        </w:tc>
        <w:tc>
          <w:tcPr>
            <w:tcW w:w="180" w:type="dxa"/>
          </w:tcPr>
          <w:p w14:paraId="6001397E" w14:textId="77777777" w:rsidR="003C5987" w:rsidRDefault="003C5987">
            <w:pPr>
              <w:ind w:right="144"/>
              <w:jc w:val="right"/>
              <w:rPr>
                <w:sz w:val="24"/>
              </w:rPr>
            </w:pPr>
          </w:p>
        </w:tc>
        <w:tc>
          <w:tcPr>
            <w:tcW w:w="7343" w:type="dxa"/>
            <w:shd w:val="pct5" w:color="auto" w:fill="FFFFFF"/>
          </w:tcPr>
          <w:p w14:paraId="2A077542" w14:textId="77777777" w:rsidR="003C5987" w:rsidRDefault="003C5987">
            <w:pPr>
              <w:ind w:right="144"/>
            </w:pPr>
            <w:r>
              <w:t>Same as PA</w:t>
            </w:r>
          </w:p>
        </w:tc>
      </w:tr>
      <w:tr w:rsidR="003C5987" w14:paraId="1BB32098" w14:textId="77777777" w:rsidTr="002B3C94">
        <w:trPr>
          <w:cantSplit/>
        </w:trPr>
        <w:tc>
          <w:tcPr>
            <w:tcW w:w="1980" w:type="dxa"/>
          </w:tcPr>
          <w:p w14:paraId="1F00865E" w14:textId="77777777" w:rsidR="003C5987" w:rsidRDefault="003C5987">
            <w:pPr>
              <w:ind w:right="144"/>
              <w:jc w:val="right"/>
              <w:rPr>
                <w:b/>
              </w:rPr>
            </w:pPr>
            <w:r>
              <w:rPr>
                <w:b/>
              </w:rPr>
              <w:t>DE Use:</w:t>
            </w:r>
          </w:p>
        </w:tc>
        <w:tc>
          <w:tcPr>
            <w:tcW w:w="180" w:type="dxa"/>
          </w:tcPr>
          <w:p w14:paraId="722F834F" w14:textId="77777777" w:rsidR="003C5987" w:rsidRDefault="003C5987">
            <w:pPr>
              <w:ind w:right="144"/>
              <w:jc w:val="right"/>
              <w:rPr>
                <w:sz w:val="24"/>
              </w:rPr>
            </w:pPr>
          </w:p>
        </w:tc>
        <w:tc>
          <w:tcPr>
            <w:tcW w:w="7343" w:type="dxa"/>
            <w:shd w:val="pct5" w:color="auto" w:fill="FFFFFF"/>
          </w:tcPr>
          <w:p w14:paraId="23CD72A0" w14:textId="77777777" w:rsidR="003C5987" w:rsidRDefault="003C5987">
            <w:pPr>
              <w:ind w:right="144"/>
            </w:pPr>
            <w:r>
              <w:t>Same as PA</w:t>
            </w:r>
          </w:p>
        </w:tc>
      </w:tr>
      <w:tr w:rsidR="003C5987" w14:paraId="17AE7DB5" w14:textId="77777777" w:rsidTr="002B3C94">
        <w:trPr>
          <w:cantSplit/>
        </w:trPr>
        <w:tc>
          <w:tcPr>
            <w:tcW w:w="1980" w:type="dxa"/>
          </w:tcPr>
          <w:p w14:paraId="41F63119" w14:textId="77777777" w:rsidR="003C5987" w:rsidRPr="002B3C94" w:rsidRDefault="003C5987">
            <w:pPr>
              <w:ind w:right="144"/>
              <w:jc w:val="right"/>
              <w:rPr>
                <w:b/>
              </w:rPr>
            </w:pPr>
            <w:r w:rsidRPr="002B3C94">
              <w:rPr>
                <w:b/>
              </w:rPr>
              <w:t>MD Use:</w:t>
            </w:r>
          </w:p>
        </w:tc>
        <w:tc>
          <w:tcPr>
            <w:tcW w:w="180" w:type="dxa"/>
          </w:tcPr>
          <w:p w14:paraId="1CC669AC" w14:textId="77777777" w:rsidR="003C5987" w:rsidRPr="002B3C94" w:rsidRDefault="003C5987">
            <w:pPr>
              <w:ind w:right="144"/>
              <w:jc w:val="right"/>
              <w:rPr>
                <w:sz w:val="24"/>
              </w:rPr>
            </w:pPr>
          </w:p>
        </w:tc>
        <w:tc>
          <w:tcPr>
            <w:tcW w:w="7343" w:type="dxa"/>
            <w:shd w:val="pct5" w:color="auto" w:fill="FFFFFF"/>
          </w:tcPr>
          <w:p w14:paraId="02D099F2" w14:textId="0BCFEE99" w:rsidR="003C5987" w:rsidRPr="002B3C94" w:rsidRDefault="003C5987">
            <w:pPr>
              <w:ind w:right="144"/>
            </w:pPr>
            <w:r w:rsidRPr="002B3C94">
              <w:t>Same as PA</w:t>
            </w:r>
          </w:p>
        </w:tc>
      </w:tr>
      <w:tr w:rsidR="003C5987" w14:paraId="7A1D4072" w14:textId="77777777" w:rsidTr="002B3C94">
        <w:trPr>
          <w:cantSplit/>
        </w:trPr>
        <w:tc>
          <w:tcPr>
            <w:tcW w:w="1980" w:type="dxa"/>
          </w:tcPr>
          <w:p w14:paraId="1C19435A" w14:textId="77777777" w:rsidR="003C5987" w:rsidRDefault="003C5987">
            <w:pPr>
              <w:ind w:right="144"/>
              <w:jc w:val="right"/>
              <w:rPr>
                <w:b/>
              </w:rPr>
            </w:pPr>
            <w:r>
              <w:rPr>
                <w:b/>
              </w:rPr>
              <w:t>Example:</w:t>
            </w:r>
          </w:p>
        </w:tc>
        <w:tc>
          <w:tcPr>
            <w:tcW w:w="180" w:type="dxa"/>
          </w:tcPr>
          <w:p w14:paraId="10399FD3" w14:textId="77777777" w:rsidR="003C5987" w:rsidRDefault="003C5987">
            <w:pPr>
              <w:ind w:right="144"/>
              <w:jc w:val="right"/>
              <w:rPr>
                <w:sz w:val="24"/>
              </w:rPr>
            </w:pPr>
          </w:p>
        </w:tc>
        <w:tc>
          <w:tcPr>
            <w:tcW w:w="7343" w:type="dxa"/>
            <w:shd w:val="pct5" w:color="auto" w:fill="FFFFFF"/>
          </w:tcPr>
          <w:p w14:paraId="0DB52A1D" w14:textId="77777777" w:rsidR="003C5987" w:rsidRDefault="003C5987">
            <w:pPr>
              <w:ind w:right="144"/>
            </w:pPr>
            <w:r>
              <w:t>MEA**ZA*.95</w:t>
            </w:r>
          </w:p>
        </w:tc>
      </w:tr>
    </w:tbl>
    <w:p w14:paraId="4F3E522B" w14:textId="77777777" w:rsidR="003C5987" w:rsidRDefault="003C5987"/>
    <w:p w14:paraId="24E32619" w14:textId="77777777" w:rsidR="003C5987" w:rsidRDefault="003C5987">
      <w:pPr>
        <w:jc w:val="center"/>
        <w:rPr>
          <w:b/>
        </w:rPr>
      </w:pPr>
      <w:r>
        <w:rPr>
          <w:b/>
        </w:rPr>
        <w:t>Data Element Summary</w:t>
      </w:r>
    </w:p>
    <w:p w14:paraId="393944D4"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512583F"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68EB30D5" w14:textId="77777777" w:rsidTr="002B3C94">
        <w:trPr>
          <w:cantSplit/>
        </w:trPr>
        <w:tc>
          <w:tcPr>
            <w:tcW w:w="1007" w:type="dxa"/>
          </w:tcPr>
          <w:p w14:paraId="0BD063EC" w14:textId="77777777" w:rsidR="003C5987" w:rsidRDefault="003C5987">
            <w:pPr>
              <w:ind w:right="144"/>
              <w:rPr>
                <w:sz w:val="24"/>
              </w:rPr>
            </w:pPr>
            <w:r>
              <w:rPr>
                <w:b/>
                <w:sz w:val="18"/>
              </w:rPr>
              <w:t>Must Use</w:t>
            </w:r>
          </w:p>
        </w:tc>
        <w:tc>
          <w:tcPr>
            <w:tcW w:w="1080" w:type="dxa"/>
          </w:tcPr>
          <w:p w14:paraId="549611F3" w14:textId="77777777" w:rsidR="003C5987" w:rsidRDefault="003C5987">
            <w:pPr>
              <w:ind w:right="144"/>
              <w:jc w:val="center"/>
              <w:rPr>
                <w:sz w:val="24"/>
              </w:rPr>
            </w:pPr>
            <w:r>
              <w:rPr>
                <w:b/>
              </w:rPr>
              <w:t>MEA02</w:t>
            </w:r>
          </w:p>
        </w:tc>
        <w:tc>
          <w:tcPr>
            <w:tcW w:w="892" w:type="dxa"/>
          </w:tcPr>
          <w:p w14:paraId="1C3B807B" w14:textId="77777777" w:rsidR="003C5987" w:rsidRDefault="003C5987">
            <w:pPr>
              <w:ind w:right="144"/>
              <w:jc w:val="center"/>
              <w:rPr>
                <w:sz w:val="24"/>
              </w:rPr>
            </w:pPr>
            <w:r>
              <w:rPr>
                <w:b/>
              </w:rPr>
              <w:t>738</w:t>
            </w:r>
          </w:p>
        </w:tc>
        <w:tc>
          <w:tcPr>
            <w:tcW w:w="4896" w:type="dxa"/>
            <w:gridSpan w:val="4"/>
          </w:tcPr>
          <w:p w14:paraId="31BCA30F" w14:textId="77777777" w:rsidR="003C5987" w:rsidRDefault="003C5987">
            <w:pPr>
              <w:ind w:right="144"/>
              <w:rPr>
                <w:sz w:val="24"/>
              </w:rPr>
            </w:pPr>
            <w:r>
              <w:rPr>
                <w:b/>
              </w:rPr>
              <w:t>Measurement Qualifier</w:t>
            </w:r>
          </w:p>
        </w:tc>
        <w:tc>
          <w:tcPr>
            <w:tcW w:w="432" w:type="dxa"/>
          </w:tcPr>
          <w:p w14:paraId="2CC84F04" w14:textId="77777777" w:rsidR="003C5987" w:rsidRDefault="003C5987">
            <w:pPr>
              <w:ind w:right="144"/>
              <w:rPr>
                <w:sz w:val="24"/>
              </w:rPr>
            </w:pPr>
            <w:r>
              <w:rPr>
                <w:b/>
              </w:rPr>
              <w:t>O</w:t>
            </w:r>
          </w:p>
        </w:tc>
        <w:tc>
          <w:tcPr>
            <w:tcW w:w="1440" w:type="dxa"/>
            <w:gridSpan w:val="3"/>
          </w:tcPr>
          <w:p w14:paraId="1B8C1AC1" w14:textId="77777777" w:rsidR="003C5987" w:rsidRDefault="003C5987">
            <w:pPr>
              <w:ind w:right="144"/>
              <w:rPr>
                <w:sz w:val="24"/>
              </w:rPr>
            </w:pPr>
            <w:r>
              <w:rPr>
                <w:b/>
              </w:rPr>
              <w:t>ID 1/3</w:t>
            </w:r>
          </w:p>
        </w:tc>
      </w:tr>
      <w:tr w:rsidR="003C5987" w14:paraId="7B46301A" w14:textId="77777777">
        <w:trPr>
          <w:gridAfter w:val="1"/>
          <w:wAfter w:w="244" w:type="dxa"/>
          <w:cantSplit/>
        </w:trPr>
        <w:tc>
          <w:tcPr>
            <w:tcW w:w="2980" w:type="dxa"/>
            <w:gridSpan w:val="3"/>
          </w:tcPr>
          <w:p w14:paraId="21BD499A" w14:textId="77777777" w:rsidR="003C5987" w:rsidRDefault="003C5987">
            <w:pPr>
              <w:pStyle w:val="Definition"/>
              <w:rPr>
                <w:rFonts w:ascii="Times New Roman" w:hAnsi="Times New Roman"/>
              </w:rPr>
            </w:pPr>
          </w:p>
        </w:tc>
        <w:tc>
          <w:tcPr>
            <w:tcW w:w="6523" w:type="dxa"/>
            <w:gridSpan w:val="7"/>
          </w:tcPr>
          <w:p w14:paraId="75BD53D6"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6076B5A7" w14:textId="77777777">
        <w:trPr>
          <w:gridAfter w:val="2"/>
          <w:wAfter w:w="388" w:type="dxa"/>
          <w:cantSplit/>
        </w:trPr>
        <w:tc>
          <w:tcPr>
            <w:tcW w:w="3311" w:type="dxa"/>
            <w:gridSpan w:val="4"/>
          </w:tcPr>
          <w:p w14:paraId="4EB03CEC" w14:textId="77777777" w:rsidR="003C5987" w:rsidRDefault="003C5987">
            <w:pPr>
              <w:ind w:right="144"/>
              <w:rPr>
                <w:sz w:val="24"/>
              </w:rPr>
            </w:pPr>
          </w:p>
        </w:tc>
        <w:tc>
          <w:tcPr>
            <w:tcW w:w="1152" w:type="dxa"/>
          </w:tcPr>
          <w:p w14:paraId="5A1DFDBA" w14:textId="77777777" w:rsidR="003C5987" w:rsidRDefault="003C5987">
            <w:pPr>
              <w:ind w:right="144"/>
              <w:rPr>
                <w:sz w:val="24"/>
              </w:rPr>
            </w:pPr>
            <w:r>
              <w:t>ZA</w:t>
            </w:r>
          </w:p>
        </w:tc>
        <w:tc>
          <w:tcPr>
            <w:tcW w:w="216" w:type="dxa"/>
          </w:tcPr>
          <w:p w14:paraId="4B9BBA29" w14:textId="77777777" w:rsidR="003C5987" w:rsidRDefault="003C5987">
            <w:pPr>
              <w:ind w:right="144"/>
              <w:rPr>
                <w:sz w:val="24"/>
              </w:rPr>
            </w:pPr>
          </w:p>
        </w:tc>
        <w:tc>
          <w:tcPr>
            <w:tcW w:w="4680" w:type="dxa"/>
            <w:gridSpan w:val="3"/>
          </w:tcPr>
          <w:p w14:paraId="30419ED2" w14:textId="77777777" w:rsidR="003C5987" w:rsidRDefault="003C5987">
            <w:pPr>
              <w:ind w:right="144"/>
              <w:rPr>
                <w:sz w:val="24"/>
              </w:rPr>
            </w:pPr>
            <w:r>
              <w:t>Power Factor</w:t>
            </w:r>
          </w:p>
        </w:tc>
      </w:tr>
      <w:tr w:rsidR="003C5987" w14:paraId="5AB5458D" w14:textId="77777777">
        <w:trPr>
          <w:gridAfter w:val="2"/>
          <w:wAfter w:w="387" w:type="dxa"/>
          <w:cantSplit/>
        </w:trPr>
        <w:tc>
          <w:tcPr>
            <w:tcW w:w="4680" w:type="dxa"/>
            <w:gridSpan w:val="6"/>
          </w:tcPr>
          <w:p w14:paraId="4523BFEE" w14:textId="77777777" w:rsidR="003C5987" w:rsidRDefault="003C5987">
            <w:pPr>
              <w:ind w:right="144"/>
              <w:rPr>
                <w:sz w:val="24"/>
              </w:rPr>
            </w:pPr>
          </w:p>
        </w:tc>
        <w:tc>
          <w:tcPr>
            <w:tcW w:w="4680" w:type="dxa"/>
            <w:gridSpan w:val="3"/>
            <w:shd w:val="pct5" w:color="auto" w:fill="FFFFFF"/>
          </w:tcPr>
          <w:p w14:paraId="0786D565" w14:textId="26F40385" w:rsidR="003C5987" w:rsidRDefault="003C5987">
            <w:pPr>
              <w:ind w:right="144"/>
              <w:rPr>
                <w:sz w:val="24"/>
              </w:rPr>
            </w:pPr>
            <w:r>
              <w:t>Relationship between watts and volt - amperes necessary to supply electric load</w:t>
            </w:r>
          </w:p>
        </w:tc>
      </w:tr>
      <w:tr w:rsidR="003C5987" w14:paraId="01B6818B" w14:textId="77777777">
        <w:trPr>
          <w:cantSplit/>
        </w:trPr>
        <w:tc>
          <w:tcPr>
            <w:tcW w:w="1007" w:type="dxa"/>
          </w:tcPr>
          <w:p w14:paraId="773A2576" w14:textId="77777777" w:rsidR="003C5987" w:rsidRDefault="003C5987">
            <w:pPr>
              <w:ind w:right="144"/>
              <w:rPr>
                <w:sz w:val="24"/>
              </w:rPr>
            </w:pPr>
            <w:r>
              <w:rPr>
                <w:b/>
                <w:sz w:val="18"/>
              </w:rPr>
              <w:t>Must Use</w:t>
            </w:r>
          </w:p>
        </w:tc>
        <w:tc>
          <w:tcPr>
            <w:tcW w:w="1080" w:type="dxa"/>
          </w:tcPr>
          <w:p w14:paraId="0CBC07A5" w14:textId="77777777" w:rsidR="003C5987" w:rsidRDefault="003C5987">
            <w:pPr>
              <w:ind w:right="144"/>
              <w:jc w:val="center"/>
              <w:rPr>
                <w:sz w:val="24"/>
              </w:rPr>
            </w:pPr>
            <w:r>
              <w:rPr>
                <w:b/>
              </w:rPr>
              <w:t>MEA03</w:t>
            </w:r>
          </w:p>
        </w:tc>
        <w:tc>
          <w:tcPr>
            <w:tcW w:w="892" w:type="dxa"/>
          </w:tcPr>
          <w:p w14:paraId="247E0E73" w14:textId="77777777" w:rsidR="003C5987" w:rsidRDefault="003C5987">
            <w:pPr>
              <w:ind w:right="144"/>
              <w:jc w:val="center"/>
              <w:rPr>
                <w:sz w:val="24"/>
              </w:rPr>
            </w:pPr>
            <w:r>
              <w:rPr>
                <w:b/>
              </w:rPr>
              <w:t>739</w:t>
            </w:r>
          </w:p>
        </w:tc>
        <w:tc>
          <w:tcPr>
            <w:tcW w:w="4896" w:type="dxa"/>
            <w:gridSpan w:val="4"/>
          </w:tcPr>
          <w:p w14:paraId="12FD0C86" w14:textId="77777777" w:rsidR="003C5987" w:rsidRDefault="003C5987">
            <w:pPr>
              <w:ind w:right="144"/>
              <w:rPr>
                <w:sz w:val="24"/>
              </w:rPr>
            </w:pPr>
            <w:r>
              <w:rPr>
                <w:b/>
              </w:rPr>
              <w:t>Measurement Value</w:t>
            </w:r>
          </w:p>
        </w:tc>
        <w:tc>
          <w:tcPr>
            <w:tcW w:w="432" w:type="dxa"/>
          </w:tcPr>
          <w:p w14:paraId="10D633BE" w14:textId="77777777" w:rsidR="003C5987" w:rsidRDefault="003C5987">
            <w:pPr>
              <w:ind w:right="144"/>
              <w:rPr>
                <w:sz w:val="24"/>
              </w:rPr>
            </w:pPr>
            <w:r>
              <w:rPr>
                <w:b/>
              </w:rPr>
              <w:t>X</w:t>
            </w:r>
          </w:p>
        </w:tc>
        <w:tc>
          <w:tcPr>
            <w:tcW w:w="1440" w:type="dxa"/>
            <w:gridSpan w:val="3"/>
          </w:tcPr>
          <w:p w14:paraId="048BC94F" w14:textId="77777777" w:rsidR="003C5987" w:rsidRDefault="003C5987">
            <w:pPr>
              <w:ind w:right="144"/>
              <w:rPr>
                <w:sz w:val="24"/>
              </w:rPr>
            </w:pPr>
            <w:r>
              <w:rPr>
                <w:b/>
              </w:rPr>
              <w:t>R  1/20</w:t>
            </w:r>
          </w:p>
        </w:tc>
      </w:tr>
      <w:tr w:rsidR="003C5987" w14:paraId="446F4194" w14:textId="77777777">
        <w:trPr>
          <w:gridAfter w:val="1"/>
          <w:wAfter w:w="244" w:type="dxa"/>
          <w:cantSplit/>
        </w:trPr>
        <w:tc>
          <w:tcPr>
            <w:tcW w:w="2980" w:type="dxa"/>
            <w:gridSpan w:val="3"/>
          </w:tcPr>
          <w:p w14:paraId="51945A8E" w14:textId="77777777" w:rsidR="003C5987" w:rsidRDefault="003C5987">
            <w:pPr>
              <w:pStyle w:val="Definition"/>
              <w:rPr>
                <w:rFonts w:ascii="Times New Roman" w:hAnsi="Times New Roman"/>
              </w:rPr>
            </w:pPr>
          </w:p>
        </w:tc>
        <w:tc>
          <w:tcPr>
            <w:tcW w:w="6523" w:type="dxa"/>
            <w:gridSpan w:val="7"/>
          </w:tcPr>
          <w:p w14:paraId="4362E81C"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5D2025DA" w14:textId="77777777">
        <w:trPr>
          <w:gridAfter w:val="1"/>
          <w:wAfter w:w="244" w:type="dxa"/>
          <w:cantSplit/>
        </w:trPr>
        <w:tc>
          <w:tcPr>
            <w:tcW w:w="2980" w:type="dxa"/>
            <w:gridSpan w:val="3"/>
          </w:tcPr>
          <w:p w14:paraId="7B33A893" w14:textId="77777777" w:rsidR="003C5987" w:rsidRDefault="003C5987">
            <w:pPr>
              <w:ind w:right="144"/>
              <w:rPr>
                <w:sz w:val="24"/>
              </w:rPr>
            </w:pPr>
          </w:p>
        </w:tc>
        <w:tc>
          <w:tcPr>
            <w:tcW w:w="6523" w:type="dxa"/>
            <w:gridSpan w:val="7"/>
            <w:shd w:val="pct5" w:color="auto" w:fill="FFFFFF"/>
          </w:tcPr>
          <w:p w14:paraId="07D6F921" w14:textId="3E392C9C" w:rsidR="003C5987" w:rsidRDefault="003C5987">
            <w:pPr>
              <w:ind w:right="144"/>
              <w:rPr>
                <w:sz w:val="24"/>
              </w:rPr>
            </w:pPr>
            <w:r>
              <w:t>Represents the Power Factor when MEA02 equals "ZA".  When no Power Factor is present or the value is 1, do not send this MEA segment.</w:t>
            </w:r>
          </w:p>
        </w:tc>
      </w:tr>
    </w:tbl>
    <w:p w14:paraId="3559053F" w14:textId="77777777" w:rsidR="003C5987" w:rsidRDefault="003C5987">
      <w:pPr>
        <w:pStyle w:val="Heading2"/>
        <w:rPr>
          <w:u w:val="none"/>
        </w:rPr>
      </w:pPr>
      <w:r>
        <w:br w:type="page"/>
      </w:r>
      <w:r>
        <w:lastRenderedPageBreak/>
        <w:tab/>
      </w:r>
      <w:bookmarkStart w:id="480" w:name="_Toc470576907"/>
      <w:bookmarkStart w:id="481" w:name="_Toc480860209"/>
      <w:bookmarkStart w:id="482" w:name="_Toc480860473"/>
      <w:bookmarkStart w:id="483" w:name="_Toc480861925"/>
      <w:bookmarkStart w:id="484" w:name="_Toc484318161"/>
      <w:bookmarkStart w:id="485" w:name="_Toc486646204"/>
      <w:bookmarkStart w:id="486" w:name="_Toc486646281"/>
      <w:bookmarkStart w:id="487" w:name="_Toc493255584"/>
      <w:bookmarkStart w:id="488" w:name="_Toc535208069"/>
      <w:bookmarkStart w:id="489" w:name="_Toc535219527"/>
      <w:bookmarkStart w:id="490" w:name="_Toc165450558"/>
      <w:r>
        <w:rPr>
          <w:u w:val="none"/>
        </w:rPr>
        <w:t>Segment:</w:t>
      </w:r>
      <w:r>
        <w:rPr>
          <w:u w:val="none"/>
        </w:rPr>
        <w:tab/>
        <w:t xml:space="preserve">      </w:t>
      </w:r>
      <w:r>
        <w:rPr>
          <w:sz w:val="40"/>
          <w:u w:val="none"/>
        </w:rPr>
        <w:t xml:space="preserve">MEA </w:t>
      </w:r>
      <w:r>
        <w:rPr>
          <w:u w:val="none"/>
        </w:rPr>
        <w:t>Measurements (CO=Transformer Loss Multiplier)</w:t>
      </w:r>
      <w:bookmarkEnd w:id="480"/>
      <w:bookmarkEnd w:id="481"/>
      <w:bookmarkEnd w:id="482"/>
      <w:bookmarkEnd w:id="483"/>
      <w:bookmarkEnd w:id="484"/>
      <w:bookmarkEnd w:id="485"/>
      <w:bookmarkEnd w:id="486"/>
      <w:bookmarkEnd w:id="487"/>
      <w:bookmarkEnd w:id="488"/>
      <w:bookmarkEnd w:id="489"/>
      <w:bookmarkEnd w:id="490"/>
    </w:p>
    <w:p w14:paraId="332B0EB0" w14:textId="77777777" w:rsidR="003C5987" w:rsidRDefault="003C5987">
      <w:pPr>
        <w:tabs>
          <w:tab w:val="right" w:pos="1800"/>
          <w:tab w:val="left" w:pos="2160"/>
        </w:tabs>
        <w:ind w:left="2160" w:hanging="2160"/>
      </w:pPr>
      <w:r>
        <w:rPr>
          <w:b/>
        </w:rPr>
        <w:tab/>
        <w:t>Position:</w:t>
      </w:r>
      <w:r>
        <w:rPr>
          <w:b/>
        </w:rPr>
        <w:tab/>
      </w:r>
      <w:r>
        <w:t>160</w:t>
      </w:r>
    </w:p>
    <w:p w14:paraId="15DF56B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40FAAF0" w14:textId="77777777" w:rsidR="003C5987" w:rsidRDefault="003C5987">
      <w:pPr>
        <w:tabs>
          <w:tab w:val="right" w:pos="1800"/>
          <w:tab w:val="left" w:pos="2160"/>
        </w:tabs>
        <w:ind w:left="2160" w:hanging="2160"/>
      </w:pPr>
      <w:r>
        <w:tab/>
      </w:r>
      <w:r>
        <w:rPr>
          <w:b/>
        </w:rPr>
        <w:t>Level:</w:t>
      </w:r>
      <w:r>
        <w:tab/>
        <w:t>Detail</w:t>
      </w:r>
    </w:p>
    <w:p w14:paraId="581D92F3" w14:textId="77777777" w:rsidR="003C5987" w:rsidRDefault="003C5987">
      <w:pPr>
        <w:tabs>
          <w:tab w:val="right" w:pos="1800"/>
          <w:tab w:val="left" w:pos="2160"/>
        </w:tabs>
        <w:ind w:left="2160" w:hanging="2160"/>
      </w:pPr>
      <w:r>
        <w:tab/>
      </w:r>
      <w:r>
        <w:rPr>
          <w:b/>
        </w:rPr>
        <w:t>Usage:</w:t>
      </w:r>
      <w:r>
        <w:tab/>
        <w:t>Optional</w:t>
      </w:r>
    </w:p>
    <w:p w14:paraId="019B6559" w14:textId="77777777" w:rsidR="003C5987" w:rsidRDefault="003C5987">
      <w:pPr>
        <w:tabs>
          <w:tab w:val="right" w:pos="1800"/>
          <w:tab w:val="left" w:pos="2160"/>
        </w:tabs>
        <w:ind w:left="2160" w:hanging="2160"/>
      </w:pPr>
      <w:r>
        <w:tab/>
      </w:r>
      <w:r>
        <w:rPr>
          <w:b/>
        </w:rPr>
        <w:t>Max Use:</w:t>
      </w:r>
      <w:r>
        <w:tab/>
        <w:t>40</w:t>
      </w:r>
    </w:p>
    <w:p w14:paraId="418BBE7B"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29174289"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7C605C81"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17C9BFCB"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31CF9D32"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04CE67D3"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7D71C943"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114317B6"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6DFE97D" w14:textId="77777777" w:rsidTr="002B3C94">
        <w:trPr>
          <w:cantSplit/>
        </w:trPr>
        <w:tc>
          <w:tcPr>
            <w:tcW w:w="1980" w:type="dxa"/>
          </w:tcPr>
          <w:p w14:paraId="55F16B12" w14:textId="77777777" w:rsidR="003C5987" w:rsidRDefault="003C5987">
            <w:pPr>
              <w:ind w:right="144"/>
              <w:jc w:val="right"/>
              <w:rPr>
                <w:b/>
              </w:rPr>
            </w:pPr>
            <w:bookmarkStart w:id="491" w:name="_Hlk159655671"/>
            <w:r>
              <w:rPr>
                <w:b/>
              </w:rPr>
              <w:t>PA Use:</w:t>
            </w:r>
          </w:p>
        </w:tc>
        <w:tc>
          <w:tcPr>
            <w:tcW w:w="180" w:type="dxa"/>
          </w:tcPr>
          <w:p w14:paraId="29A57618" w14:textId="77777777" w:rsidR="003C5987" w:rsidRDefault="003C5987">
            <w:pPr>
              <w:ind w:right="144"/>
              <w:jc w:val="right"/>
              <w:rPr>
                <w:sz w:val="24"/>
              </w:rPr>
            </w:pPr>
          </w:p>
        </w:tc>
        <w:tc>
          <w:tcPr>
            <w:tcW w:w="7343" w:type="dxa"/>
            <w:shd w:val="pct5" w:color="auto" w:fill="FFFFFF"/>
          </w:tcPr>
          <w:p w14:paraId="4BB0476B" w14:textId="77777777" w:rsidR="003C5987" w:rsidRDefault="003C5987">
            <w:pPr>
              <w:ind w:right="144"/>
            </w:pPr>
            <w:r>
              <w:t>Required when Transformer Loss is not calculated by the meter.</w:t>
            </w:r>
          </w:p>
          <w:p w14:paraId="44B09F66" w14:textId="026CDC2F" w:rsidR="003C5987" w:rsidRDefault="003C5987">
            <w:pPr>
              <w:ind w:right="144"/>
            </w:pPr>
            <w:r>
              <w:rPr>
                <w:b/>
              </w:rPr>
              <w:t>Note:</w:t>
            </w:r>
            <w:r>
              <w:t xml:space="preserve"> If the BPT04=”X4” indicating this document is being sent for an interval account at the account level, this segment will not be used.</w:t>
            </w:r>
          </w:p>
        </w:tc>
      </w:tr>
      <w:tr w:rsidR="003C5987" w14:paraId="77E6835D" w14:textId="77777777" w:rsidTr="002B3C94">
        <w:trPr>
          <w:cantSplit/>
        </w:trPr>
        <w:tc>
          <w:tcPr>
            <w:tcW w:w="1980" w:type="dxa"/>
          </w:tcPr>
          <w:p w14:paraId="170D4DA9" w14:textId="77777777" w:rsidR="003C5987" w:rsidRDefault="003C5987">
            <w:pPr>
              <w:ind w:right="144"/>
              <w:jc w:val="right"/>
              <w:rPr>
                <w:b/>
              </w:rPr>
            </w:pPr>
            <w:r>
              <w:rPr>
                <w:b/>
              </w:rPr>
              <w:t>NJ Use:</w:t>
            </w:r>
          </w:p>
        </w:tc>
        <w:tc>
          <w:tcPr>
            <w:tcW w:w="180" w:type="dxa"/>
          </w:tcPr>
          <w:p w14:paraId="7468F96C" w14:textId="77777777" w:rsidR="003C5987" w:rsidRDefault="003C5987">
            <w:pPr>
              <w:ind w:right="144"/>
              <w:jc w:val="right"/>
              <w:rPr>
                <w:sz w:val="24"/>
              </w:rPr>
            </w:pPr>
          </w:p>
        </w:tc>
        <w:tc>
          <w:tcPr>
            <w:tcW w:w="7343" w:type="dxa"/>
            <w:shd w:val="pct5" w:color="auto" w:fill="FFFFFF"/>
          </w:tcPr>
          <w:p w14:paraId="7A35AACD" w14:textId="77777777" w:rsidR="003C5987" w:rsidRDefault="003C5987">
            <w:pPr>
              <w:ind w:right="144"/>
            </w:pPr>
            <w:r>
              <w:t>Same as PA</w:t>
            </w:r>
          </w:p>
        </w:tc>
      </w:tr>
      <w:tr w:rsidR="003C5987" w14:paraId="156E61D7" w14:textId="77777777" w:rsidTr="002B3C94">
        <w:trPr>
          <w:cantSplit/>
        </w:trPr>
        <w:tc>
          <w:tcPr>
            <w:tcW w:w="1980" w:type="dxa"/>
          </w:tcPr>
          <w:p w14:paraId="614A8197" w14:textId="77777777" w:rsidR="003C5987" w:rsidRDefault="003C5987">
            <w:pPr>
              <w:ind w:right="144"/>
              <w:jc w:val="right"/>
              <w:rPr>
                <w:b/>
              </w:rPr>
            </w:pPr>
            <w:r>
              <w:rPr>
                <w:b/>
              </w:rPr>
              <w:t>DE Use:</w:t>
            </w:r>
          </w:p>
        </w:tc>
        <w:tc>
          <w:tcPr>
            <w:tcW w:w="180" w:type="dxa"/>
          </w:tcPr>
          <w:p w14:paraId="025A72F9" w14:textId="77777777" w:rsidR="003C5987" w:rsidRDefault="003C5987">
            <w:pPr>
              <w:ind w:right="144"/>
              <w:jc w:val="right"/>
              <w:rPr>
                <w:sz w:val="24"/>
              </w:rPr>
            </w:pPr>
          </w:p>
        </w:tc>
        <w:tc>
          <w:tcPr>
            <w:tcW w:w="7343" w:type="dxa"/>
            <w:shd w:val="pct5" w:color="auto" w:fill="FFFFFF"/>
          </w:tcPr>
          <w:p w14:paraId="62F96A42" w14:textId="77777777" w:rsidR="003C5987" w:rsidRDefault="003C5987">
            <w:pPr>
              <w:ind w:right="144"/>
            </w:pPr>
            <w:r>
              <w:t>Same as PA</w:t>
            </w:r>
          </w:p>
        </w:tc>
      </w:tr>
      <w:tr w:rsidR="003C5987" w14:paraId="2B659F1A" w14:textId="77777777" w:rsidTr="002B3C94">
        <w:trPr>
          <w:cantSplit/>
        </w:trPr>
        <w:tc>
          <w:tcPr>
            <w:tcW w:w="1980" w:type="dxa"/>
          </w:tcPr>
          <w:p w14:paraId="46AC22E3" w14:textId="77777777" w:rsidR="003C5987" w:rsidRDefault="003C5987">
            <w:pPr>
              <w:ind w:right="144"/>
              <w:jc w:val="right"/>
              <w:rPr>
                <w:b/>
              </w:rPr>
            </w:pPr>
            <w:r>
              <w:rPr>
                <w:b/>
              </w:rPr>
              <w:t>MD Use:</w:t>
            </w:r>
          </w:p>
        </w:tc>
        <w:tc>
          <w:tcPr>
            <w:tcW w:w="180" w:type="dxa"/>
          </w:tcPr>
          <w:p w14:paraId="54C337A1" w14:textId="77777777" w:rsidR="003C5987" w:rsidRDefault="003C5987">
            <w:pPr>
              <w:ind w:right="144"/>
              <w:jc w:val="right"/>
              <w:rPr>
                <w:sz w:val="24"/>
              </w:rPr>
            </w:pPr>
          </w:p>
        </w:tc>
        <w:tc>
          <w:tcPr>
            <w:tcW w:w="7343" w:type="dxa"/>
            <w:shd w:val="pct5" w:color="auto" w:fill="FFFFFF"/>
          </w:tcPr>
          <w:p w14:paraId="6039FB2C" w14:textId="77777777" w:rsidR="003C5987" w:rsidRDefault="003C5987">
            <w:pPr>
              <w:ind w:right="144"/>
            </w:pPr>
            <w:r>
              <w:t>Same as PA</w:t>
            </w:r>
          </w:p>
        </w:tc>
      </w:tr>
      <w:bookmarkEnd w:id="491"/>
      <w:tr w:rsidR="003C5987" w14:paraId="2573E637" w14:textId="77777777" w:rsidTr="002B3C94">
        <w:trPr>
          <w:cantSplit/>
        </w:trPr>
        <w:tc>
          <w:tcPr>
            <w:tcW w:w="1980" w:type="dxa"/>
          </w:tcPr>
          <w:p w14:paraId="7495734C" w14:textId="77777777" w:rsidR="003C5987" w:rsidRDefault="003C5987">
            <w:pPr>
              <w:ind w:right="144"/>
              <w:jc w:val="right"/>
              <w:rPr>
                <w:b/>
              </w:rPr>
            </w:pPr>
            <w:r>
              <w:rPr>
                <w:b/>
              </w:rPr>
              <w:t>Example:</w:t>
            </w:r>
          </w:p>
        </w:tc>
        <w:tc>
          <w:tcPr>
            <w:tcW w:w="180" w:type="dxa"/>
          </w:tcPr>
          <w:p w14:paraId="2475160F" w14:textId="77777777" w:rsidR="003C5987" w:rsidRDefault="003C5987">
            <w:pPr>
              <w:ind w:right="144"/>
              <w:jc w:val="right"/>
              <w:rPr>
                <w:sz w:val="24"/>
              </w:rPr>
            </w:pPr>
          </w:p>
        </w:tc>
        <w:tc>
          <w:tcPr>
            <w:tcW w:w="7343" w:type="dxa"/>
            <w:shd w:val="pct5" w:color="auto" w:fill="FFFFFF"/>
          </w:tcPr>
          <w:p w14:paraId="3ADC0335" w14:textId="77777777" w:rsidR="003C5987" w:rsidRDefault="003C5987">
            <w:pPr>
              <w:ind w:right="144"/>
            </w:pPr>
            <w:bookmarkStart w:id="492" w:name="_Hlk128546440"/>
            <w:r>
              <w:t>MEA**CO*1.02</w:t>
            </w:r>
            <w:bookmarkEnd w:id="492"/>
          </w:p>
        </w:tc>
      </w:tr>
    </w:tbl>
    <w:p w14:paraId="6A539D47" w14:textId="77777777" w:rsidR="003C5987" w:rsidRDefault="003C5987"/>
    <w:p w14:paraId="24C589B5" w14:textId="77777777" w:rsidR="003C5987" w:rsidRDefault="003C5987">
      <w:pPr>
        <w:jc w:val="center"/>
        <w:rPr>
          <w:b/>
        </w:rPr>
      </w:pPr>
      <w:r>
        <w:rPr>
          <w:b/>
        </w:rPr>
        <w:t>Data Element Summary</w:t>
      </w:r>
    </w:p>
    <w:p w14:paraId="4940A13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F75D19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D2B0CC4" w14:textId="77777777">
        <w:trPr>
          <w:cantSplit/>
        </w:trPr>
        <w:tc>
          <w:tcPr>
            <w:tcW w:w="1007" w:type="dxa"/>
          </w:tcPr>
          <w:p w14:paraId="75F64513" w14:textId="77777777" w:rsidR="003C5987" w:rsidRDefault="003C5987">
            <w:pPr>
              <w:ind w:right="144"/>
              <w:rPr>
                <w:sz w:val="24"/>
              </w:rPr>
            </w:pPr>
            <w:r>
              <w:rPr>
                <w:b/>
                <w:sz w:val="18"/>
              </w:rPr>
              <w:t>Must Use</w:t>
            </w:r>
          </w:p>
        </w:tc>
        <w:tc>
          <w:tcPr>
            <w:tcW w:w="1080" w:type="dxa"/>
          </w:tcPr>
          <w:p w14:paraId="03C4E517" w14:textId="77777777" w:rsidR="003C5987" w:rsidRDefault="003C5987">
            <w:pPr>
              <w:ind w:right="144"/>
              <w:jc w:val="center"/>
              <w:rPr>
                <w:sz w:val="24"/>
              </w:rPr>
            </w:pPr>
            <w:r>
              <w:rPr>
                <w:b/>
              </w:rPr>
              <w:t>MEA02</w:t>
            </w:r>
          </w:p>
        </w:tc>
        <w:tc>
          <w:tcPr>
            <w:tcW w:w="892" w:type="dxa"/>
          </w:tcPr>
          <w:p w14:paraId="33954825" w14:textId="77777777" w:rsidR="003C5987" w:rsidRDefault="003C5987">
            <w:pPr>
              <w:ind w:right="144"/>
              <w:jc w:val="center"/>
              <w:rPr>
                <w:sz w:val="24"/>
              </w:rPr>
            </w:pPr>
            <w:r>
              <w:rPr>
                <w:b/>
              </w:rPr>
              <w:t>738</w:t>
            </w:r>
          </w:p>
        </w:tc>
        <w:tc>
          <w:tcPr>
            <w:tcW w:w="4896" w:type="dxa"/>
            <w:gridSpan w:val="4"/>
          </w:tcPr>
          <w:p w14:paraId="00FD9467" w14:textId="77777777" w:rsidR="003C5987" w:rsidRDefault="003C5987">
            <w:pPr>
              <w:ind w:right="144"/>
              <w:rPr>
                <w:sz w:val="24"/>
              </w:rPr>
            </w:pPr>
            <w:r>
              <w:rPr>
                <w:b/>
              </w:rPr>
              <w:t>Measurement Qualifier</w:t>
            </w:r>
          </w:p>
        </w:tc>
        <w:tc>
          <w:tcPr>
            <w:tcW w:w="432" w:type="dxa"/>
          </w:tcPr>
          <w:p w14:paraId="1B32E88B" w14:textId="77777777" w:rsidR="003C5987" w:rsidRDefault="003C5987">
            <w:pPr>
              <w:ind w:right="144"/>
              <w:rPr>
                <w:sz w:val="24"/>
              </w:rPr>
            </w:pPr>
            <w:r>
              <w:rPr>
                <w:b/>
              </w:rPr>
              <w:t>O</w:t>
            </w:r>
          </w:p>
        </w:tc>
        <w:tc>
          <w:tcPr>
            <w:tcW w:w="1440" w:type="dxa"/>
            <w:gridSpan w:val="3"/>
          </w:tcPr>
          <w:p w14:paraId="0B0FEE06" w14:textId="77777777" w:rsidR="003C5987" w:rsidRDefault="003C5987">
            <w:pPr>
              <w:ind w:right="144"/>
              <w:rPr>
                <w:sz w:val="24"/>
              </w:rPr>
            </w:pPr>
            <w:r>
              <w:rPr>
                <w:b/>
              </w:rPr>
              <w:t>ID 1/3</w:t>
            </w:r>
          </w:p>
        </w:tc>
      </w:tr>
      <w:tr w:rsidR="003C5987" w14:paraId="74BF2A15" w14:textId="77777777">
        <w:trPr>
          <w:gridAfter w:val="1"/>
          <w:wAfter w:w="244" w:type="dxa"/>
          <w:cantSplit/>
        </w:trPr>
        <w:tc>
          <w:tcPr>
            <w:tcW w:w="2980" w:type="dxa"/>
            <w:gridSpan w:val="3"/>
          </w:tcPr>
          <w:p w14:paraId="7795C6AE" w14:textId="77777777" w:rsidR="003C5987" w:rsidRDefault="003C5987">
            <w:pPr>
              <w:pStyle w:val="Definition"/>
              <w:rPr>
                <w:rFonts w:ascii="Times New Roman" w:hAnsi="Times New Roman"/>
              </w:rPr>
            </w:pPr>
          </w:p>
        </w:tc>
        <w:tc>
          <w:tcPr>
            <w:tcW w:w="6523" w:type="dxa"/>
            <w:gridSpan w:val="7"/>
          </w:tcPr>
          <w:p w14:paraId="47F3F307"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2753D0FF" w14:textId="77777777">
        <w:trPr>
          <w:gridAfter w:val="2"/>
          <w:wAfter w:w="388" w:type="dxa"/>
          <w:cantSplit/>
        </w:trPr>
        <w:tc>
          <w:tcPr>
            <w:tcW w:w="3311" w:type="dxa"/>
            <w:gridSpan w:val="4"/>
          </w:tcPr>
          <w:p w14:paraId="64BE5FF6" w14:textId="77777777" w:rsidR="003C5987" w:rsidRDefault="003C5987">
            <w:pPr>
              <w:ind w:right="144"/>
              <w:rPr>
                <w:sz w:val="24"/>
              </w:rPr>
            </w:pPr>
          </w:p>
        </w:tc>
        <w:tc>
          <w:tcPr>
            <w:tcW w:w="1152" w:type="dxa"/>
          </w:tcPr>
          <w:p w14:paraId="767455C7" w14:textId="77777777" w:rsidR="003C5987" w:rsidRDefault="003C5987">
            <w:pPr>
              <w:ind w:right="144"/>
              <w:rPr>
                <w:sz w:val="24"/>
              </w:rPr>
            </w:pPr>
            <w:r>
              <w:t>CO</w:t>
            </w:r>
          </w:p>
        </w:tc>
        <w:tc>
          <w:tcPr>
            <w:tcW w:w="216" w:type="dxa"/>
          </w:tcPr>
          <w:p w14:paraId="680BA555" w14:textId="77777777" w:rsidR="003C5987" w:rsidRDefault="003C5987">
            <w:pPr>
              <w:ind w:right="144"/>
              <w:rPr>
                <w:sz w:val="24"/>
              </w:rPr>
            </w:pPr>
          </w:p>
        </w:tc>
        <w:tc>
          <w:tcPr>
            <w:tcW w:w="4680" w:type="dxa"/>
            <w:gridSpan w:val="3"/>
          </w:tcPr>
          <w:p w14:paraId="21D29967" w14:textId="77777777" w:rsidR="003C5987" w:rsidRDefault="003C5987">
            <w:pPr>
              <w:ind w:right="144"/>
              <w:rPr>
                <w:sz w:val="24"/>
              </w:rPr>
            </w:pPr>
            <w:r>
              <w:t>Transformer Loss Multiplier</w:t>
            </w:r>
          </w:p>
        </w:tc>
      </w:tr>
      <w:tr w:rsidR="003C5987" w14:paraId="2116AF00" w14:textId="77777777">
        <w:trPr>
          <w:gridAfter w:val="2"/>
          <w:wAfter w:w="387" w:type="dxa"/>
          <w:cantSplit/>
        </w:trPr>
        <w:tc>
          <w:tcPr>
            <w:tcW w:w="4680" w:type="dxa"/>
            <w:gridSpan w:val="6"/>
          </w:tcPr>
          <w:p w14:paraId="5585928A" w14:textId="77777777" w:rsidR="003C5987" w:rsidRDefault="003C5987">
            <w:pPr>
              <w:ind w:right="144"/>
            </w:pPr>
          </w:p>
        </w:tc>
        <w:tc>
          <w:tcPr>
            <w:tcW w:w="4680" w:type="dxa"/>
            <w:gridSpan w:val="3"/>
            <w:shd w:val="pct5" w:color="auto" w:fill="FFFFFF"/>
          </w:tcPr>
          <w:p w14:paraId="0053920D" w14:textId="77777777" w:rsidR="003C5987" w:rsidRDefault="003C5987">
            <w:pPr>
              <w:pStyle w:val="Element"/>
              <w:spacing w:before="0"/>
              <w:rPr>
                <w:rFonts w:ascii="Times New Roman" w:hAnsi="Times New Roman"/>
              </w:rPr>
            </w:pPr>
            <w:r>
              <w:rPr>
                <w:rFonts w:ascii="Times New Roman" w:hAnsi="Times New Roman"/>
              </w:rPr>
              <w:t>When a customer owns a transformer and the transformer loss is not measured by the meter.</w:t>
            </w:r>
          </w:p>
        </w:tc>
      </w:tr>
      <w:tr w:rsidR="003C5987" w14:paraId="78077518" w14:textId="77777777">
        <w:trPr>
          <w:cantSplit/>
        </w:trPr>
        <w:tc>
          <w:tcPr>
            <w:tcW w:w="1007" w:type="dxa"/>
          </w:tcPr>
          <w:p w14:paraId="7E446844" w14:textId="77777777" w:rsidR="003C5987" w:rsidRDefault="003C5987">
            <w:pPr>
              <w:ind w:right="144"/>
              <w:rPr>
                <w:sz w:val="24"/>
              </w:rPr>
            </w:pPr>
            <w:r>
              <w:rPr>
                <w:b/>
                <w:sz w:val="18"/>
              </w:rPr>
              <w:t>Must Use</w:t>
            </w:r>
          </w:p>
        </w:tc>
        <w:tc>
          <w:tcPr>
            <w:tcW w:w="1080" w:type="dxa"/>
          </w:tcPr>
          <w:p w14:paraId="2160FC0E" w14:textId="77777777" w:rsidR="003C5987" w:rsidRDefault="003C5987">
            <w:pPr>
              <w:ind w:right="144"/>
              <w:jc w:val="center"/>
              <w:rPr>
                <w:sz w:val="24"/>
              </w:rPr>
            </w:pPr>
            <w:r>
              <w:rPr>
                <w:b/>
              </w:rPr>
              <w:t>MEA03</w:t>
            </w:r>
          </w:p>
        </w:tc>
        <w:tc>
          <w:tcPr>
            <w:tcW w:w="892" w:type="dxa"/>
          </w:tcPr>
          <w:p w14:paraId="20B26899" w14:textId="77777777" w:rsidR="003C5987" w:rsidRDefault="003C5987">
            <w:pPr>
              <w:ind w:right="144"/>
              <w:jc w:val="center"/>
              <w:rPr>
                <w:sz w:val="24"/>
              </w:rPr>
            </w:pPr>
            <w:r>
              <w:rPr>
                <w:b/>
              </w:rPr>
              <w:t>739</w:t>
            </w:r>
          </w:p>
        </w:tc>
        <w:tc>
          <w:tcPr>
            <w:tcW w:w="4896" w:type="dxa"/>
            <w:gridSpan w:val="4"/>
          </w:tcPr>
          <w:p w14:paraId="7763824E" w14:textId="77777777" w:rsidR="003C5987" w:rsidRDefault="003C5987">
            <w:pPr>
              <w:ind w:right="144"/>
              <w:rPr>
                <w:sz w:val="24"/>
              </w:rPr>
            </w:pPr>
            <w:r>
              <w:rPr>
                <w:b/>
              </w:rPr>
              <w:t>Measurement Value</w:t>
            </w:r>
          </w:p>
        </w:tc>
        <w:tc>
          <w:tcPr>
            <w:tcW w:w="432" w:type="dxa"/>
          </w:tcPr>
          <w:p w14:paraId="3F8AEA8A" w14:textId="77777777" w:rsidR="003C5987" w:rsidRDefault="003C5987">
            <w:pPr>
              <w:ind w:right="144"/>
              <w:rPr>
                <w:sz w:val="24"/>
              </w:rPr>
            </w:pPr>
            <w:r>
              <w:rPr>
                <w:b/>
              </w:rPr>
              <w:t>X</w:t>
            </w:r>
          </w:p>
        </w:tc>
        <w:tc>
          <w:tcPr>
            <w:tcW w:w="1440" w:type="dxa"/>
            <w:gridSpan w:val="3"/>
          </w:tcPr>
          <w:p w14:paraId="4F5481E1" w14:textId="77777777" w:rsidR="003C5987" w:rsidRDefault="003C5987">
            <w:pPr>
              <w:ind w:right="144"/>
              <w:rPr>
                <w:sz w:val="24"/>
              </w:rPr>
            </w:pPr>
            <w:r>
              <w:rPr>
                <w:b/>
              </w:rPr>
              <w:t>R  1/20</w:t>
            </w:r>
          </w:p>
        </w:tc>
      </w:tr>
      <w:tr w:rsidR="003C5987" w14:paraId="2FA42601" w14:textId="77777777">
        <w:trPr>
          <w:gridAfter w:val="1"/>
          <w:wAfter w:w="244" w:type="dxa"/>
          <w:cantSplit/>
        </w:trPr>
        <w:tc>
          <w:tcPr>
            <w:tcW w:w="2980" w:type="dxa"/>
            <w:gridSpan w:val="3"/>
          </w:tcPr>
          <w:p w14:paraId="51240A2F" w14:textId="77777777" w:rsidR="003C5987" w:rsidRDefault="003C5987">
            <w:pPr>
              <w:pStyle w:val="Definition"/>
              <w:rPr>
                <w:rFonts w:ascii="Times New Roman" w:hAnsi="Times New Roman"/>
              </w:rPr>
            </w:pPr>
          </w:p>
        </w:tc>
        <w:tc>
          <w:tcPr>
            <w:tcW w:w="6523" w:type="dxa"/>
            <w:gridSpan w:val="7"/>
          </w:tcPr>
          <w:p w14:paraId="6EA79FA3"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2BF73982" w14:textId="77777777">
        <w:trPr>
          <w:gridAfter w:val="1"/>
          <w:wAfter w:w="244" w:type="dxa"/>
          <w:cantSplit/>
        </w:trPr>
        <w:tc>
          <w:tcPr>
            <w:tcW w:w="2980" w:type="dxa"/>
            <w:gridSpan w:val="3"/>
          </w:tcPr>
          <w:p w14:paraId="4752BC85" w14:textId="77777777" w:rsidR="003C5987" w:rsidRDefault="003C5987">
            <w:pPr>
              <w:ind w:right="144"/>
              <w:rPr>
                <w:sz w:val="24"/>
              </w:rPr>
            </w:pPr>
          </w:p>
        </w:tc>
        <w:tc>
          <w:tcPr>
            <w:tcW w:w="6523" w:type="dxa"/>
            <w:gridSpan w:val="7"/>
            <w:shd w:val="pct5" w:color="auto" w:fill="FFFFFF"/>
          </w:tcPr>
          <w:p w14:paraId="4C171115" w14:textId="77777777" w:rsidR="003C5987" w:rsidRDefault="003C5987">
            <w:pPr>
              <w:ind w:right="144"/>
              <w:rPr>
                <w:sz w:val="24"/>
              </w:rPr>
            </w:pPr>
            <w:r>
              <w:t xml:space="preserve">Represents the Transformer Loss Multiplier when MEA02 equals "CO".  </w:t>
            </w:r>
          </w:p>
        </w:tc>
      </w:tr>
    </w:tbl>
    <w:p w14:paraId="4665F2C3" w14:textId="77777777" w:rsidR="003C5987" w:rsidRDefault="003C5987">
      <w:pPr>
        <w:tabs>
          <w:tab w:val="right" w:pos="1800"/>
          <w:tab w:val="left" w:pos="2160"/>
        </w:tabs>
        <w:ind w:left="2160" w:hanging="2160"/>
        <w:rPr>
          <w:b/>
        </w:rPr>
      </w:pPr>
    </w:p>
    <w:p w14:paraId="696E7998" w14:textId="77777777" w:rsidR="00B5490F" w:rsidRDefault="00B5490F">
      <w:pPr>
        <w:pStyle w:val="Heading1"/>
      </w:pPr>
    </w:p>
    <w:p w14:paraId="2BF843F5" w14:textId="77777777" w:rsidR="00B5490F" w:rsidRDefault="00B5490F" w:rsidP="00B5490F"/>
    <w:p w14:paraId="7A26B7B0" w14:textId="77777777" w:rsidR="00B5490F" w:rsidRDefault="00B5490F" w:rsidP="00B5490F"/>
    <w:p w14:paraId="11024B9B" w14:textId="77777777" w:rsidR="00B5490F" w:rsidRDefault="00B5490F" w:rsidP="00B5490F"/>
    <w:p w14:paraId="19B5C23E" w14:textId="77777777" w:rsidR="00B5490F" w:rsidRDefault="00B5490F" w:rsidP="00B5490F"/>
    <w:p w14:paraId="37151D50" w14:textId="77777777" w:rsidR="00B5490F" w:rsidRDefault="00B5490F" w:rsidP="00B5490F"/>
    <w:p w14:paraId="5E2E7076" w14:textId="77777777" w:rsidR="00B5490F" w:rsidRDefault="00B5490F" w:rsidP="00B5490F"/>
    <w:p w14:paraId="20AA37C9" w14:textId="77777777" w:rsidR="00B5490F" w:rsidRDefault="00B5490F" w:rsidP="00B5490F"/>
    <w:p w14:paraId="00EEE99C" w14:textId="77777777" w:rsidR="00B5490F" w:rsidRDefault="00B5490F" w:rsidP="00B5490F"/>
    <w:p w14:paraId="51375C96" w14:textId="77777777" w:rsidR="00B5490F" w:rsidRDefault="00B5490F" w:rsidP="00B5490F"/>
    <w:p w14:paraId="212F9DB4" w14:textId="77777777" w:rsidR="00DB686F" w:rsidRDefault="00DB686F" w:rsidP="00B5490F"/>
    <w:p w14:paraId="5A4452AF" w14:textId="77777777" w:rsidR="00DB686F" w:rsidRDefault="00DB686F" w:rsidP="00B5490F"/>
    <w:p w14:paraId="17F962B2" w14:textId="77777777" w:rsidR="00B5490F" w:rsidRDefault="00B5490F" w:rsidP="00B5490F"/>
    <w:p w14:paraId="366B1E21" w14:textId="77777777" w:rsidR="00B5490F" w:rsidRDefault="00B5490F" w:rsidP="00B5490F"/>
    <w:p w14:paraId="20811EC7" w14:textId="77777777" w:rsidR="00B5490F" w:rsidRDefault="00B5490F" w:rsidP="00B5490F"/>
    <w:p w14:paraId="7E06CA69" w14:textId="77777777" w:rsidR="00B5490F" w:rsidRDefault="00B5490F" w:rsidP="00B5490F">
      <w:bookmarkStart w:id="493" w:name="_Hlk139623732"/>
    </w:p>
    <w:p w14:paraId="6D7E5E56" w14:textId="77777777" w:rsidR="00105754" w:rsidRDefault="00105754" w:rsidP="00B5490F"/>
    <w:p w14:paraId="50B46AC4" w14:textId="6ED8CAB4" w:rsidR="009854B6" w:rsidRPr="0015389F" w:rsidRDefault="003C5987" w:rsidP="009854B6">
      <w:pPr>
        <w:pStyle w:val="Heading1"/>
        <w:rPr>
          <w:rFonts w:ascii="Times New Roman" w:hAnsi="Times New Roman"/>
          <w:sz w:val="20"/>
        </w:rPr>
      </w:pPr>
      <w:bookmarkStart w:id="494" w:name="book31"/>
      <w:bookmarkStart w:id="495" w:name="book32"/>
      <w:bookmarkStart w:id="496" w:name="book33"/>
      <w:bookmarkStart w:id="497" w:name="_Hlk159934378"/>
      <w:bookmarkEnd w:id="493"/>
      <w:bookmarkEnd w:id="494"/>
      <w:bookmarkEnd w:id="495"/>
      <w:bookmarkEnd w:id="496"/>
      <w:r>
        <w:lastRenderedPageBreak/>
        <w:t xml:space="preserve"> </w:t>
      </w:r>
      <w:r w:rsidR="009854B6" w:rsidRPr="0015389F">
        <w:rPr>
          <w:rFonts w:ascii="Times New Roman" w:hAnsi="Times New Roman"/>
          <w:sz w:val="20"/>
        </w:rPr>
        <w:tab/>
        <w:t xml:space="preserve">  </w:t>
      </w:r>
      <w:r w:rsidR="009854B6">
        <w:rPr>
          <w:rFonts w:ascii="Times New Roman" w:hAnsi="Times New Roman"/>
          <w:sz w:val="20"/>
        </w:rPr>
        <w:t xml:space="preserve">   </w:t>
      </w:r>
      <w:bookmarkStart w:id="498" w:name="_Toc165450559"/>
      <w:r w:rsidR="009854B6" w:rsidRPr="0015389F">
        <w:rPr>
          <w:rFonts w:ascii="Times New Roman" w:hAnsi="Times New Roman"/>
          <w:sz w:val="20"/>
        </w:rPr>
        <w:t>Segment:</w:t>
      </w:r>
      <w:r w:rsidR="009854B6" w:rsidRPr="0015389F">
        <w:rPr>
          <w:rFonts w:ascii="Times New Roman" w:hAnsi="Times New Roman"/>
          <w:sz w:val="20"/>
        </w:rPr>
        <w:tab/>
      </w:r>
      <w:r w:rsidR="009854B6" w:rsidRPr="0015389F">
        <w:rPr>
          <w:rFonts w:ascii="Times New Roman" w:hAnsi="Times New Roman"/>
          <w:sz w:val="40"/>
          <w:szCs w:val="40"/>
        </w:rPr>
        <w:t>PTD</w:t>
      </w:r>
      <w:r w:rsidR="009854B6" w:rsidRPr="0015389F">
        <w:rPr>
          <w:rFonts w:ascii="Times New Roman" w:hAnsi="Times New Roman"/>
          <w:sz w:val="20"/>
        </w:rPr>
        <w:t xml:space="preserve"> Product Transfer and Resale Detail (BP= Bill Presentment)</w:t>
      </w:r>
      <w:bookmarkEnd w:id="498"/>
    </w:p>
    <w:p w14:paraId="3470C070" w14:textId="77777777" w:rsidR="009854B6" w:rsidRPr="002B3C94" w:rsidRDefault="009854B6" w:rsidP="009854B6">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Position</w:t>
      </w:r>
      <w:r w:rsidRPr="002B3C94">
        <w:rPr>
          <w:color w:val="000000" w:themeColor="text1"/>
        </w:rPr>
        <w:t>:</w:t>
      </w:r>
      <w:r w:rsidRPr="002B3C94">
        <w:rPr>
          <w:color w:val="000000" w:themeColor="text1"/>
        </w:rPr>
        <w:tab/>
        <w:t>010</w:t>
      </w:r>
    </w:p>
    <w:p w14:paraId="64935D5B" w14:textId="77777777" w:rsidR="009854B6" w:rsidRPr="002B3C94" w:rsidRDefault="009854B6" w:rsidP="009854B6">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Loop</w:t>
      </w:r>
      <w:r w:rsidRPr="002B3C94">
        <w:rPr>
          <w:color w:val="000000" w:themeColor="text1"/>
        </w:rPr>
        <w:t>:</w:t>
      </w:r>
      <w:r w:rsidRPr="002B3C94">
        <w:rPr>
          <w:color w:val="000000" w:themeColor="text1"/>
        </w:rPr>
        <w:tab/>
        <w:t xml:space="preserve">PTD         </w:t>
      </w:r>
    </w:p>
    <w:p w14:paraId="04714FA4" w14:textId="77777777" w:rsidR="009854B6" w:rsidRPr="002B3C94" w:rsidRDefault="009854B6" w:rsidP="009854B6">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Level</w:t>
      </w:r>
      <w:r w:rsidRPr="002B3C94">
        <w:rPr>
          <w:color w:val="000000" w:themeColor="text1"/>
        </w:rPr>
        <w:t>:</w:t>
      </w:r>
      <w:r w:rsidRPr="002B3C94">
        <w:rPr>
          <w:color w:val="000000" w:themeColor="text1"/>
        </w:rPr>
        <w:tab/>
        <w:t>Detail</w:t>
      </w:r>
    </w:p>
    <w:p w14:paraId="0A09096B" w14:textId="77777777" w:rsidR="009854B6" w:rsidRPr="002B3C94" w:rsidRDefault="009854B6" w:rsidP="009854B6">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Usage</w:t>
      </w:r>
      <w:r w:rsidRPr="002B3C94">
        <w:rPr>
          <w:color w:val="000000" w:themeColor="text1"/>
        </w:rPr>
        <w:t>:</w:t>
      </w:r>
      <w:r w:rsidRPr="002B3C94">
        <w:rPr>
          <w:color w:val="000000" w:themeColor="text1"/>
        </w:rPr>
        <w:tab/>
        <w:t>Mandatory</w:t>
      </w:r>
    </w:p>
    <w:p w14:paraId="17BB0240" w14:textId="77777777" w:rsidR="009854B6" w:rsidRPr="002B3C94" w:rsidRDefault="009854B6" w:rsidP="009854B6">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Max</w:t>
      </w:r>
      <w:r w:rsidRPr="002B3C94">
        <w:rPr>
          <w:color w:val="000000" w:themeColor="text1"/>
        </w:rPr>
        <w:t xml:space="preserve"> </w:t>
      </w:r>
      <w:r w:rsidRPr="002B3C94">
        <w:rPr>
          <w:b/>
          <w:bCs/>
          <w:color w:val="000000" w:themeColor="text1"/>
        </w:rPr>
        <w:t>Use</w:t>
      </w:r>
      <w:r w:rsidRPr="002B3C94">
        <w:rPr>
          <w:color w:val="000000" w:themeColor="text1"/>
        </w:rPr>
        <w:t>:</w:t>
      </w:r>
      <w:r w:rsidRPr="002B3C94">
        <w:rPr>
          <w:color w:val="000000" w:themeColor="text1"/>
        </w:rPr>
        <w:tab/>
      </w:r>
      <w:r w:rsidRPr="004D4297">
        <w:rPr>
          <w:b/>
          <w:bCs/>
          <w:color w:val="000000" w:themeColor="text1"/>
        </w:rPr>
        <w:t>1</w:t>
      </w:r>
    </w:p>
    <w:p w14:paraId="7C520373" w14:textId="77777777" w:rsidR="009854B6" w:rsidRPr="002B3C94" w:rsidRDefault="009854B6" w:rsidP="009854B6">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Purpose</w:t>
      </w:r>
      <w:r w:rsidRPr="002B3C94">
        <w:rPr>
          <w:color w:val="000000" w:themeColor="text1"/>
        </w:rPr>
        <w:t>:</w:t>
      </w:r>
      <w:r w:rsidRPr="002B3C94">
        <w:rPr>
          <w:color w:val="000000" w:themeColor="text1"/>
        </w:rPr>
        <w:tab/>
        <w:t>To indicate the start of detail information relating to the transfer/resale of a product and provide identifying data</w:t>
      </w:r>
    </w:p>
    <w:p w14:paraId="715B4770" w14:textId="77777777" w:rsidR="009854B6" w:rsidRPr="002B3C94" w:rsidRDefault="009854B6" w:rsidP="009854B6">
      <w:pPr>
        <w:tabs>
          <w:tab w:val="right" w:pos="1800"/>
          <w:tab w:val="left" w:pos="2160"/>
          <w:tab w:val="left" w:pos="2520"/>
        </w:tabs>
        <w:ind w:left="2520" w:hanging="2520"/>
        <w:rPr>
          <w:color w:val="000000" w:themeColor="text1"/>
        </w:rPr>
      </w:pPr>
      <w:r w:rsidRPr="002B3C94">
        <w:rPr>
          <w:color w:val="000000" w:themeColor="text1"/>
        </w:rPr>
        <w:tab/>
      </w:r>
      <w:r w:rsidRPr="002B3C94">
        <w:rPr>
          <w:b/>
          <w:bCs/>
          <w:color w:val="000000" w:themeColor="text1"/>
        </w:rPr>
        <w:t>Syntax Notes</w:t>
      </w:r>
      <w:r w:rsidRPr="002B3C94">
        <w:rPr>
          <w:color w:val="000000" w:themeColor="text1"/>
        </w:rPr>
        <w:t>:</w:t>
      </w:r>
      <w:r w:rsidRPr="002B3C94">
        <w:rPr>
          <w:color w:val="000000" w:themeColor="text1"/>
        </w:rPr>
        <w:tab/>
      </w:r>
      <w:r w:rsidRPr="004D4297">
        <w:rPr>
          <w:b/>
          <w:bCs/>
          <w:color w:val="000000" w:themeColor="text1"/>
        </w:rPr>
        <w:t>1</w:t>
      </w:r>
      <w:r w:rsidRPr="002B3C94">
        <w:rPr>
          <w:color w:val="000000" w:themeColor="text1"/>
        </w:rPr>
        <w:tab/>
        <w:t>If either PTD02 or PTD03 is present, then the other is required.</w:t>
      </w:r>
    </w:p>
    <w:p w14:paraId="55D08CD8" w14:textId="77777777" w:rsidR="009854B6" w:rsidRPr="002B3C94" w:rsidRDefault="009854B6" w:rsidP="009854B6">
      <w:pPr>
        <w:tabs>
          <w:tab w:val="right" w:pos="1800"/>
          <w:tab w:val="left" w:pos="2160"/>
          <w:tab w:val="left" w:pos="2520"/>
        </w:tabs>
        <w:ind w:left="2520" w:hanging="2520"/>
        <w:rPr>
          <w:color w:val="000000" w:themeColor="text1"/>
        </w:rPr>
      </w:pPr>
      <w:r w:rsidRPr="002B3C94">
        <w:rPr>
          <w:color w:val="000000" w:themeColor="text1"/>
        </w:rPr>
        <w:tab/>
      </w:r>
      <w:r w:rsidRPr="002B3C94">
        <w:rPr>
          <w:color w:val="000000" w:themeColor="text1"/>
        </w:rPr>
        <w:tab/>
      </w:r>
      <w:r w:rsidRPr="004D4297">
        <w:rPr>
          <w:b/>
          <w:bCs/>
          <w:color w:val="000000" w:themeColor="text1"/>
        </w:rPr>
        <w:t>2</w:t>
      </w:r>
      <w:r w:rsidRPr="002B3C94">
        <w:rPr>
          <w:color w:val="000000" w:themeColor="text1"/>
        </w:rPr>
        <w:tab/>
        <w:t>If either PTD04 or PTD05 is present, then the other is required.</w:t>
      </w:r>
    </w:p>
    <w:p w14:paraId="3CB82FBB" w14:textId="77777777" w:rsidR="009854B6" w:rsidRPr="002B3C94" w:rsidRDefault="009854B6" w:rsidP="009854B6">
      <w:pPr>
        <w:tabs>
          <w:tab w:val="right" w:pos="1800"/>
          <w:tab w:val="left" w:pos="2160"/>
          <w:tab w:val="left" w:pos="2520"/>
        </w:tabs>
        <w:ind w:left="2520" w:hanging="2520"/>
        <w:rPr>
          <w:b/>
          <w:bCs/>
          <w:color w:val="000000" w:themeColor="text1"/>
        </w:rPr>
      </w:pPr>
      <w:r w:rsidRPr="002B3C94">
        <w:rPr>
          <w:color w:val="000000" w:themeColor="text1"/>
        </w:rPr>
        <w:tab/>
      </w:r>
      <w:r w:rsidRPr="002B3C94">
        <w:rPr>
          <w:b/>
          <w:bCs/>
          <w:color w:val="000000" w:themeColor="text1"/>
        </w:rPr>
        <w:t>Semantic Notes:</w:t>
      </w:r>
    </w:p>
    <w:p w14:paraId="010BFD0B" w14:textId="77777777" w:rsidR="009854B6" w:rsidRPr="002B3C94" w:rsidRDefault="009854B6" w:rsidP="009854B6">
      <w:pPr>
        <w:tabs>
          <w:tab w:val="right" w:pos="1800"/>
          <w:tab w:val="left" w:pos="2160"/>
          <w:tab w:val="left" w:pos="2520"/>
        </w:tabs>
        <w:ind w:left="2520" w:hanging="2520"/>
        <w:rPr>
          <w:color w:val="000000" w:themeColor="text1"/>
        </w:rPr>
      </w:pPr>
      <w:r w:rsidRPr="002B3C94">
        <w:rPr>
          <w:b/>
          <w:bCs/>
          <w:color w:val="000000" w:themeColor="text1"/>
        </w:rPr>
        <w:tab/>
        <w:t>Comments:</w:t>
      </w:r>
      <w:r w:rsidRPr="002B3C94">
        <w:rPr>
          <w:color w:val="000000" w:themeColor="text1"/>
        </w:rPr>
        <w:t xml:space="preserve">      </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854B6" w:rsidRPr="002B3C94" w14:paraId="1760358D" w14:textId="77777777" w:rsidTr="00C71235">
        <w:trPr>
          <w:cantSplit/>
        </w:trPr>
        <w:tc>
          <w:tcPr>
            <w:tcW w:w="1980" w:type="dxa"/>
          </w:tcPr>
          <w:p w14:paraId="43F735E2" w14:textId="77777777" w:rsidR="009854B6" w:rsidRPr="004D4297" w:rsidRDefault="009854B6" w:rsidP="00C71235">
            <w:pPr>
              <w:ind w:right="144"/>
              <w:jc w:val="right"/>
              <w:rPr>
                <w:b/>
                <w:bCs/>
                <w:color w:val="000000" w:themeColor="text1"/>
              </w:rPr>
            </w:pPr>
            <w:r w:rsidRPr="004D4297">
              <w:rPr>
                <w:b/>
                <w:bCs/>
                <w:color w:val="000000" w:themeColor="text1"/>
              </w:rPr>
              <w:t>Notes:</w:t>
            </w:r>
          </w:p>
        </w:tc>
        <w:tc>
          <w:tcPr>
            <w:tcW w:w="180" w:type="dxa"/>
          </w:tcPr>
          <w:p w14:paraId="7DDB035A" w14:textId="77777777" w:rsidR="009854B6" w:rsidRPr="002B3C94" w:rsidRDefault="009854B6" w:rsidP="00C71235">
            <w:pPr>
              <w:ind w:right="144"/>
              <w:jc w:val="right"/>
              <w:rPr>
                <w:color w:val="000000" w:themeColor="text1"/>
              </w:rPr>
            </w:pPr>
          </w:p>
        </w:tc>
        <w:tc>
          <w:tcPr>
            <w:tcW w:w="7343" w:type="dxa"/>
            <w:shd w:val="pct5" w:color="auto" w:fill="FFFFFF"/>
          </w:tcPr>
          <w:p w14:paraId="561CA0B6" w14:textId="77777777" w:rsidR="009854B6" w:rsidRPr="002B3C94" w:rsidRDefault="009854B6" w:rsidP="00C71235">
            <w:pPr>
              <w:ind w:right="144"/>
              <w:rPr>
                <w:color w:val="000000" w:themeColor="text1"/>
              </w:rPr>
            </w:pPr>
            <w:r w:rsidRPr="002B3C94">
              <w:rPr>
                <w:color w:val="000000" w:themeColor="text1"/>
              </w:rPr>
              <w:t>PTD Loops may be sent in any order.</w:t>
            </w:r>
          </w:p>
          <w:p w14:paraId="234E3A44" w14:textId="77777777" w:rsidR="009854B6" w:rsidRPr="002B3C94" w:rsidRDefault="009854B6" w:rsidP="00C71235">
            <w:pPr>
              <w:ind w:right="144"/>
              <w:rPr>
                <w:color w:val="000000" w:themeColor="text1"/>
              </w:rPr>
            </w:pPr>
          </w:p>
          <w:p w14:paraId="0B1DF582" w14:textId="77777777" w:rsidR="009854B6" w:rsidRPr="002B3C94" w:rsidRDefault="009854B6" w:rsidP="00C71235">
            <w:pPr>
              <w:ind w:right="144"/>
              <w:rPr>
                <w:color w:val="000000" w:themeColor="text1"/>
              </w:rPr>
            </w:pPr>
            <w:r w:rsidRPr="002B3C94">
              <w:rPr>
                <w:color w:val="000000" w:themeColor="text1"/>
              </w:rPr>
              <w:t>There will be a separate PTD BP loop for each meter and unit of measurement on the account.  There will also be BP loops for unmetered data as needed.</w:t>
            </w:r>
          </w:p>
        </w:tc>
      </w:tr>
      <w:tr w:rsidR="009854B6" w14:paraId="1E8E4B6F" w14:textId="77777777" w:rsidTr="00C71235">
        <w:trPr>
          <w:cantSplit/>
        </w:trPr>
        <w:tc>
          <w:tcPr>
            <w:tcW w:w="1980" w:type="dxa"/>
          </w:tcPr>
          <w:p w14:paraId="60F313F9" w14:textId="77777777" w:rsidR="009854B6" w:rsidRDefault="009854B6" w:rsidP="00C71235">
            <w:pPr>
              <w:ind w:right="144"/>
              <w:jc w:val="right"/>
              <w:rPr>
                <w:b/>
              </w:rPr>
            </w:pPr>
            <w:bookmarkStart w:id="499" w:name="_Hlk159657308"/>
            <w:r>
              <w:rPr>
                <w:b/>
              </w:rPr>
              <w:t>PA Use:</w:t>
            </w:r>
          </w:p>
        </w:tc>
        <w:tc>
          <w:tcPr>
            <w:tcW w:w="180" w:type="dxa"/>
          </w:tcPr>
          <w:p w14:paraId="685228AC" w14:textId="77777777" w:rsidR="009854B6" w:rsidRDefault="009854B6" w:rsidP="00C71235">
            <w:pPr>
              <w:ind w:right="144"/>
              <w:jc w:val="right"/>
              <w:rPr>
                <w:sz w:val="24"/>
              </w:rPr>
            </w:pPr>
          </w:p>
        </w:tc>
        <w:tc>
          <w:tcPr>
            <w:tcW w:w="7343" w:type="dxa"/>
            <w:shd w:val="pct5" w:color="auto" w:fill="FFFFFF"/>
          </w:tcPr>
          <w:p w14:paraId="32EF39EF" w14:textId="77777777" w:rsidR="009854B6" w:rsidRDefault="009854B6" w:rsidP="00C71235">
            <w:pPr>
              <w:ind w:right="144"/>
            </w:pPr>
            <w:r>
              <w:t>Not Used</w:t>
            </w:r>
          </w:p>
        </w:tc>
      </w:tr>
      <w:tr w:rsidR="009854B6" w14:paraId="17AAA8DC" w14:textId="77777777" w:rsidTr="00C71235">
        <w:trPr>
          <w:cantSplit/>
        </w:trPr>
        <w:tc>
          <w:tcPr>
            <w:tcW w:w="1980" w:type="dxa"/>
          </w:tcPr>
          <w:p w14:paraId="53F0B159" w14:textId="77777777" w:rsidR="009854B6" w:rsidRDefault="009854B6" w:rsidP="00C71235">
            <w:pPr>
              <w:ind w:right="144"/>
              <w:jc w:val="right"/>
              <w:rPr>
                <w:b/>
              </w:rPr>
            </w:pPr>
            <w:r>
              <w:rPr>
                <w:b/>
              </w:rPr>
              <w:t>NJ Use:</w:t>
            </w:r>
          </w:p>
        </w:tc>
        <w:tc>
          <w:tcPr>
            <w:tcW w:w="180" w:type="dxa"/>
          </w:tcPr>
          <w:p w14:paraId="53D07CDF" w14:textId="77777777" w:rsidR="009854B6" w:rsidRDefault="009854B6" w:rsidP="00C71235">
            <w:pPr>
              <w:ind w:right="144"/>
              <w:jc w:val="right"/>
              <w:rPr>
                <w:sz w:val="24"/>
              </w:rPr>
            </w:pPr>
          </w:p>
        </w:tc>
        <w:tc>
          <w:tcPr>
            <w:tcW w:w="7343" w:type="dxa"/>
            <w:shd w:val="pct5" w:color="auto" w:fill="FFFFFF"/>
          </w:tcPr>
          <w:p w14:paraId="0053532D" w14:textId="77777777" w:rsidR="009854B6" w:rsidRDefault="009854B6" w:rsidP="00C71235">
            <w:pPr>
              <w:ind w:right="144"/>
            </w:pPr>
            <w:r>
              <w:t>Not Used</w:t>
            </w:r>
          </w:p>
        </w:tc>
      </w:tr>
      <w:tr w:rsidR="009854B6" w14:paraId="05A9D17B" w14:textId="77777777" w:rsidTr="00C71235">
        <w:trPr>
          <w:cantSplit/>
        </w:trPr>
        <w:tc>
          <w:tcPr>
            <w:tcW w:w="1980" w:type="dxa"/>
          </w:tcPr>
          <w:p w14:paraId="091CCCA7" w14:textId="77777777" w:rsidR="009854B6" w:rsidRDefault="009854B6" w:rsidP="00C71235">
            <w:pPr>
              <w:ind w:right="144"/>
              <w:jc w:val="right"/>
              <w:rPr>
                <w:b/>
              </w:rPr>
            </w:pPr>
            <w:r>
              <w:rPr>
                <w:b/>
              </w:rPr>
              <w:t>DE Use:</w:t>
            </w:r>
          </w:p>
        </w:tc>
        <w:tc>
          <w:tcPr>
            <w:tcW w:w="180" w:type="dxa"/>
          </w:tcPr>
          <w:p w14:paraId="30E3E483" w14:textId="77777777" w:rsidR="009854B6" w:rsidRDefault="009854B6" w:rsidP="00C71235">
            <w:pPr>
              <w:ind w:right="144"/>
              <w:jc w:val="right"/>
              <w:rPr>
                <w:sz w:val="24"/>
              </w:rPr>
            </w:pPr>
          </w:p>
        </w:tc>
        <w:tc>
          <w:tcPr>
            <w:tcW w:w="7343" w:type="dxa"/>
            <w:shd w:val="pct5" w:color="auto" w:fill="FFFFFF"/>
          </w:tcPr>
          <w:p w14:paraId="31C24A51" w14:textId="77777777" w:rsidR="009854B6" w:rsidRDefault="009854B6" w:rsidP="00C71235">
            <w:pPr>
              <w:ind w:right="144"/>
            </w:pPr>
            <w:r w:rsidRPr="000016DE">
              <w:t>Not Used</w:t>
            </w:r>
          </w:p>
        </w:tc>
      </w:tr>
      <w:tr w:rsidR="009854B6" w:rsidRPr="002B3C94" w14:paraId="3FBD2552" w14:textId="77777777" w:rsidTr="00C71235">
        <w:trPr>
          <w:cantSplit/>
        </w:trPr>
        <w:tc>
          <w:tcPr>
            <w:tcW w:w="1980" w:type="dxa"/>
          </w:tcPr>
          <w:p w14:paraId="5ED61D2B" w14:textId="77777777" w:rsidR="009854B6" w:rsidRPr="004D4297" w:rsidRDefault="009854B6" w:rsidP="00C71235">
            <w:pPr>
              <w:ind w:right="144"/>
              <w:jc w:val="right"/>
              <w:rPr>
                <w:b/>
                <w:bCs/>
                <w:color w:val="000000" w:themeColor="text1"/>
              </w:rPr>
            </w:pPr>
            <w:r w:rsidRPr="004D4297">
              <w:rPr>
                <w:b/>
                <w:bCs/>
                <w:color w:val="000000" w:themeColor="text1"/>
              </w:rPr>
              <w:t>MD Use:</w:t>
            </w:r>
          </w:p>
        </w:tc>
        <w:tc>
          <w:tcPr>
            <w:tcW w:w="180" w:type="dxa"/>
          </w:tcPr>
          <w:p w14:paraId="5729F162" w14:textId="77777777" w:rsidR="009854B6" w:rsidRPr="002B3C94" w:rsidRDefault="009854B6" w:rsidP="00C71235">
            <w:pPr>
              <w:ind w:right="144"/>
              <w:jc w:val="right"/>
              <w:rPr>
                <w:color w:val="000000" w:themeColor="text1"/>
              </w:rPr>
            </w:pPr>
          </w:p>
        </w:tc>
        <w:tc>
          <w:tcPr>
            <w:tcW w:w="7343" w:type="dxa"/>
            <w:shd w:val="pct5" w:color="auto" w:fill="FFFFFF"/>
          </w:tcPr>
          <w:p w14:paraId="7F1E129E" w14:textId="77777777" w:rsidR="009854B6" w:rsidRPr="002B3C94" w:rsidRDefault="009854B6" w:rsidP="00C71235">
            <w:pPr>
              <w:ind w:right="144"/>
              <w:rPr>
                <w:color w:val="000000" w:themeColor="text1"/>
              </w:rPr>
            </w:pPr>
            <w:r>
              <w:rPr>
                <w:color w:val="000000" w:themeColor="text1"/>
              </w:rPr>
              <w:t xml:space="preserve">Conditional:  Required for </w:t>
            </w:r>
            <w:r w:rsidRPr="002B3C94">
              <w:rPr>
                <w:color w:val="000000" w:themeColor="text1"/>
              </w:rPr>
              <w:t>MD SCB</w:t>
            </w:r>
          </w:p>
        </w:tc>
      </w:tr>
      <w:bookmarkEnd w:id="499"/>
      <w:tr w:rsidR="009854B6" w:rsidRPr="002B3C94" w14:paraId="2D6CB3AB" w14:textId="77777777" w:rsidTr="00C71235">
        <w:trPr>
          <w:cantSplit/>
        </w:trPr>
        <w:tc>
          <w:tcPr>
            <w:tcW w:w="1980" w:type="dxa"/>
          </w:tcPr>
          <w:p w14:paraId="564D803F" w14:textId="77777777" w:rsidR="009854B6" w:rsidRPr="004D4297" w:rsidRDefault="009854B6" w:rsidP="00C71235">
            <w:pPr>
              <w:ind w:right="144"/>
              <w:jc w:val="right"/>
              <w:rPr>
                <w:b/>
                <w:bCs/>
                <w:color w:val="000000" w:themeColor="text1"/>
              </w:rPr>
            </w:pPr>
            <w:r w:rsidRPr="004D4297">
              <w:rPr>
                <w:b/>
                <w:bCs/>
                <w:color w:val="000000" w:themeColor="text1"/>
              </w:rPr>
              <w:t>Example:</w:t>
            </w:r>
          </w:p>
        </w:tc>
        <w:tc>
          <w:tcPr>
            <w:tcW w:w="180" w:type="dxa"/>
          </w:tcPr>
          <w:p w14:paraId="763DD955" w14:textId="77777777" w:rsidR="009854B6" w:rsidRPr="002B3C94" w:rsidRDefault="009854B6" w:rsidP="00C71235">
            <w:pPr>
              <w:ind w:right="144"/>
              <w:jc w:val="right"/>
              <w:rPr>
                <w:color w:val="000000" w:themeColor="text1"/>
              </w:rPr>
            </w:pPr>
          </w:p>
        </w:tc>
        <w:tc>
          <w:tcPr>
            <w:tcW w:w="7343" w:type="dxa"/>
            <w:shd w:val="clear" w:color="auto" w:fill="auto"/>
          </w:tcPr>
          <w:p w14:paraId="3DC79A06" w14:textId="77777777" w:rsidR="009854B6" w:rsidRPr="002B3C94" w:rsidRDefault="009854B6" w:rsidP="00C71235">
            <w:pPr>
              <w:widowControl w:val="0"/>
              <w:ind w:right="144"/>
              <w:rPr>
                <w:color w:val="000000" w:themeColor="text1"/>
              </w:rPr>
            </w:pPr>
            <w:r w:rsidRPr="004D4297">
              <w:rPr>
                <w:color w:val="000000" w:themeColor="text1"/>
              </w:rPr>
              <w:t>PTD*BP</w:t>
            </w:r>
          </w:p>
        </w:tc>
      </w:tr>
    </w:tbl>
    <w:p w14:paraId="3E3578A5" w14:textId="77777777" w:rsidR="009854B6" w:rsidRPr="002B3C94" w:rsidRDefault="009854B6" w:rsidP="009854B6">
      <w:pPr>
        <w:rPr>
          <w:color w:val="000000" w:themeColor="text1"/>
        </w:rPr>
      </w:pPr>
    </w:p>
    <w:p w14:paraId="24621D65" w14:textId="77777777" w:rsidR="009854B6" w:rsidRPr="002B3C94" w:rsidRDefault="009854B6" w:rsidP="009854B6">
      <w:pPr>
        <w:jc w:val="center"/>
        <w:rPr>
          <w:color w:val="000000" w:themeColor="text1"/>
        </w:rPr>
      </w:pPr>
      <w:r w:rsidRPr="002B3C94">
        <w:rPr>
          <w:color w:val="000000" w:themeColor="text1"/>
        </w:rPr>
        <w:t>Data Element Summary</w:t>
      </w:r>
    </w:p>
    <w:p w14:paraId="630E8228" w14:textId="77777777" w:rsidR="009854B6" w:rsidRPr="004D4297" w:rsidRDefault="009854B6" w:rsidP="009854B6">
      <w:pPr>
        <w:tabs>
          <w:tab w:val="center" w:pos="1440"/>
          <w:tab w:val="center" w:pos="2448"/>
          <w:tab w:val="left" w:pos="2988"/>
          <w:tab w:val="left" w:pos="7883"/>
          <w:tab w:val="left" w:pos="9360"/>
        </w:tabs>
        <w:rPr>
          <w:b/>
          <w:bCs/>
          <w:color w:val="000000" w:themeColor="text1"/>
        </w:rPr>
      </w:pPr>
      <w:r w:rsidRPr="004D4297">
        <w:rPr>
          <w:b/>
          <w:bCs/>
          <w:color w:val="000000" w:themeColor="text1"/>
        </w:rPr>
        <w:tab/>
        <w:t>Ref.</w:t>
      </w:r>
      <w:r w:rsidRPr="004D4297">
        <w:rPr>
          <w:b/>
          <w:bCs/>
          <w:color w:val="000000" w:themeColor="text1"/>
        </w:rPr>
        <w:tab/>
        <w:t>Data</w:t>
      </w:r>
      <w:r w:rsidRPr="004D4297">
        <w:rPr>
          <w:b/>
          <w:bCs/>
          <w:color w:val="000000" w:themeColor="text1"/>
        </w:rPr>
        <w:tab/>
      </w:r>
    </w:p>
    <w:p w14:paraId="3EA429E6" w14:textId="77777777" w:rsidR="009854B6" w:rsidRPr="004D4297" w:rsidRDefault="009854B6" w:rsidP="009854B6">
      <w:pPr>
        <w:tabs>
          <w:tab w:val="center" w:pos="1440"/>
          <w:tab w:val="center" w:pos="2448"/>
          <w:tab w:val="left" w:pos="2988"/>
          <w:tab w:val="left" w:pos="7883"/>
          <w:tab w:val="left" w:pos="9360"/>
        </w:tabs>
        <w:rPr>
          <w:b/>
          <w:bCs/>
          <w:color w:val="000000" w:themeColor="text1"/>
        </w:rPr>
      </w:pPr>
      <w:r w:rsidRPr="004D4297">
        <w:rPr>
          <w:b/>
          <w:bCs/>
          <w:color w:val="000000" w:themeColor="text1"/>
          <w:u w:val="words"/>
        </w:rPr>
        <w:tab/>
        <w:t>Des.</w:t>
      </w:r>
      <w:r w:rsidRPr="004D4297">
        <w:rPr>
          <w:b/>
          <w:bCs/>
          <w:color w:val="000000" w:themeColor="text1"/>
          <w:u w:val="words"/>
        </w:rPr>
        <w:tab/>
        <w:t>Element</w:t>
      </w:r>
      <w:r w:rsidRPr="004D4297">
        <w:rPr>
          <w:b/>
          <w:bCs/>
          <w:color w:val="000000" w:themeColor="text1"/>
          <w:u w:val="words"/>
        </w:rPr>
        <w:tab/>
        <w:t>Name</w:t>
      </w:r>
      <w:r w:rsidRPr="004D4297">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4D4297" w14:paraId="1D63BA76" w14:textId="77777777" w:rsidTr="00C71235">
        <w:trPr>
          <w:cantSplit/>
        </w:trPr>
        <w:tc>
          <w:tcPr>
            <w:tcW w:w="1007" w:type="dxa"/>
          </w:tcPr>
          <w:p w14:paraId="3AE82F93" w14:textId="77777777" w:rsidR="009854B6" w:rsidRPr="004D4297" w:rsidRDefault="009854B6" w:rsidP="00C71235">
            <w:pPr>
              <w:tabs>
                <w:tab w:val="center" w:pos="1440"/>
                <w:tab w:val="center" w:pos="2448"/>
                <w:tab w:val="left" w:pos="2988"/>
                <w:tab w:val="left" w:pos="7883"/>
                <w:tab w:val="left" w:pos="9360"/>
              </w:tabs>
              <w:ind w:right="144"/>
              <w:rPr>
                <w:b/>
                <w:bCs/>
                <w:color w:val="000000" w:themeColor="text1"/>
              </w:rPr>
            </w:pPr>
            <w:r w:rsidRPr="004D4297">
              <w:rPr>
                <w:b/>
                <w:bCs/>
                <w:color w:val="000000" w:themeColor="text1"/>
              </w:rPr>
              <w:t>Must Use</w:t>
            </w:r>
          </w:p>
        </w:tc>
        <w:tc>
          <w:tcPr>
            <w:tcW w:w="1080" w:type="dxa"/>
          </w:tcPr>
          <w:p w14:paraId="7875FE21" w14:textId="77777777" w:rsidR="009854B6" w:rsidRPr="004D4297" w:rsidRDefault="009854B6" w:rsidP="00C71235">
            <w:pPr>
              <w:ind w:right="144"/>
              <w:jc w:val="center"/>
              <w:rPr>
                <w:b/>
                <w:bCs/>
                <w:color w:val="000000" w:themeColor="text1"/>
              </w:rPr>
            </w:pPr>
            <w:r w:rsidRPr="004D4297">
              <w:rPr>
                <w:b/>
                <w:bCs/>
                <w:color w:val="000000" w:themeColor="text1"/>
              </w:rPr>
              <w:t>PTD01</w:t>
            </w:r>
          </w:p>
        </w:tc>
        <w:tc>
          <w:tcPr>
            <w:tcW w:w="892" w:type="dxa"/>
          </w:tcPr>
          <w:p w14:paraId="61A32F1F" w14:textId="77777777" w:rsidR="009854B6" w:rsidRPr="004D4297" w:rsidRDefault="009854B6" w:rsidP="00C71235">
            <w:pPr>
              <w:ind w:right="144"/>
              <w:jc w:val="center"/>
              <w:rPr>
                <w:b/>
                <w:bCs/>
                <w:color w:val="000000" w:themeColor="text1"/>
              </w:rPr>
            </w:pPr>
            <w:r w:rsidRPr="004D4297">
              <w:rPr>
                <w:b/>
                <w:bCs/>
                <w:color w:val="000000" w:themeColor="text1"/>
              </w:rPr>
              <w:t>521</w:t>
            </w:r>
          </w:p>
        </w:tc>
        <w:tc>
          <w:tcPr>
            <w:tcW w:w="4896" w:type="dxa"/>
            <w:gridSpan w:val="4"/>
          </w:tcPr>
          <w:p w14:paraId="4C53B145" w14:textId="77777777" w:rsidR="009854B6" w:rsidRPr="004D4297" w:rsidRDefault="009854B6" w:rsidP="00C71235">
            <w:pPr>
              <w:ind w:right="144"/>
              <w:rPr>
                <w:b/>
                <w:bCs/>
                <w:color w:val="000000" w:themeColor="text1"/>
              </w:rPr>
            </w:pPr>
            <w:r w:rsidRPr="004D4297">
              <w:rPr>
                <w:b/>
                <w:bCs/>
                <w:color w:val="000000" w:themeColor="text1"/>
              </w:rPr>
              <w:t>Product Transfer Type Code</w:t>
            </w:r>
          </w:p>
        </w:tc>
        <w:tc>
          <w:tcPr>
            <w:tcW w:w="432" w:type="dxa"/>
          </w:tcPr>
          <w:p w14:paraId="41C48B51" w14:textId="77777777" w:rsidR="009854B6" w:rsidRPr="004D4297" w:rsidRDefault="009854B6" w:rsidP="00C71235">
            <w:pPr>
              <w:ind w:right="144"/>
              <w:rPr>
                <w:b/>
                <w:bCs/>
                <w:color w:val="000000" w:themeColor="text1"/>
              </w:rPr>
            </w:pPr>
            <w:r w:rsidRPr="004D4297">
              <w:rPr>
                <w:b/>
                <w:bCs/>
                <w:color w:val="000000" w:themeColor="text1"/>
              </w:rPr>
              <w:t>M</w:t>
            </w:r>
          </w:p>
        </w:tc>
        <w:tc>
          <w:tcPr>
            <w:tcW w:w="1440" w:type="dxa"/>
            <w:gridSpan w:val="3"/>
          </w:tcPr>
          <w:p w14:paraId="2C2187CE" w14:textId="77777777" w:rsidR="009854B6" w:rsidRPr="004D4297" w:rsidRDefault="009854B6" w:rsidP="00C71235">
            <w:pPr>
              <w:ind w:right="144"/>
              <w:rPr>
                <w:b/>
                <w:bCs/>
                <w:color w:val="000000" w:themeColor="text1"/>
              </w:rPr>
            </w:pPr>
            <w:r w:rsidRPr="004D4297">
              <w:rPr>
                <w:b/>
                <w:bCs/>
                <w:color w:val="000000" w:themeColor="text1"/>
              </w:rPr>
              <w:t>ID 2/2</w:t>
            </w:r>
          </w:p>
        </w:tc>
      </w:tr>
      <w:tr w:rsidR="009854B6" w:rsidRPr="002B3C94" w14:paraId="27EBAD0A" w14:textId="77777777" w:rsidTr="00C71235">
        <w:trPr>
          <w:gridAfter w:val="1"/>
          <w:wAfter w:w="244" w:type="dxa"/>
          <w:cantSplit/>
        </w:trPr>
        <w:tc>
          <w:tcPr>
            <w:tcW w:w="2980" w:type="dxa"/>
            <w:gridSpan w:val="3"/>
          </w:tcPr>
          <w:p w14:paraId="15F5056E" w14:textId="77777777" w:rsidR="009854B6" w:rsidRPr="002B3C94" w:rsidRDefault="009854B6" w:rsidP="00C71235">
            <w:pPr>
              <w:widowControl w:val="0"/>
              <w:spacing w:before="60"/>
              <w:ind w:right="144"/>
              <w:rPr>
                <w:color w:val="000000" w:themeColor="text1"/>
              </w:rPr>
            </w:pPr>
          </w:p>
        </w:tc>
        <w:tc>
          <w:tcPr>
            <w:tcW w:w="6523" w:type="dxa"/>
            <w:gridSpan w:val="7"/>
          </w:tcPr>
          <w:p w14:paraId="73DE0827"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Code identifying the type of product transfer</w:t>
            </w:r>
          </w:p>
        </w:tc>
      </w:tr>
      <w:tr w:rsidR="009854B6" w:rsidRPr="002B3C94" w14:paraId="63091A54" w14:textId="77777777" w:rsidTr="00C71235">
        <w:trPr>
          <w:gridAfter w:val="2"/>
          <w:wAfter w:w="388" w:type="dxa"/>
          <w:cantSplit/>
          <w:trHeight w:val="80"/>
        </w:trPr>
        <w:tc>
          <w:tcPr>
            <w:tcW w:w="3311" w:type="dxa"/>
            <w:gridSpan w:val="4"/>
          </w:tcPr>
          <w:p w14:paraId="175A2FA1" w14:textId="77777777" w:rsidR="009854B6" w:rsidRPr="002B3C94" w:rsidRDefault="009854B6" w:rsidP="00C71235">
            <w:pPr>
              <w:ind w:right="144"/>
              <w:rPr>
                <w:color w:val="000000" w:themeColor="text1"/>
              </w:rPr>
            </w:pPr>
          </w:p>
        </w:tc>
        <w:tc>
          <w:tcPr>
            <w:tcW w:w="1152" w:type="dxa"/>
          </w:tcPr>
          <w:p w14:paraId="79E1E28A" w14:textId="77777777" w:rsidR="009854B6" w:rsidRPr="002B3C94" w:rsidRDefault="009854B6" w:rsidP="00C71235">
            <w:pPr>
              <w:ind w:right="144"/>
              <w:rPr>
                <w:color w:val="000000" w:themeColor="text1"/>
              </w:rPr>
            </w:pPr>
            <w:r w:rsidRPr="002B3C94">
              <w:rPr>
                <w:color w:val="000000" w:themeColor="text1"/>
              </w:rPr>
              <w:t>BP</w:t>
            </w:r>
          </w:p>
        </w:tc>
        <w:tc>
          <w:tcPr>
            <w:tcW w:w="216" w:type="dxa"/>
          </w:tcPr>
          <w:p w14:paraId="69BCCB08" w14:textId="77777777" w:rsidR="009854B6" w:rsidRPr="002B3C94" w:rsidRDefault="009854B6" w:rsidP="00C71235">
            <w:pPr>
              <w:ind w:right="144"/>
              <w:rPr>
                <w:color w:val="000000" w:themeColor="text1"/>
              </w:rPr>
            </w:pPr>
          </w:p>
        </w:tc>
        <w:tc>
          <w:tcPr>
            <w:tcW w:w="4680" w:type="dxa"/>
            <w:gridSpan w:val="3"/>
          </w:tcPr>
          <w:p w14:paraId="0AC5D856" w14:textId="77777777" w:rsidR="009854B6" w:rsidRPr="002B3C94" w:rsidRDefault="009854B6" w:rsidP="00C71235">
            <w:pPr>
              <w:ind w:right="144"/>
              <w:rPr>
                <w:color w:val="000000" w:themeColor="text1"/>
              </w:rPr>
            </w:pPr>
            <w:r w:rsidRPr="002B3C94">
              <w:rPr>
                <w:color w:val="000000" w:themeColor="text1"/>
              </w:rPr>
              <w:t>Bill Presentment Information</w:t>
            </w:r>
          </w:p>
        </w:tc>
      </w:tr>
    </w:tbl>
    <w:p w14:paraId="6F440678" w14:textId="77777777" w:rsidR="009854B6" w:rsidRPr="002B3C94" w:rsidRDefault="009854B6" w:rsidP="009854B6">
      <w:pPr>
        <w:pStyle w:val="Heading1"/>
        <w:rPr>
          <w:rFonts w:ascii="Times New Roman" w:hAnsi="Times New Roman"/>
          <w:b w:val="0"/>
          <w:sz w:val="20"/>
        </w:rPr>
      </w:pPr>
    </w:p>
    <w:p w14:paraId="1FB91066" w14:textId="77777777" w:rsidR="009854B6" w:rsidRPr="002B3C94" w:rsidRDefault="009854B6" w:rsidP="009854B6">
      <w:pPr>
        <w:pStyle w:val="Heading1"/>
        <w:rPr>
          <w:rFonts w:ascii="Times New Roman" w:hAnsi="Times New Roman"/>
          <w:sz w:val="20"/>
        </w:rPr>
      </w:pPr>
    </w:p>
    <w:p w14:paraId="19B6D4A0" w14:textId="77777777" w:rsidR="009854B6" w:rsidRPr="002B3C94" w:rsidRDefault="009854B6" w:rsidP="009854B6"/>
    <w:p w14:paraId="1607C11D" w14:textId="77777777" w:rsidR="009854B6" w:rsidRPr="002B3C94" w:rsidRDefault="009854B6" w:rsidP="009854B6"/>
    <w:p w14:paraId="428837D9" w14:textId="77777777" w:rsidR="009854B6" w:rsidRPr="002B3C94" w:rsidRDefault="009854B6" w:rsidP="009854B6"/>
    <w:p w14:paraId="7ED35027" w14:textId="77777777" w:rsidR="009854B6" w:rsidRPr="002B3C94" w:rsidRDefault="009854B6" w:rsidP="009854B6"/>
    <w:p w14:paraId="0BB6DD96" w14:textId="77777777" w:rsidR="009854B6" w:rsidRPr="002B3C94" w:rsidRDefault="009854B6" w:rsidP="009854B6"/>
    <w:p w14:paraId="015F68E3" w14:textId="77777777" w:rsidR="009854B6" w:rsidRPr="002B3C94" w:rsidRDefault="009854B6" w:rsidP="009854B6"/>
    <w:p w14:paraId="44477214" w14:textId="77777777" w:rsidR="009854B6" w:rsidRPr="002B3C94" w:rsidRDefault="009854B6" w:rsidP="009854B6"/>
    <w:p w14:paraId="03F04A27" w14:textId="77777777" w:rsidR="009854B6" w:rsidRPr="002B3C94" w:rsidRDefault="009854B6" w:rsidP="009854B6"/>
    <w:p w14:paraId="345973CA" w14:textId="77777777" w:rsidR="009854B6" w:rsidRPr="002B3C94" w:rsidRDefault="009854B6" w:rsidP="009854B6"/>
    <w:p w14:paraId="66BBDA02" w14:textId="77777777" w:rsidR="009854B6" w:rsidRPr="002B3C94" w:rsidRDefault="009854B6" w:rsidP="009854B6"/>
    <w:p w14:paraId="4FA75F75" w14:textId="77777777" w:rsidR="009854B6" w:rsidRDefault="009854B6" w:rsidP="009854B6">
      <w:pPr>
        <w:pStyle w:val="Heading1"/>
        <w:rPr>
          <w:rFonts w:ascii="Times New Roman" w:hAnsi="Times New Roman"/>
          <w:sz w:val="20"/>
        </w:rPr>
      </w:pPr>
    </w:p>
    <w:p w14:paraId="6305F873" w14:textId="77777777" w:rsidR="009854B6" w:rsidRDefault="009854B6" w:rsidP="009854B6"/>
    <w:p w14:paraId="771931A9" w14:textId="77777777" w:rsidR="009854B6" w:rsidRDefault="009854B6" w:rsidP="009854B6"/>
    <w:p w14:paraId="1C931117" w14:textId="77777777" w:rsidR="009854B6" w:rsidRDefault="009854B6" w:rsidP="009854B6"/>
    <w:p w14:paraId="51035A06" w14:textId="77777777" w:rsidR="009854B6" w:rsidRDefault="009854B6" w:rsidP="009854B6"/>
    <w:p w14:paraId="08A17AA4" w14:textId="77777777" w:rsidR="009854B6" w:rsidRDefault="009854B6" w:rsidP="009854B6"/>
    <w:p w14:paraId="35EA8C9E" w14:textId="77777777" w:rsidR="009854B6" w:rsidRDefault="009854B6" w:rsidP="009854B6"/>
    <w:p w14:paraId="0221553B" w14:textId="77777777" w:rsidR="009854B6" w:rsidRDefault="009854B6" w:rsidP="009854B6"/>
    <w:p w14:paraId="53CF6504" w14:textId="77777777" w:rsidR="009854B6" w:rsidRDefault="009854B6" w:rsidP="009854B6"/>
    <w:p w14:paraId="56632737" w14:textId="77777777" w:rsidR="009854B6" w:rsidRDefault="009854B6" w:rsidP="009854B6"/>
    <w:p w14:paraId="34E454E1" w14:textId="77777777" w:rsidR="009854B6" w:rsidRDefault="009854B6" w:rsidP="009854B6"/>
    <w:p w14:paraId="369904CB" w14:textId="77777777" w:rsidR="009854B6" w:rsidRPr="004D4297" w:rsidRDefault="009854B6" w:rsidP="009854B6"/>
    <w:p w14:paraId="2759BD69" w14:textId="77777777" w:rsidR="009854B6" w:rsidRPr="002B3C94" w:rsidRDefault="009854B6" w:rsidP="009854B6">
      <w:pPr>
        <w:rPr>
          <w:b/>
          <w:bCs/>
          <w:color w:val="FF0000"/>
        </w:rPr>
      </w:pPr>
    </w:p>
    <w:p w14:paraId="38C41A92" w14:textId="77777777" w:rsidR="009854B6" w:rsidRPr="002B3C94" w:rsidRDefault="009854B6" w:rsidP="009854B6">
      <w:pPr>
        <w:rPr>
          <w:b/>
          <w:bCs/>
          <w:color w:val="FF0000"/>
        </w:rPr>
      </w:pPr>
    </w:p>
    <w:p w14:paraId="563C1A12" w14:textId="77777777" w:rsidR="009854B6" w:rsidRPr="006F31BD" w:rsidRDefault="009854B6" w:rsidP="009854B6">
      <w:pPr>
        <w:pStyle w:val="Heading2"/>
        <w:rPr>
          <w:color w:val="000000" w:themeColor="text1"/>
          <w:u w:val="none"/>
        </w:rPr>
      </w:pPr>
      <w:bookmarkStart w:id="500" w:name="_Hlk147305245"/>
      <w:r w:rsidRPr="006F31BD">
        <w:rPr>
          <w:color w:val="000000" w:themeColor="text1"/>
        </w:rPr>
        <w:lastRenderedPageBreak/>
        <w:tab/>
      </w:r>
      <w:bookmarkStart w:id="501" w:name="_Toc165450560"/>
      <w:r w:rsidRPr="006F31BD">
        <w:rPr>
          <w:color w:val="000000" w:themeColor="text1"/>
          <w:u w:val="none"/>
        </w:rPr>
        <w:t>Segment:</w:t>
      </w:r>
      <w:r w:rsidRPr="006F31BD">
        <w:rPr>
          <w:color w:val="000000" w:themeColor="text1"/>
          <w:u w:val="none"/>
        </w:rPr>
        <w:tab/>
        <w:t xml:space="preserve">      </w:t>
      </w:r>
      <w:r w:rsidRPr="006F31BD">
        <w:rPr>
          <w:color w:val="000000" w:themeColor="text1"/>
          <w:sz w:val="40"/>
          <w:szCs w:val="40"/>
          <w:u w:val="none"/>
        </w:rPr>
        <w:t xml:space="preserve">DTM </w:t>
      </w:r>
      <w:r w:rsidRPr="006F31BD">
        <w:rPr>
          <w:color w:val="000000" w:themeColor="text1"/>
          <w:u w:val="none"/>
        </w:rPr>
        <w:t>Date/Time Reference (150=Service Period Start)</w:t>
      </w:r>
      <w:bookmarkEnd w:id="501"/>
    </w:p>
    <w:p w14:paraId="5AC105DF"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Position:</w:t>
      </w:r>
      <w:r w:rsidRPr="006F31BD">
        <w:rPr>
          <w:b/>
          <w:bCs/>
          <w:color w:val="000000" w:themeColor="text1"/>
        </w:rPr>
        <w:tab/>
      </w:r>
      <w:r w:rsidRPr="006F31BD">
        <w:rPr>
          <w:color w:val="000000" w:themeColor="text1"/>
        </w:rPr>
        <w:t>020</w:t>
      </w:r>
    </w:p>
    <w:p w14:paraId="3A0B13FA"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Loop:</w:t>
      </w:r>
      <w:r w:rsidRPr="006F31BD">
        <w:rPr>
          <w:b/>
          <w:bCs/>
          <w:color w:val="000000" w:themeColor="text1"/>
        </w:rPr>
        <w:tab/>
      </w:r>
      <w:r w:rsidRPr="006F31BD">
        <w:rPr>
          <w:color w:val="000000" w:themeColor="text1"/>
        </w:rPr>
        <w:t>PTD</w:t>
      </w:r>
      <w:r w:rsidRPr="006F31BD">
        <w:rPr>
          <w:b/>
          <w:bCs/>
          <w:color w:val="000000" w:themeColor="text1"/>
        </w:rPr>
        <w:t xml:space="preserve">         </w:t>
      </w:r>
    </w:p>
    <w:p w14:paraId="560A4119"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Level:</w:t>
      </w:r>
      <w:r w:rsidRPr="006F31BD">
        <w:rPr>
          <w:b/>
          <w:bCs/>
          <w:color w:val="000000" w:themeColor="text1"/>
        </w:rPr>
        <w:tab/>
      </w:r>
      <w:r w:rsidRPr="006F31BD">
        <w:rPr>
          <w:color w:val="000000" w:themeColor="text1"/>
        </w:rPr>
        <w:t>Detail</w:t>
      </w:r>
    </w:p>
    <w:p w14:paraId="62704FC5"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Usage:</w:t>
      </w:r>
      <w:r w:rsidRPr="006F31BD">
        <w:rPr>
          <w:b/>
          <w:bCs/>
          <w:color w:val="000000" w:themeColor="text1"/>
        </w:rPr>
        <w:tab/>
      </w:r>
      <w:r w:rsidRPr="006F31BD">
        <w:rPr>
          <w:color w:val="000000" w:themeColor="text1"/>
        </w:rPr>
        <w:t>Optional</w:t>
      </w:r>
    </w:p>
    <w:p w14:paraId="09B123CB"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Max Use:</w:t>
      </w:r>
      <w:r w:rsidRPr="006F31BD">
        <w:rPr>
          <w:b/>
          <w:bCs/>
          <w:color w:val="000000" w:themeColor="text1"/>
        </w:rPr>
        <w:tab/>
      </w:r>
      <w:r w:rsidRPr="006F31BD">
        <w:rPr>
          <w:color w:val="000000" w:themeColor="text1"/>
        </w:rPr>
        <w:t>10</w:t>
      </w:r>
    </w:p>
    <w:p w14:paraId="6BB6D372"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Purpose:</w:t>
      </w:r>
      <w:r w:rsidRPr="006F31BD">
        <w:rPr>
          <w:b/>
          <w:bCs/>
          <w:color w:val="000000" w:themeColor="text1"/>
        </w:rPr>
        <w:tab/>
      </w:r>
      <w:r w:rsidRPr="006F31BD">
        <w:rPr>
          <w:color w:val="000000" w:themeColor="text1"/>
        </w:rPr>
        <w:t>To specify pertinent dates and times</w:t>
      </w:r>
    </w:p>
    <w:p w14:paraId="5FDABF2A" w14:textId="77777777" w:rsidR="009854B6" w:rsidRPr="006F31BD" w:rsidRDefault="009854B6" w:rsidP="009854B6">
      <w:pPr>
        <w:tabs>
          <w:tab w:val="right" w:pos="1800"/>
          <w:tab w:val="left" w:pos="2160"/>
          <w:tab w:val="left" w:pos="2520"/>
        </w:tabs>
        <w:ind w:left="2520" w:hanging="2520"/>
        <w:rPr>
          <w:color w:val="000000" w:themeColor="text1"/>
        </w:rPr>
      </w:pPr>
      <w:r w:rsidRPr="006F31BD">
        <w:rPr>
          <w:b/>
          <w:bCs/>
          <w:color w:val="000000" w:themeColor="text1"/>
        </w:rPr>
        <w:tab/>
        <w:t>Syntax Notes:</w:t>
      </w:r>
      <w:r w:rsidRPr="006F31BD">
        <w:rPr>
          <w:b/>
          <w:bCs/>
          <w:color w:val="000000" w:themeColor="text1"/>
        </w:rPr>
        <w:tab/>
        <w:t>1</w:t>
      </w:r>
      <w:r w:rsidRPr="006F31BD">
        <w:rPr>
          <w:b/>
          <w:bCs/>
          <w:color w:val="000000" w:themeColor="text1"/>
        </w:rPr>
        <w:tab/>
      </w:r>
      <w:r w:rsidRPr="006F31BD">
        <w:rPr>
          <w:color w:val="000000" w:themeColor="text1"/>
        </w:rPr>
        <w:t>At least one of DTM02 DTM03 or DTM05 is required.</w:t>
      </w:r>
    </w:p>
    <w:p w14:paraId="65E486BF" w14:textId="77777777" w:rsidR="009854B6" w:rsidRPr="006F31BD" w:rsidRDefault="009854B6" w:rsidP="009854B6">
      <w:pPr>
        <w:tabs>
          <w:tab w:val="right" w:pos="1800"/>
          <w:tab w:val="left" w:pos="2160"/>
          <w:tab w:val="left" w:pos="2520"/>
        </w:tabs>
        <w:ind w:left="2520" w:hanging="2520"/>
        <w:rPr>
          <w:color w:val="000000" w:themeColor="text1"/>
        </w:rPr>
      </w:pPr>
      <w:r w:rsidRPr="006F31BD">
        <w:rPr>
          <w:b/>
          <w:bCs/>
          <w:color w:val="000000" w:themeColor="text1"/>
        </w:rPr>
        <w:tab/>
      </w:r>
      <w:r w:rsidRPr="006F31BD">
        <w:rPr>
          <w:b/>
          <w:bCs/>
          <w:color w:val="000000" w:themeColor="text1"/>
        </w:rPr>
        <w:tab/>
        <w:t>2</w:t>
      </w:r>
      <w:r w:rsidRPr="006F31BD">
        <w:rPr>
          <w:b/>
          <w:bCs/>
          <w:color w:val="000000" w:themeColor="text1"/>
        </w:rPr>
        <w:tab/>
      </w:r>
      <w:r w:rsidRPr="006F31BD">
        <w:rPr>
          <w:color w:val="000000" w:themeColor="text1"/>
        </w:rPr>
        <w:t>If DTM04 is present, then DTM03 is required.</w:t>
      </w:r>
    </w:p>
    <w:p w14:paraId="0B123B16"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r>
      <w:r w:rsidRPr="006F31BD">
        <w:rPr>
          <w:b/>
          <w:bCs/>
          <w:color w:val="000000" w:themeColor="text1"/>
        </w:rPr>
        <w:tab/>
        <w:t>3</w:t>
      </w:r>
      <w:r w:rsidRPr="006F31BD">
        <w:rPr>
          <w:b/>
          <w:bCs/>
          <w:color w:val="000000" w:themeColor="text1"/>
        </w:rPr>
        <w:tab/>
      </w:r>
      <w:r w:rsidRPr="006F31BD">
        <w:rPr>
          <w:color w:val="000000" w:themeColor="text1"/>
        </w:rPr>
        <w:t>If either DTM05 or DTM06 is present, then the other is required.</w:t>
      </w:r>
    </w:p>
    <w:p w14:paraId="55716B78"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t>Semantic Notes:</w:t>
      </w:r>
    </w:p>
    <w:p w14:paraId="7B34C86F"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854B6" w:rsidRPr="006F31BD" w14:paraId="705B4FBB" w14:textId="77777777" w:rsidTr="00C71235">
        <w:trPr>
          <w:cantSplit/>
        </w:trPr>
        <w:tc>
          <w:tcPr>
            <w:tcW w:w="1980" w:type="dxa"/>
          </w:tcPr>
          <w:p w14:paraId="32FA5578" w14:textId="77777777" w:rsidR="009854B6" w:rsidRPr="006F31BD" w:rsidRDefault="009854B6" w:rsidP="00C71235">
            <w:pPr>
              <w:ind w:right="144"/>
              <w:jc w:val="right"/>
              <w:rPr>
                <w:b/>
                <w:bCs/>
                <w:color w:val="000000" w:themeColor="text1"/>
              </w:rPr>
            </w:pPr>
            <w:r w:rsidRPr="006F31BD">
              <w:rPr>
                <w:b/>
                <w:bCs/>
                <w:color w:val="000000" w:themeColor="text1"/>
              </w:rPr>
              <w:t>Notes:</w:t>
            </w:r>
          </w:p>
        </w:tc>
        <w:tc>
          <w:tcPr>
            <w:tcW w:w="180" w:type="dxa"/>
          </w:tcPr>
          <w:p w14:paraId="48AD9BE8" w14:textId="77777777" w:rsidR="009854B6" w:rsidRPr="006F31BD" w:rsidRDefault="009854B6" w:rsidP="00C71235">
            <w:pPr>
              <w:ind w:right="144"/>
              <w:jc w:val="right"/>
              <w:rPr>
                <w:b/>
                <w:bCs/>
                <w:color w:val="000000" w:themeColor="text1"/>
              </w:rPr>
            </w:pPr>
          </w:p>
        </w:tc>
        <w:tc>
          <w:tcPr>
            <w:tcW w:w="7343" w:type="dxa"/>
            <w:shd w:val="pct5" w:color="auto" w:fill="FFFFFF"/>
          </w:tcPr>
          <w:p w14:paraId="4742FFC7" w14:textId="77777777" w:rsidR="009854B6" w:rsidRPr="006F31BD" w:rsidRDefault="009854B6" w:rsidP="00C71235">
            <w:pPr>
              <w:ind w:right="144"/>
              <w:rPr>
                <w:color w:val="000000" w:themeColor="text1"/>
              </w:rPr>
            </w:pPr>
            <w:r w:rsidRPr="006F31BD">
              <w:rPr>
                <w:color w:val="000000" w:themeColor="text1"/>
              </w:rPr>
              <w:t>This date reflects the beginning of the date range for this meter for this billing period.</w:t>
            </w:r>
          </w:p>
        </w:tc>
      </w:tr>
      <w:tr w:rsidR="009854B6" w:rsidRPr="006F31BD" w14:paraId="4E8D060F" w14:textId="77777777" w:rsidTr="00C71235">
        <w:trPr>
          <w:cantSplit/>
        </w:trPr>
        <w:tc>
          <w:tcPr>
            <w:tcW w:w="1980" w:type="dxa"/>
          </w:tcPr>
          <w:p w14:paraId="7A0E9BFC" w14:textId="77777777" w:rsidR="009854B6" w:rsidRPr="006F31BD" w:rsidRDefault="009854B6" w:rsidP="00C71235">
            <w:pPr>
              <w:ind w:right="144"/>
              <w:jc w:val="right"/>
              <w:rPr>
                <w:b/>
                <w:color w:val="000000" w:themeColor="text1"/>
              </w:rPr>
            </w:pPr>
            <w:bookmarkStart w:id="502" w:name="_Hlk159657504"/>
            <w:r w:rsidRPr="006F31BD">
              <w:rPr>
                <w:b/>
                <w:color w:val="000000" w:themeColor="text1"/>
              </w:rPr>
              <w:t>PA Use:</w:t>
            </w:r>
          </w:p>
        </w:tc>
        <w:tc>
          <w:tcPr>
            <w:tcW w:w="180" w:type="dxa"/>
          </w:tcPr>
          <w:p w14:paraId="1D8317D9" w14:textId="77777777" w:rsidR="009854B6" w:rsidRPr="006F31BD" w:rsidRDefault="009854B6" w:rsidP="00C71235">
            <w:pPr>
              <w:ind w:right="144"/>
              <w:jc w:val="right"/>
              <w:rPr>
                <w:color w:val="000000" w:themeColor="text1"/>
                <w:sz w:val="24"/>
              </w:rPr>
            </w:pPr>
          </w:p>
        </w:tc>
        <w:tc>
          <w:tcPr>
            <w:tcW w:w="7343" w:type="dxa"/>
            <w:shd w:val="pct5" w:color="auto" w:fill="FFFFFF"/>
          </w:tcPr>
          <w:p w14:paraId="493698B4"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44852A7B" w14:textId="77777777" w:rsidTr="00C71235">
        <w:trPr>
          <w:cantSplit/>
        </w:trPr>
        <w:tc>
          <w:tcPr>
            <w:tcW w:w="1980" w:type="dxa"/>
          </w:tcPr>
          <w:p w14:paraId="132E5108"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72E762BD" w14:textId="77777777" w:rsidR="009854B6" w:rsidRPr="006F31BD" w:rsidRDefault="009854B6" w:rsidP="00C71235">
            <w:pPr>
              <w:ind w:right="144"/>
              <w:jc w:val="right"/>
              <w:rPr>
                <w:color w:val="000000" w:themeColor="text1"/>
                <w:sz w:val="24"/>
              </w:rPr>
            </w:pPr>
          </w:p>
        </w:tc>
        <w:tc>
          <w:tcPr>
            <w:tcW w:w="7343" w:type="dxa"/>
            <w:shd w:val="pct5" w:color="auto" w:fill="FFFFFF"/>
          </w:tcPr>
          <w:p w14:paraId="31C3EDC3"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85283D9" w14:textId="77777777" w:rsidTr="00C71235">
        <w:trPr>
          <w:cantSplit/>
        </w:trPr>
        <w:tc>
          <w:tcPr>
            <w:tcW w:w="1980" w:type="dxa"/>
          </w:tcPr>
          <w:p w14:paraId="43BB85F4"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0C0EB03E" w14:textId="77777777" w:rsidR="009854B6" w:rsidRPr="006F31BD" w:rsidRDefault="009854B6" w:rsidP="00C71235">
            <w:pPr>
              <w:ind w:right="144"/>
              <w:jc w:val="right"/>
              <w:rPr>
                <w:color w:val="000000" w:themeColor="text1"/>
                <w:sz w:val="24"/>
              </w:rPr>
            </w:pPr>
          </w:p>
        </w:tc>
        <w:tc>
          <w:tcPr>
            <w:tcW w:w="7343" w:type="dxa"/>
            <w:shd w:val="pct5" w:color="auto" w:fill="FFFFFF"/>
          </w:tcPr>
          <w:p w14:paraId="2A8C02C2"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1E588FF6" w14:textId="77777777" w:rsidTr="00C71235">
        <w:trPr>
          <w:cantSplit/>
        </w:trPr>
        <w:tc>
          <w:tcPr>
            <w:tcW w:w="1980" w:type="dxa"/>
          </w:tcPr>
          <w:p w14:paraId="7098FE96" w14:textId="77777777" w:rsidR="009854B6" w:rsidRPr="006F31BD" w:rsidRDefault="009854B6" w:rsidP="00C71235">
            <w:pPr>
              <w:ind w:right="144"/>
              <w:jc w:val="right"/>
              <w:rPr>
                <w:b/>
                <w:bCs/>
                <w:color w:val="000000" w:themeColor="text1"/>
              </w:rPr>
            </w:pPr>
            <w:r w:rsidRPr="006F31BD">
              <w:rPr>
                <w:b/>
                <w:bCs/>
                <w:color w:val="000000" w:themeColor="text1"/>
              </w:rPr>
              <w:t>MD Use:</w:t>
            </w:r>
          </w:p>
        </w:tc>
        <w:tc>
          <w:tcPr>
            <w:tcW w:w="180" w:type="dxa"/>
          </w:tcPr>
          <w:p w14:paraId="386BA9C4" w14:textId="77777777" w:rsidR="009854B6" w:rsidRPr="006F31BD" w:rsidRDefault="009854B6" w:rsidP="00C71235">
            <w:pPr>
              <w:ind w:right="144"/>
              <w:jc w:val="right"/>
              <w:rPr>
                <w:color w:val="000000" w:themeColor="text1"/>
              </w:rPr>
            </w:pPr>
          </w:p>
        </w:tc>
        <w:tc>
          <w:tcPr>
            <w:tcW w:w="7343" w:type="dxa"/>
            <w:shd w:val="pct5" w:color="auto" w:fill="FFFFFF"/>
          </w:tcPr>
          <w:p w14:paraId="155CA5FD" w14:textId="77777777" w:rsidR="009854B6" w:rsidRPr="006F31BD" w:rsidRDefault="009854B6" w:rsidP="00C71235">
            <w:pPr>
              <w:ind w:right="144"/>
              <w:rPr>
                <w:color w:val="000000" w:themeColor="text1"/>
              </w:rPr>
            </w:pPr>
            <w:r w:rsidRPr="006F31BD">
              <w:rPr>
                <w:color w:val="000000" w:themeColor="text1"/>
              </w:rPr>
              <w:t>Conditional:  Required for MD SCB</w:t>
            </w:r>
          </w:p>
        </w:tc>
      </w:tr>
      <w:bookmarkEnd w:id="502"/>
      <w:tr w:rsidR="009854B6" w:rsidRPr="006F31BD" w14:paraId="58FC0D45" w14:textId="77777777" w:rsidTr="00C71235">
        <w:trPr>
          <w:cantSplit/>
        </w:trPr>
        <w:tc>
          <w:tcPr>
            <w:tcW w:w="1980" w:type="dxa"/>
          </w:tcPr>
          <w:p w14:paraId="46979AEC" w14:textId="77777777" w:rsidR="009854B6" w:rsidRPr="006F31BD" w:rsidRDefault="009854B6" w:rsidP="00C71235">
            <w:pPr>
              <w:ind w:right="144"/>
              <w:jc w:val="right"/>
              <w:rPr>
                <w:b/>
                <w:bCs/>
                <w:color w:val="000000" w:themeColor="text1"/>
              </w:rPr>
            </w:pPr>
            <w:r w:rsidRPr="006F31BD">
              <w:rPr>
                <w:b/>
                <w:bCs/>
                <w:color w:val="000000" w:themeColor="text1"/>
              </w:rPr>
              <w:t>Example:</w:t>
            </w:r>
          </w:p>
        </w:tc>
        <w:tc>
          <w:tcPr>
            <w:tcW w:w="180" w:type="dxa"/>
          </w:tcPr>
          <w:p w14:paraId="411F1F4F" w14:textId="77777777" w:rsidR="009854B6" w:rsidRPr="006F31BD" w:rsidRDefault="009854B6" w:rsidP="00C71235">
            <w:pPr>
              <w:ind w:right="144"/>
              <w:jc w:val="right"/>
              <w:rPr>
                <w:b/>
                <w:bCs/>
                <w:color w:val="000000" w:themeColor="text1"/>
              </w:rPr>
            </w:pPr>
          </w:p>
        </w:tc>
        <w:tc>
          <w:tcPr>
            <w:tcW w:w="7343" w:type="dxa"/>
            <w:shd w:val="pct5" w:color="auto" w:fill="FFFFFF"/>
          </w:tcPr>
          <w:p w14:paraId="6200EFCA" w14:textId="77777777" w:rsidR="009854B6" w:rsidRPr="006F31BD" w:rsidRDefault="009854B6" w:rsidP="00C71235">
            <w:pPr>
              <w:ind w:right="144"/>
              <w:rPr>
                <w:color w:val="000000" w:themeColor="text1"/>
              </w:rPr>
            </w:pPr>
            <w:r w:rsidRPr="006F31BD">
              <w:rPr>
                <w:color w:val="000000" w:themeColor="text1"/>
              </w:rPr>
              <w:t xml:space="preserve">DTM*150*20240101 </w:t>
            </w:r>
          </w:p>
        </w:tc>
      </w:tr>
    </w:tbl>
    <w:p w14:paraId="5895F7B1" w14:textId="77777777" w:rsidR="009854B6" w:rsidRPr="006F31BD" w:rsidRDefault="009854B6" w:rsidP="009854B6">
      <w:pPr>
        <w:rPr>
          <w:b/>
          <w:bCs/>
          <w:color w:val="000000" w:themeColor="text1"/>
        </w:rPr>
      </w:pPr>
    </w:p>
    <w:p w14:paraId="0C4C2329" w14:textId="77777777" w:rsidR="009854B6" w:rsidRPr="006F31BD" w:rsidRDefault="009854B6" w:rsidP="009854B6">
      <w:pPr>
        <w:jc w:val="center"/>
        <w:rPr>
          <w:b/>
          <w:bCs/>
          <w:color w:val="000000" w:themeColor="text1"/>
        </w:rPr>
      </w:pPr>
      <w:r w:rsidRPr="006F31BD">
        <w:rPr>
          <w:b/>
          <w:bCs/>
          <w:color w:val="000000" w:themeColor="text1"/>
        </w:rPr>
        <w:t>Data Element Summary</w:t>
      </w:r>
    </w:p>
    <w:p w14:paraId="5FED97E9" w14:textId="77777777" w:rsidR="009854B6" w:rsidRPr="006F31BD" w:rsidRDefault="009854B6" w:rsidP="009854B6">
      <w:pPr>
        <w:tabs>
          <w:tab w:val="center" w:pos="1440"/>
          <w:tab w:val="center" w:pos="2448"/>
          <w:tab w:val="left" w:pos="2988"/>
          <w:tab w:val="left" w:pos="7883"/>
          <w:tab w:val="left" w:pos="9360"/>
        </w:tabs>
        <w:rPr>
          <w:b/>
          <w:bCs/>
          <w:color w:val="000000" w:themeColor="text1"/>
        </w:rPr>
      </w:pPr>
      <w:r w:rsidRPr="006F31BD">
        <w:rPr>
          <w:b/>
          <w:bCs/>
          <w:color w:val="000000" w:themeColor="text1"/>
        </w:rPr>
        <w:tab/>
        <w:t>Ref.</w:t>
      </w:r>
      <w:r w:rsidRPr="006F31BD">
        <w:rPr>
          <w:b/>
          <w:bCs/>
          <w:color w:val="000000" w:themeColor="text1"/>
        </w:rPr>
        <w:tab/>
        <w:t>Data</w:t>
      </w:r>
      <w:r w:rsidRPr="006F31BD">
        <w:rPr>
          <w:b/>
          <w:bCs/>
          <w:color w:val="000000" w:themeColor="text1"/>
        </w:rPr>
        <w:tab/>
      </w:r>
    </w:p>
    <w:p w14:paraId="38E9B271" w14:textId="77777777" w:rsidR="009854B6" w:rsidRPr="006F31BD" w:rsidRDefault="009854B6" w:rsidP="009854B6">
      <w:pPr>
        <w:tabs>
          <w:tab w:val="center" w:pos="1440"/>
          <w:tab w:val="center" w:pos="2448"/>
          <w:tab w:val="left" w:pos="2988"/>
          <w:tab w:val="left" w:pos="7883"/>
          <w:tab w:val="left" w:pos="9360"/>
        </w:tabs>
        <w:rPr>
          <w:b/>
          <w:bCs/>
          <w:color w:val="000000" w:themeColor="text1"/>
        </w:rPr>
      </w:pPr>
      <w:r w:rsidRPr="006F31BD">
        <w:rPr>
          <w:b/>
          <w:bCs/>
          <w:color w:val="000000" w:themeColor="text1"/>
          <w:u w:val="words"/>
        </w:rPr>
        <w:tab/>
        <w:t>Des.</w:t>
      </w:r>
      <w:r w:rsidRPr="006F31BD">
        <w:rPr>
          <w:b/>
          <w:bCs/>
          <w:color w:val="000000" w:themeColor="text1"/>
          <w:u w:val="words"/>
        </w:rPr>
        <w:tab/>
        <w:t>Element</w:t>
      </w:r>
      <w:r w:rsidRPr="006F31BD">
        <w:rPr>
          <w:b/>
          <w:bCs/>
          <w:color w:val="000000" w:themeColor="text1"/>
          <w:u w:val="words"/>
        </w:rPr>
        <w:tab/>
        <w:t>Name</w:t>
      </w:r>
      <w:r w:rsidRPr="006F31BD">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6F31BD" w14:paraId="4FA0CE83" w14:textId="77777777" w:rsidTr="00C71235">
        <w:trPr>
          <w:cantSplit/>
        </w:trPr>
        <w:tc>
          <w:tcPr>
            <w:tcW w:w="1007" w:type="dxa"/>
          </w:tcPr>
          <w:p w14:paraId="786F68FF" w14:textId="77777777" w:rsidR="009854B6" w:rsidRPr="006F31BD" w:rsidRDefault="009854B6" w:rsidP="00C71235">
            <w:pPr>
              <w:tabs>
                <w:tab w:val="center" w:pos="1440"/>
                <w:tab w:val="center" w:pos="2448"/>
                <w:tab w:val="left" w:pos="2988"/>
                <w:tab w:val="left" w:pos="7883"/>
                <w:tab w:val="left" w:pos="9360"/>
              </w:tabs>
              <w:ind w:right="144"/>
              <w:rPr>
                <w:b/>
                <w:bCs/>
                <w:color w:val="000000" w:themeColor="text1"/>
              </w:rPr>
            </w:pPr>
            <w:r w:rsidRPr="006F31BD">
              <w:rPr>
                <w:b/>
                <w:bCs/>
                <w:color w:val="000000" w:themeColor="text1"/>
              </w:rPr>
              <w:t>Must Use</w:t>
            </w:r>
          </w:p>
        </w:tc>
        <w:tc>
          <w:tcPr>
            <w:tcW w:w="1080" w:type="dxa"/>
          </w:tcPr>
          <w:p w14:paraId="651BF792" w14:textId="77777777" w:rsidR="009854B6" w:rsidRPr="006F31BD" w:rsidRDefault="009854B6" w:rsidP="00C71235">
            <w:pPr>
              <w:ind w:right="144"/>
              <w:jc w:val="center"/>
              <w:rPr>
                <w:b/>
                <w:bCs/>
                <w:color w:val="000000" w:themeColor="text1"/>
              </w:rPr>
            </w:pPr>
            <w:r w:rsidRPr="006F31BD">
              <w:rPr>
                <w:b/>
                <w:bCs/>
                <w:color w:val="000000" w:themeColor="text1"/>
              </w:rPr>
              <w:t>DTM01</w:t>
            </w:r>
          </w:p>
        </w:tc>
        <w:tc>
          <w:tcPr>
            <w:tcW w:w="892" w:type="dxa"/>
          </w:tcPr>
          <w:p w14:paraId="7CF57C78" w14:textId="77777777" w:rsidR="009854B6" w:rsidRPr="006F31BD" w:rsidRDefault="009854B6" w:rsidP="00C71235">
            <w:pPr>
              <w:ind w:right="144"/>
              <w:jc w:val="center"/>
              <w:rPr>
                <w:b/>
                <w:bCs/>
                <w:color w:val="000000" w:themeColor="text1"/>
              </w:rPr>
            </w:pPr>
            <w:r w:rsidRPr="006F31BD">
              <w:rPr>
                <w:b/>
                <w:bCs/>
                <w:color w:val="000000" w:themeColor="text1"/>
              </w:rPr>
              <w:t>374</w:t>
            </w:r>
          </w:p>
        </w:tc>
        <w:tc>
          <w:tcPr>
            <w:tcW w:w="4896" w:type="dxa"/>
            <w:gridSpan w:val="4"/>
          </w:tcPr>
          <w:p w14:paraId="70B4FF07" w14:textId="77777777" w:rsidR="009854B6" w:rsidRPr="006F31BD" w:rsidRDefault="009854B6" w:rsidP="00C71235">
            <w:pPr>
              <w:ind w:right="144"/>
              <w:rPr>
                <w:b/>
                <w:bCs/>
                <w:color w:val="000000" w:themeColor="text1"/>
              </w:rPr>
            </w:pPr>
            <w:r w:rsidRPr="006F31BD">
              <w:rPr>
                <w:b/>
                <w:bCs/>
                <w:color w:val="000000" w:themeColor="text1"/>
              </w:rPr>
              <w:t>Date/Time Qualifier</w:t>
            </w:r>
          </w:p>
        </w:tc>
        <w:tc>
          <w:tcPr>
            <w:tcW w:w="432" w:type="dxa"/>
          </w:tcPr>
          <w:p w14:paraId="6AA89E0F" w14:textId="77777777" w:rsidR="009854B6" w:rsidRPr="006F31BD" w:rsidRDefault="009854B6" w:rsidP="00C71235">
            <w:pPr>
              <w:ind w:right="144"/>
              <w:rPr>
                <w:b/>
                <w:bCs/>
                <w:color w:val="000000" w:themeColor="text1"/>
              </w:rPr>
            </w:pPr>
            <w:r w:rsidRPr="006F31BD">
              <w:rPr>
                <w:b/>
                <w:bCs/>
                <w:color w:val="000000" w:themeColor="text1"/>
              </w:rPr>
              <w:t>M</w:t>
            </w:r>
          </w:p>
        </w:tc>
        <w:tc>
          <w:tcPr>
            <w:tcW w:w="1440" w:type="dxa"/>
            <w:gridSpan w:val="3"/>
          </w:tcPr>
          <w:p w14:paraId="61C4A2A7" w14:textId="77777777" w:rsidR="009854B6" w:rsidRPr="006F31BD" w:rsidRDefault="009854B6" w:rsidP="00C71235">
            <w:pPr>
              <w:ind w:right="144"/>
              <w:rPr>
                <w:b/>
                <w:bCs/>
                <w:color w:val="000000" w:themeColor="text1"/>
              </w:rPr>
            </w:pPr>
            <w:r w:rsidRPr="006F31BD">
              <w:rPr>
                <w:b/>
                <w:bCs/>
                <w:color w:val="000000" w:themeColor="text1"/>
              </w:rPr>
              <w:t>ID 3/3</w:t>
            </w:r>
          </w:p>
        </w:tc>
      </w:tr>
      <w:tr w:rsidR="009854B6" w:rsidRPr="006F31BD" w14:paraId="37C41647" w14:textId="77777777" w:rsidTr="00C71235">
        <w:trPr>
          <w:gridAfter w:val="1"/>
          <w:wAfter w:w="244" w:type="dxa"/>
          <w:cantSplit/>
        </w:trPr>
        <w:tc>
          <w:tcPr>
            <w:tcW w:w="2980" w:type="dxa"/>
            <w:gridSpan w:val="3"/>
          </w:tcPr>
          <w:p w14:paraId="671F5C5E" w14:textId="77777777" w:rsidR="009854B6" w:rsidRPr="00C53BAA" w:rsidRDefault="009854B6" w:rsidP="00C71235">
            <w:pPr>
              <w:widowControl w:val="0"/>
              <w:spacing w:before="60"/>
              <w:ind w:right="144"/>
              <w:rPr>
                <w:b/>
                <w:bCs/>
                <w:color w:val="000000" w:themeColor="text1"/>
                <w:sz w:val="16"/>
                <w:szCs w:val="16"/>
              </w:rPr>
            </w:pPr>
          </w:p>
        </w:tc>
        <w:tc>
          <w:tcPr>
            <w:tcW w:w="6523" w:type="dxa"/>
            <w:gridSpan w:val="7"/>
          </w:tcPr>
          <w:p w14:paraId="392767C0"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Code specifying type of date or time, or both date and time</w:t>
            </w:r>
          </w:p>
        </w:tc>
      </w:tr>
      <w:tr w:rsidR="009854B6" w:rsidRPr="006F31BD" w14:paraId="0BD9D619" w14:textId="77777777" w:rsidTr="00C71235">
        <w:trPr>
          <w:gridAfter w:val="2"/>
          <w:wAfter w:w="388" w:type="dxa"/>
          <w:cantSplit/>
        </w:trPr>
        <w:tc>
          <w:tcPr>
            <w:tcW w:w="3311" w:type="dxa"/>
            <w:gridSpan w:val="4"/>
          </w:tcPr>
          <w:p w14:paraId="78978059" w14:textId="77777777" w:rsidR="009854B6" w:rsidRPr="006F31BD" w:rsidRDefault="009854B6" w:rsidP="00C71235">
            <w:pPr>
              <w:ind w:right="144"/>
              <w:rPr>
                <w:b/>
                <w:bCs/>
                <w:color w:val="000000" w:themeColor="text1"/>
              </w:rPr>
            </w:pPr>
          </w:p>
        </w:tc>
        <w:tc>
          <w:tcPr>
            <w:tcW w:w="1152" w:type="dxa"/>
          </w:tcPr>
          <w:p w14:paraId="6723DF60" w14:textId="77777777" w:rsidR="009854B6" w:rsidRPr="006F31BD" w:rsidRDefault="009854B6" w:rsidP="00C71235">
            <w:pPr>
              <w:ind w:right="144"/>
              <w:rPr>
                <w:b/>
                <w:bCs/>
                <w:color w:val="000000" w:themeColor="text1"/>
              </w:rPr>
            </w:pPr>
            <w:r w:rsidRPr="006F31BD">
              <w:rPr>
                <w:color w:val="000000" w:themeColor="text1"/>
              </w:rPr>
              <w:t>150</w:t>
            </w:r>
          </w:p>
        </w:tc>
        <w:tc>
          <w:tcPr>
            <w:tcW w:w="216" w:type="dxa"/>
          </w:tcPr>
          <w:p w14:paraId="663D4841" w14:textId="77777777" w:rsidR="009854B6" w:rsidRPr="006F31BD" w:rsidRDefault="009854B6" w:rsidP="00C71235">
            <w:pPr>
              <w:ind w:right="144"/>
              <w:rPr>
                <w:b/>
                <w:bCs/>
                <w:color w:val="000000" w:themeColor="text1"/>
              </w:rPr>
            </w:pPr>
          </w:p>
        </w:tc>
        <w:tc>
          <w:tcPr>
            <w:tcW w:w="4680" w:type="dxa"/>
            <w:gridSpan w:val="3"/>
          </w:tcPr>
          <w:p w14:paraId="5809D268" w14:textId="77777777" w:rsidR="009854B6" w:rsidRPr="006F31BD" w:rsidRDefault="009854B6" w:rsidP="00C71235">
            <w:pPr>
              <w:ind w:right="144"/>
              <w:rPr>
                <w:color w:val="000000" w:themeColor="text1"/>
              </w:rPr>
            </w:pPr>
            <w:r w:rsidRPr="006F31BD">
              <w:rPr>
                <w:color w:val="000000" w:themeColor="text1"/>
              </w:rPr>
              <w:t>Service Period Start</w:t>
            </w:r>
          </w:p>
        </w:tc>
      </w:tr>
      <w:tr w:rsidR="009854B6" w:rsidRPr="006F31BD" w14:paraId="384B9F87" w14:textId="77777777" w:rsidTr="00C71235">
        <w:trPr>
          <w:cantSplit/>
        </w:trPr>
        <w:tc>
          <w:tcPr>
            <w:tcW w:w="1007" w:type="dxa"/>
          </w:tcPr>
          <w:p w14:paraId="3EF7294A" w14:textId="77777777" w:rsidR="009854B6" w:rsidRPr="006F31BD" w:rsidRDefault="009854B6" w:rsidP="00C71235">
            <w:pPr>
              <w:ind w:right="144"/>
              <w:rPr>
                <w:b/>
                <w:bCs/>
                <w:color w:val="000000" w:themeColor="text1"/>
              </w:rPr>
            </w:pPr>
            <w:r w:rsidRPr="006F31BD">
              <w:rPr>
                <w:b/>
                <w:bCs/>
                <w:color w:val="000000" w:themeColor="text1"/>
              </w:rPr>
              <w:t>Must Use</w:t>
            </w:r>
          </w:p>
        </w:tc>
        <w:tc>
          <w:tcPr>
            <w:tcW w:w="1080" w:type="dxa"/>
          </w:tcPr>
          <w:p w14:paraId="2AF7DC2B" w14:textId="77777777" w:rsidR="009854B6" w:rsidRPr="006F31BD" w:rsidRDefault="009854B6" w:rsidP="00C71235">
            <w:pPr>
              <w:ind w:right="144"/>
              <w:jc w:val="center"/>
              <w:rPr>
                <w:b/>
                <w:bCs/>
                <w:color w:val="000000" w:themeColor="text1"/>
              </w:rPr>
            </w:pPr>
            <w:r w:rsidRPr="006F31BD">
              <w:rPr>
                <w:b/>
                <w:bCs/>
                <w:color w:val="000000" w:themeColor="text1"/>
              </w:rPr>
              <w:t>DTM02</w:t>
            </w:r>
          </w:p>
        </w:tc>
        <w:tc>
          <w:tcPr>
            <w:tcW w:w="892" w:type="dxa"/>
          </w:tcPr>
          <w:p w14:paraId="01C620C3" w14:textId="77777777" w:rsidR="009854B6" w:rsidRPr="006F31BD" w:rsidRDefault="009854B6" w:rsidP="00C71235">
            <w:pPr>
              <w:ind w:right="144"/>
              <w:jc w:val="center"/>
              <w:rPr>
                <w:b/>
                <w:bCs/>
                <w:color w:val="000000" w:themeColor="text1"/>
              </w:rPr>
            </w:pPr>
            <w:r w:rsidRPr="006F31BD">
              <w:rPr>
                <w:b/>
                <w:bCs/>
                <w:color w:val="000000" w:themeColor="text1"/>
              </w:rPr>
              <w:t>373</w:t>
            </w:r>
          </w:p>
        </w:tc>
        <w:tc>
          <w:tcPr>
            <w:tcW w:w="4896" w:type="dxa"/>
            <w:gridSpan w:val="4"/>
          </w:tcPr>
          <w:p w14:paraId="28E382BA" w14:textId="77777777" w:rsidR="009854B6" w:rsidRPr="006F31BD" w:rsidRDefault="009854B6" w:rsidP="00C71235">
            <w:pPr>
              <w:ind w:right="144"/>
              <w:rPr>
                <w:b/>
                <w:bCs/>
                <w:color w:val="000000" w:themeColor="text1"/>
              </w:rPr>
            </w:pPr>
            <w:r w:rsidRPr="006F31BD">
              <w:rPr>
                <w:b/>
                <w:bCs/>
                <w:color w:val="000000" w:themeColor="text1"/>
              </w:rPr>
              <w:t>Date</w:t>
            </w:r>
          </w:p>
        </w:tc>
        <w:tc>
          <w:tcPr>
            <w:tcW w:w="432" w:type="dxa"/>
          </w:tcPr>
          <w:p w14:paraId="3B1AE1A8" w14:textId="77777777" w:rsidR="009854B6" w:rsidRPr="006F31BD" w:rsidRDefault="009854B6" w:rsidP="00C71235">
            <w:pPr>
              <w:ind w:right="144"/>
              <w:rPr>
                <w:b/>
                <w:bCs/>
                <w:color w:val="000000" w:themeColor="text1"/>
              </w:rPr>
            </w:pPr>
            <w:r w:rsidRPr="006F31BD">
              <w:rPr>
                <w:b/>
                <w:bCs/>
                <w:color w:val="000000" w:themeColor="text1"/>
              </w:rPr>
              <w:t>X</w:t>
            </w:r>
          </w:p>
        </w:tc>
        <w:tc>
          <w:tcPr>
            <w:tcW w:w="1440" w:type="dxa"/>
            <w:gridSpan w:val="3"/>
          </w:tcPr>
          <w:p w14:paraId="114FAA79" w14:textId="77777777" w:rsidR="009854B6" w:rsidRPr="006F31BD" w:rsidRDefault="009854B6" w:rsidP="00C71235">
            <w:pPr>
              <w:ind w:right="144"/>
              <w:rPr>
                <w:b/>
                <w:bCs/>
                <w:color w:val="000000" w:themeColor="text1"/>
              </w:rPr>
            </w:pPr>
            <w:r w:rsidRPr="006F31BD">
              <w:rPr>
                <w:b/>
                <w:bCs/>
                <w:color w:val="000000" w:themeColor="text1"/>
              </w:rPr>
              <w:t>DT  8/8</w:t>
            </w:r>
          </w:p>
        </w:tc>
      </w:tr>
      <w:tr w:rsidR="009854B6" w:rsidRPr="006F31BD" w14:paraId="66A4BEAA" w14:textId="77777777" w:rsidTr="00C71235">
        <w:trPr>
          <w:gridAfter w:val="1"/>
          <w:wAfter w:w="244" w:type="dxa"/>
          <w:cantSplit/>
        </w:trPr>
        <w:tc>
          <w:tcPr>
            <w:tcW w:w="2980" w:type="dxa"/>
            <w:gridSpan w:val="3"/>
          </w:tcPr>
          <w:p w14:paraId="4833C107" w14:textId="77777777" w:rsidR="009854B6" w:rsidRPr="006F31BD" w:rsidRDefault="009854B6" w:rsidP="00C71235">
            <w:pPr>
              <w:widowControl w:val="0"/>
              <w:spacing w:before="60"/>
              <w:ind w:right="144"/>
              <w:rPr>
                <w:color w:val="000000" w:themeColor="text1"/>
              </w:rPr>
            </w:pPr>
          </w:p>
        </w:tc>
        <w:tc>
          <w:tcPr>
            <w:tcW w:w="6523" w:type="dxa"/>
            <w:gridSpan w:val="7"/>
          </w:tcPr>
          <w:p w14:paraId="04811239" w14:textId="77777777" w:rsidR="009854B6" w:rsidRPr="006F31BD" w:rsidRDefault="009854B6" w:rsidP="00C71235">
            <w:pPr>
              <w:widowControl w:val="0"/>
              <w:spacing w:before="60"/>
              <w:ind w:right="144"/>
              <w:rPr>
                <w:color w:val="000000" w:themeColor="text1"/>
              </w:rPr>
            </w:pPr>
            <w:r w:rsidRPr="006F31BD">
              <w:rPr>
                <w:color w:val="000000" w:themeColor="text1"/>
              </w:rPr>
              <w:t>Date expressed as CCYYMMDD</w:t>
            </w:r>
          </w:p>
        </w:tc>
      </w:tr>
    </w:tbl>
    <w:p w14:paraId="5933752B" w14:textId="77777777" w:rsidR="009854B6" w:rsidRPr="002B3C94" w:rsidRDefault="009854B6" w:rsidP="009854B6">
      <w:pPr>
        <w:rPr>
          <w:b/>
          <w:bCs/>
          <w:color w:val="FF0000"/>
        </w:rPr>
      </w:pPr>
    </w:p>
    <w:p w14:paraId="2622E4AA" w14:textId="77777777" w:rsidR="009854B6" w:rsidRPr="002B3C94" w:rsidRDefault="009854B6" w:rsidP="009854B6">
      <w:pPr>
        <w:rPr>
          <w:b/>
          <w:bCs/>
          <w:color w:val="FF0000"/>
        </w:rPr>
      </w:pPr>
    </w:p>
    <w:p w14:paraId="23AB12C5" w14:textId="77777777" w:rsidR="009854B6" w:rsidRPr="002B3C94" w:rsidRDefault="009854B6" w:rsidP="009854B6">
      <w:pPr>
        <w:rPr>
          <w:b/>
          <w:bCs/>
          <w:color w:val="FF0000"/>
        </w:rPr>
      </w:pPr>
    </w:p>
    <w:p w14:paraId="74FBCE34" w14:textId="77777777" w:rsidR="009854B6" w:rsidRDefault="009854B6" w:rsidP="009854B6">
      <w:pPr>
        <w:rPr>
          <w:b/>
          <w:bCs/>
          <w:color w:val="FF0000"/>
        </w:rPr>
      </w:pPr>
    </w:p>
    <w:p w14:paraId="7B229B65" w14:textId="77777777" w:rsidR="009854B6" w:rsidRDefault="009854B6" w:rsidP="009854B6">
      <w:pPr>
        <w:rPr>
          <w:b/>
          <w:bCs/>
          <w:color w:val="FF0000"/>
        </w:rPr>
      </w:pPr>
    </w:p>
    <w:p w14:paraId="79B0714B" w14:textId="77777777" w:rsidR="009854B6" w:rsidRDefault="009854B6" w:rsidP="009854B6">
      <w:pPr>
        <w:rPr>
          <w:b/>
          <w:bCs/>
          <w:color w:val="FF0000"/>
        </w:rPr>
      </w:pPr>
    </w:p>
    <w:p w14:paraId="00F730FA" w14:textId="77777777" w:rsidR="009854B6" w:rsidRDefault="009854B6" w:rsidP="009854B6">
      <w:pPr>
        <w:rPr>
          <w:b/>
          <w:bCs/>
          <w:color w:val="FF0000"/>
        </w:rPr>
      </w:pPr>
    </w:p>
    <w:p w14:paraId="261E9B7F" w14:textId="77777777" w:rsidR="009854B6" w:rsidRDefault="009854B6" w:rsidP="009854B6">
      <w:pPr>
        <w:rPr>
          <w:b/>
          <w:bCs/>
          <w:color w:val="FF0000"/>
        </w:rPr>
      </w:pPr>
    </w:p>
    <w:p w14:paraId="7F402536" w14:textId="77777777" w:rsidR="009854B6" w:rsidRDefault="009854B6" w:rsidP="009854B6">
      <w:pPr>
        <w:rPr>
          <w:b/>
          <w:bCs/>
          <w:color w:val="FF0000"/>
        </w:rPr>
      </w:pPr>
    </w:p>
    <w:p w14:paraId="5AE0784C" w14:textId="77777777" w:rsidR="009854B6" w:rsidRDefault="009854B6" w:rsidP="009854B6">
      <w:pPr>
        <w:rPr>
          <w:b/>
          <w:bCs/>
          <w:color w:val="FF0000"/>
        </w:rPr>
      </w:pPr>
    </w:p>
    <w:p w14:paraId="7073DE96" w14:textId="77777777" w:rsidR="009854B6" w:rsidRDefault="009854B6" w:rsidP="009854B6">
      <w:pPr>
        <w:rPr>
          <w:b/>
          <w:bCs/>
          <w:color w:val="FF0000"/>
        </w:rPr>
      </w:pPr>
    </w:p>
    <w:p w14:paraId="282F1EAC" w14:textId="77777777" w:rsidR="009854B6" w:rsidRDefault="009854B6" w:rsidP="009854B6">
      <w:pPr>
        <w:rPr>
          <w:b/>
          <w:bCs/>
          <w:color w:val="FF0000"/>
        </w:rPr>
      </w:pPr>
    </w:p>
    <w:p w14:paraId="32B881D4" w14:textId="77777777" w:rsidR="009854B6" w:rsidRDefault="009854B6" w:rsidP="009854B6">
      <w:pPr>
        <w:rPr>
          <w:b/>
          <w:bCs/>
          <w:color w:val="FF0000"/>
        </w:rPr>
      </w:pPr>
    </w:p>
    <w:p w14:paraId="6B597795" w14:textId="77777777" w:rsidR="009854B6" w:rsidRDefault="009854B6" w:rsidP="009854B6">
      <w:pPr>
        <w:rPr>
          <w:b/>
          <w:bCs/>
          <w:color w:val="FF0000"/>
        </w:rPr>
      </w:pPr>
    </w:p>
    <w:p w14:paraId="624D799A" w14:textId="77777777" w:rsidR="009854B6" w:rsidRDefault="009854B6" w:rsidP="009854B6">
      <w:pPr>
        <w:rPr>
          <w:b/>
          <w:bCs/>
          <w:color w:val="FF0000"/>
        </w:rPr>
      </w:pPr>
    </w:p>
    <w:p w14:paraId="513EE721" w14:textId="77777777" w:rsidR="009854B6" w:rsidRDefault="009854B6" w:rsidP="009854B6">
      <w:pPr>
        <w:rPr>
          <w:b/>
          <w:bCs/>
          <w:color w:val="FF0000"/>
        </w:rPr>
      </w:pPr>
    </w:p>
    <w:p w14:paraId="7535C330" w14:textId="77777777" w:rsidR="009854B6" w:rsidRDefault="009854B6" w:rsidP="009854B6">
      <w:pPr>
        <w:rPr>
          <w:b/>
          <w:bCs/>
          <w:color w:val="FF0000"/>
        </w:rPr>
      </w:pPr>
    </w:p>
    <w:p w14:paraId="2A8DFF5A" w14:textId="77777777" w:rsidR="009854B6" w:rsidRDefault="009854B6" w:rsidP="009854B6">
      <w:pPr>
        <w:rPr>
          <w:b/>
          <w:bCs/>
          <w:color w:val="FF0000"/>
        </w:rPr>
      </w:pPr>
    </w:p>
    <w:p w14:paraId="2489DD5D" w14:textId="77777777" w:rsidR="009854B6" w:rsidRDefault="009854B6" w:rsidP="009854B6">
      <w:pPr>
        <w:rPr>
          <w:b/>
          <w:bCs/>
          <w:color w:val="FF0000"/>
        </w:rPr>
      </w:pPr>
    </w:p>
    <w:p w14:paraId="57FDFF11" w14:textId="77777777" w:rsidR="009854B6" w:rsidRDefault="009854B6" w:rsidP="009854B6">
      <w:pPr>
        <w:rPr>
          <w:b/>
          <w:bCs/>
          <w:color w:val="FF0000"/>
        </w:rPr>
      </w:pPr>
    </w:p>
    <w:p w14:paraId="462F178D" w14:textId="77777777" w:rsidR="009854B6" w:rsidRDefault="009854B6" w:rsidP="009854B6">
      <w:pPr>
        <w:rPr>
          <w:b/>
          <w:bCs/>
          <w:color w:val="FF0000"/>
        </w:rPr>
      </w:pPr>
    </w:p>
    <w:p w14:paraId="17A7570A" w14:textId="77777777" w:rsidR="009854B6" w:rsidRDefault="009854B6" w:rsidP="009854B6">
      <w:pPr>
        <w:rPr>
          <w:b/>
          <w:bCs/>
          <w:color w:val="FF0000"/>
        </w:rPr>
      </w:pPr>
    </w:p>
    <w:p w14:paraId="09C2D3CF" w14:textId="77777777" w:rsidR="009854B6" w:rsidRDefault="009854B6" w:rsidP="009854B6">
      <w:pPr>
        <w:rPr>
          <w:b/>
          <w:bCs/>
          <w:color w:val="FF0000"/>
        </w:rPr>
      </w:pPr>
    </w:p>
    <w:p w14:paraId="12445005" w14:textId="77777777" w:rsidR="009854B6" w:rsidRDefault="009854B6" w:rsidP="009854B6">
      <w:pPr>
        <w:rPr>
          <w:b/>
          <w:bCs/>
          <w:color w:val="FF0000"/>
        </w:rPr>
      </w:pPr>
    </w:p>
    <w:p w14:paraId="61BE7C8C" w14:textId="77777777" w:rsidR="009854B6" w:rsidRDefault="009854B6" w:rsidP="009854B6">
      <w:pPr>
        <w:rPr>
          <w:b/>
          <w:bCs/>
          <w:color w:val="FF0000"/>
        </w:rPr>
      </w:pPr>
    </w:p>
    <w:p w14:paraId="63BCF18E" w14:textId="77777777" w:rsidR="009854B6" w:rsidRPr="002B3C94" w:rsidRDefault="009854B6" w:rsidP="009854B6">
      <w:pPr>
        <w:rPr>
          <w:b/>
          <w:bCs/>
          <w:color w:val="FF0000"/>
        </w:rPr>
      </w:pPr>
    </w:p>
    <w:p w14:paraId="628BC799" w14:textId="77777777" w:rsidR="009854B6" w:rsidRPr="002B3C94" w:rsidRDefault="009854B6" w:rsidP="009854B6">
      <w:pPr>
        <w:rPr>
          <w:b/>
          <w:bCs/>
          <w:color w:val="FF0000"/>
        </w:rPr>
      </w:pPr>
    </w:p>
    <w:p w14:paraId="277531D1" w14:textId="77777777" w:rsidR="009854B6" w:rsidRPr="005F603D" w:rsidRDefault="009854B6" w:rsidP="009854B6">
      <w:pPr>
        <w:pStyle w:val="Heading2"/>
        <w:rPr>
          <w:bCs/>
          <w:i/>
          <w:color w:val="FF0000"/>
          <w:u w:val="none"/>
        </w:rPr>
      </w:pPr>
      <w:bookmarkStart w:id="503" w:name="_Hlk147305285"/>
      <w:r>
        <w:rPr>
          <w:u w:val="none"/>
        </w:rPr>
        <w:lastRenderedPageBreak/>
        <w:t xml:space="preserve">                    </w:t>
      </w:r>
      <w:bookmarkStart w:id="504" w:name="_Toc165450561"/>
      <w:r w:rsidRPr="006F31BD">
        <w:rPr>
          <w:u w:val="none"/>
        </w:rPr>
        <w:t xml:space="preserve">Segment: </w:t>
      </w:r>
      <w:r>
        <w:rPr>
          <w:u w:val="none"/>
        </w:rPr>
        <w:t xml:space="preserve">      </w:t>
      </w:r>
      <w:r w:rsidRPr="006F31BD">
        <w:rPr>
          <w:sz w:val="40"/>
          <w:szCs w:val="40"/>
          <w:u w:val="none"/>
        </w:rPr>
        <w:t xml:space="preserve">DTM </w:t>
      </w:r>
      <w:r w:rsidRPr="006F31BD">
        <w:rPr>
          <w:u w:val="none"/>
        </w:rPr>
        <w:t>Date/Time Reference (151=Service Period End)</w:t>
      </w:r>
      <w:bookmarkEnd w:id="504"/>
    </w:p>
    <w:p w14:paraId="5604F4B8" w14:textId="77777777" w:rsidR="009854B6" w:rsidRPr="006F31BD" w:rsidRDefault="009854B6" w:rsidP="009854B6">
      <w:pPr>
        <w:tabs>
          <w:tab w:val="right" w:pos="1800"/>
          <w:tab w:val="left" w:pos="2160"/>
        </w:tabs>
        <w:ind w:left="2160" w:hanging="2160"/>
        <w:rPr>
          <w:b/>
          <w:bCs/>
          <w:color w:val="000000" w:themeColor="text1"/>
        </w:rPr>
      </w:pPr>
      <w:r w:rsidRPr="002B3C94">
        <w:rPr>
          <w:b/>
          <w:bCs/>
          <w:color w:val="FF0000"/>
        </w:rPr>
        <w:tab/>
      </w:r>
      <w:r w:rsidRPr="006F31BD">
        <w:rPr>
          <w:b/>
          <w:bCs/>
          <w:color w:val="000000" w:themeColor="text1"/>
        </w:rPr>
        <w:t>Position:</w:t>
      </w:r>
      <w:r w:rsidRPr="006F31BD">
        <w:rPr>
          <w:b/>
          <w:bCs/>
          <w:color w:val="000000" w:themeColor="text1"/>
        </w:rPr>
        <w:tab/>
      </w:r>
      <w:r w:rsidRPr="006F31BD">
        <w:rPr>
          <w:color w:val="000000" w:themeColor="text1"/>
        </w:rPr>
        <w:t>020</w:t>
      </w:r>
    </w:p>
    <w:p w14:paraId="172D0FDD"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Loop:</w:t>
      </w:r>
      <w:r w:rsidRPr="006F31BD">
        <w:rPr>
          <w:b/>
          <w:bCs/>
          <w:color w:val="000000" w:themeColor="text1"/>
        </w:rPr>
        <w:tab/>
      </w:r>
      <w:r w:rsidRPr="006F31BD">
        <w:rPr>
          <w:color w:val="000000" w:themeColor="text1"/>
        </w:rPr>
        <w:t>PTD</w:t>
      </w:r>
      <w:r w:rsidRPr="006F31BD">
        <w:rPr>
          <w:b/>
          <w:bCs/>
          <w:color w:val="000000" w:themeColor="text1"/>
        </w:rPr>
        <w:t xml:space="preserve">         </w:t>
      </w:r>
    </w:p>
    <w:p w14:paraId="36C63CAB"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Level:</w:t>
      </w:r>
      <w:r w:rsidRPr="006F31BD">
        <w:rPr>
          <w:b/>
          <w:bCs/>
          <w:color w:val="000000" w:themeColor="text1"/>
        </w:rPr>
        <w:tab/>
      </w:r>
      <w:r w:rsidRPr="006F31BD">
        <w:rPr>
          <w:color w:val="000000" w:themeColor="text1"/>
        </w:rPr>
        <w:t>Detail</w:t>
      </w:r>
    </w:p>
    <w:p w14:paraId="6E124C7A"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Usage:</w:t>
      </w:r>
      <w:r w:rsidRPr="006F31BD">
        <w:rPr>
          <w:b/>
          <w:bCs/>
          <w:color w:val="000000" w:themeColor="text1"/>
        </w:rPr>
        <w:tab/>
      </w:r>
      <w:r w:rsidRPr="006F31BD">
        <w:rPr>
          <w:color w:val="000000" w:themeColor="text1"/>
        </w:rPr>
        <w:t>Optional</w:t>
      </w:r>
    </w:p>
    <w:p w14:paraId="4F0CD4C9"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Max Use:</w:t>
      </w:r>
      <w:r w:rsidRPr="006F31BD">
        <w:rPr>
          <w:b/>
          <w:bCs/>
          <w:color w:val="000000" w:themeColor="text1"/>
        </w:rPr>
        <w:tab/>
      </w:r>
      <w:r w:rsidRPr="006F31BD">
        <w:rPr>
          <w:color w:val="000000" w:themeColor="text1"/>
        </w:rPr>
        <w:t>10</w:t>
      </w:r>
    </w:p>
    <w:p w14:paraId="3A4C1596" w14:textId="77777777" w:rsidR="009854B6" w:rsidRPr="006F31BD" w:rsidRDefault="009854B6" w:rsidP="009854B6">
      <w:pPr>
        <w:tabs>
          <w:tab w:val="right" w:pos="1800"/>
          <w:tab w:val="left" w:pos="2160"/>
        </w:tabs>
        <w:ind w:left="2160" w:hanging="2160"/>
        <w:rPr>
          <w:b/>
          <w:bCs/>
          <w:color w:val="000000" w:themeColor="text1"/>
        </w:rPr>
      </w:pPr>
      <w:r w:rsidRPr="006F31BD">
        <w:rPr>
          <w:b/>
          <w:bCs/>
          <w:color w:val="000000" w:themeColor="text1"/>
        </w:rPr>
        <w:tab/>
        <w:t>Purpose:</w:t>
      </w:r>
      <w:r w:rsidRPr="006F31BD">
        <w:rPr>
          <w:b/>
          <w:bCs/>
          <w:color w:val="000000" w:themeColor="text1"/>
        </w:rPr>
        <w:tab/>
      </w:r>
      <w:r w:rsidRPr="006F31BD">
        <w:rPr>
          <w:color w:val="000000" w:themeColor="text1"/>
        </w:rPr>
        <w:t>To specify pertinent dates and times</w:t>
      </w:r>
    </w:p>
    <w:p w14:paraId="13E4EAEB"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t>Syntax Notes:</w:t>
      </w:r>
      <w:r w:rsidRPr="006F31BD">
        <w:rPr>
          <w:b/>
          <w:bCs/>
          <w:color w:val="000000" w:themeColor="text1"/>
        </w:rPr>
        <w:tab/>
        <w:t>1</w:t>
      </w:r>
      <w:r w:rsidRPr="006F31BD">
        <w:rPr>
          <w:b/>
          <w:bCs/>
          <w:color w:val="000000" w:themeColor="text1"/>
        </w:rPr>
        <w:tab/>
      </w:r>
      <w:r w:rsidRPr="006F31BD">
        <w:rPr>
          <w:color w:val="000000" w:themeColor="text1"/>
        </w:rPr>
        <w:t>At least one of DTM02 DTM03 or DTM05 is required.</w:t>
      </w:r>
    </w:p>
    <w:p w14:paraId="50150187"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r>
      <w:r w:rsidRPr="006F31BD">
        <w:rPr>
          <w:b/>
          <w:bCs/>
          <w:color w:val="000000" w:themeColor="text1"/>
        </w:rPr>
        <w:tab/>
        <w:t>2</w:t>
      </w:r>
      <w:r w:rsidRPr="006F31BD">
        <w:rPr>
          <w:b/>
          <w:bCs/>
          <w:color w:val="000000" w:themeColor="text1"/>
        </w:rPr>
        <w:tab/>
      </w:r>
      <w:r w:rsidRPr="006F31BD">
        <w:rPr>
          <w:color w:val="000000" w:themeColor="text1"/>
        </w:rPr>
        <w:t>If DTM04 is present, then DTM03 is required.</w:t>
      </w:r>
    </w:p>
    <w:p w14:paraId="50E86ECF"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r>
      <w:r w:rsidRPr="006F31BD">
        <w:rPr>
          <w:b/>
          <w:bCs/>
          <w:color w:val="000000" w:themeColor="text1"/>
        </w:rPr>
        <w:tab/>
        <w:t>3</w:t>
      </w:r>
      <w:r w:rsidRPr="006F31BD">
        <w:rPr>
          <w:b/>
          <w:bCs/>
          <w:color w:val="000000" w:themeColor="text1"/>
        </w:rPr>
        <w:tab/>
      </w:r>
      <w:r w:rsidRPr="006F31BD">
        <w:rPr>
          <w:color w:val="000000" w:themeColor="text1"/>
        </w:rPr>
        <w:t>If either DTM05 or DTM06 is present, then the other is required.</w:t>
      </w:r>
    </w:p>
    <w:p w14:paraId="7FEFE212"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t>Semantic Notes:</w:t>
      </w:r>
    </w:p>
    <w:p w14:paraId="30C0DBCE" w14:textId="77777777" w:rsidR="009854B6" w:rsidRPr="006F31BD" w:rsidRDefault="009854B6" w:rsidP="009854B6">
      <w:pPr>
        <w:tabs>
          <w:tab w:val="right" w:pos="1800"/>
          <w:tab w:val="left" w:pos="2160"/>
          <w:tab w:val="left" w:pos="2520"/>
        </w:tabs>
        <w:ind w:left="2520" w:hanging="2520"/>
        <w:rPr>
          <w:b/>
          <w:bCs/>
          <w:color w:val="000000" w:themeColor="text1"/>
        </w:rPr>
      </w:pPr>
      <w:r w:rsidRPr="006F31BD">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854B6" w:rsidRPr="006F31BD" w14:paraId="32307062" w14:textId="77777777" w:rsidTr="00C71235">
        <w:trPr>
          <w:cantSplit/>
        </w:trPr>
        <w:tc>
          <w:tcPr>
            <w:tcW w:w="1980" w:type="dxa"/>
          </w:tcPr>
          <w:p w14:paraId="71BD2CB3" w14:textId="77777777" w:rsidR="009854B6" w:rsidRPr="006F31BD" w:rsidRDefault="009854B6" w:rsidP="00C71235">
            <w:pPr>
              <w:ind w:right="144"/>
              <w:jc w:val="right"/>
              <w:rPr>
                <w:b/>
                <w:bCs/>
                <w:color w:val="000000" w:themeColor="text1"/>
              </w:rPr>
            </w:pPr>
            <w:r w:rsidRPr="006F31BD">
              <w:rPr>
                <w:b/>
                <w:bCs/>
                <w:color w:val="000000" w:themeColor="text1"/>
              </w:rPr>
              <w:t>Notes:</w:t>
            </w:r>
          </w:p>
        </w:tc>
        <w:tc>
          <w:tcPr>
            <w:tcW w:w="180" w:type="dxa"/>
          </w:tcPr>
          <w:p w14:paraId="0168B815" w14:textId="77777777" w:rsidR="009854B6" w:rsidRPr="006F31BD" w:rsidRDefault="009854B6" w:rsidP="00C71235">
            <w:pPr>
              <w:ind w:right="144"/>
              <w:jc w:val="right"/>
              <w:rPr>
                <w:b/>
                <w:bCs/>
                <w:color w:val="000000" w:themeColor="text1"/>
              </w:rPr>
            </w:pPr>
          </w:p>
        </w:tc>
        <w:tc>
          <w:tcPr>
            <w:tcW w:w="7343" w:type="dxa"/>
            <w:shd w:val="pct5" w:color="auto" w:fill="FFFFFF"/>
          </w:tcPr>
          <w:p w14:paraId="296AA438" w14:textId="77777777" w:rsidR="009854B6" w:rsidRPr="006F31BD" w:rsidRDefault="009854B6" w:rsidP="00C71235">
            <w:pPr>
              <w:ind w:right="144"/>
              <w:rPr>
                <w:color w:val="000000" w:themeColor="text1"/>
              </w:rPr>
            </w:pPr>
            <w:r w:rsidRPr="006F31BD">
              <w:rPr>
                <w:color w:val="000000" w:themeColor="text1"/>
              </w:rPr>
              <w:t>This date reflects the end of the date range for this meter for this billing period.</w:t>
            </w:r>
          </w:p>
          <w:p w14:paraId="7B2AC0B9" w14:textId="77777777" w:rsidR="009854B6" w:rsidRPr="006F31BD" w:rsidRDefault="009854B6" w:rsidP="00C71235">
            <w:pPr>
              <w:ind w:right="144"/>
              <w:rPr>
                <w:color w:val="000000" w:themeColor="text1"/>
              </w:rPr>
            </w:pPr>
          </w:p>
        </w:tc>
      </w:tr>
      <w:tr w:rsidR="009854B6" w:rsidRPr="006F31BD" w14:paraId="7A9DC4C2" w14:textId="77777777" w:rsidTr="00C71235">
        <w:trPr>
          <w:cantSplit/>
        </w:trPr>
        <w:tc>
          <w:tcPr>
            <w:tcW w:w="1980" w:type="dxa"/>
          </w:tcPr>
          <w:p w14:paraId="07542284" w14:textId="77777777" w:rsidR="009854B6" w:rsidRPr="006F31BD" w:rsidRDefault="009854B6" w:rsidP="00C71235">
            <w:pPr>
              <w:ind w:right="144"/>
              <w:jc w:val="right"/>
              <w:rPr>
                <w:b/>
                <w:color w:val="000000" w:themeColor="text1"/>
              </w:rPr>
            </w:pPr>
            <w:bookmarkStart w:id="505" w:name="_Hlk159657635"/>
            <w:r w:rsidRPr="006F31BD">
              <w:rPr>
                <w:b/>
                <w:color w:val="000000" w:themeColor="text1"/>
              </w:rPr>
              <w:t>PA Use:</w:t>
            </w:r>
          </w:p>
        </w:tc>
        <w:tc>
          <w:tcPr>
            <w:tcW w:w="180" w:type="dxa"/>
          </w:tcPr>
          <w:p w14:paraId="41BCDD4C" w14:textId="77777777" w:rsidR="009854B6" w:rsidRPr="006F31BD" w:rsidRDefault="009854B6" w:rsidP="00C71235">
            <w:pPr>
              <w:ind w:right="144"/>
              <w:jc w:val="right"/>
              <w:rPr>
                <w:color w:val="000000" w:themeColor="text1"/>
                <w:sz w:val="24"/>
              </w:rPr>
            </w:pPr>
          </w:p>
        </w:tc>
        <w:tc>
          <w:tcPr>
            <w:tcW w:w="7343" w:type="dxa"/>
            <w:shd w:val="pct5" w:color="auto" w:fill="FFFFFF"/>
          </w:tcPr>
          <w:p w14:paraId="0582810F"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789C7A18" w14:textId="77777777" w:rsidTr="00C71235">
        <w:trPr>
          <w:cantSplit/>
        </w:trPr>
        <w:tc>
          <w:tcPr>
            <w:tcW w:w="1980" w:type="dxa"/>
          </w:tcPr>
          <w:p w14:paraId="11923C0B"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32162553" w14:textId="77777777" w:rsidR="009854B6" w:rsidRPr="006F31BD" w:rsidRDefault="009854B6" w:rsidP="00C71235">
            <w:pPr>
              <w:ind w:right="144"/>
              <w:jc w:val="right"/>
              <w:rPr>
                <w:color w:val="000000" w:themeColor="text1"/>
                <w:sz w:val="24"/>
              </w:rPr>
            </w:pPr>
          </w:p>
        </w:tc>
        <w:tc>
          <w:tcPr>
            <w:tcW w:w="7343" w:type="dxa"/>
            <w:shd w:val="pct5" w:color="auto" w:fill="FFFFFF"/>
          </w:tcPr>
          <w:p w14:paraId="16A2A4E4"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8AF5488" w14:textId="77777777" w:rsidTr="00C71235">
        <w:trPr>
          <w:cantSplit/>
        </w:trPr>
        <w:tc>
          <w:tcPr>
            <w:tcW w:w="1980" w:type="dxa"/>
          </w:tcPr>
          <w:p w14:paraId="2604DE8F"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23DAE6E6" w14:textId="77777777" w:rsidR="009854B6" w:rsidRPr="006F31BD" w:rsidRDefault="009854B6" w:rsidP="00C71235">
            <w:pPr>
              <w:ind w:right="144"/>
              <w:jc w:val="right"/>
              <w:rPr>
                <w:color w:val="000000" w:themeColor="text1"/>
                <w:sz w:val="24"/>
              </w:rPr>
            </w:pPr>
          </w:p>
        </w:tc>
        <w:tc>
          <w:tcPr>
            <w:tcW w:w="7343" w:type="dxa"/>
            <w:shd w:val="pct5" w:color="auto" w:fill="FFFFFF"/>
          </w:tcPr>
          <w:p w14:paraId="1FD8BBF4"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3E552C3" w14:textId="77777777" w:rsidTr="00C71235">
        <w:trPr>
          <w:cantSplit/>
        </w:trPr>
        <w:tc>
          <w:tcPr>
            <w:tcW w:w="1980" w:type="dxa"/>
          </w:tcPr>
          <w:p w14:paraId="594ADDE4" w14:textId="77777777" w:rsidR="009854B6" w:rsidRPr="006F31BD" w:rsidRDefault="009854B6" w:rsidP="00C71235">
            <w:pPr>
              <w:ind w:right="144"/>
              <w:jc w:val="right"/>
              <w:rPr>
                <w:b/>
                <w:bCs/>
                <w:color w:val="000000" w:themeColor="text1"/>
              </w:rPr>
            </w:pPr>
            <w:r w:rsidRPr="006F31BD">
              <w:rPr>
                <w:b/>
                <w:bCs/>
                <w:color w:val="000000" w:themeColor="text1"/>
              </w:rPr>
              <w:t>MD Use:</w:t>
            </w:r>
          </w:p>
        </w:tc>
        <w:tc>
          <w:tcPr>
            <w:tcW w:w="180" w:type="dxa"/>
          </w:tcPr>
          <w:p w14:paraId="282F50AB" w14:textId="77777777" w:rsidR="009854B6" w:rsidRPr="006F31BD" w:rsidRDefault="009854B6" w:rsidP="00C71235">
            <w:pPr>
              <w:ind w:right="144"/>
              <w:jc w:val="right"/>
              <w:rPr>
                <w:color w:val="000000" w:themeColor="text1"/>
              </w:rPr>
            </w:pPr>
          </w:p>
        </w:tc>
        <w:tc>
          <w:tcPr>
            <w:tcW w:w="7343" w:type="dxa"/>
            <w:shd w:val="pct5" w:color="auto" w:fill="FFFFFF"/>
          </w:tcPr>
          <w:p w14:paraId="3A36659F" w14:textId="77777777" w:rsidR="009854B6" w:rsidRPr="006F31BD" w:rsidRDefault="009854B6" w:rsidP="00C71235">
            <w:pPr>
              <w:ind w:right="144"/>
              <w:rPr>
                <w:color w:val="000000" w:themeColor="text1"/>
              </w:rPr>
            </w:pPr>
            <w:r w:rsidRPr="006F31BD">
              <w:rPr>
                <w:color w:val="000000" w:themeColor="text1"/>
              </w:rPr>
              <w:t>Conditional:  Required for MD SCB</w:t>
            </w:r>
          </w:p>
        </w:tc>
      </w:tr>
      <w:bookmarkEnd w:id="505"/>
      <w:tr w:rsidR="009854B6" w:rsidRPr="006F31BD" w14:paraId="60A1941F" w14:textId="77777777" w:rsidTr="00C71235">
        <w:trPr>
          <w:cantSplit/>
        </w:trPr>
        <w:tc>
          <w:tcPr>
            <w:tcW w:w="1980" w:type="dxa"/>
          </w:tcPr>
          <w:p w14:paraId="1FA4E00E" w14:textId="77777777" w:rsidR="009854B6" w:rsidRPr="006F31BD" w:rsidRDefault="009854B6" w:rsidP="00C71235">
            <w:pPr>
              <w:ind w:right="144"/>
              <w:jc w:val="right"/>
              <w:rPr>
                <w:b/>
                <w:bCs/>
                <w:color w:val="000000" w:themeColor="text1"/>
              </w:rPr>
            </w:pPr>
            <w:r w:rsidRPr="006F31BD">
              <w:rPr>
                <w:b/>
                <w:bCs/>
                <w:color w:val="000000" w:themeColor="text1"/>
              </w:rPr>
              <w:t>Example:</w:t>
            </w:r>
          </w:p>
        </w:tc>
        <w:tc>
          <w:tcPr>
            <w:tcW w:w="180" w:type="dxa"/>
          </w:tcPr>
          <w:p w14:paraId="13342B11" w14:textId="77777777" w:rsidR="009854B6" w:rsidRPr="006F31BD" w:rsidRDefault="009854B6" w:rsidP="00C71235">
            <w:pPr>
              <w:ind w:right="144"/>
              <w:jc w:val="right"/>
              <w:rPr>
                <w:b/>
                <w:bCs/>
                <w:color w:val="000000" w:themeColor="text1"/>
              </w:rPr>
            </w:pPr>
          </w:p>
        </w:tc>
        <w:tc>
          <w:tcPr>
            <w:tcW w:w="7343" w:type="dxa"/>
            <w:shd w:val="pct5" w:color="auto" w:fill="FFFFFF"/>
          </w:tcPr>
          <w:p w14:paraId="5364E492" w14:textId="77777777" w:rsidR="009854B6" w:rsidRPr="006F31BD" w:rsidRDefault="009854B6" w:rsidP="00C71235">
            <w:pPr>
              <w:ind w:right="144"/>
              <w:rPr>
                <w:color w:val="000000" w:themeColor="text1"/>
              </w:rPr>
            </w:pPr>
            <w:r w:rsidRPr="006F31BD">
              <w:rPr>
                <w:color w:val="000000" w:themeColor="text1"/>
              </w:rPr>
              <w:t xml:space="preserve">DTM*151*20240131 </w:t>
            </w:r>
          </w:p>
        </w:tc>
      </w:tr>
    </w:tbl>
    <w:p w14:paraId="31BC565C" w14:textId="77777777" w:rsidR="009854B6" w:rsidRPr="006F31BD" w:rsidRDefault="009854B6" w:rsidP="009854B6">
      <w:pPr>
        <w:rPr>
          <w:b/>
          <w:bCs/>
          <w:color w:val="000000" w:themeColor="text1"/>
        </w:rPr>
      </w:pPr>
    </w:p>
    <w:p w14:paraId="2149CCE2" w14:textId="77777777" w:rsidR="009854B6" w:rsidRPr="006F31BD" w:rsidRDefault="009854B6" w:rsidP="009854B6">
      <w:pPr>
        <w:jc w:val="center"/>
        <w:rPr>
          <w:b/>
          <w:bCs/>
          <w:color w:val="000000" w:themeColor="text1"/>
        </w:rPr>
      </w:pPr>
      <w:r w:rsidRPr="006F31BD">
        <w:rPr>
          <w:b/>
          <w:bCs/>
          <w:color w:val="000000" w:themeColor="text1"/>
        </w:rPr>
        <w:t>Data Element Summary</w:t>
      </w:r>
    </w:p>
    <w:p w14:paraId="2745BC31" w14:textId="77777777" w:rsidR="009854B6" w:rsidRPr="006F31BD" w:rsidRDefault="009854B6" w:rsidP="009854B6">
      <w:pPr>
        <w:tabs>
          <w:tab w:val="center" w:pos="1440"/>
          <w:tab w:val="center" w:pos="2448"/>
          <w:tab w:val="left" w:pos="2988"/>
          <w:tab w:val="left" w:pos="7883"/>
          <w:tab w:val="left" w:pos="9360"/>
        </w:tabs>
        <w:rPr>
          <w:b/>
          <w:bCs/>
          <w:color w:val="000000" w:themeColor="text1"/>
        </w:rPr>
      </w:pPr>
      <w:r w:rsidRPr="006F31BD">
        <w:rPr>
          <w:b/>
          <w:bCs/>
          <w:color w:val="000000" w:themeColor="text1"/>
        </w:rPr>
        <w:tab/>
        <w:t>Ref.</w:t>
      </w:r>
      <w:r w:rsidRPr="006F31BD">
        <w:rPr>
          <w:b/>
          <w:bCs/>
          <w:color w:val="000000" w:themeColor="text1"/>
        </w:rPr>
        <w:tab/>
        <w:t>Data</w:t>
      </w:r>
      <w:r w:rsidRPr="006F31BD">
        <w:rPr>
          <w:b/>
          <w:bCs/>
          <w:color w:val="000000" w:themeColor="text1"/>
        </w:rPr>
        <w:tab/>
      </w:r>
    </w:p>
    <w:p w14:paraId="39515F38" w14:textId="77777777" w:rsidR="009854B6" w:rsidRPr="006F31BD" w:rsidRDefault="009854B6" w:rsidP="009854B6">
      <w:pPr>
        <w:tabs>
          <w:tab w:val="center" w:pos="1440"/>
          <w:tab w:val="center" w:pos="2448"/>
          <w:tab w:val="left" w:pos="2988"/>
          <w:tab w:val="left" w:pos="7883"/>
          <w:tab w:val="left" w:pos="9360"/>
        </w:tabs>
        <w:rPr>
          <w:b/>
          <w:bCs/>
          <w:color w:val="000000" w:themeColor="text1"/>
        </w:rPr>
      </w:pPr>
      <w:r w:rsidRPr="006F31BD">
        <w:rPr>
          <w:b/>
          <w:bCs/>
          <w:color w:val="000000" w:themeColor="text1"/>
          <w:u w:val="words"/>
        </w:rPr>
        <w:tab/>
        <w:t>Des.</w:t>
      </w:r>
      <w:r w:rsidRPr="006F31BD">
        <w:rPr>
          <w:b/>
          <w:bCs/>
          <w:color w:val="000000" w:themeColor="text1"/>
          <w:u w:val="words"/>
        </w:rPr>
        <w:tab/>
        <w:t>Element</w:t>
      </w:r>
      <w:r w:rsidRPr="006F31BD">
        <w:rPr>
          <w:b/>
          <w:bCs/>
          <w:color w:val="000000" w:themeColor="text1"/>
          <w:u w:val="words"/>
        </w:rPr>
        <w:tab/>
        <w:t>Name</w:t>
      </w:r>
      <w:r w:rsidRPr="006F31BD">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6F31BD" w14:paraId="330D0755" w14:textId="77777777" w:rsidTr="00C71235">
        <w:trPr>
          <w:cantSplit/>
        </w:trPr>
        <w:tc>
          <w:tcPr>
            <w:tcW w:w="1007" w:type="dxa"/>
          </w:tcPr>
          <w:p w14:paraId="01BEC2C3" w14:textId="77777777" w:rsidR="009854B6" w:rsidRPr="006F31BD" w:rsidRDefault="009854B6" w:rsidP="00C71235">
            <w:pPr>
              <w:tabs>
                <w:tab w:val="center" w:pos="1440"/>
                <w:tab w:val="center" w:pos="2448"/>
                <w:tab w:val="left" w:pos="2988"/>
                <w:tab w:val="left" w:pos="7883"/>
                <w:tab w:val="left" w:pos="9360"/>
              </w:tabs>
              <w:ind w:right="144"/>
              <w:rPr>
                <w:b/>
                <w:bCs/>
                <w:color w:val="000000" w:themeColor="text1"/>
              </w:rPr>
            </w:pPr>
            <w:r w:rsidRPr="006F31BD">
              <w:rPr>
                <w:b/>
                <w:bCs/>
                <w:color w:val="000000" w:themeColor="text1"/>
              </w:rPr>
              <w:t>Must Use</w:t>
            </w:r>
          </w:p>
        </w:tc>
        <w:tc>
          <w:tcPr>
            <w:tcW w:w="1080" w:type="dxa"/>
          </w:tcPr>
          <w:p w14:paraId="0E425709" w14:textId="77777777" w:rsidR="009854B6" w:rsidRPr="006F31BD" w:rsidRDefault="009854B6" w:rsidP="00C71235">
            <w:pPr>
              <w:ind w:right="144"/>
              <w:jc w:val="center"/>
              <w:rPr>
                <w:b/>
                <w:bCs/>
                <w:color w:val="000000" w:themeColor="text1"/>
              </w:rPr>
            </w:pPr>
            <w:r w:rsidRPr="006F31BD">
              <w:rPr>
                <w:b/>
                <w:bCs/>
                <w:color w:val="000000" w:themeColor="text1"/>
              </w:rPr>
              <w:t>DTM01</w:t>
            </w:r>
          </w:p>
        </w:tc>
        <w:tc>
          <w:tcPr>
            <w:tcW w:w="892" w:type="dxa"/>
          </w:tcPr>
          <w:p w14:paraId="22119D7C" w14:textId="77777777" w:rsidR="009854B6" w:rsidRPr="006F31BD" w:rsidRDefault="009854B6" w:rsidP="00C71235">
            <w:pPr>
              <w:ind w:right="144"/>
              <w:jc w:val="center"/>
              <w:rPr>
                <w:b/>
                <w:bCs/>
                <w:color w:val="000000" w:themeColor="text1"/>
              </w:rPr>
            </w:pPr>
            <w:r w:rsidRPr="006F31BD">
              <w:rPr>
                <w:b/>
                <w:bCs/>
                <w:color w:val="000000" w:themeColor="text1"/>
              </w:rPr>
              <w:t>374</w:t>
            </w:r>
          </w:p>
        </w:tc>
        <w:tc>
          <w:tcPr>
            <w:tcW w:w="4896" w:type="dxa"/>
            <w:gridSpan w:val="4"/>
          </w:tcPr>
          <w:p w14:paraId="18D364C8" w14:textId="77777777" w:rsidR="009854B6" w:rsidRPr="006F31BD" w:rsidRDefault="009854B6" w:rsidP="00C71235">
            <w:pPr>
              <w:ind w:right="144"/>
              <w:rPr>
                <w:b/>
                <w:bCs/>
                <w:color w:val="000000" w:themeColor="text1"/>
              </w:rPr>
            </w:pPr>
            <w:r w:rsidRPr="006F31BD">
              <w:rPr>
                <w:b/>
                <w:bCs/>
                <w:color w:val="000000" w:themeColor="text1"/>
              </w:rPr>
              <w:t>Date/Time Qualifier</w:t>
            </w:r>
          </w:p>
        </w:tc>
        <w:tc>
          <w:tcPr>
            <w:tcW w:w="432" w:type="dxa"/>
          </w:tcPr>
          <w:p w14:paraId="00CE121E" w14:textId="77777777" w:rsidR="009854B6" w:rsidRPr="006F31BD" w:rsidRDefault="009854B6" w:rsidP="00C71235">
            <w:pPr>
              <w:ind w:right="144"/>
              <w:rPr>
                <w:b/>
                <w:bCs/>
                <w:color w:val="000000" w:themeColor="text1"/>
              </w:rPr>
            </w:pPr>
            <w:r w:rsidRPr="006F31BD">
              <w:rPr>
                <w:b/>
                <w:bCs/>
                <w:color w:val="000000" w:themeColor="text1"/>
              </w:rPr>
              <w:t>M</w:t>
            </w:r>
          </w:p>
        </w:tc>
        <w:tc>
          <w:tcPr>
            <w:tcW w:w="1440" w:type="dxa"/>
            <w:gridSpan w:val="3"/>
          </w:tcPr>
          <w:p w14:paraId="7C99CAFB" w14:textId="77777777" w:rsidR="009854B6" w:rsidRPr="006F31BD" w:rsidRDefault="009854B6" w:rsidP="00C71235">
            <w:pPr>
              <w:ind w:right="144"/>
              <w:rPr>
                <w:b/>
                <w:bCs/>
                <w:color w:val="000000" w:themeColor="text1"/>
              </w:rPr>
            </w:pPr>
            <w:r w:rsidRPr="006F31BD">
              <w:rPr>
                <w:b/>
                <w:bCs/>
                <w:color w:val="000000" w:themeColor="text1"/>
              </w:rPr>
              <w:t>ID 3/3</w:t>
            </w:r>
          </w:p>
        </w:tc>
      </w:tr>
      <w:tr w:rsidR="009854B6" w:rsidRPr="006F31BD" w14:paraId="41C7E314" w14:textId="77777777" w:rsidTr="00C71235">
        <w:trPr>
          <w:gridAfter w:val="1"/>
          <w:wAfter w:w="244" w:type="dxa"/>
          <w:cantSplit/>
        </w:trPr>
        <w:tc>
          <w:tcPr>
            <w:tcW w:w="2980" w:type="dxa"/>
            <w:gridSpan w:val="3"/>
          </w:tcPr>
          <w:p w14:paraId="15DF088C" w14:textId="77777777" w:rsidR="009854B6" w:rsidRPr="006F31BD" w:rsidRDefault="009854B6" w:rsidP="00C71235">
            <w:pPr>
              <w:widowControl w:val="0"/>
              <w:spacing w:before="60"/>
              <w:ind w:right="144"/>
              <w:rPr>
                <w:b/>
                <w:bCs/>
                <w:color w:val="000000" w:themeColor="text1"/>
              </w:rPr>
            </w:pPr>
          </w:p>
        </w:tc>
        <w:tc>
          <w:tcPr>
            <w:tcW w:w="6523" w:type="dxa"/>
            <w:gridSpan w:val="7"/>
          </w:tcPr>
          <w:p w14:paraId="28578CF9"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Code specifying type of date or time, or both date and time</w:t>
            </w:r>
          </w:p>
        </w:tc>
      </w:tr>
      <w:tr w:rsidR="009854B6" w:rsidRPr="006F31BD" w14:paraId="5012C356" w14:textId="77777777" w:rsidTr="00C71235">
        <w:trPr>
          <w:gridAfter w:val="2"/>
          <w:wAfter w:w="388" w:type="dxa"/>
          <w:cantSplit/>
        </w:trPr>
        <w:tc>
          <w:tcPr>
            <w:tcW w:w="3311" w:type="dxa"/>
            <w:gridSpan w:val="4"/>
          </w:tcPr>
          <w:p w14:paraId="2C5F6011" w14:textId="77777777" w:rsidR="009854B6" w:rsidRPr="006F31BD" w:rsidRDefault="009854B6" w:rsidP="00C71235">
            <w:pPr>
              <w:ind w:right="144"/>
              <w:rPr>
                <w:color w:val="000000" w:themeColor="text1"/>
              </w:rPr>
            </w:pPr>
          </w:p>
        </w:tc>
        <w:tc>
          <w:tcPr>
            <w:tcW w:w="1152" w:type="dxa"/>
          </w:tcPr>
          <w:p w14:paraId="61F531EF" w14:textId="77777777" w:rsidR="009854B6" w:rsidRPr="006F31BD" w:rsidRDefault="009854B6" w:rsidP="00C71235">
            <w:pPr>
              <w:ind w:right="144"/>
              <w:rPr>
                <w:color w:val="000000" w:themeColor="text1"/>
              </w:rPr>
            </w:pPr>
            <w:r w:rsidRPr="006F31BD">
              <w:rPr>
                <w:color w:val="000000" w:themeColor="text1"/>
              </w:rPr>
              <w:t>151</w:t>
            </w:r>
          </w:p>
        </w:tc>
        <w:tc>
          <w:tcPr>
            <w:tcW w:w="216" w:type="dxa"/>
          </w:tcPr>
          <w:p w14:paraId="16897BCA" w14:textId="77777777" w:rsidR="009854B6" w:rsidRPr="006F31BD" w:rsidRDefault="009854B6" w:rsidP="00C71235">
            <w:pPr>
              <w:ind w:right="144"/>
              <w:rPr>
                <w:color w:val="000000" w:themeColor="text1"/>
              </w:rPr>
            </w:pPr>
          </w:p>
        </w:tc>
        <w:tc>
          <w:tcPr>
            <w:tcW w:w="4680" w:type="dxa"/>
            <w:gridSpan w:val="3"/>
          </w:tcPr>
          <w:p w14:paraId="335E9F51" w14:textId="77777777" w:rsidR="009854B6" w:rsidRPr="006F31BD" w:rsidRDefault="009854B6" w:rsidP="00C71235">
            <w:pPr>
              <w:ind w:right="144"/>
              <w:rPr>
                <w:color w:val="000000" w:themeColor="text1"/>
              </w:rPr>
            </w:pPr>
            <w:r w:rsidRPr="006F31BD">
              <w:rPr>
                <w:color w:val="000000" w:themeColor="text1"/>
              </w:rPr>
              <w:t>Service Period End</w:t>
            </w:r>
          </w:p>
        </w:tc>
      </w:tr>
      <w:tr w:rsidR="009854B6" w:rsidRPr="006F31BD" w14:paraId="50DF9FC5" w14:textId="77777777" w:rsidTr="00C71235">
        <w:trPr>
          <w:cantSplit/>
        </w:trPr>
        <w:tc>
          <w:tcPr>
            <w:tcW w:w="1007" w:type="dxa"/>
          </w:tcPr>
          <w:p w14:paraId="7ADC9D12" w14:textId="77777777" w:rsidR="009854B6" w:rsidRPr="006F31BD" w:rsidRDefault="009854B6" w:rsidP="00C71235">
            <w:pPr>
              <w:ind w:right="144"/>
              <w:rPr>
                <w:b/>
                <w:bCs/>
                <w:color w:val="000000" w:themeColor="text1"/>
              </w:rPr>
            </w:pPr>
            <w:r w:rsidRPr="006F31BD">
              <w:rPr>
                <w:b/>
                <w:bCs/>
                <w:color w:val="000000" w:themeColor="text1"/>
              </w:rPr>
              <w:t>Must Use</w:t>
            </w:r>
          </w:p>
        </w:tc>
        <w:tc>
          <w:tcPr>
            <w:tcW w:w="1080" w:type="dxa"/>
          </w:tcPr>
          <w:p w14:paraId="7C82ABC7" w14:textId="77777777" w:rsidR="009854B6" w:rsidRPr="006F31BD" w:rsidRDefault="009854B6" w:rsidP="00C71235">
            <w:pPr>
              <w:ind w:right="144"/>
              <w:jc w:val="center"/>
              <w:rPr>
                <w:b/>
                <w:bCs/>
                <w:color w:val="000000" w:themeColor="text1"/>
              </w:rPr>
            </w:pPr>
            <w:r w:rsidRPr="006F31BD">
              <w:rPr>
                <w:b/>
                <w:bCs/>
                <w:color w:val="000000" w:themeColor="text1"/>
              </w:rPr>
              <w:t>DTM02</w:t>
            </w:r>
          </w:p>
        </w:tc>
        <w:tc>
          <w:tcPr>
            <w:tcW w:w="892" w:type="dxa"/>
          </w:tcPr>
          <w:p w14:paraId="3C04F564" w14:textId="77777777" w:rsidR="009854B6" w:rsidRPr="006F31BD" w:rsidRDefault="009854B6" w:rsidP="00C71235">
            <w:pPr>
              <w:ind w:right="144"/>
              <w:jc w:val="center"/>
              <w:rPr>
                <w:b/>
                <w:bCs/>
                <w:color w:val="000000" w:themeColor="text1"/>
              </w:rPr>
            </w:pPr>
            <w:r w:rsidRPr="006F31BD">
              <w:rPr>
                <w:b/>
                <w:bCs/>
                <w:color w:val="000000" w:themeColor="text1"/>
              </w:rPr>
              <w:t>373</w:t>
            </w:r>
          </w:p>
        </w:tc>
        <w:tc>
          <w:tcPr>
            <w:tcW w:w="4896" w:type="dxa"/>
            <w:gridSpan w:val="4"/>
          </w:tcPr>
          <w:p w14:paraId="2546E029" w14:textId="77777777" w:rsidR="009854B6" w:rsidRPr="006F31BD" w:rsidRDefault="009854B6" w:rsidP="00C71235">
            <w:pPr>
              <w:ind w:right="144"/>
              <w:rPr>
                <w:b/>
                <w:bCs/>
                <w:color w:val="000000" w:themeColor="text1"/>
              </w:rPr>
            </w:pPr>
            <w:r w:rsidRPr="006F31BD">
              <w:rPr>
                <w:b/>
                <w:bCs/>
                <w:color w:val="000000" w:themeColor="text1"/>
              </w:rPr>
              <w:t>Date</w:t>
            </w:r>
          </w:p>
        </w:tc>
        <w:tc>
          <w:tcPr>
            <w:tcW w:w="432" w:type="dxa"/>
          </w:tcPr>
          <w:p w14:paraId="2B124EC7" w14:textId="77777777" w:rsidR="009854B6" w:rsidRPr="006F31BD" w:rsidRDefault="009854B6" w:rsidP="00C71235">
            <w:pPr>
              <w:ind w:right="144"/>
              <w:rPr>
                <w:b/>
                <w:bCs/>
                <w:color w:val="000000" w:themeColor="text1"/>
              </w:rPr>
            </w:pPr>
            <w:r w:rsidRPr="006F31BD">
              <w:rPr>
                <w:b/>
                <w:bCs/>
                <w:color w:val="000000" w:themeColor="text1"/>
              </w:rPr>
              <w:t>X</w:t>
            </w:r>
          </w:p>
        </w:tc>
        <w:tc>
          <w:tcPr>
            <w:tcW w:w="1440" w:type="dxa"/>
            <w:gridSpan w:val="3"/>
          </w:tcPr>
          <w:p w14:paraId="7864DF83" w14:textId="77777777" w:rsidR="009854B6" w:rsidRPr="006F31BD" w:rsidRDefault="009854B6" w:rsidP="00C71235">
            <w:pPr>
              <w:ind w:right="144"/>
              <w:rPr>
                <w:b/>
                <w:bCs/>
                <w:color w:val="000000" w:themeColor="text1"/>
              </w:rPr>
            </w:pPr>
            <w:r w:rsidRPr="006F31BD">
              <w:rPr>
                <w:b/>
                <w:bCs/>
                <w:color w:val="000000" w:themeColor="text1"/>
              </w:rPr>
              <w:t>DT  8/8</w:t>
            </w:r>
          </w:p>
        </w:tc>
      </w:tr>
      <w:tr w:rsidR="009854B6" w:rsidRPr="006F31BD" w14:paraId="1DA20DFB" w14:textId="77777777" w:rsidTr="00C71235">
        <w:trPr>
          <w:gridAfter w:val="1"/>
          <w:wAfter w:w="244" w:type="dxa"/>
          <w:cantSplit/>
        </w:trPr>
        <w:tc>
          <w:tcPr>
            <w:tcW w:w="2980" w:type="dxa"/>
            <w:gridSpan w:val="3"/>
          </w:tcPr>
          <w:p w14:paraId="2E013A16" w14:textId="77777777" w:rsidR="009854B6" w:rsidRPr="006F31BD" w:rsidRDefault="009854B6" w:rsidP="00C71235">
            <w:pPr>
              <w:widowControl w:val="0"/>
              <w:spacing w:before="60"/>
              <w:ind w:right="144"/>
              <w:rPr>
                <w:color w:val="000000" w:themeColor="text1"/>
              </w:rPr>
            </w:pPr>
          </w:p>
        </w:tc>
        <w:tc>
          <w:tcPr>
            <w:tcW w:w="6523" w:type="dxa"/>
            <w:gridSpan w:val="7"/>
          </w:tcPr>
          <w:p w14:paraId="001E1897" w14:textId="77777777" w:rsidR="009854B6" w:rsidRPr="006F31BD" w:rsidRDefault="009854B6" w:rsidP="00C71235">
            <w:pPr>
              <w:widowControl w:val="0"/>
              <w:spacing w:before="60"/>
              <w:ind w:right="144"/>
              <w:rPr>
                <w:color w:val="000000" w:themeColor="text1"/>
              </w:rPr>
            </w:pPr>
            <w:r w:rsidRPr="006F31BD">
              <w:rPr>
                <w:color w:val="000000" w:themeColor="text1"/>
              </w:rPr>
              <w:t>Date expressed as CCYYMMDD</w:t>
            </w:r>
          </w:p>
        </w:tc>
      </w:tr>
    </w:tbl>
    <w:p w14:paraId="6CFF27B4" w14:textId="77777777" w:rsidR="009854B6" w:rsidRPr="006F31BD" w:rsidRDefault="009854B6" w:rsidP="009854B6">
      <w:pPr>
        <w:rPr>
          <w:color w:val="FF0000"/>
        </w:rPr>
      </w:pPr>
      <w:r w:rsidRPr="006F31BD">
        <w:rPr>
          <w:color w:val="FF0000"/>
        </w:rPr>
        <w:br w:type="page"/>
      </w:r>
    </w:p>
    <w:p w14:paraId="13A32499" w14:textId="77777777" w:rsidR="009854B6" w:rsidRPr="00ED6124" w:rsidRDefault="009854B6" w:rsidP="009854B6">
      <w:pPr>
        <w:pStyle w:val="Heading2"/>
        <w:rPr>
          <w:u w:val="none"/>
        </w:rPr>
      </w:pPr>
      <w:bookmarkStart w:id="506" w:name="_Hlk147305312"/>
      <w:bookmarkEnd w:id="503"/>
      <w:r>
        <w:rPr>
          <w:u w:val="none"/>
        </w:rPr>
        <w:lastRenderedPageBreak/>
        <w:t xml:space="preserve">                    </w:t>
      </w:r>
      <w:bookmarkStart w:id="507" w:name="_Toc165450562"/>
      <w:r w:rsidRPr="00ED6124">
        <w:rPr>
          <w:u w:val="none"/>
        </w:rPr>
        <w:t xml:space="preserve">Segment:     </w:t>
      </w:r>
      <w:r w:rsidRPr="00ED6124">
        <w:rPr>
          <w:u w:val="none"/>
        </w:rPr>
        <w:tab/>
      </w:r>
      <w:r>
        <w:rPr>
          <w:u w:val="none"/>
        </w:rPr>
        <w:t xml:space="preserve">  </w:t>
      </w:r>
      <w:r w:rsidRPr="00ED6124">
        <w:rPr>
          <w:sz w:val="40"/>
          <w:szCs w:val="40"/>
          <w:u w:val="none"/>
        </w:rPr>
        <w:t xml:space="preserve">DTM </w:t>
      </w:r>
      <w:r w:rsidRPr="00ED6124">
        <w:rPr>
          <w:u w:val="none"/>
        </w:rPr>
        <w:t>Date/Time Reference (514=Meter Exchange Date)</w:t>
      </w:r>
      <w:bookmarkEnd w:id="507"/>
    </w:p>
    <w:p w14:paraId="74BFACF6" w14:textId="77777777" w:rsidR="009854B6" w:rsidRPr="00ED6124" w:rsidRDefault="009854B6" w:rsidP="009854B6">
      <w:pPr>
        <w:tabs>
          <w:tab w:val="right" w:pos="1800"/>
          <w:tab w:val="left" w:pos="2160"/>
        </w:tabs>
        <w:ind w:left="2160" w:hanging="2160"/>
        <w:rPr>
          <w:b/>
          <w:bCs/>
          <w:color w:val="000000" w:themeColor="text1"/>
        </w:rPr>
      </w:pPr>
      <w:r w:rsidRPr="002B3C94">
        <w:rPr>
          <w:b/>
          <w:bCs/>
          <w:color w:val="FF0000"/>
        </w:rPr>
        <w:tab/>
      </w:r>
      <w:r w:rsidRPr="00ED6124">
        <w:rPr>
          <w:b/>
          <w:bCs/>
          <w:color w:val="000000" w:themeColor="text1"/>
        </w:rPr>
        <w:t>Position:</w:t>
      </w:r>
      <w:r w:rsidRPr="00ED6124">
        <w:rPr>
          <w:b/>
          <w:bCs/>
          <w:color w:val="000000" w:themeColor="text1"/>
        </w:rPr>
        <w:tab/>
      </w:r>
      <w:r w:rsidRPr="00ED6124">
        <w:rPr>
          <w:color w:val="000000" w:themeColor="text1"/>
        </w:rPr>
        <w:t>020</w:t>
      </w:r>
    </w:p>
    <w:p w14:paraId="785B6016"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64821C9C"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6E9066CF"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34C500BF"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10</w:t>
      </w:r>
    </w:p>
    <w:p w14:paraId="04BA6872"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pertinent dates and times</w:t>
      </w:r>
    </w:p>
    <w:p w14:paraId="7E4594B5"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DTM02 DTM03 or DTM05 is required.</w:t>
      </w:r>
    </w:p>
    <w:p w14:paraId="4E66E5E7"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DTM04 is present, then DTM03 is required.</w:t>
      </w:r>
    </w:p>
    <w:p w14:paraId="5C8EBC63"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DTM05 or DTM06 is present, then the other is required.</w:t>
      </w:r>
    </w:p>
    <w:p w14:paraId="6ADE0A43"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Semantic Notes:</w:t>
      </w:r>
    </w:p>
    <w:p w14:paraId="633CA68C"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854B6" w:rsidRPr="00ED6124" w14:paraId="5E321BDC" w14:textId="77777777" w:rsidTr="00C71235">
        <w:trPr>
          <w:cantSplit/>
        </w:trPr>
        <w:tc>
          <w:tcPr>
            <w:tcW w:w="1980" w:type="dxa"/>
          </w:tcPr>
          <w:p w14:paraId="28CE2C97" w14:textId="77777777" w:rsidR="009854B6" w:rsidRPr="00ED6124" w:rsidRDefault="009854B6" w:rsidP="00C71235">
            <w:pPr>
              <w:ind w:right="144"/>
              <w:jc w:val="right"/>
              <w:rPr>
                <w:b/>
                <w:bCs/>
                <w:color w:val="000000" w:themeColor="text1"/>
              </w:rPr>
            </w:pPr>
            <w:r w:rsidRPr="00ED6124">
              <w:rPr>
                <w:b/>
                <w:bCs/>
                <w:color w:val="000000" w:themeColor="text1"/>
              </w:rPr>
              <w:t>Notes:</w:t>
            </w:r>
          </w:p>
        </w:tc>
        <w:tc>
          <w:tcPr>
            <w:tcW w:w="180" w:type="dxa"/>
          </w:tcPr>
          <w:p w14:paraId="08916DA2" w14:textId="77777777" w:rsidR="009854B6" w:rsidRPr="00ED6124" w:rsidRDefault="009854B6" w:rsidP="00C71235">
            <w:pPr>
              <w:ind w:right="144"/>
              <w:jc w:val="right"/>
              <w:rPr>
                <w:b/>
                <w:bCs/>
                <w:color w:val="000000" w:themeColor="text1"/>
              </w:rPr>
            </w:pPr>
          </w:p>
        </w:tc>
        <w:tc>
          <w:tcPr>
            <w:tcW w:w="7343" w:type="dxa"/>
            <w:shd w:val="pct5" w:color="auto" w:fill="FFFFFF"/>
          </w:tcPr>
          <w:p w14:paraId="4E278BFC" w14:textId="77777777" w:rsidR="009854B6" w:rsidRPr="00ED6124" w:rsidRDefault="009854B6" w:rsidP="00C71235">
            <w:pPr>
              <w:ind w:right="144"/>
              <w:rPr>
                <w:color w:val="000000" w:themeColor="text1"/>
              </w:rPr>
            </w:pPr>
            <w:r w:rsidRPr="00ED6124">
              <w:rPr>
                <w:color w:val="000000" w:themeColor="text1"/>
              </w:rPr>
              <w:t>Used in conjunction with either the Service Period Start Date or the Service Period End Date to indicate when a meter has been replaced.  Separate PTD loops must be created for each period and meter.</w:t>
            </w:r>
          </w:p>
        </w:tc>
      </w:tr>
      <w:tr w:rsidR="009854B6" w:rsidRPr="006F31BD" w14:paraId="08236CF1" w14:textId="77777777" w:rsidTr="00C71235">
        <w:trPr>
          <w:cantSplit/>
        </w:trPr>
        <w:tc>
          <w:tcPr>
            <w:tcW w:w="1980" w:type="dxa"/>
          </w:tcPr>
          <w:p w14:paraId="4363B48B" w14:textId="77777777" w:rsidR="009854B6" w:rsidRPr="006F31BD" w:rsidRDefault="009854B6" w:rsidP="00C71235">
            <w:pPr>
              <w:ind w:right="144"/>
              <w:jc w:val="right"/>
              <w:rPr>
                <w:b/>
                <w:color w:val="000000" w:themeColor="text1"/>
              </w:rPr>
            </w:pPr>
            <w:bookmarkStart w:id="508" w:name="_Hlk159657949"/>
            <w:r w:rsidRPr="006F31BD">
              <w:rPr>
                <w:b/>
                <w:color w:val="000000" w:themeColor="text1"/>
              </w:rPr>
              <w:t>PA Use:</w:t>
            </w:r>
          </w:p>
        </w:tc>
        <w:tc>
          <w:tcPr>
            <w:tcW w:w="180" w:type="dxa"/>
          </w:tcPr>
          <w:p w14:paraId="6312085E" w14:textId="77777777" w:rsidR="009854B6" w:rsidRPr="006F31BD" w:rsidRDefault="009854B6" w:rsidP="00C71235">
            <w:pPr>
              <w:ind w:right="144"/>
              <w:jc w:val="right"/>
              <w:rPr>
                <w:color w:val="000000" w:themeColor="text1"/>
                <w:sz w:val="24"/>
              </w:rPr>
            </w:pPr>
          </w:p>
        </w:tc>
        <w:tc>
          <w:tcPr>
            <w:tcW w:w="7343" w:type="dxa"/>
            <w:shd w:val="pct5" w:color="auto" w:fill="FFFFFF"/>
          </w:tcPr>
          <w:p w14:paraId="45D7F01D"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2462DE1A" w14:textId="77777777" w:rsidTr="00C71235">
        <w:trPr>
          <w:cantSplit/>
        </w:trPr>
        <w:tc>
          <w:tcPr>
            <w:tcW w:w="1980" w:type="dxa"/>
          </w:tcPr>
          <w:p w14:paraId="52171C50"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5BA5FCD5" w14:textId="77777777" w:rsidR="009854B6" w:rsidRPr="006F31BD" w:rsidRDefault="009854B6" w:rsidP="00C71235">
            <w:pPr>
              <w:ind w:right="144"/>
              <w:jc w:val="right"/>
              <w:rPr>
                <w:color w:val="000000" w:themeColor="text1"/>
                <w:sz w:val="24"/>
              </w:rPr>
            </w:pPr>
          </w:p>
        </w:tc>
        <w:tc>
          <w:tcPr>
            <w:tcW w:w="7343" w:type="dxa"/>
            <w:shd w:val="pct5" w:color="auto" w:fill="FFFFFF"/>
          </w:tcPr>
          <w:p w14:paraId="09E15412"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25DCF409" w14:textId="77777777" w:rsidTr="00C71235">
        <w:trPr>
          <w:cantSplit/>
        </w:trPr>
        <w:tc>
          <w:tcPr>
            <w:tcW w:w="1980" w:type="dxa"/>
          </w:tcPr>
          <w:p w14:paraId="7FEF61AF"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1D837967" w14:textId="77777777" w:rsidR="009854B6" w:rsidRPr="006F31BD" w:rsidRDefault="009854B6" w:rsidP="00C71235">
            <w:pPr>
              <w:ind w:right="144"/>
              <w:jc w:val="right"/>
              <w:rPr>
                <w:color w:val="000000" w:themeColor="text1"/>
                <w:sz w:val="24"/>
              </w:rPr>
            </w:pPr>
          </w:p>
        </w:tc>
        <w:tc>
          <w:tcPr>
            <w:tcW w:w="7343" w:type="dxa"/>
            <w:shd w:val="pct5" w:color="auto" w:fill="FFFFFF"/>
          </w:tcPr>
          <w:p w14:paraId="57D51D96" w14:textId="77777777" w:rsidR="009854B6" w:rsidRPr="006F31BD" w:rsidRDefault="009854B6" w:rsidP="00C71235">
            <w:pPr>
              <w:ind w:right="144"/>
              <w:rPr>
                <w:color w:val="000000" w:themeColor="text1"/>
              </w:rPr>
            </w:pPr>
            <w:r w:rsidRPr="006F31BD">
              <w:rPr>
                <w:color w:val="000000" w:themeColor="text1"/>
              </w:rPr>
              <w:t>Not Used</w:t>
            </w:r>
          </w:p>
        </w:tc>
      </w:tr>
      <w:bookmarkEnd w:id="508"/>
      <w:tr w:rsidR="009854B6" w:rsidRPr="006F31BD" w14:paraId="0C311CFA" w14:textId="77777777" w:rsidTr="00C71235">
        <w:trPr>
          <w:cantSplit/>
        </w:trPr>
        <w:tc>
          <w:tcPr>
            <w:tcW w:w="1980" w:type="dxa"/>
          </w:tcPr>
          <w:p w14:paraId="288AD05E" w14:textId="77777777" w:rsidR="009854B6" w:rsidRPr="006F31BD" w:rsidRDefault="009854B6" w:rsidP="00C71235">
            <w:pPr>
              <w:ind w:right="144"/>
              <w:jc w:val="right"/>
              <w:rPr>
                <w:b/>
                <w:bCs/>
                <w:color w:val="000000" w:themeColor="text1"/>
              </w:rPr>
            </w:pPr>
            <w:r w:rsidRPr="006F31BD">
              <w:rPr>
                <w:b/>
                <w:bCs/>
                <w:color w:val="000000" w:themeColor="text1"/>
              </w:rPr>
              <w:t>MD Use:</w:t>
            </w:r>
          </w:p>
        </w:tc>
        <w:tc>
          <w:tcPr>
            <w:tcW w:w="180" w:type="dxa"/>
          </w:tcPr>
          <w:p w14:paraId="70686A7B" w14:textId="77777777" w:rsidR="009854B6" w:rsidRPr="006F31BD" w:rsidRDefault="009854B6" w:rsidP="00C71235">
            <w:pPr>
              <w:ind w:right="144"/>
              <w:jc w:val="right"/>
              <w:rPr>
                <w:color w:val="000000" w:themeColor="text1"/>
              </w:rPr>
            </w:pPr>
          </w:p>
        </w:tc>
        <w:tc>
          <w:tcPr>
            <w:tcW w:w="7343" w:type="dxa"/>
            <w:shd w:val="pct5" w:color="auto" w:fill="FFFFFF"/>
          </w:tcPr>
          <w:p w14:paraId="70C9E3B2" w14:textId="77777777" w:rsidR="009854B6" w:rsidRPr="006F31BD" w:rsidRDefault="009854B6" w:rsidP="00C71235">
            <w:pPr>
              <w:ind w:right="144"/>
              <w:rPr>
                <w:color w:val="000000" w:themeColor="text1"/>
              </w:rPr>
            </w:pPr>
            <w:r w:rsidRPr="006F31BD">
              <w:rPr>
                <w:color w:val="000000" w:themeColor="text1"/>
              </w:rPr>
              <w:t>Conditional:  Required for MD SCB</w:t>
            </w:r>
            <w:r>
              <w:rPr>
                <w:color w:val="000000" w:themeColor="text1"/>
              </w:rPr>
              <w:t xml:space="preserve"> and </w:t>
            </w:r>
            <w:r w:rsidRPr="00ED6124">
              <w:rPr>
                <w:color w:val="000000" w:themeColor="text1"/>
              </w:rPr>
              <w:t>if included on the corresponding  PTD*PM Loop</w:t>
            </w:r>
          </w:p>
        </w:tc>
      </w:tr>
      <w:tr w:rsidR="009854B6" w:rsidRPr="00ED6124" w14:paraId="13A74237" w14:textId="77777777" w:rsidTr="00C71235">
        <w:trPr>
          <w:cantSplit/>
        </w:trPr>
        <w:tc>
          <w:tcPr>
            <w:tcW w:w="1980" w:type="dxa"/>
          </w:tcPr>
          <w:p w14:paraId="5331594B" w14:textId="77777777" w:rsidR="009854B6" w:rsidRPr="00ED6124" w:rsidRDefault="009854B6" w:rsidP="00C71235">
            <w:pPr>
              <w:ind w:right="144"/>
              <w:jc w:val="right"/>
              <w:rPr>
                <w:b/>
                <w:bCs/>
                <w:color w:val="000000" w:themeColor="text1"/>
              </w:rPr>
            </w:pPr>
            <w:r w:rsidRPr="00ED6124">
              <w:rPr>
                <w:b/>
                <w:bCs/>
                <w:color w:val="000000" w:themeColor="text1"/>
              </w:rPr>
              <w:t>Example:</w:t>
            </w:r>
          </w:p>
        </w:tc>
        <w:tc>
          <w:tcPr>
            <w:tcW w:w="180" w:type="dxa"/>
          </w:tcPr>
          <w:p w14:paraId="273B6E1C" w14:textId="77777777" w:rsidR="009854B6" w:rsidRPr="00ED6124" w:rsidRDefault="009854B6" w:rsidP="00C71235">
            <w:pPr>
              <w:ind w:right="144"/>
              <w:jc w:val="right"/>
              <w:rPr>
                <w:b/>
                <w:bCs/>
                <w:color w:val="000000" w:themeColor="text1"/>
              </w:rPr>
            </w:pPr>
          </w:p>
        </w:tc>
        <w:tc>
          <w:tcPr>
            <w:tcW w:w="7343" w:type="dxa"/>
            <w:shd w:val="pct5" w:color="auto" w:fill="FFFFFF"/>
          </w:tcPr>
          <w:p w14:paraId="2DFBF62C" w14:textId="77777777" w:rsidR="009854B6" w:rsidRPr="00ED6124" w:rsidRDefault="009854B6" w:rsidP="00C71235">
            <w:pPr>
              <w:ind w:right="144"/>
              <w:rPr>
                <w:color w:val="000000" w:themeColor="text1"/>
              </w:rPr>
            </w:pPr>
            <w:r w:rsidRPr="00ED6124">
              <w:rPr>
                <w:color w:val="000000" w:themeColor="text1"/>
              </w:rPr>
              <w:t>Date Range in the first PTD is shown as:</w:t>
            </w:r>
          </w:p>
          <w:p w14:paraId="361FD332" w14:textId="77777777" w:rsidR="009854B6" w:rsidRPr="00ED6124" w:rsidRDefault="009854B6" w:rsidP="00C71235">
            <w:pPr>
              <w:ind w:right="144"/>
              <w:rPr>
                <w:color w:val="000000" w:themeColor="text1"/>
              </w:rPr>
            </w:pPr>
            <w:r w:rsidRPr="00ED6124">
              <w:rPr>
                <w:color w:val="000000" w:themeColor="text1"/>
              </w:rPr>
              <w:t xml:space="preserve">DTM*150*19990201 </w:t>
            </w:r>
          </w:p>
          <w:p w14:paraId="7DF5FD80" w14:textId="77777777" w:rsidR="009854B6" w:rsidRPr="00ED6124" w:rsidRDefault="009854B6" w:rsidP="00C71235">
            <w:pPr>
              <w:ind w:right="144"/>
              <w:rPr>
                <w:color w:val="000000" w:themeColor="text1"/>
              </w:rPr>
            </w:pPr>
            <w:r w:rsidRPr="00ED6124">
              <w:rPr>
                <w:color w:val="000000" w:themeColor="text1"/>
              </w:rPr>
              <w:t xml:space="preserve">DTM*514*19990214 </w:t>
            </w:r>
          </w:p>
          <w:p w14:paraId="610B1D9F" w14:textId="77777777" w:rsidR="009854B6" w:rsidRPr="00ED6124" w:rsidRDefault="009854B6" w:rsidP="00C71235">
            <w:pPr>
              <w:ind w:right="144"/>
              <w:rPr>
                <w:color w:val="000000" w:themeColor="text1"/>
              </w:rPr>
            </w:pPr>
          </w:p>
          <w:p w14:paraId="027C3C00" w14:textId="77777777" w:rsidR="009854B6" w:rsidRPr="00ED6124" w:rsidRDefault="009854B6" w:rsidP="00C71235">
            <w:pPr>
              <w:ind w:right="144"/>
              <w:rPr>
                <w:color w:val="000000" w:themeColor="text1"/>
              </w:rPr>
            </w:pPr>
            <w:r w:rsidRPr="00ED6124">
              <w:rPr>
                <w:color w:val="000000" w:themeColor="text1"/>
              </w:rPr>
              <w:t>Date Range in the second PTD is shown as:</w:t>
            </w:r>
          </w:p>
          <w:p w14:paraId="73167A4E" w14:textId="77777777" w:rsidR="009854B6" w:rsidRPr="00ED6124" w:rsidRDefault="009854B6" w:rsidP="00C71235">
            <w:pPr>
              <w:ind w:right="144"/>
              <w:rPr>
                <w:color w:val="000000" w:themeColor="text1"/>
              </w:rPr>
            </w:pPr>
            <w:r w:rsidRPr="00ED6124">
              <w:rPr>
                <w:color w:val="000000" w:themeColor="text1"/>
              </w:rPr>
              <w:t xml:space="preserve">DTM*514*19990215 </w:t>
            </w:r>
          </w:p>
          <w:p w14:paraId="405EE5EB" w14:textId="77777777" w:rsidR="009854B6" w:rsidRPr="00ED6124" w:rsidRDefault="009854B6" w:rsidP="00C71235">
            <w:pPr>
              <w:ind w:right="144"/>
              <w:rPr>
                <w:color w:val="000000" w:themeColor="text1"/>
              </w:rPr>
            </w:pPr>
            <w:r w:rsidRPr="00ED6124">
              <w:rPr>
                <w:color w:val="000000" w:themeColor="text1"/>
              </w:rPr>
              <w:t xml:space="preserve">DTM*151*19990228 </w:t>
            </w:r>
          </w:p>
        </w:tc>
      </w:tr>
    </w:tbl>
    <w:p w14:paraId="12A3E34B" w14:textId="77777777" w:rsidR="009854B6" w:rsidRPr="00ED6124" w:rsidRDefault="009854B6" w:rsidP="009854B6">
      <w:pPr>
        <w:rPr>
          <w:b/>
          <w:bCs/>
          <w:color w:val="000000" w:themeColor="text1"/>
        </w:rPr>
      </w:pPr>
    </w:p>
    <w:p w14:paraId="34536746" w14:textId="77777777" w:rsidR="009854B6" w:rsidRPr="00ED6124" w:rsidRDefault="009854B6" w:rsidP="009854B6">
      <w:pPr>
        <w:jc w:val="center"/>
        <w:rPr>
          <w:b/>
          <w:bCs/>
          <w:color w:val="000000" w:themeColor="text1"/>
        </w:rPr>
      </w:pPr>
      <w:r w:rsidRPr="00ED6124">
        <w:rPr>
          <w:b/>
          <w:bCs/>
          <w:color w:val="000000" w:themeColor="text1"/>
        </w:rPr>
        <w:t>Data Element Summary</w:t>
      </w:r>
    </w:p>
    <w:p w14:paraId="7EADB6A7"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694516C8"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854B6" w:rsidRPr="00ED6124" w14:paraId="585B1783" w14:textId="77777777" w:rsidTr="00C71235">
        <w:trPr>
          <w:cantSplit/>
        </w:trPr>
        <w:tc>
          <w:tcPr>
            <w:tcW w:w="1007" w:type="dxa"/>
          </w:tcPr>
          <w:p w14:paraId="1A87E913" w14:textId="77777777" w:rsidR="009854B6" w:rsidRPr="00ED6124" w:rsidRDefault="009854B6" w:rsidP="00C71235">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6B053F63" w14:textId="77777777" w:rsidR="009854B6" w:rsidRPr="00ED6124" w:rsidRDefault="009854B6" w:rsidP="00C71235">
            <w:pPr>
              <w:ind w:right="144"/>
              <w:jc w:val="center"/>
              <w:rPr>
                <w:b/>
                <w:bCs/>
                <w:color w:val="000000" w:themeColor="text1"/>
              </w:rPr>
            </w:pPr>
            <w:r w:rsidRPr="00ED6124">
              <w:rPr>
                <w:b/>
                <w:bCs/>
                <w:color w:val="000000" w:themeColor="text1"/>
              </w:rPr>
              <w:t>DTM01</w:t>
            </w:r>
          </w:p>
        </w:tc>
        <w:tc>
          <w:tcPr>
            <w:tcW w:w="892" w:type="dxa"/>
          </w:tcPr>
          <w:p w14:paraId="435DAFBA" w14:textId="77777777" w:rsidR="009854B6" w:rsidRPr="00ED6124" w:rsidRDefault="009854B6" w:rsidP="00C71235">
            <w:pPr>
              <w:ind w:right="144"/>
              <w:jc w:val="center"/>
              <w:rPr>
                <w:b/>
                <w:bCs/>
                <w:color w:val="000000" w:themeColor="text1"/>
              </w:rPr>
            </w:pPr>
            <w:r w:rsidRPr="00ED6124">
              <w:rPr>
                <w:b/>
                <w:bCs/>
                <w:color w:val="000000" w:themeColor="text1"/>
              </w:rPr>
              <w:t>374</w:t>
            </w:r>
          </w:p>
        </w:tc>
        <w:tc>
          <w:tcPr>
            <w:tcW w:w="4896" w:type="dxa"/>
            <w:gridSpan w:val="4"/>
          </w:tcPr>
          <w:p w14:paraId="7C2B48A9" w14:textId="77777777" w:rsidR="009854B6" w:rsidRPr="00ED6124" w:rsidRDefault="009854B6" w:rsidP="00C71235">
            <w:pPr>
              <w:ind w:right="144"/>
              <w:rPr>
                <w:b/>
                <w:bCs/>
                <w:color w:val="000000" w:themeColor="text1"/>
              </w:rPr>
            </w:pPr>
            <w:r w:rsidRPr="00ED6124">
              <w:rPr>
                <w:b/>
                <w:bCs/>
                <w:color w:val="000000" w:themeColor="text1"/>
              </w:rPr>
              <w:t>Date/Time Qualifier</w:t>
            </w:r>
          </w:p>
        </w:tc>
        <w:tc>
          <w:tcPr>
            <w:tcW w:w="432" w:type="dxa"/>
          </w:tcPr>
          <w:p w14:paraId="238F7049" w14:textId="77777777" w:rsidR="009854B6" w:rsidRPr="00ED6124" w:rsidRDefault="009854B6" w:rsidP="00C71235">
            <w:pPr>
              <w:ind w:right="144"/>
              <w:rPr>
                <w:b/>
                <w:bCs/>
                <w:color w:val="000000" w:themeColor="text1"/>
              </w:rPr>
            </w:pPr>
            <w:r w:rsidRPr="00ED6124">
              <w:rPr>
                <w:b/>
                <w:bCs/>
                <w:color w:val="000000" w:themeColor="text1"/>
              </w:rPr>
              <w:t>M</w:t>
            </w:r>
          </w:p>
        </w:tc>
        <w:tc>
          <w:tcPr>
            <w:tcW w:w="1440" w:type="dxa"/>
            <w:gridSpan w:val="3"/>
          </w:tcPr>
          <w:p w14:paraId="50D361C8" w14:textId="77777777" w:rsidR="009854B6" w:rsidRPr="00ED6124" w:rsidRDefault="009854B6" w:rsidP="00C71235">
            <w:pPr>
              <w:ind w:right="144"/>
              <w:rPr>
                <w:b/>
                <w:bCs/>
                <w:color w:val="000000" w:themeColor="text1"/>
              </w:rPr>
            </w:pPr>
            <w:r w:rsidRPr="00ED6124">
              <w:rPr>
                <w:b/>
                <w:bCs/>
                <w:color w:val="000000" w:themeColor="text1"/>
              </w:rPr>
              <w:t>ID 3/3</w:t>
            </w:r>
          </w:p>
        </w:tc>
      </w:tr>
      <w:tr w:rsidR="009854B6" w:rsidRPr="00ED6124" w14:paraId="4EA246C7" w14:textId="77777777" w:rsidTr="00C71235">
        <w:trPr>
          <w:gridAfter w:val="1"/>
          <w:wAfter w:w="244" w:type="dxa"/>
          <w:cantSplit/>
        </w:trPr>
        <w:tc>
          <w:tcPr>
            <w:tcW w:w="2980" w:type="dxa"/>
            <w:gridSpan w:val="3"/>
          </w:tcPr>
          <w:p w14:paraId="39A1DEF9" w14:textId="77777777" w:rsidR="009854B6" w:rsidRPr="00ED6124" w:rsidRDefault="009854B6" w:rsidP="00C71235">
            <w:pPr>
              <w:widowControl w:val="0"/>
              <w:spacing w:before="60"/>
              <w:ind w:right="144"/>
              <w:rPr>
                <w:b/>
                <w:bCs/>
                <w:color w:val="000000" w:themeColor="text1"/>
              </w:rPr>
            </w:pPr>
          </w:p>
        </w:tc>
        <w:tc>
          <w:tcPr>
            <w:tcW w:w="6523" w:type="dxa"/>
            <w:gridSpan w:val="7"/>
          </w:tcPr>
          <w:p w14:paraId="11F3BCE5"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Code specifying type of date or time, or both date and time</w:t>
            </w:r>
          </w:p>
        </w:tc>
      </w:tr>
      <w:tr w:rsidR="009854B6" w:rsidRPr="00ED6124" w14:paraId="475DB7BD" w14:textId="77777777" w:rsidTr="00C71235">
        <w:trPr>
          <w:gridAfter w:val="2"/>
          <w:wAfter w:w="388" w:type="dxa"/>
          <w:cantSplit/>
        </w:trPr>
        <w:tc>
          <w:tcPr>
            <w:tcW w:w="3311" w:type="dxa"/>
            <w:gridSpan w:val="4"/>
          </w:tcPr>
          <w:p w14:paraId="428212DD" w14:textId="77777777" w:rsidR="009854B6" w:rsidRPr="00ED6124" w:rsidRDefault="009854B6" w:rsidP="00C71235">
            <w:pPr>
              <w:ind w:right="144"/>
              <w:rPr>
                <w:color w:val="000000" w:themeColor="text1"/>
              </w:rPr>
            </w:pPr>
          </w:p>
        </w:tc>
        <w:tc>
          <w:tcPr>
            <w:tcW w:w="1152" w:type="dxa"/>
          </w:tcPr>
          <w:p w14:paraId="131A8892" w14:textId="77777777" w:rsidR="009854B6" w:rsidRPr="00ED6124" w:rsidRDefault="009854B6" w:rsidP="00C71235">
            <w:pPr>
              <w:ind w:right="144"/>
              <w:rPr>
                <w:color w:val="000000" w:themeColor="text1"/>
              </w:rPr>
            </w:pPr>
            <w:r w:rsidRPr="00ED6124">
              <w:rPr>
                <w:color w:val="000000" w:themeColor="text1"/>
              </w:rPr>
              <w:t>514</w:t>
            </w:r>
          </w:p>
        </w:tc>
        <w:tc>
          <w:tcPr>
            <w:tcW w:w="216" w:type="dxa"/>
          </w:tcPr>
          <w:p w14:paraId="7BF60C2C" w14:textId="77777777" w:rsidR="009854B6" w:rsidRPr="00ED6124" w:rsidRDefault="009854B6" w:rsidP="00C71235">
            <w:pPr>
              <w:ind w:right="144"/>
              <w:rPr>
                <w:color w:val="000000" w:themeColor="text1"/>
              </w:rPr>
            </w:pPr>
          </w:p>
        </w:tc>
        <w:tc>
          <w:tcPr>
            <w:tcW w:w="4680" w:type="dxa"/>
            <w:gridSpan w:val="3"/>
          </w:tcPr>
          <w:p w14:paraId="293DEA99" w14:textId="77777777" w:rsidR="009854B6" w:rsidRPr="00ED6124" w:rsidRDefault="009854B6" w:rsidP="00C71235">
            <w:pPr>
              <w:ind w:right="144"/>
              <w:rPr>
                <w:color w:val="000000" w:themeColor="text1"/>
              </w:rPr>
            </w:pPr>
            <w:r w:rsidRPr="00ED6124">
              <w:rPr>
                <w:color w:val="000000" w:themeColor="text1"/>
              </w:rPr>
              <w:t>Transferred</w:t>
            </w:r>
          </w:p>
        </w:tc>
      </w:tr>
      <w:tr w:rsidR="009854B6" w:rsidRPr="00ED6124" w14:paraId="0A089AEF" w14:textId="77777777" w:rsidTr="00C71235">
        <w:trPr>
          <w:gridAfter w:val="2"/>
          <w:wAfter w:w="387" w:type="dxa"/>
          <w:cantSplit/>
        </w:trPr>
        <w:tc>
          <w:tcPr>
            <w:tcW w:w="4680" w:type="dxa"/>
            <w:gridSpan w:val="6"/>
          </w:tcPr>
          <w:p w14:paraId="715EA46D" w14:textId="77777777" w:rsidR="009854B6" w:rsidRPr="00ED6124" w:rsidRDefault="009854B6" w:rsidP="00C71235">
            <w:pPr>
              <w:ind w:right="144"/>
              <w:rPr>
                <w:color w:val="000000" w:themeColor="text1"/>
              </w:rPr>
            </w:pPr>
          </w:p>
        </w:tc>
        <w:tc>
          <w:tcPr>
            <w:tcW w:w="4680" w:type="dxa"/>
            <w:gridSpan w:val="3"/>
            <w:shd w:val="pct5" w:color="auto" w:fill="FFFFFF"/>
          </w:tcPr>
          <w:p w14:paraId="56D6D079" w14:textId="77777777" w:rsidR="009854B6" w:rsidRPr="00ED6124" w:rsidRDefault="009854B6" w:rsidP="00C71235">
            <w:pPr>
              <w:ind w:right="144"/>
              <w:rPr>
                <w:color w:val="000000" w:themeColor="text1"/>
              </w:rPr>
            </w:pPr>
            <w:r w:rsidRPr="00ED6124">
              <w:rPr>
                <w:color w:val="000000" w:themeColor="text1"/>
              </w:rPr>
              <w:t>Exchanged meter read date</w:t>
            </w:r>
          </w:p>
        </w:tc>
      </w:tr>
      <w:tr w:rsidR="009854B6" w:rsidRPr="00ED6124" w14:paraId="1C260B9C" w14:textId="77777777" w:rsidTr="00C71235">
        <w:trPr>
          <w:cantSplit/>
        </w:trPr>
        <w:tc>
          <w:tcPr>
            <w:tcW w:w="1007" w:type="dxa"/>
          </w:tcPr>
          <w:p w14:paraId="072C88A9" w14:textId="77777777" w:rsidR="009854B6" w:rsidRPr="00ED6124" w:rsidRDefault="009854B6" w:rsidP="00C71235">
            <w:pPr>
              <w:ind w:right="144"/>
              <w:rPr>
                <w:b/>
                <w:bCs/>
                <w:color w:val="000000" w:themeColor="text1"/>
              </w:rPr>
            </w:pPr>
            <w:r w:rsidRPr="00ED6124">
              <w:rPr>
                <w:b/>
                <w:bCs/>
                <w:color w:val="000000" w:themeColor="text1"/>
              </w:rPr>
              <w:t>Must Use</w:t>
            </w:r>
          </w:p>
        </w:tc>
        <w:tc>
          <w:tcPr>
            <w:tcW w:w="1080" w:type="dxa"/>
          </w:tcPr>
          <w:p w14:paraId="528379F5" w14:textId="77777777" w:rsidR="009854B6" w:rsidRPr="00ED6124" w:rsidRDefault="009854B6" w:rsidP="00C71235">
            <w:pPr>
              <w:ind w:right="144"/>
              <w:jc w:val="center"/>
              <w:rPr>
                <w:b/>
                <w:bCs/>
                <w:color w:val="000000" w:themeColor="text1"/>
              </w:rPr>
            </w:pPr>
            <w:r w:rsidRPr="00ED6124">
              <w:rPr>
                <w:b/>
                <w:bCs/>
                <w:color w:val="000000" w:themeColor="text1"/>
              </w:rPr>
              <w:t>DTM02</w:t>
            </w:r>
          </w:p>
        </w:tc>
        <w:tc>
          <w:tcPr>
            <w:tcW w:w="892" w:type="dxa"/>
          </w:tcPr>
          <w:p w14:paraId="18EA9F8C" w14:textId="77777777" w:rsidR="009854B6" w:rsidRPr="00ED6124" w:rsidRDefault="009854B6" w:rsidP="00C71235">
            <w:pPr>
              <w:ind w:right="144"/>
              <w:jc w:val="center"/>
              <w:rPr>
                <w:b/>
                <w:bCs/>
                <w:color w:val="000000" w:themeColor="text1"/>
              </w:rPr>
            </w:pPr>
            <w:r w:rsidRPr="00ED6124">
              <w:rPr>
                <w:b/>
                <w:bCs/>
                <w:color w:val="000000" w:themeColor="text1"/>
              </w:rPr>
              <w:t>373</w:t>
            </w:r>
          </w:p>
        </w:tc>
        <w:tc>
          <w:tcPr>
            <w:tcW w:w="4896" w:type="dxa"/>
            <w:gridSpan w:val="4"/>
          </w:tcPr>
          <w:p w14:paraId="7BF774C7" w14:textId="77777777" w:rsidR="009854B6" w:rsidRPr="00ED6124" w:rsidRDefault="009854B6" w:rsidP="00C71235">
            <w:pPr>
              <w:ind w:right="144"/>
              <w:rPr>
                <w:b/>
                <w:bCs/>
                <w:color w:val="000000" w:themeColor="text1"/>
              </w:rPr>
            </w:pPr>
            <w:r w:rsidRPr="00ED6124">
              <w:rPr>
                <w:b/>
                <w:bCs/>
                <w:color w:val="000000" w:themeColor="text1"/>
              </w:rPr>
              <w:t>Date</w:t>
            </w:r>
          </w:p>
        </w:tc>
        <w:tc>
          <w:tcPr>
            <w:tcW w:w="432" w:type="dxa"/>
          </w:tcPr>
          <w:p w14:paraId="5F47FBF7" w14:textId="77777777" w:rsidR="009854B6" w:rsidRPr="00ED6124" w:rsidRDefault="009854B6" w:rsidP="00C71235">
            <w:pPr>
              <w:ind w:right="144"/>
              <w:rPr>
                <w:b/>
                <w:bCs/>
                <w:color w:val="000000" w:themeColor="text1"/>
              </w:rPr>
            </w:pPr>
            <w:r w:rsidRPr="00ED6124">
              <w:rPr>
                <w:b/>
                <w:bCs/>
                <w:color w:val="000000" w:themeColor="text1"/>
              </w:rPr>
              <w:t>X</w:t>
            </w:r>
          </w:p>
        </w:tc>
        <w:tc>
          <w:tcPr>
            <w:tcW w:w="1440" w:type="dxa"/>
            <w:gridSpan w:val="3"/>
          </w:tcPr>
          <w:p w14:paraId="679A0E5E" w14:textId="77777777" w:rsidR="009854B6" w:rsidRPr="00ED6124" w:rsidRDefault="009854B6" w:rsidP="00C71235">
            <w:pPr>
              <w:ind w:right="144"/>
              <w:rPr>
                <w:b/>
                <w:bCs/>
                <w:color w:val="000000" w:themeColor="text1"/>
              </w:rPr>
            </w:pPr>
            <w:r w:rsidRPr="00ED6124">
              <w:rPr>
                <w:b/>
                <w:bCs/>
                <w:color w:val="000000" w:themeColor="text1"/>
              </w:rPr>
              <w:t>DT  8/8</w:t>
            </w:r>
          </w:p>
        </w:tc>
      </w:tr>
      <w:tr w:rsidR="009854B6" w:rsidRPr="00ED6124" w14:paraId="5A7B80BF" w14:textId="77777777" w:rsidTr="00C71235">
        <w:trPr>
          <w:gridAfter w:val="1"/>
          <w:wAfter w:w="244" w:type="dxa"/>
          <w:cantSplit/>
        </w:trPr>
        <w:tc>
          <w:tcPr>
            <w:tcW w:w="2980" w:type="dxa"/>
            <w:gridSpan w:val="3"/>
          </w:tcPr>
          <w:p w14:paraId="7A9822E1" w14:textId="77777777" w:rsidR="009854B6" w:rsidRPr="00ED6124" w:rsidRDefault="009854B6" w:rsidP="00C71235">
            <w:pPr>
              <w:widowControl w:val="0"/>
              <w:spacing w:before="60"/>
              <w:ind w:right="144"/>
              <w:rPr>
                <w:b/>
                <w:bCs/>
                <w:color w:val="000000" w:themeColor="text1"/>
              </w:rPr>
            </w:pPr>
          </w:p>
        </w:tc>
        <w:tc>
          <w:tcPr>
            <w:tcW w:w="6523" w:type="dxa"/>
            <w:gridSpan w:val="7"/>
          </w:tcPr>
          <w:p w14:paraId="397F0F52" w14:textId="77777777" w:rsidR="009854B6" w:rsidRPr="00ED6124" w:rsidRDefault="009854B6" w:rsidP="00C71235">
            <w:pPr>
              <w:widowControl w:val="0"/>
              <w:spacing w:before="60"/>
              <w:ind w:right="144"/>
              <w:rPr>
                <w:color w:val="000000" w:themeColor="text1"/>
              </w:rPr>
            </w:pPr>
            <w:r w:rsidRPr="00ED6124">
              <w:rPr>
                <w:color w:val="000000" w:themeColor="text1"/>
              </w:rPr>
              <w:t>Date expressed as CCYYMMDD</w:t>
            </w:r>
          </w:p>
        </w:tc>
      </w:tr>
      <w:bookmarkEnd w:id="506"/>
    </w:tbl>
    <w:p w14:paraId="4F0715EC" w14:textId="77777777" w:rsidR="009854B6" w:rsidRPr="002B3C94" w:rsidRDefault="009854B6" w:rsidP="009854B6">
      <w:pPr>
        <w:rPr>
          <w:b/>
          <w:bCs/>
          <w:color w:val="FF0000"/>
        </w:rPr>
      </w:pPr>
    </w:p>
    <w:p w14:paraId="5DE0E635" w14:textId="77777777" w:rsidR="009854B6" w:rsidRPr="002B3C94" w:rsidRDefault="009854B6" w:rsidP="009854B6">
      <w:pPr>
        <w:rPr>
          <w:b/>
          <w:bCs/>
          <w:color w:val="FF0000"/>
        </w:rPr>
      </w:pPr>
    </w:p>
    <w:p w14:paraId="17EC798A" w14:textId="77777777" w:rsidR="009854B6" w:rsidRPr="002B3C94" w:rsidRDefault="009854B6" w:rsidP="009854B6">
      <w:pPr>
        <w:rPr>
          <w:b/>
          <w:bCs/>
          <w:color w:val="FF0000"/>
        </w:rPr>
      </w:pPr>
    </w:p>
    <w:p w14:paraId="65FF6764" w14:textId="77777777" w:rsidR="009854B6" w:rsidRPr="002B3C94" w:rsidRDefault="009854B6" w:rsidP="009854B6">
      <w:pPr>
        <w:rPr>
          <w:b/>
          <w:bCs/>
          <w:color w:val="FF0000"/>
        </w:rPr>
      </w:pPr>
    </w:p>
    <w:bookmarkEnd w:id="500"/>
    <w:p w14:paraId="122E5361" w14:textId="77777777" w:rsidR="009854B6" w:rsidRDefault="009854B6" w:rsidP="009854B6">
      <w:pPr>
        <w:rPr>
          <w:b/>
          <w:bCs/>
          <w:color w:val="FF0000"/>
        </w:rPr>
      </w:pPr>
      <w:r>
        <w:rPr>
          <w:b/>
          <w:bCs/>
          <w:color w:val="FF0000"/>
        </w:rPr>
        <w:br w:type="page"/>
      </w:r>
    </w:p>
    <w:p w14:paraId="164160DF" w14:textId="77777777" w:rsidR="009854B6" w:rsidRPr="00ED6124" w:rsidRDefault="009854B6" w:rsidP="009854B6">
      <w:pPr>
        <w:pStyle w:val="Heading2"/>
        <w:rPr>
          <w:u w:val="none"/>
        </w:rPr>
      </w:pPr>
      <w:bookmarkStart w:id="509" w:name="_Hlk147305345"/>
      <w:r w:rsidRPr="00ED6124">
        <w:rPr>
          <w:u w:val="none"/>
        </w:rPr>
        <w:lastRenderedPageBreak/>
        <w:t xml:space="preserve"> </w:t>
      </w:r>
      <w:r>
        <w:rPr>
          <w:u w:val="none"/>
        </w:rPr>
        <w:t xml:space="preserve">                   </w:t>
      </w:r>
      <w:bookmarkStart w:id="510" w:name="_Toc165450563"/>
      <w:r w:rsidRPr="00ED6124">
        <w:rPr>
          <w:u w:val="none"/>
        </w:rPr>
        <w:t>Segment:</w:t>
      </w:r>
      <w:r w:rsidRPr="00ED6124">
        <w:rPr>
          <w:u w:val="none"/>
        </w:rPr>
        <w:tab/>
      </w:r>
      <w:r>
        <w:rPr>
          <w:u w:val="none"/>
        </w:rPr>
        <w:t xml:space="preserve">       </w:t>
      </w:r>
      <w:r w:rsidRPr="00ED6124">
        <w:rPr>
          <w:sz w:val="40"/>
          <w:szCs w:val="40"/>
          <w:u w:val="none"/>
        </w:rPr>
        <w:t xml:space="preserve">REF </w:t>
      </w:r>
      <w:r w:rsidRPr="00ED6124">
        <w:rPr>
          <w:u w:val="none"/>
        </w:rPr>
        <w:t>Reference Identification (MG=Meter Number)</w:t>
      </w:r>
      <w:bookmarkEnd w:id="510"/>
    </w:p>
    <w:p w14:paraId="652DFA11"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Position:</w:t>
      </w:r>
      <w:r w:rsidRPr="00ED6124">
        <w:rPr>
          <w:b/>
          <w:bCs/>
          <w:color w:val="000000" w:themeColor="text1"/>
        </w:rPr>
        <w:tab/>
      </w:r>
      <w:r w:rsidRPr="00ED6124">
        <w:rPr>
          <w:color w:val="000000" w:themeColor="text1"/>
        </w:rPr>
        <w:t>030</w:t>
      </w:r>
    </w:p>
    <w:p w14:paraId="2FDF3AB7"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21DC3E79"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19556015"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7B53BAF9"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20</w:t>
      </w:r>
    </w:p>
    <w:p w14:paraId="5638EF3F"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identifying information</w:t>
      </w:r>
    </w:p>
    <w:p w14:paraId="613F296A"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REF02 or REF03 is required.</w:t>
      </w:r>
    </w:p>
    <w:p w14:paraId="4F24A611"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either C04003 or C04004 is present, then the other is required.</w:t>
      </w:r>
    </w:p>
    <w:p w14:paraId="4C03BCDB"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C04005 or C04006 is present, then the other is required.</w:t>
      </w:r>
    </w:p>
    <w:p w14:paraId="4670FFDD"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Semantic Notes:</w:t>
      </w:r>
      <w:r w:rsidRPr="00ED6124">
        <w:rPr>
          <w:b/>
          <w:bCs/>
          <w:color w:val="000000" w:themeColor="text1"/>
        </w:rPr>
        <w:tab/>
        <w:t>1</w:t>
      </w:r>
      <w:r w:rsidRPr="00ED6124">
        <w:rPr>
          <w:b/>
          <w:bCs/>
          <w:color w:val="000000" w:themeColor="text1"/>
        </w:rPr>
        <w:tab/>
      </w:r>
      <w:r w:rsidRPr="00ED6124">
        <w:rPr>
          <w:color w:val="000000" w:themeColor="text1"/>
        </w:rPr>
        <w:t>REF04 contains data relating to the value cited in REF02.</w:t>
      </w:r>
    </w:p>
    <w:p w14:paraId="7814A71C"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854B6" w:rsidRPr="006F31BD" w14:paraId="68A442A4" w14:textId="77777777" w:rsidTr="00C71235">
        <w:trPr>
          <w:cantSplit/>
        </w:trPr>
        <w:tc>
          <w:tcPr>
            <w:tcW w:w="1980" w:type="dxa"/>
          </w:tcPr>
          <w:p w14:paraId="4B5BD79B" w14:textId="77777777" w:rsidR="009854B6" w:rsidRPr="006F31BD" w:rsidRDefault="009854B6" w:rsidP="00C71235">
            <w:pPr>
              <w:ind w:right="144"/>
              <w:jc w:val="right"/>
              <w:rPr>
                <w:b/>
                <w:color w:val="000000" w:themeColor="text1"/>
              </w:rPr>
            </w:pPr>
            <w:bookmarkStart w:id="511" w:name="_Hlk159658066"/>
            <w:r w:rsidRPr="006F31BD">
              <w:rPr>
                <w:b/>
                <w:color w:val="000000" w:themeColor="text1"/>
              </w:rPr>
              <w:t>PA Use:</w:t>
            </w:r>
          </w:p>
        </w:tc>
        <w:tc>
          <w:tcPr>
            <w:tcW w:w="180" w:type="dxa"/>
          </w:tcPr>
          <w:p w14:paraId="1D6B27A8" w14:textId="77777777" w:rsidR="009854B6" w:rsidRPr="006F31BD" w:rsidRDefault="009854B6" w:rsidP="00C71235">
            <w:pPr>
              <w:ind w:right="144"/>
              <w:jc w:val="right"/>
              <w:rPr>
                <w:color w:val="000000" w:themeColor="text1"/>
                <w:sz w:val="24"/>
              </w:rPr>
            </w:pPr>
          </w:p>
        </w:tc>
        <w:tc>
          <w:tcPr>
            <w:tcW w:w="7343" w:type="dxa"/>
            <w:shd w:val="pct5" w:color="auto" w:fill="FFFFFF"/>
          </w:tcPr>
          <w:p w14:paraId="32DD2369"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43C7EF9" w14:textId="77777777" w:rsidTr="00C71235">
        <w:trPr>
          <w:cantSplit/>
        </w:trPr>
        <w:tc>
          <w:tcPr>
            <w:tcW w:w="1980" w:type="dxa"/>
          </w:tcPr>
          <w:p w14:paraId="009D8312"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35B9F5D3" w14:textId="77777777" w:rsidR="009854B6" w:rsidRPr="006F31BD" w:rsidRDefault="009854B6" w:rsidP="00C71235">
            <w:pPr>
              <w:ind w:right="144"/>
              <w:jc w:val="right"/>
              <w:rPr>
                <w:color w:val="000000" w:themeColor="text1"/>
                <w:sz w:val="24"/>
              </w:rPr>
            </w:pPr>
          </w:p>
        </w:tc>
        <w:tc>
          <w:tcPr>
            <w:tcW w:w="7343" w:type="dxa"/>
            <w:shd w:val="pct5" w:color="auto" w:fill="FFFFFF"/>
          </w:tcPr>
          <w:p w14:paraId="3A18608B"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79FCA643" w14:textId="77777777" w:rsidTr="00C71235">
        <w:trPr>
          <w:cantSplit/>
        </w:trPr>
        <w:tc>
          <w:tcPr>
            <w:tcW w:w="1980" w:type="dxa"/>
          </w:tcPr>
          <w:p w14:paraId="2FE0056D"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403D00D0" w14:textId="77777777" w:rsidR="009854B6" w:rsidRPr="006F31BD" w:rsidRDefault="009854B6" w:rsidP="00C71235">
            <w:pPr>
              <w:ind w:right="144"/>
              <w:jc w:val="right"/>
              <w:rPr>
                <w:color w:val="000000" w:themeColor="text1"/>
                <w:sz w:val="24"/>
              </w:rPr>
            </w:pPr>
          </w:p>
        </w:tc>
        <w:tc>
          <w:tcPr>
            <w:tcW w:w="7343" w:type="dxa"/>
            <w:shd w:val="pct5" w:color="auto" w:fill="FFFFFF"/>
          </w:tcPr>
          <w:p w14:paraId="7F54F9B6" w14:textId="77777777" w:rsidR="009854B6" w:rsidRPr="006F31BD" w:rsidRDefault="009854B6" w:rsidP="00C71235">
            <w:pPr>
              <w:ind w:right="144"/>
              <w:rPr>
                <w:color w:val="000000" w:themeColor="text1"/>
              </w:rPr>
            </w:pPr>
            <w:r w:rsidRPr="006F31BD">
              <w:rPr>
                <w:color w:val="000000" w:themeColor="text1"/>
              </w:rPr>
              <w:t>Not Used</w:t>
            </w:r>
          </w:p>
        </w:tc>
      </w:tr>
      <w:tr w:rsidR="009854B6" w:rsidRPr="00ED6124" w14:paraId="589CBE1F" w14:textId="77777777" w:rsidTr="00C71235">
        <w:trPr>
          <w:cantSplit/>
        </w:trPr>
        <w:tc>
          <w:tcPr>
            <w:tcW w:w="1980" w:type="dxa"/>
          </w:tcPr>
          <w:p w14:paraId="6C834EF3" w14:textId="77777777" w:rsidR="009854B6" w:rsidRPr="00ED6124" w:rsidRDefault="009854B6" w:rsidP="00C71235">
            <w:pPr>
              <w:ind w:right="144"/>
              <w:jc w:val="right"/>
              <w:rPr>
                <w:b/>
                <w:bCs/>
                <w:color w:val="000000" w:themeColor="text1"/>
              </w:rPr>
            </w:pPr>
            <w:r w:rsidRPr="00ED6124">
              <w:rPr>
                <w:b/>
                <w:bCs/>
                <w:color w:val="000000" w:themeColor="text1"/>
              </w:rPr>
              <w:t>MD Use:</w:t>
            </w:r>
          </w:p>
        </w:tc>
        <w:tc>
          <w:tcPr>
            <w:tcW w:w="180" w:type="dxa"/>
          </w:tcPr>
          <w:p w14:paraId="0478AECD" w14:textId="77777777" w:rsidR="009854B6" w:rsidRPr="00ED6124" w:rsidRDefault="009854B6" w:rsidP="00C71235">
            <w:pPr>
              <w:ind w:right="144"/>
              <w:jc w:val="right"/>
              <w:rPr>
                <w:b/>
                <w:bCs/>
                <w:color w:val="000000" w:themeColor="text1"/>
              </w:rPr>
            </w:pPr>
          </w:p>
        </w:tc>
        <w:tc>
          <w:tcPr>
            <w:tcW w:w="7343" w:type="dxa"/>
            <w:shd w:val="pct5" w:color="auto" w:fill="FFFFFF"/>
          </w:tcPr>
          <w:p w14:paraId="24D69EF4" w14:textId="77777777" w:rsidR="009854B6" w:rsidRPr="00ED6124" w:rsidRDefault="009854B6" w:rsidP="00C71235">
            <w:pPr>
              <w:ind w:right="144"/>
              <w:rPr>
                <w:color w:val="000000" w:themeColor="text1"/>
              </w:rPr>
            </w:pPr>
            <w:r>
              <w:rPr>
                <w:color w:val="000000" w:themeColor="text1"/>
              </w:rPr>
              <w:t xml:space="preserve">Conditional:  Required for </w:t>
            </w:r>
            <w:r w:rsidRPr="00ED6124">
              <w:rPr>
                <w:color w:val="000000" w:themeColor="text1"/>
              </w:rPr>
              <w:t>MD SCB.  Metered accounts will have the Meter Number. Unmetered accounts will have the value UNMETERED.</w:t>
            </w:r>
          </w:p>
        </w:tc>
      </w:tr>
      <w:bookmarkEnd w:id="511"/>
      <w:tr w:rsidR="009854B6" w:rsidRPr="00ED6124" w14:paraId="345F42CC" w14:textId="77777777" w:rsidTr="00C71235">
        <w:trPr>
          <w:cantSplit/>
        </w:trPr>
        <w:tc>
          <w:tcPr>
            <w:tcW w:w="1980" w:type="dxa"/>
          </w:tcPr>
          <w:p w14:paraId="1036900B" w14:textId="77777777" w:rsidR="009854B6" w:rsidRPr="00ED6124" w:rsidRDefault="009854B6" w:rsidP="00C71235">
            <w:pPr>
              <w:ind w:right="144"/>
              <w:jc w:val="right"/>
              <w:rPr>
                <w:b/>
                <w:bCs/>
                <w:color w:val="000000" w:themeColor="text1"/>
              </w:rPr>
            </w:pPr>
            <w:r w:rsidRPr="00ED6124">
              <w:rPr>
                <w:b/>
                <w:bCs/>
                <w:color w:val="000000" w:themeColor="text1"/>
              </w:rPr>
              <w:t>Example:</w:t>
            </w:r>
          </w:p>
        </w:tc>
        <w:tc>
          <w:tcPr>
            <w:tcW w:w="180" w:type="dxa"/>
          </w:tcPr>
          <w:p w14:paraId="1840B53D" w14:textId="77777777" w:rsidR="009854B6" w:rsidRPr="00ED6124" w:rsidRDefault="009854B6" w:rsidP="00C71235">
            <w:pPr>
              <w:ind w:right="144"/>
              <w:jc w:val="right"/>
              <w:rPr>
                <w:b/>
                <w:bCs/>
                <w:color w:val="000000" w:themeColor="text1"/>
              </w:rPr>
            </w:pPr>
          </w:p>
        </w:tc>
        <w:tc>
          <w:tcPr>
            <w:tcW w:w="7343" w:type="dxa"/>
            <w:shd w:val="pct5" w:color="auto" w:fill="FFFFFF"/>
          </w:tcPr>
          <w:p w14:paraId="0575A454" w14:textId="77777777" w:rsidR="009854B6" w:rsidRPr="00ED6124" w:rsidRDefault="009854B6" w:rsidP="00C71235">
            <w:pPr>
              <w:ind w:right="144"/>
              <w:rPr>
                <w:color w:val="000000" w:themeColor="text1"/>
              </w:rPr>
            </w:pPr>
            <w:r w:rsidRPr="00ED6124">
              <w:rPr>
                <w:color w:val="000000" w:themeColor="text1"/>
              </w:rPr>
              <w:t xml:space="preserve">REF*MG*2222277S </w:t>
            </w:r>
          </w:p>
          <w:p w14:paraId="0D2DE2B7" w14:textId="77777777" w:rsidR="009854B6" w:rsidRPr="00ED6124" w:rsidRDefault="009854B6" w:rsidP="00C71235">
            <w:pPr>
              <w:ind w:right="144"/>
              <w:rPr>
                <w:color w:val="000000" w:themeColor="text1"/>
              </w:rPr>
            </w:pPr>
            <w:r w:rsidRPr="00ED6124">
              <w:rPr>
                <w:color w:val="000000" w:themeColor="text1"/>
              </w:rPr>
              <w:t>REF*MG*UNMETERED</w:t>
            </w:r>
          </w:p>
        </w:tc>
      </w:tr>
    </w:tbl>
    <w:p w14:paraId="45926E6A" w14:textId="77777777" w:rsidR="009854B6" w:rsidRPr="00ED6124" w:rsidRDefault="009854B6" w:rsidP="009854B6">
      <w:pPr>
        <w:rPr>
          <w:b/>
          <w:bCs/>
          <w:color w:val="000000" w:themeColor="text1"/>
        </w:rPr>
      </w:pPr>
    </w:p>
    <w:p w14:paraId="1DA2BE56" w14:textId="77777777" w:rsidR="009854B6" w:rsidRPr="00ED6124" w:rsidRDefault="009854B6" w:rsidP="009854B6">
      <w:pPr>
        <w:jc w:val="center"/>
        <w:rPr>
          <w:b/>
          <w:bCs/>
          <w:color w:val="000000" w:themeColor="text1"/>
        </w:rPr>
      </w:pPr>
      <w:r w:rsidRPr="00ED6124">
        <w:rPr>
          <w:b/>
          <w:bCs/>
          <w:color w:val="000000" w:themeColor="text1"/>
        </w:rPr>
        <w:t>Data Element Summary</w:t>
      </w:r>
    </w:p>
    <w:p w14:paraId="076CBD51"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71A77842"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ED6124" w14:paraId="67670E32" w14:textId="77777777" w:rsidTr="00C71235">
        <w:trPr>
          <w:cantSplit/>
        </w:trPr>
        <w:tc>
          <w:tcPr>
            <w:tcW w:w="1007" w:type="dxa"/>
          </w:tcPr>
          <w:p w14:paraId="40BD5FC8" w14:textId="77777777" w:rsidR="009854B6" w:rsidRPr="00ED6124" w:rsidRDefault="009854B6" w:rsidP="00C71235">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3C105366" w14:textId="77777777" w:rsidR="009854B6" w:rsidRPr="00ED6124" w:rsidRDefault="009854B6" w:rsidP="00C71235">
            <w:pPr>
              <w:ind w:right="144"/>
              <w:jc w:val="center"/>
              <w:rPr>
                <w:b/>
                <w:bCs/>
                <w:color w:val="000000" w:themeColor="text1"/>
              </w:rPr>
            </w:pPr>
            <w:r w:rsidRPr="00ED6124">
              <w:rPr>
                <w:b/>
                <w:bCs/>
                <w:color w:val="000000" w:themeColor="text1"/>
              </w:rPr>
              <w:t>REF01</w:t>
            </w:r>
          </w:p>
        </w:tc>
        <w:tc>
          <w:tcPr>
            <w:tcW w:w="893" w:type="dxa"/>
          </w:tcPr>
          <w:p w14:paraId="595C3E6E" w14:textId="77777777" w:rsidR="009854B6" w:rsidRPr="00ED6124" w:rsidRDefault="009854B6" w:rsidP="00C71235">
            <w:pPr>
              <w:ind w:right="144"/>
              <w:jc w:val="center"/>
              <w:rPr>
                <w:b/>
                <w:bCs/>
                <w:color w:val="000000" w:themeColor="text1"/>
              </w:rPr>
            </w:pPr>
            <w:r w:rsidRPr="00ED6124">
              <w:rPr>
                <w:b/>
                <w:bCs/>
                <w:color w:val="000000" w:themeColor="text1"/>
              </w:rPr>
              <w:t>128</w:t>
            </w:r>
          </w:p>
        </w:tc>
        <w:tc>
          <w:tcPr>
            <w:tcW w:w="4896" w:type="dxa"/>
            <w:gridSpan w:val="4"/>
          </w:tcPr>
          <w:p w14:paraId="42D3DBA6" w14:textId="77777777" w:rsidR="009854B6" w:rsidRPr="00ED6124" w:rsidRDefault="009854B6" w:rsidP="00C71235">
            <w:pPr>
              <w:ind w:right="144"/>
              <w:rPr>
                <w:b/>
                <w:bCs/>
                <w:color w:val="000000" w:themeColor="text1"/>
              </w:rPr>
            </w:pPr>
            <w:r w:rsidRPr="00ED6124">
              <w:rPr>
                <w:b/>
                <w:bCs/>
                <w:color w:val="000000" w:themeColor="text1"/>
              </w:rPr>
              <w:t>Reference Identification Qualifier</w:t>
            </w:r>
          </w:p>
        </w:tc>
        <w:tc>
          <w:tcPr>
            <w:tcW w:w="432" w:type="dxa"/>
          </w:tcPr>
          <w:p w14:paraId="549E5967" w14:textId="77777777" w:rsidR="009854B6" w:rsidRPr="00ED6124" w:rsidRDefault="009854B6" w:rsidP="00C71235">
            <w:pPr>
              <w:ind w:right="144"/>
              <w:rPr>
                <w:b/>
                <w:bCs/>
                <w:color w:val="000000" w:themeColor="text1"/>
              </w:rPr>
            </w:pPr>
            <w:r w:rsidRPr="00ED6124">
              <w:rPr>
                <w:b/>
                <w:bCs/>
                <w:color w:val="000000" w:themeColor="text1"/>
              </w:rPr>
              <w:t>M</w:t>
            </w:r>
          </w:p>
        </w:tc>
        <w:tc>
          <w:tcPr>
            <w:tcW w:w="1440" w:type="dxa"/>
            <w:gridSpan w:val="3"/>
          </w:tcPr>
          <w:p w14:paraId="59D8A60C" w14:textId="77777777" w:rsidR="009854B6" w:rsidRPr="00ED6124" w:rsidRDefault="009854B6" w:rsidP="00C71235">
            <w:pPr>
              <w:ind w:right="144"/>
              <w:rPr>
                <w:b/>
                <w:bCs/>
                <w:color w:val="000000" w:themeColor="text1"/>
              </w:rPr>
            </w:pPr>
            <w:r w:rsidRPr="00ED6124">
              <w:rPr>
                <w:b/>
                <w:bCs/>
                <w:color w:val="000000" w:themeColor="text1"/>
              </w:rPr>
              <w:t>ID 2/3</w:t>
            </w:r>
          </w:p>
        </w:tc>
      </w:tr>
      <w:tr w:rsidR="009854B6" w:rsidRPr="00ED6124" w14:paraId="6C718EF4" w14:textId="77777777" w:rsidTr="00C71235">
        <w:trPr>
          <w:gridAfter w:val="1"/>
          <w:wAfter w:w="245" w:type="dxa"/>
          <w:cantSplit/>
        </w:trPr>
        <w:tc>
          <w:tcPr>
            <w:tcW w:w="2980" w:type="dxa"/>
            <w:gridSpan w:val="3"/>
          </w:tcPr>
          <w:p w14:paraId="77988D52" w14:textId="77777777" w:rsidR="009854B6" w:rsidRPr="00ED6124" w:rsidRDefault="009854B6" w:rsidP="00C71235">
            <w:pPr>
              <w:widowControl w:val="0"/>
              <w:spacing w:before="60"/>
              <w:ind w:right="144"/>
              <w:rPr>
                <w:b/>
                <w:bCs/>
                <w:color w:val="000000" w:themeColor="text1"/>
              </w:rPr>
            </w:pPr>
          </w:p>
        </w:tc>
        <w:tc>
          <w:tcPr>
            <w:tcW w:w="6523" w:type="dxa"/>
            <w:gridSpan w:val="7"/>
          </w:tcPr>
          <w:p w14:paraId="327277FA"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Code qualifying the Reference Identification</w:t>
            </w:r>
          </w:p>
        </w:tc>
      </w:tr>
      <w:tr w:rsidR="009854B6" w:rsidRPr="00ED6124" w14:paraId="73147CBF" w14:textId="77777777" w:rsidTr="00C71235">
        <w:trPr>
          <w:gridAfter w:val="2"/>
          <w:wAfter w:w="389" w:type="dxa"/>
          <w:cantSplit/>
        </w:trPr>
        <w:tc>
          <w:tcPr>
            <w:tcW w:w="3311" w:type="dxa"/>
            <w:gridSpan w:val="4"/>
          </w:tcPr>
          <w:p w14:paraId="5B861E60" w14:textId="77777777" w:rsidR="009854B6" w:rsidRPr="00ED6124" w:rsidRDefault="009854B6" w:rsidP="00C71235">
            <w:pPr>
              <w:ind w:right="144"/>
              <w:rPr>
                <w:color w:val="000000" w:themeColor="text1"/>
              </w:rPr>
            </w:pPr>
          </w:p>
        </w:tc>
        <w:tc>
          <w:tcPr>
            <w:tcW w:w="1152" w:type="dxa"/>
          </w:tcPr>
          <w:p w14:paraId="43482CE8" w14:textId="77777777" w:rsidR="009854B6" w:rsidRPr="00ED6124" w:rsidRDefault="009854B6" w:rsidP="00C71235">
            <w:pPr>
              <w:ind w:right="144"/>
              <w:rPr>
                <w:color w:val="000000" w:themeColor="text1"/>
              </w:rPr>
            </w:pPr>
            <w:r w:rsidRPr="00ED6124">
              <w:rPr>
                <w:color w:val="000000" w:themeColor="text1"/>
              </w:rPr>
              <w:t>MG</w:t>
            </w:r>
          </w:p>
        </w:tc>
        <w:tc>
          <w:tcPr>
            <w:tcW w:w="216" w:type="dxa"/>
          </w:tcPr>
          <w:p w14:paraId="42EF8690" w14:textId="77777777" w:rsidR="009854B6" w:rsidRPr="00ED6124" w:rsidRDefault="009854B6" w:rsidP="00C71235">
            <w:pPr>
              <w:ind w:right="144"/>
              <w:rPr>
                <w:color w:val="000000" w:themeColor="text1"/>
              </w:rPr>
            </w:pPr>
          </w:p>
        </w:tc>
        <w:tc>
          <w:tcPr>
            <w:tcW w:w="4680" w:type="dxa"/>
            <w:gridSpan w:val="3"/>
          </w:tcPr>
          <w:p w14:paraId="7A0A2AAF" w14:textId="77777777" w:rsidR="009854B6" w:rsidRPr="00ED6124" w:rsidRDefault="009854B6" w:rsidP="00C71235">
            <w:pPr>
              <w:ind w:right="144"/>
              <w:rPr>
                <w:color w:val="000000" w:themeColor="text1"/>
              </w:rPr>
            </w:pPr>
            <w:r w:rsidRPr="00ED6124">
              <w:rPr>
                <w:color w:val="000000" w:themeColor="text1"/>
              </w:rPr>
              <w:t>Meter Number</w:t>
            </w:r>
          </w:p>
        </w:tc>
      </w:tr>
      <w:tr w:rsidR="009854B6" w:rsidRPr="00ED6124" w14:paraId="393ED01D" w14:textId="77777777" w:rsidTr="00C71235">
        <w:trPr>
          <w:gridAfter w:val="2"/>
          <w:wAfter w:w="389" w:type="dxa"/>
          <w:cantSplit/>
        </w:trPr>
        <w:tc>
          <w:tcPr>
            <w:tcW w:w="3311" w:type="dxa"/>
            <w:gridSpan w:val="4"/>
          </w:tcPr>
          <w:p w14:paraId="7402B148" w14:textId="77777777" w:rsidR="009854B6" w:rsidRPr="00ED6124" w:rsidRDefault="009854B6" w:rsidP="00C71235">
            <w:pPr>
              <w:ind w:right="144"/>
              <w:rPr>
                <w:b/>
                <w:bCs/>
                <w:color w:val="000000" w:themeColor="text1"/>
              </w:rPr>
            </w:pPr>
          </w:p>
        </w:tc>
        <w:tc>
          <w:tcPr>
            <w:tcW w:w="1152" w:type="dxa"/>
          </w:tcPr>
          <w:p w14:paraId="265807C6" w14:textId="77777777" w:rsidR="009854B6" w:rsidRPr="00ED6124" w:rsidRDefault="009854B6" w:rsidP="00C71235">
            <w:pPr>
              <w:ind w:right="144"/>
              <w:rPr>
                <w:b/>
                <w:bCs/>
                <w:color w:val="000000" w:themeColor="text1"/>
              </w:rPr>
            </w:pPr>
          </w:p>
        </w:tc>
        <w:tc>
          <w:tcPr>
            <w:tcW w:w="216" w:type="dxa"/>
          </w:tcPr>
          <w:p w14:paraId="1A2F1112" w14:textId="77777777" w:rsidR="009854B6" w:rsidRPr="00ED6124" w:rsidRDefault="009854B6" w:rsidP="00C71235">
            <w:pPr>
              <w:ind w:right="144"/>
              <w:rPr>
                <w:b/>
                <w:bCs/>
                <w:color w:val="000000" w:themeColor="text1"/>
              </w:rPr>
            </w:pPr>
          </w:p>
        </w:tc>
        <w:tc>
          <w:tcPr>
            <w:tcW w:w="4680" w:type="dxa"/>
            <w:gridSpan w:val="3"/>
          </w:tcPr>
          <w:p w14:paraId="1AAEA6B9" w14:textId="77777777" w:rsidR="009854B6" w:rsidRPr="00ED6124" w:rsidRDefault="009854B6" w:rsidP="00C71235">
            <w:pPr>
              <w:ind w:right="144"/>
              <w:rPr>
                <w:b/>
                <w:bCs/>
                <w:color w:val="000000" w:themeColor="text1"/>
              </w:rPr>
            </w:pPr>
          </w:p>
        </w:tc>
      </w:tr>
      <w:tr w:rsidR="009854B6" w:rsidRPr="00ED6124" w14:paraId="284D4F2D" w14:textId="77777777" w:rsidTr="00C71235">
        <w:trPr>
          <w:cantSplit/>
        </w:trPr>
        <w:tc>
          <w:tcPr>
            <w:tcW w:w="1007" w:type="dxa"/>
          </w:tcPr>
          <w:p w14:paraId="39C2B842" w14:textId="77777777" w:rsidR="009854B6" w:rsidRPr="00ED6124" w:rsidRDefault="009854B6" w:rsidP="00C71235">
            <w:pPr>
              <w:ind w:right="144"/>
              <w:rPr>
                <w:b/>
                <w:bCs/>
                <w:color w:val="000000" w:themeColor="text1"/>
              </w:rPr>
            </w:pPr>
            <w:r w:rsidRPr="00ED6124">
              <w:rPr>
                <w:b/>
                <w:bCs/>
                <w:color w:val="000000" w:themeColor="text1"/>
              </w:rPr>
              <w:t>Must Use</w:t>
            </w:r>
          </w:p>
        </w:tc>
        <w:tc>
          <w:tcPr>
            <w:tcW w:w="1080" w:type="dxa"/>
          </w:tcPr>
          <w:p w14:paraId="7E23A001" w14:textId="77777777" w:rsidR="009854B6" w:rsidRPr="00ED6124" w:rsidRDefault="009854B6" w:rsidP="00C71235">
            <w:pPr>
              <w:ind w:right="144"/>
              <w:jc w:val="center"/>
              <w:rPr>
                <w:b/>
                <w:bCs/>
                <w:color w:val="000000" w:themeColor="text1"/>
              </w:rPr>
            </w:pPr>
            <w:r w:rsidRPr="00ED6124">
              <w:rPr>
                <w:b/>
                <w:bCs/>
                <w:color w:val="000000" w:themeColor="text1"/>
              </w:rPr>
              <w:t>REF02</w:t>
            </w:r>
          </w:p>
        </w:tc>
        <w:tc>
          <w:tcPr>
            <w:tcW w:w="893" w:type="dxa"/>
          </w:tcPr>
          <w:p w14:paraId="37BE3303" w14:textId="77777777" w:rsidR="009854B6" w:rsidRPr="00ED6124" w:rsidRDefault="009854B6" w:rsidP="00C71235">
            <w:pPr>
              <w:ind w:right="144"/>
              <w:jc w:val="center"/>
              <w:rPr>
                <w:b/>
                <w:bCs/>
                <w:color w:val="000000" w:themeColor="text1"/>
              </w:rPr>
            </w:pPr>
            <w:r w:rsidRPr="00ED6124">
              <w:rPr>
                <w:b/>
                <w:bCs/>
                <w:color w:val="000000" w:themeColor="text1"/>
              </w:rPr>
              <w:t>127</w:t>
            </w:r>
          </w:p>
        </w:tc>
        <w:tc>
          <w:tcPr>
            <w:tcW w:w="4896" w:type="dxa"/>
            <w:gridSpan w:val="4"/>
          </w:tcPr>
          <w:p w14:paraId="16B7BC41" w14:textId="77777777" w:rsidR="009854B6" w:rsidRPr="00ED6124" w:rsidRDefault="009854B6" w:rsidP="00C71235">
            <w:pPr>
              <w:ind w:right="144"/>
              <w:rPr>
                <w:b/>
                <w:bCs/>
                <w:color w:val="000000" w:themeColor="text1"/>
              </w:rPr>
            </w:pPr>
            <w:r w:rsidRPr="00ED6124">
              <w:rPr>
                <w:b/>
                <w:bCs/>
                <w:color w:val="000000" w:themeColor="text1"/>
              </w:rPr>
              <w:t>Reference Identification</w:t>
            </w:r>
          </w:p>
        </w:tc>
        <w:tc>
          <w:tcPr>
            <w:tcW w:w="432" w:type="dxa"/>
          </w:tcPr>
          <w:p w14:paraId="21BDCC00" w14:textId="77777777" w:rsidR="009854B6" w:rsidRPr="00ED6124" w:rsidRDefault="009854B6" w:rsidP="00C71235">
            <w:pPr>
              <w:ind w:right="144"/>
              <w:rPr>
                <w:b/>
                <w:bCs/>
                <w:color w:val="000000" w:themeColor="text1"/>
              </w:rPr>
            </w:pPr>
            <w:r w:rsidRPr="00ED6124">
              <w:rPr>
                <w:b/>
                <w:bCs/>
                <w:color w:val="000000" w:themeColor="text1"/>
              </w:rPr>
              <w:t>X</w:t>
            </w:r>
          </w:p>
        </w:tc>
        <w:tc>
          <w:tcPr>
            <w:tcW w:w="1440" w:type="dxa"/>
            <w:gridSpan w:val="3"/>
          </w:tcPr>
          <w:p w14:paraId="0947F34C" w14:textId="77777777" w:rsidR="009854B6" w:rsidRPr="00ED6124" w:rsidRDefault="009854B6" w:rsidP="00C71235">
            <w:pPr>
              <w:ind w:right="144"/>
              <w:rPr>
                <w:b/>
                <w:bCs/>
                <w:color w:val="000000" w:themeColor="text1"/>
              </w:rPr>
            </w:pPr>
            <w:r w:rsidRPr="00ED6124">
              <w:rPr>
                <w:b/>
                <w:bCs/>
                <w:color w:val="000000" w:themeColor="text1"/>
              </w:rPr>
              <w:t>AN 1/30</w:t>
            </w:r>
          </w:p>
        </w:tc>
      </w:tr>
      <w:tr w:rsidR="009854B6" w:rsidRPr="00ED6124" w14:paraId="1500E9AF" w14:textId="77777777" w:rsidTr="00C71235">
        <w:trPr>
          <w:gridAfter w:val="1"/>
          <w:wAfter w:w="245" w:type="dxa"/>
          <w:cantSplit/>
          <w:trHeight w:val="837"/>
        </w:trPr>
        <w:tc>
          <w:tcPr>
            <w:tcW w:w="2980" w:type="dxa"/>
            <w:gridSpan w:val="3"/>
          </w:tcPr>
          <w:p w14:paraId="38E33D67" w14:textId="77777777" w:rsidR="009854B6" w:rsidRPr="00ED6124" w:rsidRDefault="009854B6" w:rsidP="00C71235">
            <w:pPr>
              <w:widowControl w:val="0"/>
              <w:spacing w:before="60"/>
              <w:ind w:right="144"/>
              <w:rPr>
                <w:color w:val="000000" w:themeColor="text1"/>
                <w:sz w:val="16"/>
                <w:szCs w:val="16"/>
              </w:rPr>
            </w:pPr>
          </w:p>
        </w:tc>
        <w:tc>
          <w:tcPr>
            <w:tcW w:w="6523" w:type="dxa"/>
            <w:gridSpan w:val="7"/>
          </w:tcPr>
          <w:p w14:paraId="00B759E9" w14:textId="77777777" w:rsidR="009854B6" w:rsidRPr="00ED6124" w:rsidRDefault="009854B6" w:rsidP="00C71235">
            <w:pPr>
              <w:widowControl w:val="0"/>
              <w:spacing w:before="60"/>
              <w:ind w:right="144"/>
              <w:rPr>
                <w:color w:val="000000" w:themeColor="text1"/>
                <w:sz w:val="16"/>
                <w:szCs w:val="16"/>
              </w:rPr>
            </w:pPr>
            <w:r w:rsidRPr="00ED6124">
              <w:rPr>
                <w:color w:val="000000" w:themeColor="text1"/>
                <w:sz w:val="16"/>
                <w:szCs w:val="16"/>
              </w:rPr>
              <w:t>Reference information as defined for a particular Transaction Set or as specified by the Reference Identification Qualifier</w:t>
            </w:r>
          </w:p>
        </w:tc>
      </w:tr>
    </w:tbl>
    <w:p w14:paraId="5F118E3A" w14:textId="77777777" w:rsidR="009854B6" w:rsidRPr="002B3C94" w:rsidRDefault="009854B6" w:rsidP="009854B6">
      <w:pPr>
        <w:rPr>
          <w:b/>
          <w:bCs/>
          <w:color w:val="FF0000"/>
        </w:rPr>
      </w:pPr>
      <w:r w:rsidRPr="002B3C94">
        <w:rPr>
          <w:b/>
          <w:bCs/>
          <w:color w:val="FF0000"/>
        </w:rPr>
        <w:br w:type="page"/>
      </w:r>
    </w:p>
    <w:p w14:paraId="3F8A407E" w14:textId="77777777" w:rsidR="009854B6" w:rsidRPr="00ED6124" w:rsidRDefault="009854B6" w:rsidP="009854B6">
      <w:pPr>
        <w:pStyle w:val="Heading2"/>
        <w:rPr>
          <w:color w:val="000000" w:themeColor="text1"/>
          <w:u w:val="none"/>
        </w:rPr>
      </w:pPr>
      <w:bookmarkStart w:id="512" w:name="_Hlk147305406"/>
      <w:bookmarkEnd w:id="509"/>
      <w:r w:rsidRPr="002B3C94">
        <w:lastRenderedPageBreak/>
        <w:t xml:space="preserve">            </w:t>
      </w:r>
      <w:r>
        <w:t xml:space="preserve">        </w:t>
      </w:r>
      <w:bookmarkStart w:id="513" w:name="_Toc165450564"/>
      <w:r w:rsidRPr="00ED6124">
        <w:rPr>
          <w:color w:val="000000" w:themeColor="text1"/>
          <w:u w:val="none"/>
        </w:rPr>
        <w:t xml:space="preserve">Segment:      </w:t>
      </w:r>
      <w:r w:rsidRPr="00ED6124">
        <w:rPr>
          <w:color w:val="000000" w:themeColor="text1"/>
          <w:u w:val="none"/>
        </w:rPr>
        <w:tab/>
        <w:t xml:space="preserve"> </w:t>
      </w:r>
      <w:r w:rsidRPr="00ED6124">
        <w:rPr>
          <w:color w:val="000000" w:themeColor="text1"/>
          <w:sz w:val="40"/>
          <w:szCs w:val="40"/>
          <w:u w:val="none"/>
        </w:rPr>
        <w:t xml:space="preserve">REF </w:t>
      </w:r>
      <w:r w:rsidRPr="00ED6124">
        <w:rPr>
          <w:color w:val="000000" w:themeColor="text1"/>
          <w:u w:val="none"/>
        </w:rPr>
        <w:t>Reference Identification (NH=LDC Rate Class)</w:t>
      </w:r>
      <w:bookmarkEnd w:id="513"/>
    </w:p>
    <w:p w14:paraId="35D8F5D8"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Position:</w:t>
      </w:r>
      <w:r w:rsidRPr="00ED6124">
        <w:rPr>
          <w:b/>
          <w:bCs/>
          <w:color w:val="000000" w:themeColor="text1"/>
        </w:rPr>
        <w:tab/>
      </w:r>
      <w:r w:rsidRPr="00ED6124">
        <w:rPr>
          <w:color w:val="000000" w:themeColor="text1"/>
        </w:rPr>
        <w:t>030</w:t>
      </w:r>
    </w:p>
    <w:p w14:paraId="5F5C31AA"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6EEA2A8F"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286FAE0E"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5F751D89"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20</w:t>
      </w:r>
    </w:p>
    <w:p w14:paraId="2AFAF16E"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identifying information</w:t>
      </w:r>
    </w:p>
    <w:p w14:paraId="780CC892"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REF02 or REF03 is required.</w:t>
      </w:r>
    </w:p>
    <w:p w14:paraId="1D779169"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either C04003 or C04004 is present, then the other is required.</w:t>
      </w:r>
    </w:p>
    <w:p w14:paraId="0F12331A"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C04005 or C04006 is present, then the other is required.</w:t>
      </w:r>
    </w:p>
    <w:p w14:paraId="483F2AA3"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Semantic Notes:</w:t>
      </w:r>
      <w:r w:rsidRPr="00ED6124">
        <w:rPr>
          <w:b/>
          <w:bCs/>
          <w:color w:val="000000" w:themeColor="text1"/>
        </w:rPr>
        <w:tab/>
        <w:t>1</w:t>
      </w:r>
      <w:r w:rsidRPr="00ED6124">
        <w:rPr>
          <w:b/>
          <w:bCs/>
          <w:color w:val="000000" w:themeColor="text1"/>
        </w:rPr>
        <w:tab/>
      </w:r>
      <w:r w:rsidRPr="00ED6124">
        <w:rPr>
          <w:color w:val="000000" w:themeColor="text1"/>
        </w:rPr>
        <w:t>REF04 contains data relating to the value cited in REF02.</w:t>
      </w:r>
    </w:p>
    <w:p w14:paraId="3A537FEA"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854B6" w:rsidRPr="006F31BD" w14:paraId="2AC5321D" w14:textId="77777777" w:rsidTr="00C71235">
        <w:trPr>
          <w:cantSplit/>
        </w:trPr>
        <w:tc>
          <w:tcPr>
            <w:tcW w:w="1980" w:type="dxa"/>
          </w:tcPr>
          <w:p w14:paraId="305EFF89" w14:textId="77777777" w:rsidR="009854B6" w:rsidRPr="006F31BD" w:rsidRDefault="009854B6" w:rsidP="00C71235">
            <w:pPr>
              <w:ind w:right="144"/>
              <w:jc w:val="right"/>
              <w:rPr>
                <w:b/>
                <w:color w:val="000000" w:themeColor="text1"/>
              </w:rPr>
            </w:pPr>
            <w:r w:rsidRPr="006F31BD">
              <w:rPr>
                <w:b/>
                <w:color w:val="000000" w:themeColor="text1"/>
              </w:rPr>
              <w:t>PA Use:</w:t>
            </w:r>
          </w:p>
        </w:tc>
        <w:tc>
          <w:tcPr>
            <w:tcW w:w="180" w:type="dxa"/>
          </w:tcPr>
          <w:p w14:paraId="477E0834" w14:textId="77777777" w:rsidR="009854B6" w:rsidRPr="006F31BD" w:rsidRDefault="009854B6" w:rsidP="00C71235">
            <w:pPr>
              <w:ind w:right="144"/>
              <w:jc w:val="right"/>
              <w:rPr>
                <w:color w:val="000000" w:themeColor="text1"/>
                <w:sz w:val="24"/>
              </w:rPr>
            </w:pPr>
          </w:p>
        </w:tc>
        <w:tc>
          <w:tcPr>
            <w:tcW w:w="7343" w:type="dxa"/>
            <w:shd w:val="pct5" w:color="auto" w:fill="FFFFFF"/>
          </w:tcPr>
          <w:p w14:paraId="490DA023"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3D0430B" w14:textId="77777777" w:rsidTr="00C71235">
        <w:trPr>
          <w:cantSplit/>
        </w:trPr>
        <w:tc>
          <w:tcPr>
            <w:tcW w:w="1980" w:type="dxa"/>
          </w:tcPr>
          <w:p w14:paraId="6A203C61"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71B937C4" w14:textId="77777777" w:rsidR="009854B6" w:rsidRPr="006F31BD" w:rsidRDefault="009854B6" w:rsidP="00C71235">
            <w:pPr>
              <w:ind w:right="144"/>
              <w:jc w:val="right"/>
              <w:rPr>
                <w:color w:val="000000" w:themeColor="text1"/>
                <w:sz w:val="24"/>
              </w:rPr>
            </w:pPr>
          </w:p>
        </w:tc>
        <w:tc>
          <w:tcPr>
            <w:tcW w:w="7343" w:type="dxa"/>
            <w:shd w:val="pct5" w:color="auto" w:fill="FFFFFF"/>
          </w:tcPr>
          <w:p w14:paraId="699D54EF"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753881B9" w14:textId="77777777" w:rsidTr="00C71235">
        <w:trPr>
          <w:cantSplit/>
        </w:trPr>
        <w:tc>
          <w:tcPr>
            <w:tcW w:w="1980" w:type="dxa"/>
          </w:tcPr>
          <w:p w14:paraId="77A8DE40"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2463349D" w14:textId="77777777" w:rsidR="009854B6" w:rsidRPr="006F31BD" w:rsidRDefault="009854B6" w:rsidP="00C71235">
            <w:pPr>
              <w:ind w:right="144"/>
              <w:jc w:val="right"/>
              <w:rPr>
                <w:color w:val="000000" w:themeColor="text1"/>
                <w:sz w:val="24"/>
              </w:rPr>
            </w:pPr>
          </w:p>
        </w:tc>
        <w:tc>
          <w:tcPr>
            <w:tcW w:w="7343" w:type="dxa"/>
            <w:shd w:val="pct5" w:color="auto" w:fill="FFFFFF"/>
          </w:tcPr>
          <w:p w14:paraId="0CE62C27" w14:textId="77777777" w:rsidR="009854B6" w:rsidRPr="006F31BD" w:rsidRDefault="009854B6" w:rsidP="00C71235">
            <w:pPr>
              <w:ind w:right="144"/>
              <w:rPr>
                <w:color w:val="000000" w:themeColor="text1"/>
              </w:rPr>
            </w:pPr>
            <w:r w:rsidRPr="006F31BD">
              <w:rPr>
                <w:color w:val="000000" w:themeColor="text1"/>
              </w:rPr>
              <w:t>Not Used</w:t>
            </w:r>
          </w:p>
        </w:tc>
      </w:tr>
      <w:tr w:rsidR="009854B6" w:rsidRPr="00ED6124" w14:paraId="33D26326" w14:textId="77777777" w:rsidTr="00C71235">
        <w:trPr>
          <w:cantSplit/>
        </w:trPr>
        <w:tc>
          <w:tcPr>
            <w:tcW w:w="1980" w:type="dxa"/>
          </w:tcPr>
          <w:p w14:paraId="13D580D5" w14:textId="77777777" w:rsidR="009854B6" w:rsidRPr="00ED6124" w:rsidRDefault="009854B6" w:rsidP="00C71235">
            <w:pPr>
              <w:ind w:right="144"/>
              <w:jc w:val="right"/>
              <w:rPr>
                <w:b/>
                <w:bCs/>
                <w:color w:val="000000" w:themeColor="text1"/>
              </w:rPr>
            </w:pPr>
            <w:r w:rsidRPr="00ED6124">
              <w:rPr>
                <w:b/>
                <w:bCs/>
                <w:color w:val="000000" w:themeColor="text1"/>
              </w:rPr>
              <w:t>MD Use:</w:t>
            </w:r>
          </w:p>
        </w:tc>
        <w:tc>
          <w:tcPr>
            <w:tcW w:w="180" w:type="dxa"/>
          </w:tcPr>
          <w:p w14:paraId="00BC3124" w14:textId="77777777" w:rsidR="009854B6" w:rsidRPr="00ED6124" w:rsidRDefault="009854B6" w:rsidP="00C71235">
            <w:pPr>
              <w:ind w:right="144"/>
              <w:jc w:val="right"/>
              <w:rPr>
                <w:b/>
                <w:bCs/>
                <w:color w:val="000000" w:themeColor="text1"/>
              </w:rPr>
            </w:pPr>
          </w:p>
        </w:tc>
        <w:tc>
          <w:tcPr>
            <w:tcW w:w="7343" w:type="dxa"/>
            <w:shd w:val="pct5" w:color="auto" w:fill="FFFFFF"/>
          </w:tcPr>
          <w:p w14:paraId="4EB5E9AD" w14:textId="77777777" w:rsidR="009854B6" w:rsidRPr="00ED6124" w:rsidRDefault="009854B6" w:rsidP="00C71235">
            <w:pPr>
              <w:ind w:right="144"/>
              <w:rPr>
                <w:color w:val="000000" w:themeColor="text1"/>
              </w:rPr>
            </w:pPr>
            <w:r>
              <w:rPr>
                <w:color w:val="000000" w:themeColor="text1"/>
              </w:rPr>
              <w:t xml:space="preserve">Conditional:  Required for </w:t>
            </w:r>
            <w:r w:rsidRPr="00ED6124">
              <w:rPr>
                <w:color w:val="000000" w:themeColor="text1"/>
              </w:rPr>
              <w:t>MD SCB if present on corresponding 867MU PTD-PM Loop</w:t>
            </w:r>
          </w:p>
        </w:tc>
      </w:tr>
      <w:tr w:rsidR="009854B6" w:rsidRPr="00ED6124" w14:paraId="6B6E1057" w14:textId="77777777" w:rsidTr="00C71235">
        <w:trPr>
          <w:cantSplit/>
        </w:trPr>
        <w:tc>
          <w:tcPr>
            <w:tcW w:w="1980" w:type="dxa"/>
          </w:tcPr>
          <w:p w14:paraId="29326AD1" w14:textId="77777777" w:rsidR="009854B6" w:rsidRPr="00ED6124" w:rsidRDefault="009854B6" w:rsidP="00C71235">
            <w:pPr>
              <w:ind w:right="144"/>
              <w:jc w:val="right"/>
              <w:rPr>
                <w:b/>
                <w:bCs/>
                <w:color w:val="000000" w:themeColor="text1"/>
              </w:rPr>
            </w:pPr>
            <w:r w:rsidRPr="00ED6124">
              <w:rPr>
                <w:b/>
                <w:bCs/>
                <w:color w:val="000000" w:themeColor="text1"/>
              </w:rPr>
              <w:t>Example:</w:t>
            </w:r>
          </w:p>
        </w:tc>
        <w:tc>
          <w:tcPr>
            <w:tcW w:w="180" w:type="dxa"/>
          </w:tcPr>
          <w:p w14:paraId="0E38AEBE" w14:textId="77777777" w:rsidR="009854B6" w:rsidRPr="00ED6124" w:rsidRDefault="009854B6" w:rsidP="00C71235">
            <w:pPr>
              <w:ind w:right="144"/>
              <w:jc w:val="right"/>
              <w:rPr>
                <w:b/>
                <w:bCs/>
                <w:color w:val="000000" w:themeColor="text1"/>
              </w:rPr>
            </w:pPr>
          </w:p>
        </w:tc>
        <w:tc>
          <w:tcPr>
            <w:tcW w:w="7343" w:type="dxa"/>
            <w:shd w:val="pct5" w:color="auto" w:fill="FFFFFF"/>
          </w:tcPr>
          <w:p w14:paraId="2F946832" w14:textId="77777777" w:rsidR="009854B6" w:rsidRPr="00ED6124" w:rsidRDefault="009854B6" w:rsidP="00C71235">
            <w:pPr>
              <w:ind w:right="144"/>
              <w:rPr>
                <w:color w:val="000000" w:themeColor="text1"/>
              </w:rPr>
            </w:pPr>
            <w:r w:rsidRPr="00ED6124">
              <w:rPr>
                <w:color w:val="000000" w:themeColor="text1"/>
              </w:rPr>
              <w:t>REF*NH*GS1</w:t>
            </w:r>
          </w:p>
        </w:tc>
      </w:tr>
    </w:tbl>
    <w:p w14:paraId="7875D310" w14:textId="77777777" w:rsidR="009854B6" w:rsidRPr="00ED6124" w:rsidRDefault="009854B6" w:rsidP="009854B6">
      <w:pPr>
        <w:rPr>
          <w:b/>
          <w:bCs/>
          <w:color w:val="000000" w:themeColor="text1"/>
        </w:rPr>
      </w:pPr>
    </w:p>
    <w:p w14:paraId="5B2EF796" w14:textId="77777777" w:rsidR="009854B6" w:rsidRPr="00ED6124" w:rsidRDefault="009854B6" w:rsidP="009854B6">
      <w:pPr>
        <w:jc w:val="center"/>
        <w:rPr>
          <w:b/>
          <w:bCs/>
          <w:color w:val="000000" w:themeColor="text1"/>
        </w:rPr>
      </w:pPr>
      <w:r w:rsidRPr="00ED6124">
        <w:rPr>
          <w:b/>
          <w:bCs/>
          <w:color w:val="000000" w:themeColor="text1"/>
        </w:rPr>
        <w:t>Data Element Summary</w:t>
      </w:r>
    </w:p>
    <w:p w14:paraId="33DD0930"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41B64C28"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ED6124" w14:paraId="62CC8575" w14:textId="77777777" w:rsidTr="00C71235">
        <w:trPr>
          <w:cantSplit/>
        </w:trPr>
        <w:tc>
          <w:tcPr>
            <w:tcW w:w="1007" w:type="dxa"/>
          </w:tcPr>
          <w:p w14:paraId="09946C95" w14:textId="77777777" w:rsidR="009854B6" w:rsidRPr="00ED6124" w:rsidRDefault="009854B6" w:rsidP="00C71235">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1E163FA3" w14:textId="77777777" w:rsidR="009854B6" w:rsidRPr="00ED6124" w:rsidRDefault="009854B6" w:rsidP="00C71235">
            <w:pPr>
              <w:ind w:right="144"/>
              <w:jc w:val="center"/>
              <w:rPr>
                <w:b/>
                <w:bCs/>
                <w:color w:val="000000" w:themeColor="text1"/>
              </w:rPr>
            </w:pPr>
            <w:r w:rsidRPr="00ED6124">
              <w:rPr>
                <w:b/>
                <w:bCs/>
                <w:color w:val="000000" w:themeColor="text1"/>
              </w:rPr>
              <w:t>REF01</w:t>
            </w:r>
          </w:p>
        </w:tc>
        <w:tc>
          <w:tcPr>
            <w:tcW w:w="892" w:type="dxa"/>
          </w:tcPr>
          <w:p w14:paraId="569409D5" w14:textId="77777777" w:rsidR="009854B6" w:rsidRPr="00ED6124" w:rsidRDefault="009854B6" w:rsidP="00C71235">
            <w:pPr>
              <w:ind w:right="144"/>
              <w:jc w:val="center"/>
              <w:rPr>
                <w:b/>
                <w:bCs/>
                <w:color w:val="000000" w:themeColor="text1"/>
              </w:rPr>
            </w:pPr>
            <w:r w:rsidRPr="00ED6124">
              <w:rPr>
                <w:b/>
                <w:bCs/>
                <w:color w:val="000000" w:themeColor="text1"/>
              </w:rPr>
              <w:t>128</w:t>
            </w:r>
          </w:p>
        </w:tc>
        <w:tc>
          <w:tcPr>
            <w:tcW w:w="4896" w:type="dxa"/>
            <w:gridSpan w:val="4"/>
          </w:tcPr>
          <w:p w14:paraId="084A245F" w14:textId="77777777" w:rsidR="009854B6" w:rsidRPr="00ED6124" w:rsidRDefault="009854B6" w:rsidP="00C71235">
            <w:pPr>
              <w:ind w:right="144"/>
              <w:rPr>
                <w:b/>
                <w:bCs/>
                <w:color w:val="000000" w:themeColor="text1"/>
              </w:rPr>
            </w:pPr>
            <w:r w:rsidRPr="00ED6124">
              <w:rPr>
                <w:b/>
                <w:bCs/>
                <w:color w:val="000000" w:themeColor="text1"/>
              </w:rPr>
              <w:t>Reference Identification Qualifier</w:t>
            </w:r>
          </w:p>
        </w:tc>
        <w:tc>
          <w:tcPr>
            <w:tcW w:w="432" w:type="dxa"/>
          </w:tcPr>
          <w:p w14:paraId="1F620AE2" w14:textId="77777777" w:rsidR="009854B6" w:rsidRPr="00ED6124" w:rsidRDefault="009854B6" w:rsidP="00C71235">
            <w:pPr>
              <w:ind w:right="144"/>
              <w:rPr>
                <w:b/>
                <w:bCs/>
                <w:color w:val="000000" w:themeColor="text1"/>
              </w:rPr>
            </w:pPr>
            <w:r w:rsidRPr="00ED6124">
              <w:rPr>
                <w:b/>
                <w:bCs/>
                <w:color w:val="000000" w:themeColor="text1"/>
              </w:rPr>
              <w:t>M</w:t>
            </w:r>
          </w:p>
        </w:tc>
        <w:tc>
          <w:tcPr>
            <w:tcW w:w="1440" w:type="dxa"/>
            <w:gridSpan w:val="3"/>
          </w:tcPr>
          <w:p w14:paraId="0F4846B0" w14:textId="77777777" w:rsidR="009854B6" w:rsidRPr="00ED6124" w:rsidRDefault="009854B6" w:rsidP="00C71235">
            <w:pPr>
              <w:ind w:right="144"/>
              <w:rPr>
                <w:b/>
                <w:bCs/>
                <w:color w:val="000000" w:themeColor="text1"/>
              </w:rPr>
            </w:pPr>
            <w:r w:rsidRPr="00ED6124">
              <w:rPr>
                <w:b/>
                <w:bCs/>
                <w:color w:val="000000" w:themeColor="text1"/>
              </w:rPr>
              <w:t>ID 2/3</w:t>
            </w:r>
          </w:p>
        </w:tc>
      </w:tr>
      <w:tr w:rsidR="009854B6" w:rsidRPr="00ED6124" w14:paraId="5DBD7D9E" w14:textId="77777777" w:rsidTr="00C71235">
        <w:trPr>
          <w:gridAfter w:val="1"/>
          <w:wAfter w:w="244" w:type="dxa"/>
          <w:cantSplit/>
        </w:trPr>
        <w:tc>
          <w:tcPr>
            <w:tcW w:w="2980" w:type="dxa"/>
            <w:gridSpan w:val="3"/>
          </w:tcPr>
          <w:p w14:paraId="5B28CA32" w14:textId="77777777" w:rsidR="009854B6" w:rsidRPr="00C53BAA" w:rsidRDefault="009854B6" w:rsidP="00C71235">
            <w:pPr>
              <w:spacing w:after="60"/>
              <w:ind w:right="144"/>
              <w:rPr>
                <w:color w:val="000000" w:themeColor="text1"/>
                <w:sz w:val="16"/>
                <w:szCs w:val="16"/>
              </w:rPr>
            </w:pPr>
          </w:p>
        </w:tc>
        <w:tc>
          <w:tcPr>
            <w:tcW w:w="6523" w:type="dxa"/>
            <w:gridSpan w:val="7"/>
          </w:tcPr>
          <w:p w14:paraId="46E1C132" w14:textId="77777777" w:rsidR="009854B6" w:rsidRPr="00C53BAA" w:rsidRDefault="009854B6" w:rsidP="00C71235">
            <w:pPr>
              <w:spacing w:after="60"/>
              <w:ind w:right="144"/>
              <w:rPr>
                <w:color w:val="000000" w:themeColor="text1"/>
                <w:sz w:val="16"/>
                <w:szCs w:val="16"/>
              </w:rPr>
            </w:pPr>
            <w:r w:rsidRPr="00C53BAA">
              <w:rPr>
                <w:color w:val="000000" w:themeColor="text1"/>
                <w:sz w:val="16"/>
                <w:szCs w:val="16"/>
              </w:rPr>
              <w:t>Code qualifying the Reference Identification</w:t>
            </w:r>
          </w:p>
        </w:tc>
      </w:tr>
      <w:tr w:rsidR="009854B6" w:rsidRPr="00ED6124" w14:paraId="154C112D" w14:textId="77777777" w:rsidTr="00C71235">
        <w:trPr>
          <w:gridAfter w:val="2"/>
          <w:wAfter w:w="388" w:type="dxa"/>
          <w:cantSplit/>
        </w:trPr>
        <w:tc>
          <w:tcPr>
            <w:tcW w:w="3311" w:type="dxa"/>
            <w:gridSpan w:val="4"/>
          </w:tcPr>
          <w:p w14:paraId="49890A2A" w14:textId="77777777" w:rsidR="009854B6" w:rsidRPr="00ED6124" w:rsidRDefault="009854B6" w:rsidP="00C71235">
            <w:pPr>
              <w:ind w:right="144"/>
              <w:rPr>
                <w:color w:val="000000" w:themeColor="text1"/>
              </w:rPr>
            </w:pPr>
          </w:p>
        </w:tc>
        <w:tc>
          <w:tcPr>
            <w:tcW w:w="1152" w:type="dxa"/>
          </w:tcPr>
          <w:p w14:paraId="2957B916" w14:textId="77777777" w:rsidR="009854B6" w:rsidRPr="00ED6124" w:rsidRDefault="009854B6" w:rsidP="00C71235">
            <w:pPr>
              <w:ind w:right="144"/>
              <w:rPr>
                <w:color w:val="000000" w:themeColor="text1"/>
              </w:rPr>
            </w:pPr>
            <w:r w:rsidRPr="00ED6124">
              <w:rPr>
                <w:color w:val="000000" w:themeColor="text1"/>
              </w:rPr>
              <w:t>NH</w:t>
            </w:r>
          </w:p>
        </w:tc>
        <w:tc>
          <w:tcPr>
            <w:tcW w:w="216" w:type="dxa"/>
          </w:tcPr>
          <w:p w14:paraId="256453F1" w14:textId="77777777" w:rsidR="009854B6" w:rsidRPr="00ED6124" w:rsidRDefault="009854B6" w:rsidP="00C71235">
            <w:pPr>
              <w:ind w:right="144"/>
              <w:rPr>
                <w:color w:val="000000" w:themeColor="text1"/>
              </w:rPr>
            </w:pPr>
          </w:p>
        </w:tc>
        <w:tc>
          <w:tcPr>
            <w:tcW w:w="4680" w:type="dxa"/>
            <w:gridSpan w:val="3"/>
          </w:tcPr>
          <w:p w14:paraId="14F4FAF4" w14:textId="77777777" w:rsidR="009854B6" w:rsidRPr="00ED6124" w:rsidRDefault="009854B6" w:rsidP="00C71235">
            <w:pPr>
              <w:ind w:right="144"/>
              <w:rPr>
                <w:color w:val="000000" w:themeColor="text1"/>
              </w:rPr>
            </w:pPr>
            <w:r w:rsidRPr="00ED6124">
              <w:rPr>
                <w:color w:val="000000" w:themeColor="text1"/>
              </w:rPr>
              <w:t>LDC Rate Code</w:t>
            </w:r>
          </w:p>
        </w:tc>
      </w:tr>
      <w:tr w:rsidR="009854B6" w:rsidRPr="00ED6124" w14:paraId="053D14D6" w14:textId="77777777" w:rsidTr="00C71235">
        <w:trPr>
          <w:cantSplit/>
        </w:trPr>
        <w:tc>
          <w:tcPr>
            <w:tcW w:w="1007" w:type="dxa"/>
          </w:tcPr>
          <w:p w14:paraId="223B971C" w14:textId="77777777" w:rsidR="009854B6" w:rsidRPr="00ED6124" w:rsidRDefault="009854B6" w:rsidP="00C71235">
            <w:pPr>
              <w:ind w:right="144"/>
              <w:rPr>
                <w:b/>
                <w:bCs/>
                <w:color w:val="000000" w:themeColor="text1"/>
              </w:rPr>
            </w:pPr>
            <w:r w:rsidRPr="00ED6124">
              <w:rPr>
                <w:b/>
                <w:bCs/>
                <w:color w:val="000000" w:themeColor="text1"/>
              </w:rPr>
              <w:t>Must Use</w:t>
            </w:r>
          </w:p>
        </w:tc>
        <w:tc>
          <w:tcPr>
            <w:tcW w:w="1080" w:type="dxa"/>
          </w:tcPr>
          <w:p w14:paraId="6320C3A5" w14:textId="77777777" w:rsidR="009854B6" w:rsidRPr="00ED6124" w:rsidRDefault="009854B6" w:rsidP="00C71235">
            <w:pPr>
              <w:ind w:right="144"/>
              <w:jc w:val="center"/>
              <w:rPr>
                <w:b/>
                <w:bCs/>
                <w:color w:val="000000" w:themeColor="text1"/>
              </w:rPr>
            </w:pPr>
            <w:r w:rsidRPr="00ED6124">
              <w:rPr>
                <w:b/>
                <w:bCs/>
                <w:color w:val="000000" w:themeColor="text1"/>
              </w:rPr>
              <w:t>REF02</w:t>
            </w:r>
          </w:p>
        </w:tc>
        <w:tc>
          <w:tcPr>
            <w:tcW w:w="892" w:type="dxa"/>
          </w:tcPr>
          <w:p w14:paraId="7AFE6CCD" w14:textId="77777777" w:rsidR="009854B6" w:rsidRPr="00ED6124" w:rsidRDefault="009854B6" w:rsidP="00C71235">
            <w:pPr>
              <w:ind w:right="144"/>
              <w:jc w:val="center"/>
              <w:rPr>
                <w:b/>
                <w:bCs/>
                <w:color w:val="000000" w:themeColor="text1"/>
              </w:rPr>
            </w:pPr>
            <w:r w:rsidRPr="00ED6124">
              <w:rPr>
                <w:b/>
                <w:bCs/>
                <w:color w:val="000000" w:themeColor="text1"/>
              </w:rPr>
              <w:t>127</w:t>
            </w:r>
          </w:p>
        </w:tc>
        <w:tc>
          <w:tcPr>
            <w:tcW w:w="4896" w:type="dxa"/>
            <w:gridSpan w:val="4"/>
          </w:tcPr>
          <w:p w14:paraId="0DA0E8D7" w14:textId="77777777" w:rsidR="009854B6" w:rsidRPr="00ED6124" w:rsidRDefault="009854B6" w:rsidP="00C71235">
            <w:pPr>
              <w:ind w:right="144"/>
              <w:rPr>
                <w:b/>
                <w:bCs/>
                <w:color w:val="000000" w:themeColor="text1"/>
              </w:rPr>
            </w:pPr>
            <w:r w:rsidRPr="00ED6124">
              <w:rPr>
                <w:b/>
                <w:bCs/>
                <w:color w:val="000000" w:themeColor="text1"/>
              </w:rPr>
              <w:t>Reference Identification</w:t>
            </w:r>
          </w:p>
        </w:tc>
        <w:tc>
          <w:tcPr>
            <w:tcW w:w="432" w:type="dxa"/>
          </w:tcPr>
          <w:p w14:paraId="71113706" w14:textId="77777777" w:rsidR="009854B6" w:rsidRPr="00ED6124" w:rsidRDefault="009854B6" w:rsidP="00C71235">
            <w:pPr>
              <w:ind w:right="144"/>
              <w:rPr>
                <w:b/>
                <w:bCs/>
                <w:color w:val="000000" w:themeColor="text1"/>
              </w:rPr>
            </w:pPr>
            <w:r w:rsidRPr="00ED6124">
              <w:rPr>
                <w:b/>
                <w:bCs/>
                <w:color w:val="000000" w:themeColor="text1"/>
              </w:rPr>
              <w:t>X</w:t>
            </w:r>
          </w:p>
        </w:tc>
        <w:tc>
          <w:tcPr>
            <w:tcW w:w="1440" w:type="dxa"/>
            <w:gridSpan w:val="3"/>
          </w:tcPr>
          <w:p w14:paraId="3C78E6DA" w14:textId="77777777" w:rsidR="009854B6" w:rsidRPr="00ED6124" w:rsidRDefault="009854B6" w:rsidP="00C71235">
            <w:pPr>
              <w:ind w:right="144"/>
              <w:rPr>
                <w:b/>
                <w:bCs/>
                <w:color w:val="000000" w:themeColor="text1"/>
              </w:rPr>
            </w:pPr>
            <w:r w:rsidRPr="00ED6124">
              <w:rPr>
                <w:b/>
                <w:bCs/>
                <w:color w:val="000000" w:themeColor="text1"/>
              </w:rPr>
              <w:t>AN 1/30</w:t>
            </w:r>
          </w:p>
        </w:tc>
      </w:tr>
      <w:tr w:rsidR="009854B6" w:rsidRPr="00ED6124" w14:paraId="12D027A5" w14:textId="77777777" w:rsidTr="00C71235">
        <w:trPr>
          <w:gridAfter w:val="1"/>
          <w:wAfter w:w="244" w:type="dxa"/>
          <w:cantSplit/>
        </w:trPr>
        <w:tc>
          <w:tcPr>
            <w:tcW w:w="2980" w:type="dxa"/>
            <w:gridSpan w:val="3"/>
          </w:tcPr>
          <w:p w14:paraId="13550ED7" w14:textId="77777777" w:rsidR="009854B6" w:rsidRPr="00ED6124" w:rsidRDefault="009854B6" w:rsidP="00C71235">
            <w:pPr>
              <w:spacing w:after="60"/>
              <w:ind w:right="144"/>
              <w:rPr>
                <w:color w:val="000000" w:themeColor="text1"/>
                <w:sz w:val="18"/>
                <w:szCs w:val="18"/>
              </w:rPr>
            </w:pPr>
          </w:p>
        </w:tc>
        <w:tc>
          <w:tcPr>
            <w:tcW w:w="6523" w:type="dxa"/>
            <w:gridSpan w:val="7"/>
          </w:tcPr>
          <w:p w14:paraId="41271151" w14:textId="77777777" w:rsidR="009854B6" w:rsidRPr="00ED6124" w:rsidRDefault="009854B6" w:rsidP="00C71235">
            <w:pPr>
              <w:spacing w:after="60"/>
              <w:ind w:right="144"/>
              <w:rPr>
                <w:color w:val="000000" w:themeColor="text1"/>
                <w:sz w:val="18"/>
                <w:szCs w:val="18"/>
              </w:rPr>
            </w:pPr>
            <w:r w:rsidRPr="00ED6124">
              <w:rPr>
                <w:color w:val="000000" w:themeColor="text1"/>
                <w:sz w:val="18"/>
                <w:szCs w:val="18"/>
              </w:rPr>
              <w:t>Reference information as defined for a particular Transaction Set or as specified by the Reference Identification Qualifier</w:t>
            </w:r>
          </w:p>
        </w:tc>
      </w:tr>
    </w:tbl>
    <w:p w14:paraId="568DA8E6" w14:textId="77777777" w:rsidR="009854B6" w:rsidRPr="002B3C94" w:rsidRDefault="009854B6" w:rsidP="009854B6">
      <w:pPr>
        <w:rPr>
          <w:b/>
          <w:bCs/>
          <w:color w:val="FF0000"/>
        </w:rPr>
      </w:pPr>
    </w:p>
    <w:bookmarkEnd w:id="512"/>
    <w:p w14:paraId="13957618" w14:textId="2271B8E8" w:rsidR="009854B6" w:rsidRPr="002B3C94" w:rsidRDefault="009854B6" w:rsidP="009854B6">
      <w:pPr>
        <w:rPr>
          <w:b/>
          <w:bCs/>
          <w:color w:val="FF0000"/>
        </w:rPr>
      </w:pPr>
    </w:p>
    <w:p w14:paraId="67E037D4" w14:textId="77777777" w:rsidR="009854B6" w:rsidRDefault="009854B6" w:rsidP="009854B6">
      <w:pPr>
        <w:rPr>
          <w:b/>
          <w:bCs/>
          <w:color w:val="FF0000"/>
        </w:rPr>
      </w:pPr>
      <w:r>
        <w:rPr>
          <w:b/>
          <w:bCs/>
          <w:color w:val="FF0000"/>
        </w:rPr>
        <w:br w:type="page"/>
      </w:r>
    </w:p>
    <w:p w14:paraId="1FCABA4D" w14:textId="77777777" w:rsidR="009854B6" w:rsidRPr="00ED6124" w:rsidRDefault="009854B6" w:rsidP="009854B6">
      <w:pPr>
        <w:pStyle w:val="Heading2"/>
        <w:rPr>
          <w:u w:val="none"/>
        </w:rPr>
      </w:pPr>
      <w:r w:rsidRPr="002B3C94">
        <w:lastRenderedPageBreak/>
        <w:t xml:space="preserve">                    </w:t>
      </w:r>
      <w:bookmarkStart w:id="514" w:name="_Toc165450565"/>
      <w:bookmarkStart w:id="515" w:name="_Hlk147305439"/>
      <w:r w:rsidRPr="00ED6124">
        <w:rPr>
          <w:u w:val="none"/>
        </w:rPr>
        <w:t>Segment:</w:t>
      </w:r>
      <w:r w:rsidRPr="00ED6124">
        <w:rPr>
          <w:u w:val="none"/>
        </w:rPr>
        <w:tab/>
        <w:t xml:space="preserve">      </w:t>
      </w:r>
      <w:r w:rsidRPr="00ED6124">
        <w:rPr>
          <w:sz w:val="40"/>
          <w:szCs w:val="40"/>
          <w:u w:val="none"/>
        </w:rPr>
        <w:t xml:space="preserve">REF </w:t>
      </w:r>
      <w:r w:rsidRPr="00ED6124">
        <w:rPr>
          <w:u w:val="none"/>
        </w:rPr>
        <w:t>Reference Identification (PR=LDC Rate Subclass)</w:t>
      </w:r>
      <w:bookmarkEnd w:id="514"/>
    </w:p>
    <w:p w14:paraId="3F59E03C"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Position:</w:t>
      </w:r>
      <w:r w:rsidRPr="00ED6124">
        <w:rPr>
          <w:b/>
          <w:bCs/>
          <w:color w:val="000000" w:themeColor="text1"/>
        </w:rPr>
        <w:tab/>
      </w:r>
      <w:r w:rsidRPr="00ED6124">
        <w:rPr>
          <w:color w:val="000000" w:themeColor="text1"/>
        </w:rPr>
        <w:t>030</w:t>
      </w:r>
    </w:p>
    <w:p w14:paraId="75FC237A"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64E9FCAC"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7F8F4E56"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37BD431C"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20</w:t>
      </w:r>
    </w:p>
    <w:p w14:paraId="72C46B66" w14:textId="77777777" w:rsidR="009854B6" w:rsidRPr="00ED6124" w:rsidRDefault="009854B6" w:rsidP="009854B6">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identifying information</w:t>
      </w:r>
    </w:p>
    <w:p w14:paraId="74592D46"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REF02 or REF03 is required.</w:t>
      </w:r>
    </w:p>
    <w:p w14:paraId="1C2AD523"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either C04003 or C04004 is present, then the other is required.</w:t>
      </w:r>
    </w:p>
    <w:p w14:paraId="323F5930"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C04005 or C04006 is present, then the other is required.</w:t>
      </w:r>
    </w:p>
    <w:p w14:paraId="434D4620"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Semantic Notes:</w:t>
      </w:r>
      <w:r w:rsidRPr="00ED6124">
        <w:rPr>
          <w:b/>
          <w:bCs/>
          <w:color w:val="000000" w:themeColor="text1"/>
        </w:rPr>
        <w:tab/>
        <w:t>1</w:t>
      </w:r>
      <w:r w:rsidRPr="00ED6124">
        <w:rPr>
          <w:b/>
          <w:bCs/>
          <w:color w:val="000000" w:themeColor="text1"/>
        </w:rPr>
        <w:tab/>
      </w:r>
      <w:r w:rsidRPr="00ED6124">
        <w:rPr>
          <w:color w:val="000000" w:themeColor="text1"/>
        </w:rPr>
        <w:t>REF04 contains data relating to the value cited in REF02.</w:t>
      </w:r>
    </w:p>
    <w:p w14:paraId="0688229A" w14:textId="77777777" w:rsidR="009854B6" w:rsidRPr="00ED6124" w:rsidRDefault="009854B6" w:rsidP="009854B6">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810" w:type="dxa"/>
        <w:tblInd w:w="5" w:type="dxa"/>
        <w:tblLayout w:type="fixed"/>
        <w:tblCellMar>
          <w:left w:w="0" w:type="dxa"/>
          <w:right w:w="0" w:type="dxa"/>
        </w:tblCellMar>
        <w:tblLook w:val="0000" w:firstRow="0" w:lastRow="0" w:firstColumn="0" w:lastColumn="0" w:noHBand="0" w:noVBand="0"/>
      </w:tblPr>
      <w:tblGrid>
        <w:gridCol w:w="1980"/>
        <w:gridCol w:w="180"/>
        <w:gridCol w:w="7650"/>
      </w:tblGrid>
      <w:tr w:rsidR="009854B6" w:rsidRPr="00ED6124" w14:paraId="428B0463" w14:textId="77777777" w:rsidTr="00C71235">
        <w:trPr>
          <w:cantSplit/>
        </w:trPr>
        <w:tc>
          <w:tcPr>
            <w:tcW w:w="1980" w:type="dxa"/>
            <w:tcBorders>
              <w:top w:val="dotted" w:sz="4" w:space="0" w:color="auto"/>
              <w:left w:val="dotted" w:sz="4" w:space="0" w:color="auto"/>
              <w:bottom w:val="dotted" w:sz="4" w:space="0" w:color="auto"/>
              <w:right w:val="dotted" w:sz="4" w:space="0" w:color="auto"/>
            </w:tcBorders>
          </w:tcPr>
          <w:p w14:paraId="2FA433C8" w14:textId="77777777" w:rsidR="009854B6" w:rsidRPr="00ED6124" w:rsidRDefault="009854B6" w:rsidP="00C71235">
            <w:pPr>
              <w:ind w:right="144"/>
              <w:jc w:val="right"/>
              <w:rPr>
                <w:b/>
                <w:bCs/>
                <w:color w:val="000000" w:themeColor="text1"/>
              </w:rPr>
            </w:pPr>
            <w:r w:rsidRPr="00ED6124">
              <w:rPr>
                <w:b/>
                <w:bCs/>
                <w:color w:val="000000" w:themeColor="text1"/>
              </w:rPr>
              <w:t>Notes:</w:t>
            </w:r>
          </w:p>
        </w:tc>
        <w:tc>
          <w:tcPr>
            <w:tcW w:w="180" w:type="dxa"/>
            <w:tcBorders>
              <w:top w:val="dotted" w:sz="4" w:space="0" w:color="auto"/>
              <w:left w:val="dotted" w:sz="4" w:space="0" w:color="auto"/>
              <w:bottom w:val="dotted" w:sz="4" w:space="0" w:color="auto"/>
              <w:right w:val="dotted" w:sz="4" w:space="0" w:color="auto"/>
            </w:tcBorders>
          </w:tcPr>
          <w:p w14:paraId="49633E39" w14:textId="77777777" w:rsidR="009854B6" w:rsidRPr="00ED6124" w:rsidRDefault="009854B6" w:rsidP="00C71235">
            <w:pPr>
              <w:ind w:right="144"/>
              <w:jc w:val="right"/>
              <w:rPr>
                <w:b/>
                <w:bCs/>
                <w:color w:val="000000" w:themeColor="text1"/>
              </w:rPr>
            </w:pPr>
          </w:p>
        </w:tc>
        <w:tc>
          <w:tcPr>
            <w:tcW w:w="7650" w:type="dxa"/>
            <w:tcBorders>
              <w:top w:val="dotted" w:sz="4" w:space="0" w:color="auto"/>
              <w:left w:val="dotted" w:sz="4" w:space="0" w:color="auto"/>
              <w:bottom w:val="dotted" w:sz="4" w:space="0" w:color="auto"/>
              <w:right w:val="dotted" w:sz="4" w:space="0" w:color="auto"/>
            </w:tcBorders>
            <w:shd w:val="pct5" w:color="auto" w:fill="FFFFFF"/>
          </w:tcPr>
          <w:p w14:paraId="7F56DDE1" w14:textId="77777777" w:rsidR="009854B6" w:rsidRPr="00ED6124" w:rsidRDefault="009854B6" w:rsidP="00C71235">
            <w:pPr>
              <w:ind w:right="144"/>
              <w:rPr>
                <w:color w:val="000000" w:themeColor="text1"/>
              </w:rPr>
            </w:pPr>
            <w:r w:rsidRPr="00ED6124">
              <w:rPr>
                <w:color w:val="000000" w:themeColor="text1"/>
              </w:rPr>
              <w:t>This iteration of the REF segment is used for meter level information.</w:t>
            </w:r>
          </w:p>
        </w:tc>
      </w:tr>
      <w:tr w:rsidR="009854B6" w:rsidRPr="006F31BD" w14:paraId="44040DB4"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6A342959" w14:textId="77777777" w:rsidR="009854B6" w:rsidRPr="006F31BD" w:rsidRDefault="009854B6" w:rsidP="00C71235">
            <w:pPr>
              <w:ind w:right="144"/>
              <w:jc w:val="right"/>
              <w:rPr>
                <w:b/>
                <w:color w:val="000000" w:themeColor="text1"/>
              </w:rPr>
            </w:pPr>
            <w:bookmarkStart w:id="516" w:name="_Hlk159658601"/>
            <w:r w:rsidRPr="006F31BD">
              <w:rPr>
                <w:b/>
                <w:color w:val="000000" w:themeColor="text1"/>
              </w:rPr>
              <w:t>PA Use:</w:t>
            </w:r>
          </w:p>
        </w:tc>
        <w:tc>
          <w:tcPr>
            <w:tcW w:w="180" w:type="dxa"/>
          </w:tcPr>
          <w:p w14:paraId="6E231DEF" w14:textId="77777777" w:rsidR="009854B6" w:rsidRPr="006F31BD" w:rsidRDefault="009854B6" w:rsidP="00C71235">
            <w:pPr>
              <w:ind w:right="144"/>
              <w:jc w:val="right"/>
              <w:rPr>
                <w:color w:val="000000" w:themeColor="text1"/>
                <w:sz w:val="24"/>
              </w:rPr>
            </w:pPr>
          </w:p>
        </w:tc>
        <w:tc>
          <w:tcPr>
            <w:tcW w:w="7650" w:type="dxa"/>
            <w:shd w:val="pct5" w:color="auto" w:fill="FFFFFF"/>
          </w:tcPr>
          <w:p w14:paraId="54405B86"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456C82FC"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6A8E8D0D"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79C623AE" w14:textId="77777777" w:rsidR="009854B6" w:rsidRPr="006F31BD" w:rsidRDefault="009854B6" w:rsidP="00C71235">
            <w:pPr>
              <w:ind w:right="144"/>
              <w:jc w:val="right"/>
              <w:rPr>
                <w:color w:val="000000" w:themeColor="text1"/>
                <w:sz w:val="24"/>
              </w:rPr>
            </w:pPr>
          </w:p>
        </w:tc>
        <w:tc>
          <w:tcPr>
            <w:tcW w:w="7650" w:type="dxa"/>
            <w:shd w:val="pct5" w:color="auto" w:fill="FFFFFF"/>
          </w:tcPr>
          <w:p w14:paraId="4153C2FF"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F173145"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6EE9C8EC"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19CDFB99" w14:textId="77777777" w:rsidR="009854B6" w:rsidRPr="006F31BD" w:rsidRDefault="009854B6" w:rsidP="00C71235">
            <w:pPr>
              <w:ind w:right="144"/>
              <w:jc w:val="right"/>
              <w:rPr>
                <w:color w:val="000000" w:themeColor="text1"/>
                <w:sz w:val="24"/>
              </w:rPr>
            </w:pPr>
          </w:p>
        </w:tc>
        <w:tc>
          <w:tcPr>
            <w:tcW w:w="7650" w:type="dxa"/>
            <w:shd w:val="pct5" w:color="auto" w:fill="FFFFFF"/>
          </w:tcPr>
          <w:p w14:paraId="0E39EBC9" w14:textId="77777777" w:rsidR="009854B6" w:rsidRPr="006F31BD" w:rsidRDefault="009854B6" w:rsidP="00C71235">
            <w:pPr>
              <w:ind w:right="144"/>
              <w:rPr>
                <w:color w:val="000000" w:themeColor="text1"/>
              </w:rPr>
            </w:pPr>
            <w:r w:rsidRPr="006F31BD">
              <w:rPr>
                <w:color w:val="000000" w:themeColor="text1"/>
              </w:rPr>
              <w:t>Not Used</w:t>
            </w:r>
          </w:p>
        </w:tc>
      </w:tr>
      <w:tr w:rsidR="009854B6" w:rsidRPr="00ED6124" w14:paraId="5AAB4A46"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17CA0733" w14:textId="77777777" w:rsidR="009854B6" w:rsidRPr="00ED6124" w:rsidRDefault="009854B6" w:rsidP="00C71235">
            <w:pPr>
              <w:ind w:right="144"/>
              <w:jc w:val="right"/>
              <w:rPr>
                <w:b/>
                <w:bCs/>
                <w:color w:val="000000" w:themeColor="text1"/>
              </w:rPr>
            </w:pPr>
            <w:r w:rsidRPr="00ED6124">
              <w:rPr>
                <w:b/>
                <w:bCs/>
                <w:color w:val="000000" w:themeColor="text1"/>
              </w:rPr>
              <w:t>MD Use:</w:t>
            </w:r>
          </w:p>
        </w:tc>
        <w:tc>
          <w:tcPr>
            <w:tcW w:w="180" w:type="dxa"/>
          </w:tcPr>
          <w:p w14:paraId="3C82EEEB" w14:textId="77777777" w:rsidR="009854B6" w:rsidRPr="00ED6124" w:rsidRDefault="009854B6" w:rsidP="00C71235">
            <w:pPr>
              <w:ind w:right="144"/>
              <w:jc w:val="right"/>
              <w:rPr>
                <w:b/>
                <w:bCs/>
                <w:color w:val="000000" w:themeColor="text1"/>
              </w:rPr>
            </w:pPr>
          </w:p>
        </w:tc>
        <w:tc>
          <w:tcPr>
            <w:tcW w:w="7650" w:type="dxa"/>
            <w:shd w:val="pct5" w:color="auto" w:fill="FFFFFF"/>
          </w:tcPr>
          <w:p w14:paraId="06147A7A" w14:textId="77777777" w:rsidR="009854B6" w:rsidRPr="00ED6124" w:rsidRDefault="009854B6" w:rsidP="00C71235">
            <w:pPr>
              <w:ind w:right="144"/>
              <w:rPr>
                <w:color w:val="000000" w:themeColor="text1"/>
              </w:rPr>
            </w:pPr>
            <w:r>
              <w:rPr>
                <w:color w:val="000000" w:themeColor="text1"/>
              </w:rPr>
              <w:t xml:space="preserve">Conditional:  Required for </w:t>
            </w:r>
            <w:r w:rsidRPr="00ED6124">
              <w:rPr>
                <w:color w:val="000000" w:themeColor="text1"/>
              </w:rPr>
              <w:t>MD SCB if present on corresponding 867MU PTD-PM Loop</w:t>
            </w:r>
          </w:p>
        </w:tc>
      </w:tr>
      <w:bookmarkEnd w:id="516"/>
      <w:tr w:rsidR="009854B6" w:rsidRPr="00ED6124" w14:paraId="1A7A1BA5" w14:textId="77777777" w:rsidTr="00C71235">
        <w:trPr>
          <w:cantSplit/>
        </w:trPr>
        <w:tc>
          <w:tcPr>
            <w:tcW w:w="1980" w:type="dxa"/>
            <w:tcBorders>
              <w:top w:val="dotted" w:sz="4" w:space="0" w:color="auto"/>
              <w:left w:val="dotted" w:sz="4" w:space="0" w:color="auto"/>
              <w:bottom w:val="dotted" w:sz="4" w:space="0" w:color="auto"/>
              <w:right w:val="dotted" w:sz="4" w:space="0" w:color="auto"/>
            </w:tcBorders>
          </w:tcPr>
          <w:p w14:paraId="784D42DB" w14:textId="77777777" w:rsidR="009854B6" w:rsidRPr="00ED6124" w:rsidRDefault="009854B6" w:rsidP="00C71235">
            <w:pPr>
              <w:ind w:right="144"/>
              <w:jc w:val="right"/>
              <w:rPr>
                <w:b/>
                <w:bCs/>
                <w:color w:val="000000" w:themeColor="text1"/>
              </w:rPr>
            </w:pPr>
            <w:r w:rsidRPr="00ED6124">
              <w:rPr>
                <w:b/>
                <w:bCs/>
                <w:color w:val="000000" w:themeColor="text1"/>
              </w:rPr>
              <w:t>Example:</w:t>
            </w:r>
          </w:p>
        </w:tc>
        <w:tc>
          <w:tcPr>
            <w:tcW w:w="180" w:type="dxa"/>
            <w:tcBorders>
              <w:top w:val="dotted" w:sz="4" w:space="0" w:color="auto"/>
              <w:left w:val="dotted" w:sz="4" w:space="0" w:color="auto"/>
              <w:bottom w:val="dotted" w:sz="4" w:space="0" w:color="auto"/>
              <w:right w:val="dotted" w:sz="4" w:space="0" w:color="auto"/>
            </w:tcBorders>
          </w:tcPr>
          <w:p w14:paraId="470ACD2F" w14:textId="77777777" w:rsidR="009854B6" w:rsidRPr="00ED6124" w:rsidRDefault="009854B6" w:rsidP="00C71235">
            <w:pPr>
              <w:ind w:right="144"/>
              <w:jc w:val="right"/>
              <w:rPr>
                <w:b/>
                <w:bCs/>
                <w:color w:val="000000" w:themeColor="text1"/>
              </w:rPr>
            </w:pPr>
          </w:p>
        </w:tc>
        <w:tc>
          <w:tcPr>
            <w:tcW w:w="7650" w:type="dxa"/>
            <w:tcBorders>
              <w:top w:val="dotted" w:sz="4" w:space="0" w:color="auto"/>
              <w:left w:val="dotted" w:sz="4" w:space="0" w:color="auto"/>
              <w:bottom w:val="dotted" w:sz="4" w:space="0" w:color="auto"/>
              <w:right w:val="dotted" w:sz="4" w:space="0" w:color="auto"/>
            </w:tcBorders>
            <w:shd w:val="pct5" w:color="auto" w:fill="FFFFFF"/>
          </w:tcPr>
          <w:p w14:paraId="046E6735" w14:textId="77777777" w:rsidR="009854B6" w:rsidRPr="00ED6124" w:rsidRDefault="009854B6" w:rsidP="00C71235">
            <w:pPr>
              <w:ind w:right="144"/>
              <w:rPr>
                <w:color w:val="000000" w:themeColor="text1"/>
              </w:rPr>
            </w:pPr>
            <w:r w:rsidRPr="00ED6124">
              <w:rPr>
                <w:color w:val="000000" w:themeColor="text1"/>
              </w:rPr>
              <w:t>REF*PR*123</w:t>
            </w:r>
          </w:p>
        </w:tc>
      </w:tr>
    </w:tbl>
    <w:p w14:paraId="5983560B" w14:textId="77777777" w:rsidR="009854B6" w:rsidRPr="00ED6124" w:rsidRDefault="009854B6" w:rsidP="009854B6">
      <w:pPr>
        <w:rPr>
          <w:b/>
          <w:bCs/>
          <w:color w:val="000000" w:themeColor="text1"/>
        </w:rPr>
      </w:pPr>
    </w:p>
    <w:p w14:paraId="1E88BA51" w14:textId="77777777" w:rsidR="009854B6" w:rsidRPr="00ED6124" w:rsidRDefault="009854B6" w:rsidP="009854B6">
      <w:pPr>
        <w:jc w:val="center"/>
        <w:rPr>
          <w:b/>
          <w:bCs/>
          <w:color w:val="000000" w:themeColor="text1"/>
        </w:rPr>
      </w:pPr>
      <w:r w:rsidRPr="00ED6124">
        <w:rPr>
          <w:b/>
          <w:bCs/>
          <w:color w:val="000000" w:themeColor="text1"/>
        </w:rPr>
        <w:t>Data Element Summary</w:t>
      </w:r>
    </w:p>
    <w:p w14:paraId="7E60727D"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55152709" w14:textId="77777777" w:rsidR="009854B6" w:rsidRPr="00ED6124" w:rsidRDefault="009854B6" w:rsidP="009854B6">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r>
      <w:r w:rsidRPr="00ED6124">
        <w:rPr>
          <w:b/>
          <w:bCs/>
          <w:color w:val="000000" w:themeColor="text1"/>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854B6" w:rsidRPr="00ED6124" w14:paraId="571B0C22" w14:textId="77777777" w:rsidTr="00C71235">
        <w:trPr>
          <w:cantSplit/>
        </w:trPr>
        <w:tc>
          <w:tcPr>
            <w:tcW w:w="1007" w:type="dxa"/>
          </w:tcPr>
          <w:p w14:paraId="27876767" w14:textId="77777777" w:rsidR="009854B6" w:rsidRPr="00ED6124" w:rsidRDefault="009854B6" w:rsidP="00C71235">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109699CF" w14:textId="77777777" w:rsidR="009854B6" w:rsidRPr="00ED6124" w:rsidRDefault="009854B6" w:rsidP="00C71235">
            <w:pPr>
              <w:ind w:right="144"/>
              <w:jc w:val="center"/>
              <w:rPr>
                <w:b/>
                <w:bCs/>
                <w:color w:val="000000" w:themeColor="text1"/>
              </w:rPr>
            </w:pPr>
            <w:r w:rsidRPr="00ED6124">
              <w:rPr>
                <w:b/>
                <w:bCs/>
                <w:color w:val="000000" w:themeColor="text1"/>
              </w:rPr>
              <w:t>REF01</w:t>
            </w:r>
          </w:p>
        </w:tc>
        <w:tc>
          <w:tcPr>
            <w:tcW w:w="892" w:type="dxa"/>
          </w:tcPr>
          <w:p w14:paraId="7C97674C" w14:textId="77777777" w:rsidR="009854B6" w:rsidRPr="00ED6124" w:rsidRDefault="009854B6" w:rsidP="00C71235">
            <w:pPr>
              <w:ind w:right="144"/>
              <w:jc w:val="center"/>
              <w:rPr>
                <w:b/>
                <w:bCs/>
                <w:color w:val="000000" w:themeColor="text1"/>
              </w:rPr>
            </w:pPr>
            <w:r w:rsidRPr="00ED6124">
              <w:rPr>
                <w:b/>
                <w:bCs/>
                <w:color w:val="000000" w:themeColor="text1"/>
              </w:rPr>
              <w:t>128</w:t>
            </w:r>
          </w:p>
        </w:tc>
        <w:tc>
          <w:tcPr>
            <w:tcW w:w="4896" w:type="dxa"/>
            <w:gridSpan w:val="4"/>
          </w:tcPr>
          <w:p w14:paraId="5762CB4A" w14:textId="77777777" w:rsidR="009854B6" w:rsidRPr="00ED6124" w:rsidRDefault="009854B6" w:rsidP="00C71235">
            <w:pPr>
              <w:ind w:right="144"/>
              <w:rPr>
                <w:b/>
                <w:bCs/>
                <w:color w:val="000000" w:themeColor="text1"/>
              </w:rPr>
            </w:pPr>
            <w:r w:rsidRPr="00ED6124">
              <w:rPr>
                <w:b/>
                <w:bCs/>
                <w:color w:val="000000" w:themeColor="text1"/>
              </w:rPr>
              <w:t>Reference Identification Qualifier</w:t>
            </w:r>
          </w:p>
        </w:tc>
        <w:tc>
          <w:tcPr>
            <w:tcW w:w="432" w:type="dxa"/>
          </w:tcPr>
          <w:p w14:paraId="041DB951" w14:textId="77777777" w:rsidR="009854B6" w:rsidRPr="00ED6124" w:rsidRDefault="009854B6" w:rsidP="00C71235">
            <w:pPr>
              <w:ind w:right="144"/>
              <w:rPr>
                <w:b/>
                <w:bCs/>
                <w:color w:val="000000" w:themeColor="text1"/>
              </w:rPr>
            </w:pPr>
            <w:r w:rsidRPr="00ED6124">
              <w:rPr>
                <w:b/>
                <w:bCs/>
                <w:color w:val="000000" w:themeColor="text1"/>
              </w:rPr>
              <w:t>M</w:t>
            </w:r>
          </w:p>
        </w:tc>
        <w:tc>
          <w:tcPr>
            <w:tcW w:w="1440" w:type="dxa"/>
            <w:gridSpan w:val="3"/>
          </w:tcPr>
          <w:p w14:paraId="035B0D54" w14:textId="77777777" w:rsidR="009854B6" w:rsidRPr="00ED6124" w:rsidRDefault="009854B6" w:rsidP="00C71235">
            <w:pPr>
              <w:ind w:right="144"/>
              <w:rPr>
                <w:b/>
                <w:bCs/>
                <w:color w:val="000000" w:themeColor="text1"/>
              </w:rPr>
            </w:pPr>
            <w:r w:rsidRPr="00ED6124">
              <w:rPr>
                <w:b/>
                <w:bCs/>
                <w:color w:val="000000" w:themeColor="text1"/>
              </w:rPr>
              <w:t>ID 2/3</w:t>
            </w:r>
          </w:p>
        </w:tc>
      </w:tr>
      <w:tr w:rsidR="009854B6" w:rsidRPr="00ED6124" w14:paraId="15C2F34D" w14:textId="77777777" w:rsidTr="00C71235">
        <w:trPr>
          <w:gridAfter w:val="1"/>
          <w:wAfter w:w="244" w:type="dxa"/>
          <w:cantSplit/>
        </w:trPr>
        <w:tc>
          <w:tcPr>
            <w:tcW w:w="2980" w:type="dxa"/>
            <w:gridSpan w:val="3"/>
          </w:tcPr>
          <w:p w14:paraId="43AD4C2B" w14:textId="77777777" w:rsidR="009854B6" w:rsidRPr="00ED6124" w:rsidRDefault="009854B6" w:rsidP="00C71235">
            <w:pPr>
              <w:spacing w:after="60"/>
              <w:ind w:right="144"/>
              <w:rPr>
                <w:b/>
                <w:bCs/>
                <w:color w:val="000000" w:themeColor="text1"/>
              </w:rPr>
            </w:pPr>
          </w:p>
        </w:tc>
        <w:tc>
          <w:tcPr>
            <w:tcW w:w="6523" w:type="dxa"/>
            <w:gridSpan w:val="7"/>
          </w:tcPr>
          <w:p w14:paraId="6A4FE2F6" w14:textId="77777777" w:rsidR="009854B6" w:rsidRPr="00C53BAA" w:rsidRDefault="009854B6" w:rsidP="00C71235">
            <w:pPr>
              <w:spacing w:after="60"/>
              <w:ind w:right="144"/>
              <w:rPr>
                <w:color w:val="000000" w:themeColor="text1"/>
                <w:sz w:val="16"/>
                <w:szCs w:val="16"/>
              </w:rPr>
            </w:pPr>
            <w:r w:rsidRPr="00C53BAA">
              <w:rPr>
                <w:color w:val="000000" w:themeColor="text1"/>
                <w:sz w:val="16"/>
                <w:szCs w:val="16"/>
              </w:rPr>
              <w:t>Code qualifying the Reference Identification</w:t>
            </w:r>
          </w:p>
        </w:tc>
      </w:tr>
      <w:tr w:rsidR="009854B6" w:rsidRPr="00ED6124" w14:paraId="69217980" w14:textId="77777777" w:rsidTr="00C71235">
        <w:trPr>
          <w:gridAfter w:val="2"/>
          <w:wAfter w:w="388" w:type="dxa"/>
          <w:cantSplit/>
        </w:trPr>
        <w:tc>
          <w:tcPr>
            <w:tcW w:w="3311" w:type="dxa"/>
            <w:gridSpan w:val="4"/>
          </w:tcPr>
          <w:p w14:paraId="72FC9514" w14:textId="77777777" w:rsidR="009854B6" w:rsidRPr="00ED6124" w:rsidRDefault="009854B6" w:rsidP="00C71235">
            <w:pPr>
              <w:rPr>
                <w:color w:val="000000" w:themeColor="text1"/>
              </w:rPr>
            </w:pPr>
          </w:p>
        </w:tc>
        <w:tc>
          <w:tcPr>
            <w:tcW w:w="1152" w:type="dxa"/>
          </w:tcPr>
          <w:p w14:paraId="5EF024BD" w14:textId="77777777" w:rsidR="009854B6" w:rsidRPr="00ED6124" w:rsidRDefault="009854B6" w:rsidP="00C71235">
            <w:pPr>
              <w:ind w:right="144"/>
              <w:rPr>
                <w:color w:val="000000" w:themeColor="text1"/>
              </w:rPr>
            </w:pPr>
            <w:r w:rsidRPr="00ED6124">
              <w:rPr>
                <w:color w:val="000000" w:themeColor="text1"/>
              </w:rPr>
              <w:t>PR</w:t>
            </w:r>
          </w:p>
        </w:tc>
        <w:tc>
          <w:tcPr>
            <w:tcW w:w="216" w:type="dxa"/>
          </w:tcPr>
          <w:p w14:paraId="3DBE45E5" w14:textId="77777777" w:rsidR="009854B6" w:rsidRPr="00ED6124" w:rsidRDefault="009854B6" w:rsidP="00C71235">
            <w:pPr>
              <w:ind w:right="144"/>
              <w:rPr>
                <w:color w:val="000000" w:themeColor="text1"/>
              </w:rPr>
            </w:pPr>
          </w:p>
        </w:tc>
        <w:tc>
          <w:tcPr>
            <w:tcW w:w="4680" w:type="dxa"/>
            <w:gridSpan w:val="3"/>
          </w:tcPr>
          <w:p w14:paraId="478C36DC" w14:textId="77777777" w:rsidR="009854B6" w:rsidRPr="00ED6124" w:rsidRDefault="009854B6" w:rsidP="00C71235">
            <w:pPr>
              <w:ind w:right="144"/>
              <w:rPr>
                <w:color w:val="000000" w:themeColor="text1"/>
              </w:rPr>
            </w:pPr>
            <w:r w:rsidRPr="00ED6124">
              <w:rPr>
                <w:color w:val="000000" w:themeColor="text1"/>
              </w:rPr>
              <w:t>Price Quote Number</w:t>
            </w:r>
          </w:p>
        </w:tc>
      </w:tr>
      <w:tr w:rsidR="009854B6" w:rsidRPr="00ED6124" w14:paraId="719E7CC4" w14:textId="77777777" w:rsidTr="00C71235">
        <w:trPr>
          <w:gridAfter w:val="2"/>
          <w:wAfter w:w="387" w:type="dxa"/>
          <w:cantSplit/>
        </w:trPr>
        <w:tc>
          <w:tcPr>
            <w:tcW w:w="4680" w:type="dxa"/>
            <w:gridSpan w:val="6"/>
          </w:tcPr>
          <w:p w14:paraId="443F0CB3" w14:textId="77777777" w:rsidR="009854B6" w:rsidRPr="00ED6124" w:rsidRDefault="009854B6" w:rsidP="00C71235">
            <w:pPr>
              <w:ind w:right="144"/>
              <w:rPr>
                <w:color w:val="000000" w:themeColor="text1"/>
              </w:rPr>
            </w:pPr>
          </w:p>
        </w:tc>
        <w:tc>
          <w:tcPr>
            <w:tcW w:w="4680" w:type="dxa"/>
            <w:gridSpan w:val="3"/>
            <w:shd w:val="pct5" w:color="auto" w:fill="FFFFFF"/>
          </w:tcPr>
          <w:p w14:paraId="41D709C4" w14:textId="77777777" w:rsidR="009854B6" w:rsidRPr="00ED6124" w:rsidRDefault="009854B6" w:rsidP="00C71235">
            <w:pPr>
              <w:ind w:right="144"/>
              <w:rPr>
                <w:color w:val="000000" w:themeColor="text1"/>
              </w:rPr>
            </w:pPr>
            <w:r w:rsidRPr="00ED6124">
              <w:rPr>
                <w:color w:val="000000" w:themeColor="text1"/>
              </w:rPr>
              <w:t>LDC Rate Subclass – Used to provide further classification of a rate.</w:t>
            </w:r>
          </w:p>
        </w:tc>
      </w:tr>
      <w:tr w:rsidR="009854B6" w:rsidRPr="00ED6124" w14:paraId="29B77044" w14:textId="77777777" w:rsidTr="00C71235">
        <w:trPr>
          <w:cantSplit/>
        </w:trPr>
        <w:tc>
          <w:tcPr>
            <w:tcW w:w="1007" w:type="dxa"/>
          </w:tcPr>
          <w:p w14:paraId="68255FDD" w14:textId="77777777" w:rsidR="009854B6" w:rsidRPr="00ED6124" w:rsidRDefault="009854B6" w:rsidP="00C71235">
            <w:pPr>
              <w:ind w:right="144"/>
              <w:rPr>
                <w:b/>
                <w:bCs/>
                <w:color w:val="000000" w:themeColor="text1"/>
              </w:rPr>
            </w:pPr>
            <w:r w:rsidRPr="00ED6124">
              <w:rPr>
                <w:b/>
                <w:bCs/>
                <w:color w:val="000000" w:themeColor="text1"/>
              </w:rPr>
              <w:t>Must Use</w:t>
            </w:r>
          </w:p>
        </w:tc>
        <w:tc>
          <w:tcPr>
            <w:tcW w:w="1080" w:type="dxa"/>
          </w:tcPr>
          <w:p w14:paraId="7CDB9A71" w14:textId="77777777" w:rsidR="009854B6" w:rsidRPr="00ED6124" w:rsidRDefault="009854B6" w:rsidP="00C71235">
            <w:pPr>
              <w:ind w:right="144"/>
              <w:jc w:val="center"/>
              <w:rPr>
                <w:b/>
                <w:bCs/>
                <w:color w:val="000000" w:themeColor="text1"/>
              </w:rPr>
            </w:pPr>
            <w:r w:rsidRPr="00ED6124">
              <w:rPr>
                <w:b/>
                <w:bCs/>
                <w:color w:val="000000" w:themeColor="text1"/>
              </w:rPr>
              <w:t>REF02</w:t>
            </w:r>
          </w:p>
        </w:tc>
        <w:tc>
          <w:tcPr>
            <w:tcW w:w="892" w:type="dxa"/>
          </w:tcPr>
          <w:p w14:paraId="0FC0D63E" w14:textId="77777777" w:rsidR="009854B6" w:rsidRPr="00ED6124" w:rsidRDefault="009854B6" w:rsidP="00C71235">
            <w:pPr>
              <w:ind w:right="144"/>
              <w:jc w:val="center"/>
              <w:rPr>
                <w:b/>
                <w:bCs/>
                <w:color w:val="000000" w:themeColor="text1"/>
              </w:rPr>
            </w:pPr>
            <w:r w:rsidRPr="00ED6124">
              <w:rPr>
                <w:b/>
                <w:bCs/>
                <w:color w:val="000000" w:themeColor="text1"/>
              </w:rPr>
              <w:t>127</w:t>
            </w:r>
          </w:p>
        </w:tc>
        <w:tc>
          <w:tcPr>
            <w:tcW w:w="4896" w:type="dxa"/>
            <w:gridSpan w:val="4"/>
          </w:tcPr>
          <w:p w14:paraId="73E7BF4B" w14:textId="77777777" w:rsidR="009854B6" w:rsidRPr="00ED6124" w:rsidRDefault="009854B6" w:rsidP="00C71235">
            <w:pPr>
              <w:ind w:right="144"/>
              <w:rPr>
                <w:b/>
                <w:bCs/>
                <w:color w:val="000000" w:themeColor="text1"/>
              </w:rPr>
            </w:pPr>
            <w:r w:rsidRPr="00ED6124">
              <w:rPr>
                <w:b/>
                <w:bCs/>
                <w:color w:val="000000" w:themeColor="text1"/>
              </w:rPr>
              <w:t>Reference Identification</w:t>
            </w:r>
          </w:p>
        </w:tc>
        <w:tc>
          <w:tcPr>
            <w:tcW w:w="432" w:type="dxa"/>
          </w:tcPr>
          <w:p w14:paraId="1CA297FC" w14:textId="77777777" w:rsidR="009854B6" w:rsidRPr="00ED6124" w:rsidRDefault="009854B6" w:rsidP="00C71235">
            <w:pPr>
              <w:ind w:right="144"/>
              <w:rPr>
                <w:b/>
                <w:bCs/>
                <w:color w:val="000000" w:themeColor="text1"/>
              </w:rPr>
            </w:pPr>
            <w:r w:rsidRPr="00ED6124">
              <w:rPr>
                <w:b/>
                <w:bCs/>
                <w:color w:val="000000" w:themeColor="text1"/>
              </w:rPr>
              <w:t>X</w:t>
            </w:r>
          </w:p>
        </w:tc>
        <w:tc>
          <w:tcPr>
            <w:tcW w:w="1440" w:type="dxa"/>
            <w:gridSpan w:val="3"/>
          </w:tcPr>
          <w:p w14:paraId="24AD5C37" w14:textId="77777777" w:rsidR="009854B6" w:rsidRPr="00ED6124" w:rsidRDefault="009854B6" w:rsidP="00C71235">
            <w:pPr>
              <w:ind w:right="144"/>
              <w:rPr>
                <w:b/>
                <w:bCs/>
                <w:color w:val="000000" w:themeColor="text1"/>
              </w:rPr>
            </w:pPr>
            <w:r w:rsidRPr="00ED6124">
              <w:rPr>
                <w:b/>
                <w:bCs/>
                <w:color w:val="000000" w:themeColor="text1"/>
              </w:rPr>
              <w:t>AN 1/30</w:t>
            </w:r>
          </w:p>
        </w:tc>
      </w:tr>
      <w:tr w:rsidR="009854B6" w:rsidRPr="00ED6124" w14:paraId="270719C8" w14:textId="77777777" w:rsidTr="00C71235">
        <w:trPr>
          <w:gridAfter w:val="1"/>
          <w:wAfter w:w="244" w:type="dxa"/>
          <w:cantSplit/>
        </w:trPr>
        <w:tc>
          <w:tcPr>
            <w:tcW w:w="2980" w:type="dxa"/>
            <w:gridSpan w:val="3"/>
          </w:tcPr>
          <w:p w14:paraId="7D5AA2B6" w14:textId="77777777" w:rsidR="009854B6" w:rsidRPr="00ED6124" w:rsidRDefault="009854B6" w:rsidP="00C71235">
            <w:pPr>
              <w:spacing w:after="60"/>
              <w:ind w:right="144"/>
              <w:rPr>
                <w:color w:val="000000" w:themeColor="text1"/>
                <w:sz w:val="16"/>
                <w:szCs w:val="16"/>
              </w:rPr>
            </w:pPr>
          </w:p>
        </w:tc>
        <w:tc>
          <w:tcPr>
            <w:tcW w:w="6523" w:type="dxa"/>
            <w:gridSpan w:val="7"/>
          </w:tcPr>
          <w:p w14:paraId="1921214C" w14:textId="77777777" w:rsidR="009854B6" w:rsidRPr="00ED6124" w:rsidRDefault="009854B6" w:rsidP="00C71235">
            <w:pPr>
              <w:spacing w:after="60"/>
              <w:ind w:right="144"/>
              <w:rPr>
                <w:color w:val="000000" w:themeColor="text1"/>
                <w:sz w:val="16"/>
                <w:szCs w:val="16"/>
              </w:rPr>
            </w:pPr>
            <w:r w:rsidRPr="00ED6124">
              <w:rPr>
                <w:color w:val="000000" w:themeColor="text1"/>
                <w:sz w:val="16"/>
                <w:szCs w:val="16"/>
              </w:rPr>
              <w:t>Reference information as defined for a particular Transaction Set or as specified by the Reference Identification Qualifier</w:t>
            </w:r>
          </w:p>
        </w:tc>
      </w:tr>
      <w:bookmarkEnd w:id="515"/>
    </w:tbl>
    <w:p w14:paraId="5674D7D6" w14:textId="7645783E" w:rsidR="009854B6" w:rsidRPr="002B3C94" w:rsidRDefault="009854B6" w:rsidP="009854B6">
      <w:pPr>
        <w:rPr>
          <w:b/>
          <w:bCs/>
          <w:color w:val="FF0000"/>
        </w:rPr>
      </w:pPr>
    </w:p>
    <w:p w14:paraId="5B88FFD6" w14:textId="77777777" w:rsidR="009854B6" w:rsidRPr="002B3C94" w:rsidRDefault="009854B6" w:rsidP="009854B6">
      <w:pPr>
        <w:rPr>
          <w:b/>
          <w:bCs/>
          <w:color w:val="FF0000"/>
        </w:rPr>
      </w:pPr>
    </w:p>
    <w:p w14:paraId="31CB9F71" w14:textId="77777777" w:rsidR="009854B6" w:rsidRPr="002B3C94" w:rsidRDefault="009854B6" w:rsidP="009854B6">
      <w:pPr>
        <w:rPr>
          <w:b/>
          <w:bCs/>
          <w:color w:val="FF0000"/>
        </w:rPr>
      </w:pPr>
    </w:p>
    <w:p w14:paraId="6BB07EB3" w14:textId="77777777" w:rsidR="009854B6" w:rsidRPr="002B3C94" w:rsidRDefault="009854B6" w:rsidP="009854B6">
      <w:pPr>
        <w:rPr>
          <w:b/>
          <w:bCs/>
          <w:color w:val="FF0000"/>
        </w:rPr>
      </w:pPr>
    </w:p>
    <w:p w14:paraId="6CF99242" w14:textId="77777777" w:rsidR="009854B6" w:rsidRPr="002B3C94" w:rsidRDefault="009854B6" w:rsidP="009854B6">
      <w:pPr>
        <w:rPr>
          <w:b/>
          <w:bCs/>
          <w:color w:val="FF0000"/>
        </w:rPr>
      </w:pPr>
    </w:p>
    <w:p w14:paraId="3D6CEA48" w14:textId="77777777" w:rsidR="009854B6" w:rsidRPr="002B3C94" w:rsidRDefault="009854B6" w:rsidP="009854B6">
      <w:pPr>
        <w:rPr>
          <w:b/>
          <w:bCs/>
          <w:color w:val="FF0000"/>
        </w:rPr>
      </w:pPr>
    </w:p>
    <w:p w14:paraId="1664B32F" w14:textId="77777777" w:rsidR="009854B6" w:rsidRPr="002B3C94" w:rsidRDefault="009854B6" w:rsidP="009854B6">
      <w:pPr>
        <w:rPr>
          <w:b/>
          <w:bCs/>
          <w:color w:val="FF0000"/>
        </w:rPr>
      </w:pPr>
    </w:p>
    <w:p w14:paraId="303AE28C" w14:textId="77777777" w:rsidR="009854B6" w:rsidRPr="002B3C94" w:rsidRDefault="009854B6" w:rsidP="009854B6">
      <w:pPr>
        <w:rPr>
          <w:b/>
          <w:bCs/>
          <w:color w:val="FF0000"/>
        </w:rPr>
      </w:pPr>
    </w:p>
    <w:p w14:paraId="5E11F1D8" w14:textId="77777777" w:rsidR="009854B6" w:rsidRPr="002B3C94" w:rsidRDefault="009854B6" w:rsidP="009854B6">
      <w:pPr>
        <w:rPr>
          <w:b/>
          <w:bCs/>
          <w:color w:val="FF0000"/>
        </w:rPr>
      </w:pPr>
    </w:p>
    <w:p w14:paraId="7177D544" w14:textId="77777777" w:rsidR="009854B6" w:rsidRPr="002B3C94" w:rsidRDefault="009854B6" w:rsidP="009854B6">
      <w:pPr>
        <w:rPr>
          <w:b/>
          <w:bCs/>
          <w:color w:val="FF0000"/>
        </w:rPr>
      </w:pPr>
    </w:p>
    <w:p w14:paraId="1D3D7DD4" w14:textId="77777777" w:rsidR="009854B6" w:rsidRPr="002B3C94" w:rsidRDefault="009854B6" w:rsidP="009854B6">
      <w:pPr>
        <w:rPr>
          <w:b/>
          <w:bCs/>
          <w:color w:val="FF0000"/>
        </w:rPr>
      </w:pPr>
    </w:p>
    <w:p w14:paraId="5B10E5B0" w14:textId="77777777" w:rsidR="009854B6" w:rsidRPr="002B3C94" w:rsidRDefault="009854B6" w:rsidP="009854B6">
      <w:pPr>
        <w:rPr>
          <w:b/>
          <w:bCs/>
          <w:color w:val="FF0000"/>
        </w:rPr>
      </w:pPr>
    </w:p>
    <w:p w14:paraId="32486934" w14:textId="77777777" w:rsidR="009854B6" w:rsidRPr="002B3C94" w:rsidRDefault="009854B6" w:rsidP="009854B6">
      <w:pPr>
        <w:rPr>
          <w:b/>
          <w:bCs/>
          <w:color w:val="FF0000"/>
        </w:rPr>
      </w:pPr>
    </w:p>
    <w:p w14:paraId="1EF8C8AF" w14:textId="77777777" w:rsidR="009854B6" w:rsidRPr="002B3C94" w:rsidRDefault="009854B6" w:rsidP="009854B6">
      <w:pPr>
        <w:rPr>
          <w:b/>
          <w:bCs/>
          <w:color w:val="FF0000"/>
        </w:rPr>
      </w:pPr>
    </w:p>
    <w:p w14:paraId="49379E6A" w14:textId="77777777" w:rsidR="009854B6" w:rsidRPr="002B3C94" w:rsidRDefault="009854B6" w:rsidP="009854B6">
      <w:pPr>
        <w:rPr>
          <w:b/>
          <w:bCs/>
          <w:color w:val="FF0000"/>
        </w:rPr>
      </w:pPr>
    </w:p>
    <w:p w14:paraId="75C5353A" w14:textId="77777777" w:rsidR="009854B6" w:rsidRPr="002B3C94" w:rsidRDefault="009854B6" w:rsidP="009854B6">
      <w:pPr>
        <w:rPr>
          <w:b/>
          <w:bCs/>
          <w:color w:val="FF0000"/>
        </w:rPr>
      </w:pPr>
    </w:p>
    <w:p w14:paraId="2997E16A" w14:textId="77777777" w:rsidR="009854B6" w:rsidRPr="002B3C94" w:rsidRDefault="009854B6" w:rsidP="009854B6">
      <w:pPr>
        <w:rPr>
          <w:b/>
          <w:bCs/>
          <w:color w:val="FF0000"/>
        </w:rPr>
      </w:pPr>
    </w:p>
    <w:p w14:paraId="42AF765A" w14:textId="77777777" w:rsidR="009854B6" w:rsidRPr="002B3C94" w:rsidRDefault="009854B6" w:rsidP="009854B6">
      <w:pPr>
        <w:rPr>
          <w:b/>
          <w:bCs/>
          <w:color w:val="FF0000"/>
        </w:rPr>
      </w:pPr>
    </w:p>
    <w:p w14:paraId="605C222D" w14:textId="77777777" w:rsidR="009854B6" w:rsidRPr="002B3C94" w:rsidRDefault="009854B6" w:rsidP="009854B6">
      <w:pPr>
        <w:rPr>
          <w:b/>
          <w:bCs/>
          <w:color w:val="FF0000"/>
        </w:rPr>
      </w:pPr>
    </w:p>
    <w:p w14:paraId="4997FD20" w14:textId="77777777" w:rsidR="009854B6" w:rsidRPr="002B3C94" w:rsidRDefault="009854B6" w:rsidP="009854B6">
      <w:pPr>
        <w:rPr>
          <w:b/>
          <w:bCs/>
          <w:color w:val="FF0000"/>
        </w:rPr>
      </w:pPr>
    </w:p>
    <w:p w14:paraId="66D69A3A" w14:textId="77777777" w:rsidR="009854B6" w:rsidRPr="002B3C94" w:rsidRDefault="009854B6" w:rsidP="009854B6">
      <w:pPr>
        <w:rPr>
          <w:b/>
          <w:bCs/>
          <w:color w:val="FF0000"/>
        </w:rPr>
      </w:pPr>
    </w:p>
    <w:p w14:paraId="51E78899" w14:textId="77777777" w:rsidR="009854B6" w:rsidRPr="002B3C94" w:rsidRDefault="009854B6" w:rsidP="009854B6">
      <w:pPr>
        <w:rPr>
          <w:b/>
          <w:bCs/>
          <w:color w:val="FF0000"/>
        </w:rPr>
      </w:pPr>
    </w:p>
    <w:p w14:paraId="3A703424" w14:textId="77777777" w:rsidR="009854B6" w:rsidRPr="002B3C94" w:rsidRDefault="009854B6" w:rsidP="009854B6">
      <w:pPr>
        <w:rPr>
          <w:b/>
          <w:bCs/>
          <w:color w:val="FF0000"/>
        </w:rPr>
      </w:pPr>
    </w:p>
    <w:p w14:paraId="7D8D2BC1" w14:textId="77777777" w:rsidR="009854B6" w:rsidRPr="002B3C94" w:rsidRDefault="009854B6" w:rsidP="009854B6">
      <w:pPr>
        <w:rPr>
          <w:b/>
          <w:bCs/>
          <w:color w:val="FF0000"/>
        </w:rPr>
      </w:pPr>
    </w:p>
    <w:p w14:paraId="2BD493C9" w14:textId="77777777" w:rsidR="009854B6" w:rsidRPr="002B3C94" w:rsidRDefault="009854B6" w:rsidP="009854B6">
      <w:pPr>
        <w:rPr>
          <w:b/>
          <w:bCs/>
          <w:color w:val="FF0000"/>
        </w:rPr>
      </w:pPr>
    </w:p>
    <w:p w14:paraId="1536457D" w14:textId="77777777" w:rsidR="009854B6" w:rsidRPr="002B3C94" w:rsidRDefault="009854B6" w:rsidP="009854B6">
      <w:pPr>
        <w:rPr>
          <w:b/>
          <w:bCs/>
          <w:color w:val="FF0000"/>
        </w:rPr>
      </w:pPr>
    </w:p>
    <w:p w14:paraId="5E147A1D" w14:textId="40951F0E" w:rsidR="009854B6" w:rsidRPr="00C53BAA" w:rsidRDefault="009854B6" w:rsidP="009854B6">
      <w:pPr>
        <w:pStyle w:val="Heading2"/>
        <w:rPr>
          <w:u w:val="none"/>
        </w:rPr>
      </w:pPr>
      <w:r w:rsidRPr="002B3C94">
        <w:lastRenderedPageBreak/>
        <w:t xml:space="preserve">                    </w:t>
      </w:r>
      <w:bookmarkStart w:id="517" w:name="_Toc165450566"/>
      <w:r w:rsidRPr="00C53BAA">
        <w:rPr>
          <w:u w:val="none"/>
        </w:rPr>
        <w:t>Segment:</w:t>
      </w:r>
      <w:r w:rsidRPr="00C53BAA">
        <w:rPr>
          <w:u w:val="none"/>
        </w:rPr>
        <w:tab/>
        <w:t xml:space="preserve">      </w:t>
      </w:r>
      <w:r w:rsidRPr="00C53BAA">
        <w:rPr>
          <w:sz w:val="40"/>
          <w:szCs w:val="40"/>
          <w:u w:val="none"/>
        </w:rPr>
        <w:t xml:space="preserve">REF </w:t>
      </w:r>
      <w:r w:rsidRPr="00C53BAA">
        <w:rPr>
          <w:u w:val="none"/>
        </w:rPr>
        <w:t>Reference Identification (K6=LDC Rate Description)</w:t>
      </w:r>
      <w:bookmarkEnd w:id="517"/>
    </w:p>
    <w:p w14:paraId="529DA318"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Position:</w:t>
      </w:r>
      <w:r w:rsidRPr="00C53BAA">
        <w:rPr>
          <w:b/>
          <w:bCs/>
          <w:color w:val="000000" w:themeColor="text1"/>
        </w:rPr>
        <w:tab/>
      </w:r>
      <w:r w:rsidRPr="00C53BAA">
        <w:rPr>
          <w:color w:val="000000" w:themeColor="text1"/>
        </w:rPr>
        <w:t>030</w:t>
      </w:r>
    </w:p>
    <w:p w14:paraId="0486B387"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Loop:</w:t>
      </w:r>
      <w:r w:rsidRPr="00C53BAA">
        <w:rPr>
          <w:b/>
          <w:bCs/>
          <w:color w:val="000000" w:themeColor="text1"/>
        </w:rPr>
        <w:tab/>
      </w:r>
      <w:r w:rsidRPr="00C53BAA">
        <w:rPr>
          <w:color w:val="000000" w:themeColor="text1"/>
        </w:rPr>
        <w:t>PTD</w:t>
      </w:r>
      <w:r w:rsidRPr="00C53BAA">
        <w:rPr>
          <w:b/>
          <w:bCs/>
          <w:color w:val="000000" w:themeColor="text1"/>
        </w:rPr>
        <w:t xml:space="preserve">         </w:t>
      </w:r>
    </w:p>
    <w:p w14:paraId="3EA1F36C"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Level:</w:t>
      </w:r>
      <w:r w:rsidRPr="00C53BAA">
        <w:rPr>
          <w:b/>
          <w:bCs/>
          <w:color w:val="000000" w:themeColor="text1"/>
        </w:rPr>
        <w:tab/>
      </w:r>
      <w:r w:rsidRPr="00C53BAA">
        <w:rPr>
          <w:color w:val="000000" w:themeColor="text1"/>
        </w:rPr>
        <w:t>Detail</w:t>
      </w:r>
    </w:p>
    <w:p w14:paraId="6604449B"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Usage:</w:t>
      </w:r>
      <w:r w:rsidRPr="00C53BAA">
        <w:rPr>
          <w:b/>
          <w:bCs/>
          <w:color w:val="000000" w:themeColor="text1"/>
        </w:rPr>
        <w:tab/>
      </w:r>
      <w:r w:rsidRPr="00C53BAA">
        <w:rPr>
          <w:color w:val="000000" w:themeColor="text1"/>
        </w:rPr>
        <w:t>Optional</w:t>
      </w:r>
    </w:p>
    <w:p w14:paraId="4CC8EE5C"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Max Use:</w:t>
      </w:r>
      <w:r w:rsidRPr="00C53BAA">
        <w:rPr>
          <w:b/>
          <w:bCs/>
          <w:color w:val="000000" w:themeColor="text1"/>
        </w:rPr>
        <w:tab/>
      </w:r>
      <w:r w:rsidRPr="00C53BAA">
        <w:rPr>
          <w:color w:val="000000" w:themeColor="text1"/>
        </w:rPr>
        <w:t>20</w:t>
      </w:r>
    </w:p>
    <w:p w14:paraId="536D2985"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Purpose:</w:t>
      </w:r>
      <w:r w:rsidRPr="00C53BAA">
        <w:rPr>
          <w:b/>
          <w:bCs/>
          <w:color w:val="000000" w:themeColor="text1"/>
        </w:rPr>
        <w:tab/>
      </w:r>
      <w:r w:rsidRPr="00C53BAA">
        <w:rPr>
          <w:color w:val="000000" w:themeColor="text1"/>
        </w:rPr>
        <w:t>To specify identifying information</w:t>
      </w:r>
    </w:p>
    <w:p w14:paraId="1DDEB4F3"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Syntax Notes:</w:t>
      </w:r>
      <w:r w:rsidRPr="00C53BAA">
        <w:rPr>
          <w:b/>
          <w:bCs/>
          <w:color w:val="000000" w:themeColor="text1"/>
        </w:rPr>
        <w:tab/>
        <w:t>1</w:t>
      </w:r>
      <w:r w:rsidRPr="00C53BAA">
        <w:rPr>
          <w:b/>
          <w:bCs/>
          <w:color w:val="000000" w:themeColor="text1"/>
        </w:rPr>
        <w:tab/>
      </w:r>
      <w:r w:rsidRPr="00C53BAA">
        <w:rPr>
          <w:color w:val="000000" w:themeColor="text1"/>
        </w:rPr>
        <w:t>At least one of REF02 or REF03 is required.</w:t>
      </w:r>
    </w:p>
    <w:p w14:paraId="03D09BC2" w14:textId="77777777" w:rsidR="009854B6" w:rsidRPr="00C53BAA" w:rsidRDefault="009854B6" w:rsidP="009854B6">
      <w:pPr>
        <w:tabs>
          <w:tab w:val="right" w:pos="1800"/>
          <w:tab w:val="left" w:pos="2160"/>
          <w:tab w:val="left" w:pos="2520"/>
        </w:tabs>
        <w:ind w:left="2520" w:hanging="2520"/>
        <w:rPr>
          <w:color w:val="000000" w:themeColor="text1"/>
        </w:rPr>
      </w:pPr>
      <w:r w:rsidRPr="00C53BAA">
        <w:rPr>
          <w:b/>
          <w:bCs/>
          <w:color w:val="000000" w:themeColor="text1"/>
        </w:rPr>
        <w:tab/>
      </w:r>
      <w:r w:rsidRPr="00C53BAA">
        <w:rPr>
          <w:b/>
          <w:bCs/>
          <w:color w:val="000000" w:themeColor="text1"/>
        </w:rPr>
        <w:tab/>
        <w:t>2</w:t>
      </w:r>
      <w:r w:rsidRPr="00C53BAA">
        <w:rPr>
          <w:b/>
          <w:bCs/>
          <w:color w:val="000000" w:themeColor="text1"/>
        </w:rPr>
        <w:tab/>
      </w:r>
      <w:r w:rsidRPr="00C53BAA">
        <w:rPr>
          <w:color w:val="000000" w:themeColor="text1"/>
        </w:rPr>
        <w:t>If either C04003 or C04004 is present, then the other is required.</w:t>
      </w:r>
    </w:p>
    <w:p w14:paraId="74F40DE8"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3</w:t>
      </w:r>
      <w:r w:rsidRPr="00C53BAA">
        <w:rPr>
          <w:b/>
          <w:bCs/>
          <w:color w:val="000000" w:themeColor="text1"/>
        </w:rPr>
        <w:tab/>
      </w:r>
      <w:r w:rsidRPr="00C53BAA">
        <w:rPr>
          <w:color w:val="000000" w:themeColor="text1"/>
        </w:rPr>
        <w:t>If either C04005 or C04006 is present, then the other is required.</w:t>
      </w:r>
    </w:p>
    <w:p w14:paraId="51C67278"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Semantic Notes:</w:t>
      </w:r>
      <w:r w:rsidRPr="00C53BAA">
        <w:rPr>
          <w:b/>
          <w:bCs/>
          <w:color w:val="000000" w:themeColor="text1"/>
        </w:rPr>
        <w:tab/>
        <w:t>1</w:t>
      </w:r>
      <w:r w:rsidRPr="00C53BAA">
        <w:rPr>
          <w:b/>
          <w:bCs/>
          <w:color w:val="000000" w:themeColor="text1"/>
        </w:rPr>
        <w:tab/>
      </w:r>
      <w:r w:rsidRPr="00C53BAA">
        <w:rPr>
          <w:color w:val="000000" w:themeColor="text1"/>
        </w:rPr>
        <w:t>REF04 contains data relating to the value cited in REF02.</w:t>
      </w:r>
    </w:p>
    <w:p w14:paraId="452242BB"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Comments:</w:t>
      </w:r>
    </w:p>
    <w:tbl>
      <w:tblPr>
        <w:tblW w:w="9820" w:type="dxa"/>
        <w:tblInd w:w="5" w:type="dxa"/>
        <w:tblLayout w:type="fixed"/>
        <w:tblCellMar>
          <w:left w:w="0" w:type="dxa"/>
          <w:right w:w="0" w:type="dxa"/>
        </w:tblCellMar>
        <w:tblLook w:val="0000" w:firstRow="0" w:lastRow="0" w:firstColumn="0" w:lastColumn="0" w:noHBand="0" w:noVBand="0"/>
      </w:tblPr>
      <w:tblGrid>
        <w:gridCol w:w="1980"/>
        <w:gridCol w:w="180"/>
        <w:gridCol w:w="7650"/>
        <w:gridCol w:w="10"/>
      </w:tblGrid>
      <w:tr w:rsidR="009854B6" w:rsidRPr="00C53BAA" w14:paraId="09D4C58F" w14:textId="77777777" w:rsidTr="00C71235">
        <w:trPr>
          <w:cantSplit/>
        </w:trPr>
        <w:tc>
          <w:tcPr>
            <w:tcW w:w="1980" w:type="dxa"/>
            <w:tcBorders>
              <w:top w:val="dotted" w:sz="4" w:space="0" w:color="auto"/>
              <w:left w:val="dotted" w:sz="4" w:space="0" w:color="auto"/>
              <w:bottom w:val="dotted" w:sz="4" w:space="0" w:color="auto"/>
              <w:right w:val="dotted" w:sz="4" w:space="0" w:color="auto"/>
            </w:tcBorders>
          </w:tcPr>
          <w:p w14:paraId="4E66D14E" w14:textId="77777777" w:rsidR="009854B6" w:rsidRPr="00C53BAA" w:rsidRDefault="009854B6" w:rsidP="00C71235">
            <w:pPr>
              <w:ind w:right="144"/>
              <w:jc w:val="right"/>
              <w:rPr>
                <w:b/>
                <w:bCs/>
                <w:color w:val="000000" w:themeColor="text1"/>
              </w:rPr>
            </w:pPr>
            <w:r w:rsidRPr="00C53BAA">
              <w:rPr>
                <w:b/>
                <w:bCs/>
                <w:color w:val="000000" w:themeColor="text1"/>
              </w:rPr>
              <w:t>Notes:</w:t>
            </w:r>
          </w:p>
        </w:tc>
        <w:tc>
          <w:tcPr>
            <w:tcW w:w="180" w:type="dxa"/>
            <w:tcBorders>
              <w:top w:val="dotted" w:sz="4" w:space="0" w:color="auto"/>
              <w:left w:val="dotted" w:sz="4" w:space="0" w:color="auto"/>
              <w:bottom w:val="dotted" w:sz="4" w:space="0" w:color="auto"/>
              <w:right w:val="dotted" w:sz="4" w:space="0" w:color="auto"/>
            </w:tcBorders>
          </w:tcPr>
          <w:p w14:paraId="59788137" w14:textId="77777777" w:rsidR="009854B6" w:rsidRPr="00C53BAA" w:rsidRDefault="009854B6" w:rsidP="00C71235">
            <w:pPr>
              <w:ind w:right="144"/>
              <w:jc w:val="right"/>
              <w:rPr>
                <w:b/>
                <w:bCs/>
                <w:color w:val="000000" w:themeColor="text1"/>
              </w:rPr>
            </w:pPr>
          </w:p>
        </w:tc>
        <w:tc>
          <w:tcPr>
            <w:tcW w:w="7660" w:type="dxa"/>
            <w:gridSpan w:val="2"/>
            <w:tcBorders>
              <w:top w:val="dotted" w:sz="4" w:space="0" w:color="auto"/>
              <w:left w:val="dotted" w:sz="4" w:space="0" w:color="auto"/>
              <w:bottom w:val="dotted" w:sz="4" w:space="0" w:color="auto"/>
              <w:right w:val="dotted" w:sz="4" w:space="0" w:color="auto"/>
            </w:tcBorders>
            <w:shd w:val="pct5" w:color="auto" w:fill="FFFFFF"/>
          </w:tcPr>
          <w:p w14:paraId="7F01F9B0" w14:textId="77777777" w:rsidR="009854B6" w:rsidRPr="00C53BAA" w:rsidRDefault="009854B6" w:rsidP="00C71235">
            <w:pPr>
              <w:ind w:right="144"/>
              <w:rPr>
                <w:color w:val="000000" w:themeColor="text1"/>
              </w:rPr>
            </w:pPr>
            <w:r w:rsidRPr="00C53BAA">
              <w:rPr>
                <w:color w:val="000000" w:themeColor="text1"/>
              </w:rPr>
              <w:t>This iteration of the REF segment is used for passing the Rate description on some PHI accounts for inclusion on the MD SCB Bill.</w:t>
            </w:r>
          </w:p>
        </w:tc>
      </w:tr>
      <w:tr w:rsidR="009854B6" w:rsidRPr="006F31BD" w14:paraId="7FF52089"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42ABB2BA" w14:textId="77777777" w:rsidR="009854B6" w:rsidRPr="006F31BD" w:rsidRDefault="009854B6" w:rsidP="00C71235">
            <w:pPr>
              <w:ind w:right="144"/>
              <w:jc w:val="right"/>
              <w:rPr>
                <w:b/>
                <w:color w:val="000000" w:themeColor="text1"/>
              </w:rPr>
            </w:pPr>
            <w:bookmarkStart w:id="518" w:name="_Hlk159658785"/>
            <w:r w:rsidRPr="006F31BD">
              <w:rPr>
                <w:b/>
                <w:color w:val="000000" w:themeColor="text1"/>
              </w:rPr>
              <w:t>PA Use:</w:t>
            </w:r>
          </w:p>
        </w:tc>
        <w:tc>
          <w:tcPr>
            <w:tcW w:w="180" w:type="dxa"/>
          </w:tcPr>
          <w:p w14:paraId="4FF450C0" w14:textId="77777777" w:rsidR="009854B6" w:rsidRPr="006F31BD" w:rsidRDefault="009854B6" w:rsidP="00C71235">
            <w:pPr>
              <w:ind w:right="144"/>
              <w:jc w:val="right"/>
              <w:rPr>
                <w:color w:val="000000" w:themeColor="text1"/>
                <w:sz w:val="24"/>
              </w:rPr>
            </w:pPr>
          </w:p>
        </w:tc>
        <w:tc>
          <w:tcPr>
            <w:tcW w:w="7650" w:type="dxa"/>
            <w:shd w:val="pct5" w:color="auto" w:fill="FFFFFF"/>
          </w:tcPr>
          <w:p w14:paraId="6ACAC504"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141D70CE"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79EE3229" w14:textId="77777777" w:rsidR="009854B6" w:rsidRPr="006F31BD" w:rsidRDefault="009854B6" w:rsidP="00C71235">
            <w:pPr>
              <w:ind w:right="144"/>
              <w:jc w:val="right"/>
              <w:rPr>
                <w:b/>
                <w:color w:val="000000" w:themeColor="text1"/>
              </w:rPr>
            </w:pPr>
            <w:r w:rsidRPr="006F31BD">
              <w:rPr>
                <w:b/>
                <w:color w:val="000000" w:themeColor="text1"/>
              </w:rPr>
              <w:t>NJ Use:</w:t>
            </w:r>
          </w:p>
        </w:tc>
        <w:tc>
          <w:tcPr>
            <w:tcW w:w="180" w:type="dxa"/>
          </w:tcPr>
          <w:p w14:paraId="42073B9E" w14:textId="77777777" w:rsidR="009854B6" w:rsidRPr="006F31BD" w:rsidRDefault="009854B6" w:rsidP="00C71235">
            <w:pPr>
              <w:ind w:right="144"/>
              <w:jc w:val="right"/>
              <w:rPr>
                <w:color w:val="000000" w:themeColor="text1"/>
                <w:sz w:val="24"/>
              </w:rPr>
            </w:pPr>
          </w:p>
        </w:tc>
        <w:tc>
          <w:tcPr>
            <w:tcW w:w="7650" w:type="dxa"/>
            <w:shd w:val="pct5" w:color="auto" w:fill="FFFFFF"/>
          </w:tcPr>
          <w:p w14:paraId="2A86E575" w14:textId="77777777" w:rsidR="009854B6" w:rsidRPr="006F31BD" w:rsidRDefault="009854B6" w:rsidP="00C71235">
            <w:pPr>
              <w:ind w:right="144"/>
              <w:rPr>
                <w:color w:val="000000" w:themeColor="text1"/>
              </w:rPr>
            </w:pPr>
            <w:r w:rsidRPr="006F31BD">
              <w:rPr>
                <w:color w:val="000000" w:themeColor="text1"/>
              </w:rPr>
              <w:t>Not Used</w:t>
            </w:r>
          </w:p>
        </w:tc>
      </w:tr>
      <w:tr w:rsidR="009854B6" w:rsidRPr="006F31BD" w14:paraId="5A1E2C6F"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487D4442" w14:textId="77777777" w:rsidR="009854B6" w:rsidRPr="006F31BD" w:rsidRDefault="009854B6" w:rsidP="00C71235">
            <w:pPr>
              <w:ind w:right="144"/>
              <w:jc w:val="right"/>
              <w:rPr>
                <w:b/>
                <w:color w:val="000000" w:themeColor="text1"/>
              </w:rPr>
            </w:pPr>
            <w:r w:rsidRPr="006F31BD">
              <w:rPr>
                <w:b/>
                <w:color w:val="000000" w:themeColor="text1"/>
              </w:rPr>
              <w:t>DE Use:</w:t>
            </w:r>
          </w:p>
        </w:tc>
        <w:tc>
          <w:tcPr>
            <w:tcW w:w="180" w:type="dxa"/>
          </w:tcPr>
          <w:p w14:paraId="08B08560" w14:textId="77777777" w:rsidR="009854B6" w:rsidRPr="006F31BD" w:rsidRDefault="009854B6" w:rsidP="00C71235">
            <w:pPr>
              <w:ind w:right="144"/>
              <w:jc w:val="right"/>
              <w:rPr>
                <w:color w:val="000000" w:themeColor="text1"/>
                <w:sz w:val="24"/>
              </w:rPr>
            </w:pPr>
          </w:p>
        </w:tc>
        <w:tc>
          <w:tcPr>
            <w:tcW w:w="7650" w:type="dxa"/>
            <w:shd w:val="pct5" w:color="auto" w:fill="FFFFFF"/>
          </w:tcPr>
          <w:p w14:paraId="76F96ED7" w14:textId="77777777" w:rsidR="009854B6" w:rsidRPr="006F31BD" w:rsidRDefault="009854B6" w:rsidP="00C71235">
            <w:pPr>
              <w:ind w:right="144"/>
              <w:rPr>
                <w:color w:val="000000" w:themeColor="text1"/>
              </w:rPr>
            </w:pPr>
            <w:r w:rsidRPr="006F31BD">
              <w:rPr>
                <w:color w:val="000000" w:themeColor="text1"/>
              </w:rPr>
              <w:t>Not Used</w:t>
            </w:r>
          </w:p>
        </w:tc>
      </w:tr>
      <w:tr w:rsidR="009854B6" w:rsidRPr="00ED6124" w14:paraId="11DD7E61" w14:textId="77777777" w:rsidTr="00C712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529B81C1" w14:textId="77777777" w:rsidR="009854B6" w:rsidRPr="00ED6124" w:rsidRDefault="009854B6" w:rsidP="00C71235">
            <w:pPr>
              <w:ind w:right="144"/>
              <w:jc w:val="right"/>
              <w:rPr>
                <w:b/>
                <w:bCs/>
                <w:color w:val="000000" w:themeColor="text1"/>
              </w:rPr>
            </w:pPr>
            <w:r w:rsidRPr="00ED6124">
              <w:rPr>
                <w:b/>
                <w:bCs/>
                <w:color w:val="000000" w:themeColor="text1"/>
              </w:rPr>
              <w:t>MD Use:</w:t>
            </w:r>
          </w:p>
        </w:tc>
        <w:tc>
          <w:tcPr>
            <w:tcW w:w="180" w:type="dxa"/>
          </w:tcPr>
          <w:p w14:paraId="32CDA461" w14:textId="77777777" w:rsidR="009854B6" w:rsidRPr="00ED6124" w:rsidRDefault="009854B6" w:rsidP="00C71235">
            <w:pPr>
              <w:ind w:right="144"/>
              <w:jc w:val="right"/>
              <w:rPr>
                <w:b/>
                <w:bCs/>
                <w:color w:val="000000" w:themeColor="text1"/>
              </w:rPr>
            </w:pPr>
          </w:p>
        </w:tc>
        <w:tc>
          <w:tcPr>
            <w:tcW w:w="7650" w:type="dxa"/>
            <w:shd w:val="pct5" w:color="auto" w:fill="FFFFFF"/>
          </w:tcPr>
          <w:p w14:paraId="1627D9DC" w14:textId="77777777" w:rsidR="009854B6" w:rsidRPr="00ED6124" w:rsidRDefault="009854B6" w:rsidP="00C71235">
            <w:pPr>
              <w:ind w:right="144"/>
              <w:rPr>
                <w:color w:val="000000" w:themeColor="text1"/>
              </w:rPr>
            </w:pPr>
            <w:r>
              <w:rPr>
                <w:color w:val="000000" w:themeColor="text1"/>
              </w:rPr>
              <w:t xml:space="preserve">Conditional:  Required for </w:t>
            </w:r>
            <w:r w:rsidRPr="00ED6124">
              <w:rPr>
                <w:color w:val="000000" w:themeColor="text1"/>
              </w:rPr>
              <w:t xml:space="preserve">MD SCB </w:t>
            </w:r>
            <w:r w:rsidRPr="00C53BAA">
              <w:rPr>
                <w:color w:val="000000" w:themeColor="text1"/>
              </w:rPr>
              <w:t>if Rate Description is required to be printed on MD SCB Customer Bill.</w:t>
            </w:r>
          </w:p>
        </w:tc>
      </w:tr>
      <w:bookmarkEnd w:id="518"/>
      <w:tr w:rsidR="009854B6" w:rsidRPr="00C53BAA" w14:paraId="76CE80E3" w14:textId="77777777" w:rsidTr="00C71235">
        <w:trPr>
          <w:cantSplit/>
        </w:trPr>
        <w:tc>
          <w:tcPr>
            <w:tcW w:w="1980" w:type="dxa"/>
            <w:tcBorders>
              <w:top w:val="dotted" w:sz="4" w:space="0" w:color="auto"/>
              <w:left w:val="dotted" w:sz="4" w:space="0" w:color="auto"/>
              <w:bottom w:val="dotted" w:sz="4" w:space="0" w:color="auto"/>
              <w:right w:val="dotted" w:sz="4" w:space="0" w:color="auto"/>
            </w:tcBorders>
          </w:tcPr>
          <w:p w14:paraId="7945FE37" w14:textId="77777777" w:rsidR="009854B6" w:rsidRPr="00C53BAA" w:rsidRDefault="009854B6" w:rsidP="00C71235">
            <w:pPr>
              <w:ind w:right="144"/>
              <w:jc w:val="right"/>
              <w:rPr>
                <w:b/>
                <w:bCs/>
                <w:color w:val="000000" w:themeColor="text1"/>
              </w:rPr>
            </w:pPr>
            <w:r w:rsidRPr="00C53BAA">
              <w:rPr>
                <w:b/>
                <w:bCs/>
                <w:color w:val="000000" w:themeColor="text1"/>
              </w:rPr>
              <w:t>Example:</w:t>
            </w:r>
          </w:p>
        </w:tc>
        <w:tc>
          <w:tcPr>
            <w:tcW w:w="180" w:type="dxa"/>
            <w:tcBorders>
              <w:top w:val="dotted" w:sz="4" w:space="0" w:color="auto"/>
              <w:left w:val="dotted" w:sz="4" w:space="0" w:color="auto"/>
              <w:bottom w:val="dotted" w:sz="4" w:space="0" w:color="auto"/>
              <w:right w:val="dotted" w:sz="4" w:space="0" w:color="auto"/>
            </w:tcBorders>
          </w:tcPr>
          <w:p w14:paraId="0D367FEA" w14:textId="77777777" w:rsidR="009854B6" w:rsidRPr="00C53BAA" w:rsidRDefault="009854B6" w:rsidP="00C71235">
            <w:pPr>
              <w:ind w:right="144"/>
              <w:jc w:val="right"/>
              <w:rPr>
                <w:b/>
                <w:bCs/>
                <w:color w:val="000000" w:themeColor="text1"/>
              </w:rPr>
            </w:pPr>
          </w:p>
        </w:tc>
        <w:tc>
          <w:tcPr>
            <w:tcW w:w="7660" w:type="dxa"/>
            <w:gridSpan w:val="2"/>
            <w:tcBorders>
              <w:top w:val="dotted" w:sz="4" w:space="0" w:color="auto"/>
              <w:left w:val="dotted" w:sz="4" w:space="0" w:color="auto"/>
              <w:bottom w:val="dotted" w:sz="4" w:space="0" w:color="auto"/>
              <w:right w:val="dotted" w:sz="4" w:space="0" w:color="auto"/>
            </w:tcBorders>
            <w:shd w:val="pct5" w:color="auto" w:fill="FFFFFF"/>
          </w:tcPr>
          <w:p w14:paraId="7ED5F844" w14:textId="77777777" w:rsidR="009854B6" w:rsidRPr="00C53BAA" w:rsidRDefault="009854B6" w:rsidP="00C71235">
            <w:pPr>
              <w:ind w:right="144"/>
              <w:rPr>
                <w:color w:val="000000" w:themeColor="text1"/>
              </w:rPr>
            </w:pPr>
            <w:r w:rsidRPr="00C53BAA">
              <w:rPr>
                <w:color w:val="000000" w:themeColor="text1"/>
              </w:rPr>
              <w:t>REF*K6*Y*Unmetered Street Lighting</w:t>
            </w:r>
          </w:p>
          <w:p w14:paraId="71A234BF" w14:textId="77777777" w:rsidR="009854B6" w:rsidRPr="00C53BAA" w:rsidRDefault="009854B6" w:rsidP="00C71235">
            <w:pPr>
              <w:ind w:right="144"/>
              <w:rPr>
                <w:color w:val="000000" w:themeColor="text1"/>
              </w:rPr>
            </w:pPr>
            <w:r w:rsidRPr="00C53BAA">
              <w:rPr>
                <w:color w:val="000000" w:themeColor="text1"/>
              </w:rPr>
              <w:t>REF*K6*N*Telecommunications Network</w:t>
            </w:r>
          </w:p>
        </w:tc>
      </w:tr>
    </w:tbl>
    <w:p w14:paraId="6B338E41" w14:textId="77777777" w:rsidR="009854B6" w:rsidRPr="00C53BAA" w:rsidRDefault="009854B6" w:rsidP="009854B6">
      <w:pPr>
        <w:rPr>
          <w:b/>
          <w:bCs/>
          <w:color w:val="000000" w:themeColor="text1"/>
        </w:rPr>
      </w:pPr>
    </w:p>
    <w:p w14:paraId="33E55551" w14:textId="77777777" w:rsidR="009854B6" w:rsidRPr="00C53BAA" w:rsidRDefault="009854B6" w:rsidP="009854B6">
      <w:pPr>
        <w:jc w:val="center"/>
        <w:rPr>
          <w:b/>
          <w:bCs/>
          <w:color w:val="000000" w:themeColor="text1"/>
        </w:rPr>
      </w:pPr>
      <w:r w:rsidRPr="00C53BAA">
        <w:rPr>
          <w:b/>
          <w:bCs/>
          <w:color w:val="000000" w:themeColor="text1"/>
        </w:rPr>
        <w:t>Data Element Summary</w:t>
      </w:r>
    </w:p>
    <w:p w14:paraId="0006C817" w14:textId="77777777" w:rsidR="009854B6" w:rsidRPr="00C53BAA" w:rsidRDefault="009854B6" w:rsidP="009854B6">
      <w:pPr>
        <w:tabs>
          <w:tab w:val="center" w:pos="1440"/>
          <w:tab w:val="center" w:pos="2448"/>
          <w:tab w:val="left" w:pos="2988"/>
          <w:tab w:val="left" w:pos="7883"/>
          <w:tab w:val="left" w:pos="9360"/>
        </w:tabs>
        <w:rPr>
          <w:b/>
          <w:bCs/>
          <w:color w:val="000000" w:themeColor="text1"/>
        </w:rPr>
      </w:pPr>
      <w:r w:rsidRPr="00C53BAA">
        <w:rPr>
          <w:b/>
          <w:bCs/>
          <w:color w:val="000000" w:themeColor="text1"/>
        </w:rPr>
        <w:tab/>
        <w:t>Ref.</w:t>
      </w:r>
      <w:r w:rsidRPr="00C53BAA">
        <w:rPr>
          <w:b/>
          <w:bCs/>
          <w:color w:val="000000" w:themeColor="text1"/>
        </w:rPr>
        <w:tab/>
        <w:t>Data</w:t>
      </w:r>
      <w:r w:rsidRPr="00C53BAA">
        <w:rPr>
          <w:b/>
          <w:bCs/>
          <w:color w:val="000000" w:themeColor="text1"/>
        </w:rPr>
        <w:tab/>
      </w:r>
    </w:p>
    <w:p w14:paraId="1F36CEA8" w14:textId="77777777" w:rsidR="009854B6" w:rsidRPr="00C53BAA" w:rsidRDefault="009854B6" w:rsidP="009854B6">
      <w:pPr>
        <w:tabs>
          <w:tab w:val="center" w:pos="1440"/>
          <w:tab w:val="center" w:pos="2448"/>
          <w:tab w:val="left" w:pos="2988"/>
          <w:tab w:val="left" w:pos="7883"/>
          <w:tab w:val="left" w:pos="9360"/>
        </w:tabs>
        <w:rPr>
          <w:b/>
          <w:bCs/>
          <w:color w:val="000000" w:themeColor="text1"/>
        </w:rPr>
      </w:pPr>
      <w:r w:rsidRPr="00C53BAA">
        <w:rPr>
          <w:b/>
          <w:bCs/>
          <w:color w:val="000000" w:themeColor="text1"/>
          <w:u w:val="words"/>
        </w:rPr>
        <w:tab/>
        <w:t>Des.</w:t>
      </w:r>
      <w:r w:rsidRPr="00C53BAA">
        <w:rPr>
          <w:b/>
          <w:bCs/>
          <w:color w:val="000000" w:themeColor="text1"/>
          <w:u w:val="words"/>
        </w:rPr>
        <w:tab/>
        <w:t>Element</w:t>
      </w:r>
      <w:r w:rsidRPr="00C53BAA">
        <w:rPr>
          <w:b/>
          <w:bCs/>
          <w:color w:val="000000" w:themeColor="text1"/>
          <w:u w:val="words"/>
        </w:rPr>
        <w:tab/>
        <w:t>Name</w:t>
      </w:r>
      <w:r w:rsidRPr="00C53BAA">
        <w:rPr>
          <w:b/>
          <w:bCs/>
          <w:color w:val="000000" w:themeColor="text1"/>
          <w:u w:val="words"/>
        </w:rPr>
        <w:tab/>
      </w:r>
      <w:r w:rsidRPr="00C53BAA">
        <w:rPr>
          <w:b/>
          <w:bCs/>
          <w:color w:val="000000" w:themeColor="text1"/>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854B6" w:rsidRPr="00C53BAA" w14:paraId="0CD6A9F4" w14:textId="77777777" w:rsidTr="00C71235">
        <w:trPr>
          <w:cantSplit/>
        </w:trPr>
        <w:tc>
          <w:tcPr>
            <w:tcW w:w="1007" w:type="dxa"/>
          </w:tcPr>
          <w:p w14:paraId="14A2D4A2" w14:textId="77777777" w:rsidR="009854B6" w:rsidRPr="00C53BAA" w:rsidRDefault="009854B6" w:rsidP="00C71235">
            <w:pPr>
              <w:tabs>
                <w:tab w:val="center" w:pos="1440"/>
                <w:tab w:val="center" w:pos="2448"/>
                <w:tab w:val="left" w:pos="2988"/>
                <w:tab w:val="left" w:pos="7883"/>
                <w:tab w:val="left" w:pos="9360"/>
              </w:tabs>
              <w:ind w:right="144"/>
              <w:rPr>
                <w:b/>
                <w:bCs/>
                <w:color w:val="000000" w:themeColor="text1"/>
              </w:rPr>
            </w:pPr>
            <w:r w:rsidRPr="00C53BAA">
              <w:rPr>
                <w:b/>
                <w:bCs/>
                <w:color w:val="000000" w:themeColor="text1"/>
              </w:rPr>
              <w:t>Must Use</w:t>
            </w:r>
          </w:p>
        </w:tc>
        <w:tc>
          <w:tcPr>
            <w:tcW w:w="1080" w:type="dxa"/>
          </w:tcPr>
          <w:p w14:paraId="45C4048C" w14:textId="77777777" w:rsidR="009854B6" w:rsidRPr="00C53BAA" w:rsidRDefault="009854B6" w:rsidP="00C71235">
            <w:pPr>
              <w:ind w:right="144"/>
              <w:jc w:val="center"/>
              <w:rPr>
                <w:b/>
                <w:bCs/>
                <w:color w:val="000000" w:themeColor="text1"/>
              </w:rPr>
            </w:pPr>
            <w:r w:rsidRPr="00C53BAA">
              <w:rPr>
                <w:b/>
                <w:bCs/>
                <w:color w:val="000000" w:themeColor="text1"/>
              </w:rPr>
              <w:t>REF01</w:t>
            </w:r>
          </w:p>
        </w:tc>
        <w:tc>
          <w:tcPr>
            <w:tcW w:w="893" w:type="dxa"/>
          </w:tcPr>
          <w:p w14:paraId="0BEF4375" w14:textId="77777777" w:rsidR="009854B6" w:rsidRPr="00C53BAA" w:rsidRDefault="009854B6" w:rsidP="00C71235">
            <w:pPr>
              <w:ind w:right="144"/>
              <w:jc w:val="center"/>
              <w:rPr>
                <w:b/>
                <w:bCs/>
                <w:color w:val="000000" w:themeColor="text1"/>
              </w:rPr>
            </w:pPr>
            <w:r w:rsidRPr="00C53BAA">
              <w:rPr>
                <w:b/>
                <w:bCs/>
                <w:color w:val="000000" w:themeColor="text1"/>
              </w:rPr>
              <w:t>128</w:t>
            </w:r>
          </w:p>
        </w:tc>
        <w:tc>
          <w:tcPr>
            <w:tcW w:w="4896" w:type="dxa"/>
            <w:gridSpan w:val="4"/>
          </w:tcPr>
          <w:p w14:paraId="74FB95C0" w14:textId="77777777" w:rsidR="009854B6" w:rsidRPr="00C53BAA" w:rsidRDefault="009854B6" w:rsidP="00C71235">
            <w:pPr>
              <w:ind w:right="144"/>
              <w:rPr>
                <w:b/>
                <w:bCs/>
                <w:color w:val="000000" w:themeColor="text1"/>
              </w:rPr>
            </w:pPr>
            <w:r w:rsidRPr="00C53BAA">
              <w:rPr>
                <w:b/>
                <w:bCs/>
                <w:color w:val="000000" w:themeColor="text1"/>
              </w:rPr>
              <w:t>Reference Identification Qualifier</w:t>
            </w:r>
          </w:p>
        </w:tc>
        <w:tc>
          <w:tcPr>
            <w:tcW w:w="432" w:type="dxa"/>
          </w:tcPr>
          <w:p w14:paraId="72ACD411" w14:textId="77777777" w:rsidR="009854B6" w:rsidRPr="00C53BAA" w:rsidRDefault="009854B6" w:rsidP="00C71235">
            <w:pPr>
              <w:ind w:right="144"/>
              <w:rPr>
                <w:b/>
                <w:bCs/>
                <w:color w:val="000000" w:themeColor="text1"/>
              </w:rPr>
            </w:pPr>
            <w:r w:rsidRPr="00C53BAA">
              <w:rPr>
                <w:b/>
                <w:bCs/>
                <w:color w:val="000000" w:themeColor="text1"/>
              </w:rPr>
              <w:t>M</w:t>
            </w:r>
          </w:p>
        </w:tc>
        <w:tc>
          <w:tcPr>
            <w:tcW w:w="1440" w:type="dxa"/>
            <w:gridSpan w:val="3"/>
          </w:tcPr>
          <w:p w14:paraId="6B5090FA" w14:textId="77777777" w:rsidR="009854B6" w:rsidRPr="00C53BAA" w:rsidRDefault="009854B6" w:rsidP="00C71235">
            <w:pPr>
              <w:ind w:right="144"/>
              <w:rPr>
                <w:b/>
                <w:bCs/>
                <w:color w:val="000000" w:themeColor="text1"/>
              </w:rPr>
            </w:pPr>
            <w:r w:rsidRPr="00C53BAA">
              <w:rPr>
                <w:b/>
                <w:bCs/>
                <w:color w:val="000000" w:themeColor="text1"/>
              </w:rPr>
              <w:t>ID 2/3</w:t>
            </w:r>
          </w:p>
        </w:tc>
      </w:tr>
      <w:tr w:rsidR="009854B6" w:rsidRPr="00C53BAA" w14:paraId="226AA9F0" w14:textId="77777777" w:rsidTr="00C71235">
        <w:trPr>
          <w:gridAfter w:val="1"/>
          <w:wAfter w:w="245" w:type="dxa"/>
          <w:cantSplit/>
        </w:trPr>
        <w:tc>
          <w:tcPr>
            <w:tcW w:w="2980" w:type="dxa"/>
            <w:gridSpan w:val="3"/>
          </w:tcPr>
          <w:p w14:paraId="2242B51B" w14:textId="77777777" w:rsidR="009854B6" w:rsidRPr="00C53BAA" w:rsidRDefault="009854B6" w:rsidP="00C71235">
            <w:pPr>
              <w:spacing w:after="60"/>
              <w:ind w:right="144"/>
              <w:rPr>
                <w:b/>
                <w:bCs/>
                <w:color w:val="000000" w:themeColor="text1"/>
              </w:rPr>
            </w:pPr>
          </w:p>
        </w:tc>
        <w:tc>
          <w:tcPr>
            <w:tcW w:w="6523" w:type="dxa"/>
            <w:gridSpan w:val="7"/>
          </w:tcPr>
          <w:p w14:paraId="742AA0E0" w14:textId="77777777" w:rsidR="009854B6" w:rsidRPr="00C53BAA" w:rsidRDefault="009854B6" w:rsidP="00C71235">
            <w:pPr>
              <w:spacing w:after="60"/>
              <w:ind w:right="144"/>
              <w:rPr>
                <w:color w:val="000000" w:themeColor="text1"/>
                <w:sz w:val="16"/>
                <w:szCs w:val="16"/>
              </w:rPr>
            </w:pPr>
            <w:r w:rsidRPr="00C53BAA">
              <w:rPr>
                <w:color w:val="000000" w:themeColor="text1"/>
                <w:sz w:val="16"/>
                <w:szCs w:val="16"/>
              </w:rPr>
              <w:t>Code qualifying the Reference Identification</w:t>
            </w:r>
          </w:p>
        </w:tc>
      </w:tr>
      <w:tr w:rsidR="009854B6" w:rsidRPr="00C53BAA" w14:paraId="090539F0" w14:textId="77777777" w:rsidTr="00C71235">
        <w:trPr>
          <w:gridAfter w:val="2"/>
          <w:wAfter w:w="388" w:type="dxa"/>
          <w:cantSplit/>
        </w:trPr>
        <w:tc>
          <w:tcPr>
            <w:tcW w:w="3311" w:type="dxa"/>
            <w:gridSpan w:val="4"/>
          </w:tcPr>
          <w:p w14:paraId="710619B3" w14:textId="77777777" w:rsidR="009854B6" w:rsidRPr="00C53BAA" w:rsidRDefault="009854B6" w:rsidP="00C71235">
            <w:pPr>
              <w:rPr>
                <w:color w:val="000000" w:themeColor="text1"/>
              </w:rPr>
            </w:pPr>
          </w:p>
        </w:tc>
        <w:tc>
          <w:tcPr>
            <w:tcW w:w="1152" w:type="dxa"/>
          </w:tcPr>
          <w:p w14:paraId="1214ED1A" w14:textId="77777777" w:rsidR="009854B6" w:rsidRPr="00C53BAA" w:rsidRDefault="009854B6" w:rsidP="00C71235">
            <w:pPr>
              <w:ind w:right="144"/>
              <w:rPr>
                <w:color w:val="000000" w:themeColor="text1"/>
              </w:rPr>
            </w:pPr>
            <w:r w:rsidRPr="00C53BAA">
              <w:rPr>
                <w:color w:val="000000" w:themeColor="text1"/>
              </w:rPr>
              <w:t>K6</w:t>
            </w:r>
          </w:p>
        </w:tc>
        <w:tc>
          <w:tcPr>
            <w:tcW w:w="217" w:type="dxa"/>
          </w:tcPr>
          <w:p w14:paraId="47D8C8B3" w14:textId="77777777" w:rsidR="009854B6" w:rsidRPr="00C53BAA" w:rsidRDefault="009854B6" w:rsidP="00C71235">
            <w:pPr>
              <w:ind w:right="144"/>
              <w:rPr>
                <w:color w:val="000000" w:themeColor="text1"/>
              </w:rPr>
            </w:pPr>
          </w:p>
        </w:tc>
        <w:tc>
          <w:tcPr>
            <w:tcW w:w="4680" w:type="dxa"/>
            <w:gridSpan w:val="3"/>
          </w:tcPr>
          <w:p w14:paraId="62985517" w14:textId="77777777" w:rsidR="009854B6" w:rsidRPr="00C53BAA" w:rsidRDefault="009854B6" w:rsidP="00C71235">
            <w:pPr>
              <w:ind w:right="144"/>
              <w:rPr>
                <w:color w:val="000000" w:themeColor="text1"/>
              </w:rPr>
            </w:pPr>
            <w:r w:rsidRPr="00C53BAA">
              <w:rPr>
                <w:color w:val="000000" w:themeColor="text1"/>
              </w:rPr>
              <w:t>Purchase Description</w:t>
            </w:r>
          </w:p>
        </w:tc>
      </w:tr>
      <w:tr w:rsidR="009854B6" w:rsidRPr="00C53BAA" w14:paraId="5779700C" w14:textId="77777777" w:rsidTr="00C71235">
        <w:trPr>
          <w:gridAfter w:val="2"/>
          <w:wAfter w:w="388" w:type="dxa"/>
          <w:cantSplit/>
        </w:trPr>
        <w:tc>
          <w:tcPr>
            <w:tcW w:w="4680" w:type="dxa"/>
            <w:gridSpan w:val="6"/>
          </w:tcPr>
          <w:p w14:paraId="288C52DA" w14:textId="77777777" w:rsidR="009854B6" w:rsidRPr="00C53BAA" w:rsidRDefault="009854B6" w:rsidP="00C71235">
            <w:pPr>
              <w:ind w:right="144"/>
              <w:rPr>
                <w:color w:val="000000" w:themeColor="text1"/>
              </w:rPr>
            </w:pPr>
          </w:p>
        </w:tc>
        <w:tc>
          <w:tcPr>
            <w:tcW w:w="4680" w:type="dxa"/>
            <w:gridSpan w:val="3"/>
            <w:shd w:val="pct5" w:color="auto" w:fill="FFFFFF"/>
          </w:tcPr>
          <w:p w14:paraId="2A53448C" w14:textId="77777777" w:rsidR="009854B6" w:rsidRPr="00C53BAA" w:rsidRDefault="009854B6" w:rsidP="00C71235">
            <w:pPr>
              <w:ind w:right="144"/>
              <w:rPr>
                <w:color w:val="000000" w:themeColor="text1"/>
              </w:rPr>
            </w:pPr>
            <w:r w:rsidRPr="00C53BAA">
              <w:rPr>
                <w:color w:val="000000" w:themeColor="text1"/>
              </w:rPr>
              <w:t xml:space="preserve">LDC Rate Description – Used to provide required detail for inclusion on MD SCB Bill. </w:t>
            </w:r>
          </w:p>
        </w:tc>
      </w:tr>
      <w:tr w:rsidR="009854B6" w:rsidRPr="00C53BAA" w14:paraId="53E361D2" w14:textId="77777777" w:rsidTr="00C71235">
        <w:trPr>
          <w:cantSplit/>
        </w:trPr>
        <w:tc>
          <w:tcPr>
            <w:tcW w:w="1007" w:type="dxa"/>
          </w:tcPr>
          <w:p w14:paraId="68CC573F" w14:textId="77777777" w:rsidR="009854B6" w:rsidRPr="00C53BAA" w:rsidRDefault="009854B6" w:rsidP="00C71235">
            <w:pPr>
              <w:ind w:right="144"/>
              <w:rPr>
                <w:b/>
                <w:bCs/>
                <w:color w:val="000000" w:themeColor="text1"/>
              </w:rPr>
            </w:pPr>
            <w:r w:rsidRPr="00C53BAA">
              <w:rPr>
                <w:b/>
                <w:bCs/>
                <w:color w:val="000000" w:themeColor="text1"/>
              </w:rPr>
              <w:t>Must Use</w:t>
            </w:r>
          </w:p>
        </w:tc>
        <w:tc>
          <w:tcPr>
            <w:tcW w:w="1080" w:type="dxa"/>
          </w:tcPr>
          <w:p w14:paraId="023BF265" w14:textId="77777777" w:rsidR="009854B6" w:rsidRPr="00C53BAA" w:rsidRDefault="009854B6" w:rsidP="00C71235">
            <w:pPr>
              <w:ind w:right="144"/>
              <w:jc w:val="center"/>
              <w:rPr>
                <w:b/>
                <w:bCs/>
                <w:color w:val="000000" w:themeColor="text1"/>
              </w:rPr>
            </w:pPr>
            <w:r w:rsidRPr="00C53BAA">
              <w:rPr>
                <w:b/>
                <w:bCs/>
                <w:color w:val="000000" w:themeColor="text1"/>
              </w:rPr>
              <w:t>REF02</w:t>
            </w:r>
          </w:p>
        </w:tc>
        <w:tc>
          <w:tcPr>
            <w:tcW w:w="893" w:type="dxa"/>
          </w:tcPr>
          <w:p w14:paraId="50CEAC63" w14:textId="77777777" w:rsidR="009854B6" w:rsidRPr="00C53BAA" w:rsidRDefault="009854B6" w:rsidP="00C71235">
            <w:pPr>
              <w:ind w:right="144"/>
              <w:jc w:val="center"/>
              <w:rPr>
                <w:b/>
                <w:bCs/>
                <w:color w:val="000000" w:themeColor="text1"/>
              </w:rPr>
            </w:pPr>
            <w:r w:rsidRPr="00C53BAA">
              <w:rPr>
                <w:b/>
                <w:bCs/>
                <w:color w:val="000000" w:themeColor="text1"/>
              </w:rPr>
              <w:t>127</w:t>
            </w:r>
          </w:p>
        </w:tc>
        <w:tc>
          <w:tcPr>
            <w:tcW w:w="4896" w:type="dxa"/>
            <w:gridSpan w:val="4"/>
          </w:tcPr>
          <w:p w14:paraId="23B82570" w14:textId="77777777" w:rsidR="009854B6" w:rsidRPr="00C53BAA" w:rsidRDefault="009854B6" w:rsidP="00C71235">
            <w:pPr>
              <w:ind w:right="144"/>
              <w:rPr>
                <w:b/>
                <w:bCs/>
                <w:color w:val="000000" w:themeColor="text1"/>
              </w:rPr>
            </w:pPr>
            <w:r w:rsidRPr="00C53BAA">
              <w:rPr>
                <w:b/>
                <w:bCs/>
                <w:color w:val="000000" w:themeColor="text1"/>
              </w:rPr>
              <w:t>Reference Identification</w:t>
            </w:r>
          </w:p>
        </w:tc>
        <w:tc>
          <w:tcPr>
            <w:tcW w:w="432" w:type="dxa"/>
          </w:tcPr>
          <w:p w14:paraId="6A811180" w14:textId="77777777" w:rsidR="009854B6" w:rsidRPr="00C53BAA" w:rsidRDefault="009854B6" w:rsidP="00C71235">
            <w:pPr>
              <w:ind w:right="144"/>
              <w:rPr>
                <w:b/>
                <w:bCs/>
                <w:color w:val="000000" w:themeColor="text1"/>
              </w:rPr>
            </w:pPr>
            <w:r w:rsidRPr="00C53BAA">
              <w:rPr>
                <w:b/>
                <w:bCs/>
                <w:color w:val="000000" w:themeColor="text1"/>
              </w:rPr>
              <w:t>X</w:t>
            </w:r>
          </w:p>
        </w:tc>
        <w:tc>
          <w:tcPr>
            <w:tcW w:w="1440" w:type="dxa"/>
            <w:gridSpan w:val="3"/>
          </w:tcPr>
          <w:p w14:paraId="74895734" w14:textId="77777777" w:rsidR="009854B6" w:rsidRPr="00C53BAA" w:rsidRDefault="009854B6" w:rsidP="00C71235">
            <w:pPr>
              <w:ind w:right="144"/>
              <w:rPr>
                <w:b/>
                <w:bCs/>
                <w:color w:val="000000" w:themeColor="text1"/>
              </w:rPr>
            </w:pPr>
            <w:r w:rsidRPr="00C53BAA">
              <w:rPr>
                <w:b/>
                <w:bCs/>
                <w:color w:val="000000" w:themeColor="text1"/>
              </w:rPr>
              <w:t>AN 1/30</w:t>
            </w:r>
          </w:p>
        </w:tc>
      </w:tr>
      <w:tr w:rsidR="009854B6" w:rsidRPr="00C53BAA" w14:paraId="36D6FCAA" w14:textId="77777777" w:rsidTr="00C71235">
        <w:trPr>
          <w:gridAfter w:val="1"/>
          <w:wAfter w:w="245" w:type="dxa"/>
          <w:cantSplit/>
        </w:trPr>
        <w:tc>
          <w:tcPr>
            <w:tcW w:w="2980" w:type="dxa"/>
            <w:gridSpan w:val="3"/>
          </w:tcPr>
          <w:p w14:paraId="552C9FE9" w14:textId="77777777" w:rsidR="009854B6" w:rsidRPr="00C53BAA" w:rsidRDefault="009854B6" w:rsidP="00C71235">
            <w:pPr>
              <w:spacing w:after="60"/>
              <w:ind w:right="144"/>
              <w:rPr>
                <w:color w:val="000000" w:themeColor="text1"/>
              </w:rPr>
            </w:pPr>
          </w:p>
        </w:tc>
        <w:tc>
          <w:tcPr>
            <w:tcW w:w="6523" w:type="dxa"/>
            <w:gridSpan w:val="7"/>
          </w:tcPr>
          <w:p w14:paraId="2BFF99B1" w14:textId="77777777" w:rsidR="009854B6" w:rsidRPr="00C53BAA" w:rsidRDefault="009854B6" w:rsidP="00C71235">
            <w:pPr>
              <w:spacing w:after="60"/>
              <w:ind w:right="144"/>
              <w:rPr>
                <w:color w:val="000000" w:themeColor="text1"/>
                <w:sz w:val="16"/>
                <w:szCs w:val="16"/>
              </w:rPr>
            </w:pPr>
            <w:r w:rsidRPr="00C53BAA">
              <w:rPr>
                <w:color w:val="000000" w:themeColor="text1"/>
                <w:sz w:val="16"/>
                <w:szCs w:val="16"/>
              </w:rPr>
              <w:t>Reference information as defined for a particular Transaction Set or as specified by the Reference Identification Qualifier.</w:t>
            </w:r>
          </w:p>
          <w:p w14:paraId="07B7F24C" w14:textId="77777777" w:rsidR="009854B6" w:rsidRPr="00C53BAA" w:rsidRDefault="009854B6" w:rsidP="00C71235">
            <w:pPr>
              <w:spacing w:after="60"/>
              <w:ind w:right="144"/>
              <w:jc w:val="center"/>
              <w:rPr>
                <w:color w:val="000000" w:themeColor="text1"/>
              </w:rPr>
            </w:pPr>
            <w:r w:rsidRPr="00C53BAA">
              <w:rPr>
                <w:color w:val="000000" w:themeColor="text1"/>
                <w:shd w:val="clear" w:color="auto" w:fill="F2F2F2" w:themeFill="background1" w:themeFillShade="F2"/>
              </w:rPr>
              <w:t>Print Summary Box indicator  (Y/N)</w:t>
            </w:r>
          </w:p>
        </w:tc>
      </w:tr>
      <w:tr w:rsidR="009854B6" w:rsidRPr="00C53BAA" w14:paraId="07DA32B1" w14:textId="77777777" w:rsidTr="00C71235">
        <w:trPr>
          <w:cantSplit/>
        </w:trPr>
        <w:tc>
          <w:tcPr>
            <w:tcW w:w="1007" w:type="dxa"/>
          </w:tcPr>
          <w:p w14:paraId="70A7E24B" w14:textId="77777777" w:rsidR="009854B6" w:rsidRPr="00C53BAA" w:rsidRDefault="009854B6" w:rsidP="00C71235">
            <w:pPr>
              <w:ind w:right="144"/>
              <w:rPr>
                <w:b/>
                <w:bCs/>
                <w:color w:val="000000" w:themeColor="text1"/>
              </w:rPr>
            </w:pPr>
            <w:r w:rsidRPr="00C53BAA">
              <w:rPr>
                <w:b/>
                <w:bCs/>
                <w:color w:val="000000" w:themeColor="text1"/>
              </w:rPr>
              <w:t>Must Use</w:t>
            </w:r>
          </w:p>
        </w:tc>
        <w:tc>
          <w:tcPr>
            <w:tcW w:w="1080" w:type="dxa"/>
          </w:tcPr>
          <w:p w14:paraId="73A13D98" w14:textId="77777777" w:rsidR="009854B6" w:rsidRPr="00C53BAA" w:rsidRDefault="009854B6" w:rsidP="00C71235">
            <w:pPr>
              <w:ind w:right="144"/>
              <w:jc w:val="center"/>
              <w:rPr>
                <w:b/>
                <w:bCs/>
                <w:color w:val="000000" w:themeColor="text1"/>
              </w:rPr>
            </w:pPr>
            <w:r w:rsidRPr="00C53BAA">
              <w:rPr>
                <w:b/>
                <w:bCs/>
                <w:color w:val="000000" w:themeColor="text1"/>
              </w:rPr>
              <w:t>REF03</w:t>
            </w:r>
          </w:p>
        </w:tc>
        <w:tc>
          <w:tcPr>
            <w:tcW w:w="893" w:type="dxa"/>
          </w:tcPr>
          <w:p w14:paraId="0BC4F538" w14:textId="77777777" w:rsidR="009854B6" w:rsidRPr="00C53BAA" w:rsidRDefault="009854B6" w:rsidP="00C71235">
            <w:pPr>
              <w:ind w:right="144"/>
              <w:jc w:val="center"/>
              <w:rPr>
                <w:b/>
                <w:bCs/>
                <w:color w:val="000000" w:themeColor="text1"/>
              </w:rPr>
            </w:pPr>
            <w:r w:rsidRPr="00C53BAA">
              <w:rPr>
                <w:b/>
                <w:color w:val="000000" w:themeColor="text1"/>
              </w:rPr>
              <w:t>352</w:t>
            </w:r>
          </w:p>
        </w:tc>
        <w:tc>
          <w:tcPr>
            <w:tcW w:w="4896" w:type="dxa"/>
            <w:gridSpan w:val="4"/>
          </w:tcPr>
          <w:p w14:paraId="1E0028B5" w14:textId="77777777" w:rsidR="009854B6" w:rsidRPr="00C53BAA" w:rsidRDefault="009854B6" w:rsidP="00C71235">
            <w:pPr>
              <w:ind w:right="144"/>
              <w:rPr>
                <w:b/>
                <w:bCs/>
                <w:color w:val="000000" w:themeColor="text1"/>
              </w:rPr>
            </w:pPr>
            <w:r w:rsidRPr="00C53BAA">
              <w:rPr>
                <w:b/>
                <w:color w:val="000000" w:themeColor="text1"/>
              </w:rPr>
              <w:t>Description</w:t>
            </w:r>
          </w:p>
        </w:tc>
        <w:tc>
          <w:tcPr>
            <w:tcW w:w="432" w:type="dxa"/>
          </w:tcPr>
          <w:p w14:paraId="0726668C" w14:textId="77777777" w:rsidR="009854B6" w:rsidRPr="00C53BAA" w:rsidRDefault="009854B6" w:rsidP="00C71235">
            <w:pPr>
              <w:ind w:right="144"/>
              <w:rPr>
                <w:b/>
                <w:bCs/>
                <w:color w:val="000000" w:themeColor="text1"/>
              </w:rPr>
            </w:pPr>
            <w:r w:rsidRPr="00C53BAA">
              <w:rPr>
                <w:b/>
                <w:bCs/>
                <w:color w:val="000000" w:themeColor="text1"/>
              </w:rPr>
              <w:t>X</w:t>
            </w:r>
          </w:p>
        </w:tc>
        <w:tc>
          <w:tcPr>
            <w:tcW w:w="1440" w:type="dxa"/>
            <w:gridSpan w:val="3"/>
          </w:tcPr>
          <w:p w14:paraId="6738C493" w14:textId="77777777" w:rsidR="009854B6" w:rsidRPr="00C53BAA" w:rsidRDefault="009854B6" w:rsidP="00C71235">
            <w:pPr>
              <w:ind w:right="144"/>
              <w:rPr>
                <w:b/>
                <w:bCs/>
                <w:color w:val="000000" w:themeColor="text1"/>
              </w:rPr>
            </w:pPr>
            <w:r w:rsidRPr="00C53BAA">
              <w:rPr>
                <w:b/>
                <w:bCs/>
                <w:color w:val="000000" w:themeColor="text1"/>
              </w:rPr>
              <w:t>AN 1/80</w:t>
            </w:r>
          </w:p>
        </w:tc>
      </w:tr>
      <w:tr w:rsidR="009854B6" w:rsidRPr="00C53BAA" w14:paraId="0B963855" w14:textId="77777777" w:rsidTr="00C71235">
        <w:trPr>
          <w:gridAfter w:val="1"/>
          <w:wAfter w:w="245" w:type="dxa"/>
          <w:cantSplit/>
        </w:trPr>
        <w:tc>
          <w:tcPr>
            <w:tcW w:w="2980" w:type="dxa"/>
            <w:gridSpan w:val="3"/>
          </w:tcPr>
          <w:p w14:paraId="58D76A5E" w14:textId="77777777" w:rsidR="009854B6" w:rsidRPr="00C53BAA" w:rsidRDefault="009854B6" w:rsidP="00C71235">
            <w:pPr>
              <w:spacing w:after="60"/>
              <w:ind w:right="144"/>
              <w:rPr>
                <w:b/>
                <w:bCs/>
                <w:color w:val="000000" w:themeColor="text1"/>
              </w:rPr>
            </w:pPr>
          </w:p>
        </w:tc>
        <w:tc>
          <w:tcPr>
            <w:tcW w:w="6523" w:type="dxa"/>
            <w:gridSpan w:val="7"/>
          </w:tcPr>
          <w:p w14:paraId="5B188F95" w14:textId="77777777" w:rsidR="009854B6" w:rsidRPr="00C53BAA" w:rsidRDefault="009854B6" w:rsidP="00C71235">
            <w:pPr>
              <w:spacing w:after="60"/>
              <w:ind w:right="144"/>
              <w:rPr>
                <w:b/>
                <w:bCs/>
                <w:color w:val="000000" w:themeColor="text1"/>
              </w:rPr>
            </w:pPr>
            <w:r w:rsidRPr="00C53BAA">
              <w:rPr>
                <w:color w:val="000000" w:themeColor="text1"/>
                <w:sz w:val="16"/>
              </w:rPr>
              <w:t>A free-form description to clarify the related data elements and their content</w:t>
            </w:r>
          </w:p>
          <w:p w14:paraId="5849357F" w14:textId="77777777" w:rsidR="009854B6" w:rsidRPr="00C53BAA" w:rsidRDefault="009854B6" w:rsidP="00C71235">
            <w:pPr>
              <w:spacing w:after="60"/>
              <w:ind w:right="144"/>
              <w:rPr>
                <w:b/>
                <w:bCs/>
                <w:color w:val="000000" w:themeColor="text1"/>
              </w:rPr>
            </w:pPr>
          </w:p>
        </w:tc>
      </w:tr>
    </w:tbl>
    <w:p w14:paraId="1CFBDDA3" w14:textId="77777777" w:rsidR="009854B6" w:rsidRPr="002B3C94" w:rsidRDefault="009854B6" w:rsidP="009854B6">
      <w:pPr>
        <w:pStyle w:val="Heading1"/>
        <w:rPr>
          <w:rFonts w:ascii="Times New Roman" w:hAnsi="Times New Roman"/>
          <w:sz w:val="20"/>
        </w:rPr>
      </w:pPr>
    </w:p>
    <w:p w14:paraId="05727801" w14:textId="77777777" w:rsidR="009854B6" w:rsidRPr="002B3C94" w:rsidRDefault="009854B6" w:rsidP="009854B6">
      <w:pPr>
        <w:pStyle w:val="Heading1"/>
      </w:pPr>
    </w:p>
    <w:p w14:paraId="13728446" w14:textId="77777777" w:rsidR="009854B6" w:rsidRPr="002B3C94" w:rsidRDefault="009854B6" w:rsidP="009854B6">
      <w:pPr>
        <w:pStyle w:val="Heading1"/>
      </w:pPr>
    </w:p>
    <w:p w14:paraId="2B4936F7" w14:textId="77777777" w:rsidR="009854B6" w:rsidRPr="002B3C94" w:rsidRDefault="009854B6" w:rsidP="009854B6">
      <w:pPr>
        <w:pStyle w:val="Heading1"/>
        <w:rPr>
          <w:rFonts w:ascii="Times New Roman" w:hAnsi="Times New Roman"/>
          <w:sz w:val="20"/>
        </w:rPr>
      </w:pPr>
    </w:p>
    <w:p w14:paraId="32CE6AC9" w14:textId="77777777" w:rsidR="009854B6" w:rsidRPr="002B3C94" w:rsidRDefault="009854B6" w:rsidP="009854B6"/>
    <w:p w14:paraId="33E37EAE" w14:textId="77777777" w:rsidR="009854B6" w:rsidRPr="002B3C94" w:rsidRDefault="009854B6" w:rsidP="009854B6"/>
    <w:p w14:paraId="397FB500" w14:textId="77777777" w:rsidR="009854B6" w:rsidRPr="002B3C94" w:rsidRDefault="009854B6" w:rsidP="009854B6"/>
    <w:p w14:paraId="734F8807" w14:textId="77777777" w:rsidR="009854B6" w:rsidRPr="002B3C94" w:rsidRDefault="009854B6" w:rsidP="009854B6"/>
    <w:p w14:paraId="4D227C3D" w14:textId="77777777" w:rsidR="009854B6" w:rsidRPr="002B3C94" w:rsidRDefault="009854B6" w:rsidP="009854B6"/>
    <w:p w14:paraId="3F050834" w14:textId="77777777" w:rsidR="009854B6" w:rsidRPr="002B3C94" w:rsidRDefault="009854B6" w:rsidP="009854B6"/>
    <w:p w14:paraId="3F1876C7" w14:textId="77777777" w:rsidR="009854B6" w:rsidRPr="002B3C94" w:rsidRDefault="009854B6" w:rsidP="009854B6"/>
    <w:p w14:paraId="28917980" w14:textId="77777777" w:rsidR="009854B6" w:rsidRPr="002B3C94" w:rsidRDefault="009854B6" w:rsidP="009854B6"/>
    <w:p w14:paraId="6FEEE8BB" w14:textId="77777777" w:rsidR="009854B6" w:rsidRPr="002B3C94" w:rsidRDefault="009854B6" w:rsidP="009854B6"/>
    <w:p w14:paraId="3B6347D8" w14:textId="77777777" w:rsidR="009854B6" w:rsidRPr="002B3C94" w:rsidRDefault="009854B6" w:rsidP="009854B6"/>
    <w:p w14:paraId="6AC7F153" w14:textId="77777777" w:rsidR="009854B6" w:rsidRPr="002B3C94" w:rsidRDefault="009854B6" w:rsidP="009854B6"/>
    <w:p w14:paraId="1381DE6A" w14:textId="77777777" w:rsidR="009854B6" w:rsidRPr="002B3C94" w:rsidRDefault="009854B6" w:rsidP="009854B6"/>
    <w:p w14:paraId="783E334A" w14:textId="77777777" w:rsidR="009854B6" w:rsidRPr="00C53BAA" w:rsidRDefault="009854B6" w:rsidP="009854B6">
      <w:pPr>
        <w:pStyle w:val="Heading2"/>
        <w:rPr>
          <w:u w:val="none"/>
        </w:rPr>
      </w:pPr>
      <w:bookmarkStart w:id="519" w:name="_Hlk147305467"/>
      <w:r>
        <w:rPr>
          <w:iCs/>
          <w:u w:val="none"/>
        </w:rPr>
        <w:lastRenderedPageBreak/>
        <w:t xml:space="preserve">                    </w:t>
      </w:r>
      <w:bookmarkStart w:id="520" w:name="_Toc165450567"/>
      <w:r w:rsidRPr="00C53BAA">
        <w:rPr>
          <w:iCs/>
          <w:u w:val="none"/>
        </w:rPr>
        <w:t>Segment:</w:t>
      </w:r>
      <w:r w:rsidRPr="00C53BAA">
        <w:rPr>
          <w:u w:val="none"/>
        </w:rPr>
        <w:t xml:space="preserve">      </w:t>
      </w:r>
      <w:r>
        <w:rPr>
          <w:u w:val="none"/>
        </w:rPr>
        <w:t xml:space="preserve"> </w:t>
      </w:r>
      <w:r w:rsidRPr="00C53BAA">
        <w:rPr>
          <w:sz w:val="40"/>
          <w:szCs w:val="40"/>
          <w:u w:val="none"/>
        </w:rPr>
        <w:t xml:space="preserve">REF </w:t>
      </w:r>
      <w:r w:rsidRPr="00C53BAA">
        <w:rPr>
          <w:u w:val="none"/>
        </w:rPr>
        <w:t>Reference Identification (JH=Meter Role)</w:t>
      </w:r>
      <w:bookmarkEnd w:id="520"/>
    </w:p>
    <w:p w14:paraId="05429339" w14:textId="77777777" w:rsidR="009854B6" w:rsidRPr="00C53BAA" w:rsidRDefault="009854B6" w:rsidP="009854B6">
      <w:pPr>
        <w:tabs>
          <w:tab w:val="right" w:pos="1800"/>
          <w:tab w:val="left" w:pos="2160"/>
        </w:tabs>
        <w:ind w:left="2160" w:hanging="2160"/>
        <w:rPr>
          <w:b/>
          <w:bCs/>
          <w:color w:val="000000" w:themeColor="text1"/>
        </w:rPr>
      </w:pPr>
      <w:r w:rsidRPr="002B3C94">
        <w:rPr>
          <w:b/>
          <w:bCs/>
          <w:color w:val="FF0000"/>
        </w:rPr>
        <w:tab/>
      </w:r>
      <w:r w:rsidRPr="00C53BAA">
        <w:rPr>
          <w:b/>
          <w:bCs/>
          <w:color w:val="000000" w:themeColor="text1"/>
        </w:rPr>
        <w:t>Position:</w:t>
      </w:r>
      <w:r w:rsidRPr="00C53BAA">
        <w:rPr>
          <w:b/>
          <w:bCs/>
          <w:color w:val="000000" w:themeColor="text1"/>
        </w:rPr>
        <w:tab/>
      </w:r>
      <w:r w:rsidRPr="00C53BAA">
        <w:rPr>
          <w:color w:val="000000" w:themeColor="text1"/>
        </w:rPr>
        <w:t>030</w:t>
      </w:r>
    </w:p>
    <w:p w14:paraId="6616B690"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Loop:</w:t>
      </w:r>
      <w:r w:rsidRPr="00C53BAA">
        <w:rPr>
          <w:b/>
          <w:bCs/>
          <w:color w:val="000000" w:themeColor="text1"/>
        </w:rPr>
        <w:tab/>
      </w:r>
      <w:r w:rsidRPr="00C53BAA">
        <w:rPr>
          <w:color w:val="000000" w:themeColor="text1"/>
        </w:rPr>
        <w:t>PTD</w:t>
      </w:r>
      <w:r w:rsidRPr="00C53BAA">
        <w:rPr>
          <w:b/>
          <w:bCs/>
          <w:color w:val="000000" w:themeColor="text1"/>
        </w:rPr>
        <w:t xml:space="preserve">         </w:t>
      </w:r>
    </w:p>
    <w:p w14:paraId="1066AFBF"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Level:</w:t>
      </w:r>
      <w:r w:rsidRPr="00C53BAA">
        <w:rPr>
          <w:b/>
          <w:bCs/>
          <w:color w:val="000000" w:themeColor="text1"/>
        </w:rPr>
        <w:tab/>
      </w:r>
      <w:r w:rsidRPr="00C53BAA">
        <w:rPr>
          <w:color w:val="000000" w:themeColor="text1"/>
        </w:rPr>
        <w:t>Detail</w:t>
      </w:r>
    </w:p>
    <w:p w14:paraId="4E70E869"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Usage:</w:t>
      </w:r>
      <w:r w:rsidRPr="00C53BAA">
        <w:rPr>
          <w:b/>
          <w:bCs/>
          <w:color w:val="000000" w:themeColor="text1"/>
        </w:rPr>
        <w:tab/>
      </w:r>
      <w:r w:rsidRPr="00C53BAA">
        <w:rPr>
          <w:color w:val="000000" w:themeColor="text1"/>
        </w:rPr>
        <w:t>Optional</w:t>
      </w:r>
    </w:p>
    <w:p w14:paraId="5C90DC8F"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Max Use:</w:t>
      </w:r>
      <w:r w:rsidRPr="00C53BAA">
        <w:rPr>
          <w:b/>
          <w:bCs/>
          <w:color w:val="000000" w:themeColor="text1"/>
        </w:rPr>
        <w:tab/>
      </w:r>
      <w:r w:rsidRPr="00C53BAA">
        <w:rPr>
          <w:color w:val="000000" w:themeColor="text1"/>
        </w:rPr>
        <w:t>20</w:t>
      </w:r>
    </w:p>
    <w:p w14:paraId="3C6A40AD"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Purpose:</w:t>
      </w:r>
      <w:r w:rsidRPr="00C53BAA">
        <w:rPr>
          <w:b/>
          <w:bCs/>
          <w:color w:val="000000" w:themeColor="text1"/>
        </w:rPr>
        <w:tab/>
      </w:r>
      <w:r w:rsidRPr="00C53BAA">
        <w:rPr>
          <w:color w:val="000000" w:themeColor="text1"/>
        </w:rPr>
        <w:t>To specify identifying information</w:t>
      </w:r>
    </w:p>
    <w:p w14:paraId="534007CF"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Syntax Notes:</w:t>
      </w:r>
      <w:r w:rsidRPr="00C53BAA">
        <w:rPr>
          <w:b/>
          <w:bCs/>
          <w:color w:val="000000" w:themeColor="text1"/>
        </w:rPr>
        <w:tab/>
        <w:t>1</w:t>
      </w:r>
      <w:r w:rsidRPr="00C53BAA">
        <w:rPr>
          <w:b/>
          <w:bCs/>
          <w:color w:val="000000" w:themeColor="text1"/>
        </w:rPr>
        <w:tab/>
      </w:r>
      <w:r w:rsidRPr="00C53BAA">
        <w:rPr>
          <w:color w:val="000000" w:themeColor="text1"/>
        </w:rPr>
        <w:t>At least one of REF02 or REF03 is required.</w:t>
      </w:r>
    </w:p>
    <w:p w14:paraId="5A787DAB"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2</w:t>
      </w:r>
      <w:r w:rsidRPr="00C53BAA">
        <w:rPr>
          <w:b/>
          <w:bCs/>
          <w:color w:val="000000" w:themeColor="text1"/>
        </w:rPr>
        <w:tab/>
      </w:r>
      <w:r w:rsidRPr="00C53BAA">
        <w:rPr>
          <w:color w:val="000000" w:themeColor="text1"/>
        </w:rPr>
        <w:t>If either C04003 or C04004 is present, then the other is required.</w:t>
      </w:r>
    </w:p>
    <w:p w14:paraId="5B79F16C"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3</w:t>
      </w:r>
      <w:r w:rsidRPr="00C53BAA">
        <w:rPr>
          <w:b/>
          <w:bCs/>
          <w:color w:val="000000" w:themeColor="text1"/>
        </w:rPr>
        <w:tab/>
      </w:r>
      <w:r w:rsidRPr="00C53BAA">
        <w:rPr>
          <w:color w:val="000000" w:themeColor="text1"/>
        </w:rPr>
        <w:t>If either C04005 or C04006 is present, then the other is required.</w:t>
      </w:r>
    </w:p>
    <w:p w14:paraId="702F9014"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Semantic Notes:</w:t>
      </w:r>
      <w:r w:rsidRPr="00C53BAA">
        <w:rPr>
          <w:b/>
          <w:bCs/>
          <w:color w:val="000000" w:themeColor="text1"/>
        </w:rPr>
        <w:tab/>
        <w:t>1</w:t>
      </w:r>
      <w:r w:rsidRPr="00C53BAA">
        <w:rPr>
          <w:b/>
          <w:bCs/>
          <w:color w:val="000000" w:themeColor="text1"/>
        </w:rPr>
        <w:tab/>
      </w:r>
      <w:r w:rsidRPr="00C53BAA">
        <w:rPr>
          <w:color w:val="000000" w:themeColor="text1"/>
        </w:rPr>
        <w:t>REF04 contains data relating to the value cited in REF02.</w:t>
      </w:r>
    </w:p>
    <w:p w14:paraId="6BB732EB"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gridCol w:w="307"/>
      </w:tblGrid>
      <w:tr w:rsidR="009854B6" w:rsidRPr="00C53BAA" w14:paraId="5476DA3F" w14:textId="77777777" w:rsidTr="00C71235">
        <w:trPr>
          <w:cantSplit/>
        </w:trPr>
        <w:tc>
          <w:tcPr>
            <w:tcW w:w="1980" w:type="dxa"/>
          </w:tcPr>
          <w:p w14:paraId="6E2951B0" w14:textId="77777777" w:rsidR="009854B6" w:rsidRPr="00C53BAA" w:rsidRDefault="009854B6" w:rsidP="00C71235">
            <w:pPr>
              <w:ind w:right="144"/>
              <w:jc w:val="right"/>
              <w:rPr>
                <w:b/>
                <w:color w:val="000000" w:themeColor="text1"/>
              </w:rPr>
            </w:pPr>
            <w:r w:rsidRPr="00C53BAA">
              <w:rPr>
                <w:b/>
                <w:color w:val="000000" w:themeColor="text1"/>
              </w:rPr>
              <w:t>PA Use:</w:t>
            </w:r>
          </w:p>
        </w:tc>
        <w:tc>
          <w:tcPr>
            <w:tcW w:w="180" w:type="dxa"/>
          </w:tcPr>
          <w:p w14:paraId="422FB191" w14:textId="77777777" w:rsidR="009854B6" w:rsidRPr="00C53BAA" w:rsidRDefault="009854B6" w:rsidP="00C71235">
            <w:pPr>
              <w:ind w:right="144"/>
              <w:jc w:val="right"/>
              <w:rPr>
                <w:color w:val="000000" w:themeColor="text1"/>
                <w:sz w:val="24"/>
              </w:rPr>
            </w:pPr>
          </w:p>
        </w:tc>
        <w:tc>
          <w:tcPr>
            <w:tcW w:w="7650" w:type="dxa"/>
            <w:gridSpan w:val="2"/>
            <w:shd w:val="pct5" w:color="auto" w:fill="FFFFFF"/>
          </w:tcPr>
          <w:p w14:paraId="3ABBDF6B" w14:textId="77777777" w:rsidR="009854B6" w:rsidRPr="00C53BAA" w:rsidRDefault="009854B6" w:rsidP="00C71235">
            <w:pPr>
              <w:ind w:right="144"/>
              <w:rPr>
                <w:color w:val="000000" w:themeColor="text1"/>
              </w:rPr>
            </w:pPr>
            <w:r w:rsidRPr="00C53BAA">
              <w:rPr>
                <w:color w:val="000000" w:themeColor="text1"/>
              </w:rPr>
              <w:t>Not Used</w:t>
            </w:r>
          </w:p>
        </w:tc>
      </w:tr>
      <w:tr w:rsidR="009854B6" w:rsidRPr="00C53BAA" w14:paraId="17715AE8" w14:textId="77777777" w:rsidTr="00C71235">
        <w:trPr>
          <w:cantSplit/>
        </w:trPr>
        <w:tc>
          <w:tcPr>
            <w:tcW w:w="1980" w:type="dxa"/>
          </w:tcPr>
          <w:p w14:paraId="6E9F7C93" w14:textId="77777777" w:rsidR="009854B6" w:rsidRPr="00C53BAA" w:rsidRDefault="009854B6" w:rsidP="00C71235">
            <w:pPr>
              <w:ind w:right="144"/>
              <w:jc w:val="right"/>
              <w:rPr>
                <w:b/>
                <w:color w:val="000000" w:themeColor="text1"/>
              </w:rPr>
            </w:pPr>
            <w:r w:rsidRPr="00C53BAA">
              <w:rPr>
                <w:b/>
                <w:color w:val="000000" w:themeColor="text1"/>
              </w:rPr>
              <w:t>NJ Use:</w:t>
            </w:r>
          </w:p>
        </w:tc>
        <w:tc>
          <w:tcPr>
            <w:tcW w:w="180" w:type="dxa"/>
          </w:tcPr>
          <w:p w14:paraId="777AFD7F" w14:textId="77777777" w:rsidR="009854B6" w:rsidRPr="00C53BAA" w:rsidRDefault="009854B6" w:rsidP="00C71235">
            <w:pPr>
              <w:ind w:right="144"/>
              <w:jc w:val="right"/>
              <w:rPr>
                <w:color w:val="000000" w:themeColor="text1"/>
                <w:sz w:val="24"/>
              </w:rPr>
            </w:pPr>
          </w:p>
        </w:tc>
        <w:tc>
          <w:tcPr>
            <w:tcW w:w="7650" w:type="dxa"/>
            <w:gridSpan w:val="2"/>
            <w:shd w:val="pct5" w:color="auto" w:fill="FFFFFF"/>
          </w:tcPr>
          <w:p w14:paraId="445BF922" w14:textId="77777777" w:rsidR="009854B6" w:rsidRPr="00C53BAA" w:rsidRDefault="009854B6" w:rsidP="00C71235">
            <w:pPr>
              <w:ind w:right="144"/>
              <w:rPr>
                <w:color w:val="000000" w:themeColor="text1"/>
              </w:rPr>
            </w:pPr>
            <w:r w:rsidRPr="00C53BAA">
              <w:rPr>
                <w:color w:val="000000" w:themeColor="text1"/>
              </w:rPr>
              <w:t>Not Used</w:t>
            </w:r>
          </w:p>
        </w:tc>
      </w:tr>
      <w:tr w:rsidR="009854B6" w:rsidRPr="00C53BAA" w14:paraId="3C072C0F" w14:textId="77777777" w:rsidTr="00C71235">
        <w:trPr>
          <w:cantSplit/>
        </w:trPr>
        <w:tc>
          <w:tcPr>
            <w:tcW w:w="1980" w:type="dxa"/>
          </w:tcPr>
          <w:p w14:paraId="72B929AE" w14:textId="77777777" w:rsidR="009854B6" w:rsidRPr="00C53BAA" w:rsidRDefault="009854B6" w:rsidP="00C71235">
            <w:pPr>
              <w:ind w:right="144"/>
              <w:jc w:val="right"/>
              <w:rPr>
                <w:b/>
                <w:color w:val="000000" w:themeColor="text1"/>
              </w:rPr>
            </w:pPr>
            <w:r w:rsidRPr="00C53BAA">
              <w:rPr>
                <w:b/>
                <w:color w:val="000000" w:themeColor="text1"/>
              </w:rPr>
              <w:t>DE Use:</w:t>
            </w:r>
          </w:p>
        </w:tc>
        <w:tc>
          <w:tcPr>
            <w:tcW w:w="180" w:type="dxa"/>
          </w:tcPr>
          <w:p w14:paraId="4480E947" w14:textId="77777777" w:rsidR="009854B6" w:rsidRPr="00C53BAA" w:rsidRDefault="009854B6" w:rsidP="00C71235">
            <w:pPr>
              <w:ind w:right="144"/>
              <w:jc w:val="right"/>
              <w:rPr>
                <w:color w:val="000000" w:themeColor="text1"/>
                <w:sz w:val="24"/>
              </w:rPr>
            </w:pPr>
          </w:p>
        </w:tc>
        <w:tc>
          <w:tcPr>
            <w:tcW w:w="7650" w:type="dxa"/>
            <w:gridSpan w:val="2"/>
            <w:shd w:val="pct5" w:color="auto" w:fill="FFFFFF"/>
          </w:tcPr>
          <w:p w14:paraId="20822661" w14:textId="77777777" w:rsidR="009854B6" w:rsidRPr="00C53BAA" w:rsidRDefault="009854B6" w:rsidP="00C71235">
            <w:pPr>
              <w:ind w:right="144"/>
              <w:rPr>
                <w:color w:val="000000" w:themeColor="text1"/>
              </w:rPr>
            </w:pPr>
            <w:r w:rsidRPr="00C53BAA">
              <w:rPr>
                <w:color w:val="000000" w:themeColor="text1"/>
              </w:rPr>
              <w:t>Not Used</w:t>
            </w:r>
          </w:p>
        </w:tc>
      </w:tr>
      <w:tr w:rsidR="009854B6" w:rsidRPr="00C53BAA" w14:paraId="575FCE1E" w14:textId="77777777" w:rsidTr="00C71235">
        <w:trPr>
          <w:cantSplit/>
        </w:trPr>
        <w:tc>
          <w:tcPr>
            <w:tcW w:w="1980" w:type="dxa"/>
          </w:tcPr>
          <w:p w14:paraId="7A320699" w14:textId="77777777" w:rsidR="009854B6" w:rsidRPr="00C53BAA" w:rsidRDefault="009854B6" w:rsidP="00C71235">
            <w:pPr>
              <w:ind w:right="144"/>
              <w:jc w:val="right"/>
              <w:rPr>
                <w:b/>
                <w:bCs/>
                <w:color w:val="000000" w:themeColor="text1"/>
              </w:rPr>
            </w:pPr>
            <w:r w:rsidRPr="00C53BAA">
              <w:rPr>
                <w:b/>
                <w:bCs/>
                <w:color w:val="000000" w:themeColor="text1"/>
              </w:rPr>
              <w:t>MD Use:</w:t>
            </w:r>
          </w:p>
        </w:tc>
        <w:tc>
          <w:tcPr>
            <w:tcW w:w="180" w:type="dxa"/>
          </w:tcPr>
          <w:p w14:paraId="6C3422E6" w14:textId="77777777" w:rsidR="009854B6" w:rsidRPr="00C53BAA" w:rsidRDefault="009854B6" w:rsidP="00C71235">
            <w:pPr>
              <w:ind w:right="144"/>
              <w:jc w:val="right"/>
              <w:rPr>
                <w:b/>
                <w:bCs/>
                <w:color w:val="000000" w:themeColor="text1"/>
              </w:rPr>
            </w:pPr>
          </w:p>
        </w:tc>
        <w:tc>
          <w:tcPr>
            <w:tcW w:w="7650" w:type="dxa"/>
            <w:gridSpan w:val="2"/>
            <w:shd w:val="pct5" w:color="auto" w:fill="FFFFFF"/>
          </w:tcPr>
          <w:p w14:paraId="272BD38F" w14:textId="77777777" w:rsidR="009854B6" w:rsidRPr="00C53BAA" w:rsidRDefault="009854B6" w:rsidP="00C71235">
            <w:pPr>
              <w:ind w:right="144"/>
              <w:rPr>
                <w:color w:val="000000" w:themeColor="text1"/>
              </w:rPr>
            </w:pPr>
            <w:r w:rsidRPr="00C53BAA">
              <w:rPr>
                <w:color w:val="000000" w:themeColor="text1"/>
              </w:rPr>
              <w:t>Conditional:  Required for MD SCB</w:t>
            </w:r>
          </w:p>
        </w:tc>
      </w:tr>
      <w:tr w:rsidR="009854B6" w:rsidRPr="00C53BAA" w14:paraId="730ABABA" w14:textId="77777777" w:rsidTr="00C71235">
        <w:trPr>
          <w:gridAfter w:val="1"/>
          <w:wAfter w:w="307" w:type="dxa"/>
          <w:cantSplit/>
        </w:trPr>
        <w:tc>
          <w:tcPr>
            <w:tcW w:w="1980" w:type="dxa"/>
          </w:tcPr>
          <w:p w14:paraId="11734572" w14:textId="77777777" w:rsidR="009854B6" w:rsidRPr="00C53BAA" w:rsidRDefault="009854B6" w:rsidP="00C71235">
            <w:pPr>
              <w:ind w:right="144"/>
              <w:jc w:val="right"/>
              <w:rPr>
                <w:b/>
                <w:bCs/>
                <w:color w:val="000000" w:themeColor="text1"/>
              </w:rPr>
            </w:pPr>
            <w:r w:rsidRPr="00C53BAA">
              <w:rPr>
                <w:b/>
                <w:bCs/>
                <w:color w:val="000000" w:themeColor="text1"/>
              </w:rPr>
              <w:t>Example:</w:t>
            </w:r>
          </w:p>
        </w:tc>
        <w:tc>
          <w:tcPr>
            <w:tcW w:w="180" w:type="dxa"/>
          </w:tcPr>
          <w:p w14:paraId="0E3BD326" w14:textId="77777777" w:rsidR="009854B6" w:rsidRPr="00C53BAA" w:rsidRDefault="009854B6" w:rsidP="00C71235">
            <w:pPr>
              <w:ind w:right="144"/>
              <w:jc w:val="right"/>
              <w:rPr>
                <w:b/>
                <w:bCs/>
                <w:color w:val="000000" w:themeColor="text1"/>
              </w:rPr>
            </w:pPr>
          </w:p>
        </w:tc>
        <w:tc>
          <w:tcPr>
            <w:tcW w:w="7343" w:type="dxa"/>
            <w:shd w:val="pct5" w:color="auto" w:fill="FFFFFF"/>
          </w:tcPr>
          <w:p w14:paraId="28201D24" w14:textId="77777777" w:rsidR="009854B6" w:rsidRPr="00C53BAA" w:rsidRDefault="009854B6" w:rsidP="00C71235">
            <w:pPr>
              <w:widowControl w:val="0"/>
              <w:ind w:right="144"/>
              <w:rPr>
                <w:color w:val="000000" w:themeColor="text1"/>
              </w:rPr>
            </w:pPr>
            <w:r w:rsidRPr="00C53BAA">
              <w:rPr>
                <w:color w:val="000000" w:themeColor="text1"/>
              </w:rPr>
              <w:t>REF*JH*A</w:t>
            </w:r>
          </w:p>
        </w:tc>
      </w:tr>
    </w:tbl>
    <w:p w14:paraId="7DAA6ACD" w14:textId="77777777" w:rsidR="009854B6" w:rsidRPr="00C53BAA" w:rsidRDefault="009854B6" w:rsidP="009854B6">
      <w:pPr>
        <w:rPr>
          <w:b/>
          <w:bCs/>
          <w:color w:val="000000" w:themeColor="text1"/>
        </w:rPr>
      </w:pPr>
    </w:p>
    <w:p w14:paraId="0DD036C8" w14:textId="77777777" w:rsidR="009854B6" w:rsidRPr="00C53BAA" w:rsidRDefault="009854B6" w:rsidP="009854B6">
      <w:pPr>
        <w:jc w:val="center"/>
        <w:rPr>
          <w:b/>
          <w:bCs/>
          <w:color w:val="000000" w:themeColor="text1"/>
        </w:rPr>
      </w:pPr>
      <w:r w:rsidRPr="00C53BAA">
        <w:rPr>
          <w:b/>
          <w:bCs/>
          <w:color w:val="000000" w:themeColor="text1"/>
        </w:rPr>
        <w:t>Data Element Summary</w:t>
      </w:r>
    </w:p>
    <w:p w14:paraId="07D25753" w14:textId="77777777" w:rsidR="009854B6" w:rsidRPr="00C53BAA" w:rsidRDefault="009854B6" w:rsidP="009854B6">
      <w:pPr>
        <w:tabs>
          <w:tab w:val="center" w:pos="1440"/>
          <w:tab w:val="center" w:pos="2448"/>
          <w:tab w:val="left" w:pos="2988"/>
          <w:tab w:val="left" w:pos="7883"/>
          <w:tab w:val="left" w:pos="9360"/>
        </w:tabs>
        <w:rPr>
          <w:b/>
          <w:bCs/>
          <w:color w:val="000000" w:themeColor="text1"/>
        </w:rPr>
      </w:pPr>
      <w:r w:rsidRPr="00C53BAA">
        <w:rPr>
          <w:b/>
          <w:bCs/>
          <w:color w:val="000000" w:themeColor="text1"/>
        </w:rPr>
        <w:tab/>
        <w:t>Ref.</w:t>
      </w:r>
      <w:r w:rsidRPr="00C53BAA">
        <w:rPr>
          <w:b/>
          <w:bCs/>
          <w:color w:val="000000" w:themeColor="text1"/>
        </w:rPr>
        <w:tab/>
        <w:t>Data</w:t>
      </w:r>
      <w:r w:rsidRPr="00C53BAA">
        <w:rPr>
          <w:b/>
          <w:bCs/>
          <w:color w:val="000000" w:themeColor="text1"/>
        </w:rPr>
        <w:tab/>
      </w:r>
    </w:p>
    <w:p w14:paraId="2B6CB543" w14:textId="77777777" w:rsidR="009854B6" w:rsidRPr="00C53BAA" w:rsidRDefault="009854B6" w:rsidP="009854B6">
      <w:pPr>
        <w:tabs>
          <w:tab w:val="center" w:pos="1440"/>
          <w:tab w:val="center" w:pos="2448"/>
          <w:tab w:val="left" w:pos="2988"/>
          <w:tab w:val="left" w:pos="7883"/>
          <w:tab w:val="left" w:pos="9360"/>
        </w:tabs>
        <w:rPr>
          <w:b/>
          <w:bCs/>
          <w:color w:val="000000" w:themeColor="text1"/>
        </w:rPr>
      </w:pPr>
      <w:r w:rsidRPr="00C53BAA">
        <w:rPr>
          <w:b/>
          <w:bCs/>
          <w:color w:val="000000" w:themeColor="text1"/>
          <w:u w:val="words"/>
        </w:rPr>
        <w:tab/>
        <w:t>Des.</w:t>
      </w:r>
      <w:r w:rsidRPr="00C53BAA">
        <w:rPr>
          <w:b/>
          <w:bCs/>
          <w:color w:val="000000" w:themeColor="text1"/>
          <w:u w:val="words"/>
        </w:rPr>
        <w:tab/>
        <w:t>Element</w:t>
      </w:r>
      <w:r w:rsidRPr="00C53BAA">
        <w:rPr>
          <w:b/>
          <w:bCs/>
          <w:color w:val="000000" w:themeColor="text1"/>
          <w:u w:val="words"/>
        </w:rPr>
        <w:tab/>
        <w:t>Name</w:t>
      </w:r>
      <w:r w:rsidRPr="00C53BAA">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C53BAA" w14:paraId="6B881039" w14:textId="77777777" w:rsidTr="00C71235">
        <w:trPr>
          <w:cantSplit/>
        </w:trPr>
        <w:tc>
          <w:tcPr>
            <w:tcW w:w="1007" w:type="dxa"/>
          </w:tcPr>
          <w:p w14:paraId="0472A854" w14:textId="77777777" w:rsidR="009854B6" w:rsidRPr="00C53BAA" w:rsidRDefault="009854B6" w:rsidP="00C71235">
            <w:pPr>
              <w:tabs>
                <w:tab w:val="center" w:pos="1440"/>
                <w:tab w:val="center" w:pos="2448"/>
                <w:tab w:val="left" w:pos="2988"/>
                <w:tab w:val="left" w:pos="7883"/>
                <w:tab w:val="left" w:pos="9360"/>
              </w:tabs>
              <w:ind w:right="144"/>
              <w:rPr>
                <w:b/>
                <w:bCs/>
                <w:color w:val="000000" w:themeColor="text1"/>
              </w:rPr>
            </w:pPr>
            <w:r w:rsidRPr="00C53BAA">
              <w:rPr>
                <w:b/>
                <w:bCs/>
                <w:color w:val="000000" w:themeColor="text1"/>
              </w:rPr>
              <w:t>Must Use</w:t>
            </w:r>
          </w:p>
        </w:tc>
        <w:tc>
          <w:tcPr>
            <w:tcW w:w="1080" w:type="dxa"/>
          </w:tcPr>
          <w:p w14:paraId="3DB061F4" w14:textId="77777777" w:rsidR="009854B6" w:rsidRPr="00C53BAA" w:rsidRDefault="009854B6" w:rsidP="00C71235">
            <w:pPr>
              <w:ind w:right="144"/>
              <w:jc w:val="center"/>
              <w:rPr>
                <w:b/>
                <w:bCs/>
                <w:color w:val="000000" w:themeColor="text1"/>
              </w:rPr>
            </w:pPr>
            <w:r w:rsidRPr="00C53BAA">
              <w:rPr>
                <w:b/>
                <w:bCs/>
                <w:color w:val="000000" w:themeColor="text1"/>
              </w:rPr>
              <w:t>REF01</w:t>
            </w:r>
          </w:p>
        </w:tc>
        <w:tc>
          <w:tcPr>
            <w:tcW w:w="892" w:type="dxa"/>
          </w:tcPr>
          <w:p w14:paraId="32AA9366" w14:textId="77777777" w:rsidR="009854B6" w:rsidRPr="00C53BAA" w:rsidRDefault="009854B6" w:rsidP="00C71235">
            <w:pPr>
              <w:ind w:right="144"/>
              <w:jc w:val="center"/>
              <w:rPr>
                <w:b/>
                <w:bCs/>
                <w:color w:val="000000" w:themeColor="text1"/>
              </w:rPr>
            </w:pPr>
            <w:r w:rsidRPr="00C53BAA">
              <w:rPr>
                <w:b/>
                <w:bCs/>
                <w:color w:val="000000" w:themeColor="text1"/>
              </w:rPr>
              <w:t>128</w:t>
            </w:r>
          </w:p>
        </w:tc>
        <w:tc>
          <w:tcPr>
            <w:tcW w:w="4896" w:type="dxa"/>
            <w:gridSpan w:val="4"/>
          </w:tcPr>
          <w:p w14:paraId="54E58E04" w14:textId="77777777" w:rsidR="009854B6" w:rsidRPr="00C53BAA" w:rsidRDefault="009854B6" w:rsidP="00C71235">
            <w:pPr>
              <w:ind w:right="144"/>
              <w:rPr>
                <w:b/>
                <w:bCs/>
                <w:color w:val="000000" w:themeColor="text1"/>
              </w:rPr>
            </w:pPr>
            <w:r w:rsidRPr="00C53BAA">
              <w:rPr>
                <w:b/>
                <w:bCs/>
                <w:color w:val="000000" w:themeColor="text1"/>
              </w:rPr>
              <w:t>Reference Identification Qualifier</w:t>
            </w:r>
          </w:p>
        </w:tc>
        <w:tc>
          <w:tcPr>
            <w:tcW w:w="432" w:type="dxa"/>
          </w:tcPr>
          <w:p w14:paraId="058600C1" w14:textId="77777777" w:rsidR="009854B6" w:rsidRPr="00C53BAA" w:rsidRDefault="009854B6" w:rsidP="00C71235">
            <w:pPr>
              <w:ind w:right="144"/>
              <w:rPr>
                <w:b/>
                <w:bCs/>
                <w:color w:val="000000" w:themeColor="text1"/>
              </w:rPr>
            </w:pPr>
            <w:r w:rsidRPr="00C53BAA">
              <w:rPr>
                <w:b/>
                <w:bCs/>
                <w:color w:val="000000" w:themeColor="text1"/>
              </w:rPr>
              <w:t>M</w:t>
            </w:r>
          </w:p>
        </w:tc>
        <w:tc>
          <w:tcPr>
            <w:tcW w:w="1440" w:type="dxa"/>
            <w:gridSpan w:val="3"/>
          </w:tcPr>
          <w:p w14:paraId="00D7A2AA" w14:textId="77777777" w:rsidR="009854B6" w:rsidRPr="00C53BAA" w:rsidRDefault="009854B6" w:rsidP="00C71235">
            <w:pPr>
              <w:ind w:right="144"/>
              <w:rPr>
                <w:b/>
                <w:bCs/>
                <w:color w:val="000000" w:themeColor="text1"/>
              </w:rPr>
            </w:pPr>
            <w:r w:rsidRPr="00C53BAA">
              <w:rPr>
                <w:b/>
                <w:bCs/>
                <w:color w:val="000000" w:themeColor="text1"/>
              </w:rPr>
              <w:t>ID 2/3</w:t>
            </w:r>
          </w:p>
        </w:tc>
      </w:tr>
      <w:tr w:rsidR="009854B6" w:rsidRPr="00C53BAA" w14:paraId="09708431" w14:textId="77777777" w:rsidTr="00C71235">
        <w:trPr>
          <w:gridAfter w:val="1"/>
          <w:wAfter w:w="244" w:type="dxa"/>
          <w:cantSplit/>
        </w:trPr>
        <w:tc>
          <w:tcPr>
            <w:tcW w:w="2980" w:type="dxa"/>
            <w:gridSpan w:val="3"/>
          </w:tcPr>
          <w:p w14:paraId="5DE34AF3" w14:textId="77777777" w:rsidR="009854B6" w:rsidRPr="00C53BAA" w:rsidRDefault="009854B6" w:rsidP="00C71235">
            <w:pPr>
              <w:widowControl w:val="0"/>
              <w:spacing w:before="60"/>
              <w:ind w:right="144"/>
              <w:rPr>
                <w:b/>
                <w:bCs/>
                <w:color w:val="000000" w:themeColor="text1"/>
              </w:rPr>
            </w:pPr>
          </w:p>
        </w:tc>
        <w:tc>
          <w:tcPr>
            <w:tcW w:w="6523" w:type="dxa"/>
            <w:gridSpan w:val="7"/>
          </w:tcPr>
          <w:p w14:paraId="73BF3566"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Code qualifying the Reference Identification</w:t>
            </w:r>
          </w:p>
        </w:tc>
      </w:tr>
      <w:tr w:rsidR="009854B6" w:rsidRPr="00C53BAA" w14:paraId="1FD6EF6D" w14:textId="77777777" w:rsidTr="00C71235">
        <w:trPr>
          <w:gridAfter w:val="2"/>
          <w:wAfter w:w="388" w:type="dxa"/>
          <w:cantSplit/>
        </w:trPr>
        <w:tc>
          <w:tcPr>
            <w:tcW w:w="3311" w:type="dxa"/>
            <w:gridSpan w:val="4"/>
          </w:tcPr>
          <w:p w14:paraId="3C8C0246" w14:textId="77777777" w:rsidR="009854B6" w:rsidRPr="00C53BAA" w:rsidRDefault="009854B6" w:rsidP="00C71235">
            <w:pPr>
              <w:ind w:right="144"/>
              <w:rPr>
                <w:color w:val="000000" w:themeColor="text1"/>
              </w:rPr>
            </w:pPr>
          </w:p>
        </w:tc>
        <w:tc>
          <w:tcPr>
            <w:tcW w:w="1152" w:type="dxa"/>
          </w:tcPr>
          <w:p w14:paraId="6240134A" w14:textId="77777777" w:rsidR="009854B6" w:rsidRPr="00C53BAA" w:rsidRDefault="009854B6" w:rsidP="00C71235">
            <w:pPr>
              <w:ind w:right="144"/>
              <w:rPr>
                <w:color w:val="000000" w:themeColor="text1"/>
              </w:rPr>
            </w:pPr>
            <w:r w:rsidRPr="00C53BAA">
              <w:rPr>
                <w:color w:val="000000" w:themeColor="text1"/>
              </w:rPr>
              <w:t>JH</w:t>
            </w:r>
          </w:p>
        </w:tc>
        <w:tc>
          <w:tcPr>
            <w:tcW w:w="216" w:type="dxa"/>
          </w:tcPr>
          <w:p w14:paraId="4F30F23F" w14:textId="77777777" w:rsidR="009854B6" w:rsidRPr="00C53BAA" w:rsidRDefault="009854B6" w:rsidP="00C71235">
            <w:pPr>
              <w:ind w:right="144"/>
              <w:rPr>
                <w:color w:val="000000" w:themeColor="text1"/>
              </w:rPr>
            </w:pPr>
          </w:p>
        </w:tc>
        <w:tc>
          <w:tcPr>
            <w:tcW w:w="4680" w:type="dxa"/>
            <w:gridSpan w:val="3"/>
          </w:tcPr>
          <w:p w14:paraId="23CA3819" w14:textId="77777777" w:rsidR="009854B6" w:rsidRPr="00C53BAA" w:rsidRDefault="009854B6" w:rsidP="00C71235">
            <w:pPr>
              <w:ind w:right="144"/>
              <w:rPr>
                <w:color w:val="000000" w:themeColor="text1"/>
              </w:rPr>
            </w:pPr>
            <w:r w:rsidRPr="00C53BAA">
              <w:rPr>
                <w:color w:val="000000" w:themeColor="text1"/>
              </w:rPr>
              <w:t>Meter Role</w:t>
            </w:r>
          </w:p>
        </w:tc>
      </w:tr>
      <w:tr w:rsidR="009854B6" w:rsidRPr="00C53BAA" w14:paraId="2FB1424E" w14:textId="77777777" w:rsidTr="00C71235">
        <w:trPr>
          <w:cantSplit/>
        </w:trPr>
        <w:tc>
          <w:tcPr>
            <w:tcW w:w="1007" w:type="dxa"/>
          </w:tcPr>
          <w:p w14:paraId="13ABE1FF" w14:textId="77777777" w:rsidR="009854B6" w:rsidRPr="00C53BAA" w:rsidRDefault="009854B6" w:rsidP="00C71235">
            <w:pPr>
              <w:ind w:right="144"/>
              <w:rPr>
                <w:b/>
                <w:bCs/>
                <w:color w:val="000000" w:themeColor="text1"/>
              </w:rPr>
            </w:pPr>
            <w:r w:rsidRPr="00C53BAA">
              <w:rPr>
                <w:b/>
                <w:bCs/>
                <w:color w:val="000000" w:themeColor="text1"/>
              </w:rPr>
              <w:t>Must Use</w:t>
            </w:r>
          </w:p>
        </w:tc>
        <w:tc>
          <w:tcPr>
            <w:tcW w:w="1080" w:type="dxa"/>
          </w:tcPr>
          <w:p w14:paraId="4409AC5C" w14:textId="77777777" w:rsidR="009854B6" w:rsidRPr="00C53BAA" w:rsidRDefault="009854B6" w:rsidP="00C71235">
            <w:pPr>
              <w:ind w:right="144"/>
              <w:jc w:val="center"/>
              <w:rPr>
                <w:b/>
                <w:bCs/>
                <w:color w:val="000000" w:themeColor="text1"/>
              </w:rPr>
            </w:pPr>
            <w:r w:rsidRPr="00C53BAA">
              <w:rPr>
                <w:b/>
                <w:bCs/>
                <w:color w:val="000000" w:themeColor="text1"/>
              </w:rPr>
              <w:t>REF02</w:t>
            </w:r>
          </w:p>
        </w:tc>
        <w:tc>
          <w:tcPr>
            <w:tcW w:w="892" w:type="dxa"/>
          </w:tcPr>
          <w:p w14:paraId="42260C28" w14:textId="77777777" w:rsidR="009854B6" w:rsidRPr="00C53BAA" w:rsidRDefault="009854B6" w:rsidP="00C71235">
            <w:pPr>
              <w:ind w:right="144"/>
              <w:jc w:val="center"/>
              <w:rPr>
                <w:b/>
                <w:bCs/>
                <w:color w:val="000000" w:themeColor="text1"/>
              </w:rPr>
            </w:pPr>
            <w:r w:rsidRPr="00C53BAA">
              <w:rPr>
                <w:b/>
                <w:bCs/>
                <w:color w:val="000000" w:themeColor="text1"/>
              </w:rPr>
              <w:t>127</w:t>
            </w:r>
          </w:p>
        </w:tc>
        <w:tc>
          <w:tcPr>
            <w:tcW w:w="4896" w:type="dxa"/>
            <w:gridSpan w:val="4"/>
          </w:tcPr>
          <w:p w14:paraId="48AD1FFD" w14:textId="77777777" w:rsidR="009854B6" w:rsidRPr="00C53BAA" w:rsidRDefault="009854B6" w:rsidP="00C71235">
            <w:pPr>
              <w:ind w:right="144"/>
              <w:rPr>
                <w:b/>
                <w:bCs/>
                <w:color w:val="000000" w:themeColor="text1"/>
              </w:rPr>
            </w:pPr>
            <w:r w:rsidRPr="00C53BAA">
              <w:rPr>
                <w:b/>
                <w:bCs/>
                <w:color w:val="000000" w:themeColor="text1"/>
              </w:rPr>
              <w:t>Reference Identification</w:t>
            </w:r>
          </w:p>
        </w:tc>
        <w:tc>
          <w:tcPr>
            <w:tcW w:w="432" w:type="dxa"/>
          </w:tcPr>
          <w:p w14:paraId="34B1155C" w14:textId="77777777" w:rsidR="009854B6" w:rsidRPr="00C53BAA" w:rsidRDefault="009854B6" w:rsidP="00C71235">
            <w:pPr>
              <w:ind w:right="144"/>
              <w:rPr>
                <w:b/>
                <w:bCs/>
                <w:color w:val="000000" w:themeColor="text1"/>
              </w:rPr>
            </w:pPr>
            <w:r w:rsidRPr="00C53BAA">
              <w:rPr>
                <w:b/>
                <w:bCs/>
                <w:color w:val="000000" w:themeColor="text1"/>
              </w:rPr>
              <w:t>X</w:t>
            </w:r>
          </w:p>
        </w:tc>
        <w:tc>
          <w:tcPr>
            <w:tcW w:w="1440" w:type="dxa"/>
            <w:gridSpan w:val="3"/>
          </w:tcPr>
          <w:p w14:paraId="088D4C35" w14:textId="77777777" w:rsidR="009854B6" w:rsidRPr="00C53BAA" w:rsidRDefault="009854B6" w:rsidP="00C71235">
            <w:pPr>
              <w:ind w:right="144"/>
              <w:rPr>
                <w:b/>
                <w:bCs/>
                <w:color w:val="000000" w:themeColor="text1"/>
              </w:rPr>
            </w:pPr>
            <w:r w:rsidRPr="00C53BAA">
              <w:rPr>
                <w:b/>
                <w:bCs/>
                <w:color w:val="000000" w:themeColor="text1"/>
              </w:rPr>
              <w:t>AN 1/30</w:t>
            </w:r>
          </w:p>
        </w:tc>
      </w:tr>
      <w:tr w:rsidR="009854B6" w:rsidRPr="00C53BAA" w14:paraId="22992B83" w14:textId="77777777" w:rsidTr="00C71235">
        <w:trPr>
          <w:gridAfter w:val="1"/>
          <w:wAfter w:w="244" w:type="dxa"/>
          <w:cantSplit/>
        </w:trPr>
        <w:tc>
          <w:tcPr>
            <w:tcW w:w="2980" w:type="dxa"/>
            <w:gridSpan w:val="3"/>
          </w:tcPr>
          <w:p w14:paraId="3E4974E4" w14:textId="77777777" w:rsidR="009854B6" w:rsidRPr="00C53BAA" w:rsidRDefault="009854B6" w:rsidP="00C71235">
            <w:pPr>
              <w:widowControl w:val="0"/>
              <w:spacing w:before="60"/>
              <w:ind w:right="144"/>
              <w:rPr>
                <w:color w:val="000000" w:themeColor="text1"/>
                <w:sz w:val="16"/>
                <w:szCs w:val="16"/>
              </w:rPr>
            </w:pPr>
          </w:p>
        </w:tc>
        <w:tc>
          <w:tcPr>
            <w:tcW w:w="6523" w:type="dxa"/>
            <w:gridSpan w:val="7"/>
          </w:tcPr>
          <w:p w14:paraId="23161E67" w14:textId="77777777" w:rsidR="009854B6" w:rsidRPr="00C53BAA" w:rsidRDefault="009854B6" w:rsidP="00C71235">
            <w:pPr>
              <w:widowControl w:val="0"/>
              <w:spacing w:before="60"/>
              <w:ind w:right="144"/>
              <w:rPr>
                <w:color w:val="000000" w:themeColor="text1"/>
                <w:sz w:val="16"/>
                <w:szCs w:val="16"/>
              </w:rPr>
            </w:pPr>
            <w:r w:rsidRPr="00C53BAA">
              <w:rPr>
                <w:color w:val="000000" w:themeColor="text1"/>
                <w:sz w:val="16"/>
                <w:szCs w:val="16"/>
              </w:rPr>
              <w:t>Reference information as defined for a particular Transaction Set or as specified by the Reference Identification Qualifier</w:t>
            </w:r>
          </w:p>
        </w:tc>
      </w:tr>
      <w:tr w:rsidR="009854B6" w:rsidRPr="00C53BAA" w14:paraId="1E6ABDF8" w14:textId="77777777" w:rsidTr="00C71235">
        <w:trPr>
          <w:gridAfter w:val="1"/>
          <w:wAfter w:w="244" w:type="dxa"/>
          <w:cantSplit/>
        </w:trPr>
        <w:tc>
          <w:tcPr>
            <w:tcW w:w="2980" w:type="dxa"/>
            <w:gridSpan w:val="3"/>
          </w:tcPr>
          <w:p w14:paraId="69270F1D" w14:textId="77777777" w:rsidR="009854B6" w:rsidRPr="00C53BAA" w:rsidRDefault="009854B6" w:rsidP="00C71235">
            <w:pPr>
              <w:ind w:right="144"/>
              <w:rPr>
                <w:color w:val="000000" w:themeColor="text1"/>
              </w:rPr>
            </w:pPr>
          </w:p>
        </w:tc>
        <w:tc>
          <w:tcPr>
            <w:tcW w:w="6523" w:type="dxa"/>
            <w:gridSpan w:val="7"/>
            <w:shd w:val="pct5" w:color="auto" w:fill="FFFFFF"/>
          </w:tcPr>
          <w:p w14:paraId="1A7BB32A" w14:textId="77777777" w:rsidR="009854B6" w:rsidRPr="00C53BAA" w:rsidRDefault="009854B6" w:rsidP="00C71235">
            <w:pPr>
              <w:ind w:right="144"/>
              <w:rPr>
                <w:color w:val="000000" w:themeColor="text1"/>
              </w:rPr>
            </w:pPr>
            <w:r w:rsidRPr="00C53BAA">
              <w:rPr>
                <w:color w:val="000000" w:themeColor="text1"/>
              </w:rPr>
              <w:t>When REF01 is JH, valid values for REF02 are:</w:t>
            </w:r>
          </w:p>
          <w:p w14:paraId="16950DC1" w14:textId="77777777" w:rsidR="009854B6" w:rsidRPr="00C53BAA" w:rsidRDefault="009854B6" w:rsidP="00C71235">
            <w:pPr>
              <w:ind w:left="1070" w:right="144" w:hanging="360"/>
              <w:rPr>
                <w:color w:val="000000" w:themeColor="text1"/>
              </w:rPr>
            </w:pPr>
            <w:r w:rsidRPr="00C53BAA">
              <w:rPr>
                <w:color w:val="000000" w:themeColor="text1"/>
              </w:rPr>
              <w:t>S = Subtractive - this consumption needs to be subtracted from the summarized total.</w:t>
            </w:r>
          </w:p>
          <w:p w14:paraId="6F3D6121" w14:textId="77777777" w:rsidR="009854B6" w:rsidRPr="00C53BAA" w:rsidRDefault="009854B6" w:rsidP="00C71235">
            <w:pPr>
              <w:ind w:left="1070" w:right="144" w:hanging="360"/>
              <w:rPr>
                <w:color w:val="000000" w:themeColor="text1"/>
              </w:rPr>
            </w:pPr>
            <w:r w:rsidRPr="00C53BAA">
              <w:rPr>
                <w:color w:val="000000" w:themeColor="text1"/>
              </w:rPr>
              <w:t>A = Additive - this consumption contributed to the summarized total (do nothing).</w:t>
            </w:r>
          </w:p>
          <w:p w14:paraId="20C41BC9" w14:textId="77777777" w:rsidR="009854B6" w:rsidRPr="00C53BAA" w:rsidRDefault="009854B6" w:rsidP="00C71235">
            <w:pPr>
              <w:ind w:left="1070" w:right="144" w:hanging="360"/>
              <w:rPr>
                <w:color w:val="000000" w:themeColor="text1"/>
              </w:rPr>
            </w:pPr>
            <w:r w:rsidRPr="00C53BAA">
              <w:rPr>
                <w:color w:val="000000" w:themeColor="text1"/>
              </w:rPr>
              <w:t>I = Ignore - this consumption did not contribute to the summarized       total (do nothing).</w:t>
            </w:r>
          </w:p>
        </w:tc>
      </w:tr>
      <w:bookmarkEnd w:id="519"/>
    </w:tbl>
    <w:p w14:paraId="0006A5AB" w14:textId="77777777" w:rsidR="009854B6" w:rsidRPr="00C53BAA" w:rsidRDefault="009854B6" w:rsidP="009854B6">
      <w:pPr>
        <w:rPr>
          <w:color w:val="FF0000"/>
        </w:rPr>
      </w:pPr>
      <w:r w:rsidRPr="00C53BAA">
        <w:rPr>
          <w:color w:val="FF0000"/>
        </w:rPr>
        <w:br w:type="page"/>
      </w:r>
    </w:p>
    <w:p w14:paraId="51D5EC70" w14:textId="4CA3F004" w:rsidR="009854B6" w:rsidRPr="00BB6FC3" w:rsidRDefault="009854B6" w:rsidP="00BB6FC3">
      <w:pPr>
        <w:pStyle w:val="Heading2"/>
        <w:rPr>
          <w:u w:val="none"/>
        </w:rPr>
      </w:pPr>
      <w:r w:rsidRPr="002B3C94">
        <w:rPr>
          <w:bCs/>
          <w:color w:val="FF0000"/>
        </w:rPr>
        <w:lastRenderedPageBreak/>
        <w:t xml:space="preserve">   </w:t>
      </w:r>
      <w:r w:rsidRPr="002B3C94">
        <w:t xml:space="preserve">    </w:t>
      </w:r>
      <w:r w:rsidRPr="00BB6FC3">
        <w:rPr>
          <w:u w:val="none"/>
        </w:rPr>
        <w:t xml:space="preserve">             </w:t>
      </w:r>
      <w:bookmarkStart w:id="521" w:name="_Toc165450568"/>
      <w:r w:rsidRPr="00BB6FC3">
        <w:rPr>
          <w:u w:val="none"/>
        </w:rPr>
        <w:t xml:space="preserve">Segment:     </w:t>
      </w:r>
      <w:r w:rsidRPr="00BB6FC3">
        <w:rPr>
          <w:u w:val="none"/>
        </w:rPr>
        <w:tab/>
        <w:t xml:space="preserve">  </w:t>
      </w:r>
      <w:r w:rsidRPr="00BB6FC3">
        <w:rPr>
          <w:sz w:val="40"/>
          <w:szCs w:val="40"/>
          <w:u w:val="none"/>
        </w:rPr>
        <w:t xml:space="preserve">REF </w:t>
      </w:r>
      <w:r w:rsidRPr="00BB6FC3">
        <w:rPr>
          <w:u w:val="none"/>
        </w:rPr>
        <w:t>Reference Identification (IX=Number of Dials/Digits)</w:t>
      </w:r>
      <w:bookmarkEnd w:id="521"/>
    </w:p>
    <w:p w14:paraId="16DC62F3" w14:textId="77777777" w:rsidR="009854B6" w:rsidRPr="00C53BAA" w:rsidRDefault="009854B6" w:rsidP="009854B6">
      <w:pPr>
        <w:tabs>
          <w:tab w:val="right" w:pos="1800"/>
          <w:tab w:val="left" w:pos="2160"/>
        </w:tabs>
        <w:ind w:left="2160" w:hanging="2160"/>
        <w:rPr>
          <w:b/>
          <w:bCs/>
          <w:color w:val="000000" w:themeColor="text1"/>
        </w:rPr>
      </w:pPr>
      <w:r w:rsidRPr="002B3C94">
        <w:rPr>
          <w:b/>
          <w:bCs/>
          <w:color w:val="FF0000"/>
        </w:rPr>
        <w:tab/>
      </w:r>
      <w:r w:rsidRPr="00C53BAA">
        <w:rPr>
          <w:b/>
          <w:bCs/>
          <w:color w:val="000000" w:themeColor="text1"/>
        </w:rPr>
        <w:t>Position:</w:t>
      </w:r>
      <w:r w:rsidRPr="00C53BAA">
        <w:rPr>
          <w:b/>
          <w:bCs/>
          <w:color w:val="000000" w:themeColor="text1"/>
        </w:rPr>
        <w:tab/>
      </w:r>
      <w:r w:rsidRPr="00C53BAA">
        <w:rPr>
          <w:color w:val="000000" w:themeColor="text1"/>
        </w:rPr>
        <w:t>030</w:t>
      </w:r>
    </w:p>
    <w:p w14:paraId="1FCCCB16"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Loop:</w:t>
      </w:r>
      <w:r w:rsidRPr="00C53BAA">
        <w:rPr>
          <w:b/>
          <w:bCs/>
          <w:color w:val="000000" w:themeColor="text1"/>
        </w:rPr>
        <w:tab/>
      </w:r>
      <w:r w:rsidRPr="00C53BAA">
        <w:rPr>
          <w:color w:val="000000" w:themeColor="text1"/>
        </w:rPr>
        <w:t>PTD</w:t>
      </w:r>
      <w:r w:rsidRPr="00C53BAA">
        <w:rPr>
          <w:b/>
          <w:bCs/>
          <w:color w:val="000000" w:themeColor="text1"/>
        </w:rPr>
        <w:t xml:space="preserve">         </w:t>
      </w:r>
    </w:p>
    <w:p w14:paraId="0E97D76C"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Level:</w:t>
      </w:r>
      <w:r w:rsidRPr="00C53BAA">
        <w:rPr>
          <w:b/>
          <w:bCs/>
          <w:color w:val="000000" w:themeColor="text1"/>
        </w:rPr>
        <w:tab/>
      </w:r>
      <w:r w:rsidRPr="00C53BAA">
        <w:rPr>
          <w:color w:val="000000" w:themeColor="text1"/>
        </w:rPr>
        <w:t>Detail</w:t>
      </w:r>
    </w:p>
    <w:p w14:paraId="72300833"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Usage:</w:t>
      </w:r>
      <w:r w:rsidRPr="00C53BAA">
        <w:rPr>
          <w:b/>
          <w:bCs/>
          <w:color w:val="000000" w:themeColor="text1"/>
        </w:rPr>
        <w:tab/>
      </w:r>
      <w:r w:rsidRPr="00C53BAA">
        <w:rPr>
          <w:color w:val="000000" w:themeColor="text1"/>
        </w:rPr>
        <w:t>Optional</w:t>
      </w:r>
    </w:p>
    <w:p w14:paraId="37B76EAF"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Max Use:</w:t>
      </w:r>
      <w:r w:rsidRPr="00C53BAA">
        <w:rPr>
          <w:b/>
          <w:bCs/>
          <w:color w:val="000000" w:themeColor="text1"/>
        </w:rPr>
        <w:tab/>
      </w:r>
      <w:r w:rsidRPr="00C53BAA">
        <w:rPr>
          <w:color w:val="000000" w:themeColor="text1"/>
        </w:rPr>
        <w:t>20</w:t>
      </w:r>
    </w:p>
    <w:p w14:paraId="131E079E" w14:textId="77777777" w:rsidR="009854B6" w:rsidRPr="00C53BAA" w:rsidRDefault="009854B6" w:rsidP="009854B6">
      <w:pPr>
        <w:tabs>
          <w:tab w:val="right" w:pos="1800"/>
          <w:tab w:val="left" w:pos="2160"/>
        </w:tabs>
        <w:ind w:left="2160" w:hanging="2160"/>
        <w:rPr>
          <w:b/>
          <w:bCs/>
          <w:color w:val="000000" w:themeColor="text1"/>
        </w:rPr>
      </w:pPr>
      <w:r w:rsidRPr="00C53BAA">
        <w:rPr>
          <w:b/>
          <w:bCs/>
          <w:color w:val="000000" w:themeColor="text1"/>
        </w:rPr>
        <w:tab/>
        <w:t>Purpose:</w:t>
      </w:r>
      <w:r w:rsidRPr="00C53BAA">
        <w:rPr>
          <w:b/>
          <w:bCs/>
          <w:color w:val="000000" w:themeColor="text1"/>
        </w:rPr>
        <w:tab/>
      </w:r>
      <w:r w:rsidRPr="00C53BAA">
        <w:rPr>
          <w:color w:val="000000" w:themeColor="text1"/>
        </w:rPr>
        <w:t>To specify identifying information</w:t>
      </w:r>
    </w:p>
    <w:p w14:paraId="0216FC4A"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Syntax Notes:</w:t>
      </w:r>
      <w:r w:rsidRPr="00C53BAA">
        <w:rPr>
          <w:b/>
          <w:bCs/>
          <w:color w:val="000000" w:themeColor="text1"/>
        </w:rPr>
        <w:tab/>
        <w:t>1</w:t>
      </w:r>
      <w:r w:rsidRPr="00C53BAA">
        <w:rPr>
          <w:b/>
          <w:bCs/>
          <w:color w:val="000000" w:themeColor="text1"/>
        </w:rPr>
        <w:tab/>
      </w:r>
      <w:r w:rsidRPr="00C53BAA">
        <w:rPr>
          <w:color w:val="000000" w:themeColor="text1"/>
        </w:rPr>
        <w:t>At least one of REF02 or REF03 is required.</w:t>
      </w:r>
    </w:p>
    <w:p w14:paraId="46D945B9"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2</w:t>
      </w:r>
      <w:r w:rsidRPr="00C53BAA">
        <w:rPr>
          <w:b/>
          <w:bCs/>
          <w:color w:val="000000" w:themeColor="text1"/>
        </w:rPr>
        <w:tab/>
      </w:r>
      <w:r w:rsidRPr="00C53BAA">
        <w:rPr>
          <w:color w:val="000000" w:themeColor="text1"/>
        </w:rPr>
        <w:t>If either C04003 or C04004 is present, then the other is required.</w:t>
      </w:r>
    </w:p>
    <w:p w14:paraId="1854B5CF"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3</w:t>
      </w:r>
      <w:r w:rsidRPr="00C53BAA">
        <w:rPr>
          <w:b/>
          <w:bCs/>
          <w:color w:val="000000" w:themeColor="text1"/>
        </w:rPr>
        <w:tab/>
      </w:r>
      <w:r w:rsidRPr="00C53BAA">
        <w:rPr>
          <w:color w:val="000000" w:themeColor="text1"/>
        </w:rPr>
        <w:t>If either C04005 or C04006 is present, then the other is required.</w:t>
      </w:r>
    </w:p>
    <w:p w14:paraId="04CF8A63"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Semantic Notes:</w:t>
      </w:r>
      <w:r w:rsidRPr="00C53BAA">
        <w:rPr>
          <w:b/>
          <w:bCs/>
          <w:color w:val="000000" w:themeColor="text1"/>
        </w:rPr>
        <w:tab/>
        <w:t>1</w:t>
      </w:r>
      <w:r w:rsidRPr="00C53BAA">
        <w:rPr>
          <w:b/>
          <w:bCs/>
          <w:color w:val="000000" w:themeColor="text1"/>
        </w:rPr>
        <w:tab/>
      </w:r>
      <w:r w:rsidRPr="00C53BAA">
        <w:rPr>
          <w:color w:val="000000" w:themeColor="text1"/>
        </w:rPr>
        <w:t>REF04 contains data relating to the value cited in REF02.</w:t>
      </w:r>
    </w:p>
    <w:p w14:paraId="28FCB6AE" w14:textId="77777777" w:rsidR="009854B6" w:rsidRPr="00C53BAA" w:rsidRDefault="009854B6" w:rsidP="009854B6">
      <w:pPr>
        <w:tabs>
          <w:tab w:val="right" w:pos="1800"/>
          <w:tab w:val="left" w:pos="2160"/>
          <w:tab w:val="left" w:pos="2520"/>
        </w:tabs>
        <w:ind w:left="2520" w:hanging="2520"/>
        <w:rPr>
          <w:b/>
          <w:bCs/>
          <w:color w:val="000000" w:themeColor="text1"/>
        </w:rPr>
      </w:pPr>
      <w:r w:rsidRPr="00C53BAA">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854B6" w:rsidRPr="00C53BAA" w14:paraId="6075054D" w14:textId="77777777" w:rsidTr="00C71235">
        <w:trPr>
          <w:cantSplit/>
        </w:trPr>
        <w:tc>
          <w:tcPr>
            <w:tcW w:w="1980" w:type="dxa"/>
          </w:tcPr>
          <w:p w14:paraId="01F90C54" w14:textId="77777777" w:rsidR="009854B6" w:rsidRPr="00C53BAA" w:rsidRDefault="009854B6" w:rsidP="00C71235">
            <w:pPr>
              <w:ind w:right="144"/>
              <w:jc w:val="right"/>
              <w:rPr>
                <w:b/>
                <w:color w:val="000000" w:themeColor="text1"/>
              </w:rPr>
            </w:pPr>
            <w:bookmarkStart w:id="522" w:name="_Hlk159659160"/>
            <w:r w:rsidRPr="00C53BAA">
              <w:rPr>
                <w:b/>
                <w:color w:val="000000" w:themeColor="text1"/>
              </w:rPr>
              <w:t>PA Use:</w:t>
            </w:r>
          </w:p>
        </w:tc>
        <w:tc>
          <w:tcPr>
            <w:tcW w:w="180" w:type="dxa"/>
          </w:tcPr>
          <w:p w14:paraId="4A5AA132" w14:textId="77777777" w:rsidR="009854B6" w:rsidRPr="00C53BAA" w:rsidRDefault="009854B6" w:rsidP="00C71235">
            <w:pPr>
              <w:ind w:right="144"/>
              <w:jc w:val="right"/>
              <w:rPr>
                <w:color w:val="000000" w:themeColor="text1"/>
                <w:sz w:val="24"/>
              </w:rPr>
            </w:pPr>
          </w:p>
        </w:tc>
        <w:tc>
          <w:tcPr>
            <w:tcW w:w="7650" w:type="dxa"/>
            <w:shd w:val="pct5" w:color="auto" w:fill="FFFFFF"/>
          </w:tcPr>
          <w:p w14:paraId="11E6DB3A" w14:textId="77777777" w:rsidR="009854B6" w:rsidRPr="00C53BAA" w:rsidRDefault="009854B6" w:rsidP="00C71235">
            <w:pPr>
              <w:ind w:right="144"/>
              <w:rPr>
                <w:color w:val="000000" w:themeColor="text1"/>
              </w:rPr>
            </w:pPr>
            <w:r w:rsidRPr="00C53BAA">
              <w:rPr>
                <w:color w:val="000000" w:themeColor="text1"/>
              </w:rPr>
              <w:t>Not Used</w:t>
            </w:r>
          </w:p>
        </w:tc>
      </w:tr>
      <w:tr w:rsidR="009854B6" w:rsidRPr="00C53BAA" w14:paraId="6833DA85" w14:textId="77777777" w:rsidTr="00C71235">
        <w:trPr>
          <w:cantSplit/>
        </w:trPr>
        <w:tc>
          <w:tcPr>
            <w:tcW w:w="1980" w:type="dxa"/>
          </w:tcPr>
          <w:p w14:paraId="045954E3" w14:textId="77777777" w:rsidR="009854B6" w:rsidRPr="00C53BAA" w:rsidRDefault="009854B6" w:rsidP="00C71235">
            <w:pPr>
              <w:ind w:right="144"/>
              <w:jc w:val="right"/>
              <w:rPr>
                <w:b/>
                <w:color w:val="000000" w:themeColor="text1"/>
              </w:rPr>
            </w:pPr>
            <w:r w:rsidRPr="00C53BAA">
              <w:rPr>
                <w:b/>
                <w:color w:val="000000" w:themeColor="text1"/>
              </w:rPr>
              <w:t>NJ Use:</w:t>
            </w:r>
          </w:p>
        </w:tc>
        <w:tc>
          <w:tcPr>
            <w:tcW w:w="180" w:type="dxa"/>
          </w:tcPr>
          <w:p w14:paraId="721A29E1" w14:textId="77777777" w:rsidR="009854B6" w:rsidRPr="00C53BAA" w:rsidRDefault="009854B6" w:rsidP="00C71235">
            <w:pPr>
              <w:ind w:right="144"/>
              <w:jc w:val="right"/>
              <w:rPr>
                <w:color w:val="000000" w:themeColor="text1"/>
                <w:sz w:val="24"/>
              </w:rPr>
            </w:pPr>
          </w:p>
        </w:tc>
        <w:tc>
          <w:tcPr>
            <w:tcW w:w="7650" w:type="dxa"/>
            <w:shd w:val="pct5" w:color="auto" w:fill="FFFFFF"/>
          </w:tcPr>
          <w:p w14:paraId="70C59D63" w14:textId="77777777" w:rsidR="009854B6" w:rsidRPr="00C53BAA" w:rsidRDefault="009854B6" w:rsidP="00C71235">
            <w:pPr>
              <w:ind w:right="144"/>
              <w:rPr>
                <w:color w:val="000000" w:themeColor="text1"/>
              </w:rPr>
            </w:pPr>
            <w:r w:rsidRPr="00C53BAA">
              <w:rPr>
                <w:color w:val="000000" w:themeColor="text1"/>
              </w:rPr>
              <w:t>Not Used</w:t>
            </w:r>
          </w:p>
        </w:tc>
      </w:tr>
      <w:tr w:rsidR="009854B6" w:rsidRPr="00C53BAA" w14:paraId="7CAFF520" w14:textId="77777777" w:rsidTr="00C71235">
        <w:trPr>
          <w:cantSplit/>
        </w:trPr>
        <w:tc>
          <w:tcPr>
            <w:tcW w:w="1980" w:type="dxa"/>
          </w:tcPr>
          <w:p w14:paraId="28530E63" w14:textId="77777777" w:rsidR="009854B6" w:rsidRPr="00C53BAA" w:rsidRDefault="009854B6" w:rsidP="00C71235">
            <w:pPr>
              <w:ind w:right="144"/>
              <w:jc w:val="right"/>
              <w:rPr>
                <w:b/>
                <w:color w:val="000000" w:themeColor="text1"/>
              </w:rPr>
            </w:pPr>
            <w:r w:rsidRPr="00C53BAA">
              <w:rPr>
                <w:b/>
                <w:color w:val="000000" w:themeColor="text1"/>
              </w:rPr>
              <w:t>DE Use:</w:t>
            </w:r>
          </w:p>
        </w:tc>
        <w:tc>
          <w:tcPr>
            <w:tcW w:w="180" w:type="dxa"/>
          </w:tcPr>
          <w:p w14:paraId="155BBF4A" w14:textId="77777777" w:rsidR="009854B6" w:rsidRPr="00C53BAA" w:rsidRDefault="009854B6" w:rsidP="00C71235">
            <w:pPr>
              <w:ind w:right="144"/>
              <w:jc w:val="right"/>
              <w:rPr>
                <w:color w:val="000000" w:themeColor="text1"/>
                <w:sz w:val="24"/>
              </w:rPr>
            </w:pPr>
          </w:p>
        </w:tc>
        <w:tc>
          <w:tcPr>
            <w:tcW w:w="7650" w:type="dxa"/>
            <w:shd w:val="pct5" w:color="auto" w:fill="FFFFFF"/>
          </w:tcPr>
          <w:p w14:paraId="7BC62CC1" w14:textId="77777777" w:rsidR="009854B6" w:rsidRPr="00C53BAA" w:rsidRDefault="009854B6" w:rsidP="00C71235">
            <w:pPr>
              <w:ind w:right="144"/>
              <w:rPr>
                <w:color w:val="000000" w:themeColor="text1"/>
              </w:rPr>
            </w:pPr>
            <w:r w:rsidRPr="00C53BAA">
              <w:rPr>
                <w:color w:val="000000" w:themeColor="text1"/>
              </w:rPr>
              <w:t>Not Used</w:t>
            </w:r>
          </w:p>
        </w:tc>
      </w:tr>
      <w:bookmarkEnd w:id="522"/>
      <w:tr w:rsidR="009854B6" w:rsidRPr="00C53BAA" w14:paraId="5F587638" w14:textId="77777777" w:rsidTr="00C71235">
        <w:trPr>
          <w:cantSplit/>
        </w:trPr>
        <w:tc>
          <w:tcPr>
            <w:tcW w:w="1980" w:type="dxa"/>
          </w:tcPr>
          <w:p w14:paraId="055BC723" w14:textId="77777777" w:rsidR="009854B6" w:rsidRPr="00C53BAA" w:rsidRDefault="009854B6" w:rsidP="00C71235">
            <w:pPr>
              <w:ind w:right="144"/>
              <w:jc w:val="right"/>
              <w:rPr>
                <w:b/>
                <w:bCs/>
                <w:color w:val="000000" w:themeColor="text1"/>
              </w:rPr>
            </w:pPr>
            <w:r w:rsidRPr="00C53BAA">
              <w:rPr>
                <w:b/>
                <w:bCs/>
                <w:color w:val="000000" w:themeColor="text1"/>
              </w:rPr>
              <w:t>MD Use:</w:t>
            </w:r>
          </w:p>
        </w:tc>
        <w:tc>
          <w:tcPr>
            <w:tcW w:w="180" w:type="dxa"/>
          </w:tcPr>
          <w:p w14:paraId="2CF33C98" w14:textId="77777777" w:rsidR="009854B6" w:rsidRPr="00C53BAA" w:rsidRDefault="009854B6" w:rsidP="00C71235">
            <w:pPr>
              <w:ind w:right="144"/>
              <w:jc w:val="right"/>
              <w:rPr>
                <w:b/>
                <w:bCs/>
                <w:color w:val="000000" w:themeColor="text1"/>
              </w:rPr>
            </w:pPr>
          </w:p>
        </w:tc>
        <w:tc>
          <w:tcPr>
            <w:tcW w:w="7650" w:type="dxa"/>
            <w:shd w:val="pct5" w:color="auto" w:fill="FFFFFF"/>
          </w:tcPr>
          <w:p w14:paraId="0A685383" w14:textId="77777777" w:rsidR="009854B6" w:rsidRPr="00C53BAA" w:rsidRDefault="009854B6" w:rsidP="00C71235">
            <w:pPr>
              <w:ind w:right="144"/>
              <w:rPr>
                <w:color w:val="000000" w:themeColor="text1"/>
              </w:rPr>
            </w:pPr>
            <w:r w:rsidRPr="00C53BAA">
              <w:rPr>
                <w:color w:val="000000" w:themeColor="text1"/>
              </w:rPr>
              <w:t>Conditional:  Required for MD SCB if present on corresponding 867MU PTD-PM Loop</w:t>
            </w:r>
          </w:p>
        </w:tc>
      </w:tr>
      <w:tr w:rsidR="009854B6" w:rsidRPr="00C53BAA" w14:paraId="60C769DB" w14:textId="77777777" w:rsidTr="00C71235">
        <w:trPr>
          <w:cantSplit/>
        </w:trPr>
        <w:tc>
          <w:tcPr>
            <w:tcW w:w="1980" w:type="dxa"/>
          </w:tcPr>
          <w:p w14:paraId="5FBC33EF" w14:textId="77777777" w:rsidR="009854B6" w:rsidRPr="00C53BAA" w:rsidRDefault="009854B6" w:rsidP="00C71235">
            <w:pPr>
              <w:ind w:right="144"/>
              <w:jc w:val="right"/>
              <w:rPr>
                <w:b/>
                <w:bCs/>
                <w:color w:val="000000" w:themeColor="text1"/>
              </w:rPr>
            </w:pPr>
            <w:r w:rsidRPr="00C53BAA">
              <w:rPr>
                <w:b/>
                <w:bCs/>
                <w:color w:val="000000" w:themeColor="text1"/>
              </w:rPr>
              <w:t>Examples:</w:t>
            </w:r>
          </w:p>
        </w:tc>
        <w:tc>
          <w:tcPr>
            <w:tcW w:w="180" w:type="dxa"/>
          </w:tcPr>
          <w:p w14:paraId="52213FC0" w14:textId="77777777" w:rsidR="009854B6" w:rsidRPr="00C53BAA" w:rsidRDefault="009854B6" w:rsidP="00C71235">
            <w:pPr>
              <w:ind w:right="144"/>
              <w:jc w:val="right"/>
              <w:rPr>
                <w:b/>
                <w:bCs/>
                <w:color w:val="000000" w:themeColor="text1"/>
              </w:rPr>
            </w:pPr>
          </w:p>
        </w:tc>
        <w:tc>
          <w:tcPr>
            <w:tcW w:w="7650" w:type="dxa"/>
            <w:shd w:val="pct5" w:color="auto" w:fill="FFFFFF"/>
          </w:tcPr>
          <w:p w14:paraId="6097801D" w14:textId="77777777" w:rsidR="009854B6" w:rsidRPr="00C53BAA" w:rsidRDefault="009854B6" w:rsidP="00C71235">
            <w:pPr>
              <w:ind w:right="144"/>
              <w:rPr>
                <w:color w:val="000000" w:themeColor="text1"/>
              </w:rPr>
            </w:pPr>
            <w:r w:rsidRPr="00C53BAA">
              <w:rPr>
                <w:color w:val="000000" w:themeColor="text1"/>
              </w:rPr>
              <w:t>REF*IX*6.0</w:t>
            </w:r>
          </w:p>
          <w:p w14:paraId="2F1AD0CC" w14:textId="77777777" w:rsidR="009854B6" w:rsidRPr="00C53BAA" w:rsidRDefault="009854B6" w:rsidP="00C71235">
            <w:pPr>
              <w:ind w:right="144"/>
              <w:rPr>
                <w:color w:val="000000" w:themeColor="text1"/>
              </w:rPr>
            </w:pPr>
            <w:r w:rsidRPr="00C53BAA">
              <w:rPr>
                <w:color w:val="000000" w:themeColor="text1"/>
              </w:rPr>
              <w:t>REF*IX*5.1</w:t>
            </w:r>
          </w:p>
          <w:p w14:paraId="32C8EA0B" w14:textId="77777777" w:rsidR="009854B6" w:rsidRPr="00C53BAA" w:rsidRDefault="009854B6" w:rsidP="00C71235">
            <w:pPr>
              <w:ind w:right="144"/>
              <w:rPr>
                <w:color w:val="000000" w:themeColor="text1"/>
              </w:rPr>
            </w:pPr>
            <w:r w:rsidRPr="00C53BAA">
              <w:rPr>
                <w:color w:val="000000" w:themeColor="text1"/>
              </w:rPr>
              <w:t>REF*IX*4.2</w:t>
            </w:r>
          </w:p>
        </w:tc>
      </w:tr>
    </w:tbl>
    <w:p w14:paraId="5D34E9CC" w14:textId="77777777" w:rsidR="009854B6" w:rsidRPr="00C53BAA" w:rsidRDefault="009854B6" w:rsidP="009854B6">
      <w:pPr>
        <w:rPr>
          <w:b/>
          <w:bCs/>
          <w:color w:val="000000" w:themeColor="text1"/>
        </w:rPr>
      </w:pPr>
    </w:p>
    <w:p w14:paraId="51FA1EE2" w14:textId="77777777" w:rsidR="009854B6" w:rsidRPr="00C53BAA" w:rsidRDefault="009854B6" w:rsidP="009854B6">
      <w:pPr>
        <w:jc w:val="center"/>
        <w:rPr>
          <w:b/>
          <w:bCs/>
          <w:color w:val="000000" w:themeColor="text1"/>
        </w:rPr>
      </w:pPr>
      <w:r w:rsidRPr="00C53BAA">
        <w:rPr>
          <w:b/>
          <w:bCs/>
          <w:color w:val="000000" w:themeColor="text1"/>
        </w:rPr>
        <w:t>Data Element Summary</w:t>
      </w:r>
    </w:p>
    <w:p w14:paraId="037FB3E6" w14:textId="77777777" w:rsidR="009854B6" w:rsidRPr="00C53BAA" w:rsidRDefault="009854B6" w:rsidP="009854B6">
      <w:pPr>
        <w:tabs>
          <w:tab w:val="center" w:pos="1440"/>
          <w:tab w:val="center" w:pos="2448"/>
          <w:tab w:val="left" w:pos="2988"/>
          <w:tab w:val="left" w:pos="7883"/>
          <w:tab w:val="left" w:pos="9360"/>
        </w:tabs>
        <w:rPr>
          <w:b/>
          <w:bCs/>
          <w:color w:val="000000" w:themeColor="text1"/>
        </w:rPr>
      </w:pPr>
      <w:r w:rsidRPr="00C53BAA">
        <w:rPr>
          <w:b/>
          <w:bCs/>
          <w:color w:val="000000" w:themeColor="text1"/>
        </w:rPr>
        <w:tab/>
        <w:t>Ref.</w:t>
      </w:r>
      <w:r w:rsidRPr="00C53BAA">
        <w:rPr>
          <w:b/>
          <w:bCs/>
          <w:color w:val="000000" w:themeColor="text1"/>
        </w:rPr>
        <w:tab/>
        <w:t>Data</w:t>
      </w:r>
      <w:r w:rsidRPr="00C53BAA">
        <w:rPr>
          <w:b/>
          <w:bCs/>
          <w:color w:val="000000" w:themeColor="text1"/>
        </w:rPr>
        <w:tab/>
      </w:r>
    </w:p>
    <w:p w14:paraId="55253254" w14:textId="77777777" w:rsidR="009854B6" w:rsidRPr="00C53BAA" w:rsidRDefault="009854B6" w:rsidP="009854B6">
      <w:pPr>
        <w:tabs>
          <w:tab w:val="center" w:pos="1440"/>
          <w:tab w:val="center" w:pos="2448"/>
          <w:tab w:val="left" w:pos="2988"/>
          <w:tab w:val="left" w:pos="7883"/>
          <w:tab w:val="left" w:pos="9360"/>
        </w:tabs>
        <w:rPr>
          <w:b/>
          <w:bCs/>
          <w:color w:val="000000" w:themeColor="text1"/>
        </w:rPr>
      </w:pPr>
      <w:r w:rsidRPr="00C53BAA">
        <w:rPr>
          <w:b/>
          <w:bCs/>
          <w:color w:val="000000" w:themeColor="text1"/>
          <w:u w:val="words"/>
        </w:rPr>
        <w:tab/>
        <w:t>Des.</w:t>
      </w:r>
      <w:r w:rsidRPr="00C53BAA">
        <w:rPr>
          <w:b/>
          <w:bCs/>
          <w:color w:val="000000" w:themeColor="text1"/>
          <w:u w:val="words"/>
        </w:rPr>
        <w:tab/>
        <w:t>Element</w:t>
      </w:r>
      <w:r w:rsidRPr="00C53BAA">
        <w:rPr>
          <w:b/>
          <w:bCs/>
          <w:color w:val="000000" w:themeColor="text1"/>
          <w:u w:val="words"/>
        </w:rPr>
        <w:tab/>
        <w:t>Name</w:t>
      </w:r>
      <w:r w:rsidRPr="00C53BAA">
        <w:rPr>
          <w:b/>
          <w:bCs/>
          <w:color w:val="000000" w:themeColor="text1"/>
          <w:u w:val="words"/>
        </w:rPr>
        <w:tab/>
      </w:r>
      <w:r w:rsidRPr="00C53BAA">
        <w:rPr>
          <w:b/>
          <w:bCs/>
          <w:color w:val="000000" w:themeColor="text1"/>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854B6" w:rsidRPr="00C53BAA" w14:paraId="48AC73C1" w14:textId="77777777" w:rsidTr="00C71235">
        <w:trPr>
          <w:cantSplit/>
        </w:trPr>
        <w:tc>
          <w:tcPr>
            <w:tcW w:w="1007" w:type="dxa"/>
          </w:tcPr>
          <w:p w14:paraId="0F08AE10" w14:textId="77777777" w:rsidR="009854B6" w:rsidRPr="00C53BAA" w:rsidRDefault="009854B6" w:rsidP="00C71235">
            <w:pPr>
              <w:tabs>
                <w:tab w:val="center" w:pos="1440"/>
                <w:tab w:val="center" w:pos="2448"/>
                <w:tab w:val="left" w:pos="2988"/>
                <w:tab w:val="left" w:pos="7883"/>
                <w:tab w:val="left" w:pos="9360"/>
              </w:tabs>
              <w:ind w:right="144"/>
              <w:rPr>
                <w:b/>
                <w:bCs/>
                <w:color w:val="000000" w:themeColor="text1"/>
              </w:rPr>
            </w:pPr>
            <w:r w:rsidRPr="00C53BAA">
              <w:rPr>
                <w:b/>
                <w:bCs/>
                <w:color w:val="000000" w:themeColor="text1"/>
              </w:rPr>
              <w:t>Must Use</w:t>
            </w:r>
          </w:p>
        </w:tc>
        <w:tc>
          <w:tcPr>
            <w:tcW w:w="1080" w:type="dxa"/>
            <w:gridSpan w:val="2"/>
          </w:tcPr>
          <w:p w14:paraId="5B0A64B7" w14:textId="77777777" w:rsidR="009854B6" w:rsidRPr="00C53BAA" w:rsidRDefault="009854B6" w:rsidP="00C71235">
            <w:pPr>
              <w:ind w:right="144"/>
              <w:jc w:val="center"/>
              <w:rPr>
                <w:b/>
                <w:bCs/>
                <w:color w:val="000000" w:themeColor="text1"/>
              </w:rPr>
            </w:pPr>
            <w:r w:rsidRPr="00C53BAA">
              <w:rPr>
                <w:b/>
                <w:bCs/>
                <w:color w:val="000000" w:themeColor="text1"/>
              </w:rPr>
              <w:t>REF01</w:t>
            </w:r>
          </w:p>
        </w:tc>
        <w:tc>
          <w:tcPr>
            <w:tcW w:w="892" w:type="dxa"/>
          </w:tcPr>
          <w:p w14:paraId="38C6B691" w14:textId="77777777" w:rsidR="009854B6" w:rsidRPr="00C53BAA" w:rsidRDefault="009854B6" w:rsidP="00C71235">
            <w:pPr>
              <w:ind w:right="144"/>
              <w:jc w:val="center"/>
              <w:rPr>
                <w:b/>
                <w:bCs/>
                <w:color w:val="000000" w:themeColor="text1"/>
              </w:rPr>
            </w:pPr>
            <w:r w:rsidRPr="00C53BAA">
              <w:rPr>
                <w:b/>
                <w:bCs/>
                <w:color w:val="000000" w:themeColor="text1"/>
              </w:rPr>
              <w:t>128</w:t>
            </w:r>
          </w:p>
        </w:tc>
        <w:tc>
          <w:tcPr>
            <w:tcW w:w="4896" w:type="dxa"/>
            <w:gridSpan w:val="4"/>
          </w:tcPr>
          <w:p w14:paraId="3A56BCB5" w14:textId="77777777" w:rsidR="009854B6" w:rsidRPr="00C53BAA" w:rsidRDefault="009854B6" w:rsidP="00C71235">
            <w:pPr>
              <w:ind w:right="144"/>
              <w:rPr>
                <w:b/>
                <w:bCs/>
                <w:color w:val="000000" w:themeColor="text1"/>
              </w:rPr>
            </w:pPr>
            <w:r w:rsidRPr="00C53BAA">
              <w:rPr>
                <w:b/>
                <w:bCs/>
                <w:color w:val="000000" w:themeColor="text1"/>
              </w:rPr>
              <w:t>Reference Identification Qualifier</w:t>
            </w:r>
          </w:p>
        </w:tc>
        <w:tc>
          <w:tcPr>
            <w:tcW w:w="432" w:type="dxa"/>
          </w:tcPr>
          <w:p w14:paraId="2C92320A" w14:textId="77777777" w:rsidR="009854B6" w:rsidRPr="00C53BAA" w:rsidRDefault="009854B6" w:rsidP="00C71235">
            <w:pPr>
              <w:ind w:right="144"/>
              <w:rPr>
                <w:b/>
                <w:bCs/>
                <w:color w:val="000000" w:themeColor="text1"/>
              </w:rPr>
            </w:pPr>
            <w:r w:rsidRPr="00C53BAA">
              <w:rPr>
                <w:b/>
                <w:bCs/>
                <w:color w:val="000000" w:themeColor="text1"/>
              </w:rPr>
              <w:t>M</w:t>
            </w:r>
          </w:p>
        </w:tc>
        <w:tc>
          <w:tcPr>
            <w:tcW w:w="1440" w:type="dxa"/>
            <w:gridSpan w:val="3"/>
          </w:tcPr>
          <w:p w14:paraId="7F966BA4" w14:textId="77777777" w:rsidR="009854B6" w:rsidRPr="00C53BAA" w:rsidRDefault="009854B6" w:rsidP="00C71235">
            <w:pPr>
              <w:ind w:right="144"/>
              <w:rPr>
                <w:b/>
                <w:bCs/>
                <w:color w:val="000000" w:themeColor="text1"/>
              </w:rPr>
            </w:pPr>
            <w:r w:rsidRPr="00C53BAA">
              <w:rPr>
                <w:b/>
                <w:bCs/>
                <w:color w:val="000000" w:themeColor="text1"/>
              </w:rPr>
              <w:t>ID 2/3</w:t>
            </w:r>
          </w:p>
        </w:tc>
      </w:tr>
      <w:tr w:rsidR="009854B6" w:rsidRPr="00C53BAA" w14:paraId="20EFCC25" w14:textId="77777777" w:rsidTr="00C71235">
        <w:trPr>
          <w:gridAfter w:val="1"/>
          <w:wAfter w:w="244" w:type="dxa"/>
          <w:cantSplit/>
        </w:trPr>
        <w:tc>
          <w:tcPr>
            <w:tcW w:w="2980" w:type="dxa"/>
            <w:gridSpan w:val="4"/>
          </w:tcPr>
          <w:p w14:paraId="1AE192A6" w14:textId="77777777" w:rsidR="009854B6" w:rsidRPr="00C53BAA" w:rsidRDefault="009854B6" w:rsidP="00C71235">
            <w:pPr>
              <w:spacing w:after="60"/>
              <w:ind w:right="144"/>
              <w:rPr>
                <w:b/>
                <w:bCs/>
                <w:color w:val="000000" w:themeColor="text1"/>
              </w:rPr>
            </w:pPr>
          </w:p>
        </w:tc>
        <w:tc>
          <w:tcPr>
            <w:tcW w:w="6523" w:type="dxa"/>
            <w:gridSpan w:val="7"/>
          </w:tcPr>
          <w:p w14:paraId="5AC3B47B" w14:textId="77777777" w:rsidR="009854B6" w:rsidRPr="00C53BAA" w:rsidRDefault="009854B6" w:rsidP="00C71235">
            <w:pPr>
              <w:spacing w:after="60"/>
              <w:ind w:right="144"/>
              <w:rPr>
                <w:color w:val="000000" w:themeColor="text1"/>
                <w:sz w:val="16"/>
                <w:szCs w:val="16"/>
              </w:rPr>
            </w:pPr>
            <w:r w:rsidRPr="00C53BAA">
              <w:rPr>
                <w:color w:val="000000" w:themeColor="text1"/>
                <w:sz w:val="16"/>
                <w:szCs w:val="16"/>
              </w:rPr>
              <w:t>Code qualifying the Reference Identification</w:t>
            </w:r>
          </w:p>
        </w:tc>
      </w:tr>
      <w:tr w:rsidR="009854B6" w:rsidRPr="00C53BAA" w14:paraId="7F975F93" w14:textId="77777777" w:rsidTr="00C71235">
        <w:trPr>
          <w:gridAfter w:val="2"/>
          <w:wAfter w:w="388" w:type="dxa"/>
          <w:cantSplit/>
        </w:trPr>
        <w:tc>
          <w:tcPr>
            <w:tcW w:w="3311" w:type="dxa"/>
            <w:gridSpan w:val="5"/>
          </w:tcPr>
          <w:p w14:paraId="2A776BC7" w14:textId="77777777" w:rsidR="009854B6" w:rsidRPr="00C53BAA" w:rsidRDefault="009854B6" w:rsidP="00C71235">
            <w:pPr>
              <w:ind w:right="144"/>
              <w:rPr>
                <w:color w:val="000000" w:themeColor="text1"/>
              </w:rPr>
            </w:pPr>
          </w:p>
        </w:tc>
        <w:tc>
          <w:tcPr>
            <w:tcW w:w="1152" w:type="dxa"/>
          </w:tcPr>
          <w:p w14:paraId="426E7DF2" w14:textId="77777777" w:rsidR="009854B6" w:rsidRPr="00C53BAA" w:rsidRDefault="009854B6" w:rsidP="00C71235">
            <w:pPr>
              <w:ind w:right="144"/>
              <w:rPr>
                <w:color w:val="000000" w:themeColor="text1"/>
              </w:rPr>
            </w:pPr>
            <w:r w:rsidRPr="00C53BAA">
              <w:rPr>
                <w:color w:val="000000" w:themeColor="text1"/>
              </w:rPr>
              <w:t>IX</w:t>
            </w:r>
          </w:p>
        </w:tc>
        <w:tc>
          <w:tcPr>
            <w:tcW w:w="216" w:type="dxa"/>
          </w:tcPr>
          <w:p w14:paraId="23E27FC9" w14:textId="77777777" w:rsidR="009854B6" w:rsidRPr="00C53BAA" w:rsidRDefault="009854B6" w:rsidP="00C71235">
            <w:pPr>
              <w:ind w:right="144"/>
              <w:rPr>
                <w:color w:val="000000" w:themeColor="text1"/>
              </w:rPr>
            </w:pPr>
          </w:p>
        </w:tc>
        <w:tc>
          <w:tcPr>
            <w:tcW w:w="4680" w:type="dxa"/>
            <w:gridSpan w:val="3"/>
          </w:tcPr>
          <w:p w14:paraId="434D17D0" w14:textId="77777777" w:rsidR="009854B6" w:rsidRPr="00C53BAA" w:rsidRDefault="009854B6" w:rsidP="00C71235">
            <w:pPr>
              <w:ind w:right="144"/>
              <w:rPr>
                <w:color w:val="000000" w:themeColor="text1"/>
              </w:rPr>
            </w:pPr>
            <w:r w:rsidRPr="00C53BAA">
              <w:rPr>
                <w:color w:val="000000" w:themeColor="text1"/>
              </w:rPr>
              <w:t>Rate Card Number</w:t>
            </w:r>
          </w:p>
        </w:tc>
      </w:tr>
      <w:tr w:rsidR="009854B6" w:rsidRPr="00C53BAA" w14:paraId="3C130354" w14:textId="77777777" w:rsidTr="00C71235">
        <w:trPr>
          <w:gridAfter w:val="2"/>
          <w:wAfter w:w="387" w:type="dxa"/>
          <w:cantSplit/>
        </w:trPr>
        <w:tc>
          <w:tcPr>
            <w:tcW w:w="4680" w:type="dxa"/>
            <w:gridSpan w:val="7"/>
          </w:tcPr>
          <w:p w14:paraId="6D3A8283" w14:textId="77777777" w:rsidR="009854B6" w:rsidRPr="00C53BAA" w:rsidRDefault="009854B6" w:rsidP="00C71235">
            <w:pPr>
              <w:ind w:right="144"/>
              <w:rPr>
                <w:color w:val="000000" w:themeColor="text1"/>
              </w:rPr>
            </w:pPr>
          </w:p>
        </w:tc>
        <w:tc>
          <w:tcPr>
            <w:tcW w:w="4680" w:type="dxa"/>
            <w:gridSpan w:val="3"/>
            <w:shd w:val="pct5" w:color="auto" w:fill="FFFFFF"/>
          </w:tcPr>
          <w:p w14:paraId="78ADBC05" w14:textId="77777777" w:rsidR="009854B6" w:rsidRPr="00C53BAA" w:rsidRDefault="009854B6" w:rsidP="00C71235">
            <w:pPr>
              <w:ind w:right="144"/>
              <w:rPr>
                <w:color w:val="000000" w:themeColor="text1"/>
              </w:rPr>
            </w:pPr>
            <w:r w:rsidRPr="00C53BAA">
              <w:rPr>
                <w:color w:val="000000" w:themeColor="text1"/>
              </w:rPr>
              <w:t>Number of Dials on the Meter displayed as the number of dials to the left of the decimal, a decimal point, and the number of dials to the right of the decimal.</w:t>
            </w:r>
          </w:p>
        </w:tc>
      </w:tr>
      <w:tr w:rsidR="009854B6" w:rsidRPr="00C53BAA" w14:paraId="6FB019E3" w14:textId="77777777" w:rsidTr="00C71235">
        <w:trPr>
          <w:cantSplit/>
        </w:trPr>
        <w:tc>
          <w:tcPr>
            <w:tcW w:w="1007" w:type="dxa"/>
          </w:tcPr>
          <w:p w14:paraId="40737C91" w14:textId="77777777" w:rsidR="009854B6" w:rsidRPr="00C53BAA" w:rsidRDefault="009854B6" w:rsidP="00C71235">
            <w:pPr>
              <w:ind w:right="144"/>
              <w:rPr>
                <w:b/>
                <w:bCs/>
                <w:color w:val="000000" w:themeColor="text1"/>
              </w:rPr>
            </w:pPr>
            <w:r w:rsidRPr="00C53BAA">
              <w:rPr>
                <w:b/>
                <w:bCs/>
                <w:color w:val="000000" w:themeColor="text1"/>
              </w:rPr>
              <w:t>Must Use</w:t>
            </w:r>
          </w:p>
        </w:tc>
        <w:tc>
          <w:tcPr>
            <w:tcW w:w="1080" w:type="dxa"/>
            <w:gridSpan w:val="2"/>
          </w:tcPr>
          <w:p w14:paraId="297E925B" w14:textId="77777777" w:rsidR="009854B6" w:rsidRPr="00C53BAA" w:rsidRDefault="009854B6" w:rsidP="00C71235">
            <w:pPr>
              <w:ind w:right="144"/>
              <w:jc w:val="center"/>
              <w:rPr>
                <w:b/>
                <w:bCs/>
                <w:color w:val="000000" w:themeColor="text1"/>
              </w:rPr>
            </w:pPr>
            <w:r w:rsidRPr="00C53BAA">
              <w:rPr>
                <w:b/>
                <w:bCs/>
                <w:color w:val="000000" w:themeColor="text1"/>
              </w:rPr>
              <w:t>REF02</w:t>
            </w:r>
          </w:p>
        </w:tc>
        <w:tc>
          <w:tcPr>
            <w:tcW w:w="892" w:type="dxa"/>
          </w:tcPr>
          <w:p w14:paraId="77C17211" w14:textId="77777777" w:rsidR="009854B6" w:rsidRPr="00C53BAA" w:rsidRDefault="009854B6" w:rsidP="00C71235">
            <w:pPr>
              <w:ind w:right="144"/>
              <w:jc w:val="center"/>
              <w:rPr>
                <w:b/>
                <w:bCs/>
                <w:color w:val="000000" w:themeColor="text1"/>
              </w:rPr>
            </w:pPr>
            <w:r w:rsidRPr="00C53BAA">
              <w:rPr>
                <w:b/>
                <w:bCs/>
                <w:color w:val="000000" w:themeColor="text1"/>
              </w:rPr>
              <w:t>127</w:t>
            </w:r>
          </w:p>
        </w:tc>
        <w:tc>
          <w:tcPr>
            <w:tcW w:w="4896" w:type="dxa"/>
            <w:gridSpan w:val="4"/>
          </w:tcPr>
          <w:p w14:paraId="5341DB2E" w14:textId="77777777" w:rsidR="009854B6" w:rsidRPr="00C53BAA" w:rsidRDefault="009854B6" w:rsidP="00C71235">
            <w:pPr>
              <w:ind w:right="144"/>
              <w:rPr>
                <w:b/>
                <w:bCs/>
                <w:color w:val="000000" w:themeColor="text1"/>
              </w:rPr>
            </w:pPr>
            <w:r w:rsidRPr="00C53BAA">
              <w:rPr>
                <w:b/>
                <w:bCs/>
                <w:color w:val="000000" w:themeColor="text1"/>
              </w:rPr>
              <w:t>Reference Identification</w:t>
            </w:r>
          </w:p>
        </w:tc>
        <w:tc>
          <w:tcPr>
            <w:tcW w:w="432" w:type="dxa"/>
          </w:tcPr>
          <w:p w14:paraId="208247DC" w14:textId="77777777" w:rsidR="009854B6" w:rsidRPr="00C53BAA" w:rsidRDefault="009854B6" w:rsidP="00C71235">
            <w:pPr>
              <w:ind w:right="144"/>
              <w:rPr>
                <w:b/>
                <w:bCs/>
                <w:color w:val="000000" w:themeColor="text1"/>
              </w:rPr>
            </w:pPr>
            <w:r w:rsidRPr="00C53BAA">
              <w:rPr>
                <w:b/>
                <w:bCs/>
                <w:color w:val="000000" w:themeColor="text1"/>
              </w:rPr>
              <w:t>X</w:t>
            </w:r>
          </w:p>
        </w:tc>
        <w:tc>
          <w:tcPr>
            <w:tcW w:w="1440" w:type="dxa"/>
            <w:gridSpan w:val="3"/>
          </w:tcPr>
          <w:p w14:paraId="410B75B9" w14:textId="77777777" w:rsidR="009854B6" w:rsidRPr="00C53BAA" w:rsidRDefault="009854B6" w:rsidP="00C71235">
            <w:pPr>
              <w:ind w:right="144"/>
              <w:rPr>
                <w:b/>
                <w:bCs/>
                <w:color w:val="000000" w:themeColor="text1"/>
              </w:rPr>
            </w:pPr>
            <w:r w:rsidRPr="00C53BAA">
              <w:rPr>
                <w:b/>
                <w:bCs/>
                <w:color w:val="000000" w:themeColor="text1"/>
              </w:rPr>
              <w:t>AN 1/30</w:t>
            </w:r>
          </w:p>
        </w:tc>
      </w:tr>
      <w:tr w:rsidR="009854B6" w:rsidRPr="00C53BAA" w14:paraId="2B6B6FA7" w14:textId="77777777" w:rsidTr="00C71235">
        <w:trPr>
          <w:gridAfter w:val="1"/>
          <w:wAfter w:w="244" w:type="dxa"/>
          <w:cantSplit/>
        </w:trPr>
        <w:tc>
          <w:tcPr>
            <w:tcW w:w="2980" w:type="dxa"/>
            <w:gridSpan w:val="4"/>
          </w:tcPr>
          <w:p w14:paraId="51DE17F1" w14:textId="77777777" w:rsidR="009854B6" w:rsidRPr="00C53BAA" w:rsidRDefault="009854B6" w:rsidP="00C71235">
            <w:pPr>
              <w:spacing w:after="60"/>
              <w:ind w:right="144"/>
              <w:rPr>
                <w:b/>
                <w:bCs/>
                <w:color w:val="000000" w:themeColor="text1"/>
              </w:rPr>
            </w:pPr>
          </w:p>
        </w:tc>
        <w:tc>
          <w:tcPr>
            <w:tcW w:w="6523" w:type="dxa"/>
            <w:gridSpan w:val="7"/>
          </w:tcPr>
          <w:p w14:paraId="504969C4" w14:textId="77777777" w:rsidR="009854B6" w:rsidRPr="00C53BAA" w:rsidRDefault="009854B6" w:rsidP="00C71235">
            <w:pPr>
              <w:spacing w:after="60"/>
              <w:ind w:right="144"/>
              <w:rPr>
                <w:color w:val="000000" w:themeColor="text1"/>
                <w:sz w:val="16"/>
                <w:szCs w:val="16"/>
              </w:rPr>
            </w:pPr>
            <w:r w:rsidRPr="00C53BAA">
              <w:rPr>
                <w:color w:val="000000" w:themeColor="text1"/>
                <w:sz w:val="16"/>
                <w:szCs w:val="16"/>
              </w:rPr>
              <w:t>Reference information as defined for a particular Transaction Set or as specified by the Reference Identification Qualifier</w:t>
            </w:r>
          </w:p>
        </w:tc>
      </w:tr>
      <w:tr w:rsidR="009854B6" w:rsidRPr="00C53BAA" w14:paraId="3BA8063D" w14:textId="77777777" w:rsidTr="00C71235">
        <w:trPr>
          <w:cantSplit/>
        </w:trPr>
        <w:tc>
          <w:tcPr>
            <w:tcW w:w="1007" w:type="dxa"/>
          </w:tcPr>
          <w:p w14:paraId="53A71F47" w14:textId="77777777" w:rsidR="009854B6" w:rsidRPr="00C53BAA" w:rsidRDefault="009854B6" w:rsidP="00C71235">
            <w:pPr>
              <w:ind w:right="144"/>
              <w:rPr>
                <w:b/>
                <w:bCs/>
                <w:color w:val="000000" w:themeColor="text1"/>
              </w:rPr>
            </w:pPr>
            <w:r w:rsidRPr="00C53BAA">
              <w:rPr>
                <w:b/>
                <w:bCs/>
                <w:color w:val="000000" w:themeColor="text1"/>
              </w:rPr>
              <w:t>Optional</w:t>
            </w:r>
          </w:p>
        </w:tc>
        <w:tc>
          <w:tcPr>
            <w:tcW w:w="1063" w:type="dxa"/>
          </w:tcPr>
          <w:p w14:paraId="4D67B6D1" w14:textId="77777777" w:rsidR="009854B6" w:rsidRPr="00C53BAA" w:rsidRDefault="009854B6" w:rsidP="00C71235">
            <w:pPr>
              <w:ind w:right="144"/>
              <w:jc w:val="center"/>
              <w:rPr>
                <w:b/>
                <w:bCs/>
                <w:color w:val="000000" w:themeColor="text1"/>
              </w:rPr>
            </w:pPr>
            <w:r w:rsidRPr="00C53BAA">
              <w:rPr>
                <w:b/>
                <w:bCs/>
                <w:color w:val="000000" w:themeColor="text1"/>
              </w:rPr>
              <w:t>REF03</w:t>
            </w:r>
          </w:p>
        </w:tc>
        <w:tc>
          <w:tcPr>
            <w:tcW w:w="909" w:type="dxa"/>
            <w:gridSpan w:val="2"/>
          </w:tcPr>
          <w:p w14:paraId="1EDD4978" w14:textId="77777777" w:rsidR="009854B6" w:rsidRPr="00C53BAA" w:rsidRDefault="009854B6" w:rsidP="00C71235">
            <w:pPr>
              <w:ind w:right="144"/>
              <w:jc w:val="center"/>
              <w:rPr>
                <w:b/>
                <w:bCs/>
                <w:color w:val="000000" w:themeColor="text1"/>
              </w:rPr>
            </w:pPr>
            <w:r w:rsidRPr="00C53BAA">
              <w:rPr>
                <w:b/>
                <w:bCs/>
                <w:color w:val="000000" w:themeColor="text1"/>
              </w:rPr>
              <w:t>352</w:t>
            </w:r>
          </w:p>
        </w:tc>
        <w:tc>
          <w:tcPr>
            <w:tcW w:w="4896" w:type="dxa"/>
            <w:gridSpan w:val="4"/>
          </w:tcPr>
          <w:p w14:paraId="2A583665" w14:textId="77777777" w:rsidR="009854B6" w:rsidRPr="00C53BAA" w:rsidRDefault="009854B6" w:rsidP="00C71235">
            <w:pPr>
              <w:ind w:right="144"/>
              <w:rPr>
                <w:b/>
                <w:bCs/>
                <w:color w:val="000000" w:themeColor="text1"/>
              </w:rPr>
            </w:pPr>
            <w:r w:rsidRPr="00C53BAA">
              <w:rPr>
                <w:b/>
                <w:bCs/>
                <w:color w:val="000000" w:themeColor="text1"/>
              </w:rPr>
              <w:t>Description</w:t>
            </w:r>
          </w:p>
        </w:tc>
        <w:tc>
          <w:tcPr>
            <w:tcW w:w="432" w:type="dxa"/>
          </w:tcPr>
          <w:p w14:paraId="152B8434" w14:textId="77777777" w:rsidR="009854B6" w:rsidRPr="00C53BAA" w:rsidRDefault="009854B6" w:rsidP="00C71235">
            <w:pPr>
              <w:ind w:right="144"/>
              <w:rPr>
                <w:b/>
                <w:bCs/>
                <w:color w:val="000000" w:themeColor="text1"/>
              </w:rPr>
            </w:pPr>
            <w:r w:rsidRPr="00C53BAA">
              <w:rPr>
                <w:b/>
                <w:bCs/>
                <w:color w:val="000000" w:themeColor="text1"/>
              </w:rPr>
              <w:t>X</w:t>
            </w:r>
          </w:p>
        </w:tc>
        <w:tc>
          <w:tcPr>
            <w:tcW w:w="1440" w:type="dxa"/>
            <w:gridSpan w:val="3"/>
          </w:tcPr>
          <w:p w14:paraId="417B8B9E" w14:textId="77777777" w:rsidR="009854B6" w:rsidRPr="00C53BAA" w:rsidRDefault="009854B6" w:rsidP="00C71235">
            <w:pPr>
              <w:ind w:right="144"/>
              <w:rPr>
                <w:b/>
                <w:bCs/>
                <w:color w:val="000000" w:themeColor="text1"/>
              </w:rPr>
            </w:pPr>
            <w:r w:rsidRPr="00C53BAA">
              <w:rPr>
                <w:b/>
                <w:bCs/>
                <w:color w:val="000000" w:themeColor="text1"/>
              </w:rPr>
              <w:t>AN 1/80</w:t>
            </w:r>
          </w:p>
        </w:tc>
      </w:tr>
      <w:tr w:rsidR="009854B6" w:rsidRPr="00C53BAA" w14:paraId="459C02CB" w14:textId="77777777" w:rsidTr="00C71235">
        <w:trPr>
          <w:gridAfter w:val="1"/>
          <w:wAfter w:w="244" w:type="dxa"/>
          <w:cantSplit/>
        </w:trPr>
        <w:tc>
          <w:tcPr>
            <w:tcW w:w="2980" w:type="dxa"/>
            <w:gridSpan w:val="4"/>
          </w:tcPr>
          <w:p w14:paraId="380423D5" w14:textId="77777777" w:rsidR="009854B6" w:rsidRPr="00C53BAA" w:rsidRDefault="009854B6" w:rsidP="00C71235">
            <w:pPr>
              <w:ind w:right="144"/>
              <w:rPr>
                <w:b/>
                <w:bCs/>
                <w:color w:val="000000" w:themeColor="text1"/>
              </w:rPr>
            </w:pPr>
          </w:p>
        </w:tc>
        <w:tc>
          <w:tcPr>
            <w:tcW w:w="6523" w:type="dxa"/>
            <w:gridSpan w:val="7"/>
          </w:tcPr>
          <w:p w14:paraId="11DF7BC6" w14:textId="77777777" w:rsidR="009854B6" w:rsidRPr="00C53BAA" w:rsidRDefault="009854B6" w:rsidP="00C71235">
            <w:pPr>
              <w:ind w:right="144"/>
              <w:rPr>
                <w:color w:val="000000" w:themeColor="text1"/>
                <w:sz w:val="16"/>
                <w:szCs w:val="16"/>
              </w:rPr>
            </w:pPr>
            <w:r w:rsidRPr="00C53BAA">
              <w:rPr>
                <w:color w:val="000000" w:themeColor="text1"/>
                <w:sz w:val="16"/>
                <w:szCs w:val="16"/>
              </w:rPr>
              <w:t>A free-form description to clarify the related data elements and their content</w:t>
            </w:r>
          </w:p>
        </w:tc>
      </w:tr>
      <w:tr w:rsidR="009854B6" w:rsidRPr="00C53BAA" w14:paraId="5DFE3433" w14:textId="77777777" w:rsidTr="00C71235">
        <w:trPr>
          <w:gridAfter w:val="1"/>
          <w:wAfter w:w="244" w:type="dxa"/>
          <w:cantSplit/>
        </w:trPr>
        <w:tc>
          <w:tcPr>
            <w:tcW w:w="2980" w:type="dxa"/>
            <w:gridSpan w:val="4"/>
          </w:tcPr>
          <w:p w14:paraId="0D23F181" w14:textId="77777777" w:rsidR="009854B6" w:rsidRPr="00C53BAA" w:rsidRDefault="009854B6" w:rsidP="00C71235">
            <w:pPr>
              <w:ind w:right="144"/>
              <w:rPr>
                <w:color w:val="000000" w:themeColor="text1"/>
              </w:rPr>
            </w:pPr>
          </w:p>
        </w:tc>
        <w:tc>
          <w:tcPr>
            <w:tcW w:w="6523" w:type="dxa"/>
            <w:gridSpan w:val="7"/>
            <w:shd w:val="pct5" w:color="auto" w:fill="FFFFFF"/>
          </w:tcPr>
          <w:p w14:paraId="36F4877A" w14:textId="77777777" w:rsidR="009854B6" w:rsidRPr="00C53BAA" w:rsidRDefault="009854B6" w:rsidP="00C71235">
            <w:pPr>
              <w:ind w:right="144"/>
              <w:rPr>
                <w:color w:val="000000" w:themeColor="text1"/>
              </w:rPr>
            </w:pPr>
            <w:r w:rsidRPr="00C53BAA">
              <w:rPr>
                <w:color w:val="000000" w:themeColor="text1"/>
              </w:rPr>
              <w:t>Optional use: See Meter Type (REF*MT) on 814 Enrollment for valid codes.</w:t>
            </w:r>
          </w:p>
        </w:tc>
      </w:tr>
    </w:tbl>
    <w:p w14:paraId="7C258368" w14:textId="77777777" w:rsidR="009854B6" w:rsidRPr="00C53BAA" w:rsidRDefault="009854B6" w:rsidP="009854B6">
      <w:pPr>
        <w:tabs>
          <w:tab w:val="right" w:pos="1800"/>
          <w:tab w:val="left" w:pos="2160"/>
        </w:tabs>
        <w:ind w:left="2160" w:hanging="2160"/>
        <w:rPr>
          <w:b/>
          <w:bCs/>
          <w:color w:val="000000" w:themeColor="text1"/>
        </w:rPr>
      </w:pPr>
    </w:p>
    <w:p w14:paraId="462F28CA" w14:textId="77777777" w:rsidR="009854B6" w:rsidRPr="00C53BAA" w:rsidRDefault="009854B6" w:rsidP="009854B6">
      <w:pPr>
        <w:rPr>
          <w:color w:val="000000" w:themeColor="text1"/>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710"/>
        <w:gridCol w:w="1800"/>
        <w:gridCol w:w="1663"/>
      </w:tblGrid>
      <w:tr w:rsidR="009854B6" w:rsidRPr="00C53BAA" w14:paraId="3B9BDEE9" w14:textId="77777777" w:rsidTr="00C71235">
        <w:trPr>
          <w:cantSplit/>
        </w:trPr>
        <w:tc>
          <w:tcPr>
            <w:tcW w:w="1080" w:type="dxa"/>
          </w:tcPr>
          <w:p w14:paraId="1A3C988A" w14:textId="77777777" w:rsidR="009854B6" w:rsidRPr="00C53BAA" w:rsidRDefault="009854B6" w:rsidP="00C71235">
            <w:pPr>
              <w:jc w:val="center"/>
              <w:rPr>
                <w:color w:val="000000" w:themeColor="text1"/>
              </w:rPr>
            </w:pPr>
            <w:r w:rsidRPr="00C53BAA">
              <w:rPr>
                <w:color w:val="000000" w:themeColor="text1"/>
              </w:rPr>
              <w:t># Dials</w:t>
            </w:r>
          </w:p>
        </w:tc>
        <w:tc>
          <w:tcPr>
            <w:tcW w:w="1710" w:type="dxa"/>
          </w:tcPr>
          <w:p w14:paraId="21B4A0BB" w14:textId="77777777" w:rsidR="009854B6" w:rsidRPr="00C53BAA" w:rsidRDefault="009854B6" w:rsidP="00C71235">
            <w:pPr>
              <w:jc w:val="center"/>
              <w:rPr>
                <w:color w:val="000000" w:themeColor="text1"/>
              </w:rPr>
            </w:pPr>
            <w:r w:rsidRPr="00C53BAA">
              <w:rPr>
                <w:color w:val="000000" w:themeColor="text1"/>
              </w:rPr>
              <w:t>Positions to left of decimal</w:t>
            </w:r>
          </w:p>
        </w:tc>
        <w:tc>
          <w:tcPr>
            <w:tcW w:w="1800" w:type="dxa"/>
          </w:tcPr>
          <w:p w14:paraId="2986DB0F" w14:textId="77777777" w:rsidR="009854B6" w:rsidRPr="00C53BAA" w:rsidRDefault="009854B6" w:rsidP="00C71235">
            <w:pPr>
              <w:jc w:val="center"/>
              <w:rPr>
                <w:color w:val="000000" w:themeColor="text1"/>
              </w:rPr>
            </w:pPr>
            <w:r w:rsidRPr="00C53BAA">
              <w:rPr>
                <w:color w:val="000000" w:themeColor="text1"/>
              </w:rPr>
              <w:t>Positions to right of decimal</w:t>
            </w:r>
          </w:p>
        </w:tc>
        <w:tc>
          <w:tcPr>
            <w:tcW w:w="1663" w:type="dxa"/>
          </w:tcPr>
          <w:p w14:paraId="358E9FF9" w14:textId="77777777" w:rsidR="009854B6" w:rsidRPr="00C53BAA" w:rsidRDefault="009854B6" w:rsidP="00C71235">
            <w:pPr>
              <w:jc w:val="center"/>
              <w:rPr>
                <w:color w:val="000000" w:themeColor="text1"/>
              </w:rPr>
            </w:pPr>
            <w:r w:rsidRPr="00C53BAA">
              <w:rPr>
                <w:color w:val="000000" w:themeColor="text1"/>
              </w:rPr>
              <w:t>X12 Example</w:t>
            </w:r>
          </w:p>
        </w:tc>
      </w:tr>
      <w:tr w:rsidR="009854B6" w:rsidRPr="00C53BAA" w14:paraId="57F04667" w14:textId="77777777" w:rsidTr="00C71235">
        <w:trPr>
          <w:cantSplit/>
        </w:trPr>
        <w:tc>
          <w:tcPr>
            <w:tcW w:w="1080" w:type="dxa"/>
          </w:tcPr>
          <w:p w14:paraId="65C3671C" w14:textId="77777777" w:rsidR="009854B6" w:rsidRPr="00C53BAA" w:rsidRDefault="009854B6" w:rsidP="00C71235">
            <w:pPr>
              <w:jc w:val="center"/>
              <w:rPr>
                <w:color w:val="000000" w:themeColor="text1"/>
              </w:rPr>
            </w:pPr>
            <w:r w:rsidRPr="00C53BAA">
              <w:rPr>
                <w:color w:val="000000" w:themeColor="text1"/>
              </w:rPr>
              <w:t>6</w:t>
            </w:r>
          </w:p>
        </w:tc>
        <w:tc>
          <w:tcPr>
            <w:tcW w:w="1710" w:type="dxa"/>
          </w:tcPr>
          <w:p w14:paraId="14578E8B" w14:textId="77777777" w:rsidR="009854B6" w:rsidRPr="00C53BAA" w:rsidRDefault="009854B6" w:rsidP="00C71235">
            <w:pPr>
              <w:jc w:val="center"/>
              <w:rPr>
                <w:color w:val="000000" w:themeColor="text1"/>
              </w:rPr>
            </w:pPr>
            <w:r w:rsidRPr="00C53BAA">
              <w:rPr>
                <w:color w:val="000000" w:themeColor="text1"/>
              </w:rPr>
              <w:t>6</w:t>
            </w:r>
          </w:p>
        </w:tc>
        <w:tc>
          <w:tcPr>
            <w:tcW w:w="1800" w:type="dxa"/>
          </w:tcPr>
          <w:p w14:paraId="7E041726" w14:textId="77777777" w:rsidR="009854B6" w:rsidRPr="00C53BAA" w:rsidRDefault="009854B6" w:rsidP="00C71235">
            <w:pPr>
              <w:jc w:val="center"/>
              <w:rPr>
                <w:color w:val="000000" w:themeColor="text1"/>
              </w:rPr>
            </w:pPr>
            <w:r w:rsidRPr="00C53BAA">
              <w:rPr>
                <w:color w:val="000000" w:themeColor="text1"/>
              </w:rPr>
              <w:t>0</w:t>
            </w:r>
          </w:p>
        </w:tc>
        <w:tc>
          <w:tcPr>
            <w:tcW w:w="1663" w:type="dxa"/>
          </w:tcPr>
          <w:p w14:paraId="7DF916E5" w14:textId="77777777" w:rsidR="009854B6" w:rsidRPr="00C53BAA" w:rsidRDefault="009854B6" w:rsidP="00C71235">
            <w:pPr>
              <w:jc w:val="center"/>
              <w:rPr>
                <w:color w:val="000000" w:themeColor="text1"/>
              </w:rPr>
            </w:pPr>
            <w:r w:rsidRPr="00C53BAA">
              <w:rPr>
                <w:color w:val="000000" w:themeColor="text1"/>
              </w:rPr>
              <w:t>REF*IX*6.0</w:t>
            </w:r>
          </w:p>
        </w:tc>
      </w:tr>
      <w:tr w:rsidR="009854B6" w:rsidRPr="00C53BAA" w14:paraId="737B1C1A" w14:textId="77777777" w:rsidTr="00C71235">
        <w:trPr>
          <w:cantSplit/>
        </w:trPr>
        <w:tc>
          <w:tcPr>
            <w:tcW w:w="1080" w:type="dxa"/>
          </w:tcPr>
          <w:p w14:paraId="37C9B6F5" w14:textId="77777777" w:rsidR="009854B6" w:rsidRPr="00C53BAA" w:rsidRDefault="009854B6" w:rsidP="00C71235">
            <w:pPr>
              <w:jc w:val="center"/>
              <w:rPr>
                <w:color w:val="000000" w:themeColor="text1"/>
              </w:rPr>
            </w:pPr>
            <w:r w:rsidRPr="00C53BAA">
              <w:rPr>
                <w:color w:val="000000" w:themeColor="text1"/>
              </w:rPr>
              <w:t>6</w:t>
            </w:r>
          </w:p>
        </w:tc>
        <w:tc>
          <w:tcPr>
            <w:tcW w:w="1710" w:type="dxa"/>
          </w:tcPr>
          <w:p w14:paraId="507CB12A" w14:textId="77777777" w:rsidR="009854B6" w:rsidRPr="00C53BAA" w:rsidRDefault="009854B6" w:rsidP="00C71235">
            <w:pPr>
              <w:jc w:val="center"/>
              <w:rPr>
                <w:color w:val="000000" w:themeColor="text1"/>
              </w:rPr>
            </w:pPr>
            <w:r w:rsidRPr="00C53BAA">
              <w:rPr>
                <w:color w:val="000000" w:themeColor="text1"/>
              </w:rPr>
              <w:t>5</w:t>
            </w:r>
          </w:p>
        </w:tc>
        <w:tc>
          <w:tcPr>
            <w:tcW w:w="1800" w:type="dxa"/>
          </w:tcPr>
          <w:p w14:paraId="5AA58221" w14:textId="77777777" w:rsidR="009854B6" w:rsidRPr="00C53BAA" w:rsidRDefault="009854B6" w:rsidP="00C71235">
            <w:pPr>
              <w:jc w:val="center"/>
              <w:rPr>
                <w:color w:val="000000" w:themeColor="text1"/>
              </w:rPr>
            </w:pPr>
            <w:r w:rsidRPr="00C53BAA">
              <w:rPr>
                <w:color w:val="000000" w:themeColor="text1"/>
              </w:rPr>
              <w:t>1</w:t>
            </w:r>
          </w:p>
        </w:tc>
        <w:tc>
          <w:tcPr>
            <w:tcW w:w="1663" w:type="dxa"/>
          </w:tcPr>
          <w:p w14:paraId="1A7E1F15" w14:textId="77777777" w:rsidR="009854B6" w:rsidRPr="00C53BAA" w:rsidRDefault="009854B6" w:rsidP="00C71235">
            <w:pPr>
              <w:jc w:val="center"/>
              <w:rPr>
                <w:color w:val="000000" w:themeColor="text1"/>
              </w:rPr>
            </w:pPr>
            <w:r w:rsidRPr="00C53BAA">
              <w:rPr>
                <w:color w:val="000000" w:themeColor="text1"/>
              </w:rPr>
              <w:t>REF*IX*5.1</w:t>
            </w:r>
          </w:p>
        </w:tc>
      </w:tr>
      <w:tr w:rsidR="009854B6" w:rsidRPr="00C53BAA" w14:paraId="2AEB6E68" w14:textId="77777777" w:rsidTr="00C71235">
        <w:trPr>
          <w:cantSplit/>
        </w:trPr>
        <w:tc>
          <w:tcPr>
            <w:tcW w:w="1080" w:type="dxa"/>
          </w:tcPr>
          <w:p w14:paraId="54F2097B" w14:textId="77777777" w:rsidR="009854B6" w:rsidRPr="00C53BAA" w:rsidRDefault="009854B6" w:rsidP="00C71235">
            <w:pPr>
              <w:jc w:val="center"/>
              <w:rPr>
                <w:color w:val="000000" w:themeColor="text1"/>
              </w:rPr>
            </w:pPr>
            <w:r w:rsidRPr="00C53BAA">
              <w:rPr>
                <w:color w:val="000000" w:themeColor="text1"/>
              </w:rPr>
              <w:t>6</w:t>
            </w:r>
          </w:p>
        </w:tc>
        <w:tc>
          <w:tcPr>
            <w:tcW w:w="1710" w:type="dxa"/>
          </w:tcPr>
          <w:p w14:paraId="64628D39" w14:textId="77777777" w:rsidR="009854B6" w:rsidRPr="00C53BAA" w:rsidRDefault="009854B6" w:rsidP="00C71235">
            <w:pPr>
              <w:jc w:val="center"/>
              <w:rPr>
                <w:color w:val="000000" w:themeColor="text1"/>
              </w:rPr>
            </w:pPr>
            <w:r w:rsidRPr="00C53BAA">
              <w:rPr>
                <w:color w:val="000000" w:themeColor="text1"/>
              </w:rPr>
              <w:t>4</w:t>
            </w:r>
          </w:p>
        </w:tc>
        <w:tc>
          <w:tcPr>
            <w:tcW w:w="1800" w:type="dxa"/>
          </w:tcPr>
          <w:p w14:paraId="33D09FDF" w14:textId="77777777" w:rsidR="009854B6" w:rsidRPr="00C53BAA" w:rsidRDefault="009854B6" w:rsidP="00C71235">
            <w:pPr>
              <w:jc w:val="center"/>
              <w:rPr>
                <w:color w:val="000000" w:themeColor="text1"/>
              </w:rPr>
            </w:pPr>
            <w:r w:rsidRPr="00C53BAA">
              <w:rPr>
                <w:color w:val="000000" w:themeColor="text1"/>
              </w:rPr>
              <w:t>2</w:t>
            </w:r>
          </w:p>
        </w:tc>
        <w:tc>
          <w:tcPr>
            <w:tcW w:w="1663" w:type="dxa"/>
          </w:tcPr>
          <w:p w14:paraId="6591F185" w14:textId="77777777" w:rsidR="009854B6" w:rsidRPr="00C53BAA" w:rsidRDefault="009854B6" w:rsidP="00C71235">
            <w:pPr>
              <w:jc w:val="center"/>
              <w:rPr>
                <w:color w:val="000000" w:themeColor="text1"/>
              </w:rPr>
            </w:pPr>
            <w:r w:rsidRPr="00C53BAA">
              <w:rPr>
                <w:color w:val="000000" w:themeColor="text1"/>
              </w:rPr>
              <w:t>REF*IX*4.2</w:t>
            </w:r>
          </w:p>
        </w:tc>
      </w:tr>
    </w:tbl>
    <w:p w14:paraId="24F7659F" w14:textId="77777777" w:rsidR="009854B6" w:rsidRPr="00C53BAA" w:rsidRDefault="009854B6" w:rsidP="009854B6">
      <w:pPr>
        <w:rPr>
          <w:color w:val="000000" w:themeColor="text1"/>
        </w:rPr>
      </w:pPr>
    </w:p>
    <w:p w14:paraId="4202566F" w14:textId="77777777" w:rsidR="009854B6" w:rsidRPr="00C53BAA" w:rsidRDefault="009854B6" w:rsidP="009854B6">
      <w:pPr>
        <w:rPr>
          <w:color w:val="000000" w:themeColor="text1"/>
        </w:rPr>
      </w:pPr>
    </w:p>
    <w:p w14:paraId="6EBAB9B6" w14:textId="77777777" w:rsidR="009854B6" w:rsidRPr="002B3C94" w:rsidRDefault="009854B6" w:rsidP="009854B6"/>
    <w:p w14:paraId="0C736FB6" w14:textId="77777777" w:rsidR="009854B6" w:rsidRPr="002B3C94" w:rsidRDefault="009854B6" w:rsidP="009854B6"/>
    <w:p w14:paraId="43913E82" w14:textId="77777777" w:rsidR="009854B6" w:rsidRPr="002B3C94" w:rsidRDefault="009854B6" w:rsidP="009854B6"/>
    <w:p w14:paraId="3617CD34" w14:textId="77777777" w:rsidR="009854B6" w:rsidRPr="002B3C94" w:rsidRDefault="009854B6" w:rsidP="009854B6"/>
    <w:p w14:paraId="4A2824C6" w14:textId="77777777" w:rsidR="009854B6" w:rsidRPr="002B3C94" w:rsidRDefault="009854B6" w:rsidP="009854B6"/>
    <w:p w14:paraId="01179474" w14:textId="77777777" w:rsidR="009854B6" w:rsidRPr="002B3C94" w:rsidRDefault="009854B6" w:rsidP="009854B6"/>
    <w:p w14:paraId="00A6D56D" w14:textId="77777777" w:rsidR="009854B6" w:rsidRPr="002B3C94" w:rsidRDefault="009854B6" w:rsidP="009854B6"/>
    <w:p w14:paraId="1B565B51" w14:textId="77777777" w:rsidR="009854B6" w:rsidRPr="002B3C94" w:rsidRDefault="009854B6" w:rsidP="009854B6"/>
    <w:p w14:paraId="5AF9F18D" w14:textId="77777777" w:rsidR="009854B6" w:rsidRDefault="009854B6" w:rsidP="009854B6"/>
    <w:p w14:paraId="1938476A" w14:textId="77777777" w:rsidR="00BB6FC3" w:rsidRPr="002B3C94" w:rsidRDefault="00BB6FC3" w:rsidP="009854B6"/>
    <w:p w14:paraId="41B4857A" w14:textId="77777777" w:rsidR="009854B6" w:rsidRPr="00246374" w:rsidRDefault="009854B6" w:rsidP="009854B6">
      <w:pPr>
        <w:pStyle w:val="Heading2"/>
        <w:rPr>
          <w:color w:val="000000" w:themeColor="text1"/>
          <w:u w:val="none"/>
        </w:rPr>
      </w:pPr>
      <w:r w:rsidRPr="00246374">
        <w:rPr>
          <w:color w:val="000000" w:themeColor="text1"/>
        </w:rPr>
        <w:lastRenderedPageBreak/>
        <w:tab/>
      </w:r>
      <w:bookmarkStart w:id="523" w:name="_Toc165450569"/>
      <w:bookmarkStart w:id="524" w:name="_Hlk147305572"/>
      <w:r w:rsidRPr="00246374">
        <w:rPr>
          <w:color w:val="000000" w:themeColor="text1"/>
          <w:u w:val="none"/>
        </w:rPr>
        <w:t>Segment:</w:t>
      </w:r>
      <w:r w:rsidRPr="00246374">
        <w:rPr>
          <w:color w:val="000000" w:themeColor="text1"/>
          <w:u w:val="none"/>
        </w:rPr>
        <w:tab/>
        <w:t xml:space="preserve">      </w:t>
      </w:r>
      <w:r w:rsidRPr="00246374">
        <w:rPr>
          <w:color w:val="000000" w:themeColor="text1"/>
          <w:sz w:val="40"/>
          <w:szCs w:val="40"/>
          <w:u w:val="none"/>
        </w:rPr>
        <w:t xml:space="preserve">REF </w:t>
      </w:r>
      <w:r w:rsidRPr="00246374">
        <w:rPr>
          <w:color w:val="000000" w:themeColor="text1"/>
          <w:u w:val="none"/>
        </w:rPr>
        <w:t>Reference Identification (Unmetered Service Type)</w:t>
      </w:r>
      <w:bookmarkEnd w:id="523"/>
    </w:p>
    <w:p w14:paraId="457173FC" w14:textId="77777777" w:rsidR="009854B6" w:rsidRPr="00246374" w:rsidRDefault="009854B6" w:rsidP="009854B6">
      <w:pPr>
        <w:tabs>
          <w:tab w:val="right" w:pos="1800"/>
          <w:tab w:val="left" w:pos="2160"/>
        </w:tabs>
        <w:adjustRightInd w:val="0"/>
        <w:ind w:left="2160" w:hanging="2160"/>
        <w:rPr>
          <w:b/>
          <w:bCs/>
          <w:color w:val="000000" w:themeColor="text1"/>
        </w:rPr>
      </w:pPr>
      <w:r w:rsidRPr="00246374">
        <w:rPr>
          <w:b/>
          <w:bCs/>
          <w:color w:val="000000" w:themeColor="text1"/>
        </w:rPr>
        <w:tab/>
        <w:t>Position:</w:t>
      </w:r>
      <w:r w:rsidRPr="00246374">
        <w:rPr>
          <w:b/>
          <w:bCs/>
          <w:color w:val="000000" w:themeColor="text1"/>
        </w:rPr>
        <w:tab/>
      </w:r>
      <w:r w:rsidRPr="00246374">
        <w:rPr>
          <w:color w:val="000000" w:themeColor="text1"/>
        </w:rPr>
        <w:t>030</w:t>
      </w:r>
    </w:p>
    <w:p w14:paraId="2C7B5C25" w14:textId="77777777" w:rsidR="009854B6" w:rsidRPr="00246374" w:rsidRDefault="009854B6" w:rsidP="009854B6">
      <w:pPr>
        <w:tabs>
          <w:tab w:val="right" w:pos="1800"/>
          <w:tab w:val="left" w:pos="2160"/>
        </w:tabs>
        <w:adjustRightInd w:val="0"/>
        <w:ind w:left="2160" w:hanging="2160"/>
        <w:rPr>
          <w:b/>
          <w:bCs/>
          <w:color w:val="000000" w:themeColor="text1"/>
        </w:rPr>
      </w:pPr>
      <w:r w:rsidRPr="00246374">
        <w:rPr>
          <w:b/>
          <w:bCs/>
          <w:color w:val="000000" w:themeColor="text1"/>
        </w:rPr>
        <w:tab/>
        <w:t>Loop:</w:t>
      </w:r>
      <w:r w:rsidRPr="00246374">
        <w:rPr>
          <w:b/>
          <w:bCs/>
          <w:color w:val="000000" w:themeColor="text1"/>
        </w:rPr>
        <w:tab/>
      </w:r>
      <w:r w:rsidRPr="00246374">
        <w:rPr>
          <w:color w:val="000000" w:themeColor="text1"/>
        </w:rPr>
        <w:t>PTD</w:t>
      </w:r>
      <w:r w:rsidRPr="00246374">
        <w:rPr>
          <w:b/>
          <w:bCs/>
          <w:color w:val="000000" w:themeColor="text1"/>
        </w:rPr>
        <w:t xml:space="preserve">        </w:t>
      </w:r>
    </w:p>
    <w:p w14:paraId="138AC9DE" w14:textId="77777777" w:rsidR="009854B6" w:rsidRPr="00246374" w:rsidRDefault="009854B6" w:rsidP="009854B6">
      <w:pPr>
        <w:tabs>
          <w:tab w:val="right" w:pos="1800"/>
          <w:tab w:val="left" w:pos="2160"/>
        </w:tabs>
        <w:adjustRightInd w:val="0"/>
        <w:ind w:left="2160" w:hanging="2160"/>
        <w:rPr>
          <w:b/>
          <w:bCs/>
          <w:color w:val="000000" w:themeColor="text1"/>
        </w:rPr>
      </w:pPr>
      <w:r w:rsidRPr="00246374">
        <w:rPr>
          <w:b/>
          <w:bCs/>
          <w:color w:val="000000" w:themeColor="text1"/>
        </w:rPr>
        <w:tab/>
        <w:t>Level:</w:t>
      </w:r>
      <w:r w:rsidRPr="00246374">
        <w:rPr>
          <w:b/>
          <w:bCs/>
          <w:color w:val="000000" w:themeColor="text1"/>
        </w:rPr>
        <w:tab/>
      </w:r>
      <w:r w:rsidRPr="00246374">
        <w:rPr>
          <w:color w:val="000000" w:themeColor="text1"/>
        </w:rPr>
        <w:t>Detail</w:t>
      </w:r>
    </w:p>
    <w:p w14:paraId="4E6EF5A1" w14:textId="77777777" w:rsidR="009854B6" w:rsidRPr="00246374" w:rsidRDefault="009854B6" w:rsidP="009854B6">
      <w:pPr>
        <w:tabs>
          <w:tab w:val="right" w:pos="1800"/>
          <w:tab w:val="left" w:pos="2160"/>
        </w:tabs>
        <w:adjustRightInd w:val="0"/>
        <w:ind w:left="2160" w:hanging="2160"/>
        <w:rPr>
          <w:b/>
          <w:bCs/>
          <w:color w:val="000000" w:themeColor="text1"/>
        </w:rPr>
      </w:pPr>
      <w:r w:rsidRPr="00246374">
        <w:rPr>
          <w:b/>
          <w:bCs/>
          <w:color w:val="000000" w:themeColor="text1"/>
        </w:rPr>
        <w:tab/>
        <w:t>Usage:</w:t>
      </w:r>
      <w:r w:rsidRPr="00246374">
        <w:rPr>
          <w:b/>
          <w:bCs/>
          <w:color w:val="000000" w:themeColor="text1"/>
        </w:rPr>
        <w:tab/>
      </w:r>
      <w:r w:rsidRPr="00246374">
        <w:rPr>
          <w:color w:val="000000" w:themeColor="text1"/>
        </w:rPr>
        <w:t>Optional</w:t>
      </w:r>
    </w:p>
    <w:p w14:paraId="11D2133C" w14:textId="77777777" w:rsidR="009854B6" w:rsidRPr="00246374" w:rsidRDefault="009854B6" w:rsidP="009854B6">
      <w:pPr>
        <w:tabs>
          <w:tab w:val="right" w:pos="1800"/>
          <w:tab w:val="left" w:pos="2160"/>
        </w:tabs>
        <w:adjustRightInd w:val="0"/>
        <w:ind w:left="2160" w:hanging="2160"/>
        <w:rPr>
          <w:b/>
          <w:bCs/>
          <w:color w:val="000000" w:themeColor="text1"/>
        </w:rPr>
      </w:pPr>
      <w:r w:rsidRPr="00246374">
        <w:rPr>
          <w:b/>
          <w:bCs/>
          <w:color w:val="000000" w:themeColor="text1"/>
        </w:rPr>
        <w:tab/>
        <w:t>Max Use:</w:t>
      </w:r>
      <w:r w:rsidRPr="00246374">
        <w:rPr>
          <w:b/>
          <w:bCs/>
          <w:color w:val="000000" w:themeColor="text1"/>
        </w:rPr>
        <w:tab/>
      </w:r>
      <w:r w:rsidRPr="00246374">
        <w:rPr>
          <w:color w:val="000000" w:themeColor="text1"/>
        </w:rPr>
        <w:t>20</w:t>
      </w:r>
    </w:p>
    <w:p w14:paraId="43388DEF" w14:textId="77777777" w:rsidR="009854B6" w:rsidRPr="00246374" w:rsidRDefault="009854B6" w:rsidP="009854B6">
      <w:pPr>
        <w:tabs>
          <w:tab w:val="right" w:pos="1800"/>
          <w:tab w:val="left" w:pos="2160"/>
        </w:tabs>
        <w:adjustRightInd w:val="0"/>
        <w:ind w:left="2160" w:hanging="2160"/>
        <w:rPr>
          <w:b/>
          <w:bCs/>
          <w:color w:val="000000" w:themeColor="text1"/>
        </w:rPr>
      </w:pPr>
      <w:r w:rsidRPr="00246374">
        <w:rPr>
          <w:b/>
          <w:bCs/>
          <w:color w:val="000000" w:themeColor="text1"/>
        </w:rPr>
        <w:tab/>
        <w:t>Purpose:</w:t>
      </w:r>
      <w:r w:rsidRPr="00246374">
        <w:rPr>
          <w:b/>
          <w:bCs/>
          <w:color w:val="000000" w:themeColor="text1"/>
        </w:rPr>
        <w:tab/>
      </w:r>
      <w:r w:rsidRPr="00246374">
        <w:rPr>
          <w:color w:val="000000" w:themeColor="text1"/>
        </w:rPr>
        <w:t>To specify identifying information</w:t>
      </w:r>
    </w:p>
    <w:p w14:paraId="6BA9D8F2" w14:textId="77777777" w:rsidR="009854B6" w:rsidRPr="00246374" w:rsidRDefault="009854B6" w:rsidP="009854B6">
      <w:pPr>
        <w:tabs>
          <w:tab w:val="right" w:pos="1800"/>
          <w:tab w:val="left" w:pos="2160"/>
          <w:tab w:val="left" w:pos="2520"/>
        </w:tabs>
        <w:adjustRightInd w:val="0"/>
        <w:ind w:left="2520" w:hanging="2520"/>
        <w:rPr>
          <w:b/>
          <w:bCs/>
          <w:color w:val="000000" w:themeColor="text1"/>
        </w:rPr>
      </w:pPr>
      <w:r w:rsidRPr="00246374">
        <w:rPr>
          <w:b/>
          <w:bCs/>
          <w:color w:val="000000" w:themeColor="text1"/>
        </w:rPr>
        <w:tab/>
        <w:t>Syntax Notes:</w:t>
      </w:r>
      <w:r w:rsidRPr="00246374">
        <w:rPr>
          <w:b/>
          <w:bCs/>
          <w:color w:val="000000" w:themeColor="text1"/>
        </w:rPr>
        <w:tab/>
        <w:t>1</w:t>
      </w:r>
      <w:r w:rsidRPr="00246374">
        <w:rPr>
          <w:b/>
          <w:bCs/>
          <w:color w:val="000000" w:themeColor="text1"/>
        </w:rPr>
        <w:tab/>
      </w:r>
      <w:r w:rsidRPr="00246374">
        <w:rPr>
          <w:color w:val="000000" w:themeColor="text1"/>
        </w:rPr>
        <w:t>At least one of REF02 or REF03 is required.</w:t>
      </w:r>
    </w:p>
    <w:p w14:paraId="6DF4B4EC" w14:textId="77777777" w:rsidR="009854B6" w:rsidRPr="00246374" w:rsidRDefault="009854B6" w:rsidP="009854B6">
      <w:pPr>
        <w:tabs>
          <w:tab w:val="right" w:pos="1800"/>
          <w:tab w:val="left" w:pos="2160"/>
          <w:tab w:val="left" w:pos="2520"/>
        </w:tabs>
        <w:adjustRightInd w:val="0"/>
        <w:ind w:left="2520" w:hanging="2520"/>
        <w:rPr>
          <w:b/>
          <w:bCs/>
          <w:color w:val="000000" w:themeColor="text1"/>
        </w:rPr>
      </w:pPr>
      <w:r w:rsidRPr="00246374">
        <w:rPr>
          <w:b/>
          <w:bCs/>
          <w:color w:val="000000" w:themeColor="text1"/>
        </w:rPr>
        <w:tab/>
      </w:r>
      <w:r w:rsidRPr="00246374">
        <w:rPr>
          <w:b/>
          <w:bCs/>
          <w:color w:val="000000" w:themeColor="text1"/>
        </w:rPr>
        <w:tab/>
        <w:t>2</w:t>
      </w:r>
      <w:r w:rsidRPr="00246374">
        <w:rPr>
          <w:b/>
          <w:bCs/>
          <w:color w:val="000000" w:themeColor="text1"/>
        </w:rPr>
        <w:tab/>
      </w:r>
      <w:r w:rsidRPr="00246374">
        <w:rPr>
          <w:color w:val="000000" w:themeColor="text1"/>
        </w:rPr>
        <w:t>If either C04003 or C04004 is present, then the other is required.</w:t>
      </w:r>
    </w:p>
    <w:p w14:paraId="5FCDA90F" w14:textId="77777777" w:rsidR="009854B6" w:rsidRPr="00246374" w:rsidRDefault="009854B6" w:rsidP="009854B6">
      <w:pPr>
        <w:tabs>
          <w:tab w:val="right" w:pos="1800"/>
          <w:tab w:val="left" w:pos="2160"/>
          <w:tab w:val="left" w:pos="2520"/>
        </w:tabs>
        <w:adjustRightInd w:val="0"/>
        <w:ind w:left="2520" w:hanging="2520"/>
        <w:rPr>
          <w:b/>
          <w:bCs/>
          <w:color w:val="000000" w:themeColor="text1"/>
        </w:rPr>
      </w:pPr>
      <w:r w:rsidRPr="00246374">
        <w:rPr>
          <w:b/>
          <w:bCs/>
          <w:color w:val="000000" w:themeColor="text1"/>
        </w:rPr>
        <w:tab/>
      </w:r>
      <w:r w:rsidRPr="00246374">
        <w:rPr>
          <w:b/>
          <w:bCs/>
          <w:color w:val="000000" w:themeColor="text1"/>
        </w:rPr>
        <w:tab/>
        <w:t>3</w:t>
      </w:r>
      <w:r w:rsidRPr="00246374">
        <w:rPr>
          <w:b/>
          <w:bCs/>
          <w:color w:val="000000" w:themeColor="text1"/>
        </w:rPr>
        <w:tab/>
      </w:r>
      <w:r w:rsidRPr="00246374">
        <w:rPr>
          <w:color w:val="000000" w:themeColor="text1"/>
        </w:rPr>
        <w:t>If either C04005 or C04006 is present, then the other is required.</w:t>
      </w:r>
    </w:p>
    <w:p w14:paraId="6FDB90DE" w14:textId="77777777" w:rsidR="009854B6" w:rsidRPr="00246374" w:rsidRDefault="009854B6" w:rsidP="009854B6">
      <w:pPr>
        <w:tabs>
          <w:tab w:val="right" w:pos="1800"/>
          <w:tab w:val="left" w:pos="2160"/>
          <w:tab w:val="left" w:pos="2520"/>
        </w:tabs>
        <w:adjustRightInd w:val="0"/>
        <w:ind w:left="2520" w:hanging="2520"/>
        <w:rPr>
          <w:b/>
          <w:bCs/>
          <w:color w:val="000000" w:themeColor="text1"/>
        </w:rPr>
      </w:pPr>
      <w:r w:rsidRPr="00246374">
        <w:rPr>
          <w:b/>
          <w:bCs/>
          <w:color w:val="000000" w:themeColor="text1"/>
        </w:rPr>
        <w:tab/>
        <w:t>Semantic Notes:</w:t>
      </w:r>
      <w:r w:rsidRPr="00246374">
        <w:rPr>
          <w:b/>
          <w:bCs/>
          <w:color w:val="000000" w:themeColor="text1"/>
        </w:rPr>
        <w:tab/>
        <w:t>1</w:t>
      </w:r>
      <w:r w:rsidRPr="00246374">
        <w:rPr>
          <w:b/>
          <w:bCs/>
          <w:color w:val="000000" w:themeColor="text1"/>
        </w:rPr>
        <w:tab/>
      </w:r>
      <w:r w:rsidRPr="00246374">
        <w:rPr>
          <w:color w:val="000000" w:themeColor="text1"/>
        </w:rPr>
        <w:t>REF04 contains data relating to the value cited in REF02.</w:t>
      </w:r>
    </w:p>
    <w:p w14:paraId="55518E7B" w14:textId="77777777" w:rsidR="009854B6" w:rsidRPr="00246374" w:rsidRDefault="009854B6" w:rsidP="009854B6">
      <w:pPr>
        <w:tabs>
          <w:tab w:val="right" w:pos="1800"/>
          <w:tab w:val="left" w:pos="2160"/>
          <w:tab w:val="left" w:pos="2520"/>
        </w:tabs>
        <w:adjustRightInd w:val="0"/>
        <w:ind w:left="2520" w:hanging="2520"/>
        <w:rPr>
          <w:b/>
          <w:bCs/>
          <w:color w:val="000000" w:themeColor="text1"/>
        </w:rPr>
      </w:pPr>
      <w:r w:rsidRPr="00246374">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854B6" w:rsidRPr="00246374" w14:paraId="6643A8B7" w14:textId="77777777" w:rsidTr="00C71235">
        <w:trPr>
          <w:cantSplit/>
        </w:trPr>
        <w:tc>
          <w:tcPr>
            <w:tcW w:w="1980" w:type="dxa"/>
          </w:tcPr>
          <w:p w14:paraId="34D3EC03" w14:textId="77777777" w:rsidR="009854B6" w:rsidRPr="00246374" w:rsidRDefault="009854B6" w:rsidP="00C71235">
            <w:pPr>
              <w:ind w:right="144"/>
              <w:jc w:val="right"/>
              <w:rPr>
                <w:b/>
                <w:color w:val="000000" w:themeColor="text1"/>
              </w:rPr>
            </w:pPr>
            <w:r w:rsidRPr="00246374">
              <w:rPr>
                <w:b/>
                <w:color w:val="000000" w:themeColor="text1"/>
              </w:rPr>
              <w:t>PA Use:</w:t>
            </w:r>
          </w:p>
        </w:tc>
        <w:tc>
          <w:tcPr>
            <w:tcW w:w="180" w:type="dxa"/>
          </w:tcPr>
          <w:p w14:paraId="4111F513" w14:textId="77777777" w:rsidR="009854B6" w:rsidRPr="00246374" w:rsidRDefault="009854B6" w:rsidP="00C71235">
            <w:pPr>
              <w:ind w:right="144"/>
              <w:jc w:val="right"/>
              <w:rPr>
                <w:color w:val="000000" w:themeColor="text1"/>
                <w:sz w:val="24"/>
              </w:rPr>
            </w:pPr>
          </w:p>
        </w:tc>
        <w:tc>
          <w:tcPr>
            <w:tcW w:w="7650" w:type="dxa"/>
            <w:shd w:val="pct5" w:color="auto" w:fill="FFFFFF"/>
          </w:tcPr>
          <w:p w14:paraId="68F3A667" w14:textId="77777777" w:rsidR="009854B6" w:rsidRPr="00246374" w:rsidRDefault="009854B6" w:rsidP="00C71235">
            <w:pPr>
              <w:ind w:right="144"/>
              <w:rPr>
                <w:color w:val="000000" w:themeColor="text1"/>
              </w:rPr>
            </w:pPr>
            <w:r w:rsidRPr="00246374">
              <w:rPr>
                <w:color w:val="000000" w:themeColor="text1"/>
              </w:rPr>
              <w:t>Not Used</w:t>
            </w:r>
          </w:p>
        </w:tc>
      </w:tr>
      <w:tr w:rsidR="009854B6" w:rsidRPr="00246374" w14:paraId="11025E8F" w14:textId="77777777" w:rsidTr="00C71235">
        <w:trPr>
          <w:cantSplit/>
        </w:trPr>
        <w:tc>
          <w:tcPr>
            <w:tcW w:w="1980" w:type="dxa"/>
          </w:tcPr>
          <w:p w14:paraId="4CAC5284" w14:textId="77777777" w:rsidR="009854B6" w:rsidRPr="00246374" w:rsidRDefault="009854B6" w:rsidP="00C71235">
            <w:pPr>
              <w:ind w:right="144"/>
              <w:jc w:val="right"/>
              <w:rPr>
                <w:b/>
                <w:color w:val="000000" w:themeColor="text1"/>
              </w:rPr>
            </w:pPr>
            <w:r w:rsidRPr="00246374">
              <w:rPr>
                <w:b/>
                <w:color w:val="000000" w:themeColor="text1"/>
              </w:rPr>
              <w:t>NJ Use:</w:t>
            </w:r>
          </w:p>
        </w:tc>
        <w:tc>
          <w:tcPr>
            <w:tcW w:w="180" w:type="dxa"/>
          </w:tcPr>
          <w:p w14:paraId="09E66A39" w14:textId="77777777" w:rsidR="009854B6" w:rsidRPr="00246374" w:rsidRDefault="009854B6" w:rsidP="00C71235">
            <w:pPr>
              <w:ind w:right="144"/>
              <w:jc w:val="right"/>
              <w:rPr>
                <w:color w:val="000000" w:themeColor="text1"/>
                <w:sz w:val="24"/>
              </w:rPr>
            </w:pPr>
          </w:p>
        </w:tc>
        <w:tc>
          <w:tcPr>
            <w:tcW w:w="7650" w:type="dxa"/>
            <w:shd w:val="pct5" w:color="auto" w:fill="FFFFFF"/>
          </w:tcPr>
          <w:p w14:paraId="6785BF22" w14:textId="77777777" w:rsidR="009854B6" w:rsidRPr="00246374" w:rsidRDefault="009854B6" w:rsidP="00C71235">
            <w:pPr>
              <w:ind w:right="144"/>
              <w:rPr>
                <w:color w:val="000000" w:themeColor="text1"/>
              </w:rPr>
            </w:pPr>
            <w:r w:rsidRPr="00246374">
              <w:rPr>
                <w:color w:val="000000" w:themeColor="text1"/>
              </w:rPr>
              <w:t>Not Used</w:t>
            </w:r>
          </w:p>
        </w:tc>
      </w:tr>
      <w:tr w:rsidR="009854B6" w:rsidRPr="00246374" w14:paraId="06ABBBD4" w14:textId="77777777" w:rsidTr="00C71235">
        <w:trPr>
          <w:cantSplit/>
        </w:trPr>
        <w:tc>
          <w:tcPr>
            <w:tcW w:w="1980" w:type="dxa"/>
          </w:tcPr>
          <w:p w14:paraId="22F25A4F" w14:textId="77777777" w:rsidR="009854B6" w:rsidRPr="00246374" w:rsidRDefault="009854B6" w:rsidP="00C71235">
            <w:pPr>
              <w:ind w:right="144"/>
              <w:jc w:val="right"/>
              <w:rPr>
                <w:b/>
                <w:color w:val="000000" w:themeColor="text1"/>
              </w:rPr>
            </w:pPr>
            <w:r w:rsidRPr="00246374">
              <w:rPr>
                <w:b/>
                <w:color w:val="000000" w:themeColor="text1"/>
              </w:rPr>
              <w:t>DE Use:</w:t>
            </w:r>
          </w:p>
        </w:tc>
        <w:tc>
          <w:tcPr>
            <w:tcW w:w="180" w:type="dxa"/>
          </w:tcPr>
          <w:p w14:paraId="467F51AE" w14:textId="77777777" w:rsidR="009854B6" w:rsidRPr="00246374" w:rsidRDefault="009854B6" w:rsidP="00C71235">
            <w:pPr>
              <w:ind w:right="144"/>
              <w:jc w:val="right"/>
              <w:rPr>
                <w:color w:val="000000" w:themeColor="text1"/>
                <w:sz w:val="24"/>
              </w:rPr>
            </w:pPr>
          </w:p>
        </w:tc>
        <w:tc>
          <w:tcPr>
            <w:tcW w:w="7650" w:type="dxa"/>
            <w:shd w:val="pct5" w:color="auto" w:fill="FFFFFF"/>
          </w:tcPr>
          <w:p w14:paraId="1D6D56E8" w14:textId="77777777" w:rsidR="009854B6" w:rsidRPr="00246374" w:rsidRDefault="009854B6" w:rsidP="00C71235">
            <w:pPr>
              <w:ind w:right="144"/>
              <w:rPr>
                <w:color w:val="000000" w:themeColor="text1"/>
              </w:rPr>
            </w:pPr>
            <w:r w:rsidRPr="00246374">
              <w:rPr>
                <w:color w:val="000000" w:themeColor="text1"/>
              </w:rPr>
              <w:t>Not Used</w:t>
            </w:r>
          </w:p>
        </w:tc>
      </w:tr>
      <w:tr w:rsidR="009854B6" w:rsidRPr="00246374" w14:paraId="170726E8" w14:textId="77777777" w:rsidTr="00C71235">
        <w:trPr>
          <w:cantSplit/>
        </w:trPr>
        <w:tc>
          <w:tcPr>
            <w:tcW w:w="1980" w:type="dxa"/>
          </w:tcPr>
          <w:p w14:paraId="05517AAD" w14:textId="77777777" w:rsidR="009854B6" w:rsidRPr="00246374" w:rsidRDefault="009854B6" w:rsidP="00C71235">
            <w:pPr>
              <w:ind w:right="144"/>
              <w:jc w:val="right"/>
              <w:rPr>
                <w:b/>
                <w:color w:val="000000" w:themeColor="text1"/>
              </w:rPr>
            </w:pPr>
            <w:r w:rsidRPr="00246374">
              <w:rPr>
                <w:b/>
                <w:color w:val="000000" w:themeColor="text1"/>
              </w:rPr>
              <w:t>MD Use:</w:t>
            </w:r>
          </w:p>
        </w:tc>
        <w:tc>
          <w:tcPr>
            <w:tcW w:w="180" w:type="dxa"/>
          </w:tcPr>
          <w:p w14:paraId="21DBFD57" w14:textId="77777777" w:rsidR="009854B6" w:rsidRPr="00246374" w:rsidRDefault="009854B6" w:rsidP="00C71235">
            <w:pPr>
              <w:ind w:right="144"/>
              <w:jc w:val="right"/>
              <w:rPr>
                <w:color w:val="000000" w:themeColor="text1"/>
                <w:sz w:val="24"/>
              </w:rPr>
            </w:pPr>
          </w:p>
        </w:tc>
        <w:tc>
          <w:tcPr>
            <w:tcW w:w="7650" w:type="dxa"/>
            <w:shd w:val="pct5" w:color="auto" w:fill="FFFFFF"/>
          </w:tcPr>
          <w:p w14:paraId="0F92B8D1" w14:textId="77777777" w:rsidR="009854B6" w:rsidRPr="00246374" w:rsidRDefault="009854B6" w:rsidP="00C71235">
            <w:pPr>
              <w:adjustRightInd w:val="0"/>
              <w:ind w:right="144"/>
              <w:rPr>
                <w:color w:val="000000" w:themeColor="text1"/>
              </w:rPr>
            </w:pPr>
            <w:r w:rsidRPr="00246374">
              <w:rPr>
                <w:color w:val="000000" w:themeColor="text1"/>
              </w:rPr>
              <w:t xml:space="preserve">Conditional:  Required for MD SCB when the REF*MG Meter number = UNMETERED and the REF*K6 Print Summary Box = Y.  </w:t>
            </w:r>
          </w:p>
          <w:p w14:paraId="0AC8E4F9" w14:textId="77777777" w:rsidR="009854B6" w:rsidRPr="00246374" w:rsidRDefault="009854B6" w:rsidP="00C71235">
            <w:pPr>
              <w:adjustRightInd w:val="0"/>
              <w:ind w:right="144"/>
              <w:rPr>
                <w:color w:val="000000" w:themeColor="text1"/>
              </w:rPr>
            </w:pPr>
            <w:r w:rsidRPr="00246374">
              <w:rPr>
                <w:color w:val="000000" w:themeColor="text1"/>
              </w:rPr>
              <w:t>REF*MG*UNMETERED</w:t>
            </w:r>
          </w:p>
          <w:p w14:paraId="5804DD07" w14:textId="77777777" w:rsidR="009854B6" w:rsidRPr="00246374" w:rsidRDefault="009854B6" w:rsidP="00C71235">
            <w:pPr>
              <w:adjustRightInd w:val="0"/>
              <w:ind w:right="144"/>
              <w:rPr>
                <w:color w:val="000000" w:themeColor="text1"/>
              </w:rPr>
            </w:pPr>
            <w:r w:rsidRPr="00246374">
              <w:rPr>
                <w:color w:val="000000" w:themeColor="text1"/>
              </w:rPr>
              <w:t>REF*K6*Y*Unmetered Street Lighting</w:t>
            </w:r>
          </w:p>
          <w:p w14:paraId="4DA034B4" w14:textId="77777777" w:rsidR="009854B6" w:rsidRPr="00246374" w:rsidRDefault="009854B6" w:rsidP="00C71235">
            <w:pPr>
              <w:adjustRightInd w:val="0"/>
              <w:ind w:right="144"/>
              <w:rPr>
                <w:color w:val="000000" w:themeColor="text1"/>
              </w:rPr>
            </w:pPr>
          </w:p>
          <w:p w14:paraId="1612AB18" w14:textId="77777777" w:rsidR="009854B6" w:rsidRPr="00246374" w:rsidRDefault="009854B6" w:rsidP="00C71235">
            <w:pPr>
              <w:adjustRightInd w:val="0"/>
              <w:ind w:right="144"/>
              <w:rPr>
                <w:color w:val="000000" w:themeColor="text1"/>
              </w:rPr>
            </w:pPr>
            <w:r w:rsidRPr="00246374">
              <w:rPr>
                <w:color w:val="000000" w:themeColor="text1"/>
              </w:rPr>
              <w:t>PHI and Potomac Edison will provide additional information to the Supplier for the specified Unmetered Service for inclusion on the MD SCB Bill.  Includes the type of device as well as additional text information which may be useful (i.e., a specific wattage of a light, additional text information for further clarification, etc.)</w:t>
            </w:r>
          </w:p>
          <w:p w14:paraId="653A790E" w14:textId="77777777" w:rsidR="009854B6" w:rsidRPr="00246374" w:rsidRDefault="009854B6" w:rsidP="00C71235">
            <w:pPr>
              <w:adjustRightInd w:val="0"/>
              <w:ind w:right="144"/>
              <w:rPr>
                <w:color w:val="000000" w:themeColor="text1"/>
              </w:rPr>
            </w:pPr>
          </w:p>
          <w:p w14:paraId="0F42F6EA" w14:textId="77777777" w:rsidR="009854B6" w:rsidRPr="00246374" w:rsidRDefault="009854B6" w:rsidP="00C71235">
            <w:pPr>
              <w:adjustRightInd w:val="0"/>
              <w:ind w:right="144"/>
              <w:rPr>
                <w:color w:val="000000" w:themeColor="text1"/>
              </w:rPr>
            </w:pPr>
            <w:r w:rsidRPr="00246374">
              <w:rPr>
                <w:color w:val="000000" w:themeColor="text1"/>
              </w:rPr>
              <w:t>BGE does not currently provide this detail on their bill and will not provide it in the 867.</w:t>
            </w:r>
          </w:p>
        </w:tc>
      </w:tr>
      <w:tr w:rsidR="009854B6" w:rsidRPr="00246374" w14:paraId="0EDE46AB" w14:textId="77777777" w:rsidTr="00C71235">
        <w:trPr>
          <w:cantSplit/>
        </w:trPr>
        <w:tc>
          <w:tcPr>
            <w:tcW w:w="1980" w:type="dxa"/>
          </w:tcPr>
          <w:p w14:paraId="086C5918" w14:textId="77777777" w:rsidR="009854B6" w:rsidRPr="00246374" w:rsidRDefault="009854B6" w:rsidP="00C71235">
            <w:pPr>
              <w:ind w:right="144"/>
              <w:jc w:val="right"/>
              <w:rPr>
                <w:b/>
                <w:color w:val="000000" w:themeColor="text1"/>
              </w:rPr>
            </w:pPr>
            <w:r w:rsidRPr="00246374">
              <w:rPr>
                <w:b/>
                <w:color w:val="000000" w:themeColor="text1"/>
              </w:rPr>
              <w:t>Examples:</w:t>
            </w:r>
          </w:p>
        </w:tc>
        <w:tc>
          <w:tcPr>
            <w:tcW w:w="180" w:type="dxa"/>
          </w:tcPr>
          <w:p w14:paraId="3FA293C8" w14:textId="77777777" w:rsidR="009854B6" w:rsidRPr="00246374" w:rsidRDefault="009854B6" w:rsidP="00C71235">
            <w:pPr>
              <w:ind w:right="144"/>
              <w:jc w:val="right"/>
              <w:rPr>
                <w:color w:val="000000" w:themeColor="text1"/>
                <w:sz w:val="24"/>
              </w:rPr>
            </w:pPr>
          </w:p>
        </w:tc>
        <w:tc>
          <w:tcPr>
            <w:tcW w:w="7650" w:type="dxa"/>
            <w:shd w:val="pct5" w:color="auto" w:fill="FFFFFF"/>
          </w:tcPr>
          <w:p w14:paraId="5B0C43FC" w14:textId="77777777" w:rsidR="009854B6" w:rsidRPr="00246374" w:rsidRDefault="009854B6" w:rsidP="00C71235">
            <w:pPr>
              <w:adjustRightInd w:val="0"/>
              <w:ind w:right="144"/>
              <w:rPr>
                <w:color w:val="000000" w:themeColor="text1"/>
              </w:rPr>
            </w:pPr>
            <w:r w:rsidRPr="00246374">
              <w:rPr>
                <w:color w:val="000000" w:themeColor="text1"/>
              </w:rPr>
              <w:t>REF*PRT*UNMETERED*100 WATT HPS</w:t>
            </w:r>
          </w:p>
          <w:p w14:paraId="0098FCB5" w14:textId="77777777" w:rsidR="009854B6" w:rsidRPr="00246374" w:rsidRDefault="009854B6" w:rsidP="00C71235">
            <w:pPr>
              <w:adjustRightInd w:val="0"/>
              <w:ind w:right="144"/>
              <w:rPr>
                <w:color w:val="000000" w:themeColor="text1"/>
              </w:rPr>
            </w:pPr>
            <w:r w:rsidRPr="00246374">
              <w:rPr>
                <w:color w:val="000000" w:themeColor="text1"/>
              </w:rPr>
              <w:t>REF*PRT*UNMETERED*150 WATT HPS</w:t>
            </w:r>
          </w:p>
          <w:p w14:paraId="08235D49" w14:textId="77777777" w:rsidR="009854B6" w:rsidRPr="00246374" w:rsidRDefault="009854B6" w:rsidP="00C71235">
            <w:pPr>
              <w:adjustRightInd w:val="0"/>
              <w:ind w:right="144"/>
              <w:rPr>
                <w:color w:val="000000" w:themeColor="text1"/>
              </w:rPr>
            </w:pPr>
            <w:r w:rsidRPr="00246374">
              <w:rPr>
                <w:color w:val="000000" w:themeColor="text1"/>
              </w:rPr>
              <w:t>REF*PRT*UNMETERED*400 WATT HPS</w:t>
            </w:r>
          </w:p>
          <w:p w14:paraId="4FBE6F78" w14:textId="77777777" w:rsidR="009854B6" w:rsidRPr="00246374" w:rsidRDefault="009854B6" w:rsidP="00C71235">
            <w:pPr>
              <w:adjustRightInd w:val="0"/>
              <w:ind w:right="144"/>
              <w:rPr>
                <w:color w:val="000000" w:themeColor="text1"/>
              </w:rPr>
            </w:pPr>
            <w:r w:rsidRPr="00246374">
              <w:rPr>
                <w:color w:val="000000" w:themeColor="text1"/>
              </w:rPr>
              <w:t>REF*PRT*UNMETERED*70 WATT HPS</w:t>
            </w:r>
          </w:p>
          <w:p w14:paraId="57C72B8B" w14:textId="77777777" w:rsidR="009854B6" w:rsidRPr="00246374" w:rsidRDefault="009854B6" w:rsidP="00C71235">
            <w:pPr>
              <w:adjustRightInd w:val="0"/>
              <w:ind w:right="144"/>
              <w:rPr>
                <w:color w:val="000000" w:themeColor="text1"/>
              </w:rPr>
            </w:pPr>
            <w:r w:rsidRPr="00246374">
              <w:rPr>
                <w:color w:val="000000" w:themeColor="text1"/>
              </w:rPr>
              <w:t>REF*PRT*UNMETERED*ATTACHED TO C&amp;P TEL CO POLE</w:t>
            </w:r>
          </w:p>
        </w:tc>
      </w:tr>
    </w:tbl>
    <w:p w14:paraId="2C26F321" w14:textId="77777777" w:rsidR="009854B6" w:rsidRPr="00246374" w:rsidRDefault="009854B6" w:rsidP="009854B6">
      <w:pPr>
        <w:adjustRightInd w:val="0"/>
        <w:jc w:val="center"/>
        <w:rPr>
          <w:b/>
          <w:bCs/>
          <w:color w:val="000000" w:themeColor="text1"/>
        </w:rPr>
      </w:pPr>
    </w:p>
    <w:p w14:paraId="6D4A0C3C" w14:textId="77777777" w:rsidR="009854B6" w:rsidRPr="00246374" w:rsidRDefault="009854B6" w:rsidP="009854B6">
      <w:pPr>
        <w:adjustRightInd w:val="0"/>
        <w:jc w:val="center"/>
        <w:rPr>
          <w:b/>
          <w:bCs/>
          <w:color w:val="000000" w:themeColor="text1"/>
        </w:rPr>
      </w:pPr>
      <w:r w:rsidRPr="00246374">
        <w:rPr>
          <w:b/>
          <w:bCs/>
          <w:color w:val="000000" w:themeColor="text1"/>
        </w:rPr>
        <w:t>Data Element Summary</w:t>
      </w:r>
    </w:p>
    <w:p w14:paraId="4CC43A74" w14:textId="77777777" w:rsidR="009854B6" w:rsidRPr="00246374" w:rsidRDefault="009854B6" w:rsidP="009854B6">
      <w:pPr>
        <w:tabs>
          <w:tab w:val="center" w:pos="1440"/>
          <w:tab w:val="center" w:pos="2448"/>
          <w:tab w:val="left" w:pos="2988"/>
          <w:tab w:val="left" w:pos="7776"/>
          <w:tab w:val="left" w:pos="9432"/>
          <w:tab w:val="left" w:pos="10080"/>
        </w:tabs>
        <w:adjustRightInd w:val="0"/>
        <w:rPr>
          <w:b/>
          <w:bCs/>
          <w:color w:val="000000" w:themeColor="text1"/>
        </w:rPr>
      </w:pPr>
      <w:r w:rsidRPr="00246374">
        <w:rPr>
          <w:b/>
          <w:bCs/>
          <w:color w:val="000000" w:themeColor="text1"/>
        </w:rPr>
        <w:tab/>
        <w:t>Ref.</w:t>
      </w:r>
      <w:r w:rsidRPr="00246374">
        <w:rPr>
          <w:b/>
          <w:bCs/>
          <w:color w:val="000000" w:themeColor="text1"/>
        </w:rPr>
        <w:tab/>
        <w:t>Data</w:t>
      </w:r>
      <w:r w:rsidRPr="00246374">
        <w:rPr>
          <w:b/>
          <w:bCs/>
          <w:color w:val="000000" w:themeColor="text1"/>
        </w:rPr>
        <w:tab/>
      </w:r>
    </w:p>
    <w:p w14:paraId="1F035A45" w14:textId="77777777" w:rsidR="009854B6" w:rsidRPr="00246374" w:rsidRDefault="009854B6" w:rsidP="009854B6">
      <w:pPr>
        <w:tabs>
          <w:tab w:val="center" w:pos="1440"/>
          <w:tab w:val="center" w:pos="2448"/>
          <w:tab w:val="left" w:pos="2988"/>
          <w:tab w:val="left" w:pos="7776"/>
          <w:tab w:val="left" w:pos="9432"/>
          <w:tab w:val="left" w:pos="10080"/>
        </w:tabs>
        <w:adjustRightInd w:val="0"/>
        <w:rPr>
          <w:b/>
          <w:bCs/>
          <w:color w:val="000000" w:themeColor="text1"/>
        </w:rPr>
      </w:pPr>
      <w:r w:rsidRPr="00246374">
        <w:rPr>
          <w:b/>
          <w:bCs/>
          <w:color w:val="000000" w:themeColor="text1"/>
          <w:u w:val="words"/>
        </w:rPr>
        <w:tab/>
        <w:t>Des.</w:t>
      </w:r>
      <w:r w:rsidRPr="00246374">
        <w:rPr>
          <w:b/>
          <w:bCs/>
          <w:color w:val="000000" w:themeColor="text1"/>
          <w:u w:val="words"/>
        </w:rPr>
        <w:tab/>
        <w:t>Element</w:t>
      </w:r>
      <w:r w:rsidRPr="00246374">
        <w:rPr>
          <w:b/>
          <w:bCs/>
          <w:color w:val="000000" w:themeColor="text1"/>
          <w:u w:val="words"/>
        </w:rPr>
        <w:tab/>
        <w:t>Name</w:t>
      </w:r>
      <w:r w:rsidRPr="00246374">
        <w:rPr>
          <w:b/>
          <w:bCs/>
          <w:color w:val="000000" w:themeColor="text1"/>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80"/>
        <w:gridCol w:w="1475"/>
        <w:gridCol w:w="145"/>
        <w:gridCol w:w="3268"/>
        <w:gridCol w:w="432"/>
        <w:gridCol w:w="20"/>
        <w:gridCol w:w="966"/>
        <w:gridCol w:w="143"/>
        <w:gridCol w:w="331"/>
      </w:tblGrid>
      <w:tr w:rsidR="009854B6" w:rsidRPr="00246374" w14:paraId="55B0CE1F" w14:textId="77777777" w:rsidTr="00C71235">
        <w:tc>
          <w:tcPr>
            <w:tcW w:w="1007" w:type="dxa"/>
            <w:tcBorders>
              <w:top w:val="nil"/>
              <w:left w:val="nil"/>
              <w:bottom w:val="nil"/>
              <w:right w:val="nil"/>
            </w:tcBorders>
          </w:tcPr>
          <w:p w14:paraId="5EAAD2A5" w14:textId="77777777" w:rsidR="009854B6" w:rsidRPr="00246374" w:rsidRDefault="009854B6" w:rsidP="00C71235">
            <w:pPr>
              <w:tabs>
                <w:tab w:val="center" w:pos="1440"/>
                <w:tab w:val="center" w:pos="2448"/>
                <w:tab w:val="left" w:pos="2988"/>
                <w:tab w:val="left" w:pos="7776"/>
                <w:tab w:val="left" w:pos="9432"/>
                <w:tab w:val="left" w:pos="10080"/>
              </w:tabs>
              <w:adjustRightInd w:val="0"/>
              <w:ind w:right="144"/>
              <w:rPr>
                <w:b/>
                <w:bCs/>
                <w:color w:val="000000" w:themeColor="text1"/>
              </w:rPr>
            </w:pPr>
            <w:r w:rsidRPr="00246374">
              <w:rPr>
                <w:b/>
                <w:bCs/>
                <w:color w:val="000000" w:themeColor="text1"/>
              </w:rPr>
              <w:t>Must Use</w:t>
            </w:r>
          </w:p>
        </w:tc>
        <w:tc>
          <w:tcPr>
            <w:tcW w:w="1080" w:type="dxa"/>
            <w:tcBorders>
              <w:top w:val="nil"/>
              <w:left w:val="nil"/>
              <w:bottom w:val="nil"/>
              <w:right w:val="nil"/>
            </w:tcBorders>
          </w:tcPr>
          <w:p w14:paraId="5A5FEC04" w14:textId="77777777" w:rsidR="009854B6" w:rsidRPr="00246374" w:rsidRDefault="009854B6" w:rsidP="00C71235">
            <w:pPr>
              <w:adjustRightInd w:val="0"/>
              <w:ind w:right="144"/>
              <w:jc w:val="center"/>
              <w:rPr>
                <w:b/>
                <w:bCs/>
                <w:color w:val="000000" w:themeColor="text1"/>
              </w:rPr>
            </w:pPr>
            <w:r w:rsidRPr="00246374">
              <w:rPr>
                <w:b/>
                <w:bCs/>
                <w:color w:val="000000" w:themeColor="text1"/>
              </w:rPr>
              <w:t>REF01</w:t>
            </w:r>
          </w:p>
        </w:tc>
        <w:tc>
          <w:tcPr>
            <w:tcW w:w="893" w:type="dxa"/>
            <w:tcBorders>
              <w:top w:val="nil"/>
              <w:left w:val="nil"/>
              <w:bottom w:val="nil"/>
              <w:right w:val="nil"/>
            </w:tcBorders>
          </w:tcPr>
          <w:p w14:paraId="2CEE3AC2" w14:textId="77777777" w:rsidR="009854B6" w:rsidRPr="00246374" w:rsidRDefault="009854B6" w:rsidP="00C71235">
            <w:pPr>
              <w:adjustRightInd w:val="0"/>
              <w:ind w:right="144"/>
              <w:jc w:val="center"/>
              <w:rPr>
                <w:b/>
                <w:bCs/>
                <w:color w:val="000000" w:themeColor="text1"/>
              </w:rPr>
            </w:pPr>
            <w:r w:rsidRPr="00246374">
              <w:rPr>
                <w:b/>
                <w:bCs/>
                <w:color w:val="000000" w:themeColor="text1"/>
              </w:rPr>
              <w:t>128</w:t>
            </w:r>
          </w:p>
        </w:tc>
        <w:tc>
          <w:tcPr>
            <w:tcW w:w="4968" w:type="dxa"/>
            <w:gridSpan w:val="4"/>
            <w:tcBorders>
              <w:top w:val="nil"/>
              <w:left w:val="nil"/>
              <w:bottom w:val="nil"/>
              <w:right w:val="nil"/>
            </w:tcBorders>
          </w:tcPr>
          <w:p w14:paraId="4A50EE21" w14:textId="77777777" w:rsidR="009854B6" w:rsidRPr="00246374" w:rsidRDefault="009854B6" w:rsidP="00C71235">
            <w:pPr>
              <w:adjustRightInd w:val="0"/>
              <w:ind w:right="144"/>
              <w:rPr>
                <w:b/>
                <w:bCs/>
                <w:color w:val="000000" w:themeColor="text1"/>
              </w:rPr>
            </w:pPr>
            <w:r w:rsidRPr="00246374">
              <w:rPr>
                <w:b/>
                <w:bCs/>
                <w:color w:val="000000" w:themeColor="text1"/>
              </w:rPr>
              <w:t>Reference Identification Qualifier</w:t>
            </w:r>
          </w:p>
        </w:tc>
        <w:tc>
          <w:tcPr>
            <w:tcW w:w="432" w:type="dxa"/>
            <w:tcBorders>
              <w:top w:val="nil"/>
              <w:left w:val="nil"/>
              <w:bottom w:val="nil"/>
              <w:right w:val="nil"/>
            </w:tcBorders>
          </w:tcPr>
          <w:p w14:paraId="1DCC5709" w14:textId="77777777" w:rsidR="009854B6" w:rsidRPr="00246374" w:rsidRDefault="009854B6" w:rsidP="00C71235">
            <w:pPr>
              <w:adjustRightInd w:val="0"/>
              <w:ind w:right="144"/>
              <w:jc w:val="center"/>
              <w:rPr>
                <w:b/>
                <w:bCs/>
                <w:color w:val="000000" w:themeColor="text1"/>
              </w:rPr>
            </w:pPr>
            <w:r w:rsidRPr="00246374">
              <w:rPr>
                <w:b/>
                <w:bCs/>
                <w:color w:val="000000" w:themeColor="text1"/>
              </w:rPr>
              <w:t>M</w:t>
            </w:r>
          </w:p>
        </w:tc>
        <w:tc>
          <w:tcPr>
            <w:tcW w:w="20" w:type="dxa"/>
            <w:tcBorders>
              <w:top w:val="nil"/>
              <w:left w:val="nil"/>
              <w:bottom w:val="nil"/>
              <w:right w:val="nil"/>
            </w:tcBorders>
          </w:tcPr>
          <w:p w14:paraId="4333AF17" w14:textId="77777777" w:rsidR="009854B6" w:rsidRPr="00246374" w:rsidRDefault="009854B6" w:rsidP="00C71235">
            <w:pPr>
              <w:adjustRightInd w:val="0"/>
              <w:ind w:right="144"/>
              <w:jc w:val="center"/>
              <w:rPr>
                <w:b/>
                <w:bCs/>
                <w:color w:val="000000" w:themeColor="text1"/>
              </w:rPr>
            </w:pPr>
          </w:p>
        </w:tc>
        <w:tc>
          <w:tcPr>
            <w:tcW w:w="1440" w:type="dxa"/>
            <w:gridSpan w:val="3"/>
            <w:tcBorders>
              <w:top w:val="nil"/>
              <w:left w:val="nil"/>
              <w:bottom w:val="nil"/>
              <w:right w:val="nil"/>
            </w:tcBorders>
          </w:tcPr>
          <w:p w14:paraId="30D0CF63" w14:textId="77777777" w:rsidR="009854B6" w:rsidRPr="00246374" w:rsidRDefault="009854B6" w:rsidP="00C71235">
            <w:pPr>
              <w:adjustRightInd w:val="0"/>
              <w:ind w:right="144"/>
              <w:rPr>
                <w:b/>
                <w:bCs/>
                <w:color w:val="000000" w:themeColor="text1"/>
              </w:rPr>
            </w:pPr>
            <w:r w:rsidRPr="00246374">
              <w:rPr>
                <w:b/>
                <w:bCs/>
                <w:color w:val="000000" w:themeColor="text1"/>
              </w:rPr>
              <w:t>ID 2/3</w:t>
            </w:r>
          </w:p>
        </w:tc>
      </w:tr>
      <w:tr w:rsidR="009854B6" w:rsidRPr="00246374" w14:paraId="3D5621BC" w14:textId="77777777" w:rsidTr="00C71235">
        <w:trPr>
          <w:gridAfter w:val="1"/>
          <w:wAfter w:w="331" w:type="dxa"/>
        </w:trPr>
        <w:tc>
          <w:tcPr>
            <w:tcW w:w="2980" w:type="dxa"/>
            <w:gridSpan w:val="3"/>
            <w:tcBorders>
              <w:top w:val="nil"/>
              <w:left w:val="nil"/>
              <w:bottom w:val="nil"/>
              <w:right w:val="nil"/>
            </w:tcBorders>
          </w:tcPr>
          <w:p w14:paraId="7AE06E33" w14:textId="77777777" w:rsidR="009854B6" w:rsidRPr="00246374" w:rsidRDefault="009854B6" w:rsidP="00C71235">
            <w:pPr>
              <w:adjustRightInd w:val="0"/>
              <w:ind w:right="144"/>
              <w:rPr>
                <w:b/>
                <w:bCs/>
                <w:color w:val="000000" w:themeColor="text1"/>
              </w:rPr>
            </w:pPr>
          </w:p>
        </w:tc>
        <w:tc>
          <w:tcPr>
            <w:tcW w:w="6529" w:type="dxa"/>
            <w:gridSpan w:val="8"/>
            <w:tcBorders>
              <w:top w:val="nil"/>
              <w:left w:val="nil"/>
              <w:bottom w:val="nil"/>
              <w:right w:val="nil"/>
            </w:tcBorders>
          </w:tcPr>
          <w:p w14:paraId="0EF08CCC" w14:textId="77777777" w:rsidR="009854B6" w:rsidRPr="00246374" w:rsidRDefault="009854B6" w:rsidP="00C71235">
            <w:pPr>
              <w:adjustRightInd w:val="0"/>
              <w:ind w:right="144"/>
              <w:rPr>
                <w:color w:val="000000" w:themeColor="text1"/>
                <w:sz w:val="16"/>
                <w:szCs w:val="16"/>
              </w:rPr>
            </w:pPr>
            <w:r w:rsidRPr="00246374">
              <w:rPr>
                <w:color w:val="000000" w:themeColor="text1"/>
                <w:sz w:val="16"/>
                <w:szCs w:val="16"/>
              </w:rPr>
              <w:t>Code qualifying the Reference Identification</w:t>
            </w:r>
          </w:p>
        </w:tc>
      </w:tr>
      <w:tr w:rsidR="009854B6" w:rsidRPr="00246374" w14:paraId="61897A6D" w14:textId="77777777" w:rsidTr="00C71235">
        <w:trPr>
          <w:gridAfter w:val="1"/>
          <w:wAfter w:w="331" w:type="dxa"/>
        </w:trPr>
        <w:tc>
          <w:tcPr>
            <w:tcW w:w="3060" w:type="dxa"/>
            <w:gridSpan w:val="4"/>
            <w:tcBorders>
              <w:top w:val="nil"/>
              <w:left w:val="nil"/>
              <w:bottom w:val="nil"/>
              <w:right w:val="nil"/>
            </w:tcBorders>
          </w:tcPr>
          <w:p w14:paraId="2C5908E8" w14:textId="77777777" w:rsidR="009854B6" w:rsidRPr="00246374" w:rsidRDefault="009854B6" w:rsidP="00C71235">
            <w:pPr>
              <w:adjustRightInd w:val="0"/>
              <w:ind w:right="144"/>
              <w:rPr>
                <w:color w:val="000000" w:themeColor="text1"/>
              </w:rPr>
            </w:pPr>
            <w:r w:rsidRPr="00246374">
              <w:rPr>
                <w:color w:val="000000" w:themeColor="text1"/>
              </w:rPr>
              <w:t xml:space="preserve"> </w:t>
            </w:r>
          </w:p>
        </w:tc>
        <w:tc>
          <w:tcPr>
            <w:tcW w:w="1475" w:type="dxa"/>
            <w:tcBorders>
              <w:top w:val="nil"/>
              <w:left w:val="nil"/>
              <w:bottom w:val="nil"/>
              <w:right w:val="nil"/>
            </w:tcBorders>
          </w:tcPr>
          <w:p w14:paraId="6EB77D6D" w14:textId="77777777" w:rsidR="009854B6" w:rsidRPr="00246374" w:rsidRDefault="009854B6" w:rsidP="00C71235">
            <w:pPr>
              <w:adjustRightInd w:val="0"/>
              <w:ind w:right="144"/>
              <w:rPr>
                <w:color w:val="000000" w:themeColor="text1"/>
              </w:rPr>
            </w:pPr>
            <w:r w:rsidRPr="00246374">
              <w:rPr>
                <w:color w:val="000000" w:themeColor="text1"/>
              </w:rPr>
              <w:t>PRT</w:t>
            </w:r>
          </w:p>
        </w:tc>
        <w:tc>
          <w:tcPr>
            <w:tcW w:w="145" w:type="dxa"/>
            <w:tcBorders>
              <w:top w:val="nil"/>
              <w:left w:val="nil"/>
              <w:bottom w:val="nil"/>
              <w:right w:val="nil"/>
            </w:tcBorders>
          </w:tcPr>
          <w:p w14:paraId="1053B3F0" w14:textId="77777777" w:rsidR="009854B6" w:rsidRPr="00246374" w:rsidRDefault="009854B6" w:rsidP="00C71235">
            <w:pPr>
              <w:adjustRightInd w:val="0"/>
              <w:ind w:right="144"/>
              <w:rPr>
                <w:color w:val="000000" w:themeColor="text1"/>
              </w:rPr>
            </w:pPr>
          </w:p>
        </w:tc>
        <w:tc>
          <w:tcPr>
            <w:tcW w:w="4829" w:type="dxa"/>
            <w:gridSpan w:val="5"/>
            <w:tcBorders>
              <w:top w:val="nil"/>
              <w:left w:val="nil"/>
              <w:bottom w:val="nil"/>
              <w:right w:val="nil"/>
            </w:tcBorders>
          </w:tcPr>
          <w:p w14:paraId="762AC30B" w14:textId="77777777" w:rsidR="009854B6" w:rsidRPr="00246374" w:rsidRDefault="009854B6" w:rsidP="00C71235">
            <w:pPr>
              <w:adjustRightInd w:val="0"/>
              <w:ind w:right="144"/>
              <w:rPr>
                <w:color w:val="000000" w:themeColor="text1"/>
              </w:rPr>
            </w:pPr>
            <w:r w:rsidRPr="00246374">
              <w:rPr>
                <w:color w:val="000000" w:themeColor="text1"/>
              </w:rPr>
              <w:t>Product Type</w:t>
            </w:r>
          </w:p>
        </w:tc>
      </w:tr>
      <w:tr w:rsidR="009854B6" w:rsidRPr="00246374" w14:paraId="1F3AC207" w14:textId="77777777" w:rsidTr="00C71235">
        <w:trPr>
          <w:gridAfter w:val="2"/>
          <w:wAfter w:w="474" w:type="dxa"/>
        </w:trPr>
        <w:tc>
          <w:tcPr>
            <w:tcW w:w="4680" w:type="dxa"/>
            <w:gridSpan w:val="6"/>
            <w:tcBorders>
              <w:top w:val="nil"/>
              <w:left w:val="nil"/>
              <w:bottom w:val="nil"/>
              <w:right w:val="nil"/>
            </w:tcBorders>
          </w:tcPr>
          <w:p w14:paraId="722A8422" w14:textId="77777777" w:rsidR="009854B6" w:rsidRPr="00246374" w:rsidRDefault="009854B6" w:rsidP="00C71235">
            <w:pPr>
              <w:adjustRightInd w:val="0"/>
              <w:ind w:right="144"/>
              <w:rPr>
                <w:color w:val="000000" w:themeColor="text1"/>
              </w:rPr>
            </w:pPr>
          </w:p>
        </w:tc>
        <w:tc>
          <w:tcPr>
            <w:tcW w:w="4686" w:type="dxa"/>
            <w:gridSpan w:val="4"/>
            <w:tcBorders>
              <w:top w:val="nil"/>
              <w:left w:val="nil"/>
              <w:bottom w:val="nil"/>
              <w:right w:val="nil"/>
            </w:tcBorders>
            <w:shd w:val="clear" w:color="auto" w:fill="F2F2F2" w:themeFill="background1" w:themeFillShade="F2"/>
          </w:tcPr>
          <w:p w14:paraId="641BF2B4" w14:textId="77777777" w:rsidR="009854B6" w:rsidRPr="00246374" w:rsidRDefault="009854B6" w:rsidP="00C71235">
            <w:pPr>
              <w:adjustRightInd w:val="0"/>
              <w:ind w:right="144"/>
              <w:rPr>
                <w:color w:val="000000" w:themeColor="text1"/>
              </w:rPr>
            </w:pPr>
            <w:r w:rsidRPr="00246374">
              <w:rPr>
                <w:color w:val="000000" w:themeColor="text1"/>
              </w:rPr>
              <w:t>Defined Unmetered Service Type</w:t>
            </w:r>
          </w:p>
        </w:tc>
      </w:tr>
      <w:tr w:rsidR="009854B6" w:rsidRPr="00246374" w14:paraId="27620198" w14:textId="77777777" w:rsidTr="00C71235">
        <w:tc>
          <w:tcPr>
            <w:tcW w:w="1007" w:type="dxa"/>
            <w:tcBorders>
              <w:top w:val="nil"/>
              <w:left w:val="nil"/>
              <w:bottom w:val="nil"/>
              <w:right w:val="nil"/>
            </w:tcBorders>
          </w:tcPr>
          <w:p w14:paraId="2C3249D5" w14:textId="77777777" w:rsidR="009854B6" w:rsidRPr="00246374" w:rsidRDefault="009854B6" w:rsidP="00C71235">
            <w:pPr>
              <w:adjustRightInd w:val="0"/>
              <w:ind w:right="144"/>
              <w:rPr>
                <w:b/>
                <w:bCs/>
                <w:color w:val="000000" w:themeColor="text1"/>
              </w:rPr>
            </w:pPr>
            <w:r w:rsidRPr="00246374">
              <w:rPr>
                <w:b/>
                <w:bCs/>
                <w:color w:val="000000" w:themeColor="text1"/>
              </w:rPr>
              <w:t>Must Use</w:t>
            </w:r>
          </w:p>
        </w:tc>
        <w:tc>
          <w:tcPr>
            <w:tcW w:w="1080" w:type="dxa"/>
            <w:tcBorders>
              <w:top w:val="nil"/>
              <w:left w:val="nil"/>
              <w:bottom w:val="nil"/>
              <w:right w:val="nil"/>
            </w:tcBorders>
          </w:tcPr>
          <w:p w14:paraId="20472834" w14:textId="77777777" w:rsidR="009854B6" w:rsidRPr="00246374" w:rsidRDefault="009854B6" w:rsidP="00C71235">
            <w:pPr>
              <w:adjustRightInd w:val="0"/>
              <w:ind w:right="144"/>
              <w:jc w:val="center"/>
              <w:rPr>
                <w:b/>
                <w:bCs/>
                <w:color w:val="000000" w:themeColor="text1"/>
              </w:rPr>
            </w:pPr>
            <w:r w:rsidRPr="00246374">
              <w:rPr>
                <w:b/>
                <w:bCs/>
                <w:color w:val="000000" w:themeColor="text1"/>
              </w:rPr>
              <w:t>REF02</w:t>
            </w:r>
          </w:p>
        </w:tc>
        <w:tc>
          <w:tcPr>
            <w:tcW w:w="893" w:type="dxa"/>
            <w:tcBorders>
              <w:top w:val="nil"/>
              <w:left w:val="nil"/>
              <w:bottom w:val="nil"/>
              <w:right w:val="nil"/>
            </w:tcBorders>
          </w:tcPr>
          <w:p w14:paraId="64DE12BA" w14:textId="77777777" w:rsidR="009854B6" w:rsidRPr="00246374" w:rsidRDefault="009854B6" w:rsidP="00C71235">
            <w:pPr>
              <w:adjustRightInd w:val="0"/>
              <w:ind w:right="144"/>
              <w:jc w:val="center"/>
              <w:rPr>
                <w:b/>
                <w:bCs/>
                <w:color w:val="000000" w:themeColor="text1"/>
              </w:rPr>
            </w:pPr>
            <w:r w:rsidRPr="00246374">
              <w:rPr>
                <w:b/>
                <w:bCs/>
                <w:color w:val="000000" w:themeColor="text1"/>
              </w:rPr>
              <w:t>127</w:t>
            </w:r>
          </w:p>
        </w:tc>
        <w:tc>
          <w:tcPr>
            <w:tcW w:w="4968" w:type="dxa"/>
            <w:gridSpan w:val="4"/>
            <w:tcBorders>
              <w:top w:val="nil"/>
              <w:left w:val="nil"/>
              <w:bottom w:val="nil"/>
              <w:right w:val="nil"/>
            </w:tcBorders>
          </w:tcPr>
          <w:p w14:paraId="3681607B" w14:textId="77777777" w:rsidR="009854B6" w:rsidRPr="00246374" w:rsidRDefault="009854B6" w:rsidP="00C71235">
            <w:pPr>
              <w:adjustRightInd w:val="0"/>
              <w:ind w:right="144"/>
              <w:rPr>
                <w:b/>
                <w:bCs/>
                <w:color w:val="000000" w:themeColor="text1"/>
              </w:rPr>
            </w:pPr>
            <w:r w:rsidRPr="00246374">
              <w:rPr>
                <w:b/>
                <w:bCs/>
                <w:color w:val="000000" w:themeColor="text1"/>
              </w:rPr>
              <w:t>Reference Identification</w:t>
            </w:r>
          </w:p>
        </w:tc>
        <w:tc>
          <w:tcPr>
            <w:tcW w:w="432" w:type="dxa"/>
            <w:tcBorders>
              <w:top w:val="nil"/>
              <w:left w:val="nil"/>
              <w:bottom w:val="nil"/>
              <w:right w:val="nil"/>
            </w:tcBorders>
          </w:tcPr>
          <w:p w14:paraId="1C5F32A4" w14:textId="77777777" w:rsidR="009854B6" w:rsidRPr="00246374" w:rsidRDefault="009854B6" w:rsidP="00C71235">
            <w:pPr>
              <w:adjustRightInd w:val="0"/>
              <w:ind w:right="144"/>
              <w:jc w:val="center"/>
              <w:rPr>
                <w:b/>
                <w:bCs/>
                <w:color w:val="000000" w:themeColor="text1"/>
              </w:rPr>
            </w:pPr>
            <w:r w:rsidRPr="00246374">
              <w:rPr>
                <w:b/>
                <w:bCs/>
                <w:color w:val="000000" w:themeColor="text1"/>
              </w:rPr>
              <w:t>X</w:t>
            </w:r>
          </w:p>
        </w:tc>
        <w:tc>
          <w:tcPr>
            <w:tcW w:w="20" w:type="dxa"/>
            <w:tcBorders>
              <w:top w:val="nil"/>
              <w:left w:val="nil"/>
              <w:bottom w:val="nil"/>
              <w:right w:val="nil"/>
            </w:tcBorders>
          </w:tcPr>
          <w:p w14:paraId="0B267CE5" w14:textId="77777777" w:rsidR="009854B6" w:rsidRPr="00246374" w:rsidRDefault="009854B6" w:rsidP="00C71235">
            <w:pPr>
              <w:adjustRightInd w:val="0"/>
              <w:ind w:right="144"/>
              <w:jc w:val="center"/>
              <w:rPr>
                <w:b/>
                <w:bCs/>
                <w:color w:val="000000" w:themeColor="text1"/>
              </w:rPr>
            </w:pPr>
          </w:p>
        </w:tc>
        <w:tc>
          <w:tcPr>
            <w:tcW w:w="1440" w:type="dxa"/>
            <w:gridSpan w:val="3"/>
            <w:tcBorders>
              <w:top w:val="nil"/>
              <w:left w:val="nil"/>
              <w:bottom w:val="nil"/>
              <w:right w:val="nil"/>
            </w:tcBorders>
          </w:tcPr>
          <w:p w14:paraId="5E922353" w14:textId="77777777" w:rsidR="009854B6" w:rsidRPr="00246374" w:rsidRDefault="009854B6" w:rsidP="00C71235">
            <w:pPr>
              <w:adjustRightInd w:val="0"/>
              <w:ind w:right="144"/>
              <w:rPr>
                <w:b/>
                <w:bCs/>
                <w:color w:val="000000" w:themeColor="text1"/>
              </w:rPr>
            </w:pPr>
            <w:r w:rsidRPr="00246374">
              <w:rPr>
                <w:b/>
                <w:bCs/>
                <w:color w:val="000000" w:themeColor="text1"/>
              </w:rPr>
              <w:t>AN 1/30</w:t>
            </w:r>
          </w:p>
        </w:tc>
      </w:tr>
      <w:tr w:rsidR="009854B6" w:rsidRPr="00246374" w14:paraId="7F9A3241" w14:textId="77777777" w:rsidTr="00C71235">
        <w:trPr>
          <w:gridAfter w:val="1"/>
          <w:wAfter w:w="331" w:type="dxa"/>
        </w:trPr>
        <w:tc>
          <w:tcPr>
            <w:tcW w:w="2980" w:type="dxa"/>
            <w:gridSpan w:val="3"/>
            <w:tcBorders>
              <w:top w:val="nil"/>
              <w:left w:val="nil"/>
              <w:bottom w:val="nil"/>
              <w:right w:val="nil"/>
            </w:tcBorders>
          </w:tcPr>
          <w:p w14:paraId="75E3E0E8" w14:textId="77777777" w:rsidR="009854B6" w:rsidRPr="00246374" w:rsidRDefault="009854B6" w:rsidP="00C71235">
            <w:pPr>
              <w:adjustRightInd w:val="0"/>
              <w:ind w:right="144"/>
              <w:rPr>
                <w:b/>
                <w:bCs/>
                <w:color w:val="000000" w:themeColor="text1"/>
              </w:rPr>
            </w:pPr>
          </w:p>
        </w:tc>
        <w:tc>
          <w:tcPr>
            <w:tcW w:w="6529" w:type="dxa"/>
            <w:gridSpan w:val="8"/>
            <w:tcBorders>
              <w:top w:val="nil"/>
              <w:left w:val="nil"/>
              <w:bottom w:val="nil"/>
              <w:right w:val="nil"/>
            </w:tcBorders>
          </w:tcPr>
          <w:p w14:paraId="4238296E" w14:textId="77777777" w:rsidR="009854B6" w:rsidRPr="00246374" w:rsidRDefault="009854B6" w:rsidP="00C71235">
            <w:pPr>
              <w:adjustRightInd w:val="0"/>
              <w:ind w:right="144"/>
              <w:rPr>
                <w:color w:val="000000" w:themeColor="text1"/>
                <w:sz w:val="16"/>
                <w:szCs w:val="16"/>
              </w:rPr>
            </w:pPr>
            <w:r w:rsidRPr="00246374">
              <w:rPr>
                <w:color w:val="000000" w:themeColor="text1"/>
                <w:sz w:val="16"/>
                <w:szCs w:val="16"/>
              </w:rPr>
              <w:t>Reference information as defined for a particular Transaction Set or as specified by the Reference Identification Qualifier</w:t>
            </w:r>
          </w:p>
        </w:tc>
      </w:tr>
      <w:tr w:rsidR="009854B6" w:rsidRPr="00246374" w14:paraId="091F2589" w14:textId="77777777" w:rsidTr="00C71235">
        <w:trPr>
          <w:gridAfter w:val="1"/>
          <w:wAfter w:w="331" w:type="dxa"/>
        </w:trPr>
        <w:tc>
          <w:tcPr>
            <w:tcW w:w="3060" w:type="dxa"/>
            <w:gridSpan w:val="4"/>
            <w:tcBorders>
              <w:top w:val="nil"/>
              <w:left w:val="nil"/>
              <w:bottom w:val="nil"/>
              <w:right w:val="nil"/>
            </w:tcBorders>
          </w:tcPr>
          <w:p w14:paraId="5986EAE3" w14:textId="77777777" w:rsidR="009854B6" w:rsidRPr="00246374" w:rsidRDefault="009854B6" w:rsidP="00C71235">
            <w:pPr>
              <w:adjustRightInd w:val="0"/>
              <w:ind w:right="144"/>
              <w:rPr>
                <w:color w:val="000000" w:themeColor="text1"/>
              </w:rPr>
            </w:pPr>
            <w:r w:rsidRPr="00246374">
              <w:rPr>
                <w:color w:val="000000" w:themeColor="text1"/>
              </w:rPr>
              <w:t xml:space="preserve"> </w:t>
            </w:r>
          </w:p>
        </w:tc>
        <w:tc>
          <w:tcPr>
            <w:tcW w:w="1475" w:type="dxa"/>
            <w:tcBorders>
              <w:top w:val="nil"/>
              <w:left w:val="nil"/>
              <w:bottom w:val="nil"/>
              <w:right w:val="nil"/>
            </w:tcBorders>
            <w:shd w:val="clear" w:color="auto" w:fill="F2F2F2" w:themeFill="background1" w:themeFillShade="F2"/>
          </w:tcPr>
          <w:p w14:paraId="27EDE94C" w14:textId="77777777" w:rsidR="009854B6" w:rsidRPr="00246374" w:rsidRDefault="009854B6" w:rsidP="00C71235">
            <w:pPr>
              <w:adjustRightInd w:val="0"/>
              <w:ind w:right="144"/>
              <w:rPr>
                <w:color w:val="000000" w:themeColor="text1"/>
              </w:rPr>
            </w:pPr>
            <w:r w:rsidRPr="00246374">
              <w:rPr>
                <w:color w:val="000000" w:themeColor="text1"/>
              </w:rPr>
              <w:t>UNMETERED</w:t>
            </w:r>
          </w:p>
        </w:tc>
        <w:tc>
          <w:tcPr>
            <w:tcW w:w="145" w:type="dxa"/>
            <w:tcBorders>
              <w:top w:val="nil"/>
              <w:left w:val="nil"/>
              <w:bottom w:val="nil"/>
              <w:right w:val="nil"/>
            </w:tcBorders>
            <w:shd w:val="clear" w:color="auto" w:fill="F2F2F2" w:themeFill="background1" w:themeFillShade="F2"/>
          </w:tcPr>
          <w:p w14:paraId="6D1BD27C" w14:textId="77777777" w:rsidR="009854B6" w:rsidRPr="00246374" w:rsidRDefault="009854B6" w:rsidP="00C71235">
            <w:pPr>
              <w:adjustRightInd w:val="0"/>
              <w:ind w:right="144"/>
              <w:rPr>
                <w:color w:val="000000" w:themeColor="text1"/>
              </w:rPr>
            </w:pPr>
          </w:p>
        </w:tc>
        <w:tc>
          <w:tcPr>
            <w:tcW w:w="4829" w:type="dxa"/>
            <w:gridSpan w:val="5"/>
            <w:tcBorders>
              <w:top w:val="nil"/>
              <w:left w:val="nil"/>
              <w:bottom w:val="nil"/>
              <w:right w:val="nil"/>
            </w:tcBorders>
            <w:shd w:val="clear" w:color="auto" w:fill="F2F2F2" w:themeFill="background1" w:themeFillShade="F2"/>
          </w:tcPr>
          <w:p w14:paraId="5F66E2FE" w14:textId="77777777" w:rsidR="009854B6" w:rsidRPr="00246374" w:rsidRDefault="009854B6" w:rsidP="00C71235">
            <w:pPr>
              <w:adjustRightInd w:val="0"/>
              <w:ind w:right="144"/>
              <w:rPr>
                <w:color w:val="000000" w:themeColor="text1"/>
              </w:rPr>
            </w:pPr>
            <w:r w:rsidRPr="00246374">
              <w:rPr>
                <w:color w:val="000000" w:themeColor="text1"/>
              </w:rPr>
              <w:t>This code will be used for all PHI and PE unmetered devices.  BGE does not currently provide this detail on their bills.</w:t>
            </w:r>
          </w:p>
        </w:tc>
      </w:tr>
      <w:tr w:rsidR="009854B6" w:rsidRPr="00246374" w14:paraId="60F6A020" w14:textId="77777777" w:rsidTr="00C71235">
        <w:trPr>
          <w:gridAfter w:val="1"/>
          <w:wAfter w:w="331" w:type="dxa"/>
        </w:trPr>
        <w:tc>
          <w:tcPr>
            <w:tcW w:w="3060" w:type="dxa"/>
            <w:gridSpan w:val="4"/>
            <w:tcBorders>
              <w:top w:val="nil"/>
              <w:left w:val="nil"/>
              <w:bottom w:val="nil"/>
              <w:right w:val="nil"/>
            </w:tcBorders>
          </w:tcPr>
          <w:p w14:paraId="0AEFA488" w14:textId="77777777" w:rsidR="009854B6" w:rsidRPr="00246374" w:rsidRDefault="009854B6" w:rsidP="00C71235">
            <w:pPr>
              <w:adjustRightInd w:val="0"/>
              <w:ind w:right="144"/>
              <w:rPr>
                <w:b/>
                <w:bCs/>
                <w:color w:val="000000" w:themeColor="text1"/>
              </w:rPr>
            </w:pPr>
          </w:p>
        </w:tc>
        <w:tc>
          <w:tcPr>
            <w:tcW w:w="1475" w:type="dxa"/>
            <w:tcBorders>
              <w:top w:val="nil"/>
              <w:left w:val="nil"/>
              <w:bottom w:val="nil"/>
              <w:right w:val="nil"/>
            </w:tcBorders>
          </w:tcPr>
          <w:p w14:paraId="2687ABE2" w14:textId="77777777" w:rsidR="009854B6" w:rsidRPr="00246374" w:rsidRDefault="009854B6" w:rsidP="00C71235">
            <w:pPr>
              <w:adjustRightInd w:val="0"/>
              <w:ind w:right="144"/>
              <w:rPr>
                <w:b/>
                <w:bCs/>
                <w:color w:val="000000" w:themeColor="text1"/>
              </w:rPr>
            </w:pPr>
          </w:p>
        </w:tc>
        <w:tc>
          <w:tcPr>
            <w:tcW w:w="145" w:type="dxa"/>
            <w:tcBorders>
              <w:top w:val="nil"/>
              <w:left w:val="nil"/>
              <w:bottom w:val="nil"/>
              <w:right w:val="nil"/>
            </w:tcBorders>
          </w:tcPr>
          <w:p w14:paraId="3DD9B29A" w14:textId="77777777" w:rsidR="009854B6" w:rsidRPr="00246374" w:rsidRDefault="009854B6" w:rsidP="00C71235">
            <w:pPr>
              <w:adjustRightInd w:val="0"/>
              <w:ind w:right="144"/>
              <w:rPr>
                <w:b/>
                <w:bCs/>
                <w:color w:val="000000" w:themeColor="text1"/>
              </w:rPr>
            </w:pPr>
          </w:p>
        </w:tc>
        <w:tc>
          <w:tcPr>
            <w:tcW w:w="4829" w:type="dxa"/>
            <w:gridSpan w:val="5"/>
            <w:tcBorders>
              <w:top w:val="nil"/>
              <w:left w:val="nil"/>
              <w:bottom w:val="nil"/>
              <w:right w:val="nil"/>
            </w:tcBorders>
          </w:tcPr>
          <w:p w14:paraId="63A58BF2" w14:textId="77777777" w:rsidR="009854B6" w:rsidRPr="00246374" w:rsidRDefault="009854B6" w:rsidP="00C71235">
            <w:pPr>
              <w:adjustRightInd w:val="0"/>
              <w:ind w:right="144"/>
              <w:rPr>
                <w:b/>
                <w:bCs/>
                <w:color w:val="000000" w:themeColor="text1"/>
              </w:rPr>
            </w:pPr>
          </w:p>
        </w:tc>
      </w:tr>
      <w:tr w:rsidR="009854B6" w:rsidRPr="00246374" w14:paraId="34A01C85" w14:textId="77777777" w:rsidTr="00C71235">
        <w:tc>
          <w:tcPr>
            <w:tcW w:w="1007" w:type="dxa"/>
            <w:tcBorders>
              <w:top w:val="nil"/>
              <w:left w:val="nil"/>
              <w:bottom w:val="nil"/>
              <w:right w:val="nil"/>
            </w:tcBorders>
          </w:tcPr>
          <w:p w14:paraId="7069C3F6" w14:textId="77777777" w:rsidR="009854B6" w:rsidRPr="00246374" w:rsidRDefault="009854B6" w:rsidP="00C71235">
            <w:pPr>
              <w:adjustRightInd w:val="0"/>
              <w:ind w:right="144"/>
              <w:rPr>
                <w:b/>
                <w:bCs/>
                <w:color w:val="000000" w:themeColor="text1"/>
              </w:rPr>
            </w:pPr>
            <w:r>
              <w:rPr>
                <w:b/>
                <w:bCs/>
                <w:color w:val="000000" w:themeColor="text1"/>
              </w:rPr>
              <w:t>Must Use</w:t>
            </w:r>
          </w:p>
        </w:tc>
        <w:tc>
          <w:tcPr>
            <w:tcW w:w="1080" w:type="dxa"/>
            <w:tcBorders>
              <w:top w:val="nil"/>
              <w:left w:val="nil"/>
              <w:bottom w:val="nil"/>
              <w:right w:val="nil"/>
            </w:tcBorders>
          </w:tcPr>
          <w:p w14:paraId="248FBA7E" w14:textId="77777777" w:rsidR="009854B6" w:rsidRPr="00246374" w:rsidRDefault="009854B6" w:rsidP="00C71235">
            <w:pPr>
              <w:adjustRightInd w:val="0"/>
              <w:ind w:right="144"/>
              <w:jc w:val="center"/>
              <w:rPr>
                <w:b/>
                <w:bCs/>
                <w:color w:val="000000" w:themeColor="text1"/>
              </w:rPr>
            </w:pPr>
            <w:r w:rsidRPr="00246374">
              <w:rPr>
                <w:b/>
                <w:bCs/>
                <w:color w:val="000000" w:themeColor="text1"/>
              </w:rPr>
              <w:t>REF03</w:t>
            </w:r>
          </w:p>
        </w:tc>
        <w:tc>
          <w:tcPr>
            <w:tcW w:w="893" w:type="dxa"/>
            <w:tcBorders>
              <w:top w:val="nil"/>
              <w:left w:val="nil"/>
              <w:bottom w:val="nil"/>
              <w:right w:val="nil"/>
            </w:tcBorders>
          </w:tcPr>
          <w:p w14:paraId="38F22CA5" w14:textId="77777777" w:rsidR="009854B6" w:rsidRPr="00246374" w:rsidRDefault="009854B6" w:rsidP="00C71235">
            <w:pPr>
              <w:adjustRightInd w:val="0"/>
              <w:ind w:right="144"/>
              <w:jc w:val="center"/>
              <w:rPr>
                <w:b/>
                <w:bCs/>
                <w:color w:val="000000" w:themeColor="text1"/>
              </w:rPr>
            </w:pPr>
            <w:r w:rsidRPr="00246374">
              <w:rPr>
                <w:b/>
                <w:bCs/>
                <w:color w:val="000000" w:themeColor="text1"/>
              </w:rPr>
              <w:t>352</w:t>
            </w:r>
          </w:p>
        </w:tc>
        <w:tc>
          <w:tcPr>
            <w:tcW w:w="4968" w:type="dxa"/>
            <w:gridSpan w:val="4"/>
            <w:tcBorders>
              <w:top w:val="nil"/>
              <w:left w:val="nil"/>
              <w:bottom w:val="nil"/>
              <w:right w:val="nil"/>
            </w:tcBorders>
          </w:tcPr>
          <w:p w14:paraId="3DA78A9C" w14:textId="77777777" w:rsidR="009854B6" w:rsidRPr="00246374" w:rsidRDefault="009854B6" w:rsidP="00C71235">
            <w:pPr>
              <w:adjustRightInd w:val="0"/>
              <w:ind w:right="144"/>
              <w:rPr>
                <w:b/>
                <w:bCs/>
                <w:color w:val="000000" w:themeColor="text1"/>
              </w:rPr>
            </w:pPr>
            <w:r w:rsidRPr="00246374">
              <w:rPr>
                <w:b/>
                <w:bCs/>
                <w:color w:val="000000" w:themeColor="text1"/>
              </w:rPr>
              <w:t>Description</w:t>
            </w:r>
          </w:p>
        </w:tc>
        <w:tc>
          <w:tcPr>
            <w:tcW w:w="432" w:type="dxa"/>
            <w:tcBorders>
              <w:top w:val="nil"/>
              <w:left w:val="nil"/>
              <w:bottom w:val="nil"/>
              <w:right w:val="nil"/>
            </w:tcBorders>
          </w:tcPr>
          <w:p w14:paraId="5F7D6640" w14:textId="77777777" w:rsidR="009854B6" w:rsidRPr="00246374" w:rsidRDefault="009854B6" w:rsidP="00C71235">
            <w:pPr>
              <w:adjustRightInd w:val="0"/>
              <w:ind w:right="144"/>
              <w:jc w:val="center"/>
              <w:rPr>
                <w:b/>
                <w:bCs/>
                <w:color w:val="000000" w:themeColor="text1"/>
              </w:rPr>
            </w:pPr>
            <w:r w:rsidRPr="00246374">
              <w:rPr>
                <w:b/>
                <w:bCs/>
                <w:color w:val="000000" w:themeColor="text1"/>
              </w:rPr>
              <w:t>X</w:t>
            </w:r>
          </w:p>
        </w:tc>
        <w:tc>
          <w:tcPr>
            <w:tcW w:w="20" w:type="dxa"/>
            <w:tcBorders>
              <w:top w:val="nil"/>
              <w:left w:val="nil"/>
              <w:bottom w:val="nil"/>
              <w:right w:val="nil"/>
            </w:tcBorders>
          </w:tcPr>
          <w:p w14:paraId="68C88E72" w14:textId="77777777" w:rsidR="009854B6" w:rsidRPr="00246374" w:rsidRDefault="009854B6" w:rsidP="00C71235">
            <w:pPr>
              <w:adjustRightInd w:val="0"/>
              <w:ind w:right="144"/>
              <w:jc w:val="center"/>
              <w:rPr>
                <w:b/>
                <w:bCs/>
                <w:color w:val="000000" w:themeColor="text1"/>
              </w:rPr>
            </w:pPr>
          </w:p>
        </w:tc>
        <w:tc>
          <w:tcPr>
            <w:tcW w:w="1440" w:type="dxa"/>
            <w:gridSpan w:val="3"/>
            <w:tcBorders>
              <w:top w:val="nil"/>
              <w:left w:val="nil"/>
              <w:bottom w:val="nil"/>
              <w:right w:val="nil"/>
            </w:tcBorders>
          </w:tcPr>
          <w:p w14:paraId="710DAC83" w14:textId="77777777" w:rsidR="009854B6" w:rsidRPr="00246374" w:rsidRDefault="009854B6" w:rsidP="00C71235">
            <w:pPr>
              <w:adjustRightInd w:val="0"/>
              <w:ind w:right="144"/>
              <w:rPr>
                <w:b/>
                <w:bCs/>
                <w:color w:val="000000" w:themeColor="text1"/>
              </w:rPr>
            </w:pPr>
            <w:r w:rsidRPr="00246374">
              <w:rPr>
                <w:b/>
                <w:bCs/>
                <w:color w:val="000000" w:themeColor="text1"/>
              </w:rPr>
              <w:t>AN 1/80</w:t>
            </w:r>
          </w:p>
        </w:tc>
      </w:tr>
      <w:tr w:rsidR="009854B6" w:rsidRPr="00246374" w14:paraId="2B60E90D" w14:textId="77777777" w:rsidTr="00C71235">
        <w:trPr>
          <w:gridAfter w:val="1"/>
          <w:wAfter w:w="331" w:type="dxa"/>
        </w:trPr>
        <w:tc>
          <w:tcPr>
            <w:tcW w:w="2980" w:type="dxa"/>
            <w:gridSpan w:val="3"/>
            <w:tcBorders>
              <w:top w:val="nil"/>
              <w:left w:val="nil"/>
              <w:bottom w:val="nil"/>
              <w:right w:val="nil"/>
            </w:tcBorders>
          </w:tcPr>
          <w:p w14:paraId="7D72E8C3" w14:textId="77777777" w:rsidR="009854B6" w:rsidRPr="00246374" w:rsidRDefault="009854B6" w:rsidP="00C71235">
            <w:pPr>
              <w:adjustRightInd w:val="0"/>
              <w:ind w:right="144"/>
              <w:rPr>
                <w:b/>
                <w:bCs/>
                <w:color w:val="000000" w:themeColor="text1"/>
              </w:rPr>
            </w:pPr>
          </w:p>
        </w:tc>
        <w:tc>
          <w:tcPr>
            <w:tcW w:w="6529" w:type="dxa"/>
            <w:gridSpan w:val="8"/>
            <w:tcBorders>
              <w:top w:val="nil"/>
              <w:left w:val="nil"/>
              <w:right w:val="nil"/>
            </w:tcBorders>
          </w:tcPr>
          <w:p w14:paraId="3C5887DC" w14:textId="77777777" w:rsidR="009854B6" w:rsidRPr="00246374" w:rsidRDefault="009854B6" w:rsidP="00C71235">
            <w:pPr>
              <w:adjustRightInd w:val="0"/>
              <w:ind w:right="144"/>
              <w:rPr>
                <w:color w:val="000000" w:themeColor="text1"/>
                <w:sz w:val="16"/>
                <w:szCs w:val="16"/>
              </w:rPr>
            </w:pPr>
            <w:r w:rsidRPr="00246374">
              <w:rPr>
                <w:color w:val="000000" w:themeColor="text1"/>
                <w:sz w:val="16"/>
                <w:szCs w:val="16"/>
              </w:rPr>
              <w:t>A free-form description to clarify the related data elements and their content</w:t>
            </w:r>
          </w:p>
        </w:tc>
      </w:tr>
      <w:tr w:rsidR="009854B6" w:rsidRPr="00246374" w14:paraId="19346631" w14:textId="77777777" w:rsidTr="00C71235">
        <w:trPr>
          <w:gridAfter w:val="1"/>
          <w:wAfter w:w="331" w:type="dxa"/>
        </w:trPr>
        <w:tc>
          <w:tcPr>
            <w:tcW w:w="2980" w:type="dxa"/>
            <w:gridSpan w:val="3"/>
            <w:tcBorders>
              <w:top w:val="nil"/>
              <w:left w:val="nil"/>
              <w:bottom w:val="nil"/>
              <w:right w:val="nil"/>
            </w:tcBorders>
          </w:tcPr>
          <w:p w14:paraId="3FD9614D" w14:textId="77777777" w:rsidR="009854B6" w:rsidRPr="00246374" w:rsidRDefault="009854B6" w:rsidP="00C71235">
            <w:pPr>
              <w:adjustRightInd w:val="0"/>
              <w:ind w:right="144"/>
              <w:rPr>
                <w:b/>
                <w:bCs/>
                <w:color w:val="000000" w:themeColor="text1"/>
              </w:rPr>
            </w:pPr>
          </w:p>
        </w:tc>
        <w:tc>
          <w:tcPr>
            <w:tcW w:w="6529" w:type="dxa"/>
            <w:gridSpan w:val="8"/>
            <w:tcBorders>
              <w:top w:val="nil"/>
              <w:left w:val="nil"/>
              <w:bottom w:val="nil"/>
              <w:right w:val="nil"/>
            </w:tcBorders>
            <w:shd w:val="pct5" w:color="auto" w:fill="auto"/>
          </w:tcPr>
          <w:p w14:paraId="1176AF0D" w14:textId="77777777" w:rsidR="009854B6" w:rsidRPr="00246374" w:rsidRDefault="009854B6" w:rsidP="00C71235">
            <w:pPr>
              <w:adjustRightInd w:val="0"/>
              <w:ind w:right="144"/>
              <w:rPr>
                <w:color w:val="000000" w:themeColor="text1"/>
              </w:rPr>
            </w:pPr>
            <w:r w:rsidRPr="00246374">
              <w:rPr>
                <w:color w:val="000000" w:themeColor="text1"/>
              </w:rPr>
              <w:t xml:space="preserve">Used to provide the description of the specific Unmetered Device. </w:t>
            </w:r>
          </w:p>
          <w:p w14:paraId="112644AA" w14:textId="77777777" w:rsidR="009854B6" w:rsidRPr="00246374" w:rsidRDefault="009854B6" w:rsidP="00C71235">
            <w:pPr>
              <w:adjustRightInd w:val="0"/>
              <w:ind w:right="144"/>
              <w:rPr>
                <w:color w:val="000000" w:themeColor="text1"/>
              </w:rPr>
            </w:pPr>
            <w:r w:rsidRPr="00246374">
              <w:rPr>
                <w:color w:val="000000" w:themeColor="text1"/>
              </w:rPr>
              <w:t>i.e., 100 WATT HPS</w:t>
            </w:r>
          </w:p>
          <w:p w14:paraId="0424F76B" w14:textId="77777777" w:rsidR="009854B6" w:rsidRPr="00246374" w:rsidRDefault="009854B6" w:rsidP="00C71235">
            <w:pPr>
              <w:adjustRightInd w:val="0"/>
              <w:ind w:right="144"/>
              <w:rPr>
                <w:color w:val="000000" w:themeColor="text1"/>
              </w:rPr>
            </w:pPr>
          </w:p>
        </w:tc>
      </w:tr>
      <w:tr w:rsidR="009854B6" w:rsidRPr="00246374" w14:paraId="688859E7" w14:textId="77777777" w:rsidTr="00C71235">
        <w:trPr>
          <w:gridAfter w:val="1"/>
          <w:wAfter w:w="331" w:type="dxa"/>
        </w:trPr>
        <w:tc>
          <w:tcPr>
            <w:tcW w:w="2980" w:type="dxa"/>
            <w:gridSpan w:val="3"/>
            <w:tcBorders>
              <w:top w:val="nil"/>
              <w:left w:val="nil"/>
              <w:bottom w:val="nil"/>
              <w:right w:val="nil"/>
            </w:tcBorders>
          </w:tcPr>
          <w:p w14:paraId="0A4120A0" w14:textId="77777777" w:rsidR="009854B6" w:rsidRPr="00246374" w:rsidRDefault="009854B6" w:rsidP="00C71235">
            <w:pPr>
              <w:adjustRightInd w:val="0"/>
              <w:ind w:right="144"/>
              <w:rPr>
                <w:b/>
                <w:bCs/>
                <w:color w:val="000000" w:themeColor="text1"/>
              </w:rPr>
            </w:pPr>
          </w:p>
        </w:tc>
        <w:tc>
          <w:tcPr>
            <w:tcW w:w="6529" w:type="dxa"/>
            <w:gridSpan w:val="8"/>
            <w:tcBorders>
              <w:top w:val="nil"/>
              <w:left w:val="nil"/>
              <w:bottom w:val="nil"/>
              <w:right w:val="nil"/>
            </w:tcBorders>
            <w:shd w:val="pct5" w:color="auto" w:fill="auto"/>
          </w:tcPr>
          <w:p w14:paraId="7F8D3DCA" w14:textId="77777777" w:rsidR="009854B6" w:rsidRPr="00246374" w:rsidRDefault="009854B6" w:rsidP="00C71235">
            <w:pPr>
              <w:adjustRightInd w:val="0"/>
              <w:ind w:right="144"/>
              <w:rPr>
                <w:color w:val="000000" w:themeColor="text1"/>
              </w:rPr>
            </w:pPr>
            <w:r w:rsidRPr="00246374">
              <w:rPr>
                <w:color w:val="000000" w:themeColor="text1"/>
              </w:rPr>
              <w:t>This free-form text cannot contain any characters that may be used as element delimiters, sub-element delimiters, segment terminators, or field separators (This includes asterisk *, pipes |, tabs, linefeeds, carets ^, angle brackets &lt; &gt;, and tildes ~).</w:t>
            </w:r>
          </w:p>
        </w:tc>
      </w:tr>
    </w:tbl>
    <w:bookmarkEnd w:id="524"/>
    <w:p w14:paraId="51EDE5EF" w14:textId="47D39E7B" w:rsidR="009854B6" w:rsidRPr="00066A7F" w:rsidRDefault="009854B6" w:rsidP="009854B6">
      <w:pPr>
        <w:pStyle w:val="Heading2"/>
        <w:rPr>
          <w:color w:val="000000" w:themeColor="text1"/>
          <w:u w:val="none"/>
        </w:rPr>
      </w:pPr>
      <w:r w:rsidRPr="00066A7F">
        <w:rPr>
          <w:color w:val="000000" w:themeColor="text1"/>
          <w:u w:val="none"/>
        </w:rPr>
        <w:lastRenderedPageBreak/>
        <w:t xml:space="preserve">                    </w:t>
      </w:r>
      <w:bookmarkStart w:id="525" w:name="_Toc165450570"/>
      <w:bookmarkStart w:id="526" w:name="_Hlk147305626"/>
      <w:r w:rsidRPr="00066A7F">
        <w:rPr>
          <w:color w:val="000000" w:themeColor="text1"/>
          <w:u w:val="none"/>
        </w:rPr>
        <w:t>Segment:</w:t>
      </w:r>
      <w:r w:rsidRPr="00066A7F">
        <w:rPr>
          <w:color w:val="000000" w:themeColor="text1"/>
          <w:u w:val="none"/>
        </w:rPr>
        <w:tab/>
        <w:t xml:space="preserve">       </w:t>
      </w:r>
      <w:r w:rsidRPr="00066A7F">
        <w:rPr>
          <w:color w:val="000000" w:themeColor="text1"/>
          <w:sz w:val="40"/>
          <w:szCs w:val="40"/>
          <w:u w:val="none"/>
        </w:rPr>
        <w:t>QTY</w:t>
      </w:r>
      <w:r w:rsidRPr="00066A7F">
        <w:rPr>
          <w:color w:val="000000" w:themeColor="text1"/>
          <w:u w:val="none"/>
        </w:rPr>
        <w:t xml:space="preserve"> Quantity</w:t>
      </w:r>
      <w:bookmarkEnd w:id="525"/>
    </w:p>
    <w:p w14:paraId="2E9AD4B2" w14:textId="77777777" w:rsidR="009854B6" w:rsidRPr="00066A7F" w:rsidRDefault="009854B6" w:rsidP="009854B6">
      <w:pPr>
        <w:tabs>
          <w:tab w:val="right" w:pos="1800"/>
          <w:tab w:val="left" w:pos="2160"/>
        </w:tabs>
        <w:ind w:left="2160" w:hanging="2160"/>
        <w:rPr>
          <w:b/>
          <w:bCs/>
          <w:color w:val="000000" w:themeColor="text1"/>
        </w:rPr>
      </w:pPr>
      <w:r w:rsidRPr="00066A7F">
        <w:rPr>
          <w:b/>
          <w:bCs/>
          <w:color w:val="000000" w:themeColor="text1"/>
        </w:rPr>
        <w:tab/>
        <w:t>Position:</w:t>
      </w:r>
      <w:r w:rsidRPr="00066A7F">
        <w:rPr>
          <w:b/>
          <w:bCs/>
          <w:color w:val="000000" w:themeColor="text1"/>
        </w:rPr>
        <w:tab/>
      </w:r>
      <w:r w:rsidRPr="00066A7F">
        <w:rPr>
          <w:color w:val="000000" w:themeColor="text1"/>
        </w:rPr>
        <w:t>110</w:t>
      </w:r>
    </w:p>
    <w:p w14:paraId="04DE8676" w14:textId="77777777" w:rsidR="009854B6" w:rsidRPr="00066A7F" w:rsidRDefault="009854B6" w:rsidP="009854B6">
      <w:pPr>
        <w:tabs>
          <w:tab w:val="right" w:pos="1800"/>
          <w:tab w:val="left" w:pos="2160"/>
        </w:tabs>
        <w:ind w:left="2160" w:hanging="2160"/>
        <w:rPr>
          <w:b/>
          <w:bCs/>
          <w:color w:val="000000" w:themeColor="text1"/>
        </w:rPr>
      </w:pPr>
      <w:r w:rsidRPr="00066A7F">
        <w:rPr>
          <w:b/>
          <w:bCs/>
          <w:color w:val="000000" w:themeColor="text1"/>
        </w:rPr>
        <w:tab/>
        <w:t>Loop:</w:t>
      </w:r>
      <w:r w:rsidRPr="00066A7F">
        <w:rPr>
          <w:b/>
          <w:bCs/>
          <w:color w:val="000000" w:themeColor="text1"/>
        </w:rPr>
        <w:tab/>
      </w:r>
      <w:r w:rsidRPr="00066A7F">
        <w:rPr>
          <w:color w:val="000000" w:themeColor="text1"/>
        </w:rPr>
        <w:t>QTY</w:t>
      </w:r>
      <w:r w:rsidRPr="00066A7F">
        <w:rPr>
          <w:b/>
          <w:bCs/>
          <w:color w:val="000000" w:themeColor="text1"/>
        </w:rPr>
        <w:t xml:space="preserve">         </w:t>
      </w:r>
    </w:p>
    <w:p w14:paraId="67D90F84" w14:textId="77777777" w:rsidR="009854B6" w:rsidRPr="00066A7F" w:rsidRDefault="009854B6" w:rsidP="009854B6">
      <w:pPr>
        <w:tabs>
          <w:tab w:val="right" w:pos="1800"/>
          <w:tab w:val="left" w:pos="2160"/>
        </w:tabs>
        <w:ind w:left="2160" w:hanging="2160"/>
        <w:rPr>
          <w:b/>
          <w:bCs/>
          <w:color w:val="000000" w:themeColor="text1"/>
        </w:rPr>
      </w:pPr>
      <w:r w:rsidRPr="00066A7F">
        <w:rPr>
          <w:b/>
          <w:bCs/>
          <w:color w:val="000000" w:themeColor="text1"/>
        </w:rPr>
        <w:tab/>
        <w:t>Level:</w:t>
      </w:r>
      <w:r w:rsidRPr="00066A7F">
        <w:rPr>
          <w:b/>
          <w:bCs/>
          <w:color w:val="000000" w:themeColor="text1"/>
        </w:rPr>
        <w:tab/>
      </w:r>
      <w:r w:rsidRPr="00066A7F">
        <w:rPr>
          <w:color w:val="000000" w:themeColor="text1"/>
        </w:rPr>
        <w:t>Detail</w:t>
      </w:r>
    </w:p>
    <w:p w14:paraId="0D353311" w14:textId="77777777" w:rsidR="009854B6" w:rsidRPr="00066A7F" w:rsidRDefault="009854B6" w:rsidP="009854B6">
      <w:pPr>
        <w:tabs>
          <w:tab w:val="right" w:pos="1800"/>
          <w:tab w:val="left" w:pos="2160"/>
        </w:tabs>
        <w:ind w:left="2160" w:hanging="2160"/>
        <w:rPr>
          <w:b/>
          <w:bCs/>
          <w:color w:val="000000" w:themeColor="text1"/>
        </w:rPr>
      </w:pPr>
      <w:r w:rsidRPr="00066A7F">
        <w:rPr>
          <w:b/>
          <w:bCs/>
          <w:color w:val="000000" w:themeColor="text1"/>
        </w:rPr>
        <w:tab/>
        <w:t>Usage:</w:t>
      </w:r>
      <w:r w:rsidRPr="00066A7F">
        <w:rPr>
          <w:b/>
          <w:bCs/>
          <w:color w:val="000000" w:themeColor="text1"/>
        </w:rPr>
        <w:tab/>
      </w:r>
      <w:r w:rsidRPr="00066A7F">
        <w:rPr>
          <w:color w:val="000000" w:themeColor="text1"/>
        </w:rPr>
        <w:t>Optional</w:t>
      </w:r>
    </w:p>
    <w:p w14:paraId="4CF4CD2B" w14:textId="77777777" w:rsidR="009854B6" w:rsidRPr="00066A7F" w:rsidRDefault="009854B6" w:rsidP="009854B6">
      <w:pPr>
        <w:tabs>
          <w:tab w:val="right" w:pos="1800"/>
          <w:tab w:val="left" w:pos="2160"/>
        </w:tabs>
        <w:ind w:left="2160" w:hanging="2160"/>
        <w:rPr>
          <w:b/>
          <w:bCs/>
          <w:color w:val="000000" w:themeColor="text1"/>
        </w:rPr>
      </w:pPr>
      <w:r w:rsidRPr="00066A7F">
        <w:rPr>
          <w:b/>
          <w:bCs/>
          <w:color w:val="000000" w:themeColor="text1"/>
        </w:rPr>
        <w:tab/>
        <w:t>Max Use:</w:t>
      </w:r>
      <w:r w:rsidRPr="00066A7F">
        <w:rPr>
          <w:b/>
          <w:bCs/>
          <w:color w:val="000000" w:themeColor="text1"/>
        </w:rPr>
        <w:tab/>
      </w:r>
      <w:r w:rsidRPr="00066A7F">
        <w:rPr>
          <w:color w:val="000000" w:themeColor="text1"/>
        </w:rPr>
        <w:t>1</w:t>
      </w:r>
    </w:p>
    <w:p w14:paraId="666FDB16" w14:textId="77777777" w:rsidR="009854B6" w:rsidRPr="00066A7F" w:rsidRDefault="009854B6" w:rsidP="009854B6">
      <w:pPr>
        <w:tabs>
          <w:tab w:val="right" w:pos="1800"/>
          <w:tab w:val="left" w:pos="2160"/>
        </w:tabs>
        <w:ind w:left="2160" w:hanging="2160"/>
        <w:rPr>
          <w:color w:val="000000" w:themeColor="text1"/>
        </w:rPr>
      </w:pPr>
      <w:r w:rsidRPr="00066A7F">
        <w:rPr>
          <w:b/>
          <w:bCs/>
          <w:color w:val="000000" w:themeColor="text1"/>
        </w:rPr>
        <w:tab/>
        <w:t>Purpose:</w:t>
      </w:r>
      <w:r w:rsidRPr="00066A7F">
        <w:rPr>
          <w:b/>
          <w:bCs/>
          <w:color w:val="000000" w:themeColor="text1"/>
        </w:rPr>
        <w:tab/>
      </w:r>
      <w:r w:rsidRPr="00066A7F">
        <w:rPr>
          <w:color w:val="000000" w:themeColor="text1"/>
        </w:rPr>
        <w:t>To specify quantity information</w:t>
      </w:r>
    </w:p>
    <w:p w14:paraId="6C34CD7B" w14:textId="77777777" w:rsidR="009854B6" w:rsidRPr="00066A7F" w:rsidRDefault="009854B6" w:rsidP="009854B6">
      <w:pPr>
        <w:tabs>
          <w:tab w:val="right" w:pos="1800"/>
          <w:tab w:val="left" w:pos="2160"/>
          <w:tab w:val="left" w:pos="2520"/>
        </w:tabs>
        <w:ind w:left="2520" w:hanging="2520"/>
        <w:rPr>
          <w:b/>
          <w:bCs/>
          <w:color w:val="000000" w:themeColor="text1"/>
        </w:rPr>
      </w:pPr>
      <w:r w:rsidRPr="00066A7F">
        <w:rPr>
          <w:b/>
          <w:bCs/>
          <w:color w:val="000000" w:themeColor="text1"/>
        </w:rPr>
        <w:tab/>
        <w:t>Syntax Notes:</w:t>
      </w:r>
      <w:r w:rsidRPr="00066A7F">
        <w:rPr>
          <w:b/>
          <w:bCs/>
          <w:color w:val="000000" w:themeColor="text1"/>
        </w:rPr>
        <w:tab/>
        <w:t>1</w:t>
      </w:r>
      <w:r w:rsidRPr="00066A7F">
        <w:rPr>
          <w:b/>
          <w:bCs/>
          <w:color w:val="000000" w:themeColor="text1"/>
        </w:rPr>
        <w:tab/>
      </w:r>
      <w:r w:rsidRPr="00066A7F">
        <w:rPr>
          <w:color w:val="000000" w:themeColor="text1"/>
        </w:rPr>
        <w:t>At least one of QTY02 or QTY04 is required.</w:t>
      </w:r>
    </w:p>
    <w:p w14:paraId="40BBD681" w14:textId="77777777" w:rsidR="009854B6" w:rsidRPr="00066A7F" w:rsidRDefault="009854B6" w:rsidP="009854B6">
      <w:pPr>
        <w:tabs>
          <w:tab w:val="right" w:pos="1800"/>
          <w:tab w:val="left" w:pos="2160"/>
          <w:tab w:val="left" w:pos="2520"/>
        </w:tabs>
        <w:ind w:left="2520" w:hanging="2520"/>
        <w:rPr>
          <w:b/>
          <w:bCs/>
          <w:color w:val="000000" w:themeColor="text1"/>
        </w:rPr>
      </w:pPr>
      <w:r w:rsidRPr="00066A7F">
        <w:rPr>
          <w:b/>
          <w:bCs/>
          <w:color w:val="000000" w:themeColor="text1"/>
        </w:rPr>
        <w:tab/>
      </w:r>
      <w:r w:rsidRPr="00066A7F">
        <w:rPr>
          <w:b/>
          <w:bCs/>
          <w:color w:val="000000" w:themeColor="text1"/>
        </w:rPr>
        <w:tab/>
        <w:t>2</w:t>
      </w:r>
      <w:r w:rsidRPr="00066A7F">
        <w:rPr>
          <w:b/>
          <w:bCs/>
          <w:color w:val="000000" w:themeColor="text1"/>
        </w:rPr>
        <w:tab/>
      </w:r>
      <w:r w:rsidRPr="00066A7F">
        <w:rPr>
          <w:color w:val="000000" w:themeColor="text1"/>
        </w:rPr>
        <w:t>Only one of QTY02 or QTY04 may be present.</w:t>
      </w:r>
    </w:p>
    <w:p w14:paraId="0120DF38" w14:textId="77777777" w:rsidR="009854B6" w:rsidRPr="00066A7F" w:rsidRDefault="009854B6" w:rsidP="009854B6">
      <w:pPr>
        <w:tabs>
          <w:tab w:val="right" w:pos="1800"/>
          <w:tab w:val="left" w:pos="2160"/>
          <w:tab w:val="left" w:pos="2520"/>
        </w:tabs>
        <w:ind w:left="2520" w:hanging="2520"/>
        <w:rPr>
          <w:b/>
          <w:bCs/>
          <w:color w:val="000000" w:themeColor="text1"/>
        </w:rPr>
      </w:pPr>
      <w:r w:rsidRPr="00066A7F">
        <w:rPr>
          <w:b/>
          <w:bCs/>
          <w:color w:val="000000" w:themeColor="text1"/>
        </w:rPr>
        <w:tab/>
        <w:t>Semantic Notes:</w:t>
      </w:r>
      <w:r w:rsidRPr="00066A7F">
        <w:rPr>
          <w:b/>
          <w:bCs/>
          <w:color w:val="000000" w:themeColor="text1"/>
        </w:rPr>
        <w:tab/>
        <w:t>1</w:t>
      </w:r>
      <w:r w:rsidRPr="00066A7F">
        <w:rPr>
          <w:b/>
          <w:bCs/>
          <w:color w:val="000000" w:themeColor="text1"/>
        </w:rPr>
        <w:tab/>
      </w:r>
      <w:r w:rsidRPr="00066A7F">
        <w:rPr>
          <w:color w:val="000000" w:themeColor="text1"/>
        </w:rPr>
        <w:t>QTY04 is used when the quantity is non-numeric.</w:t>
      </w:r>
    </w:p>
    <w:p w14:paraId="65201E57" w14:textId="77777777" w:rsidR="009854B6" w:rsidRPr="00066A7F" w:rsidRDefault="009854B6" w:rsidP="009854B6">
      <w:pPr>
        <w:tabs>
          <w:tab w:val="right" w:pos="1800"/>
          <w:tab w:val="left" w:pos="2160"/>
          <w:tab w:val="left" w:pos="2520"/>
        </w:tabs>
        <w:ind w:left="2520" w:hanging="2520"/>
        <w:rPr>
          <w:b/>
          <w:bCs/>
          <w:color w:val="000000" w:themeColor="text1"/>
        </w:rPr>
      </w:pPr>
      <w:r w:rsidRPr="00066A7F">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854B6" w:rsidRPr="00066A7F" w14:paraId="6AA02AE6" w14:textId="77777777" w:rsidTr="00C71235">
        <w:trPr>
          <w:cantSplit/>
        </w:trPr>
        <w:tc>
          <w:tcPr>
            <w:tcW w:w="1980" w:type="dxa"/>
          </w:tcPr>
          <w:p w14:paraId="1C38D5E3" w14:textId="77777777" w:rsidR="009854B6" w:rsidRPr="00066A7F" w:rsidRDefault="009854B6" w:rsidP="00C71235">
            <w:pPr>
              <w:ind w:right="144"/>
              <w:jc w:val="right"/>
              <w:rPr>
                <w:b/>
                <w:bCs/>
                <w:color w:val="000000" w:themeColor="text1"/>
              </w:rPr>
            </w:pPr>
            <w:r w:rsidRPr="00066A7F">
              <w:rPr>
                <w:b/>
                <w:bCs/>
                <w:color w:val="000000" w:themeColor="text1"/>
              </w:rPr>
              <w:t>Notes:</w:t>
            </w:r>
          </w:p>
        </w:tc>
        <w:tc>
          <w:tcPr>
            <w:tcW w:w="180" w:type="dxa"/>
          </w:tcPr>
          <w:p w14:paraId="4B722215" w14:textId="77777777" w:rsidR="009854B6" w:rsidRPr="00066A7F" w:rsidRDefault="009854B6" w:rsidP="00C71235">
            <w:pPr>
              <w:ind w:right="144"/>
              <w:jc w:val="right"/>
              <w:rPr>
                <w:b/>
                <w:bCs/>
                <w:color w:val="000000" w:themeColor="text1"/>
              </w:rPr>
            </w:pPr>
          </w:p>
        </w:tc>
        <w:tc>
          <w:tcPr>
            <w:tcW w:w="7650" w:type="dxa"/>
            <w:shd w:val="pct5" w:color="auto" w:fill="FFFFFF"/>
          </w:tcPr>
          <w:p w14:paraId="74925771" w14:textId="77777777" w:rsidR="009854B6" w:rsidRPr="00066A7F" w:rsidRDefault="009854B6" w:rsidP="00C71235">
            <w:pPr>
              <w:ind w:right="144"/>
              <w:rPr>
                <w:color w:val="000000" w:themeColor="text1"/>
              </w:rPr>
            </w:pPr>
            <w:r w:rsidRPr="00066A7F">
              <w:rPr>
                <w:color w:val="000000" w:themeColor="text1"/>
              </w:rPr>
              <w:t xml:space="preserve">There will be one QTY loop for </w:t>
            </w:r>
            <w:r w:rsidRPr="00066A7F">
              <w:rPr>
                <w:b/>
                <w:bCs/>
                <w:color w:val="000000" w:themeColor="text1"/>
              </w:rPr>
              <w:t>each</w:t>
            </w:r>
            <w:r w:rsidRPr="00066A7F">
              <w:rPr>
                <w:color w:val="000000" w:themeColor="text1"/>
              </w:rPr>
              <w:t xml:space="preserve"> of the QTY03 Units of Measurement listed below for each meter that is measured on this account. </w:t>
            </w:r>
          </w:p>
          <w:p w14:paraId="2D3185C2" w14:textId="77777777" w:rsidR="009854B6" w:rsidRPr="00066A7F" w:rsidRDefault="009854B6" w:rsidP="00C71235">
            <w:pPr>
              <w:widowControl w:val="0"/>
              <w:ind w:right="144"/>
              <w:rPr>
                <w:color w:val="000000" w:themeColor="text1"/>
              </w:rPr>
            </w:pPr>
          </w:p>
          <w:p w14:paraId="5FE5391E" w14:textId="77777777" w:rsidR="009854B6" w:rsidRPr="00066A7F" w:rsidRDefault="009854B6" w:rsidP="00C71235">
            <w:pPr>
              <w:ind w:right="144"/>
              <w:rPr>
                <w:color w:val="000000" w:themeColor="text1"/>
              </w:rPr>
            </w:pPr>
            <w:r w:rsidRPr="00066A7F">
              <w:rPr>
                <w:color w:val="000000" w:themeColor="text1"/>
              </w:rPr>
              <w:t>If there are 2 meters on the account, and one measures KWH and KW, and the other measures just KWH, there will be 3 PTD01=PM loops.</w:t>
            </w:r>
          </w:p>
          <w:p w14:paraId="77CD2556" w14:textId="77777777" w:rsidR="009854B6" w:rsidRPr="00066A7F" w:rsidRDefault="009854B6" w:rsidP="00C71235">
            <w:pPr>
              <w:ind w:right="144"/>
              <w:rPr>
                <w:color w:val="000000" w:themeColor="text1"/>
              </w:rPr>
            </w:pPr>
          </w:p>
          <w:p w14:paraId="141E5499" w14:textId="77777777" w:rsidR="009854B6" w:rsidRPr="00066A7F" w:rsidRDefault="009854B6" w:rsidP="00C71235">
            <w:pPr>
              <w:ind w:right="144"/>
              <w:rPr>
                <w:color w:val="000000" w:themeColor="text1"/>
              </w:rPr>
            </w:pPr>
            <w:r w:rsidRPr="00066A7F">
              <w:rPr>
                <w:color w:val="000000" w:themeColor="text1"/>
              </w:rPr>
              <w:t>If a meter measures total usage, as well as on-peak and off-peak, there will be three QTY loops sent within one PTD01=PM loop. The MEA segment that follows each QTY will specify which time of use the QTY applies to.</w:t>
            </w:r>
            <w:r w:rsidRPr="00066A7F">
              <w:rPr>
                <w:b/>
                <w:bCs/>
                <w:color w:val="000000" w:themeColor="text1"/>
              </w:rPr>
              <w:t xml:space="preserve"> </w:t>
            </w:r>
          </w:p>
        </w:tc>
      </w:tr>
      <w:tr w:rsidR="009854B6" w:rsidRPr="00066A7F" w14:paraId="325D37BA" w14:textId="77777777" w:rsidTr="00C71235">
        <w:trPr>
          <w:cantSplit/>
        </w:trPr>
        <w:tc>
          <w:tcPr>
            <w:tcW w:w="1980" w:type="dxa"/>
          </w:tcPr>
          <w:p w14:paraId="1D9AB809" w14:textId="77777777" w:rsidR="009854B6" w:rsidRPr="00066A7F" w:rsidRDefault="009854B6" w:rsidP="00C71235">
            <w:pPr>
              <w:ind w:right="144"/>
              <w:jc w:val="right"/>
              <w:rPr>
                <w:b/>
                <w:color w:val="000000" w:themeColor="text1"/>
              </w:rPr>
            </w:pPr>
            <w:r w:rsidRPr="00066A7F">
              <w:rPr>
                <w:b/>
                <w:color w:val="000000" w:themeColor="text1"/>
              </w:rPr>
              <w:t>PA Use:</w:t>
            </w:r>
          </w:p>
        </w:tc>
        <w:tc>
          <w:tcPr>
            <w:tcW w:w="180" w:type="dxa"/>
          </w:tcPr>
          <w:p w14:paraId="5392FC1F" w14:textId="77777777" w:rsidR="009854B6" w:rsidRPr="00066A7F" w:rsidRDefault="009854B6" w:rsidP="00C71235">
            <w:pPr>
              <w:ind w:right="144"/>
              <w:jc w:val="right"/>
              <w:rPr>
                <w:color w:val="000000" w:themeColor="text1"/>
                <w:sz w:val="24"/>
              </w:rPr>
            </w:pPr>
          </w:p>
        </w:tc>
        <w:tc>
          <w:tcPr>
            <w:tcW w:w="7650" w:type="dxa"/>
            <w:shd w:val="pct5" w:color="auto" w:fill="FFFFFF"/>
          </w:tcPr>
          <w:p w14:paraId="48DF1CB5" w14:textId="77777777" w:rsidR="009854B6" w:rsidRPr="00066A7F" w:rsidRDefault="009854B6" w:rsidP="00C71235">
            <w:pPr>
              <w:ind w:right="144"/>
              <w:rPr>
                <w:color w:val="000000" w:themeColor="text1"/>
              </w:rPr>
            </w:pPr>
            <w:r w:rsidRPr="00066A7F">
              <w:rPr>
                <w:color w:val="000000" w:themeColor="text1"/>
              </w:rPr>
              <w:t>Not Used</w:t>
            </w:r>
          </w:p>
        </w:tc>
      </w:tr>
      <w:tr w:rsidR="009854B6" w:rsidRPr="00066A7F" w14:paraId="3B8BBF17" w14:textId="77777777" w:rsidTr="00C71235">
        <w:trPr>
          <w:cantSplit/>
        </w:trPr>
        <w:tc>
          <w:tcPr>
            <w:tcW w:w="1980" w:type="dxa"/>
          </w:tcPr>
          <w:p w14:paraId="3D2FAA98" w14:textId="77777777" w:rsidR="009854B6" w:rsidRPr="00066A7F" w:rsidRDefault="009854B6" w:rsidP="00C71235">
            <w:pPr>
              <w:ind w:right="144"/>
              <w:jc w:val="right"/>
              <w:rPr>
                <w:b/>
                <w:color w:val="000000" w:themeColor="text1"/>
              </w:rPr>
            </w:pPr>
            <w:r w:rsidRPr="00066A7F">
              <w:rPr>
                <w:b/>
                <w:color w:val="000000" w:themeColor="text1"/>
              </w:rPr>
              <w:t>NJ Use:</w:t>
            </w:r>
          </w:p>
        </w:tc>
        <w:tc>
          <w:tcPr>
            <w:tcW w:w="180" w:type="dxa"/>
          </w:tcPr>
          <w:p w14:paraId="68B062C2" w14:textId="77777777" w:rsidR="009854B6" w:rsidRPr="00066A7F" w:rsidRDefault="009854B6" w:rsidP="00C71235">
            <w:pPr>
              <w:ind w:right="144"/>
              <w:jc w:val="right"/>
              <w:rPr>
                <w:color w:val="000000" w:themeColor="text1"/>
                <w:sz w:val="24"/>
              </w:rPr>
            </w:pPr>
          </w:p>
        </w:tc>
        <w:tc>
          <w:tcPr>
            <w:tcW w:w="7650" w:type="dxa"/>
            <w:shd w:val="pct5" w:color="auto" w:fill="FFFFFF"/>
          </w:tcPr>
          <w:p w14:paraId="51C988A3" w14:textId="77777777" w:rsidR="009854B6" w:rsidRPr="00066A7F" w:rsidRDefault="009854B6" w:rsidP="00C71235">
            <w:pPr>
              <w:ind w:right="144"/>
              <w:rPr>
                <w:color w:val="000000" w:themeColor="text1"/>
              </w:rPr>
            </w:pPr>
            <w:r w:rsidRPr="00066A7F">
              <w:rPr>
                <w:color w:val="000000" w:themeColor="text1"/>
              </w:rPr>
              <w:t>Not Used</w:t>
            </w:r>
          </w:p>
        </w:tc>
      </w:tr>
      <w:tr w:rsidR="009854B6" w:rsidRPr="00066A7F" w14:paraId="3403C3F7" w14:textId="77777777" w:rsidTr="00C71235">
        <w:trPr>
          <w:cantSplit/>
        </w:trPr>
        <w:tc>
          <w:tcPr>
            <w:tcW w:w="1980" w:type="dxa"/>
          </w:tcPr>
          <w:p w14:paraId="7B2EA214" w14:textId="77777777" w:rsidR="009854B6" w:rsidRPr="00066A7F" w:rsidRDefault="009854B6" w:rsidP="00C71235">
            <w:pPr>
              <w:ind w:right="144"/>
              <w:jc w:val="right"/>
              <w:rPr>
                <w:b/>
                <w:color w:val="000000" w:themeColor="text1"/>
              </w:rPr>
            </w:pPr>
            <w:r w:rsidRPr="00066A7F">
              <w:rPr>
                <w:b/>
                <w:color w:val="000000" w:themeColor="text1"/>
              </w:rPr>
              <w:t>DE Use:</w:t>
            </w:r>
          </w:p>
        </w:tc>
        <w:tc>
          <w:tcPr>
            <w:tcW w:w="180" w:type="dxa"/>
          </w:tcPr>
          <w:p w14:paraId="470CD978" w14:textId="77777777" w:rsidR="009854B6" w:rsidRPr="00066A7F" w:rsidRDefault="009854B6" w:rsidP="00C71235">
            <w:pPr>
              <w:ind w:right="144"/>
              <w:jc w:val="right"/>
              <w:rPr>
                <w:color w:val="000000" w:themeColor="text1"/>
                <w:sz w:val="24"/>
              </w:rPr>
            </w:pPr>
          </w:p>
        </w:tc>
        <w:tc>
          <w:tcPr>
            <w:tcW w:w="7650" w:type="dxa"/>
            <w:shd w:val="pct5" w:color="auto" w:fill="FFFFFF"/>
          </w:tcPr>
          <w:p w14:paraId="52FFA257" w14:textId="77777777" w:rsidR="009854B6" w:rsidRPr="00066A7F" w:rsidRDefault="009854B6" w:rsidP="00C71235">
            <w:pPr>
              <w:ind w:right="144"/>
              <w:rPr>
                <w:color w:val="000000" w:themeColor="text1"/>
              </w:rPr>
            </w:pPr>
            <w:r w:rsidRPr="00066A7F">
              <w:rPr>
                <w:color w:val="000000" w:themeColor="text1"/>
              </w:rPr>
              <w:t>Not Used</w:t>
            </w:r>
          </w:p>
        </w:tc>
      </w:tr>
      <w:tr w:rsidR="009854B6" w:rsidRPr="00066A7F" w14:paraId="1431AC47" w14:textId="77777777" w:rsidTr="00C71235">
        <w:trPr>
          <w:cantSplit/>
        </w:trPr>
        <w:tc>
          <w:tcPr>
            <w:tcW w:w="1980" w:type="dxa"/>
          </w:tcPr>
          <w:p w14:paraId="0F81A4D6" w14:textId="77777777" w:rsidR="009854B6" w:rsidRPr="00066A7F" w:rsidRDefault="009854B6" w:rsidP="00C71235">
            <w:pPr>
              <w:ind w:right="144"/>
              <w:jc w:val="right"/>
              <w:rPr>
                <w:b/>
                <w:bCs/>
                <w:color w:val="000000" w:themeColor="text1"/>
              </w:rPr>
            </w:pPr>
            <w:bookmarkStart w:id="527" w:name="_Hlk159659919"/>
            <w:r w:rsidRPr="00066A7F">
              <w:rPr>
                <w:b/>
                <w:bCs/>
                <w:color w:val="000000" w:themeColor="text1"/>
              </w:rPr>
              <w:t>MD Use:</w:t>
            </w:r>
          </w:p>
        </w:tc>
        <w:tc>
          <w:tcPr>
            <w:tcW w:w="180" w:type="dxa"/>
          </w:tcPr>
          <w:p w14:paraId="7B9D71DE" w14:textId="77777777" w:rsidR="009854B6" w:rsidRPr="00066A7F" w:rsidRDefault="009854B6" w:rsidP="00C71235">
            <w:pPr>
              <w:ind w:right="144"/>
              <w:jc w:val="right"/>
              <w:rPr>
                <w:b/>
                <w:bCs/>
                <w:color w:val="000000" w:themeColor="text1"/>
              </w:rPr>
            </w:pPr>
          </w:p>
        </w:tc>
        <w:tc>
          <w:tcPr>
            <w:tcW w:w="7650" w:type="dxa"/>
            <w:shd w:val="pct5" w:color="auto" w:fill="FFFFFF"/>
          </w:tcPr>
          <w:p w14:paraId="62264077" w14:textId="140E97F6" w:rsidR="009854B6" w:rsidRPr="00066A7F" w:rsidRDefault="009854B6" w:rsidP="00C71235">
            <w:pPr>
              <w:ind w:right="144"/>
              <w:rPr>
                <w:color w:val="000000" w:themeColor="text1"/>
              </w:rPr>
            </w:pPr>
            <w:r w:rsidRPr="00066A7F">
              <w:rPr>
                <w:color w:val="000000" w:themeColor="text1"/>
              </w:rPr>
              <w:t xml:space="preserve">Conditional:  Required for MD SCB if present on corresponding 867MU PTD-PM Loop and when the REF*MG Meter number = UNMETERED </w:t>
            </w:r>
            <w:r w:rsidR="00CA1AF4">
              <w:rPr>
                <w:color w:val="000000" w:themeColor="text1"/>
              </w:rPr>
              <w:t>with</w:t>
            </w:r>
            <w:r w:rsidRPr="00066A7F">
              <w:rPr>
                <w:color w:val="000000" w:themeColor="text1"/>
              </w:rPr>
              <w:t xml:space="preserve"> the REF*K6 Print Summary Box = Y.  (REF*MG*UNMETERED and REF*K6*Y*Unmetered Street Lighting)</w:t>
            </w:r>
          </w:p>
          <w:p w14:paraId="708407F1" w14:textId="77777777" w:rsidR="009854B6" w:rsidRPr="00066A7F" w:rsidRDefault="009854B6" w:rsidP="00C71235">
            <w:pPr>
              <w:adjustRightInd w:val="0"/>
              <w:spacing w:line="276" w:lineRule="auto"/>
              <w:ind w:right="144"/>
              <w:rPr>
                <w:color w:val="000000" w:themeColor="text1"/>
              </w:rPr>
            </w:pPr>
            <w:r w:rsidRPr="00066A7F">
              <w:rPr>
                <w:color w:val="000000" w:themeColor="text1"/>
              </w:rPr>
              <w:t>One QTY Loop is required for each consumption quantity per unmetered device.  The billable quantity is the total unmetered consumption per device type for the billable period.</w:t>
            </w:r>
            <w:r w:rsidRPr="00066A7F">
              <w:rPr>
                <w:b/>
                <w:bCs/>
                <w:color w:val="000000" w:themeColor="text1"/>
              </w:rPr>
              <w:t xml:space="preserve">  </w:t>
            </w:r>
          </w:p>
        </w:tc>
      </w:tr>
      <w:bookmarkEnd w:id="527"/>
      <w:tr w:rsidR="009854B6" w:rsidRPr="00066A7F" w14:paraId="1FAA202B" w14:textId="77777777" w:rsidTr="00C71235">
        <w:trPr>
          <w:cantSplit/>
        </w:trPr>
        <w:tc>
          <w:tcPr>
            <w:tcW w:w="1980" w:type="dxa"/>
          </w:tcPr>
          <w:p w14:paraId="50AADFDB" w14:textId="77777777" w:rsidR="009854B6" w:rsidRPr="00066A7F" w:rsidRDefault="009854B6" w:rsidP="00C71235">
            <w:pPr>
              <w:ind w:right="144"/>
              <w:jc w:val="right"/>
              <w:rPr>
                <w:b/>
                <w:bCs/>
                <w:color w:val="000000" w:themeColor="text1"/>
              </w:rPr>
            </w:pPr>
            <w:r w:rsidRPr="00066A7F">
              <w:rPr>
                <w:b/>
                <w:bCs/>
                <w:color w:val="000000" w:themeColor="text1"/>
              </w:rPr>
              <w:t>Example:</w:t>
            </w:r>
          </w:p>
        </w:tc>
        <w:tc>
          <w:tcPr>
            <w:tcW w:w="180" w:type="dxa"/>
          </w:tcPr>
          <w:p w14:paraId="465ABA03" w14:textId="77777777" w:rsidR="009854B6" w:rsidRPr="00066A7F" w:rsidRDefault="009854B6" w:rsidP="00C71235">
            <w:pPr>
              <w:ind w:right="144"/>
              <w:jc w:val="right"/>
              <w:rPr>
                <w:b/>
                <w:bCs/>
                <w:color w:val="000000" w:themeColor="text1"/>
              </w:rPr>
            </w:pPr>
          </w:p>
        </w:tc>
        <w:tc>
          <w:tcPr>
            <w:tcW w:w="7650" w:type="dxa"/>
            <w:shd w:val="pct5" w:color="auto" w:fill="FFFFFF"/>
          </w:tcPr>
          <w:p w14:paraId="219EDCAF" w14:textId="77777777" w:rsidR="009854B6" w:rsidRPr="00066A7F" w:rsidRDefault="009854B6" w:rsidP="00C71235">
            <w:pPr>
              <w:ind w:right="144"/>
              <w:rPr>
                <w:color w:val="000000" w:themeColor="text1"/>
              </w:rPr>
            </w:pPr>
            <w:r w:rsidRPr="00066A7F">
              <w:rPr>
                <w:color w:val="000000" w:themeColor="text1"/>
              </w:rPr>
              <w:t xml:space="preserve">QTY*QD*22348*KH </w:t>
            </w:r>
          </w:p>
          <w:p w14:paraId="6684E603" w14:textId="77777777" w:rsidR="009854B6" w:rsidRPr="00066A7F" w:rsidRDefault="009854B6" w:rsidP="00C71235">
            <w:pPr>
              <w:ind w:right="144"/>
              <w:rPr>
                <w:color w:val="000000" w:themeColor="text1"/>
              </w:rPr>
            </w:pPr>
            <w:r w:rsidRPr="00066A7F">
              <w:rPr>
                <w:color w:val="000000" w:themeColor="text1"/>
              </w:rPr>
              <w:t>QTY*QD*14*K1    (If meter measures both, you will have two QTY loops)</w:t>
            </w:r>
          </w:p>
          <w:p w14:paraId="1378E306" w14:textId="77777777" w:rsidR="009854B6" w:rsidRPr="00066A7F" w:rsidRDefault="009854B6" w:rsidP="00C71235">
            <w:pPr>
              <w:ind w:right="144"/>
              <w:rPr>
                <w:color w:val="000000" w:themeColor="text1"/>
              </w:rPr>
            </w:pPr>
            <w:r w:rsidRPr="00066A7F">
              <w:rPr>
                <w:color w:val="000000" w:themeColor="text1"/>
              </w:rPr>
              <w:t>QTY~QD~2000~EA^^20^KH</w:t>
            </w:r>
          </w:p>
        </w:tc>
      </w:tr>
    </w:tbl>
    <w:p w14:paraId="5CA0D3EE" w14:textId="77777777" w:rsidR="009854B6" w:rsidRPr="00066A7F" w:rsidRDefault="009854B6" w:rsidP="009854B6">
      <w:pPr>
        <w:rPr>
          <w:b/>
          <w:bCs/>
          <w:color w:val="000000" w:themeColor="text1"/>
        </w:rPr>
      </w:pPr>
    </w:p>
    <w:p w14:paraId="20EF4826" w14:textId="77777777" w:rsidR="009854B6" w:rsidRPr="00066A7F" w:rsidRDefault="009854B6" w:rsidP="009854B6">
      <w:pPr>
        <w:jc w:val="center"/>
        <w:rPr>
          <w:b/>
          <w:bCs/>
          <w:color w:val="000000" w:themeColor="text1"/>
        </w:rPr>
      </w:pPr>
      <w:r w:rsidRPr="00066A7F">
        <w:rPr>
          <w:b/>
          <w:bCs/>
          <w:color w:val="000000" w:themeColor="text1"/>
        </w:rPr>
        <w:t>Data Element Summary</w:t>
      </w:r>
    </w:p>
    <w:p w14:paraId="16AFA8DB" w14:textId="77777777" w:rsidR="009854B6" w:rsidRPr="00066A7F" w:rsidRDefault="009854B6" w:rsidP="009854B6">
      <w:pPr>
        <w:tabs>
          <w:tab w:val="center" w:pos="1440"/>
          <w:tab w:val="center" w:pos="2448"/>
          <w:tab w:val="left" w:pos="2988"/>
          <w:tab w:val="left" w:pos="7883"/>
          <w:tab w:val="left" w:pos="9360"/>
        </w:tabs>
        <w:rPr>
          <w:b/>
          <w:bCs/>
          <w:color w:val="000000" w:themeColor="text1"/>
        </w:rPr>
      </w:pPr>
      <w:r w:rsidRPr="00066A7F">
        <w:rPr>
          <w:b/>
          <w:bCs/>
          <w:color w:val="000000" w:themeColor="text1"/>
        </w:rPr>
        <w:tab/>
        <w:t>Ref.</w:t>
      </w:r>
      <w:r w:rsidRPr="00066A7F">
        <w:rPr>
          <w:b/>
          <w:bCs/>
          <w:color w:val="000000" w:themeColor="text1"/>
        </w:rPr>
        <w:tab/>
        <w:t>Data</w:t>
      </w:r>
      <w:r w:rsidRPr="00066A7F">
        <w:rPr>
          <w:b/>
          <w:bCs/>
          <w:color w:val="000000" w:themeColor="text1"/>
        </w:rPr>
        <w:tab/>
      </w:r>
    </w:p>
    <w:p w14:paraId="6BEDA53C" w14:textId="77777777" w:rsidR="009854B6" w:rsidRPr="00066A7F" w:rsidRDefault="009854B6" w:rsidP="009854B6">
      <w:pPr>
        <w:tabs>
          <w:tab w:val="center" w:pos="1440"/>
          <w:tab w:val="center" w:pos="2448"/>
          <w:tab w:val="left" w:pos="2988"/>
          <w:tab w:val="left" w:pos="7883"/>
          <w:tab w:val="left" w:pos="9360"/>
        </w:tabs>
        <w:rPr>
          <w:b/>
          <w:bCs/>
          <w:color w:val="000000" w:themeColor="text1"/>
        </w:rPr>
      </w:pPr>
      <w:r w:rsidRPr="00066A7F">
        <w:rPr>
          <w:b/>
          <w:bCs/>
          <w:color w:val="000000" w:themeColor="text1"/>
          <w:u w:val="words"/>
        </w:rPr>
        <w:tab/>
        <w:t>Des.</w:t>
      </w:r>
      <w:r w:rsidRPr="00066A7F">
        <w:rPr>
          <w:b/>
          <w:bCs/>
          <w:color w:val="000000" w:themeColor="text1"/>
          <w:u w:val="words"/>
        </w:rPr>
        <w:tab/>
        <w:t>Element</w:t>
      </w:r>
      <w:r w:rsidRPr="00066A7F">
        <w:rPr>
          <w:b/>
          <w:bCs/>
          <w:color w:val="000000" w:themeColor="text1"/>
          <w:u w:val="words"/>
        </w:rPr>
        <w:tab/>
        <w:t>Name</w:t>
      </w:r>
      <w:r w:rsidRPr="00066A7F">
        <w:rPr>
          <w:b/>
          <w:bCs/>
          <w:color w:val="000000" w:themeColor="text1"/>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6"/>
        <w:gridCol w:w="1080"/>
        <w:gridCol w:w="893"/>
        <w:gridCol w:w="188"/>
        <w:gridCol w:w="143"/>
        <w:gridCol w:w="19"/>
        <w:gridCol w:w="1133"/>
        <w:gridCol w:w="37"/>
        <w:gridCol w:w="35"/>
        <w:gridCol w:w="145"/>
        <w:gridCol w:w="3196"/>
        <w:gridCol w:w="72"/>
        <w:gridCol w:w="360"/>
        <w:gridCol w:w="72"/>
        <w:gridCol w:w="20"/>
        <w:gridCol w:w="960"/>
        <w:gridCol w:w="143"/>
        <w:gridCol w:w="7"/>
        <w:gridCol w:w="238"/>
        <w:gridCol w:w="93"/>
      </w:tblGrid>
      <w:tr w:rsidR="009854B6" w:rsidRPr="00066A7F" w14:paraId="759FF736" w14:textId="77777777" w:rsidTr="00C71235">
        <w:trPr>
          <w:gridAfter w:val="1"/>
          <w:wAfter w:w="92" w:type="dxa"/>
          <w:cantSplit/>
        </w:trPr>
        <w:tc>
          <w:tcPr>
            <w:tcW w:w="1007" w:type="dxa"/>
          </w:tcPr>
          <w:p w14:paraId="16E8DA2C" w14:textId="77777777" w:rsidR="009854B6" w:rsidRPr="00066A7F" w:rsidRDefault="009854B6" w:rsidP="00C71235">
            <w:pPr>
              <w:tabs>
                <w:tab w:val="center" w:pos="1440"/>
                <w:tab w:val="center" w:pos="2448"/>
                <w:tab w:val="left" w:pos="2988"/>
                <w:tab w:val="left" w:pos="7883"/>
                <w:tab w:val="left" w:pos="9360"/>
              </w:tabs>
              <w:ind w:right="144"/>
              <w:rPr>
                <w:b/>
                <w:bCs/>
                <w:color w:val="000000" w:themeColor="text1"/>
              </w:rPr>
            </w:pPr>
            <w:r w:rsidRPr="00066A7F">
              <w:rPr>
                <w:b/>
                <w:bCs/>
                <w:color w:val="000000" w:themeColor="text1"/>
              </w:rPr>
              <w:t>Must Use</w:t>
            </w:r>
          </w:p>
        </w:tc>
        <w:tc>
          <w:tcPr>
            <w:tcW w:w="1080" w:type="dxa"/>
          </w:tcPr>
          <w:p w14:paraId="7E0688B2" w14:textId="77777777" w:rsidR="009854B6" w:rsidRPr="00066A7F" w:rsidRDefault="009854B6" w:rsidP="00C71235">
            <w:pPr>
              <w:ind w:right="144"/>
              <w:jc w:val="center"/>
              <w:rPr>
                <w:b/>
                <w:bCs/>
                <w:color w:val="000000" w:themeColor="text1"/>
              </w:rPr>
            </w:pPr>
            <w:r w:rsidRPr="00066A7F">
              <w:rPr>
                <w:b/>
                <w:bCs/>
                <w:color w:val="000000" w:themeColor="text1"/>
              </w:rPr>
              <w:t>QTY01</w:t>
            </w:r>
          </w:p>
        </w:tc>
        <w:tc>
          <w:tcPr>
            <w:tcW w:w="893" w:type="dxa"/>
          </w:tcPr>
          <w:p w14:paraId="5BB71624" w14:textId="77777777" w:rsidR="009854B6" w:rsidRPr="00066A7F" w:rsidRDefault="009854B6" w:rsidP="00C71235">
            <w:pPr>
              <w:ind w:right="144"/>
              <w:jc w:val="center"/>
              <w:rPr>
                <w:b/>
                <w:bCs/>
                <w:color w:val="000000" w:themeColor="text1"/>
              </w:rPr>
            </w:pPr>
            <w:r w:rsidRPr="00066A7F">
              <w:rPr>
                <w:b/>
                <w:bCs/>
                <w:color w:val="000000" w:themeColor="text1"/>
              </w:rPr>
              <w:t>673</w:t>
            </w:r>
          </w:p>
        </w:tc>
        <w:tc>
          <w:tcPr>
            <w:tcW w:w="4896" w:type="dxa"/>
            <w:gridSpan w:val="8"/>
          </w:tcPr>
          <w:p w14:paraId="19D93820" w14:textId="77777777" w:rsidR="009854B6" w:rsidRPr="00066A7F" w:rsidRDefault="009854B6" w:rsidP="00C71235">
            <w:pPr>
              <w:ind w:right="144"/>
              <w:rPr>
                <w:b/>
                <w:bCs/>
                <w:color w:val="000000" w:themeColor="text1"/>
              </w:rPr>
            </w:pPr>
            <w:r w:rsidRPr="00066A7F">
              <w:rPr>
                <w:b/>
                <w:bCs/>
                <w:color w:val="000000" w:themeColor="text1"/>
              </w:rPr>
              <w:t>Quantity Qualifier</w:t>
            </w:r>
          </w:p>
        </w:tc>
        <w:tc>
          <w:tcPr>
            <w:tcW w:w="432" w:type="dxa"/>
            <w:gridSpan w:val="2"/>
          </w:tcPr>
          <w:p w14:paraId="3D4ADD52" w14:textId="77777777" w:rsidR="009854B6" w:rsidRPr="00066A7F" w:rsidRDefault="009854B6" w:rsidP="00C71235">
            <w:pPr>
              <w:ind w:right="144"/>
              <w:rPr>
                <w:b/>
                <w:bCs/>
                <w:color w:val="000000" w:themeColor="text1"/>
              </w:rPr>
            </w:pPr>
            <w:r w:rsidRPr="00066A7F">
              <w:rPr>
                <w:b/>
                <w:bCs/>
                <w:color w:val="000000" w:themeColor="text1"/>
              </w:rPr>
              <w:t>M</w:t>
            </w:r>
          </w:p>
        </w:tc>
        <w:tc>
          <w:tcPr>
            <w:tcW w:w="1440" w:type="dxa"/>
            <w:gridSpan w:val="6"/>
          </w:tcPr>
          <w:p w14:paraId="7C196761" w14:textId="77777777" w:rsidR="009854B6" w:rsidRPr="00066A7F" w:rsidRDefault="009854B6" w:rsidP="00C71235">
            <w:pPr>
              <w:ind w:right="144"/>
              <w:rPr>
                <w:b/>
                <w:bCs/>
                <w:color w:val="000000" w:themeColor="text1"/>
              </w:rPr>
            </w:pPr>
            <w:r w:rsidRPr="00066A7F">
              <w:rPr>
                <w:b/>
                <w:bCs/>
                <w:color w:val="000000" w:themeColor="text1"/>
              </w:rPr>
              <w:t>ID 2/2</w:t>
            </w:r>
          </w:p>
        </w:tc>
      </w:tr>
      <w:tr w:rsidR="009854B6" w:rsidRPr="00066A7F" w14:paraId="5872C12E" w14:textId="77777777" w:rsidTr="00C71235">
        <w:trPr>
          <w:gridAfter w:val="3"/>
          <w:wAfter w:w="337" w:type="dxa"/>
          <w:cantSplit/>
        </w:trPr>
        <w:tc>
          <w:tcPr>
            <w:tcW w:w="2980" w:type="dxa"/>
            <w:gridSpan w:val="3"/>
          </w:tcPr>
          <w:p w14:paraId="14DBBFF1" w14:textId="77777777" w:rsidR="009854B6" w:rsidRPr="00066A7F" w:rsidRDefault="009854B6" w:rsidP="00C71235">
            <w:pPr>
              <w:widowControl w:val="0"/>
              <w:spacing w:before="60"/>
              <w:ind w:right="144"/>
              <w:rPr>
                <w:b/>
                <w:bCs/>
                <w:color w:val="000000" w:themeColor="text1"/>
              </w:rPr>
            </w:pPr>
          </w:p>
        </w:tc>
        <w:tc>
          <w:tcPr>
            <w:tcW w:w="6523" w:type="dxa"/>
            <w:gridSpan w:val="14"/>
          </w:tcPr>
          <w:p w14:paraId="4D5F34A0" w14:textId="77777777" w:rsidR="009854B6" w:rsidRPr="00066A7F" w:rsidRDefault="009854B6" w:rsidP="00C71235">
            <w:pPr>
              <w:widowControl w:val="0"/>
              <w:spacing w:before="60"/>
              <w:ind w:right="144"/>
              <w:rPr>
                <w:color w:val="000000" w:themeColor="text1"/>
                <w:sz w:val="16"/>
                <w:szCs w:val="16"/>
              </w:rPr>
            </w:pPr>
            <w:r w:rsidRPr="00066A7F">
              <w:rPr>
                <w:color w:val="000000" w:themeColor="text1"/>
                <w:sz w:val="16"/>
                <w:szCs w:val="16"/>
              </w:rPr>
              <w:t>Code specifying the type of quantity</w:t>
            </w:r>
          </w:p>
        </w:tc>
      </w:tr>
      <w:tr w:rsidR="009854B6" w:rsidRPr="00066A7F" w14:paraId="08ADCE52" w14:textId="77777777" w:rsidTr="00C71235">
        <w:trPr>
          <w:gridAfter w:val="4"/>
          <w:wAfter w:w="480" w:type="dxa"/>
          <w:cantSplit/>
        </w:trPr>
        <w:tc>
          <w:tcPr>
            <w:tcW w:w="3311" w:type="dxa"/>
            <w:gridSpan w:val="5"/>
          </w:tcPr>
          <w:p w14:paraId="4569E07F" w14:textId="77777777" w:rsidR="009854B6" w:rsidRPr="00066A7F" w:rsidRDefault="009854B6" w:rsidP="00C71235">
            <w:pPr>
              <w:ind w:right="144"/>
              <w:rPr>
                <w:color w:val="000000" w:themeColor="text1"/>
              </w:rPr>
            </w:pPr>
          </w:p>
        </w:tc>
        <w:tc>
          <w:tcPr>
            <w:tcW w:w="1152" w:type="dxa"/>
            <w:gridSpan w:val="2"/>
          </w:tcPr>
          <w:p w14:paraId="09D6395D" w14:textId="77777777" w:rsidR="009854B6" w:rsidRPr="00066A7F" w:rsidRDefault="009854B6" w:rsidP="00C71235">
            <w:pPr>
              <w:ind w:right="144"/>
              <w:rPr>
                <w:color w:val="000000" w:themeColor="text1"/>
              </w:rPr>
            </w:pPr>
            <w:r w:rsidRPr="00066A7F">
              <w:rPr>
                <w:color w:val="000000" w:themeColor="text1"/>
              </w:rPr>
              <w:t>KA</w:t>
            </w:r>
          </w:p>
        </w:tc>
        <w:tc>
          <w:tcPr>
            <w:tcW w:w="217" w:type="dxa"/>
            <w:gridSpan w:val="3"/>
          </w:tcPr>
          <w:p w14:paraId="7A63545D" w14:textId="77777777" w:rsidR="009854B6" w:rsidRPr="00066A7F" w:rsidRDefault="009854B6" w:rsidP="00C71235">
            <w:pPr>
              <w:ind w:right="144"/>
              <w:rPr>
                <w:color w:val="000000" w:themeColor="text1"/>
              </w:rPr>
            </w:pPr>
          </w:p>
        </w:tc>
        <w:tc>
          <w:tcPr>
            <w:tcW w:w="4680" w:type="dxa"/>
            <w:gridSpan w:val="6"/>
          </w:tcPr>
          <w:p w14:paraId="4FA85ABC" w14:textId="77777777" w:rsidR="009854B6" w:rsidRPr="00066A7F" w:rsidRDefault="009854B6" w:rsidP="00C71235">
            <w:pPr>
              <w:ind w:right="144"/>
              <w:rPr>
                <w:color w:val="000000" w:themeColor="text1"/>
              </w:rPr>
            </w:pPr>
            <w:r w:rsidRPr="00066A7F">
              <w:rPr>
                <w:color w:val="000000" w:themeColor="text1"/>
              </w:rPr>
              <w:t>Estimated Quantity Delivered</w:t>
            </w:r>
          </w:p>
        </w:tc>
      </w:tr>
      <w:tr w:rsidR="009854B6" w:rsidRPr="00066A7F" w14:paraId="7282E84D" w14:textId="77777777" w:rsidTr="00C71235">
        <w:trPr>
          <w:gridAfter w:val="4"/>
          <w:wAfter w:w="480" w:type="dxa"/>
          <w:cantSplit/>
        </w:trPr>
        <w:tc>
          <w:tcPr>
            <w:tcW w:w="4680" w:type="dxa"/>
            <w:gridSpan w:val="10"/>
          </w:tcPr>
          <w:p w14:paraId="0ED0C21C" w14:textId="77777777" w:rsidR="009854B6" w:rsidRPr="00066A7F" w:rsidRDefault="009854B6" w:rsidP="00C71235">
            <w:pPr>
              <w:ind w:right="144"/>
              <w:rPr>
                <w:color w:val="000000" w:themeColor="text1"/>
              </w:rPr>
            </w:pPr>
          </w:p>
        </w:tc>
        <w:tc>
          <w:tcPr>
            <w:tcW w:w="4680" w:type="dxa"/>
            <w:gridSpan w:val="6"/>
            <w:shd w:val="pct5" w:color="auto" w:fill="FFFFFF"/>
          </w:tcPr>
          <w:p w14:paraId="79B366FD" w14:textId="77777777" w:rsidR="009854B6" w:rsidRPr="00066A7F" w:rsidRDefault="009854B6" w:rsidP="00C71235">
            <w:pPr>
              <w:ind w:right="144"/>
              <w:rPr>
                <w:color w:val="000000" w:themeColor="text1"/>
              </w:rPr>
            </w:pPr>
            <w:r w:rsidRPr="00066A7F">
              <w:rPr>
                <w:snapToGrid w:val="0"/>
                <w:color w:val="000000" w:themeColor="text1"/>
              </w:rPr>
              <w:t>Used when the quantity delivered is an estimated quantity.</w:t>
            </w:r>
          </w:p>
        </w:tc>
      </w:tr>
      <w:tr w:rsidR="009854B6" w:rsidRPr="00066A7F" w14:paraId="668A1ECB" w14:textId="77777777" w:rsidTr="00C71235">
        <w:trPr>
          <w:gridAfter w:val="4"/>
          <w:wAfter w:w="480" w:type="dxa"/>
          <w:cantSplit/>
        </w:trPr>
        <w:tc>
          <w:tcPr>
            <w:tcW w:w="3311" w:type="dxa"/>
            <w:gridSpan w:val="5"/>
          </w:tcPr>
          <w:p w14:paraId="2316BD7F" w14:textId="77777777" w:rsidR="009854B6" w:rsidRPr="00066A7F" w:rsidRDefault="009854B6" w:rsidP="00C71235">
            <w:pPr>
              <w:ind w:right="144"/>
              <w:rPr>
                <w:color w:val="000000" w:themeColor="text1"/>
              </w:rPr>
            </w:pPr>
          </w:p>
        </w:tc>
        <w:tc>
          <w:tcPr>
            <w:tcW w:w="1152" w:type="dxa"/>
            <w:gridSpan w:val="2"/>
          </w:tcPr>
          <w:p w14:paraId="3A707DCA" w14:textId="77777777" w:rsidR="009854B6" w:rsidRPr="00066A7F" w:rsidRDefault="009854B6" w:rsidP="00C71235">
            <w:pPr>
              <w:ind w:right="144"/>
              <w:rPr>
                <w:color w:val="000000" w:themeColor="text1"/>
              </w:rPr>
            </w:pPr>
            <w:r w:rsidRPr="00066A7F">
              <w:rPr>
                <w:color w:val="000000" w:themeColor="text1"/>
              </w:rPr>
              <w:t>QD</w:t>
            </w:r>
          </w:p>
        </w:tc>
        <w:tc>
          <w:tcPr>
            <w:tcW w:w="217" w:type="dxa"/>
            <w:gridSpan w:val="3"/>
          </w:tcPr>
          <w:p w14:paraId="08968142" w14:textId="77777777" w:rsidR="009854B6" w:rsidRPr="00066A7F" w:rsidRDefault="009854B6" w:rsidP="00C71235">
            <w:pPr>
              <w:ind w:right="144"/>
              <w:rPr>
                <w:color w:val="000000" w:themeColor="text1"/>
              </w:rPr>
            </w:pPr>
          </w:p>
        </w:tc>
        <w:tc>
          <w:tcPr>
            <w:tcW w:w="4680" w:type="dxa"/>
            <w:gridSpan w:val="6"/>
          </w:tcPr>
          <w:p w14:paraId="10E97069" w14:textId="77777777" w:rsidR="009854B6" w:rsidRPr="00066A7F" w:rsidRDefault="009854B6" w:rsidP="00C71235">
            <w:pPr>
              <w:ind w:right="144"/>
              <w:rPr>
                <w:color w:val="000000" w:themeColor="text1"/>
              </w:rPr>
            </w:pPr>
            <w:r w:rsidRPr="00066A7F">
              <w:rPr>
                <w:color w:val="000000" w:themeColor="text1"/>
              </w:rPr>
              <w:t>Actual Quantity Delivered</w:t>
            </w:r>
          </w:p>
        </w:tc>
      </w:tr>
      <w:tr w:rsidR="009854B6" w:rsidRPr="00066A7F" w14:paraId="1F599F7A" w14:textId="77777777" w:rsidTr="00C71235">
        <w:trPr>
          <w:gridAfter w:val="4"/>
          <w:wAfter w:w="480" w:type="dxa"/>
          <w:cantSplit/>
        </w:trPr>
        <w:tc>
          <w:tcPr>
            <w:tcW w:w="4680" w:type="dxa"/>
            <w:gridSpan w:val="10"/>
          </w:tcPr>
          <w:p w14:paraId="5BCC49DB" w14:textId="77777777" w:rsidR="009854B6" w:rsidRPr="00066A7F" w:rsidRDefault="009854B6" w:rsidP="00C71235">
            <w:pPr>
              <w:ind w:right="144"/>
              <w:rPr>
                <w:color w:val="000000" w:themeColor="text1"/>
              </w:rPr>
            </w:pPr>
          </w:p>
        </w:tc>
        <w:tc>
          <w:tcPr>
            <w:tcW w:w="4680" w:type="dxa"/>
            <w:gridSpan w:val="6"/>
            <w:shd w:val="pct5" w:color="auto" w:fill="FFFFFF"/>
          </w:tcPr>
          <w:p w14:paraId="473A36EB" w14:textId="77777777" w:rsidR="009854B6" w:rsidRPr="00066A7F" w:rsidRDefault="009854B6" w:rsidP="00C71235">
            <w:pPr>
              <w:ind w:right="144"/>
              <w:rPr>
                <w:color w:val="000000" w:themeColor="text1"/>
              </w:rPr>
            </w:pPr>
            <w:r w:rsidRPr="00066A7F">
              <w:rPr>
                <w:color w:val="000000" w:themeColor="text1"/>
              </w:rPr>
              <w:t>Used when the quantity delivered is an actual quantity.</w:t>
            </w:r>
          </w:p>
        </w:tc>
      </w:tr>
      <w:tr w:rsidR="009854B6" w:rsidRPr="00066A7F" w14:paraId="28E5AF63" w14:textId="77777777" w:rsidTr="00C71235">
        <w:trPr>
          <w:gridAfter w:val="4"/>
          <w:wAfter w:w="480" w:type="dxa"/>
          <w:cantSplit/>
        </w:trPr>
        <w:tc>
          <w:tcPr>
            <w:tcW w:w="3330" w:type="dxa"/>
            <w:gridSpan w:val="6"/>
          </w:tcPr>
          <w:p w14:paraId="4C47D772" w14:textId="77777777" w:rsidR="009854B6" w:rsidRPr="00066A7F" w:rsidRDefault="009854B6" w:rsidP="00C71235">
            <w:pPr>
              <w:ind w:right="144"/>
              <w:rPr>
                <w:color w:val="000000" w:themeColor="text1"/>
              </w:rPr>
            </w:pPr>
          </w:p>
        </w:tc>
        <w:tc>
          <w:tcPr>
            <w:tcW w:w="1170" w:type="dxa"/>
            <w:gridSpan w:val="2"/>
          </w:tcPr>
          <w:p w14:paraId="7B211F3B" w14:textId="77777777" w:rsidR="009854B6" w:rsidRPr="00066A7F" w:rsidRDefault="009854B6" w:rsidP="00C71235">
            <w:pPr>
              <w:ind w:right="144"/>
              <w:rPr>
                <w:snapToGrid w:val="0"/>
                <w:color w:val="000000" w:themeColor="text1"/>
              </w:rPr>
            </w:pPr>
            <w:r w:rsidRPr="00066A7F">
              <w:rPr>
                <w:snapToGrid w:val="0"/>
                <w:color w:val="000000" w:themeColor="text1"/>
              </w:rPr>
              <w:t>87</w:t>
            </w:r>
          </w:p>
        </w:tc>
        <w:tc>
          <w:tcPr>
            <w:tcW w:w="180" w:type="dxa"/>
            <w:gridSpan w:val="2"/>
          </w:tcPr>
          <w:p w14:paraId="40B80D13" w14:textId="77777777" w:rsidR="009854B6" w:rsidRPr="00066A7F" w:rsidRDefault="009854B6" w:rsidP="00C71235">
            <w:pPr>
              <w:ind w:right="144"/>
              <w:rPr>
                <w:snapToGrid w:val="0"/>
                <w:color w:val="000000" w:themeColor="text1"/>
              </w:rPr>
            </w:pPr>
          </w:p>
        </w:tc>
        <w:tc>
          <w:tcPr>
            <w:tcW w:w="4680" w:type="dxa"/>
            <w:gridSpan w:val="6"/>
          </w:tcPr>
          <w:p w14:paraId="6FDA6871" w14:textId="77777777" w:rsidR="009854B6" w:rsidRPr="00066A7F" w:rsidRDefault="009854B6" w:rsidP="00C71235">
            <w:pPr>
              <w:ind w:right="144"/>
              <w:rPr>
                <w:snapToGrid w:val="0"/>
                <w:color w:val="000000" w:themeColor="text1"/>
              </w:rPr>
            </w:pPr>
            <w:r w:rsidRPr="00066A7F">
              <w:rPr>
                <w:snapToGrid w:val="0"/>
                <w:color w:val="000000" w:themeColor="text1"/>
              </w:rPr>
              <w:t>Actual Quantity Received (Net Metering)</w:t>
            </w:r>
          </w:p>
        </w:tc>
      </w:tr>
      <w:tr w:rsidR="009854B6" w:rsidRPr="00066A7F" w14:paraId="32A7865D" w14:textId="77777777" w:rsidTr="00C71235">
        <w:trPr>
          <w:gridAfter w:val="4"/>
          <w:wAfter w:w="480" w:type="dxa"/>
          <w:cantSplit/>
        </w:trPr>
        <w:tc>
          <w:tcPr>
            <w:tcW w:w="4680" w:type="dxa"/>
            <w:gridSpan w:val="10"/>
          </w:tcPr>
          <w:p w14:paraId="0E863804" w14:textId="77777777" w:rsidR="009854B6" w:rsidRPr="00066A7F" w:rsidRDefault="009854B6" w:rsidP="00C71235">
            <w:pPr>
              <w:ind w:right="144"/>
              <w:rPr>
                <w:color w:val="000000" w:themeColor="text1"/>
              </w:rPr>
            </w:pPr>
          </w:p>
        </w:tc>
        <w:tc>
          <w:tcPr>
            <w:tcW w:w="4680" w:type="dxa"/>
            <w:gridSpan w:val="6"/>
            <w:shd w:val="pct5" w:color="auto" w:fill="FFFFFF"/>
          </w:tcPr>
          <w:p w14:paraId="4E1FBD21" w14:textId="77777777" w:rsidR="009854B6" w:rsidRPr="00066A7F" w:rsidRDefault="009854B6" w:rsidP="00C71235">
            <w:pPr>
              <w:ind w:right="144"/>
              <w:rPr>
                <w:snapToGrid w:val="0"/>
                <w:color w:val="000000" w:themeColor="text1"/>
              </w:rPr>
            </w:pPr>
            <w:r w:rsidRPr="00066A7F">
              <w:rPr>
                <w:snapToGrid w:val="0"/>
                <w:color w:val="000000" w:themeColor="text1"/>
              </w:rPr>
              <w:t xml:space="preserve">Used when the </w:t>
            </w:r>
            <w:proofErr w:type="spellStart"/>
            <w:r w:rsidRPr="00066A7F">
              <w:rPr>
                <w:snapToGrid w:val="0"/>
                <w:color w:val="000000" w:themeColor="text1"/>
              </w:rPr>
              <w:t>net</w:t>
            </w:r>
            <w:proofErr w:type="spellEnd"/>
            <w:r w:rsidRPr="00066A7F">
              <w:rPr>
                <w:snapToGrid w:val="0"/>
                <w:color w:val="000000" w:themeColor="text1"/>
              </w:rPr>
              <w:t xml:space="preserve"> generation quantity received is actual.</w:t>
            </w:r>
          </w:p>
        </w:tc>
      </w:tr>
      <w:tr w:rsidR="009854B6" w:rsidRPr="00066A7F" w14:paraId="25BFF561" w14:textId="77777777" w:rsidTr="00C71235">
        <w:trPr>
          <w:gridAfter w:val="4"/>
          <w:wAfter w:w="480" w:type="dxa"/>
          <w:cantSplit/>
        </w:trPr>
        <w:tc>
          <w:tcPr>
            <w:tcW w:w="3330" w:type="dxa"/>
            <w:gridSpan w:val="6"/>
          </w:tcPr>
          <w:p w14:paraId="5FDA5C6C" w14:textId="77777777" w:rsidR="009854B6" w:rsidRPr="00066A7F" w:rsidRDefault="009854B6" w:rsidP="00C71235">
            <w:pPr>
              <w:ind w:right="144"/>
              <w:rPr>
                <w:color w:val="000000" w:themeColor="text1"/>
              </w:rPr>
            </w:pPr>
          </w:p>
        </w:tc>
        <w:tc>
          <w:tcPr>
            <w:tcW w:w="1170" w:type="dxa"/>
            <w:gridSpan w:val="2"/>
          </w:tcPr>
          <w:p w14:paraId="571895BE" w14:textId="77777777" w:rsidR="009854B6" w:rsidRPr="00066A7F" w:rsidRDefault="009854B6" w:rsidP="00C71235">
            <w:pPr>
              <w:ind w:right="144"/>
              <w:rPr>
                <w:snapToGrid w:val="0"/>
                <w:color w:val="000000" w:themeColor="text1"/>
              </w:rPr>
            </w:pPr>
            <w:r w:rsidRPr="00066A7F">
              <w:rPr>
                <w:snapToGrid w:val="0"/>
                <w:color w:val="000000" w:themeColor="text1"/>
              </w:rPr>
              <w:t>9H</w:t>
            </w:r>
          </w:p>
        </w:tc>
        <w:tc>
          <w:tcPr>
            <w:tcW w:w="180" w:type="dxa"/>
            <w:gridSpan w:val="2"/>
          </w:tcPr>
          <w:p w14:paraId="65357330" w14:textId="77777777" w:rsidR="009854B6" w:rsidRPr="00066A7F" w:rsidRDefault="009854B6" w:rsidP="00C71235">
            <w:pPr>
              <w:ind w:right="144"/>
              <w:rPr>
                <w:color w:val="000000" w:themeColor="text1"/>
              </w:rPr>
            </w:pPr>
          </w:p>
        </w:tc>
        <w:tc>
          <w:tcPr>
            <w:tcW w:w="4680" w:type="dxa"/>
            <w:gridSpan w:val="6"/>
          </w:tcPr>
          <w:p w14:paraId="4E90D81F" w14:textId="77777777" w:rsidR="009854B6" w:rsidRPr="00066A7F" w:rsidRDefault="009854B6" w:rsidP="00C71235">
            <w:pPr>
              <w:ind w:right="144"/>
              <w:rPr>
                <w:color w:val="000000" w:themeColor="text1"/>
              </w:rPr>
            </w:pPr>
            <w:r w:rsidRPr="00066A7F">
              <w:rPr>
                <w:snapToGrid w:val="0"/>
                <w:color w:val="000000" w:themeColor="text1"/>
              </w:rPr>
              <w:t>Estimated  Quantity Received (Net Metering)</w:t>
            </w:r>
          </w:p>
        </w:tc>
      </w:tr>
      <w:tr w:rsidR="009854B6" w:rsidRPr="00066A7F" w14:paraId="228C2A72" w14:textId="77777777" w:rsidTr="00C71235">
        <w:trPr>
          <w:gridAfter w:val="4"/>
          <w:wAfter w:w="480" w:type="dxa"/>
          <w:cantSplit/>
        </w:trPr>
        <w:tc>
          <w:tcPr>
            <w:tcW w:w="4680" w:type="dxa"/>
            <w:gridSpan w:val="10"/>
          </w:tcPr>
          <w:p w14:paraId="50355517" w14:textId="77777777" w:rsidR="009854B6" w:rsidRPr="00066A7F" w:rsidRDefault="009854B6" w:rsidP="00C71235">
            <w:pPr>
              <w:ind w:right="144"/>
              <w:rPr>
                <w:color w:val="000000" w:themeColor="text1"/>
              </w:rPr>
            </w:pPr>
          </w:p>
        </w:tc>
        <w:tc>
          <w:tcPr>
            <w:tcW w:w="4680" w:type="dxa"/>
            <w:gridSpan w:val="6"/>
            <w:shd w:val="pct5" w:color="auto" w:fill="FFFFFF"/>
          </w:tcPr>
          <w:p w14:paraId="290E3ECE" w14:textId="77777777" w:rsidR="009854B6" w:rsidRPr="00066A7F" w:rsidRDefault="009854B6" w:rsidP="00C71235">
            <w:pPr>
              <w:ind w:right="144"/>
              <w:rPr>
                <w:snapToGrid w:val="0"/>
                <w:color w:val="000000" w:themeColor="text1"/>
              </w:rPr>
            </w:pPr>
            <w:r w:rsidRPr="00066A7F">
              <w:rPr>
                <w:snapToGrid w:val="0"/>
                <w:color w:val="000000" w:themeColor="text1"/>
              </w:rPr>
              <w:t xml:space="preserve">Used when the </w:t>
            </w:r>
            <w:proofErr w:type="spellStart"/>
            <w:r w:rsidRPr="00066A7F">
              <w:rPr>
                <w:snapToGrid w:val="0"/>
                <w:color w:val="000000" w:themeColor="text1"/>
              </w:rPr>
              <w:t>net</w:t>
            </w:r>
            <w:proofErr w:type="spellEnd"/>
            <w:r w:rsidRPr="00066A7F">
              <w:rPr>
                <w:snapToGrid w:val="0"/>
                <w:color w:val="000000" w:themeColor="text1"/>
              </w:rPr>
              <w:t xml:space="preserve"> generation quantity received is estimated.</w:t>
            </w:r>
          </w:p>
        </w:tc>
      </w:tr>
      <w:tr w:rsidR="009854B6" w:rsidRPr="00066A7F" w14:paraId="5E612ABA" w14:textId="77777777" w:rsidTr="00C71235">
        <w:trPr>
          <w:gridAfter w:val="1"/>
          <w:wAfter w:w="92" w:type="dxa"/>
          <w:cantSplit/>
        </w:trPr>
        <w:tc>
          <w:tcPr>
            <w:tcW w:w="1007" w:type="dxa"/>
          </w:tcPr>
          <w:p w14:paraId="7645276F" w14:textId="77777777" w:rsidR="009854B6" w:rsidRPr="00066A7F" w:rsidRDefault="009854B6" w:rsidP="00C71235">
            <w:pPr>
              <w:ind w:right="144"/>
              <w:rPr>
                <w:b/>
                <w:bCs/>
                <w:color w:val="000000" w:themeColor="text1"/>
              </w:rPr>
            </w:pPr>
            <w:r w:rsidRPr="00066A7F">
              <w:rPr>
                <w:b/>
                <w:bCs/>
                <w:color w:val="000000" w:themeColor="text1"/>
              </w:rPr>
              <w:t>Must Use</w:t>
            </w:r>
          </w:p>
        </w:tc>
        <w:tc>
          <w:tcPr>
            <w:tcW w:w="1080" w:type="dxa"/>
          </w:tcPr>
          <w:p w14:paraId="5606CD3A" w14:textId="77777777" w:rsidR="009854B6" w:rsidRPr="00066A7F" w:rsidRDefault="009854B6" w:rsidP="00C71235">
            <w:pPr>
              <w:ind w:right="144"/>
              <w:jc w:val="center"/>
              <w:rPr>
                <w:b/>
                <w:bCs/>
                <w:color w:val="000000" w:themeColor="text1"/>
              </w:rPr>
            </w:pPr>
            <w:r w:rsidRPr="00066A7F">
              <w:rPr>
                <w:b/>
                <w:bCs/>
                <w:color w:val="000000" w:themeColor="text1"/>
              </w:rPr>
              <w:t>QTY02</w:t>
            </w:r>
          </w:p>
        </w:tc>
        <w:tc>
          <w:tcPr>
            <w:tcW w:w="893" w:type="dxa"/>
          </w:tcPr>
          <w:p w14:paraId="5DFC064E" w14:textId="77777777" w:rsidR="009854B6" w:rsidRPr="00066A7F" w:rsidRDefault="009854B6" w:rsidP="00C71235">
            <w:pPr>
              <w:ind w:right="144"/>
              <w:jc w:val="center"/>
              <w:rPr>
                <w:b/>
                <w:bCs/>
                <w:color w:val="000000" w:themeColor="text1"/>
              </w:rPr>
            </w:pPr>
            <w:r w:rsidRPr="00066A7F">
              <w:rPr>
                <w:b/>
                <w:bCs/>
                <w:color w:val="000000" w:themeColor="text1"/>
              </w:rPr>
              <w:t>380</w:t>
            </w:r>
          </w:p>
        </w:tc>
        <w:tc>
          <w:tcPr>
            <w:tcW w:w="4896" w:type="dxa"/>
            <w:gridSpan w:val="8"/>
          </w:tcPr>
          <w:p w14:paraId="288ACF2E" w14:textId="77777777" w:rsidR="009854B6" w:rsidRPr="00066A7F" w:rsidRDefault="009854B6" w:rsidP="00C71235">
            <w:pPr>
              <w:ind w:right="144"/>
              <w:rPr>
                <w:b/>
                <w:bCs/>
                <w:color w:val="000000" w:themeColor="text1"/>
              </w:rPr>
            </w:pPr>
            <w:r w:rsidRPr="00066A7F">
              <w:rPr>
                <w:b/>
                <w:bCs/>
                <w:color w:val="000000" w:themeColor="text1"/>
              </w:rPr>
              <w:t>Quantity</w:t>
            </w:r>
          </w:p>
        </w:tc>
        <w:tc>
          <w:tcPr>
            <w:tcW w:w="432" w:type="dxa"/>
            <w:gridSpan w:val="2"/>
          </w:tcPr>
          <w:p w14:paraId="703AE050" w14:textId="77777777" w:rsidR="009854B6" w:rsidRPr="00066A7F" w:rsidRDefault="009854B6" w:rsidP="00C71235">
            <w:pPr>
              <w:ind w:right="144"/>
              <w:rPr>
                <w:b/>
                <w:bCs/>
                <w:color w:val="000000" w:themeColor="text1"/>
              </w:rPr>
            </w:pPr>
            <w:r w:rsidRPr="00066A7F">
              <w:rPr>
                <w:b/>
                <w:bCs/>
                <w:color w:val="000000" w:themeColor="text1"/>
              </w:rPr>
              <w:t>X</w:t>
            </w:r>
          </w:p>
        </w:tc>
        <w:tc>
          <w:tcPr>
            <w:tcW w:w="1440" w:type="dxa"/>
            <w:gridSpan w:val="6"/>
          </w:tcPr>
          <w:p w14:paraId="1DBC5DA4" w14:textId="77777777" w:rsidR="009854B6" w:rsidRPr="00066A7F" w:rsidRDefault="009854B6" w:rsidP="00C71235">
            <w:pPr>
              <w:ind w:right="144"/>
              <w:rPr>
                <w:b/>
                <w:bCs/>
                <w:color w:val="000000" w:themeColor="text1"/>
              </w:rPr>
            </w:pPr>
            <w:r w:rsidRPr="00066A7F">
              <w:rPr>
                <w:b/>
                <w:bCs/>
                <w:color w:val="000000" w:themeColor="text1"/>
              </w:rPr>
              <w:t>R  1/15</w:t>
            </w:r>
          </w:p>
        </w:tc>
      </w:tr>
      <w:tr w:rsidR="009854B6" w:rsidRPr="00066A7F" w14:paraId="7C47040E" w14:textId="77777777" w:rsidTr="00C71235">
        <w:trPr>
          <w:gridAfter w:val="3"/>
          <w:wAfter w:w="337" w:type="dxa"/>
          <w:cantSplit/>
        </w:trPr>
        <w:tc>
          <w:tcPr>
            <w:tcW w:w="2980" w:type="dxa"/>
            <w:gridSpan w:val="3"/>
          </w:tcPr>
          <w:p w14:paraId="50B10CB8" w14:textId="77777777" w:rsidR="009854B6" w:rsidRPr="00066A7F" w:rsidRDefault="009854B6" w:rsidP="00C71235">
            <w:pPr>
              <w:widowControl w:val="0"/>
              <w:spacing w:before="60"/>
              <w:ind w:right="144"/>
              <w:rPr>
                <w:b/>
                <w:bCs/>
                <w:color w:val="000000" w:themeColor="text1"/>
              </w:rPr>
            </w:pPr>
          </w:p>
        </w:tc>
        <w:tc>
          <w:tcPr>
            <w:tcW w:w="6523" w:type="dxa"/>
            <w:gridSpan w:val="14"/>
          </w:tcPr>
          <w:p w14:paraId="3341BEF1" w14:textId="77777777" w:rsidR="009854B6" w:rsidRPr="00066A7F" w:rsidRDefault="009854B6" w:rsidP="00C71235">
            <w:pPr>
              <w:widowControl w:val="0"/>
              <w:spacing w:before="60"/>
              <w:ind w:right="144"/>
              <w:rPr>
                <w:color w:val="000000" w:themeColor="text1"/>
                <w:sz w:val="16"/>
                <w:szCs w:val="16"/>
              </w:rPr>
            </w:pPr>
            <w:r w:rsidRPr="00066A7F">
              <w:rPr>
                <w:color w:val="000000" w:themeColor="text1"/>
                <w:sz w:val="16"/>
                <w:szCs w:val="16"/>
              </w:rPr>
              <w:t>Numeric value of quantity</w:t>
            </w:r>
          </w:p>
        </w:tc>
      </w:tr>
      <w:tr w:rsidR="009854B6" w:rsidRPr="00066A7F" w14:paraId="0ACE33AD" w14:textId="77777777" w:rsidTr="00C71235">
        <w:trPr>
          <w:gridAfter w:val="1"/>
          <w:wAfter w:w="92" w:type="dxa"/>
          <w:cantSplit/>
        </w:trPr>
        <w:tc>
          <w:tcPr>
            <w:tcW w:w="1007" w:type="dxa"/>
          </w:tcPr>
          <w:p w14:paraId="4B738B7D" w14:textId="77777777" w:rsidR="009854B6" w:rsidRPr="00066A7F" w:rsidRDefault="009854B6" w:rsidP="00C71235">
            <w:pPr>
              <w:ind w:right="144"/>
              <w:rPr>
                <w:b/>
                <w:bCs/>
                <w:color w:val="000000" w:themeColor="text1"/>
              </w:rPr>
            </w:pPr>
            <w:r w:rsidRPr="00066A7F">
              <w:rPr>
                <w:b/>
                <w:bCs/>
                <w:color w:val="000000" w:themeColor="text1"/>
              </w:rPr>
              <w:t>Must Use</w:t>
            </w:r>
          </w:p>
        </w:tc>
        <w:tc>
          <w:tcPr>
            <w:tcW w:w="1080" w:type="dxa"/>
          </w:tcPr>
          <w:p w14:paraId="2ABB24BC" w14:textId="77777777" w:rsidR="009854B6" w:rsidRPr="00066A7F" w:rsidRDefault="009854B6" w:rsidP="00C71235">
            <w:pPr>
              <w:ind w:right="144"/>
              <w:jc w:val="center"/>
              <w:rPr>
                <w:b/>
                <w:bCs/>
                <w:color w:val="000000" w:themeColor="text1"/>
              </w:rPr>
            </w:pPr>
            <w:r w:rsidRPr="00066A7F">
              <w:rPr>
                <w:b/>
                <w:bCs/>
                <w:color w:val="000000" w:themeColor="text1"/>
              </w:rPr>
              <w:t>QTY03</w:t>
            </w:r>
          </w:p>
        </w:tc>
        <w:tc>
          <w:tcPr>
            <w:tcW w:w="893" w:type="dxa"/>
          </w:tcPr>
          <w:p w14:paraId="687D1078" w14:textId="77777777" w:rsidR="009854B6" w:rsidRPr="00066A7F" w:rsidRDefault="009854B6" w:rsidP="00C71235">
            <w:pPr>
              <w:ind w:right="144"/>
              <w:jc w:val="center"/>
              <w:rPr>
                <w:b/>
                <w:bCs/>
                <w:color w:val="000000" w:themeColor="text1"/>
              </w:rPr>
            </w:pPr>
            <w:r w:rsidRPr="00066A7F">
              <w:rPr>
                <w:b/>
                <w:bCs/>
                <w:color w:val="000000" w:themeColor="text1"/>
              </w:rPr>
              <w:t>355</w:t>
            </w:r>
          </w:p>
        </w:tc>
        <w:tc>
          <w:tcPr>
            <w:tcW w:w="4896" w:type="dxa"/>
            <w:gridSpan w:val="8"/>
          </w:tcPr>
          <w:p w14:paraId="20EDB312" w14:textId="77777777" w:rsidR="009854B6" w:rsidRPr="00066A7F" w:rsidRDefault="009854B6" w:rsidP="00C71235">
            <w:pPr>
              <w:ind w:right="144"/>
              <w:rPr>
                <w:b/>
                <w:bCs/>
                <w:color w:val="000000" w:themeColor="text1"/>
              </w:rPr>
            </w:pPr>
            <w:r w:rsidRPr="00066A7F">
              <w:rPr>
                <w:b/>
                <w:bCs/>
                <w:color w:val="000000" w:themeColor="text1"/>
              </w:rPr>
              <w:t>Unit or Basis for Measurement Code</w:t>
            </w:r>
          </w:p>
        </w:tc>
        <w:tc>
          <w:tcPr>
            <w:tcW w:w="432" w:type="dxa"/>
            <w:gridSpan w:val="2"/>
          </w:tcPr>
          <w:p w14:paraId="59FB8D75" w14:textId="77777777" w:rsidR="009854B6" w:rsidRPr="00066A7F" w:rsidRDefault="009854B6" w:rsidP="00C71235">
            <w:pPr>
              <w:ind w:right="144"/>
              <w:rPr>
                <w:b/>
                <w:bCs/>
                <w:color w:val="000000" w:themeColor="text1"/>
              </w:rPr>
            </w:pPr>
            <w:r w:rsidRPr="00066A7F">
              <w:rPr>
                <w:b/>
                <w:bCs/>
                <w:color w:val="000000" w:themeColor="text1"/>
              </w:rPr>
              <w:t>M</w:t>
            </w:r>
          </w:p>
        </w:tc>
        <w:tc>
          <w:tcPr>
            <w:tcW w:w="1440" w:type="dxa"/>
            <w:gridSpan w:val="6"/>
          </w:tcPr>
          <w:p w14:paraId="226EAC21" w14:textId="77777777" w:rsidR="009854B6" w:rsidRPr="00066A7F" w:rsidRDefault="009854B6" w:rsidP="00C71235">
            <w:pPr>
              <w:ind w:right="144"/>
              <w:rPr>
                <w:b/>
                <w:bCs/>
                <w:color w:val="000000" w:themeColor="text1"/>
              </w:rPr>
            </w:pPr>
            <w:r w:rsidRPr="00066A7F">
              <w:rPr>
                <w:b/>
                <w:bCs/>
                <w:color w:val="000000" w:themeColor="text1"/>
              </w:rPr>
              <w:t>ID 2/2</w:t>
            </w:r>
          </w:p>
        </w:tc>
      </w:tr>
      <w:tr w:rsidR="009854B6" w:rsidRPr="00066A7F" w14:paraId="60DDFC32" w14:textId="77777777" w:rsidTr="00C71235">
        <w:trPr>
          <w:gridAfter w:val="3"/>
          <w:wAfter w:w="337" w:type="dxa"/>
          <w:cantSplit/>
        </w:trPr>
        <w:tc>
          <w:tcPr>
            <w:tcW w:w="2980" w:type="dxa"/>
            <w:gridSpan w:val="3"/>
          </w:tcPr>
          <w:p w14:paraId="23A1247A" w14:textId="77777777" w:rsidR="009854B6" w:rsidRPr="00066A7F" w:rsidRDefault="009854B6" w:rsidP="00C71235">
            <w:pPr>
              <w:widowControl w:val="0"/>
              <w:spacing w:before="60"/>
              <w:ind w:right="144"/>
              <w:rPr>
                <w:b/>
                <w:bCs/>
                <w:color w:val="000000" w:themeColor="text1"/>
              </w:rPr>
            </w:pPr>
          </w:p>
        </w:tc>
        <w:tc>
          <w:tcPr>
            <w:tcW w:w="6523" w:type="dxa"/>
            <w:gridSpan w:val="14"/>
          </w:tcPr>
          <w:p w14:paraId="780131BC" w14:textId="77777777" w:rsidR="009854B6" w:rsidRPr="00066A7F" w:rsidRDefault="009854B6" w:rsidP="00C71235">
            <w:pPr>
              <w:widowControl w:val="0"/>
              <w:spacing w:before="60"/>
              <w:ind w:right="144"/>
              <w:rPr>
                <w:color w:val="000000" w:themeColor="text1"/>
                <w:sz w:val="16"/>
                <w:szCs w:val="16"/>
              </w:rPr>
            </w:pPr>
            <w:r w:rsidRPr="00066A7F">
              <w:rPr>
                <w:color w:val="000000" w:themeColor="text1"/>
                <w:sz w:val="16"/>
                <w:szCs w:val="16"/>
              </w:rPr>
              <w:t>Code specifying the units in which a value is being expressed, or manner in which a measurement has been taken</w:t>
            </w:r>
          </w:p>
        </w:tc>
      </w:tr>
      <w:tr w:rsidR="009854B6" w:rsidRPr="00066A7F" w14:paraId="581B1060" w14:textId="77777777" w:rsidTr="00C71235">
        <w:trPr>
          <w:gridAfter w:val="4"/>
          <w:wAfter w:w="480" w:type="dxa"/>
          <w:cantSplit/>
        </w:trPr>
        <w:tc>
          <w:tcPr>
            <w:tcW w:w="3311" w:type="dxa"/>
            <w:gridSpan w:val="5"/>
          </w:tcPr>
          <w:p w14:paraId="3F20F097" w14:textId="77777777" w:rsidR="009854B6" w:rsidRPr="00066A7F" w:rsidRDefault="009854B6" w:rsidP="00C71235">
            <w:pPr>
              <w:ind w:right="144"/>
              <w:rPr>
                <w:color w:val="000000" w:themeColor="text1"/>
              </w:rPr>
            </w:pPr>
          </w:p>
        </w:tc>
        <w:tc>
          <w:tcPr>
            <w:tcW w:w="1152" w:type="dxa"/>
            <w:gridSpan w:val="2"/>
          </w:tcPr>
          <w:p w14:paraId="6DBAB64E" w14:textId="77777777" w:rsidR="009854B6" w:rsidRPr="00066A7F" w:rsidRDefault="009854B6" w:rsidP="00C71235">
            <w:pPr>
              <w:ind w:right="144"/>
              <w:rPr>
                <w:color w:val="000000" w:themeColor="text1"/>
              </w:rPr>
            </w:pPr>
            <w:r w:rsidRPr="00066A7F">
              <w:rPr>
                <w:color w:val="000000" w:themeColor="text1"/>
              </w:rPr>
              <w:t>K1</w:t>
            </w:r>
          </w:p>
        </w:tc>
        <w:tc>
          <w:tcPr>
            <w:tcW w:w="217" w:type="dxa"/>
            <w:gridSpan w:val="3"/>
          </w:tcPr>
          <w:p w14:paraId="2EF0CC4B" w14:textId="77777777" w:rsidR="009854B6" w:rsidRPr="00066A7F" w:rsidRDefault="009854B6" w:rsidP="00C71235">
            <w:pPr>
              <w:ind w:right="144"/>
              <w:rPr>
                <w:color w:val="000000" w:themeColor="text1"/>
              </w:rPr>
            </w:pPr>
          </w:p>
        </w:tc>
        <w:tc>
          <w:tcPr>
            <w:tcW w:w="4680" w:type="dxa"/>
            <w:gridSpan w:val="6"/>
          </w:tcPr>
          <w:p w14:paraId="66DA19C2" w14:textId="77777777" w:rsidR="009854B6" w:rsidRPr="00066A7F" w:rsidRDefault="009854B6" w:rsidP="00C71235">
            <w:pPr>
              <w:ind w:right="144"/>
              <w:rPr>
                <w:color w:val="000000" w:themeColor="text1"/>
              </w:rPr>
            </w:pPr>
            <w:r w:rsidRPr="00066A7F">
              <w:rPr>
                <w:color w:val="000000" w:themeColor="text1"/>
              </w:rPr>
              <w:t>Kilowatt Demand (kW)</w:t>
            </w:r>
          </w:p>
        </w:tc>
      </w:tr>
      <w:tr w:rsidR="009854B6" w:rsidRPr="00066A7F" w14:paraId="206982F1" w14:textId="77777777" w:rsidTr="00C71235">
        <w:trPr>
          <w:gridAfter w:val="4"/>
          <w:wAfter w:w="480" w:type="dxa"/>
          <w:cantSplit/>
        </w:trPr>
        <w:tc>
          <w:tcPr>
            <w:tcW w:w="4680" w:type="dxa"/>
            <w:gridSpan w:val="10"/>
          </w:tcPr>
          <w:p w14:paraId="2150181B" w14:textId="77777777" w:rsidR="009854B6" w:rsidRPr="00066A7F" w:rsidRDefault="009854B6" w:rsidP="00C71235">
            <w:pPr>
              <w:ind w:right="144"/>
              <w:rPr>
                <w:color w:val="000000" w:themeColor="text1"/>
              </w:rPr>
            </w:pPr>
          </w:p>
        </w:tc>
        <w:tc>
          <w:tcPr>
            <w:tcW w:w="4680" w:type="dxa"/>
            <w:gridSpan w:val="6"/>
            <w:shd w:val="pct5" w:color="auto" w:fill="FFFFFF"/>
          </w:tcPr>
          <w:p w14:paraId="18B9867F" w14:textId="77777777" w:rsidR="009854B6" w:rsidRPr="00066A7F" w:rsidRDefault="009854B6" w:rsidP="00C71235">
            <w:pPr>
              <w:ind w:right="144"/>
              <w:rPr>
                <w:color w:val="000000" w:themeColor="text1"/>
              </w:rPr>
            </w:pPr>
            <w:r w:rsidRPr="00066A7F">
              <w:rPr>
                <w:color w:val="000000" w:themeColor="text1"/>
              </w:rPr>
              <w:t>Represents potential power load measured at predetermined intervals</w:t>
            </w:r>
          </w:p>
        </w:tc>
      </w:tr>
      <w:tr w:rsidR="009854B6" w:rsidRPr="00066A7F" w14:paraId="053C5DBC" w14:textId="77777777" w:rsidTr="00C71235">
        <w:trPr>
          <w:gridAfter w:val="4"/>
          <w:wAfter w:w="480" w:type="dxa"/>
          <w:cantSplit/>
        </w:trPr>
        <w:tc>
          <w:tcPr>
            <w:tcW w:w="3311" w:type="dxa"/>
            <w:gridSpan w:val="5"/>
          </w:tcPr>
          <w:p w14:paraId="0AD11200" w14:textId="77777777" w:rsidR="009854B6" w:rsidRPr="00066A7F" w:rsidRDefault="009854B6" w:rsidP="00C71235">
            <w:pPr>
              <w:ind w:right="144"/>
              <w:rPr>
                <w:color w:val="000000" w:themeColor="text1"/>
              </w:rPr>
            </w:pPr>
          </w:p>
        </w:tc>
        <w:tc>
          <w:tcPr>
            <w:tcW w:w="1152" w:type="dxa"/>
            <w:gridSpan w:val="2"/>
          </w:tcPr>
          <w:p w14:paraId="11AC3131" w14:textId="77777777" w:rsidR="009854B6" w:rsidRPr="00066A7F" w:rsidRDefault="009854B6" w:rsidP="00C71235">
            <w:pPr>
              <w:ind w:right="144"/>
              <w:rPr>
                <w:color w:val="000000" w:themeColor="text1"/>
              </w:rPr>
            </w:pPr>
            <w:r w:rsidRPr="00066A7F">
              <w:rPr>
                <w:color w:val="000000" w:themeColor="text1"/>
              </w:rPr>
              <w:t>K2</w:t>
            </w:r>
          </w:p>
        </w:tc>
        <w:tc>
          <w:tcPr>
            <w:tcW w:w="217" w:type="dxa"/>
            <w:gridSpan w:val="3"/>
          </w:tcPr>
          <w:p w14:paraId="15E7D834" w14:textId="77777777" w:rsidR="009854B6" w:rsidRPr="00066A7F" w:rsidRDefault="009854B6" w:rsidP="00C71235">
            <w:pPr>
              <w:ind w:right="144"/>
              <w:rPr>
                <w:color w:val="000000" w:themeColor="text1"/>
              </w:rPr>
            </w:pPr>
          </w:p>
        </w:tc>
        <w:tc>
          <w:tcPr>
            <w:tcW w:w="4680" w:type="dxa"/>
            <w:gridSpan w:val="6"/>
          </w:tcPr>
          <w:p w14:paraId="7A5E0D97" w14:textId="77777777" w:rsidR="009854B6" w:rsidRPr="00066A7F" w:rsidRDefault="009854B6" w:rsidP="00C71235">
            <w:pPr>
              <w:ind w:right="144"/>
              <w:rPr>
                <w:color w:val="000000" w:themeColor="text1"/>
              </w:rPr>
            </w:pPr>
            <w:r w:rsidRPr="00066A7F">
              <w:rPr>
                <w:color w:val="000000" w:themeColor="text1"/>
              </w:rPr>
              <w:t>Kilovolt Amperes Reactive Demand (</w:t>
            </w:r>
            <w:proofErr w:type="spellStart"/>
            <w:r w:rsidRPr="00066A7F">
              <w:rPr>
                <w:color w:val="000000" w:themeColor="text1"/>
              </w:rPr>
              <w:t>kVAR</w:t>
            </w:r>
            <w:proofErr w:type="spellEnd"/>
            <w:r w:rsidRPr="00066A7F">
              <w:rPr>
                <w:color w:val="000000" w:themeColor="text1"/>
              </w:rPr>
              <w:t>)</w:t>
            </w:r>
          </w:p>
        </w:tc>
      </w:tr>
      <w:tr w:rsidR="009854B6" w:rsidRPr="00066A7F" w14:paraId="26AF0FFB" w14:textId="77777777" w:rsidTr="00C71235">
        <w:trPr>
          <w:gridAfter w:val="4"/>
          <w:wAfter w:w="480" w:type="dxa"/>
          <w:cantSplit/>
        </w:trPr>
        <w:tc>
          <w:tcPr>
            <w:tcW w:w="4680" w:type="dxa"/>
            <w:gridSpan w:val="10"/>
          </w:tcPr>
          <w:p w14:paraId="77E49CC8" w14:textId="77777777" w:rsidR="009854B6" w:rsidRPr="00066A7F" w:rsidRDefault="009854B6" w:rsidP="00C71235">
            <w:pPr>
              <w:ind w:right="144"/>
              <w:rPr>
                <w:color w:val="000000" w:themeColor="text1"/>
              </w:rPr>
            </w:pPr>
          </w:p>
        </w:tc>
        <w:tc>
          <w:tcPr>
            <w:tcW w:w="4680" w:type="dxa"/>
            <w:gridSpan w:val="6"/>
            <w:shd w:val="pct5" w:color="auto" w:fill="FFFFFF"/>
          </w:tcPr>
          <w:p w14:paraId="185F9A4C" w14:textId="77777777" w:rsidR="009854B6" w:rsidRPr="00066A7F" w:rsidRDefault="009854B6" w:rsidP="00C71235">
            <w:pPr>
              <w:ind w:right="144"/>
              <w:rPr>
                <w:color w:val="000000" w:themeColor="text1"/>
              </w:rPr>
            </w:pPr>
            <w:r w:rsidRPr="00066A7F">
              <w:rPr>
                <w:color w:val="000000" w:themeColor="text1"/>
              </w:rPr>
              <w:t>Reactive power that must be supplied for specific types of customer's equipment; billable when kilowatt demand usage meets or exceeds a defined parameter</w:t>
            </w:r>
          </w:p>
        </w:tc>
      </w:tr>
      <w:tr w:rsidR="009854B6" w:rsidRPr="00066A7F" w14:paraId="7FC791C3" w14:textId="77777777" w:rsidTr="00C71235">
        <w:trPr>
          <w:gridAfter w:val="4"/>
          <w:wAfter w:w="480" w:type="dxa"/>
          <w:cantSplit/>
        </w:trPr>
        <w:tc>
          <w:tcPr>
            <w:tcW w:w="3311" w:type="dxa"/>
            <w:gridSpan w:val="5"/>
          </w:tcPr>
          <w:p w14:paraId="2504D6C5" w14:textId="77777777" w:rsidR="009854B6" w:rsidRPr="00066A7F" w:rsidRDefault="009854B6" w:rsidP="00C71235">
            <w:pPr>
              <w:ind w:right="144"/>
              <w:rPr>
                <w:color w:val="000000" w:themeColor="text1"/>
              </w:rPr>
            </w:pPr>
          </w:p>
        </w:tc>
        <w:tc>
          <w:tcPr>
            <w:tcW w:w="1152" w:type="dxa"/>
            <w:gridSpan w:val="2"/>
          </w:tcPr>
          <w:p w14:paraId="45AFFB17" w14:textId="77777777" w:rsidR="009854B6" w:rsidRPr="00066A7F" w:rsidRDefault="009854B6" w:rsidP="00C71235">
            <w:pPr>
              <w:ind w:right="144"/>
              <w:rPr>
                <w:color w:val="000000" w:themeColor="text1"/>
              </w:rPr>
            </w:pPr>
            <w:r w:rsidRPr="00066A7F">
              <w:rPr>
                <w:color w:val="000000" w:themeColor="text1"/>
              </w:rPr>
              <w:t>K3</w:t>
            </w:r>
          </w:p>
        </w:tc>
        <w:tc>
          <w:tcPr>
            <w:tcW w:w="217" w:type="dxa"/>
            <w:gridSpan w:val="3"/>
          </w:tcPr>
          <w:p w14:paraId="0B406BB0" w14:textId="77777777" w:rsidR="009854B6" w:rsidRPr="00066A7F" w:rsidRDefault="009854B6" w:rsidP="00C71235">
            <w:pPr>
              <w:ind w:right="144"/>
              <w:rPr>
                <w:color w:val="000000" w:themeColor="text1"/>
              </w:rPr>
            </w:pPr>
          </w:p>
        </w:tc>
        <w:tc>
          <w:tcPr>
            <w:tcW w:w="4680" w:type="dxa"/>
            <w:gridSpan w:val="6"/>
          </w:tcPr>
          <w:p w14:paraId="416FF99B" w14:textId="77777777" w:rsidR="009854B6" w:rsidRPr="00066A7F" w:rsidRDefault="009854B6" w:rsidP="00C71235">
            <w:pPr>
              <w:ind w:right="144"/>
              <w:rPr>
                <w:color w:val="000000" w:themeColor="text1"/>
              </w:rPr>
            </w:pPr>
            <w:r w:rsidRPr="00066A7F">
              <w:rPr>
                <w:color w:val="000000" w:themeColor="text1"/>
              </w:rPr>
              <w:t>Kilovolt Amperes Reactive Hour (</w:t>
            </w:r>
            <w:proofErr w:type="spellStart"/>
            <w:r w:rsidRPr="00066A7F">
              <w:rPr>
                <w:color w:val="000000" w:themeColor="text1"/>
              </w:rPr>
              <w:t>kVARH</w:t>
            </w:r>
            <w:proofErr w:type="spellEnd"/>
            <w:r w:rsidRPr="00066A7F">
              <w:rPr>
                <w:color w:val="000000" w:themeColor="text1"/>
              </w:rPr>
              <w:t>)</w:t>
            </w:r>
          </w:p>
        </w:tc>
      </w:tr>
      <w:tr w:rsidR="009854B6" w:rsidRPr="00066A7F" w14:paraId="05D58089" w14:textId="77777777" w:rsidTr="00C71235">
        <w:trPr>
          <w:gridAfter w:val="4"/>
          <w:wAfter w:w="480" w:type="dxa"/>
          <w:cantSplit/>
        </w:trPr>
        <w:tc>
          <w:tcPr>
            <w:tcW w:w="4680" w:type="dxa"/>
            <w:gridSpan w:val="10"/>
          </w:tcPr>
          <w:p w14:paraId="262FD99B" w14:textId="77777777" w:rsidR="009854B6" w:rsidRPr="00066A7F" w:rsidRDefault="009854B6" w:rsidP="00C71235">
            <w:pPr>
              <w:ind w:right="144"/>
              <w:rPr>
                <w:color w:val="000000" w:themeColor="text1"/>
              </w:rPr>
            </w:pPr>
          </w:p>
        </w:tc>
        <w:tc>
          <w:tcPr>
            <w:tcW w:w="4680" w:type="dxa"/>
            <w:gridSpan w:val="6"/>
            <w:shd w:val="pct5" w:color="auto" w:fill="FFFFFF"/>
          </w:tcPr>
          <w:p w14:paraId="14BBDB37" w14:textId="77777777" w:rsidR="009854B6" w:rsidRPr="00066A7F" w:rsidRDefault="009854B6" w:rsidP="00C71235">
            <w:pPr>
              <w:ind w:right="144"/>
              <w:rPr>
                <w:color w:val="000000" w:themeColor="text1"/>
              </w:rPr>
            </w:pPr>
            <w:r w:rsidRPr="00066A7F">
              <w:rPr>
                <w:color w:val="000000" w:themeColor="text1"/>
              </w:rPr>
              <w:t>Represents actual electricity equivalent to kilowatt hours; billable when usage meets or exceeds defined parameters</w:t>
            </w:r>
          </w:p>
        </w:tc>
      </w:tr>
      <w:tr w:rsidR="009854B6" w:rsidRPr="00066A7F" w14:paraId="5B46103A" w14:textId="77777777" w:rsidTr="00C71235">
        <w:trPr>
          <w:gridAfter w:val="4"/>
          <w:wAfter w:w="480" w:type="dxa"/>
          <w:cantSplit/>
        </w:trPr>
        <w:tc>
          <w:tcPr>
            <w:tcW w:w="3311" w:type="dxa"/>
            <w:gridSpan w:val="5"/>
          </w:tcPr>
          <w:p w14:paraId="6AB0BA0B" w14:textId="77777777" w:rsidR="009854B6" w:rsidRPr="00066A7F" w:rsidRDefault="009854B6" w:rsidP="00C71235">
            <w:pPr>
              <w:ind w:right="144"/>
              <w:rPr>
                <w:color w:val="000000" w:themeColor="text1"/>
              </w:rPr>
            </w:pPr>
          </w:p>
        </w:tc>
        <w:tc>
          <w:tcPr>
            <w:tcW w:w="1152" w:type="dxa"/>
            <w:gridSpan w:val="2"/>
          </w:tcPr>
          <w:p w14:paraId="18DE33A1" w14:textId="77777777" w:rsidR="009854B6" w:rsidRPr="00066A7F" w:rsidRDefault="009854B6" w:rsidP="00C71235">
            <w:pPr>
              <w:ind w:right="144"/>
              <w:rPr>
                <w:color w:val="000000" w:themeColor="text1"/>
              </w:rPr>
            </w:pPr>
            <w:r w:rsidRPr="00066A7F">
              <w:rPr>
                <w:color w:val="000000" w:themeColor="text1"/>
              </w:rPr>
              <w:t>K4</w:t>
            </w:r>
          </w:p>
        </w:tc>
        <w:tc>
          <w:tcPr>
            <w:tcW w:w="217" w:type="dxa"/>
            <w:gridSpan w:val="3"/>
          </w:tcPr>
          <w:p w14:paraId="1F6F7617" w14:textId="77777777" w:rsidR="009854B6" w:rsidRPr="00066A7F" w:rsidRDefault="009854B6" w:rsidP="00C71235">
            <w:pPr>
              <w:ind w:right="144"/>
              <w:rPr>
                <w:color w:val="000000" w:themeColor="text1"/>
              </w:rPr>
            </w:pPr>
          </w:p>
        </w:tc>
        <w:tc>
          <w:tcPr>
            <w:tcW w:w="4680" w:type="dxa"/>
            <w:gridSpan w:val="6"/>
          </w:tcPr>
          <w:p w14:paraId="12121897" w14:textId="77777777" w:rsidR="009854B6" w:rsidRPr="00066A7F" w:rsidRDefault="009854B6" w:rsidP="00C71235">
            <w:pPr>
              <w:ind w:right="144"/>
              <w:rPr>
                <w:color w:val="000000" w:themeColor="text1"/>
              </w:rPr>
            </w:pPr>
            <w:r w:rsidRPr="00066A7F">
              <w:rPr>
                <w:color w:val="000000" w:themeColor="text1"/>
              </w:rPr>
              <w:t>Kilovolt Amperes (KVA)</w:t>
            </w:r>
          </w:p>
        </w:tc>
      </w:tr>
      <w:tr w:rsidR="009854B6" w:rsidRPr="00066A7F" w14:paraId="79CF62D4" w14:textId="77777777" w:rsidTr="00C71235">
        <w:trPr>
          <w:gridAfter w:val="4"/>
          <w:wAfter w:w="480" w:type="dxa"/>
          <w:cantSplit/>
        </w:trPr>
        <w:tc>
          <w:tcPr>
            <w:tcW w:w="3311" w:type="dxa"/>
            <w:gridSpan w:val="5"/>
          </w:tcPr>
          <w:p w14:paraId="29E963D4" w14:textId="77777777" w:rsidR="009854B6" w:rsidRPr="00066A7F" w:rsidRDefault="009854B6" w:rsidP="00C71235">
            <w:pPr>
              <w:ind w:right="144"/>
              <w:rPr>
                <w:color w:val="000000" w:themeColor="text1"/>
              </w:rPr>
            </w:pPr>
          </w:p>
        </w:tc>
        <w:tc>
          <w:tcPr>
            <w:tcW w:w="1152" w:type="dxa"/>
            <w:gridSpan w:val="2"/>
          </w:tcPr>
          <w:p w14:paraId="79A77EEC" w14:textId="77777777" w:rsidR="009854B6" w:rsidRPr="00066A7F" w:rsidRDefault="009854B6" w:rsidP="00C71235">
            <w:pPr>
              <w:ind w:right="144"/>
              <w:rPr>
                <w:color w:val="000000" w:themeColor="text1"/>
              </w:rPr>
            </w:pPr>
            <w:r w:rsidRPr="00066A7F">
              <w:rPr>
                <w:color w:val="000000" w:themeColor="text1"/>
              </w:rPr>
              <w:t>KH</w:t>
            </w:r>
          </w:p>
        </w:tc>
        <w:tc>
          <w:tcPr>
            <w:tcW w:w="217" w:type="dxa"/>
            <w:gridSpan w:val="3"/>
          </w:tcPr>
          <w:p w14:paraId="29BD2BCE" w14:textId="77777777" w:rsidR="009854B6" w:rsidRPr="00066A7F" w:rsidRDefault="009854B6" w:rsidP="00C71235">
            <w:pPr>
              <w:ind w:right="144"/>
              <w:rPr>
                <w:color w:val="000000" w:themeColor="text1"/>
              </w:rPr>
            </w:pPr>
          </w:p>
        </w:tc>
        <w:tc>
          <w:tcPr>
            <w:tcW w:w="4680" w:type="dxa"/>
            <w:gridSpan w:val="6"/>
          </w:tcPr>
          <w:p w14:paraId="59465247" w14:textId="77777777" w:rsidR="009854B6" w:rsidRPr="00066A7F" w:rsidRDefault="009854B6" w:rsidP="00C71235">
            <w:pPr>
              <w:ind w:right="144"/>
              <w:rPr>
                <w:color w:val="000000" w:themeColor="text1"/>
              </w:rPr>
            </w:pPr>
            <w:r w:rsidRPr="00066A7F">
              <w:rPr>
                <w:color w:val="000000" w:themeColor="text1"/>
              </w:rPr>
              <w:t>Kilowatt Hour (kWh)</w:t>
            </w:r>
          </w:p>
        </w:tc>
      </w:tr>
      <w:tr w:rsidR="009854B6" w:rsidRPr="00066A7F" w14:paraId="59456D4C" w14:textId="77777777" w:rsidTr="00C71235">
        <w:trPr>
          <w:gridAfter w:val="4"/>
          <w:wAfter w:w="480" w:type="dxa"/>
          <w:cantSplit/>
        </w:trPr>
        <w:tc>
          <w:tcPr>
            <w:tcW w:w="3311" w:type="dxa"/>
            <w:gridSpan w:val="5"/>
          </w:tcPr>
          <w:p w14:paraId="240F5495" w14:textId="77777777" w:rsidR="009854B6" w:rsidRPr="00066A7F" w:rsidRDefault="009854B6" w:rsidP="00C71235">
            <w:pPr>
              <w:ind w:right="144"/>
              <w:rPr>
                <w:color w:val="000000" w:themeColor="text1"/>
              </w:rPr>
            </w:pPr>
          </w:p>
        </w:tc>
        <w:tc>
          <w:tcPr>
            <w:tcW w:w="1152" w:type="dxa"/>
            <w:gridSpan w:val="2"/>
          </w:tcPr>
          <w:p w14:paraId="7B2C8B74" w14:textId="77777777" w:rsidR="009854B6" w:rsidRPr="00066A7F" w:rsidRDefault="009854B6" w:rsidP="00C71235">
            <w:pPr>
              <w:ind w:right="144"/>
              <w:rPr>
                <w:color w:val="000000" w:themeColor="text1"/>
              </w:rPr>
            </w:pPr>
            <w:r w:rsidRPr="00066A7F">
              <w:rPr>
                <w:color w:val="000000" w:themeColor="text1"/>
              </w:rPr>
              <w:t>EA</w:t>
            </w:r>
          </w:p>
        </w:tc>
        <w:tc>
          <w:tcPr>
            <w:tcW w:w="217" w:type="dxa"/>
            <w:gridSpan w:val="3"/>
          </w:tcPr>
          <w:p w14:paraId="76EECB3C" w14:textId="77777777" w:rsidR="009854B6" w:rsidRPr="00066A7F" w:rsidRDefault="009854B6" w:rsidP="00C71235">
            <w:pPr>
              <w:ind w:right="144"/>
              <w:rPr>
                <w:color w:val="000000" w:themeColor="text1"/>
              </w:rPr>
            </w:pPr>
          </w:p>
        </w:tc>
        <w:tc>
          <w:tcPr>
            <w:tcW w:w="4680" w:type="dxa"/>
            <w:gridSpan w:val="6"/>
          </w:tcPr>
          <w:p w14:paraId="41F7C4CB" w14:textId="77777777" w:rsidR="009854B6" w:rsidRPr="00066A7F" w:rsidRDefault="009854B6" w:rsidP="00C71235">
            <w:pPr>
              <w:ind w:right="144"/>
              <w:rPr>
                <w:color w:val="000000" w:themeColor="text1"/>
              </w:rPr>
            </w:pPr>
            <w:r w:rsidRPr="00066A7F">
              <w:rPr>
                <w:color w:val="000000" w:themeColor="text1"/>
              </w:rPr>
              <w:t>Each</w:t>
            </w:r>
          </w:p>
        </w:tc>
      </w:tr>
      <w:tr w:rsidR="009854B6" w:rsidRPr="00066A7F" w14:paraId="0841E51F" w14:textId="77777777" w:rsidTr="00C71235">
        <w:tblPrEx>
          <w:tblLook w:val="04A0" w:firstRow="1" w:lastRow="0" w:firstColumn="1" w:lastColumn="0" w:noHBand="0" w:noVBand="1"/>
        </w:tblPrEx>
        <w:tc>
          <w:tcPr>
            <w:tcW w:w="1007" w:type="dxa"/>
            <w:hideMark/>
          </w:tcPr>
          <w:p w14:paraId="577ED65F" w14:textId="77777777" w:rsidR="009854B6" w:rsidRPr="00066A7F" w:rsidRDefault="009854B6" w:rsidP="00C71235">
            <w:pPr>
              <w:adjustRightInd w:val="0"/>
              <w:spacing w:line="276" w:lineRule="auto"/>
              <w:ind w:right="144"/>
              <w:rPr>
                <w:b/>
                <w:bCs/>
                <w:color w:val="000000" w:themeColor="text1"/>
              </w:rPr>
            </w:pPr>
            <w:r w:rsidRPr="00066A7F">
              <w:rPr>
                <w:b/>
                <w:bCs/>
                <w:color w:val="000000" w:themeColor="text1"/>
              </w:rPr>
              <w:t>Cond</w:t>
            </w:r>
          </w:p>
        </w:tc>
        <w:tc>
          <w:tcPr>
            <w:tcW w:w="1080" w:type="dxa"/>
            <w:hideMark/>
          </w:tcPr>
          <w:p w14:paraId="37F2EB94" w14:textId="77777777" w:rsidR="009854B6" w:rsidRPr="00066A7F" w:rsidRDefault="009854B6" w:rsidP="00C71235">
            <w:pPr>
              <w:adjustRightInd w:val="0"/>
              <w:spacing w:line="276" w:lineRule="auto"/>
              <w:ind w:right="144"/>
              <w:jc w:val="center"/>
              <w:rPr>
                <w:b/>
                <w:bCs/>
                <w:color w:val="000000" w:themeColor="text1"/>
              </w:rPr>
            </w:pPr>
            <w:r w:rsidRPr="00066A7F">
              <w:rPr>
                <w:b/>
                <w:bCs/>
                <w:color w:val="000000" w:themeColor="text1"/>
              </w:rPr>
              <w:t>C00103</w:t>
            </w:r>
          </w:p>
        </w:tc>
        <w:tc>
          <w:tcPr>
            <w:tcW w:w="893" w:type="dxa"/>
            <w:hideMark/>
          </w:tcPr>
          <w:p w14:paraId="7D446A46" w14:textId="77777777" w:rsidR="009854B6" w:rsidRPr="00066A7F" w:rsidRDefault="009854B6" w:rsidP="00C71235">
            <w:pPr>
              <w:adjustRightInd w:val="0"/>
              <w:spacing w:line="276" w:lineRule="auto"/>
              <w:ind w:right="144"/>
              <w:jc w:val="center"/>
              <w:rPr>
                <w:b/>
                <w:bCs/>
                <w:color w:val="000000" w:themeColor="text1"/>
              </w:rPr>
            </w:pPr>
            <w:r w:rsidRPr="00066A7F">
              <w:rPr>
                <w:b/>
                <w:bCs/>
                <w:color w:val="000000" w:themeColor="text1"/>
              </w:rPr>
              <w:t>649</w:t>
            </w:r>
          </w:p>
        </w:tc>
        <w:tc>
          <w:tcPr>
            <w:tcW w:w="4968" w:type="dxa"/>
            <w:gridSpan w:val="9"/>
            <w:hideMark/>
          </w:tcPr>
          <w:p w14:paraId="44ADF3A5" w14:textId="77777777" w:rsidR="009854B6" w:rsidRPr="00066A7F" w:rsidRDefault="009854B6" w:rsidP="00C71235">
            <w:pPr>
              <w:adjustRightInd w:val="0"/>
              <w:spacing w:line="276" w:lineRule="auto"/>
              <w:ind w:right="144"/>
              <w:rPr>
                <w:b/>
                <w:bCs/>
                <w:color w:val="000000" w:themeColor="text1"/>
              </w:rPr>
            </w:pPr>
            <w:r w:rsidRPr="00066A7F">
              <w:rPr>
                <w:b/>
                <w:bCs/>
                <w:color w:val="000000" w:themeColor="text1"/>
              </w:rPr>
              <w:t>Multiplier</w:t>
            </w:r>
          </w:p>
        </w:tc>
        <w:tc>
          <w:tcPr>
            <w:tcW w:w="432" w:type="dxa"/>
            <w:gridSpan w:val="2"/>
            <w:hideMark/>
          </w:tcPr>
          <w:p w14:paraId="6068D04A" w14:textId="77777777" w:rsidR="009854B6" w:rsidRPr="00066A7F" w:rsidRDefault="009854B6" w:rsidP="00C71235">
            <w:pPr>
              <w:adjustRightInd w:val="0"/>
              <w:spacing w:line="276" w:lineRule="auto"/>
              <w:ind w:right="144"/>
              <w:jc w:val="center"/>
              <w:rPr>
                <w:b/>
                <w:bCs/>
                <w:color w:val="000000" w:themeColor="text1"/>
              </w:rPr>
            </w:pPr>
            <w:r w:rsidRPr="00066A7F">
              <w:rPr>
                <w:b/>
                <w:bCs/>
                <w:color w:val="000000" w:themeColor="text1"/>
              </w:rPr>
              <w:t>O</w:t>
            </w:r>
          </w:p>
        </w:tc>
        <w:tc>
          <w:tcPr>
            <w:tcW w:w="20" w:type="dxa"/>
          </w:tcPr>
          <w:p w14:paraId="300B8E6F" w14:textId="77777777" w:rsidR="009854B6" w:rsidRPr="00066A7F" w:rsidRDefault="009854B6" w:rsidP="00C71235">
            <w:pPr>
              <w:adjustRightInd w:val="0"/>
              <w:spacing w:line="276" w:lineRule="auto"/>
              <w:ind w:right="144"/>
              <w:jc w:val="center"/>
              <w:rPr>
                <w:b/>
                <w:bCs/>
                <w:color w:val="000000" w:themeColor="text1"/>
              </w:rPr>
            </w:pPr>
          </w:p>
        </w:tc>
        <w:tc>
          <w:tcPr>
            <w:tcW w:w="1440" w:type="dxa"/>
            <w:gridSpan w:val="5"/>
            <w:hideMark/>
          </w:tcPr>
          <w:p w14:paraId="46641336" w14:textId="77777777" w:rsidR="009854B6" w:rsidRPr="00066A7F" w:rsidRDefault="009854B6" w:rsidP="00C71235">
            <w:pPr>
              <w:adjustRightInd w:val="0"/>
              <w:spacing w:line="276" w:lineRule="auto"/>
              <w:ind w:right="144"/>
              <w:rPr>
                <w:b/>
                <w:bCs/>
                <w:color w:val="000000" w:themeColor="text1"/>
              </w:rPr>
            </w:pPr>
            <w:r w:rsidRPr="00066A7F">
              <w:rPr>
                <w:b/>
                <w:bCs/>
                <w:color w:val="000000" w:themeColor="text1"/>
              </w:rPr>
              <w:t>R 1/10</w:t>
            </w:r>
          </w:p>
        </w:tc>
      </w:tr>
      <w:tr w:rsidR="009854B6" w:rsidRPr="00066A7F" w14:paraId="0261D028" w14:textId="77777777" w:rsidTr="00C71235">
        <w:tblPrEx>
          <w:tblLook w:val="04A0" w:firstRow="1" w:lastRow="0" w:firstColumn="1" w:lastColumn="0" w:noHBand="0" w:noVBand="1"/>
        </w:tblPrEx>
        <w:trPr>
          <w:gridAfter w:val="2"/>
          <w:wAfter w:w="331" w:type="dxa"/>
        </w:trPr>
        <w:tc>
          <w:tcPr>
            <w:tcW w:w="2980" w:type="dxa"/>
            <w:gridSpan w:val="3"/>
          </w:tcPr>
          <w:p w14:paraId="62FF9C51" w14:textId="77777777" w:rsidR="009854B6" w:rsidRPr="00066A7F" w:rsidRDefault="009854B6" w:rsidP="00C71235">
            <w:pPr>
              <w:adjustRightInd w:val="0"/>
              <w:spacing w:line="276" w:lineRule="auto"/>
              <w:ind w:right="144"/>
              <w:rPr>
                <w:b/>
                <w:bCs/>
                <w:color w:val="000000" w:themeColor="text1"/>
              </w:rPr>
            </w:pPr>
          </w:p>
        </w:tc>
        <w:tc>
          <w:tcPr>
            <w:tcW w:w="6529" w:type="dxa"/>
            <w:gridSpan w:val="15"/>
            <w:hideMark/>
          </w:tcPr>
          <w:p w14:paraId="031CC943" w14:textId="77777777" w:rsidR="009854B6" w:rsidRPr="00066A7F" w:rsidRDefault="009854B6" w:rsidP="00C71235">
            <w:pPr>
              <w:adjustRightInd w:val="0"/>
              <w:spacing w:line="276" w:lineRule="auto"/>
              <w:ind w:right="144"/>
              <w:rPr>
                <w:color w:val="000000" w:themeColor="text1"/>
                <w:sz w:val="16"/>
                <w:szCs w:val="16"/>
              </w:rPr>
            </w:pPr>
            <w:r w:rsidRPr="00066A7F">
              <w:rPr>
                <w:color w:val="000000" w:themeColor="text1"/>
                <w:sz w:val="16"/>
                <w:szCs w:val="16"/>
              </w:rPr>
              <w:t>Value to be used as a multiplier to obtain a new value</w:t>
            </w:r>
          </w:p>
        </w:tc>
      </w:tr>
      <w:tr w:rsidR="009854B6" w:rsidRPr="00066A7F" w14:paraId="6F0E6037" w14:textId="77777777" w:rsidTr="00C71235">
        <w:tblPrEx>
          <w:tblLook w:val="04A0" w:firstRow="1" w:lastRow="0" w:firstColumn="1" w:lastColumn="0" w:noHBand="0" w:noVBand="1"/>
        </w:tblPrEx>
        <w:trPr>
          <w:gridAfter w:val="2"/>
          <w:wAfter w:w="331" w:type="dxa"/>
        </w:trPr>
        <w:tc>
          <w:tcPr>
            <w:tcW w:w="2980" w:type="dxa"/>
            <w:gridSpan w:val="3"/>
          </w:tcPr>
          <w:p w14:paraId="7D7B4694" w14:textId="77777777" w:rsidR="009854B6" w:rsidRPr="00066A7F" w:rsidRDefault="009854B6" w:rsidP="00C71235">
            <w:pPr>
              <w:adjustRightInd w:val="0"/>
              <w:spacing w:line="276" w:lineRule="auto"/>
              <w:ind w:right="144"/>
              <w:rPr>
                <w:b/>
                <w:bCs/>
                <w:color w:val="000000" w:themeColor="text1"/>
              </w:rPr>
            </w:pPr>
          </w:p>
        </w:tc>
        <w:tc>
          <w:tcPr>
            <w:tcW w:w="6529" w:type="dxa"/>
            <w:gridSpan w:val="15"/>
            <w:shd w:val="clear" w:color="auto" w:fill="F2F2F2" w:themeFill="background1" w:themeFillShade="F2"/>
            <w:hideMark/>
          </w:tcPr>
          <w:p w14:paraId="7D4F8781" w14:textId="77777777" w:rsidR="009854B6" w:rsidRPr="00066A7F" w:rsidRDefault="009854B6" w:rsidP="00C71235">
            <w:pPr>
              <w:adjustRightInd w:val="0"/>
              <w:spacing w:line="276" w:lineRule="auto"/>
              <w:ind w:right="144"/>
              <w:rPr>
                <w:color w:val="000000" w:themeColor="text1"/>
              </w:rPr>
            </w:pPr>
            <w:r w:rsidRPr="00066A7F">
              <w:rPr>
                <w:color w:val="000000" w:themeColor="text1"/>
              </w:rPr>
              <w:t>Number of unmetered devices for this specific Unmetered Service Type (as defined in the REF~PRT segment).</w:t>
            </w:r>
          </w:p>
        </w:tc>
      </w:tr>
      <w:tr w:rsidR="009854B6" w:rsidRPr="00066A7F" w14:paraId="476EEE1D" w14:textId="77777777" w:rsidTr="00C71235">
        <w:tblPrEx>
          <w:tblLook w:val="04A0" w:firstRow="1" w:lastRow="0" w:firstColumn="1" w:lastColumn="0" w:noHBand="0" w:noVBand="1"/>
        </w:tblPrEx>
        <w:tc>
          <w:tcPr>
            <w:tcW w:w="1007" w:type="dxa"/>
            <w:hideMark/>
          </w:tcPr>
          <w:p w14:paraId="158DFDAB" w14:textId="77777777" w:rsidR="009854B6" w:rsidRPr="00066A7F" w:rsidRDefault="009854B6" w:rsidP="00C71235">
            <w:pPr>
              <w:adjustRightInd w:val="0"/>
              <w:spacing w:line="276" w:lineRule="auto"/>
              <w:ind w:right="144"/>
              <w:rPr>
                <w:b/>
                <w:bCs/>
                <w:color w:val="000000" w:themeColor="text1"/>
              </w:rPr>
            </w:pPr>
            <w:r w:rsidRPr="00066A7F">
              <w:rPr>
                <w:b/>
                <w:bCs/>
                <w:color w:val="000000" w:themeColor="text1"/>
              </w:rPr>
              <w:t>Cond</w:t>
            </w:r>
          </w:p>
        </w:tc>
        <w:tc>
          <w:tcPr>
            <w:tcW w:w="1080" w:type="dxa"/>
            <w:hideMark/>
          </w:tcPr>
          <w:p w14:paraId="03493AF4" w14:textId="77777777" w:rsidR="009854B6" w:rsidRPr="00066A7F" w:rsidRDefault="009854B6" w:rsidP="00C71235">
            <w:pPr>
              <w:adjustRightInd w:val="0"/>
              <w:spacing w:line="276" w:lineRule="auto"/>
              <w:ind w:right="144"/>
              <w:jc w:val="center"/>
              <w:rPr>
                <w:b/>
                <w:bCs/>
                <w:color w:val="000000" w:themeColor="text1"/>
              </w:rPr>
            </w:pPr>
            <w:r w:rsidRPr="00066A7F">
              <w:rPr>
                <w:b/>
                <w:bCs/>
                <w:color w:val="000000" w:themeColor="text1"/>
              </w:rPr>
              <w:t>C00104</w:t>
            </w:r>
          </w:p>
        </w:tc>
        <w:tc>
          <w:tcPr>
            <w:tcW w:w="893" w:type="dxa"/>
            <w:hideMark/>
          </w:tcPr>
          <w:p w14:paraId="2B674E1A" w14:textId="77777777" w:rsidR="009854B6" w:rsidRPr="00066A7F" w:rsidRDefault="009854B6" w:rsidP="00C71235">
            <w:pPr>
              <w:adjustRightInd w:val="0"/>
              <w:spacing w:line="276" w:lineRule="auto"/>
              <w:ind w:right="144"/>
              <w:jc w:val="center"/>
              <w:rPr>
                <w:b/>
                <w:bCs/>
                <w:color w:val="000000" w:themeColor="text1"/>
              </w:rPr>
            </w:pPr>
            <w:r w:rsidRPr="00066A7F">
              <w:rPr>
                <w:b/>
                <w:bCs/>
                <w:color w:val="000000" w:themeColor="text1"/>
              </w:rPr>
              <w:t>355</w:t>
            </w:r>
          </w:p>
        </w:tc>
        <w:tc>
          <w:tcPr>
            <w:tcW w:w="4968" w:type="dxa"/>
            <w:gridSpan w:val="9"/>
            <w:hideMark/>
          </w:tcPr>
          <w:p w14:paraId="352BFC69" w14:textId="77777777" w:rsidR="009854B6" w:rsidRPr="00066A7F" w:rsidRDefault="009854B6" w:rsidP="00C71235">
            <w:pPr>
              <w:adjustRightInd w:val="0"/>
              <w:spacing w:line="276" w:lineRule="auto"/>
              <w:ind w:right="144"/>
              <w:rPr>
                <w:b/>
                <w:bCs/>
                <w:color w:val="000000" w:themeColor="text1"/>
              </w:rPr>
            </w:pPr>
            <w:r w:rsidRPr="00066A7F">
              <w:rPr>
                <w:b/>
                <w:bCs/>
                <w:color w:val="000000" w:themeColor="text1"/>
              </w:rPr>
              <w:t>Unit or Basis for Measurement Code</w:t>
            </w:r>
          </w:p>
        </w:tc>
        <w:tc>
          <w:tcPr>
            <w:tcW w:w="432" w:type="dxa"/>
            <w:gridSpan w:val="2"/>
            <w:hideMark/>
          </w:tcPr>
          <w:p w14:paraId="737F2521" w14:textId="77777777" w:rsidR="009854B6" w:rsidRPr="00066A7F" w:rsidRDefault="009854B6" w:rsidP="00C71235">
            <w:pPr>
              <w:adjustRightInd w:val="0"/>
              <w:spacing w:line="276" w:lineRule="auto"/>
              <w:ind w:right="144"/>
              <w:jc w:val="center"/>
              <w:rPr>
                <w:b/>
                <w:bCs/>
                <w:color w:val="000000" w:themeColor="text1"/>
              </w:rPr>
            </w:pPr>
            <w:r w:rsidRPr="00066A7F">
              <w:rPr>
                <w:b/>
                <w:bCs/>
                <w:color w:val="000000" w:themeColor="text1"/>
              </w:rPr>
              <w:t>O</w:t>
            </w:r>
          </w:p>
        </w:tc>
        <w:tc>
          <w:tcPr>
            <w:tcW w:w="20" w:type="dxa"/>
          </w:tcPr>
          <w:p w14:paraId="6FC04CC9" w14:textId="77777777" w:rsidR="009854B6" w:rsidRPr="00066A7F" w:rsidRDefault="009854B6" w:rsidP="00C71235">
            <w:pPr>
              <w:adjustRightInd w:val="0"/>
              <w:spacing w:line="276" w:lineRule="auto"/>
              <w:ind w:right="144"/>
              <w:jc w:val="center"/>
              <w:rPr>
                <w:b/>
                <w:bCs/>
                <w:color w:val="000000" w:themeColor="text1"/>
              </w:rPr>
            </w:pPr>
          </w:p>
        </w:tc>
        <w:tc>
          <w:tcPr>
            <w:tcW w:w="1440" w:type="dxa"/>
            <w:gridSpan w:val="5"/>
            <w:hideMark/>
          </w:tcPr>
          <w:p w14:paraId="3F4EA724" w14:textId="77777777" w:rsidR="009854B6" w:rsidRPr="00066A7F" w:rsidRDefault="009854B6" w:rsidP="00C71235">
            <w:pPr>
              <w:adjustRightInd w:val="0"/>
              <w:spacing w:line="276" w:lineRule="auto"/>
              <w:ind w:right="144"/>
              <w:rPr>
                <w:b/>
                <w:bCs/>
                <w:color w:val="000000" w:themeColor="text1"/>
              </w:rPr>
            </w:pPr>
            <w:r w:rsidRPr="00066A7F">
              <w:rPr>
                <w:b/>
                <w:bCs/>
                <w:color w:val="000000" w:themeColor="text1"/>
              </w:rPr>
              <w:t>ID 2/2</w:t>
            </w:r>
          </w:p>
        </w:tc>
      </w:tr>
      <w:tr w:rsidR="009854B6" w:rsidRPr="00066A7F" w14:paraId="6B79F08B" w14:textId="77777777" w:rsidTr="00C71235">
        <w:tblPrEx>
          <w:tblLook w:val="04A0" w:firstRow="1" w:lastRow="0" w:firstColumn="1" w:lastColumn="0" w:noHBand="0" w:noVBand="1"/>
        </w:tblPrEx>
        <w:trPr>
          <w:gridAfter w:val="2"/>
          <w:wAfter w:w="331" w:type="dxa"/>
        </w:trPr>
        <w:tc>
          <w:tcPr>
            <w:tcW w:w="2980" w:type="dxa"/>
            <w:gridSpan w:val="3"/>
          </w:tcPr>
          <w:p w14:paraId="05B1A6CE" w14:textId="77777777" w:rsidR="009854B6" w:rsidRPr="00066A7F" w:rsidRDefault="009854B6" w:rsidP="00C71235">
            <w:pPr>
              <w:adjustRightInd w:val="0"/>
              <w:spacing w:line="276" w:lineRule="auto"/>
              <w:ind w:right="144"/>
              <w:rPr>
                <w:b/>
                <w:bCs/>
                <w:color w:val="000000" w:themeColor="text1"/>
              </w:rPr>
            </w:pPr>
          </w:p>
        </w:tc>
        <w:tc>
          <w:tcPr>
            <w:tcW w:w="6529" w:type="dxa"/>
            <w:gridSpan w:val="15"/>
            <w:hideMark/>
          </w:tcPr>
          <w:p w14:paraId="0B58DF44" w14:textId="77777777" w:rsidR="009854B6" w:rsidRPr="00066A7F" w:rsidRDefault="009854B6" w:rsidP="00C71235">
            <w:pPr>
              <w:adjustRightInd w:val="0"/>
              <w:spacing w:line="276" w:lineRule="auto"/>
              <w:ind w:right="144"/>
              <w:rPr>
                <w:color w:val="000000" w:themeColor="text1"/>
                <w:sz w:val="16"/>
                <w:szCs w:val="16"/>
              </w:rPr>
            </w:pPr>
            <w:r w:rsidRPr="00066A7F">
              <w:rPr>
                <w:color w:val="000000" w:themeColor="text1"/>
                <w:sz w:val="16"/>
                <w:szCs w:val="16"/>
              </w:rPr>
              <w:t>Code specifying the units in which a value is being expressed, or manner in which a measurement has been taken.</w:t>
            </w:r>
          </w:p>
        </w:tc>
      </w:tr>
      <w:tr w:rsidR="009854B6" w:rsidRPr="00066A7F" w14:paraId="0F817DEB" w14:textId="77777777" w:rsidTr="00C71235">
        <w:tblPrEx>
          <w:tblLook w:val="04A0" w:firstRow="1" w:lastRow="0" w:firstColumn="1" w:lastColumn="0" w:noHBand="0" w:noVBand="1"/>
        </w:tblPrEx>
        <w:trPr>
          <w:gridAfter w:val="2"/>
          <w:wAfter w:w="331" w:type="dxa"/>
        </w:trPr>
        <w:tc>
          <w:tcPr>
            <w:tcW w:w="3168" w:type="dxa"/>
            <w:gridSpan w:val="4"/>
            <w:hideMark/>
          </w:tcPr>
          <w:p w14:paraId="400DF138" w14:textId="77777777" w:rsidR="009854B6" w:rsidRPr="00066A7F" w:rsidRDefault="009854B6" w:rsidP="00C71235">
            <w:pPr>
              <w:adjustRightInd w:val="0"/>
              <w:spacing w:line="276" w:lineRule="auto"/>
              <w:ind w:right="144"/>
              <w:rPr>
                <w:color w:val="000000" w:themeColor="text1"/>
              </w:rPr>
            </w:pPr>
            <w:r w:rsidRPr="00066A7F">
              <w:rPr>
                <w:color w:val="000000" w:themeColor="text1"/>
              </w:rPr>
              <w:t xml:space="preserve"> </w:t>
            </w:r>
          </w:p>
        </w:tc>
        <w:tc>
          <w:tcPr>
            <w:tcW w:w="1367" w:type="dxa"/>
            <w:gridSpan w:val="5"/>
            <w:shd w:val="clear" w:color="auto" w:fill="F2F2F2" w:themeFill="background1" w:themeFillShade="F2"/>
            <w:hideMark/>
          </w:tcPr>
          <w:p w14:paraId="71EBBA65" w14:textId="77777777" w:rsidR="009854B6" w:rsidRPr="00066A7F" w:rsidRDefault="009854B6" w:rsidP="00C71235">
            <w:pPr>
              <w:adjustRightInd w:val="0"/>
              <w:spacing w:line="276" w:lineRule="auto"/>
              <w:ind w:right="144"/>
              <w:rPr>
                <w:color w:val="000000" w:themeColor="text1"/>
              </w:rPr>
            </w:pPr>
            <w:r w:rsidRPr="00066A7F">
              <w:rPr>
                <w:color w:val="000000" w:themeColor="text1"/>
              </w:rPr>
              <w:t>KH</w:t>
            </w:r>
          </w:p>
        </w:tc>
        <w:tc>
          <w:tcPr>
            <w:tcW w:w="144" w:type="dxa"/>
            <w:shd w:val="clear" w:color="auto" w:fill="F2F2F2" w:themeFill="background1" w:themeFillShade="F2"/>
          </w:tcPr>
          <w:p w14:paraId="7B5AB8B6" w14:textId="77777777" w:rsidR="009854B6" w:rsidRPr="00066A7F" w:rsidRDefault="009854B6" w:rsidP="00C71235">
            <w:pPr>
              <w:adjustRightInd w:val="0"/>
              <w:spacing w:line="276" w:lineRule="auto"/>
              <w:ind w:right="144"/>
              <w:rPr>
                <w:color w:val="000000" w:themeColor="text1"/>
              </w:rPr>
            </w:pPr>
          </w:p>
        </w:tc>
        <w:tc>
          <w:tcPr>
            <w:tcW w:w="4830" w:type="dxa"/>
            <w:gridSpan w:val="8"/>
            <w:shd w:val="clear" w:color="auto" w:fill="F2F2F2" w:themeFill="background1" w:themeFillShade="F2"/>
            <w:hideMark/>
          </w:tcPr>
          <w:p w14:paraId="626D206A" w14:textId="77777777" w:rsidR="009854B6" w:rsidRPr="00066A7F" w:rsidRDefault="009854B6" w:rsidP="00C71235">
            <w:pPr>
              <w:adjustRightInd w:val="0"/>
              <w:spacing w:line="276" w:lineRule="auto"/>
              <w:ind w:right="144"/>
              <w:rPr>
                <w:color w:val="000000" w:themeColor="text1"/>
              </w:rPr>
            </w:pPr>
            <w:r w:rsidRPr="00066A7F">
              <w:rPr>
                <w:color w:val="000000" w:themeColor="text1"/>
              </w:rPr>
              <w:t>Kilowatt Hour</w:t>
            </w:r>
          </w:p>
        </w:tc>
      </w:tr>
    </w:tbl>
    <w:p w14:paraId="75C85A10" w14:textId="77777777" w:rsidR="009854B6" w:rsidRPr="002B3C94" w:rsidRDefault="009854B6" w:rsidP="009854B6">
      <w:pPr>
        <w:tabs>
          <w:tab w:val="left" w:pos="527"/>
        </w:tabs>
        <w:rPr>
          <w:b/>
          <w:bCs/>
          <w:color w:val="FF0000"/>
        </w:rPr>
      </w:pPr>
    </w:p>
    <w:p w14:paraId="223412C6" w14:textId="77777777" w:rsidR="009854B6" w:rsidRPr="002B3C94" w:rsidRDefault="009854B6" w:rsidP="009854B6">
      <w:pPr>
        <w:tabs>
          <w:tab w:val="left" w:pos="527"/>
        </w:tabs>
        <w:rPr>
          <w:b/>
          <w:bCs/>
          <w:color w:val="FF0000"/>
        </w:rPr>
      </w:pPr>
    </w:p>
    <w:p w14:paraId="42C0EC41" w14:textId="77777777" w:rsidR="009854B6" w:rsidRPr="002B3C94" w:rsidRDefault="009854B6" w:rsidP="009854B6">
      <w:pPr>
        <w:tabs>
          <w:tab w:val="left" w:pos="527"/>
        </w:tabs>
        <w:rPr>
          <w:b/>
          <w:bCs/>
          <w:color w:val="FF0000"/>
        </w:rPr>
      </w:pPr>
    </w:p>
    <w:p w14:paraId="7E344789" w14:textId="77777777" w:rsidR="009854B6" w:rsidRPr="002B3C94" w:rsidRDefault="009854B6" w:rsidP="009854B6">
      <w:pPr>
        <w:tabs>
          <w:tab w:val="left" w:pos="527"/>
        </w:tabs>
        <w:rPr>
          <w:b/>
          <w:bCs/>
          <w:color w:val="FF0000"/>
        </w:rPr>
      </w:pPr>
    </w:p>
    <w:p w14:paraId="36A94F60" w14:textId="77777777" w:rsidR="009854B6" w:rsidRPr="002B3C94" w:rsidRDefault="009854B6" w:rsidP="009854B6">
      <w:pPr>
        <w:tabs>
          <w:tab w:val="left" w:pos="527"/>
        </w:tabs>
        <w:rPr>
          <w:b/>
          <w:bCs/>
          <w:color w:val="FF0000"/>
        </w:rPr>
      </w:pPr>
    </w:p>
    <w:p w14:paraId="1856F26A" w14:textId="77777777" w:rsidR="009854B6" w:rsidRPr="002B3C94" w:rsidRDefault="009854B6" w:rsidP="009854B6">
      <w:pPr>
        <w:tabs>
          <w:tab w:val="left" w:pos="527"/>
        </w:tabs>
        <w:rPr>
          <w:b/>
          <w:bCs/>
          <w:color w:val="FF0000"/>
        </w:rPr>
      </w:pPr>
    </w:p>
    <w:p w14:paraId="5A9E8C7F" w14:textId="77777777" w:rsidR="009854B6" w:rsidRPr="002B3C94" w:rsidRDefault="009854B6" w:rsidP="009854B6">
      <w:pPr>
        <w:tabs>
          <w:tab w:val="left" w:pos="527"/>
        </w:tabs>
        <w:rPr>
          <w:b/>
          <w:bCs/>
          <w:color w:val="FF0000"/>
        </w:rPr>
      </w:pPr>
    </w:p>
    <w:p w14:paraId="0F80C2A0" w14:textId="77777777" w:rsidR="009854B6" w:rsidRPr="002B3C94" w:rsidRDefault="009854B6" w:rsidP="009854B6">
      <w:pPr>
        <w:tabs>
          <w:tab w:val="left" w:pos="527"/>
        </w:tabs>
        <w:rPr>
          <w:b/>
          <w:bCs/>
          <w:color w:val="FF0000"/>
        </w:rPr>
      </w:pPr>
    </w:p>
    <w:p w14:paraId="59B72979" w14:textId="77777777" w:rsidR="009854B6" w:rsidRPr="002B3C94" w:rsidRDefault="009854B6" w:rsidP="009854B6">
      <w:pPr>
        <w:tabs>
          <w:tab w:val="left" w:pos="527"/>
        </w:tabs>
        <w:rPr>
          <w:b/>
          <w:bCs/>
          <w:color w:val="FF0000"/>
        </w:rPr>
      </w:pPr>
    </w:p>
    <w:p w14:paraId="62BEED62" w14:textId="77777777" w:rsidR="009854B6" w:rsidRPr="002B3C94" w:rsidRDefault="009854B6" w:rsidP="009854B6">
      <w:pPr>
        <w:tabs>
          <w:tab w:val="left" w:pos="527"/>
        </w:tabs>
        <w:rPr>
          <w:b/>
          <w:bCs/>
          <w:color w:val="FF0000"/>
        </w:rPr>
      </w:pPr>
    </w:p>
    <w:p w14:paraId="51A5AE0E" w14:textId="77777777" w:rsidR="009854B6" w:rsidRPr="002B3C94" w:rsidRDefault="009854B6" w:rsidP="009854B6">
      <w:pPr>
        <w:tabs>
          <w:tab w:val="left" w:pos="527"/>
        </w:tabs>
        <w:rPr>
          <w:b/>
          <w:bCs/>
          <w:color w:val="FF0000"/>
        </w:rPr>
      </w:pPr>
    </w:p>
    <w:p w14:paraId="5C1326AD" w14:textId="77777777" w:rsidR="009854B6" w:rsidRPr="002B3C94" w:rsidRDefault="009854B6" w:rsidP="009854B6">
      <w:pPr>
        <w:tabs>
          <w:tab w:val="left" w:pos="527"/>
        </w:tabs>
        <w:rPr>
          <w:b/>
          <w:bCs/>
          <w:color w:val="FF0000"/>
        </w:rPr>
      </w:pPr>
    </w:p>
    <w:p w14:paraId="65BFA1A6" w14:textId="77777777" w:rsidR="009854B6" w:rsidRPr="002B3C94" w:rsidRDefault="009854B6" w:rsidP="009854B6">
      <w:pPr>
        <w:tabs>
          <w:tab w:val="left" w:pos="527"/>
        </w:tabs>
        <w:rPr>
          <w:b/>
          <w:bCs/>
          <w:color w:val="FF0000"/>
        </w:rPr>
      </w:pPr>
    </w:p>
    <w:p w14:paraId="03A93F3D" w14:textId="77777777" w:rsidR="009854B6" w:rsidRPr="002B3C94" w:rsidRDefault="009854B6" w:rsidP="009854B6">
      <w:pPr>
        <w:tabs>
          <w:tab w:val="left" w:pos="527"/>
        </w:tabs>
        <w:rPr>
          <w:b/>
          <w:bCs/>
          <w:color w:val="FF0000"/>
        </w:rPr>
      </w:pPr>
    </w:p>
    <w:p w14:paraId="0EEBCA26" w14:textId="77777777" w:rsidR="009854B6" w:rsidRPr="002B3C94" w:rsidRDefault="009854B6" w:rsidP="009854B6">
      <w:pPr>
        <w:tabs>
          <w:tab w:val="left" w:pos="527"/>
        </w:tabs>
        <w:rPr>
          <w:b/>
          <w:bCs/>
          <w:color w:val="FF0000"/>
        </w:rPr>
      </w:pPr>
    </w:p>
    <w:p w14:paraId="06B6D61F" w14:textId="77777777" w:rsidR="009854B6" w:rsidRPr="002B3C94" w:rsidRDefault="009854B6" w:rsidP="009854B6">
      <w:pPr>
        <w:tabs>
          <w:tab w:val="left" w:pos="527"/>
        </w:tabs>
        <w:rPr>
          <w:b/>
          <w:bCs/>
          <w:color w:val="FF0000"/>
        </w:rPr>
      </w:pPr>
    </w:p>
    <w:p w14:paraId="2F410D39" w14:textId="77777777" w:rsidR="009854B6" w:rsidRPr="002B3C94" w:rsidRDefault="009854B6" w:rsidP="009854B6">
      <w:pPr>
        <w:tabs>
          <w:tab w:val="left" w:pos="527"/>
        </w:tabs>
        <w:rPr>
          <w:b/>
          <w:bCs/>
          <w:color w:val="FF0000"/>
        </w:rPr>
      </w:pPr>
    </w:p>
    <w:p w14:paraId="6DA512C1" w14:textId="77777777" w:rsidR="009854B6" w:rsidRPr="002B3C94" w:rsidRDefault="009854B6" w:rsidP="009854B6">
      <w:pPr>
        <w:tabs>
          <w:tab w:val="left" w:pos="527"/>
        </w:tabs>
        <w:rPr>
          <w:b/>
          <w:bCs/>
          <w:color w:val="FF0000"/>
        </w:rPr>
      </w:pPr>
    </w:p>
    <w:p w14:paraId="70CD6827" w14:textId="77777777" w:rsidR="009854B6" w:rsidRPr="002B3C94" w:rsidRDefault="009854B6" w:rsidP="009854B6">
      <w:pPr>
        <w:tabs>
          <w:tab w:val="left" w:pos="527"/>
        </w:tabs>
        <w:rPr>
          <w:b/>
          <w:bCs/>
          <w:color w:val="FF0000"/>
        </w:rPr>
      </w:pPr>
    </w:p>
    <w:p w14:paraId="13218BB1" w14:textId="77777777" w:rsidR="009854B6" w:rsidRPr="002B3C94" w:rsidRDefault="009854B6" w:rsidP="009854B6">
      <w:pPr>
        <w:tabs>
          <w:tab w:val="left" w:pos="527"/>
        </w:tabs>
        <w:rPr>
          <w:b/>
          <w:bCs/>
          <w:color w:val="FF0000"/>
        </w:rPr>
      </w:pPr>
    </w:p>
    <w:p w14:paraId="08F8D1F5" w14:textId="77777777" w:rsidR="009854B6" w:rsidRPr="002B3C94" w:rsidRDefault="009854B6" w:rsidP="009854B6">
      <w:pPr>
        <w:tabs>
          <w:tab w:val="left" w:pos="527"/>
        </w:tabs>
        <w:rPr>
          <w:b/>
          <w:bCs/>
          <w:color w:val="FF0000"/>
        </w:rPr>
      </w:pPr>
    </w:p>
    <w:p w14:paraId="4C9B5083" w14:textId="77777777" w:rsidR="009854B6" w:rsidRPr="002B3C94" w:rsidRDefault="009854B6" w:rsidP="009854B6">
      <w:pPr>
        <w:tabs>
          <w:tab w:val="left" w:pos="527"/>
        </w:tabs>
        <w:rPr>
          <w:b/>
          <w:bCs/>
          <w:color w:val="FF0000"/>
        </w:rPr>
      </w:pPr>
    </w:p>
    <w:p w14:paraId="7D6C8761" w14:textId="77777777" w:rsidR="009854B6" w:rsidRPr="002B3C94" w:rsidRDefault="009854B6" w:rsidP="009854B6">
      <w:pPr>
        <w:tabs>
          <w:tab w:val="left" w:pos="527"/>
        </w:tabs>
        <w:rPr>
          <w:b/>
          <w:bCs/>
          <w:color w:val="FF0000"/>
        </w:rPr>
      </w:pPr>
    </w:p>
    <w:p w14:paraId="4792939E" w14:textId="77777777" w:rsidR="009854B6" w:rsidRPr="002B3C94" w:rsidRDefault="009854B6" w:rsidP="009854B6">
      <w:pPr>
        <w:tabs>
          <w:tab w:val="left" w:pos="527"/>
        </w:tabs>
        <w:rPr>
          <w:b/>
          <w:bCs/>
          <w:color w:val="FF0000"/>
        </w:rPr>
      </w:pPr>
    </w:p>
    <w:p w14:paraId="5D35E625" w14:textId="77777777" w:rsidR="009854B6" w:rsidRPr="002B3C94" w:rsidRDefault="009854B6" w:rsidP="009854B6">
      <w:pPr>
        <w:tabs>
          <w:tab w:val="left" w:pos="527"/>
        </w:tabs>
        <w:rPr>
          <w:b/>
          <w:bCs/>
          <w:color w:val="FF0000"/>
        </w:rPr>
      </w:pPr>
    </w:p>
    <w:p w14:paraId="77CAF9CC" w14:textId="77777777" w:rsidR="009854B6" w:rsidRPr="002B3C94" w:rsidRDefault="009854B6" w:rsidP="009854B6">
      <w:pPr>
        <w:tabs>
          <w:tab w:val="left" w:pos="527"/>
        </w:tabs>
        <w:rPr>
          <w:b/>
          <w:bCs/>
          <w:color w:val="FF0000"/>
        </w:rPr>
      </w:pPr>
    </w:p>
    <w:p w14:paraId="40DDF794" w14:textId="77777777" w:rsidR="009854B6" w:rsidRPr="002B3C94" w:rsidRDefault="009854B6" w:rsidP="009854B6">
      <w:pPr>
        <w:tabs>
          <w:tab w:val="left" w:pos="527"/>
        </w:tabs>
        <w:rPr>
          <w:b/>
          <w:bCs/>
          <w:color w:val="FF0000"/>
        </w:rPr>
      </w:pPr>
    </w:p>
    <w:p w14:paraId="1E6FB4F8" w14:textId="77777777" w:rsidR="009854B6" w:rsidRDefault="009854B6" w:rsidP="009854B6">
      <w:pPr>
        <w:rPr>
          <w:b/>
          <w:bCs/>
          <w:color w:val="FF0000"/>
        </w:rPr>
      </w:pPr>
      <w:r>
        <w:rPr>
          <w:b/>
          <w:bCs/>
          <w:color w:val="FF0000"/>
        </w:rPr>
        <w:br w:type="page"/>
      </w:r>
    </w:p>
    <w:p w14:paraId="3E7E5D85" w14:textId="77777777" w:rsidR="009854B6" w:rsidRPr="008C56E8" w:rsidRDefault="009854B6" w:rsidP="009854B6">
      <w:pPr>
        <w:pStyle w:val="Heading2"/>
        <w:rPr>
          <w:color w:val="000000" w:themeColor="text1"/>
          <w:u w:val="none"/>
        </w:rPr>
      </w:pPr>
      <w:r w:rsidRPr="008C56E8">
        <w:rPr>
          <w:color w:val="000000" w:themeColor="text1"/>
          <w:u w:val="none"/>
        </w:rPr>
        <w:lastRenderedPageBreak/>
        <w:t xml:space="preserve">                    </w:t>
      </w:r>
      <w:bookmarkStart w:id="528" w:name="_Toc165450571"/>
      <w:r w:rsidRPr="008C56E8">
        <w:rPr>
          <w:color w:val="000000" w:themeColor="text1"/>
          <w:u w:val="none"/>
        </w:rPr>
        <w:t>Segment:</w:t>
      </w:r>
      <w:r w:rsidRPr="008C56E8">
        <w:rPr>
          <w:color w:val="000000" w:themeColor="text1"/>
          <w:u w:val="none"/>
        </w:rPr>
        <w:tab/>
        <w:t xml:space="preserve">       </w:t>
      </w:r>
      <w:r w:rsidRPr="008C56E8">
        <w:rPr>
          <w:color w:val="000000" w:themeColor="text1"/>
          <w:sz w:val="40"/>
          <w:szCs w:val="40"/>
          <w:u w:val="none"/>
        </w:rPr>
        <w:t>MEA</w:t>
      </w:r>
      <w:r w:rsidRPr="008C56E8">
        <w:rPr>
          <w:color w:val="000000" w:themeColor="text1"/>
          <w:u w:val="none"/>
        </w:rPr>
        <w:t xml:space="preserve"> Measurements</w:t>
      </w:r>
      <w:bookmarkEnd w:id="528"/>
    </w:p>
    <w:p w14:paraId="10D67F7A"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Position:</w:t>
      </w:r>
      <w:r w:rsidRPr="008C56E8">
        <w:rPr>
          <w:b/>
          <w:bCs/>
          <w:color w:val="000000" w:themeColor="text1"/>
        </w:rPr>
        <w:tab/>
      </w:r>
      <w:r w:rsidRPr="008C56E8">
        <w:rPr>
          <w:color w:val="000000" w:themeColor="text1"/>
        </w:rPr>
        <w:t>160</w:t>
      </w:r>
    </w:p>
    <w:p w14:paraId="0FE51BBA"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Loop:</w:t>
      </w:r>
      <w:r w:rsidRPr="008C56E8">
        <w:rPr>
          <w:b/>
          <w:bCs/>
          <w:color w:val="000000" w:themeColor="text1"/>
        </w:rPr>
        <w:tab/>
      </w:r>
      <w:r w:rsidRPr="008C56E8">
        <w:rPr>
          <w:color w:val="000000" w:themeColor="text1"/>
        </w:rPr>
        <w:t>QTY</w:t>
      </w:r>
      <w:r w:rsidRPr="008C56E8">
        <w:rPr>
          <w:b/>
          <w:bCs/>
          <w:color w:val="000000" w:themeColor="text1"/>
        </w:rPr>
        <w:t xml:space="preserve">         </w:t>
      </w:r>
    </w:p>
    <w:p w14:paraId="63656F15"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Level:</w:t>
      </w:r>
      <w:r w:rsidRPr="008C56E8">
        <w:rPr>
          <w:b/>
          <w:bCs/>
          <w:color w:val="000000" w:themeColor="text1"/>
        </w:rPr>
        <w:tab/>
      </w:r>
      <w:r w:rsidRPr="008C56E8">
        <w:rPr>
          <w:color w:val="000000" w:themeColor="text1"/>
        </w:rPr>
        <w:t>Detail</w:t>
      </w:r>
    </w:p>
    <w:p w14:paraId="45636187"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Usage:</w:t>
      </w:r>
      <w:r w:rsidRPr="008C56E8">
        <w:rPr>
          <w:b/>
          <w:bCs/>
          <w:color w:val="000000" w:themeColor="text1"/>
        </w:rPr>
        <w:tab/>
      </w:r>
      <w:r w:rsidRPr="008C56E8">
        <w:rPr>
          <w:color w:val="000000" w:themeColor="text1"/>
        </w:rPr>
        <w:t>Optional</w:t>
      </w:r>
    </w:p>
    <w:p w14:paraId="10A15D46"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Max Use:</w:t>
      </w:r>
      <w:r w:rsidRPr="008C56E8">
        <w:rPr>
          <w:b/>
          <w:bCs/>
          <w:color w:val="000000" w:themeColor="text1"/>
        </w:rPr>
        <w:tab/>
      </w:r>
      <w:r w:rsidRPr="008C56E8">
        <w:rPr>
          <w:color w:val="000000" w:themeColor="text1"/>
        </w:rPr>
        <w:t>40</w:t>
      </w:r>
    </w:p>
    <w:p w14:paraId="1984091E" w14:textId="42F59C16" w:rsidR="009854B6" w:rsidRPr="008C56E8" w:rsidRDefault="009854B6" w:rsidP="009854B6">
      <w:pPr>
        <w:tabs>
          <w:tab w:val="right" w:pos="1800"/>
          <w:tab w:val="left" w:pos="2160"/>
        </w:tabs>
        <w:ind w:left="2160" w:hanging="2160"/>
        <w:rPr>
          <w:color w:val="000000" w:themeColor="text1"/>
        </w:rPr>
      </w:pPr>
      <w:r w:rsidRPr="008C56E8">
        <w:rPr>
          <w:b/>
          <w:bCs/>
          <w:color w:val="000000" w:themeColor="text1"/>
        </w:rPr>
        <w:tab/>
        <w:t>Purpose:</w:t>
      </w:r>
      <w:r w:rsidRPr="008C56E8">
        <w:rPr>
          <w:b/>
          <w:bCs/>
          <w:color w:val="000000" w:themeColor="text1"/>
        </w:rPr>
        <w:tab/>
      </w:r>
      <w:r w:rsidRPr="008C56E8">
        <w:rPr>
          <w:color w:val="000000" w:themeColor="text1"/>
        </w:rPr>
        <w:t>To specify physical measurements or counts, including dimensions, tolerances, variances, and weights (See Figures Appendix for example of use of C001)</w:t>
      </w:r>
    </w:p>
    <w:p w14:paraId="795E90B2"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Syntax Notes:</w:t>
      </w:r>
      <w:r w:rsidRPr="008C56E8">
        <w:rPr>
          <w:b/>
          <w:bCs/>
          <w:color w:val="000000" w:themeColor="text1"/>
        </w:rPr>
        <w:tab/>
        <w:t>1</w:t>
      </w:r>
      <w:r w:rsidRPr="008C56E8">
        <w:rPr>
          <w:b/>
          <w:bCs/>
          <w:color w:val="000000" w:themeColor="text1"/>
        </w:rPr>
        <w:tab/>
      </w:r>
      <w:r w:rsidRPr="008C56E8">
        <w:rPr>
          <w:color w:val="000000" w:themeColor="text1"/>
        </w:rPr>
        <w:t>At least one of MEA03 MEA05 MEA06 or MEA08 is required.</w:t>
      </w:r>
    </w:p>
    <w:p w14:paraId="3BE203D6"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2</w:t>
      </w:r>
      <w:r w:rsidRPr="008C56E8">
        <w:rPr>
          <w:b/>
          <w:bCs/>
          <w:color w:val="000000" w:themeColor="text1"/>
        </w:rPr>
        <w:tab/>
      </w:r>
      <w:r w:rsidRPr="008C56E8">
        <w:rPr>
          <w:color w:val="000000" w:themeColor="text1"/>
        </w:rPr>
        <w:t>If MEA05 is present, then MEA04 is required.</w:t>
      </w:r>
    </w:p>
    <w:p w14:paraId="68B9F64A"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3</w:t>
      </w:r>
      <w:r w:rsidRPr="008C56E8">
        <w:rPr>
          <w:b/>
          <w:bCs/>
          <w:color w:val="000000" w:themeColor="text1"/>
        </w:rPr>
        <w:tab/>
      </w:r>
      <w:r w:rsidRPr="008C56E8">
        <w:rPr>
          <w:color w:val="000000" w:themeColor="text1"/>
        </w:rPr>
        <w:t>If MEA06 is present, then MEA04 is required.</w:t>
      </w:r>
    </w:p>
    <w:p w14:paraId="412A7503"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4</w:t>
      </w:r>
      <w:r w:rsidRPr="008C56E8">
        <w:rPr>
          <w:b/>
          <w:bCs/>
          <w:color w:val="000000" w:themeColor="text1"/>
        </w:rPr>
        <w:tab/>
      </w:r>
      <w:r w:rsidRPr="008C56E8">
        <w:rPr>
          <w:color w:val="000000" w:themeColor="text1"/>
        </w:rPr>
        <w:t>If MEA07 is present, then at least one of MEA03 MEA05 or MEA06 is required.</w:t>
      </w:r>
    </w:p>
    <w:p w14:paraId="14D7BECC"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5</w:t>
      </w:r>
      <w:r w:rsidRPr="008C56E8">
        <w:rPr>
          <w:b/>
          <w:bCs/>
          <w:color w:val="000000" w:themeColor="text1"/>
        </w:rPr>
        <w:tab/>
      </w:r>
      <w:r w:rsidRPr="008C56E8">
        <w:rPr>
          <w:color w:val="000000" w:themeColor="text1"/>
        </w:rPr>
        <w:t>Only one of MEA08 or MEA03 may be present.</w:t>
      </w:r>
    </w:p>
    <w:p w14:paraId="33BF4F42"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Semantic Notes:</w:t>
      </w:r>
      <w:r w:rsidRPr="008C56E8">
        <w:rPr>
          <w:b/>
          <w:bCs/>
          <w:color w:val="000000" w:themeColor="text1"/>
        </w:rPr>
        <w:tab/>
        <w:t>1</w:t>
      </w:r>
      <w:r w:rsidRPr="008C56E8">
        <w:rPr>
          <w:b/>
          <w:bCs/>
          <w:color w:val="000000" w:themeColor="text1"/>
        </w:rPr>
        <w:tab/>
      </w:r>
      <w:r w:rsidRPr="008C56E8">
        <w:rPr>
          <w:color w:val="000000" w:themeColor="text1"/>
        </w:rPr>
        <w:t>MEA04 defines the unit of measure for MEA03, MEA05, and MEA06.</w:t>
      </w:r>
    </w:p>
    <w:p w14:paraId="4D5064D4"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Comments:</w:t>
      </w:r>
      <w:r w:rsidRPr="008C56E8">
        <w:rPr>
          <w:b/>
          <w:bCs/>
          <w:color w:val="000000" w:themeColor="text1"/>
        </w:rPr>
        <w:tab/>
        <w:t>1</w:t>
      </w:r>
      <w:r w:rsidRPr="008C56E8">
        <w:rPr>
          <w:b/>
          <w:bCs/>
          <w:color w:val="000000" w:themeColor="text1"/>
        </w:rPr>
        <w:tab/>
      </w:r>
      <w:r w:rsidRPr="008C56E8">
        <w:rPr>
          <w:color w:val="000000" w:themeColor="text1"/>
        </w:rPr>
        <w:t>When citing dimensional tolerances, any measurement requiring a sign (+ or -), or any measurement where a positive (+) value cannot be assumed, use MEA05 as the negative (-) value and MEA06 as the positive (+) value.</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854B6" w:rsidRPr="008C56E8" w14:paraId="127DE54A" w14:textId="77777777" w:rsidTr="00755766">
        <w:trPr>
          <w:cantSplit/>
        </w:trPr>
        <w:tc>
          <w:tcPr>
            <w:tcW w:w="1980" w:type="dxa"/>
          </w:tcPr>
          <w:p w14:paraId="2038E84B" w14:textId="77777777" w:rsidR="009854B6" w:rsidRPr="008C56E8" w:rsidRDefault="009854B6" w:rsidP="00C71235">
            <w:pPr>
              <w:ind w:right="144"/>
              <w:jc w:val="right"/>
              <w:rPr>
                <w:b/>
                <w:bCs/>
                <w:color w:val="000000" w:themeColor="text1"/>
              </w:rPr>
            </w:pPr>
            <w:r w:rsidRPr="008C56E8">
              <w:rPr>
                <w:b/>
                <w:bCs/>
                <w:color w:val="000000" w:themeColor="text1"/>
              </w:rPr>
              <w:t>Notes:</w:t>
            </w:r>
          </w:p>
        </w:tc>
        <w:tc>
          <w:tcPr>
            <w:tcW w:w="180" w:type="dxa"/>
          </w:tcPr>
          <w:p w14:paraId="42343F77" w14:textId="77777777" w:rsidR="009854B6" w:rsidRPr="008C56E8" w:rsidRDefault="009854B6" w:rsidP="00C71235">
            <w:pPr>
              <w:ind w:right="144"/>
              <w:jc w:val="right"/>
              <w:rPr>
                <w:b/>
                <w:bCs/>
                <w:color w:val="000000" w:themeColor="text1"/>
              </w:rPr>
            </w:pPr>
          </w:p>
        </w:tc>
        <w:tc>
          <w:tcPr>
            <w:tcW w:w="7650" w:type="dxa"/>
            <w:shd w:val="pct5" w:color="auto" w:fill="FFFFFF"/>
          </w:tcPr>
          <w:p w14:paraId="6973973D" w14:textId="77777777" w:rsidR="009854B6" w:rsidRPr="008C56E8" w:rsidRDefault="009854B6" w:rsidP="00C71235">
            <w:pPr>
              <w:ind w:right="144"/>
              <w:rPr>
                <w:color w:val="000000" w:themeColor="text1"/>
              </w:rPr>
            </w:pPr>
            <w:r w:rsidRPr="008C56E8">
              <w:rPr>
                <w:color w:val="000000" w:themeColor="text1"/>
              </w:rPr>
              <w:t>The MEA segment is sent for each QTY loop. The MEA will indicate the “time of use” that applies to the QTY. If meter readings are included in the MEA, they will indicate the “time of use” that the meter readings apply to.</w:t>
            </w:r>
          </w:p>
        </w:tc>
      </w:tr>
      <w:tr w:rsidR="009854B6" w:rsidRPr="008C56E8" w14:paraId="3A6B8737" w14:textId="77777777" w:rsidTr="00C71235">
        <w:trPr>
          <w:cantSplit/>
        </w:trPr>
        <w:tc>
          <w:tcPr>
            <w:tcW w:w="1980" w:type="dxa"/>
          </w:tcPr>
          <w:p w14:paraId="02D21177" w14:textId="77777777" w:rsidR="009854B6" w:rsidRPr="008C56E8" w:rsidRDefault="009854B6" w:rsidP="00C71235">
            <w:pPr>
              <w:ind w:right="144"/>
              <w:jc w:val="right"/>
              <w:rPr>
                <w:b/>
                <w:color w:val="000000" w:themeColor="text1"/>
              </w:rPr>
            </w:pPr>
            <w:r w:rsidRPr="008C56E8">
              <w:rPr>
                <w:b/>
                <w:color w:val="000000" w:themeColor="text1"/>
              </w:rPr>
              <w:t>PA Use:</w:t>
            </w:r>
          </w:p>
        </w:tc>
        <w:tc>
          <w:tcPr>
            <w:tcW w:w="180" w:type="dxa"/>
          </w:tcPr>
          <w:p w14:paraId="4FF4C3F1" w14:textId="77777777" w:rsidR="009854B6" w:rsidRPr="008C56E8" w:rsidRDefault="009854B6" w:rsidP="00C71235">
            <w:pPr>
              <w:ind w:right="144"/>
              <w:jc w:val="right"/>
              <w:rPr>
                <w:color w:val="000000" w:themeColor="text1"/>
                <w:sz w:val="24"/>
              </w:rPr>
            </w:pPr>
          </w:p>
        </w:tc>
        <w:tc>
          <w:tcPr>
            <w:tcW w:w="7650" w:type="dxa"/>
            <w:shd w:val="pct5" w:color="auto" w:fill="FFFFFF"/>
          </w:tcPr>
          <w:p w14:paraId="7C0DD9DA"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44465AF5" w14:textId="77777777" w:rsidTr="00C71235">
        <w:trPr>
          <w:cantSplit/>
        </w:trPr>
        <w:tc>
          <w:tcPr>
            <w:tcW w:w="1980" w:type="dxa"/>
          </w:tcPr>
          <w:p w14:paraId="4A2F2F1C" w14:textId="77777777" w:rsidR="009854B6" w:rsidRPr="008C56E8" w:rsidRDefault="009854B6" w:rsidP="00C71235">
            <w:pPr>
              <w:ind w:right="144"/>
              <w:jc w:val="right"/>
              <w:rPr>
                <w:b/>
                <w:color w:val="000000" w:themeColor="text1"/>
              </w:rPr>
            </w:pPr>
            <w:r w:rsidRPr="008C56E8">
              <w:rPr>
                <w:b/>
                <w:color w:val="000000" w:themeColor="text1"/>
              </w:rPr>
              <w:t>NJ Use:</w:t>
            </w:r>
          </w:p>
        </w:tc>
        <w:tc>
          <w:tcPr>
            <w:tcW w:w="180" w:type="dxa"/>
          </w:tcPr>
          <w:p w14:paraId="0F2F0EC1" w14:textId="77777777" w:rsidR="009854B6" w:rsidRPr="008C56E8" w:rsidRDefault="009854B6" w:rsidP="00C71235">
            <w:pPr>
              <w:ind w:right="144"/>
              <w:jc w:val="right"/>
              <w:rPr>
                <w:color w:val="000000" w:themeColor="text1"/>
                <w:sz w:val="24"/>
              </w:rPr>
            </w:pPr>
          </w:p>
        </w:tc>
        <w:tc>
          <w:tcPr>
            <w:tcW w:w="7650" w:type="dxa"/>
            <w:shd w:val="pct5" w:color="auto" w:fill="FFFFFF"/>
          </w:tcPr>
          <w:p w14:paraId="1B55C3D4"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1C979E06" w14:textId="77777777" w:rsidTr="00C71235">
        <w:trPr>
          <w:cantSplit/>
        </w:trPr>
        <w:tc>
          <w:tcPr>
            <w:tcW w:w="1980" w:type="dxa"/>
          </w:tcPr>
          <w:p w14:paraId="5A1C32A8" w14:textId="77777777" w:rsidR="009854B6" w:rsidRPr="008C56E8" w:rsidRDefault="009854B6" w:rsidP="00C71235">
            <w:pPr>
              <w:ind w:right="144"/>
              <w:jc w:val="right"/>
              <w:rPr>
                <w:b/>
                <w:color w:val="000000" w:themeColor="text1"/>
              </w:rPr>
            </w:pPr>
            <w:r w:rsidRPr="008C56E8">
              <w:rPr>
                <w:b/>
                <w:color w:val="000000" w:themeColor="text1"/>
              </w:rPr>
              <w:t>DE Use:</w:t>
            </w:r>
          </w:p>
        </w:tc>
        <w:tc>
          <w:tcPr>
            <w:tcW w:w="180" w:type="dxa"/>
          </w:tcPr>
          <w:p w14:paraId="06D04614" w14:textId="77777777" w:rsidR="009854B6" w:rsidRPr="008C56E8" w:rsidRDefault="009854B6" w:rsidP="00C71235">
            <w:pPr>
              <w:ind w:right="144"/>
              <w:jc w:val="right"/>
              <w:rPr>
                <w:color w:val="000000" w:themeColor="text1"/>
                <w:sz w:val="24"/>
              </w:rPr>
            </w:pPr>
          </w:p>
        </w:tc>
        <w:tc>
          <w:tcPr>
            <w:tcW w:w="7650" w:type="dxa"/>
            <w:shd w:val="pct5" w:color="auto" w:fill="FFFFFF"/>
          </w:tcPr>
          <w:p w14:paraId="7F1D2815"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2579FDDF" w14:textId="77777777" w:rsidTr="00C71235">
        <w:trPr>
          <w:cantSplit/>
        </w:trPr>
        <w:tc>
          <w:tcPr>
            <w:tcW w:w="1980" w:type="dxa"/>
          </w:tcPr>
          <w:p w14:paraId="7F961156" w14:textId="77777777" w:rsidR="009854B6" w:rsidRPr="008C56E8" w:rsidRDefault="009854B6" w:rsidP="00C71235">
            <w:pPr>
              <w:ind w:right="144"/>
              <w:jc w:val="right"/>
              <w:rPr>
                <w:b/>
                <w:bCs/>
                <w:color w:val="000000" w:themeColor="text1"/>
              </w:rPr>
            </w:pPr>
            <w:r w:rsidRPr="008C56E8">
              <w:rPr>
                <w:b/>
                <w:bCs/>
                <w:color w:val="000000" w:themeColor="text1"/>
              </w:rPr>
              <w:t>MD Use:</w:t>
            </w:r>
          </w:p>
        </w:tc>
        <w:tc>
          <w:tcPr>
            <w:tcW w:w="180" w:type="dxa"/>
          </w:tcPr>
          <w:p w14:paraId="3B24032F" w14:textId="77777777" w:rsidR="009854B6" w:rsidRPr="008C56E8" w:rsidRDefault="009854B6" w:rsidP="00C71235">
            <w:pPr>
              <w:ind w:right="144"/>
              <w:jc w:val="right"/>
              <w:rPr>
                <w:b/>
                <w:bCs/>
                <w:color w:val="000000" w:themeColor="text1"/>
              </w:rPr>
            </w:pPr>
          </w:p>
        </w:tc>
        <w:tc>
          <w:tcPr>
            <w:tcW w:w="7650" w:type="dxa"/>
            <w:shd w:val="pct5" w:color="auto" w:fill="FFFFFF"/>
          </w:tcPr>
          <w:p w14:paraId="6F9AEE20" w14:textId="77777777" w:rsidR="009854B6" w:rsidRPr="008C56E8" w:rsidRDefault="009854B6" w:rsidP="00C71235">
            <w:pPr>
              <w:ind w:right="144"/>
              <w:rPr>
                <w:color w:val="000000" w:themeColor="text1"/>
              </w:rPr>
            </w:pPr>
            <w:r w:rsidRPr="008C56E8">
              <w:rPr>
                <w:color w:val="000000" w:themeColor="text1"/>
              </w:rPr>
              <w:t>Conditional:  Required for MD SCB if present on corresponding PTD-PM Loop and to provide additional information for bill presentment purposes.</w:t>
            </w:r>
          </w:p>
          <w:p w14:paraId="25AE297A" w14:textId="77777777" w:rsidR="009854B6" w:rsidRPr="008C56E8" w:rsidRDefault="009854B6" w:rsidP="00C71235">
            <w:pPr>
              <w:adjustRightInd w:val="0"/>
              <w:spacing w:line="276" w:lineRule="auto"/>
              <w:ind w:right="144"/>
              <w:rPr>
                <w:color w:val="000000" w:themeColor="text1"/>
              </w:rPr>
            </w:pPr>
            <w:r w:rsidRPr="008C56E8">
              <w:rPr>
                <w:color w:val="000000" w:themeColor="text1"/>
              </w:rPr>
              <w:t>MEA segment must contain MEA05 and MEA06 Meter Beginning Reading and Meter Ending Reading values on KH reads.  BGE does not provide on TOU reads, only total usage segments.</w:t>
            </w:r>
          </w:p>
        </w:tc>
      </w:tr>
      <w:tr w:rsidR="009854B6" w:rsidRPr="008C56E8" w14:paraId="61EC4990" w14:textId="77777777" w:rsidTr="00755766">
        <w:trPr>
          <w:cantSplit/>
        </w:trPr>
        <w:tc>
          <w:tcPr>
            <w:tcW w:w="1980" w:type="dxa"/>
          </w:tcPr>
          <w:p w14:paraId="540D119A" w14:textId="77777777" w:rsidR="009854B6" w:rsidRPr="008C56E8" w:rsidRDefault="009854B6" w:rsidP="00C71235">
            <w:pPr>
              <w:ind w:right="144"/>
              <w:jc w:val="right"/>
              <w:rPr>
                <w:b/>
                <w:bCs/>
                <w:color w:val="000000" w:themeColor="text1"/>
              </w:rPr>
            </w:pPr>
            <w:r w:rsidRPr="008C56E8">
              <w:rPr>
                <w:b/>
                <w:bCs/>
                <w:color w:val="000000" w:themeColor="text1"/>
              </w:rPr>
              <w:t>Examples:</w:t>
            </w:r>
          </w:p>
        </w:tc>
        <w:tc>
          <w:tcPr>
            <w:tcW w:w="180" w:type="dxa"/>
          </w:tcPr>
          <w:p w14:paraId="146926A0" w14:textId="77777777" w:rsidR="009854B6" w:rsidRPr="008C56E8" w:rsidRDefault="009854B6" w:rsidP="00C71235">
            <w:pPr>
              <w:ind w:right="144"/>
              <w:jc w:val="right"/>
              <w:rPr>
                <w:b/>
                <w:bCs/>
                <w:color w:val="000000" w:themeColor="text1"/>
              </w:rPr>
            </w:pPr>
          </w:p>
        </w:tc>
        <w:tc>
          <w:tcPr>
            <w:tcW w:w="7650" w:type="dxa"/>
            <w:shd w:val="pct5" w:color="auto" w:fill="FFFFFF"/>
          </w:tcPr>
          <w:p w14:paraId="20FB8E43" w14:textId="77777777" w:rsidR="009854B6" w:rsidRPr="008C56E8" w:rsidRDefault="009854B6" w:rsidP="00C71235">
            <w:pPr>
              <w:ind w:right="144"/>
              <w:rPr>
                <w:color w:val="000000" w:themeColor="text1"/>
              </w:rPr>
            </w:pPr>
            <w:r w:rsidRPr="008C56E8">
              <w:rPr>
                <w:color w:val="000000" w:themeColor="text1"/>
              </w:rPr>
              <w:t>MEA*AE*PRQ*589.00000*KH*89466.00000*90055.00000*51</w:t>
            </w:r>
          </w:p>
          <w:p w14:paraId="6D8D546A" w14:textId="77777777" w:rsidR="009854B6" w:rsidRPr="008C56E8" w:rsidRDefault="009854B6" w:rsidP="00C71235">
            <w:pPr>
              <w:ind w:right="144"/>
              <w:rPr>
                <w:color w:val="000000" w:themeColor="text1"/>
              </w:rPr>
            </w:pPr>
            <w:r w:rsidRPr="008C56E8">
              <w:rPr>
                <w:color w:val="000000" w:themeColor="text1"/>
              </w:rPr>
              <w:t>MEA*BO*RUD*243342*KH***51</w:t>
            </w:r>
          </w:p>
        </w:tc>
      </w:tr>
    </w:tbl>
    <w:p w14:paraId="40CEF83F" w14:textId="77777777" w:rsidR="009854B6" w:rsidRPr="008C56E8" w:rsidRDefault="009854B6" w:rsidP="009854B6">
      <w:pPr>
        <w:rPr>
          <w:b/>
          <w:bCs/>
          <w:color w:val="000000" w:themeColor="text1"/>
        </w:rPr>
      </w:pPr>
    </w:p>
    <w:p w14:paraId="5F16680B" w14:textId="77777777" w:rsidR="009854B6" w:rsidRPr="008C56E8" w:rsidRDefault="009854B6" w:rsidP="009854B6">
      <w:pPr>
        <w:jc w:val="center"/>
        <w:rPr>
          <w:b/>
          <w:bCs/>
          <w:color w:val="000000" w:themeColor="text1"/>
        </w:rPr>
      </w:pPr>
      <w:r w:rsidRPr="008C56E8">
        <w:rPr>
          <w:b/>
          <w:bCs/>
          <w:color w:val="000000" w:themeColor="text1"/>
        </w:rPr>
        <w:t>Data Element Summary</w:t>
      </w:r>
    </w:p>
    <w:p w14:paraId="79A2620F" w14:textId="77777777" w:rsidR="009854B6" w:rsidRPr="008C56E8" w:rsidRDefault="009854B6" w:rsidP="009854B6">
      <w:pPr>
        <w:tabs>
          <w:tab w:val="center" w:pos="1440"/>
          <w:tab w:val="center" w:pos="2448"/>
          <w:tab w:val="left" w:pos="2988"/>
          <w:tab w:val="left" w:pos="7883"/>
          <w:tab w:val="left" w:pos="9360"/>
        </w:tabs>
        <w:rPr>
          <w:b/>
          <w:bCs/>
          <w:color w:val="000000" w:themeColor="text1"/>
        </w:rPr>
      </w:pPr>
      <w:r w:rsidRPr="008C56E8">
        <w:rPr>
          <w:b/>
          <w:bCs/>
          <w:color w:val="000000" w:themeColor="text1"/>
        </w:rPr>
        <w:tab/>
        <w:t>Ref.</w:t>
      </w:r>
      <w:r w:rsidRPr="008C56E8">
        <w:rPr>
          <w:b/>
          <w:bCs/>
          <w:color w:val="000000" w:themeColor="text1"/>
        </w:rPr>
        <w:tab/>
        <w:t>Data</w:t>
      </w:r>
      <w:r w:rsidRPr="008C56E8">
        <w:rPr>
          <w:b/>
          <w:bCs/>
          <w:color w:val="000000" w:themeColor="text1"/>
        </w:rPr>
        <w:tab/>
      </w:r>
    </w:p>
    <w:p w14:paraId="6598C126" w14:textId="77777777" w:rsidR="009854B6" w:rsidRPr="008C56E8" w:rsidRDefault="009854B6" w:rsidP="009854B6">
      <w:pPr>
        <w:tabs>
          <w:tab w:val="center" w:pos="1440"/>
          <w:tab w:val="center" w:pos="2448"/>
          <w:tab w:val="left" w:pos="2988"/>
          <w:tab w:val="left" w:pos="7883"/>
          <w:tab w:val="left" w:pos="9360"/>
        </w:tabs>
        <w:rPr>
          <w:b/>
          <w:bCs/>
          <w:color w:val="000000" w:themeColor="text1"/>
        </w:rPr>
      </w:pPr>
      <w:r w:rsidRPr="008C56E8">
        <w:rPr>
          <w:b/>
          <w:bCs/>
          <w:color w:val="000000" w:themeColor="text1"/>
          <w:u w:val="words"/>
        </w:rPr>
        <w:tab/>
        <w:t>Des.</w:t>
      </w:r>
      <w:r w:rsidRPr="008C56E8">
        <w:rPr>
          <w:b/>
          <w:bCs/>
          <w:color w:val="000000" w:themeColor="text1"/>
          <w:u w:val="words"/>
        </w:rPr>
        <w:tab/>
        <w:t>Element</w:t>
      </w:r>
      <w:r w:rsidRPr="008C56E8">
        <w:rPr>
          <w:b/>
          <w:bCs/>
          <w:color w:val="000000" w:themeColor="text1"/>
          <w:u w:val="words"/>
        </w:rPr>
        <w:tab/>
        <w:t>Name</w:t>
      </w:r>
      <w:r w:rsidRPr="008C56E8">
        <w:rPr>
          <w:b/>
          <w:bCs/>
          <w:color w:val="000000" w:themeColor="text1"/>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919"/>
        <w:gridCol w:w="233"/>
        <w:gridCol w:w="217"/>
        <w:gridCol w:w="3196"/>
        <w:gridCol w:w="432"/>
        <w:gridCol w:w="1052"/>
        <w:gridCol w:w="143"/>
        <w:gridCol w:w="245"/>
      </w:tblGrid>
      <w:tr w:rsidR="009854B6" w:rsidRPr="008C56E8" w14:paraId="0C1EAF41" w14:textId="77777777" w:rsidTr="00C71235">
        <w:trPr>
          <w:cantSplit/>
        </w:trPr>
        <w:tc>
          <w:tcPr>
            <w:tcW w:w="1007" w:type="dxa"/>
          </w:tcPr>
          <w:p w14:paraId="3036B7A1" w14:textId="77777777" w:rsidR="009854B6" w:rsidRPr="008C56E8" w:rsidRDefault="009854B6" w:rsidP="00C71235">
            <w:pPr>
              <w:tabs>
                <w:tab w:val="center" w:pos="1440"/>
                <w:tab w:val="center" w:pos="2448"/>
                <w:tab w:val="left" w:pos="2988"/>
                <w:tab w:val="left" w:pos="7883"/>
                <w:tab w:val="left" w:pos="9360"/>
              </w:tabs>
              <w:ind w:right="144"/>
              <w:rPr>
                <w:b/>
                <w:bCs/>
                <w:color w:val="000000" w:themeColor="text1"/>
              </w:rPr>
            </w:pPr>
            <w:r w:rsidRPr="008C56E8">
              <w:rPr>
                <w:b/>
                <w:bCs/>
                <w:color w:val="000000" w:themeColor="text1"/>
              </w:rPr>
              <w:t>Must Use</w:t>
            </w:r>
          </w:p>
        </w:tc>
        <w:tc>
          <w:tcPr>
            <w:tcW w:w="1080" w:type="dxa"/>
          </w:tcPr>
          <w:p w14:paraId="3E2F79C0" w14:textId="77777777" w:rsidR="009854B6" w:rsidRPr="008C56E8" w:rsidRDefault="009854B6" w:rsidP="00C71235">
            <w:pPr>
              <w:ind w:right="144"/>
              <w:jc w:val="center"/>
              <w:rPr>
                <w:b/>
                <w:bCs/>
                <w:color w:val="000000" w:themeColor="text1"/>
              </w:rPr>
            </w:pPr>
            <w:r w:rsidRPr="008C56E8">
              <w:rPr>
                <w:b/>
                <w:bCs/>
                <w:color w:val="000000" w:themeColor="text1"/>
              </w:rPr>
              <w:t>MEA01</w:t>
            </w:r>
          </w:p>
        </w:tc>
        <w:tc>
          <w:tcPr>
            <w:tcW w:w="893" w:type="dxa"/>
          </w:tcPr>
          <w:p w14:paraId="3E5E818F" w14:textId="77777777" w:rsidR="009854B6" w:rsidRPr="008C56E8" w:rsidRDefault="009854B6" w:rsidP="00C71235">
            <w:pPr>
              <w:ind w:right="144"/>
              <w:jc w:val="center"/>
              <w:rPr>
                <w:b/>
                <w:bCs/>
                <w:color w:val="000000" w:themeColor="text1"/>
              </w:rPr>
            </w:pPr>
            <w:r w:rsidRPr="008C56E8">
              <w:rPr>
                <w:b/>
                <w:bCs/>
                <w:color w:val="000000" w:themeColor="text1"/>
              </w:rPr>
              <w:t>737</w:t>
            </w:r>
          </w:p>
        </w:tc>
        <w:tc>
          <w:tcPr>
            <w:tcW w:w="4896" w:type="dxa"/>
            <w:gridSpan w:val="5"/>
          </w:tcPr>
          <w:p w14:paraId="4A9D1760" w14:textId="77777777" w:rsidR="009854B6" w:rsidRPr="008C56E8" w:rsidRDefault="009854B6" w:rsidP="00C71235">
            <w:pPr>
              <w:ind w:right="144"/>
              <w:rPr>
                <w:b/>
                <w:bCs/>
                <w:color w:val="000000" w:themeColor="text1"/>
              </w:rPr>
            </w:pPr>
            <w:r w:rsidRPr="008C56E8">
              <w:rPr>
                <w:b/>
                <w:bCs/>
                <w:color w:val="000000" w:themeColor="text1"/>
              </w:rPr>
              <w:t>Measurement Reference ID Code</w:t>
            </w:r>
          </w:p>
        </w:tc>
        <w:tc>
          <w:tcPr>
            <w:tcW w:w="432" w:type="dxa"/>
          </w:tcPr>
          <w:p w14:paraId="0796A235" w14:textId="77777777" w:rsidR="009854B6" w:rsidRPr="008C56E8" w:rsidRDefault="009854B6" w:rsidP="00C71235">
            <w:pPr>
              <w:ind w:right="144"/>
              <w:rPr>
                <w:b/>
                <w:bCs/>
                <w:color w:val="000000" w:themeColor="text1"/>
              </w:rPr>
            </w:pPr>
            <w:r w:rsidRPr="008C56E8">
              <w:rPr>
                <w:b/>
                <w:bCs/>
                <w:color w:val="000000" w:themeColor="text1"/>
              </w:rPr>
              <w:t>O</w:t>
            </w:r>
          </w:p>
        </w:tc>
        <w:tc>
          <w:tcPr>
            <w:tcW w:w="1440" w:type="dxa"/>
            <w:gridSpan w:val="3"/>
          </w:tcPr>
          <w:p w14:paraId="38D9870C" w14:textId="77777777" w:rsidR="009854B6" w:rsidRPr="008C56E8" w:rsidRDefault="009854B6" w:rsidP="00C71235">
            <w:pPr>
              <w:ind w:right="144"/>
              <w:rPr>
                <w:b/>
                <w:bCs/>
                <w:color w:val="000000" w:themeColor="text1"/>
              </w:rPr>
            </w:pPr>
            <w:r w:rsidRPr="008C56E8">
              <w:rPr>
                <w:b/>
                <w:bCs/>
                <w:color w:val="000000" w:themeColor="text1"/>
              </w:rPr>
              <w:t>ID 2/2</w:t>
            </w:r>
          </w:p>
        </w:tc>
      </w:tr>
      <w:tr w:rsidR="009854B6" w:rsidRPr="008C56E8" w14:paraId="287F6453" w14:textId="77777777" w:rsidTr="00C71235">
        <w:trPr>
          <w:gridAfter w:val="1"/>
          <w:wAfter w:w="245" w:type="dxa"/>
          <w:cantSplit/>
        </w:trPr>
        <w:tc>
          <w:tcPr>
            <w:tcW w:w="2980" w:type="dxa"/>
            <w:gridSpan w:val="3"/>
          </w:tcPr>
          <w:p w14:paraId="10360691" w14:textId="77777777" w:rsidR="009854B6" w:rsidRPr="008C56E8" w:rsidRDefault="009854B6" w:rsidP="00C71235">
            <w:pPr>
              <w:widowControl w:val="0"/>
              <w:spacing w:before="60"/>
              <w:ind w:right="144"/>
              <w:rPr>
                <w:b/>
                <w:bCs/>
                <w:color w:val="000000" w:themeColor="text1"/>
              </w:rPr>
            </w:pPr>
          </w:p>
        </w:tc>
        <w:tc>
          <w:tcPr>
            <w:tcW w:w="6523" w:type="dxa"/>
            <w:gridSpan w:val="8"/>
          </w:tcPr>
          <w:p w14:paraId="03A693C3" w14:textId="77777777" w:rsidR="009854B6" w:rsidRPr="008C56E8" w:rsidRDefault="009854B6" w:rsidP="00C71235">
            <w:pPr>
              <w:widowControl w:val="0"/>
              <w:spacing w:before="60"/>
              <w:ind w:right="144"/>
              <w:rPr>
                <w:color w:val="000000" w:themeColor="text1"/>
                <w:sz w:val="16"/>
                <w:szCs w:val="16"/>
              </w:rPr>
            </w:pPr>
            <w:r w:rsidRPr="008C56E8">
              <w:rPr>
                <w:color w:val="000000" w:themeColor="text1"/>
                <w:sz w:val="16"/>
                <w:szCs w:val="16"/>
              </w:rPr>
              <w:t>Code identifying the broad category to which a measurement applies</w:t>
            </w:r>
          </w:p>
        </w:tc>
      </w:tr>
      <w:tr w:rsidR="009854B6" w:rsidRPr="008C56E8" w14:paraId="4126E6E8" w14:textId="77777777" w:rsidTr="00C71235">
        <w:trPr>
          <w:gridAfter w:val="2"/>
          <w:wAfter w:w="388" w:type="dxa"/>
          <w:cantSplit/>
        </w:trPr>
        <w:tc>
          <w:tcPr>
            <w:tcW w:w="3311" w:type="dxa"/>
            <w:gridSpan w:val="4"/>
          </w:tcPr>
          <w:p w14:paraId="3A389EBE" w14:textId="77777777" w:rsidR="009854B6" w:rsidRPr="008C56E8" w:rsidRDefault="009854B6" w:rsidP="00C71235">
            <w:pPr>
              <w:ind w:right="144"/>
              <w:rPr>
                <w:b/>
                <w:bCs/>
                <w:color w:val="000000" w:themeColor="text1"/>
              </w:rPr>
            </w:pPr>
          </w:p>
        </w:tc>
        <w:tc>
          <w:tcPr>
            <w:tcW w:w="919" w:type="dxa"/>
          </w:tcPr>
          <w:p w14:paraId="292EA9A7" w14:textId="77777777" w:rsidR="009854B6" w:rsidRPr="008C56E8" w:rsidRDefault="009854B6" w:rsidP="00C71235">
            <w:pPr>
              <w:ind w:right="144"/>
              <w:rPr>
                <w:color w:val="000000" w:themeColor="text1"/>
              </w:rPr>
            </w:pPr>
            <w:r w:rsidRPr="008C56E8">
              <w:rPr>
                <w:color w:val="000000" w:themeColor="text1"/>
              </w:rPr>
              <w:t>AA</w:t>
            </w:r>
          </w:p>
        </w:tc>
        <w:tc>
          <w:tcPr>
            <w:tcW w:w="450" w:type="dxa"/>
            <w:gridSpan w:val="2"/>
          </w:tcPr>
          <w:p w14:paraId="7E2F4235" w14:textId="77777777" w:rsidR="009854B6" w:rsidRPr="008C56E8" w:rsidRDefault="009854B6" w:rsidP="00C71235">
            <w:pPr>
              <w:ind w:right="144"/>
              <w:rPr>
                <w:color w:val="000000" w:themeColor="text1"/>
              </w:rPr>
            </w:pPr>
          </w:p>
        </w:tc>
        <w:tc>
          <w:tcPr>
            <w:tcW w:w="4680" w:type="dxa"/>
            <w:gridSpan w:val="3"/>
          </w:tcPr>
          <w:p w14:paraId="760BE396" w14:textId="77777777" w:rsidR="009854B6" w:rsidRPr="008C56E8" w:rsidRDefault="009854B6" w:rsidP="00C71235">
            <w:pPr>
              <w:ind w:right="144"/>
              <w:rPr>
                <w:color w:val="000000" w:themeColor="text1"/>
              </w:rPr>
            </w:pPr>
            <w:r w:rsidRPr="008C56E8">
              <w:rPr>
                <w:color w:val="000000" w:themeColor="text1"/>
              </w:rPr>
              <w:t>Meter reading-beginning actual/ending actual</w:t>
            </w:r>
          </w:p>
        </w:tc>
      </w:tr>
      <w:tr w:rsidR="009854B6" w:rsidRPr="008C56E8" w14:paraId="0DFFA3A3" w14:textId="77777777" w:rsidTr="00C71235">
        <w:trPr>
          <w:gridAfter w:val="2"/>
          <w:wAfter w:w="388" w:type="dxa"/>
          <w:cantSplit/>
        </w:trPr>
        <w:tc>
          <w:tcPr>
            <w:tcW w:w="3311" w:type="dxa"/>
            <w:gridSpan w:val="4"/>
          </w:tcPr>
          <w:p w14:paraId="0C751E0A" w14:textId="77777777" w:rsidR="009854B6" w:rsidRPr="008C56E8" w:rsidRDefault="009854B6" w:rsidP="00C71235">
            <w:pPr>
              <w:ind w:right="144"/>
              <w:rPr>
                <w:b/>
                <w:bCs/>
                <w:color w:val="000000" w:themeColor="text1"/>
              </w:rPr>
            </w:pPr>
          </w:p>
        </w:tc>
        <w:tc>
          <w:tcPr>
            <w:tcW w:w="919" w:type="dxa"/>
          </w:tcPr>
          <w:p w14:paraId="040E0B40" w14:textId="77777777" w:rsidR="009854B6" w:rsidRPr="008C56E8" w:rsidRDefault="009854B6" w:rsidP="00C71235">
            <w:pPr>
              <w:ind w:right="144"/>
              <w:rPr>
                <w:color w:val="000000" w:themeColor="text1"/>
              </w:rPr>
            </w:pPr>
            <w:r w:rsidRPr="008C56E8">
              <w:rPr>
                <w:color w:val="000000" w:themeColor="text1"/>
              </w:rPr>
              <w:t>AE</w:t>
            </w:r>
          </w:p>
        </w:tc>
        <w:tc>
          <w:tcPr>
            <w:tcW w:w="450" w:type="dxa"/>
            <w:gridSpan w:val="2"/>
          </w:tcPr>
          <w:p w14:paraId="29D250C5" w14:textId="77777777" w:rsidR="009854B6" w:rsidRPr="008C56E8" w:rsidRDefault="009854B6" w:rsidP="00C71235">
            <w:pPr>
              <w:ind w:right="144"/>
              <w:rPr>
                <w:color w:val="000000" w:themeColor="text1"/>
              </w:rPr>
            </w:pPr>
          </w:p>
        </w:tc>
        <w:tc>
          <w:tcPr>
            <w:tcW w:w="4680" w:type="dxa"/>
            <w:gridSpan w:val="3"/>
          </w:tcPr>
          <w:p w14:paraId="04716A17" w14:textId="77777777" w:rsidR="009854B6" w:rsidRPr="008C56E8" w:rsidRDefault="009854B6" w:rsidP="00C71235">
            <w:pPr>
              <w:ind w:right="144"/>
              <w:rPr>
                <w:color w:val="000000" w:themeColor="text1"/>
              </w:rPr>
            </w:pPr>
            <w:r w:rsidRPr="008C56E8">
              <w:rPr>
                <w:color w:val="000000" w:themeColor="text1"/>
              </w:rPr>
              <w:t>Meter reading-beginning actual/ending estimated</w:t>
            </w:r>
          </w:p>
        </w:tc>
      </w:tr>
      <w:tr w:rsidR="009854B6" w:rsidRPr="008C56E8" w14:paraId="63B21E82" w14:textId="77777777" w:rsidTr="00C71235">
        <w:trPr>
          <w:gridAfter w:val="2"/>
          <w:wAfter w:w="388" w:type="dxa"/>
          <w:cantSplit/>
        </w:trPr>
        <w:tc>
          <w:tcPr>
            <w:tcW w:w="3311" w:type="dxa"/>
            <w:gridSpan w:val="4"/>
          </w:tcPr>
          <w:p w14:paraId="23356F4C" w14:textId="77777777" w:rsidR="009854B6" w:rsidRPr="008C56E8" w:rsidRDefault="009854B6" w:rsidP="00C71235">
            <w:pPr>
              <w:ind w:right="144"/>
              <w:rPr>
                <w:b/>
                <w:bCs/>
                <w:color w:val="000000" w:themeColor="text1"/>
              </w:rPr>
            </w:pPr>
          </w:p>
        </w:tc>
        <w:tc>
          <w:tcPr>
            <w:tcW w:w="919" w:type="dxa"/>
          </w:tcPr>
          <w:p w14:paraId="53FB6A3C" w14:textId="77777777" w:rsidR="009854B6" w:rsidRPr="008C56E8" w:rsidRDefault="009854B6" w:rsidP="00C71235">
            <w:pPr>
              <w:ind w:right="144"/>
              <w:rPr>
                <w:color w:val="000000" w:themeColor="text1"/>
              </w:rPr>
            </w:pPr>
            <w:r w:rsidRPr="008C56E8">
              <w:rPr>
                <w:color w:val="000000" w:themeColor="text1"/>
              </w:rPr>
              <w:t>AF</w:t>
            </w:r>
          </w:p>
        </w:tc>
        <w:tc>
          <w:tcPr>
            <w:tcW w:w="450" w:type="dxa"/>
            <w:gridSpan w:val="2"/>
          </w:tcPr>
          <w:p w14:paraId="6F275F67" w14:textId="77777777" w:rsidR="009854B6" w:rsidRPr="008C56E8" w:rsidRDefault="009854B6" w:rsidP="00C71235">
            <w:pPr>
              <w:ind w:right="144"/>
              <w:rPr>
                <w:color w:val="000000" w:themeColor="text1"/>
              </w:rPr>
            </w:pPr>
          </w:p>
        </w:tc>
        <w:tc>
          <w:tcPr>
            <w:tcW w:w="4680" w:type="dxa"/>
            <w:gridSpan w:val="3"/>
          </w:tcPr>
          <w:p w14:paraId="5483E9ED" w14:textId="77777777" w:rsidR="009854B6" w:rsidRPr="008C56E8" w:rsidRDefault="009854B6" w:rsidP="00C71235">
            <w:pPr>
              <w:ind w:right="144"/>
              <w:rPr>
                <w:color w:val="000000" w:themeColor="text1"/>
              </w:rPr>
            </w:pPr>
            <w:r w:rsidRPr="008C56E8">
              <w:rPr>
                <w:color w:val="000000" w:themeColor="text1"/>
              </w:rPr>
              <w:t>Actual Total</w:t>
            </w:r>
          </w:p>
        </w:tc>
      </w:tr>
      <w:tr w:rsidR="009854B6" w:rsidRPr="008C56E8" w14:paraId="65711AC3" w14:textId="77777777" w:rsidTr="00C71235">
        <w:trPr>
          <w:gridAfter w:val="2"/>
          <w:wAfter w:w="388" w:type="dxa"/>
          <w:cantSplit/>
        </w:trPr>
        <w:tc>
          <w:tcPr>
            <w:tcW w:w="3311" w:type="dxa"/>
            <w:gridSpan w:val="4"/>
          </w:tcPr>
          <w:p w14:paraId="43495344" w14:textId="77777777" w:rsidR="009854B6" w:rsidRPr="008C56E8" w:rsidRDefault="009854B6" w:rsidP="00C71235">
            <w:pPr>
              <w:ind w:right="144"/>
              <w:rPr>
                <w:b/>
                <w:bCs/>
                <w:color w:val="000000" w:themeColor="text1"/>
              </w:rPr>
            </w:pPr>
          </w:p>
        </w:tc>
        <w:tc>
          <w:tcPr>
            <w:tcW w:w="919" w:type="dxa"/>
          </w:tcPr>
          <w:p w14:paraId="6F0C4313" w14:textId="77777777" w:rsidR="009854B6" w:rsidRPr="008C56E8" w:rsidRDefault="009854B6" w:rsidP="00C71235">
            <w:pPr>
              <w:ind w:right="144"/>
              <w:rPr>
                <w:color w:val="000000" w:themeColor="text1"/>
              </w:rPr>
            </w:pPr>
            <w:r w:rsidRPr="008C56E8">
              <w:rPr>
                <w:color w:val="000000" w:themeColor="text1"/>
              </w:rPr>
              <w:t>BO</w:t>
            </w:r>
          </w:p>
        </w:tc>
        <w:tc>
          <w:tcPr>
            <w:tcW w:w="450" w:type="dxa"/>
            <w:gridSpan w:val="2"/>
          </w:tcPr>
          <w:p w14:paraId="447614E8" w14:textId="77777777" w:rsidR="009854B6" w:rsidRPr="008C56E8" w:rsidRDefault="009854B6" w:rsidP="00C71235">
            <w:pPr>
              <w:ind w:right="144"/>
              <w:rPr>
                <w:color w:val="000000" w:themeColor="text1"/>
              </w:rPr>
            </w:pPr>
          </w:p>
        </w:tc>
        <w:tc>
          <w:tcPr>
            <w:tcW w:w="4680" w:type="dxa"/>
            <w:gridSpan w:val="3"/>
          </w:tcPr>
          <w:p w14:paraId="010CDC6E" w14:textId="77777777" w:rsidR="009854B6" w:rsidRPr="008C56E8" w:rsidRDefault="009854B6" w:rsidP="00C71235">
            <w:pPr>
              <w:ind w:right="144"/>
              <w:rPr>
                <w:color w:val="000000" w:themeColor="text1"/>
              </w:rPr>
            </w:pPr>
            <w:r w:rsidRPr="008C56E8">
              <w:rPr>
                <w:color w:val="000000" w:themeColor="text1"/>
              </w:rPr>
              <w:t>Meter Reading as Billed</w:t>
            </w:r>
          </w:p>
        </w:tc>
      </w:tr>
      <w:tr w:rsidR="009854B6" w:rsidRPr="008C56E8" w14:paraId="702B3F2C" w14:textId="77777777" w:rsidTr="00C71235">
        <w:trPr>
          <w:gridAfter w:val="2"/>
          <w:wAfter w:w="388" w:type="dxa"/>
          <w:cantSplit/>
        </w:trPr>
        <w:tc>
          <w:tcPr>
            <w:tcW w:w="4680" w:type="dxa"/>
            <w:gridSpan w:val="7"/>
          </w:tcPr>
          <w:p w14:paraId="3F1C8A86" w14:textId="77777777" w:rsidR="009854B6" w:rsidRPr="008C56E8" w:rsidRDefault="009854B6" w:rsidP="00C71235">
            <w:pPr>
              <w:ind w:right="144"/>
              <w:rPr>
                <w:color w:val="000000" w:themeColor="text1"/>
              </w:rPr>
            </w:pPr>
          </w:p>
        </w:tc>
        <w:tc>
          <w:tcPr>
            <w:tcW w:w="4680" w:type="dxa"/>
            <w:gridSpan w:val="3"/>
            <w:shd w:val="pct5" w:color="auto" w:fill="FFFFFF"/>
          </w:tcPr>
          <w:p w14:paraId="44FB1A42" w14:textId="77777777" w:rsidR="009854B6" w:rsidRPr="008C56E8" w:rsidRDefault="009854B6" w:rsidP="00C71235">
            <w:pPr>
              <w:ind w:right="144"/>
              <w:rPr>
                <w:color w:val="000000" w:themeColor="text1"/>
              </w:rPr>
            </w:pPr>
            <w:r w:rsidRPr="008C56E8">
              <w:rPr>
                <w:color w:val="000000" w:themeColor="text1"/>
              </w:rPr>
              <w:t>Used when billing charges are based on contractual agreements or pre-established usage and not on actual usage</w:t>
            </w:r>
          </w:p>
        </w:tc>
      </w:tr>
      <w:tr w:rsidR="009854B6" w:rsidRPr="008C56E8" w14:paraId="7AB29983" w14:textId="77777777" w:rsidTr="00C71235">
        <w:trPr>
          <w:gridAfter w:val="2"/>
          <w:wAfter w:w="388" w:type="dxa"/>
          <w:cantSplit/>
        </w:trPr>
        <w:tc>
          <w:tcPr>
            <w:tcW w:w="3311" w:type="dxa"/>
            <w:gridSpan w:val="4"/>
          </w:tcPr>
          <w:p w14:paraId="46237C16" w14:textId="77777777" w:rsidR="009854B6" w:rsidRPr="008C56E8" w:rsidRDefault="009854B6" w:rsidP="00C71235">
            <w:pPr>
              <w:ind w:right="144"/>
              <w:rPr>
                <w:b/>
                <w:bCs/>
                <w:color w:val="000000" w:themeColor="text1"/>
              </w:rPr>
            </w:pPr>
          </w:p>
        </w:tc>
        <w:tc>
          <w:tcPr>
            <w:tcW w:w="919" w:type="dxa"/>
          </w:tcPr>
          <w:p w14:paraId="5A5C30A2" w14:textId="77777777" w:rsidR="009854B6" w:rsidRPr="008C56E8" w:rsidRDefault="009854B6" w:rsidP="00C71235">
            <w:pPr>
              <w:ind w:right="144"/>
              <w:rPr>
                <w:color w:val="000000" w:themeColor="text1"/>
              </w:rPr>
            </w:pPr>
            <w:r w:rsidRPr="008C56E8">
              <w:rPr>
                <w:color w:val="000000" w:themeColor="text1"/>
              </w:rPr>
              <w:t>EA</w:t>
            </w:r>
          </w:p>
        </w:tc>
        <w:tc>
          <w:tcPr>
            <w:tcW w:w="450" w:type="dxa"/>
            <w:gridSpan w:val="2"/>
          </w:tcPr>
          <w:p w14:paraId="1DC28C1F" w14:textId="77777777" w:rsidR="009854B6" w:rsidRPr="008C56E8" w:rsidRDefault="009854B6" w:rsidP="00C71235">
            <w:pPr>
              <w:ind w:right="144"/>
              <w:rPr>
                <w:color w:val="000000" w:themeColor="text1"/>
              </w:rPr>
            </w:pPr>
          </w:p>
        </w:tc>
        <w:tc>
          <w:tcPr>
            <w:tcW w:w="4680" w:type="dxa"/>
            <w:gridSpan w:val="3"/>
          </w:tcPr>
          <w:p w14:paraId="4B864FDC" w14:textId="77777777" w:rsidR="009854B6" w:rsidRPr="008C56E8" w:rsidRDefault="009854B6" w:rsidP="00C71235">
            <w:pPr>
              <w:ind w:right="144"/>
              <w:rPr>
                <w:color w:val="000000" w:themeColor="text1"/>
              </w:rPr>
            </w:pPr>
            <w:r w:rsidRPr="008C56E8">
              <w:rPr>
                <w:color w:val="000000" w:themeColor="text1"/>
              </w:rPr>
              <w:t>Meter reading-beginning estimated/ending actual</w:t>
            </w:r>
          </w:p>
        </w:tc>
      </w:tr>
      <w:tr w:rsidR="009854B6" w:rsidRPr="008C56E8" w14:paraId="279CC6D2" w14:textId="77777777" w:rsidTr="00C71235">
        <w:trPr>
          <w:gridAfter w:val="2"/>
          <w:wAfter w:w="388" w:type="dxa"/>
          <w:cantSplit/>
        </w:trPr>
        <w:tc>
          <w:tcPr>
            <w:tcW w:w="3311" w:type="dxa"/>
            <w:gridSpan w:val="4"/>
          </w:tcPr>
          <w:p w14:paraId="30B83AB1" w14:textId="77777777" w:rsidR="009854B6" w:rsidRPr="008C56E8" w:rsidRDefault="009854B6" w:rsidP="00C71235">
            <w:pPr>
              <w:ind w:right="144"/>
              <w:rPr>
                <w:b/>
                <w:bCs/>
                <w:color w:val="000000" w:themeColor="text1"/>
              </w:rPr>
            </w:pPr>
          </w:p>
        </w:tc>
        <w:tc>
          <w:tcPr>
            <w:tcW w:w="919" w:type="dxa"/>
          </w:tcPr>
          <w:p w14:paraId="26B054C5" w14:textId="77777777" w:rsidR="009854B6" w:rsidRPr="008C56E8" w:rsidRDefault="009854B6" w:rsidP="00C71235">
            <w:pPr>
              <w:ind w:right="144"/>
              <w:rPr>
                <w:color w:val="000000" w:themeColor="text1"/>
              </w:rPr>
            </w:pPr>
            <w:r w:rsidRPr="008C56E8">
              <w:rPr>
                <w:color w:val="000000" w:themeColor="text1"/>
              </w:rPr>
              <w:t>EE</w:t>
            </w:r>
          </w:p>
        </w:tc>
        <w:tc>
          <w:tcPr>
            <w:tcW w:w="450" w:type="dxa"/>
            <w:gridSpan w:val="2"/>
          </w:tcPr>
          <w:p w14:paraId="55B0D372" w14:textId="77777777" w:rsidR="009854B6" w:rsidRPr="008C56E8" w:rsidRDefault="009854B6" w:rsidP="00C71235">
            <w:pPr>
              <w:ind w:right="144"/>
              <w:rPr>
                <w:color w:val="000000" w:themeColor="text1"/>
              </w:rPr>
            </w:pPr>
          </w:p>
        </w:tc>
        <w:tc>
          <w:tcPr>
            <w:tcW w:w="4680" w:type="dxa"/>
            <w:gridSpan w:val="3"/>
          </w:tcPr>
          <w:p w14:paraId="7BAC99FF" w14:textId="77777777" w:rsidR="009854B6" w:rsidRPr="008C56E8" w:rsidRDefault="009854B6" w:rsidP="00C71235">
            <w:pPr>
              <w:ind w:right="144"/>
              <w:rPr>
                <w:color w:val="000000" w:themeColor="text1"/>
              </w:rPr>
            </w:pPr>
            <w:r w:rsidRPr="008C56E8">
              <w:rPr>
                <w:color w:val="000000" w:themeColor="text1"/>
              </w:rPr>
              <w:t>Meter reading-beginning estimated/ending estimated</w:t>
            </w:r>
          </w:p>
        </w:tc>
      </w:tr>
      <w:tr w:rsidR="009854B6" w:rsidRPr="008C56E8" w14:paraId="3219FD32" w14:textId="77777777" w:rsidTr="00C71235">
        <w:trPr>
          <w:cantSplit/>
        </w:trPr>
        <w:tc>
          <w:tcPr>
            <w:tcW w:w="1007" w:type="dxa"/>
          </w:tcPr>
          <w:p w14:paraId="44843171"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1E699D03" w14:textId="77777777" w:rsidR="009854B6" w:rsidRPr="008C56E8" w:rsidRDefault="009854B6" w:rsidP="00C71235">
            <w:pPr>
              <w:ind w:right="144"/>
              <w:jc w:val="center"/>
              <w:rPr>
                <w:b/>
                <w:bCs/>
                <w:color w:val="000000" w:themeColor="text1"/>
              </w:rPr>
            </w:pPr>
            <w:r w:rsidRPr="008C56E8">
              <w:rPr>
                <w:b/>
                <w:bCs/>
                <w:color w:val="000000" w:themeColor="text1"/>
              </w:rPr>
              <w:t>MEA02</w:t>
            </w:r>
          </w:p>
        </w:tc>
        <w:tc>
          <w:tcPr>
            <w:tcW w:w="893" w:type="dxa"/>
          </w:tcPr>
          <w:p w14:paraId="54B93137" w14:textId="77777777" w:rsidR="009854B6" w:rsidRPr="008C56E8" w:rsidRDefault="009854B6" w:rsidP="00C71235">
            <w:pPr>
              <w:ind w:right="144"/>
              <w:jc w:val="center"/>
              <w:rPr>
                <w:b/>
                <w:bCs/>
                <w:color w:val="000000" w:themeColor="text1"/>
              </w:rPr>
            </w:pPr>
            <w:r w:rsidRPr="008C56E8">
              <w:rPr>
                <w:b/>
                <w:bCs/>
                <w:color w:val="000000" w:themeColor="text1"/>
              </w:rPr>
              <w:t>738</w:t>
            </w:r>
          </w:p>
        </w:tc>
        <w:tc>
          <w:tcPr>
            <w:tcW w:w="4896" w:type="dxa"/>
            <w:gridSpan w:val="5"/>
          </w:tcPr>
          <w:p w14:paraId="5FA1DC80" w14:textId="77777777" w:rsidR="009854B6" w:rsidRPr="008C56E8" w:rsidRDefault="009854B6" w:rsidP="00C71235">
            <w:pPr>
              <w:ind w:right="144"/>
              <w:rPr>
                <w:b/>
                <w:bCs/>
                <w:color w:val="000000" w:themeColor="text1"/>
              </w:rPr>
            </w:pPr>
            <w:r w:rsidRPr="008C56E8">
              <w:rPr>
                <w:b/>
                <w:bCs/>
                <w:color w:val="000000" w:themeColor="text1"/>
              </w:rPr>
              <w:t>Measurement Qualifier</w:t>
            </w:r>
          </w:p>
        </w:tc>
        <w:tc>
          <w:tcPr>
            <w:tcW w:w="432" w:type="dxa"/>
          </w:tcPr>
          <w:p w14:paraId="5F950C51" w14:textId="77777777" w:rsidR="009854B6" w:rsidRPr="008C56E8" w:rsidRDefault="009854B6" w:rsidP="00C71235">
            <w:pPr>
              <w:ind w:right="144"/>
              <w:rPr>
                <w:b/>
                <w:bCs/>
                <w:color w:val="000000" w:themeColor="text1"/>
              </w:rPr>
            </w:pPr>
            <w:r w:rsidRPr="008C56E8">
              <w:rPr>
                <w:b/>
                <w:bCs/>
                <w:color w:val="000000" w:themeColor="text1"/>
              </w:rPr>
              <w:t>O</w:t>
            </w:r>
          </w:p>
        </w:tc>
        <w:tc>
          <w:tcPr>
            <w:tcW w:w="1440" w:type="dxa"/>
            <w:gridSpan w:val="3"/>
          </w:tcPr>
          <w:p w14:paraId="740655E4" w14:textId="77777777" w:rsidR="009854B6" w:rsidRPr="008C56E8" w:rsidRDefault="009854B6" w:rsidP="00C71235">
            <w:pPr>
              <w:ind w:right="144"/>
              <w:rPr>
                <w:b/>
                <w:bCs/>
                <w:color w:val="000000" w:themeColor="text1"/>
              </w:rPr>
            </w:pPr>
            <w:r w:rsidRPr="008C56E8">
              <w:rPr>
                <w:b/>
                <w:bCs/>
                <w:color w:val="000000" w:themeColor="text1"/>
              </w:rPr>
              <w:t>ID 1/3</w:t>
            </w:r>
          </w:p>
        </w:tc>
      </w:tr>
      <w:tr w:rsidR="009854B6" w:rsidRPr="008C56E8" w14:paraId="55EE1980" w14:textId="77777777" w:rsidTr="00C71235">
        <w:trPr>
          <w:gridAfter w:val="1"/>
          <w:wAfter w:w="245" w:type="dxa"/>
          <w:cantSplit/>
        </w:trPr>
        <w:tc>
          <w:tcPr>
            <w:tcW w:w="2980" w:type="dxa"/>
            <w:gridSpan w:val="3"/>
          </w:tcPr>
          <w:p w14:paraId="2A133A43" w14:textId="77777777" w:rsidR="009854B6" w:rsidRPr="008C56E8" w:rsidRDefault="009854B6" w:rsidP="00C71235">
            <w:pPr>
              <w:widowControl w:val="0"/>
              <w:spacing w:before="60"/>
              <w:ind w:right="144"/>
              <w:rPr>
                <w:b/>
                <w:bCs/>
                <w:color w:val="000000" w:themeColor="text1"/>
              </w:rPr>
            </w:pPr>
          </w:p>
        </w:tc>
        <w:tc>
          <w:tcPr>
            <w:tcW w:w="6523" w:type="dxa"/>
            <w:gridSpan w:val="8"/>
          </w:tcPr>
          <w:p w14:paraId="3EAEE0AD" w14:textId="77777777" w:rsidR="009854B6" w:rsidRPr="008C56E8" w:rsidRDefault="009854B6" w:rsidP="00C71235">
            <w:pPr>
              <w:widowControl w:val="0"/>
              <w:spacing w:before="60"/>
              <w:ind w:right="144"/>
              <w:rPr>
                <w:color w:val="000000" w:themeColor="text1"/>
                <w:sz w:val="16"/>
                <w:szCs w:val="16"/>
              </w:rPr>
            </w:pPr>
            <w:r w:rsidRPr="008C56E8">
              <w:rPr>
                <w:color w:val="000000" w:themeColor="text1"/>
                <w:sz w:val="16"/>
                <w:szCs w:val="16"/>
              </w:rPr>
              <w:t>Code identifying a specific product or process characteristic to which a measurement applies</w:t>
            </w:r>
          </w:p>
        </w:tc>
      </w:tr>
      <w:tr w:rsidR="009854B6" w:rsidRPr="008C56E8" w14:paraId="0491067D" w14:textId="77777777" w:rsidTr="00C71235">
        <w:trPr>
          <w:gridAfter w:val="2"/>
          <w:wAfter w:w="388" w:type="dxa"/>
          <w:cantSplit/>
        </w:trPr>
        <w:tc>
          <w:tcPr>
            <w:tcW w:w="3311" w:type="dxa"/>
            <w:gridSpan w:val="4"/>
          </w:tcPr>
          <w:p w14:paraId="2A55165F" w14:textId="77777777" w:rsidR="009854B6" w:rsidRPr="008C56E8" w:rsidRDefault="009854B6" w:rsidP="00C71235">
            <w:pPr>
              <w:ind w:right="144"/>
              <w:rPr>
                <w:color w:val="000000" w:themeColor="text1"/>
              </w:rPr>
            </w:pPr>
          </w:p>
        </w:tc>
        <w:tc>
          <w:tcPr>
            <w:tcW w:w="919" w:type="dxa"/>
          </w:tcPr>
          <w:p w14:paraId="1D48104F" w14:textId="77777777" w:rsidR="009854B6" w:rsidRPr="008C56E8" w:rsidRDefault="009854B6" w:rsidP="00C71235">
            <w:pPr>
              <w:ind w:right="144"/>
              <w:rPr>
                <w:color w:val="000000" w:themeColor="text1"/>
              </w:rPr>
            </w:pPr>
            <w:r w:rsidRPr="008C56E8">
              <w:rPr>
                <w:color w:val="000000" w:themeColor="text1"/>
              </w:rPr>
              <w:t>PRQ</w:t>
            </w:r>
          </w:p>
        </w:tc>
        <w:tc>
          <w:tcPr>
            <w:tcW w:w="450" w:type="dxa"/>
            <w:gridSpan w:val="2"/>
          </w:tcPr>
          <w:p w14:paraId="70A65959" w14:textId="77777777" w:rsidR="009854B6" w:rsidRPr="008C56E8" w:rsidRDefault="009854B6" w:rsidP="00C71235">
            <w:pPr>
              <w:ind w:right="144"/>
              <w:rPr>
                <w:color w:val="000000" w:themeColor="text1"/>
              </w:rPr>
            </w:pPr>
          </w:p>
        </w:tc>
        <w:tc>
          <w:tcPr>
            <w:tcW w:w="4680" w:type="dxa"/>
            <w:gridSpan w:val="3"/>
          </w:tcPr>
          <w:p w14:paraId="38BEA371" w14:textId="77777777" w:rsidR="009854B6" w:rsidRPr="008C56E8" w:rsidRDefault="009854B6" w:rsidP="00C71235">
            <w:pPr>
              <w:ind w:right="144"/>
              <w:rPr>
                <w:color w:val="000000" w:themeColor="text1"/>
              </w:rPr>
            </w:pPr>
            <w:r w:rsidRPr="008C56E8">
              <w:rPr>
                <w:color w:val="000000" w:themeColor="text1"/>
              </w:rPr>
              <w:t>Consumption</w:t>
            </w:r>
          </w:p>
        </w:tc>
      </w:tr>
      <w:tr w:rsidR="009854B6" w:rsidRPr="008C56E8" w14:paraId="5E7E32F9" w14:textId="77777777" w:rsidTr="00C71235">
        <w:trPr>
          <w:gridAfter w:val="2"/>
          <w:wAfter w:w="388" w:type="dxa"/>
          <w:cantSplit/>
        </w:trPr>
        <w:tc>
          <w:tcPr>
            <w:tcW w:w="3311" w:type="dxa"/>
            <w:gridSpan w:val="4"/>
          </w:tcPr>
          <w:p w14:paraId="4AB2941E" w14:textId="77777777" w:rsidR="009854B6" w:rsidRPr="008C56E8" w:rsidRDefault="009854B6" w:rsidP="00C71235">
            <w:pPr>
              <w:ind w:right="144"/>
              <w:rPr>
                <w:color w:val="000000" w:themeColor="text1"/>
              </w:rPr>
            </w:pPr>
          </w:p>
        </w:tc>
        <w:tc>
          <w:tcPr>
            <w:tcW w:w="919" w:type="dxa"/>
          </w:tcPr>
          <w:p w14:paraId="3FE93145" w14:textId="77777777" w:rsidR="009854B6" w:rsidRPr="008C56E8" w:rsidRDefault="009854B6" w:rsidP="00C71235">
            <w:pPr>
              <w:ind w:right="144"/>
              <w:rPr>
                <w:color w:val="000000" w:themeColor="text1"/>
              </w:rPr>
            </w:pPr>
            <w:r w:rsidRPr="008C56E8">
              <w:rPr>
                <w:color w:val="000000" w:themeColor="text1"/>
              </w:rPr>
              <w:t>RUD</w:t>
            </w:r>
          </w:p>
        </w:tc>
        <w:tc>
          <w:tcPr>
            <w:tcW w:w="450" w:type="dxa"/>
            <w:gridSpan w:val="2"/>
          </w:tcPr>
          <w:p w14:paraId="7013ECE5" w14:textId="77777777" w:rsidR="009854B6" w:rsidRPr="008C56E8" w:rsidRDefault="009854B6" w:rsidP="00C71235">
            <w:pPr>
              <w:ind w:right="144"/>
              <w:rPr>
                <w:color w:val="000000" w:themeColor="text1"/>
              </w:rPr>
            </w:pPr>
          </w:p>
        </w:tc>
        <w:tc>
          <w:tcPr>
            <w:tcW w:w="4680" w:type="dxa"/>
            <w:gridSpan w:val="3"/>
          </w:tcPr>
          <w:p w14:paraId="4773FC4F" w14:textId="77777777" w:rsidR="009854B6" w:rsidRPr="008C56E8" w:rsidRDefault="009854B6" w:rsidP="00C71235">
            <w:pPr>
              <w:ind w:right="144"/>
              <w:rPr>
                <w:color w:val="000000" w:themeColor="text1"/>
              </w:rPr>
            </w:pPr>
            <w:r w:rsidRPr="008C56E8">
              <w:rPr>
                <w:color w:val="000000" w:themeColor="text1"/>
              </w:rPr>
              <w:t xml:space="preserve">Usage Deviation (applies to Kilowatt Hours, Kilowatt Demand and Reactive Demand)  </w:t>
            </w:r>
          </w:p>
          <w:p w14:paraId="47A34AED" w14:textId="77777777" w:rsidR="009854B6" w:rsidRPr="008C56E8" w:rsidRDefault="009854B6" w:rsidP="00C71235">
            <w:pPr>
              <w:ind w:right="144"/>
              <w:rPr>
                <w:color w:val="000000" w:themeColor="text1"/>
              </w:rPr>
            </w:pPr>
            <w:r w:rsidRPr="008C56E8">
              <w:rPr>
                <w:color w:val="000000" w:themeColor="text1"/>
                <w:shd w:val="clear" w:color="auto" w:fill="F2F2F2" w:themeFill="background1" w:themeFillShade="F2"/>
              </w:rPr>
              <w:t>MD SCB:   A RUD MEA segment is required when Billed Usage is different than the PRQ Consumption value provided in the PM loop.   This is used for Supplier to be able to present the current level of detail that is on the Utility Bill.</w:t>
            </w:r>
          </w:p>
        </w:tc>
      </w:tr>
      <w:tr w:rsidR="009854B6" w:rsidRPr="008C56E8" w14:paraId="3E6EA066" w14:textId="77777777" w:rsidTr="00C71235">
        <w:trPr>
          <w:cantSplit/>
        </w:trPr>
        <w:tc>
          <w:tcPr>
            <w:tcW w:w="1007" w:type="dxa"/>
          </w:tcPr>
          <w:p w14:paraId="2A76623C" w14:textId="77777777" w:rsidR="009854B6" w:rsidRPr="008C56E8" w:rsidRDefault="009854B6" w:rsidP="00C71235">
            <w:pPr>
              <w:ind w:right="144"/>
              <w:rPr>
                <w:b/>
                <w:bCs/>
                <w:color w:val="000000" w:themeColor="text1"/>
              </w:rPr>
            </w:pPr>
            <w:r w:rsidRPr="008C56E8">
              <w:rPr>
                <w:b/>
                <w:bCs/>
                <w:color w:val="000000" w:themeColor="text1"/>
              </w:rPr>
              <w:lastRenderedPageBreak/>
              <w:t>Must Use</w:t>
            </w:r>
          </w:p>
        </w:tc>
        <w:tc>
          <w:tcPr>
            <w:tcW w:w="1080" w:type="dxa"/>
          </w:tcPr>
          <w:p w14:paraId="1AA3613B" w14:textId="77777777" w:rsidR="009854B6" w:rsidRPr="008C56E8" w:rsidRDefault="009854B6" w:rsidP="00C71235">
            <w:pPr>
              <w:ind w:right="144"/>
              <w:jc w:val="center"/>
              <w:rPr>
                <w:b/>
                <w:bCs/>
                <w:color w:val="000000" w:themeColor="text1"/>
              </w:rPr>
            </w:pPr>
            <w:r w:rsidRPr="008C56E8">
              <w:rPr>
                <w:b/>
                <w:bCs/>
                <w:color w:val="000000" w:themeColor="text1"/>
              </w:rPr>
              <w:t>MEA03</w:t>
            </w:r>
          </w:p>
        </w:tc>
        <w:tc>
          <w:tcPr>
            <w:tcW w:w="893" w:type="dxa"/>
          </w:tcPr>
          <w:p w14:paraId="08D5C836" w14:textId="77777777" w:rsidR="009854B6" w:rsidRPr="008C56E8" w:rsidRDefault="009854B6" w:rsidP="00C71235">
            <w:pPr>
              <w:ind w:right="144"/>
              <w:jc w:val="center"/>
              <w:rPr>
                <w:b/>
                <w:bCs/>
                <w:color w:val="000000" w:themeColor="text1"/>
              </w:rPr>
            </w:pPr>
            <w:r w:rsidRPr="008C56E8">
              <w:rPr>
                <w:b/>
                <w:bCs/>
                <w:color w:val="000000" w:themeColor="text1"/>
              </w:rPr>
              <w:t>739</w:t>
            </w:r>
          </w:p>
        </w:tc>
        <w:tc>
          <w:tcPr>
            <w:tcW w:w="4896" w:type="dxa"/>
            <w:gridSpan w:val="5"/>
          </w:tcPr>
          <w:p w14:paraId="0C6E86CD" w14:textId="77777777" w:rsidR="009854B6" w:rsidRPr="008C56E8" w:rsidRDefault="009854B6" w:rsidP="00C71235">
            <w:pPr>
              <w:ind w:right="144"/>
              <w:rPr>
                <w:b/>
                <w:bCs/>
                <w:color w:val="000000" w:themeColor="text1"/>
              </w:rPr>
            </w:pPr>
            <w:r w:rsidRPr="008C56E8">
              <w:rPr>
                <w:b/>
                <w:bCs/>
                <w:color w:val="000000" w:themeColor="text1"/>
              </w:rPr>
              <w:t>Measurement Value</w:t>
            </w:r>
          </w:p>
        </w:tc>
        <w:tc>
          <w:tcPr>
            <w:tcW w:w="432" w:type="dxa"/>
          </w:tcPr>
          <w:p w14:paraId="07362F62" w14:textId="77777777" w:rsidR="009854B6" w:rsidRPr="008C56E8" w:rsidRDefault="009854B6" w:rsidP="00C71235">
            <w:pPr>
              <w:ind w:right="144"/>
              <w:rPr>
                <w:b/>
                <w:bCs/>
                <w:color w:val="000000" w:themeColor="text1"/>
              </w:rPr>
            </w:pPr>
            <w:r w:rsidRPr="008C56E8">
              <w:rPr>
                <w:b/>
                <w:bCs/>
                <w:color w:val="000000" w:themeColor="text1"/>
              </w:rPr>
              <w:t>X</w:t>
            </w:r>
          </w:p>
        </w:tc>
        <w:tc>
          <w:tcPr>
            <w:tcW w:w="1440" w:type="dxa"/>
            <w:gridSpan w:val="3"/>
          </w:tcPr>
          <w:p w14:paraId="44C46BF6" w14:textId="77777777" w:rsidR="009854B6" w:rsidRPr="008C56E8" w:rsidRDefault="009854B6" w:rsidP="00C71235">
            <w:pPr>
              <w:ind w:right="144"/>
              <w:rPr>
                <w:b/>
                <w:bCs/>
                <w:color w:val="000000" w:themeColor="text1"/>
              </w:rPr>
            </w:pPr>
            <w:r w:rsidRPr="008C56E8">
              <w:rPr>
                <w:b/>
                <w:bCs/>
                <w:color w:val="000000" w:themeColor="text1"/>
              </w:rPr>
              <w:t>R  1/20</w:t>
            </w:r>
          </w:p>
        </w:tc>
      </w:tr>
      <w:tr w:rsidR="009854B6" w:rsidRPr="008C56E8" w14:paraId="7DE92E35" w14:textId="77777777" w:rsidTr="00C71235">
        <w:trPr>
          <w:gridAfter w:val="1"/>
          <w:wAfter w:w="245" w:type="dxa"/>
          <w:cantSplit/>
        </w:trPr>
        <w:tc>
          <w:tcPr>
            <w:tcW w:w="2980" w:type="dxa"/>
            <w:gridSpan w:val="3"/>
          </w:tcPr>
          <w:p w14:paraId="350C2F57" w14:textId="77777777" w:rsidR="009854B6" w:rsidRPr="008C56E8" w:rsidRDefault="009854B6" w:rsidP="00C71235">
            <w:pPr>
              <w:widowControl w:val="0"/>
              <w:spacing w:before="60"/>
              <w:ind w:right="144"/>
              <w:rPr>
                <w:b/>
                <w:bCs/>
                <w:color w:val="000000" w:themeColor="text1"/>
              </w:rPr>
            </w:pPr>
          </w:p>
        </w:tc>
        <w:tc>
          <w:tcPr>
            <w:tcW w:w="6523" w:type="dxa"/>
            <w:gridSpan w:val="8"/>
          </w:tcPr>
          <w:p w14:paraId="2F80DE9E" w14:textId="77777777" w:rsidR="009854B6" w:rsidRPr="008C56E8" w:rsidRDefault="009854B6" w:rsidP="00C71235">
            <w:pPr>
              <w:widowControl w:val="0"/>
              <w:spacing w:before="60"/>
              <w:ind w:right="144"/>
              <w:rPr>
                <w:color w:val="000000" w:themeColor="text1"/>
                <w:sz w:val="16"/>
              </w:rPr>
            </w:pPr>
            <w:r w:rsidRPr="008C56E8">
              <w:rPr>
                <w:color w:val="000000" w:themeColor="text1"/>
                <w:sz w:val="16"/>
              </w:rPr>
              <w:t>The value of the measurement</w:t>
            </w:r>
          </w:p>
        </w:tc>
      </w:tr>
      <w:tr w:rsidR="009854B6" w:rsidRPr="008C56E8" w14:paraId="473CB85F" w14:textId="77777777" w:rsidTr="00C71235">
        <w:trPr>
          <w:gridAfter w:val="1"/>
          <w:wAfter w:w="245" w:type="dxa"/>
          <w:cantSplit/>
        </w:trPr>
        <w:tc>
          <w:tcPr>
            <w:tcW w:w="2980" w:type="dxa"/>
            <w:gridSpan w:val="3"/>
          </w:tcPr>
          <w:p w14:paraId="759EAD26" w14:textId="77777777" w:rsidR="009854B6" w:rsidRPr="008C56E8" w:rsidRDefault="009854B6" w:rsidP="00C71235">
            <w:pPr>
              <w:ind w:right="144"/>
              <w:rPr>
                <w:b/>
                <w:bCs/>
                <w:color w:val="000000" w:themeColor="text1"/>
              </w:rPr>
            </w:pPr>
          </w:p>
        </w:tc>
        <w:tc>
          <w:tcPr>
            <w:tcW w:w="6523" w:type="dxa"/>
            <w:gridSpan w:val="8"/>
            <w:shd w:val="pct5" w:color="auto" w:fill="FFFFFF"/>
          </w:tcPr>
          <w:p w14:paraId="63657B6C" w14:textId="77777777" w:rsidR="009854B6" w:rsidRPr="008C56E8" w:rsidRDefault="009854B6" w:rsidP="00C71235">
            <w:pPr>
              <w:ind w:right="144"/>
              <w:rPr>
                <w:color w:val="000000" w:themeColor="text1"/>
              </w:rPr>
            </w:pPr>
            <w:r w:rsidRPr="008C56E8">
              <w:rPr>
                <w:color w:val="000000" w:themeColor="text1"/>
              </w:rPr>
              <w:t>Represents quantity of consumption delivered for service period.  Contains the difference in the meter readings (or as measured by the meter) multiplied by various factors, excluding Power Factor.</w:t>
            </w:r>
          </w:p>
        </w:tc>
      </w:tr>
      <w:tr w:rsidR="009854B6" w:rsidRPr="008C56E8" w14:paraId="3618AF07" w14:textId="77777777" w:rsidTr="00C71235">
        <w:trPr>
          <w:cantSplit/>
        </w:trPr>
        <w:tc>
          <w:tcPr>
            <w:tcW w:w="1007" w:type="dxa"/>
          </w:tcPr>
          <w:p w14:paraId="7F7A020E"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06ADC25C" w14:textId="77777777" w:rsidR="009854B6" w:rsidRPr="008C56E8" w:rsidRDefault="009854B6" w:rsidP="00C71235">
            <w:pPr>
              <w:ind w:right="144"/>
              <w:jc w:val="center"/>
              <w:rPr>
                <w:b/>
                <w:bCs/>
                <w:color w:val="000000" w:themeColor="text1"/>
              </w:rPr>
            </w:pPr>
            <w:r w:rsidRPr="008C56E8">
              <w:rPr>
                <w:b/>
                <w:bCs/>
                <w:color w:val="000000" w:themeColor="text1"/>
              </w:rPr>
              <w:t>MEA04</w:t>
            </w:r>
          </w:p>
        </w:tc>
        <w:tc>
          <w:tcPr>
            <w:tcW w:w="893" w:type="dxa"/>
          </w:tcPr>
          <w:p w14:paraId="5305ECDB" w14:textId="77777777" w:rsidR="009854B6" w:rsidRPr="008C56E8" w:rsidRDefault="009854B6" w:rsidP="00C71235">
            <w:pPr>
              <w:ind w:right="144"/>
              <w:jc w:val="center"/>
              <w:rPr>
                <w:b/>
                <w:bCs/>
                <w:color w:val="000000" w:themeColor="text1"/>
              </w:rPr>
            </w:pPr>
            <w:r w:rsidRPr="008C56E8">
              <w:rPr>
                <w:b/>
                <w:bCs/>
                <w:color w:val="000000" w:themeColor="text1"/>
              </w:rPr>
              <w:t>355</w:t>
            </w:r>
          </w:p>
        </w:tc>
        <w:tc>
          <w:tcPr>
            <w:tcW w:w="4896" w:type="dxa"/>
            <w:gridSpan w:val="5"/>
          </w:tcPr>
          <w:p w14:paraId="255C788F" w14:textId="77777777" w:rsidR="009854B6" w:rsidRPr="008C56E8" w:rsidRDefault="009854B6" w:rsidP="00C71235">
            <w:pPr>
              <w:ind w:right="144"/>
              <w:rPr>
                <w:b/>
                <w:bCs/>
                <w:color w:val="000000" w:themeColor="text1"/>
              </w:rPr>
            </w:pPr>
            <w:r w:rsidRPr="008C56E8">
              <w:rPr>
                <w:b/>
                <w:bCs/>
                <w:color w:val="000000" w:themeColor="text1"/>
              </w:rPr>
              <w:t>Unit or Basis for Measurement Code</w:t>
            </w:r>
          </w:p>
        </w:tc>
        <w:tc>
          <w:tcPr>
            <w:tcW w:w="432" w:type="dxa"/>
          </w:tcPr>
          <w:p w14:paraId="6789C81C" w14:textId="77777777" w:rsidR="009854B6" w:rsidRPr="008C56E8" w:rsidRDefault="009854B6" w:rsidP="00C71235">
            <w:pPr>
              <w:ind w:right="144"/>
              <w:rPr>
                <w:b/>
                <w:bCs/>
                <w:color w:val="000000" w:themeColor="text1"/>
              </w:rPr>
            </w:pPr>
            <w:r w:rsidRPr="008C56E8">
              <w:rPr>
                <w:b/>
                <w:bCs/>
                <w:color w:val="000000" w:themeColor="text1"/>
              </w:rPr>
              <w:t>M</w:t>
            </w:r>
          </w:p>
        </w:tc>
        <w:tc>
          <w:tcPr>
            <w:tcW w:w="1440" w:type="dxa"/>
            <w:gridSpan w:val="3"/>
          </w:tcPr>
          <w:p w14:paraId="2BCEC2EC" w14:textId="77777777" w:rsidR="009854B6" w:rsidRPr="008C56E8" w:rsidRDefault="009854B6" w:rsidP="00C71235">
            <w:pPr>
              <w:ind w:right="144"/>
              <w:rPr>
                <w:b/>
                <w:bCs/>
                <w:color w:val="000000" w:themeColor="text1"/>
              </w:rPr>
            </w:pPr>
            <w:r w:rsidRPr="008C56E8">
              <w:rPr>
                <w:b/>
                <w:bCs/>
                <w:color w:val="000000" w:themeColor="text1"/>
              </w:rPr>
              <w:t>ID 2/2</w:t>
            </w:r>
          </w:p>
        </w:tc>
      </w:tr>
      <w:tr w:rsidR="009854B6" w:rsidRPr="008C56E8" w14:paraId="7F69E4A6" w14:textId="77777777" w:rsidTr="00C71235">
        <w:trPr>
          <w:gridAfter w:val="1"/>
          <w:wAfter w:w="245" w:type="dxa"/>
          <w:cantSplit/>
        </w:trPr>
        <w:tc>
          <w:tcPr>
            <w:tcW w:w="2980" w:type="dxa"/>
            <w:gridSpan w:val="3"/>
          </w:tcPr>
          <w:p w14:paraId="6BFF6A78" w14:textId="77777777" w:rsidR="009854B6" w:rsidRPr="008C56E8" w:rsidRDefault="009854B6" w:rsidP="00C71235">
            <w:pPr>
              <w:widowControl w:val="0"/>
              <w:spacing w:before="60"/>
              <w:ind w:right="144"/>
              <w:rPr>
                <w:b/>
                <w:bCs/>
                <w:color w:val="000000" w:themeColor="text1"/>
              </w:rPr>
            </w:pPr>
          </w:p>
        </w:tc>
        <w:tc>
          <w:tcPr>
            <w:tcW w:w="6523" w:type="dxa"/>
            <w:gridSpan w:val="8"/>
          </w:tcPr>
          <w:p w14:paraId="40A47002" w14:textId="77777777" w:rsidR="009854B6" w:rsidRPr="008C56E8" w:rsidRDefault="009854B6" w:rsidP="00C71235">
            <w:pPr>
              <w:widowControl w:val="0"/>
              <w:spacing w:before="60"/>
              <w:ind w:right="144"/>
              <w:rPr>
                <w:color w:val="000000" w:themeColor="text1"/>
                <w:sz w:val="16"/>
                <w:szCs w:val="16"/>
              </w:rPr>
            </w:pPr>
            <w:r w:rsidRPr="008C56E8">
              <w:rPr>
                <w:color w:val="000000" w:themeColor="text1"/>
                <w:sz w:val="16"/>
                <w:szCs w:val="16"/>
              </w:rPr>
              <w:t>Code specifying the units in which a value is being expressed, or manner in which a measurement has been taken</w:t>
            </w:r>
          </w:p>
        </w:tc>
      </w:tr>
      <w:tr w:rsidR="009854B6" w:rsidRPr="008C56E8" w14:paraId="6529D80F" w14:textId="77777777" w:rsidTr="00C71235">
        <w:trPr>
          <w:gridAfter w:val="2"/>
          <w:wAfter w:w="388" w:type="dxa"/>
          <w:cantSplit/>
        </w:trPr>
        <w:tc>
          <w:tcPr>
            <w:tcW w:w="3311" w:type="dxa"/>
            <w:gridSpan w:val="4"/>
          </w:tcPr>
          <w:p w14:paraId="1C75B209" w14:textId="77777777" w:rsidR="009854B6" w:rsidRPr="008C56E8" w:rsidRDefault="009854B6" w:rsidP="00C71235">
            <w:pPr>
              <w:ind w:right="144"/>
              <w:rPr>
                <w:color w:val="000000" w:themeColor="text1"/>
              </w:rPr>
            </w:pPr>
          </w:p>
        </w:tc>
        <w:tc>
          <w:tcPr>
            <w:tcW w:w="1152" w:type="dxa"/>
            <w:gridSpan w:val="2"/>
          </w:tcPr>
          <w:p w14:paraId="6A3BD550" w14:textId="77777777" w:rsidR="009854B6" w:rsidRPr="008C56E8" w:rsidRDefault="009854B6" w:rsidP="00C71235">
            <w:pPr>
              <w:ind w:right="144"/>
              <w:rPr>
                <w:color w:val="000000" w:themeColor="text1"/>
              </w:rPr>
            </w:pPr>
            <w:r w:rsidRPr="008C56E8">
              <w:rPr>
                <w:color w:val="000000" w:themeColor="text1"/>
              </w:rPr>
              <w:t>K1</w:t>
            </w:r>
          </w:p>
        </w:tc>
        <w:tc>
          <w:tcPr>
            <w:tcW w:w="217" w:type="dxa"/>
          </w:tcPr>
          <w:p w14:paraId="14735A4C" w14:textId="77777777" w:rsidR="009854B6" w:rsidRPr="008C56E8" w:rsidRDefault="009854B6" w:rsidP="00C71235">
            <w:pPr>
              <w:ind w:right="144"/>
              <w:rPr>
                <w:color w:val="000000" w:themeColor="text1"/>
              </w:rPr>
            </w:pPr>
          </w:p>
        </w:tc>
        <w:tc>
          <w:tcPr>
            <w:tcW w:w="4680" w:type="dxa"/>
            <w:gridSpan w:val="3"/>
          </w:tcPr>
          <w:p w14:paraId="285BCF3B" w14:textId="77777777" w:rsidR="009854B6" w:rsidRPr="008C56E8" w:rsidRDefault="009854B6" w:rsidP="00C71235">
            <w:pPr>
              <w:ind w:right="144"/>
              <w:rPr>
                <w:color w:val="000000" w:themeColor="text1"/>
              </w:rPr>
            </w:pPr>
            <w:r w:rsidRPr="008C56E8">
              <w:rPr>
                <w:color w:val="000000" w:themeColor="text1"/>
              </w:rPr>
              <w:t>Kilowatt Demand</w:t>
            </w:r>
          </w:p>
        </w:tc>
      </w:tr>
      <w:tr w:rsidR="009854B6" w:rsidRPr="008C56E8" w14:paraId="5E704FEA" w14:textId="77777777" w:rsidTr="00C71235">
        <w:trPr>
          <w:gridAfter w:val="2"/>
          <w:wAfter w:w="388" w:type="dxa"/>
          <w:cantSplit/>
        </w:trPr>
        <w:tc>
          <w:tcPr>
            <w:tcW w:w="4680" w:type="dxa"/>
            <w:gridSpan w:val="7"/>
          </w:tcPr>
          <w:p w14:paraId="1152982F" w14:textId="77777777" w:rsidR="009854B6" w:rsidRPr="008C56E8" w:rsidRDefault="009854B6" w:rsidP="00C71235">
            <w:pPr>
              <w:ind w:right="144"/>
              <w:rPr>
                <w:color w:val="000000" w:themeColor="text1"/>
              </w:rPr>
            </w:pPr>
          </w:p>
        </w:tc>
        <w:tc>
          <w:tcPr>
            <w:tcW w:w="4680" w:type="dxa"/>
            <w:gridSpan w:val="3"/>
            <w:shd w:val="pct5" w:color="auto" w:fill="FFFFFF"/>
          </w:tcPr>
          <w:p w14:paraId="28A509A9" w14:textId="77777777" w:rsidR="009854B6" w:rsidRPr="008C56E8" w:rsidRDefault="009854B6" w:rsidP="00C71235">
            <w:pPr>
              <w:ind w:right="144"/>
              <w:rPr>
                <w:color w:val="000000" w:themeColor="text1"/>
              </w:rPr>
            </w:pPr>
            <w:r w:rsidRPr="008C56E8">
              <w:rPr>
                <w:color w:val="000000" w:themeColor="text1"/>
              </w:rPr>
              <w:t>Represents potential power load measured at predetermined intervals</w:t>
            </w:r>
          </w:p>
        </w:tc>
      </w:tr>
      <w:tr w:rsidR="009854B6" w:rsidRPr="008C56E8" w14:paraId="392E1367" w14:textId="77777777" w:rsidTr="00C71235">
        <w:trPr>
          <w:gridAfter w:val="2"/>
          <w:wAfter w:w="388" w:type="dxa"/>
          <w:cantSplit/>
        </w:trPr>
        <w:tc>
          <w:tcPr>
            <w:tcW w:w="3311" w:type="dxa"/>
            <w:gridSpan w:val="4"/>
          </w:tcPr>
          <w:p w14:paraId="15B6B4B4" w14:textId="77777777" w:rsidR="009854B6" w:rsidRPr="008C56E8" w:rsidRDefault="009854B6" w:rsidP="00C71235">
            <w:pPr>
              <w:ind w:right="144"/>
              <w:rPr>
                <w:color w:val="000000" w:themeColor="text1"/>
              </w:rPr>
            </w:pPr>
          </w:p>
        </w:tc>
        <w:tc>
          <w:tcPr>
            <w:tcW w:w="1152" w:type="dxa"/>
            <w:gridSpan w:val="2"/>
          </w:tcPr>
          <w:p w14:paraId="1D3F1810" w14:textId="77777777" w:rsidR="009854B6" w:rsidRPr="008C56E8" w:rsidRDefault="009854B6" w:rsidP="00C71235">
            <w:pPr>
              <w:ind w:right="144"/>
              <w:rPr>
                <w:color w:val="000000" w:themeColor="text1"/>
              </w:rPr>
            </w:pPr>
            <w:r w:rsidRPr="008C56E8">
              <w:rPr>
                <w:color w:val="000000" w:themeColor="text1"/>
              </w:rPr>
              <w:t>K2</w:t>
            </w:r>
          </w:p>
        </w:tc>
        <w:tc>
          <w:tcPr>
            <w:tcW w:w="217" w:type="dxa"/>
          </w:tcPr>
          <w:p w14:paraId="188AD9E8" w14:textId="77777777" w:rsidR="009854B6" w:rsidRPr="008C56E8" w:rsidRDefault="009854B6" w:rsidP="00C71235">
            <w:pPr>
              <w:ind w:right="144"/>
              <w:rPr>
                <w:color w:val="000000" w:themeColor="text1"/>
              </w:rPr>
            </w:pPr>
          </w:p>
        </w:tc>
        <w:tc>
          <w:tcPr>
            <w:tcW w:w="4680" w:type="dxa"/>
            <w:gridSpan w:val="3"/>
          </w:tcPr>
          <w:p w14:paraId="21D666AF" w14:textId="77777777" w:rsidR="009854B6" w:rsidRPr="008C56E8" w:rsidRDefault="009854B6" w:rsidP="00C71235">
            <w:pPr>
              <w:ind w:right="144"/>
              <w:rPr>
                <w:color w:val="000000" w:themeColor="text1"/>
              </w:rPr>
            </w:pPr>
            <w:r w:rsidRPr="008C56E8">
              <w:rPr>
                <w:color w:val="000000" w:themeColor="text1"/>
              </w:rPr>
              <w:t>Kilovolt Amperes Reactive Demand</w:t>
            </w:r>
          </w:p>
        </w:tc>
      </w:tr>
      <w:tr w:rsidR="009854B6" w:rsidRPr="008C56E8" w14:paraId="17CE1CC2" w14:textId="77777777" w:rsidTr="00C71235">
        <w:trPr>
          <w:gridAfter w:val="2"/>
          <w:wAfter w:w="388" w:type="dxa"/>
          <w:cantSplit/>
        </w:trPr>
        <w:tc>
          <w:tcPr>
            <w:tcW w:w="4680" w:type="dxa"/>
            <w:gridSpan w:val="7"/>
          </w:tcPr>
          <w:p w14:paraId="37AB295D" w14:textId="77777777" w:rsidR="009854B6" w:rsidRPr="008C56E8" w:rsidRDefault="009854B6" w:rsidP="00C71235">
            <w:pPr>
              <w:ind w:right="144"/>
              <w:rPr>
                <w:color w:val="000000" w:themeColor="text1"/>
              </w:rPr>
            </w:pPr>
          </w:p>
        </w:tc>
        <w:tc>
          <w:tcPr>
            <w:tcW w:w="4680" w:type="dxa"/>
            <w:gridSpan w:val="3"/>
            <w:shd w:val="pct5" w:color="auto" w:fill="FFFFFF"/>
          </w:tcPr>
          <w:p w14:paraId="3C5EB18C" w14:textId="77777777" w:rsidR="009854B6" w:rsidRPr="008C56E8" w:rsidRDefault="009854B6" w:rsidP="00C71235">
            <w:pPr>
              <w:ind w:right="144"/>
              <w:rPr>
                <w:color w:val="000000" w:themeColor="text1"/>
              </w:rPr>
            </w:pPr>
            <w:r w:rsidRPr="008C56E8">
              <w:rPr>
                <w:color w:val="000000" w:themeColor="text1"/>
              </w:rPr>
              <w:t>Reactive power that must be supplied for specific types of customer's equipment; billable when kilowatt demand usage meets or exceeds a defined parameter</w:t>
            </w:r>
          </w:p>
        </w:tc>
      </w:tr>
      <w:tr w:rsidR="009854B6" w:rsidRPr="008C56E8" w14:paraId="78431BA2" w14:textId="77777777" w:rsidTr="00C71235">
        <w:trPr>
          <w:gridAfter w:val="2"/>
          <w:wAfter w:w="388" w:type="dxa"/>
          <w:cantSplit/>
        </w:trPr>
        <w:tc>
          <w:tcPr>
            <w:tcW w:w="3311" w:type="dxa"/>
            <w:gridSpan w:val="4"/>
          </w:tcPr>
          <w:p w14:paraId="5931EA3C" w14:textId="77777777" w:rsidR="009854B6" w:rsidRPr="008C56E8" w:rsidRDefault="009854B6" w:rsidP="00C71235">
            <w:pPr>
              <w:ind w:right="144"/>
              <w:rPr>
                <w:color w:val="000000" w:themeColor="text1"/>
              </w:rPr>
            </w:pPr>
          </w:p>
        </w:tc>
        <w:tc>
          <w:tcPr>
            <w:tcW w:w="1152" w:type="dxa"/>
            <w:gridSpan w:val="2"/>
          </w:tcPr>
          <w:p w14:paraId="6AF3DCA1" w14:textId="77777777" w:rsidR="009854B6" w:rsidRPr="008C56E8" w:rsidRDefault="009854B6" w:rsidP="00C71235">
            <w:pPr>
              <w:ind w:right="144"/>
              <w:rPr>
                <w:color w:val="000000" w:themeColor="text1"/>
              </w:rPr>
            </w:pPr>
            <w:r w:rsidRPr="008C56E8">
              <w:rPr>
                <w:color w:val="000000" w:themeColor="text1"/>
              </w:rPr>
              <w:t>K3</w:t>
            </w:r>
          </w:p>
        </w:tc>
        <w:tc>
          <w:tcPr>
            <w:tcW w:w="217" w:type="dxa"/>
          </w:tcPr>
          <w:p w14:paraId="28640EB7" w14:textId="77777777" w:rsidR="009854B6" w:rsidRPr="008C56E8" w:rsidRDefault="009854B6" w:rsidP="00C71235">
            <w:pPr>
              <w:ind w:right="144"/>
              <w:rPr>
                <w:color w:val="000000" w:themeColor="text1"/>
              </w:rPr>
            </w:pPr>
          </w:p>
        </w:tc>
        <w:tc>
          <w:tcPr>
            <w:tcW w:w="4680" w:type="dxa"/>
            <w:gridSpan w:val="3"/>
          </w:tcPr>
          <w:p w14:paraId="219550A2" w14:textId="77777777" w:rsidR="009854B6" w:rsidRPr="008C56E8" w:rsidRDefault="009854B6" w:rsidP="00C71235">
            <w:pPr>
              <w:ind w:right="144"/>
              <w:rPr>
                <w:color w:val="000000" w:themeColor="text1"/>
              </w:rPr>
            </w:pPr>
            <w:r w:rsidRPr="008C56E8">
              <w:rPr>
                <w:color w:val="000000" w:themeColor="text1"/>
              </w:rPr>
              <w:t>Kilovolt Amperes Reactive Hour</w:t>
            </w:r>
          </w:p>
        </w:tc>
      </w:tr>
      <w:tr w:rsidR="009854B6" w:rsidRPr="008C56E8" w14:paraId="7CA94DF2" w14:textId="77777777" w:rsidTr="00C71235">
        <w:trPr>
          <w:gridAfter w:val="2"/>
          <w:wAfter w:w="388" w:type="dxa"/>
          <w:cantSplit/>
        </w:trPr>
        <w:tc>
          <w:tcPr>
            <w:tcW w:w="4680" w:type="dxa"/>
            <w:gridSpan w:val="7"/>
          </w:tcPr>
          <w:p w14:paraId="41880C50" w14:textId="77777777" w:rsidR="009854B6" w:rsidRPr="008C56E8" w:rsidRDefault="009854B6" w:rsidP="00C71235">
            <w:pPr>
              <w:ind w:right="144"/>
              <w:rPr>
                <w:color w:val="000000" w:themeColor="text1"/>
              </w:rPr>
            </w:pPr>
          </w:p>
        </w:tc>
        <w:tc>
          <w:tcPr>
            <w:tcW w:w="4680" w:type="dxa"/>
            <w:gridSpan w:val="3"/>
            <w:shd w:val="pct5" w:color="auto" w:fill="FFFFFF"/>
          </w:tcPr>
          <w:p w14:paraId="1B4D39A6" w14:textId="77777777" w:rsidR="009854B6" w:rsidRPr="008C56E8" w:rsidRDefault="009854B6" w:rsidP="00C71235">
            <w:pPr>
              <w:ind w:right="144"/>
              <w:rPr>
                <w:color w:val="000000" w:themeColor="text1"/>
              </w:rPr>
            </w:pPr>
            <w:r w:rsidRPr="008C56E8">
              <w:rPr>
                <w:color w:val="000000" w:themeColor="text1"/>
              </w:rPr>
              <w:t>Represents actual electricity equivalent to kilowatt hours; billable when usage meets or exceeds defined parameters</w:t>
            </w:r>
          </w:p>
        </w:tc>
      </w:tr>
      <w:tr w:rsidR="009854B6" w:rsidRPr="008C56E8" w14:paraId="5E538EE8" w14:textId="77777777" w:rsidTr="00C71235">
        <w:trPr>
          <w:gridAfter w:val="2"/>
          <w:wAfter w:w="388" w:type="dxa"/>
          <w:cantSplit/>
        </w:trPr>
        <w:tc>
          <w:tcPr>
            <w:tcW w:w="3311" w:type="dxa"/>
            <w:gridSpan w:val="4"/>
          </w:tcPr>
          <w:p w14:paraId="06204969" w14:textId="77777777" w:rsidR="009854B6" w:rsidRPr="008C56E8" w:rsidRDefault="009854B6" w:rsidP="00C71235">
            <w:pPr>
              <w:ind w:right="144"/>
              <w:rPr>
                <w:color w:val="000000" w:themeColor="text1"/>
              </w:rPr>
            </w:pPr>
          </w:p>
        </w:tc>
        <w:tc>
          <w:tcPr>
            <w:tcW w:w="1152" w:type="dxa"/>
            <w:gridSpan w:val="2"/>
          </w:tcPr>
          <w:p w14:paraId="1FACE470" w14:textId="77777777" w:rsidR="009854B6" w:rsidRPr="008C56E8" w:rsidRDefault="009854B6" w:rsidP="00C71235">
            <w:pPr>
              <w:ind w:right="144"/>
              <w:rPr>
                <w:color w:val="000000" w:themeColor="text1"/>
              </w:rPr>
            </w:pPr>
            <w:r w:rsidRPr="008C56E8">
              <w:rPr>
                <w:color w:val="000000" w:themeColor="text1"/>
              </w:rPr>
              <w:t>K4</w:t>
            </w:r>
          </w:p>
        </w:tc>
        <w:tc>
          <w:tcPr>
            <w:tcW w:w="217" w:type="dxa"/>
          </w:tcPr>
          <w:p w14:paraId="46C4655E" w14:textId="77777777" w:rsidR="009854B6" w:rsidRPr="008C56E8" w:rsidRDefault="009854B6" w:rsidP="00C71235">
            <w:pPr>
              <w:ind w:right="144"/>
              <w:rPr>
                <w:color w:val="000000" w:themeColor="text1"/>
              </w:rPr>
            </w:pPr>
          </w:p>
        </w:tc>
        <w:tc>
          <w:tcPr>
            <w:tcW w:w="4680" w:type="dxa"/>
            <w:gridSpan w:val="3"/>
          </w:tcPr>
          <w:p w14:paraId="7771A854" w14:textId="77777777" w:rsidR="009854B6" w:rsidRPr="008C56E8" w:rsidRDefault="009854B6" w:rsidP="00C71235">
            <w:pPr>
              <w:ind w:right="144"/>
              <w:rPr>
                <w:color w:val="000000" w:themeColor="text1"/>
              </w:rPr>
            </w:pPr>
            <w:r w:rsidRPr="008C56E8">
              <w:rPr>
                <w:color w:val="000000" w:themeColor="text1"/>
              </w:rPr>
              <w:t>Kilovolt Amperes (KVA)</w:t>
            </w:r>
          </w:p>
        </w:tc>
      </w:tr>
      <w:tr w:rsidR="009854B6" w:rsidRPr="008C56E8" w14:paraId="061BE018" w14:textId="77777777" w:rsidTr="00C71235">
        <w:trPr>
          <w:gridAfter w:val="2"/>
          <w:wAfter w:w="388" w:type="dxa"/>
          <w:cantSplit/>
        </w:trPr>
        <w:tc>
          <w:tcPr>
            <w:tcW w:w="3311" w:type="dxa"/>
            <w:gridSpan w:val="4"/>
          </w:tcPr>
          <w:p w14:paraId="469E45CE" w14:textId="77777777" w:rsidR="009854B6" w:rsidRPr="008C56E8" w:rsidRDefault="009854B6" w:rsidP="00C71235">
            <w:pPr>
              <w:ind w:right="144"/>
              <w:rPr>
                <w:color w:val="000000" w:themeColor="text1"/>
              </w:rPr>
            </w:pPr>
          </w:p>
        </w:tc>
        <w:tc>
          <w:tcPr>
            <w:tcW w:w="1152" w:type="dxa"/>
            <w:gridSpan w:val="2"/>
          </w:tcPr>
          <w:p w14:paraId="40E8BC6A" w14:textId="77777777" w:rsidR="009854B6" w:rsidRPr="008C56E8" w:rsidRDefault="009854B6" w:rsidP="00C71235">
            <w:pPr>
              <w:ind w:right="144"/>
              <w:rPr>
                <w:color w:val="000000" w:themeColor="text1"/>
              </w:rPr>
            </w:pPr>
            <w:r w:rsidRPr="008C56E8">
              <w:rPr>
                <w:color w:val="000000" w:themeColor="text1"/>
              </w:rPr>
              <w:t>K5</w:t>
            </w:r>
          </w:p>
        </w:tc>
        <w:tc>
          <w:tcPr>
            <w:tcW w:w="217" w:type="dxa"/>
          </w:tcPr>
          <w:p w14:paraId="3B90FA69" w14:textId="77777777" w:rsidR="009854B6" w:rsidRPr="008C56E8" w:rsidRDefault="009854B6" w:rsidP="00C71235">
            <w:pPr>
              <w:ind w:right="144"/>
              <w:rPr>
                <w:color w:val="000000" w:themeColor="text1"/>
              </w:rPr>
            </w:pPr>
          </w:p>
        </w:tc>
        <w:tc>
          <w:tcPr>
            <w:tcW w:w="4680" w:type="dxa"/>
            <w:gridSpan w:val="3"/>
          </w:tcPr>
          <w:p w14:paraId="43E3680F" w14:textId="77777777" w:rsidR="009854B6" w:rsidRPr="008C56E8" w:rsidRDefault="009854B6" w:rsidP="00C71235">
            <w:pPr>
              <w:ind w:right="144"/>
              <w:rPr>
                <w:color w:val="000000" w:themeColor="text1"/>
              </w:rPr>
            </w:pPr>
            <w:r w:rsidRPr="008C56E8">
              <w:rPr>
                <w:color w:val="000000" w:themeColor="text1"/>
              </w:rPr>
              <w:t>Kilovolt Amperes Reactive</w:t>
            </w:r>
          </w:p>
        </w:tc>
      </w:tr>
      <w:tr w:rsidR="009854B6" w:rsidRPr="008C56E8" w14:paraId="50CC19E6" w14:textId="77777777" w:rsidTr="00C71235">
        <w:trPr>
          <w:gridAfter w:val="2"/>
          <w:wAfter w:w="388" w:type="dxa"/>
          <w:cantSplit/>
        </w:trPr>
        <w:tc>
          <w:tcPr>
            <w:tcW w:w="3311" w:type="dxa"/>
            <w:gridSpan w:val="4"/>
          </w:tcPr>
          <w:p w14:paraId="7670A79F" w14:textId="77777777" w:rsidR="009854B6" w:rsidRPr="008C56E8" w:rsidRDefault="009854B6" w:rsidP="00C71235">
            <w:pPr>
              <w:ind w:right="144"/>
              <w:rPr>
                <w:color w:val="000000" w:themeColor="text1"/>
              </w:rPr>
            </w:pPr>
          </w:p>
        </w:tc>
        <w:tc>
          <w:tcPr>
            <w:tcW w:w="1152" w:type="dxa"/>
            <w:gridSpan w:val="2"/>
          </w:tcPr>
          <w:p w14:paraId="5ADB73B9" w14:textId="77777777" w:rsidR="009854B6" w:rsidRPr="008C56E8" w:rsidRDefault="009854B6" w:rsidP="00C71235">
            <w:pPr>
              <w:ind w:right="144"/>
              <w:rPr>
                <w:color w:val="000000" w:themeColor="text1"/>
              </w:rPr>
            </w:pPr>
            <w:r w:rsidRPr="008C56E8">
              <w:rPr>
                <w:color w:val="000000" w:themeColor="text1"/>
              </w:rPr>
              <w:t>KH</w:t>
            </w:r>
          </w:p>
        </w:tc>
        <w:tc>
          <w:tcPr>
            <w:tcW w:w="217" w:type="dxa"/>
          </w:tcPr>
          <w:p w14:paraId="2FF36EE1" w14:textId="77777777" w:rsidR="009854B6" w:rsidRPr="008C56E8" w:rsidRDefault="009854B6" w:rsidP="00C71235">
            <w:pPr>
              <w:ind w:right="144"/>
              <w:rPr>
                <w:color w:val="000000" w:themeColor="text1"/>
              </w:rPr>
            </w:pPr>
          </w:p>
        </w:tc>
        <w:tc>
          <w:tcPr>
            <w:tcW w:w="4680" w:type="dxa"/>
            <w:gridSpan w:val="3"/>
          </w:tcPr>
          <w:p w14:paraId="28F16C15" w14:textId="77777777" w:rsidR="009854B6" w:rsidRPr="008C56E8" w:rsidRDefault="009854B6" w:rsidP="00C71235">
            <w:pPr>
              <w:ind w:right="144"/>
              <w:rPr>
                <w:color w:val="000000" w:themeColor="text1"/>
              </w:rPr>
            </w:pPr>
            <w:r w:rsidRPr="008C56E8">
              <w:rPr>
                <w:color w:val="000000" w:themeColor="text1"/>
              </w:rPr>
              <w:t>Kilowatt Hour</w:t>
            </w:r>
          </w:p>
        </w:tc>
      </w:tr>
      <w:tr w:rsidR="009854B6" w:rsidRPr="008C56E8" w14:paraId="199C78B4" w14:textId="77777777" w:rsidTr="00C71235">
        <w:trPr>
          <w:cantSplit/>
        </w:trPr>
        <w:tc>
          <w:tcPr>
            <w:tcW w:w="1007" w:type="dxa"/>
          </w:tcPr>
          <w:p w14:paraId="410A7634" w14:textId="77777777" w:rsidR="009854B6" w:rsidRPr="008C56E8" w:rsidRDefault="009854B6" w:rsidP="00C71235">
            <w:pPr>
              <w:spacing w:before="120"/>
              <w:ind w:right="144"/>
              <w:rPr>
                <w:b/>
                <w:bCs/>
                <w:color w:val="000000" w:themeColor="text1"/>
              </w:rPr>
            </w:pPr>
            <w:r w:rsidRPr="008C56E8">
              <w:rPr>
                <w:b/>
                <w:bCs/>
                <w:color w:val="000000" w:themeColor="text1"/>
              </w:rPr>
              <w:t>Must Use</w:t>
            </w:r>
          </w:p>
        </w:tc>
        <w:tc>
          <w:tcPr>
            <w:tcW w:w="1080" w:type="dxa"/>
          </w:tcPr>
          <w:p w14:paraId="49658713" w14:textId="77777777" w:rsidR="009854B6" w:rsidRPr="008C56E8" w:rsidRDefault="009854B6" w:rsidP="00C71235">
            <w:pPr>
              <w:spacing w:before="120"/>
              <w:ind w:right="144"/>
              <w:jc w:val="center"/>
              <w:rPr>
                <w:b/>
                <w:bCs/>
                <w:color w:val="000000" w:themeColor="text1"/>
              </w:rPr>
            </w:pPr>
            <w:r w:rsidRPr="008C56E8">
              <w:rPr>
                <w:b/>
                <w:bCs/>
                <w:color w:val="000000" w:themeColor="text1"/>
              </w:rPr>
              <w:t>MEA05</w:t>
            </w:r>
          </w:p>
        </w:tc>
        <w:tc>
          <w:tcPr>
            <w:tcW w:w="893" w:type="dxa"/>
          </w:tcPr>
          <w:p w14:paraId="56FBCA1A" w14:textId="77777777" w:rsidR="009854B6" w:rsidRPr="008C56E8" w:rsidRDefault="009854B6" w:rsidP="00C71235">
            <w:pPr>
              <w:spacing w:before="120"/>
              <w:ind w:right="144"/>
              <w:jc w:val="center"/>
              <w:rPr>
                <w:b/>
                <w:bCs/>
                <w:color w:val="000000" w:themeColor="text1"/>
              </w:rPr>
            </w:pPr>
            <w:r w:rsidRPr="008C56E8">
              <w:rPr>
                <w:b/>
                <w:bCs/>
                <w:color w:val="000000" w:themeColor="text1"/>
              </w:rPr>
              <w:t>740</w:t>
            </w:r>
          </w:p>
        </w:tc>
        <w:tc>
          <w:tcPr>
            <w:tcW w:w="4896" w:type="dxa"/>
            <w:gridSpan w:val="5"/>
          </w:tcPr>
          <w:p w14:paraId="14853E5C" w14:textId="77777777" w:rsidR="009854B6" w:rsidRPr="008C56E8" w:rsidRDefault="009854B6" w:rsidP="00C71235">
            <w:pPr>
              <w:spacing w:before="120"/>
              <w:ind w:right="144"/>
              <w:rPr>
                <w:b/>
                <w:bCs/>
                <w:color w:val="000000" w:themeColor="text1"/>
              </w:rPr>
            </w:pPr>
            <w:r w:rsidRPr="008C56E8">
              <w:rPr>
                <w:b/>
                <w:bCs/>
                <w:color w:val="000000" w:themeColor="text1"/>
              </w:rPr>
              <w:t>Range Minimum</w:t>
            </w:r>
          </w:p>
        </w:tc>
        <w:tc>
          <w:tcPr>
            <w:tcW w:w="432" w:type="dxa"/>
          </w:tcPr>
          <w:p w14:paraId="56B60D03" w14:textId="77777777" w:rsidR="009854B6" w:rsidRPr="008C56E8" w:rsidRDefault="009854B6" w:rsidP="00C71235">
            <w:pPr>
              <w:spacing w:before="120"/>
              <w:ind w:right="144"/>
              <w:rPr>
                <w:b/>
                <w:bCs/>
                <w:color w:val="000000" w:themeColor="text1"/>
              </w:rPr>
            </w:pPr>
            <w:r w:rsidRPr="008C56E8">
              <w:rPr>
                <w:b/>
                <w:bCs/>
                <w:color w:val="000000" w:themeColor="text1"/>
              </w:rPr>
              <w:t>X</w:t>
            </w:r>
          </w:p>
        </w:tc>
        <w:tc>
          <w:tcPr>
            <w:tcW w:w="1440" w:type="dxa"/>
            <w:gridSpan w:val="3"/>
          </w:tcPr>
          <w:p w14:paraId="211E11C5" w14:textId="77777777" w:rsidR="009854B6" w:rsidRPr="008C56E8" w:rsidRDefault="009854B6" w:rsidP="00C71235">
            <w:pPr>
              <w:spacing w:before="120"/>
              <w:ind w:right="144"/>
              <w:rPr>
                <w:b/>
                <w:bCs/>
                <w:color w:val="000000" w:themeColor="text1"/>
              </w:rPr>
            </w:pPr>
            <w:r w:rsidRPr="008C56E8">
              <w:rPr>
                <w:b/>
                <w:bCs/>
                <w:color w:val="000000" w:themeColor="text1"/>
              </w:rPr>
              <w:t>R  1/20</w:t>
            </w:r>
          </w:p>
        </w:tc>
      </w:tr>
      <w:tr w:rsidR="009854B6" w:rsidRPr="008C56E8" w14:paraId="5A3ED44D" w14:textId="77777777" w:rsidTr="00C71235">
        <w:trPr>
          <w:gridAfter w:val="1"/>
          <w:wAfter w:w="245" w:type="dxa"/>
          <w:cantSplit/>
        </w:trPr>
        <w:tc>
          <w:tcPr>
            <w:tcW w:w="2980" w:type="dxa"/>
            <w:gridSpan w:val="3"/>
          </w:tcPr>
          <w:p w14:paraId="22CF4578" w14:textId="77777777" w:rsidR="009854B6" w:rsidRPr="008C56E8" w:rsidRDefault="009854B6" w:rsidP="00C71235">
            <w:pPr>
              <w:widowControl w:val="0"/>
              <w:spacing w:before="60"/>
              <w:ind w:right="144"/>
              <w:rPr>
                <w:color w:val="000000" w:themeColor="text1"/>
              </w:rPr>
            </w:pPr>
          </w:p>
        </w:tc>
        <w:tc>
          <w:tcPr>
            <w:tcW w:w="6523" w:type="dxa"/>
            <w:gridSpan w:val="8"/>
          </w:tcPr>
          <w:p w14:paraId="04A8C94A" w14:textId="77777777" w:rsidR="009854B6" w:rsidRPr="008C56E8" w:rsidRDefault="009854B6" w:rsidP="00C71235">
            <w:pPr>
              <w:widowControl w:val="0"/>
              <w:spacing w:before="60"/>
              <w:ind w:right="144"/>
              <w:rPr>
                <w:color w:val="000000" w:themeColor="text1"/>
                <w:sz w:val="16"/>
              </w:rPr>
            </w:pPr>
            <w:r w:rsidRPr="008C56E8">
              <w:rPr>
                <w:color w:val="000000" w:themeColor="text1"/>
                <w:sz w:val="16"/>
              </w:rPr>
              <w:t>The value specifying the minimum of the measurement range</w:t>
            </w:r>
          </w:p>
        </w:tc>
      </w:tr>
      <w:tr w:rsidR="009854B6" w:rsidRPr="008C56E8" w14:paraId="3DE7D5C8" w14:textId="77777777" w:rsidTr="00C71235">
        <w:trPr>
          <w:gridAfter w:val="1"/>
          <w:wAfter w:w="245" w:type="dxa"/>
          <w:cantSplit/>
        </w:trPr>
        <w:tc>
          <w:tcPr>
            <w:tcW w:w="2980" w:type="dxa"/>
            <w:gridSpan w:val="3"/>
          </w:tcPr>
          <w:p w14:paraId="3763858F" w14:textId="77777777" w:rsidR="009854B6" w:rsidRPr="008C56E8" w:rsidRDefault="009854B6" w:rsidP="00C71235">
            <w:pPr>
              <w:ind w:right="144"/>
              <w:rPr>
                <w:color w:val="000000" w:themeColor="text1"/>
              </w:rPr>
            </w:pPr>
          </w:p>
        </w:tc>
        <w:tc>
          <w:tcPr>
            <w:tcW w:w="6523" w:type="dxa"/>
            <w:gridSpan w:val="8"/>
            <w:shd w:val="pct5" w:color="000000" w:fill="FFFFFF"/>
          </w:tcPr>
          <w:p w14:paraId="000794E5" w14:textId="77777777" w:rsidR="009854B6" w:rsidRPr="008C56E8" w:rsidRDefault="009854B6" w:rsidP="00C71235">
            <w:pPr>
              <w:ind w:right="144"/>
              <w:rPr>
                <w:color w:val="000000" w:themeColor="text1"/>
              </w:rPr>
            </w:pPr>
            <w:r w:rsidRPr="008C56E8">
              <w:rPr>
                <w:color w:val="000000" w:themeColor="text1"/>
              </w:rPr>
              <w:t>Beginning reading   Required for MD SCB for Printing in the SCB Customer Bill.</w:t>
            </w:r>
          </w:p>
        </w:tc>
      </w:tr>
      <w:tr w:rsidR="009854B6" w:rsidRPr="008C56E8" w14:paraId="05581B10" w14:textId="77777777" w:rsidTr="00C71235">
        <w:trPr>
          <w:cantSplit/>
          <w:trHeight w:val="297"/>
        </w:trPr>
        <w:tc>
          <w:tcPr>
            <w:tcW w:w="1007" w:type="dxa"/>
          </w:tcPr>
          <w:p w14:paraId="0201232B" w14:textId="77777777" w:rsidR="009854B6" w:rsidRPr="008C56E8" w:rsidRDefault="009854B6" w:rsidP="00C71235">
            <w:pPr>
              <w:spacing w:before="120"/>
              <w:ind w:right="144"/>
              <w:rPr>
                <w:color w:val="000000" w:themeColor="text1"/>
                <w:sz w:val="24"/>
              </w:rPr>
            </w:pPr>
            <w:r w:rsidRPr="008C56E8">
              <w:rPr>
                <w:b/>
                <w:color w:val="000000" w:themeColor="text1"/>
                <w:sz w:val="18"/>
              </w:rPr>
              <w:t>Must Use</w:t>
            </w:r>
          </w:p>
        </w:tc>
        <w:tc>
          <w:tcPr>
            <w:tcW w:w="1080" w:type="dxa"/>
          </w:tcPr>
          <w:p w14:paraId="00AECAA5" w14:textId="77777777" w:rsidR="009854B6" w:rsidRPr="008C56E8" w:rsidRDefault="009854B6" w:rsidP="00C71235">
            <w:pPr>
              <w:pStyle w:val="Heading6"/>
              <w:rPr>
                <w:color w:val="000000" w:themeColor="text1"/>
              </w:rPr>
            </w:pPr>
            <w:r w:rsidRPr="008C56E8">
              <w:rPr>
                <w:color w:val="000000" w:themeColor="text1"/>
              </w:rPr>
              <w:t>MEA06</w:t>
            </w:r>
          </w:p>
        </w:tc>
        <w:tc>
          <w:tcPr>
            <w:tcW w:w="893" w:type="dxa"/>
          </w:tcPr>
          <w:p w14:paraId="4CA0BAE4" w14:textId="77777777" w:rsidR="009854B6" w:rsidRPr="008C56E8" w:rsidRDefault="009854B6" w:rsidP="00C71235">
            <w:pPr>
              <w:spacing w:before="120"/>
              <w:ind w:right="144"/>
              <w:jc w:val="center"/>
              <w:rPr>
                <w:color w:val="000000" w:themeColor="text1"/>
              </w:rPr>
            </w:pPr>
            <w:r w:rsidRPr="008C56E8">
              <w:rPr>
                <w:b/>
                <w:color w:val="000000" w:themeColor="text1"/>
              </w:rPr>
              <w:t>741</w:t>
            </w:r>
          </w:p>
        </w:tc>
        <w:tc>
          <w:tcPr>
            <w:tcW w:w="4896" w:type="dxa"/>
            <w:gridSpan w:val="5"/>
          </w:tcPr>
          <w:p w14:paraId="4D2E87FA" w14:textId="77777777" w:rsidR="009854B6" w:rsidRPr="008C56E8" w:rsidRDefault="009854B6" w:rsidP="00C71235">
            <w:pPr>
              <w:spacing w:before="120"/>
              <w:ind w:right="144"/>
              <w:rPr>
                <w:color w:val="000000" w:themeColor="text1"/>
              </w:rPr>
            </w:pPr>
            <w:r w:rsidRPr="008C56E8">
              <w:rPr>
                <w:b/>
                <w:color w:val="000000" w:themeColor="text1"/>
              </w:rPr>
              <w:t>Range Maximum</w:t>
            </w:r>
          </w:p>
        </w:tc>
        <w:tc>
          <w:tcPr>
            <w:tcW w:w="432" w:type="dxa"/>
          </w:tcPr>
          <w:p w14:paraId="0D234FAD" w14:textId="77777777" w:rsidR="009854B6" w:rsidRPr="008C56E8" w:rsidRDefault="009854B6" w:rsidP="00C71235">
            <w:pPr>
              <w:spacing w:before="120"/>
              <w:ind w:right="144"/>
              <w:rPr>
                <w:color w:val="000000" w:themeColor="text1"/>
              </w:rPr>
            </w:pPr>
            <w:r w:rsidRPr="008C56E8">
              <w:rPr>
                <w:b/>
                <w:color w:val="000000" w:themeColor="text1"/>
              </w:rPr>
              <w:t>X</w:t>
            </w:r>
          </w:p>
        </w:tc>
        <w:tc>
          <w:tcPr>
            <w:tcW w:w="1440" w:type="dxa"/>
            <w:gridSpan w:val="3"/>
          </w:tcPr>
          <w:p w14:paraId="1EB448C3" w14:textId="77777777" w:rsidR="009854B6" w:rsidRPr="008C56E8" w:rsidRDefault="009854B6" w:rsidP="00C71235">
            <w:pPr>
              <w:spacing w:before="120"/>
              <w:ind w:right="144"/>
              <w:rPr>
                <w:color w:val="000000" w:themeColor="text1"/>
              </w:rPr>
            </w:pPr>
            <w:r w:rsidRPr="008C56E8">
              <w:rPr>
                <w:b/>
                <w:color w:val="000000" w:themeColor="text1"/>
              </w:rPr>
              <w:t>R  1/20</w:t>
            </w:r>
          </w:p>
        </w:tc>
      </w:tr>
      <w:tr w:rsidR="009854B6" w:rsidRPr="008C56E8" w14:paraId="745C1B6E" w14:textId="77777777" w:rsidTr="00C71235">
        <w:trPr>
          <w:gridAfter w:val="1"/>
          <w:wAfter w:w="245" w:type="dxa"/>
          <w:cantSplit/>
        </w:trPr>
        <w:tc>
          <w:tcPr>
            <w:tcW w:w="2980" w:type="dxa"/>
            <w:gridSpan w:val="3"/>
          </w:tcPr>
          <w:p w14:paraId="2012ED76" w14:textId="77777777" w:rsidR="009854B6" w:rsidRPr="008C56E8" w:rsidRDefault="009854B6" w:rsidP="00C71235">
            <w:pPr>
              <w:widowControl w:val="0"/>
              <w:spacing w:before="60"/>
              <w:ind w:right="144"/>
              <w:rPr>
                <w:b/>
                <w:bCs/>
                <w:color w:val="000000" w:themeColor="text1"/>
              </w:rPr>
            </w:pPr>
          </w:p>
        </w:tc>
        <w:tc>
          <w:tcPr>
            <w:tcW w:w="6523" w:type="dxa"/>
            <w:gridSpan w:val="8"/>
          </w:tcPr>
          <w:p w14:paraId="112C87A2" w14:textId="77777777" w:rsidR="009854B6" w:rsidRPr="008C56E8" w:rsidRDefault="009854B6" w:rsidP="00C71235">
            <w:pPr>
              <w:widowControl w:val="0"/>
              <w:spacing w:before="60"/>
              <w:ind w:right="144"/>
              <w:rPr>
                <w:b/>
                <w:bCs/>
                <w:color w:val="000000" w:themeColor="text1"/>
                <w:sz w:val="16"/>
              </w:rPr>
            </w:pPr>
            <w:r w:rsidRPr="008C56E8">
              <w:rPr>
                <w:b/>
                <w:bCs/>
                <w:color w:val="000000" w:themeColor="text1"/>
                <w:sz w:val="16"/>
              </w:rPr>
              <w:t>The value specifying the maximum of the measurement range</w:t>
            </w:r>
          </w:p>
        </w:tc>
      </w:tr>
      <w:tr w:rsidR="009854B6" w:rsidRPr="008C56E8" w14:paraId="215241EE" w14:textId="77777777" w:rsidTr="00C71235">
        <w:trPr>
          <w:gridAfter w:val="1"/>
          <w:wAfter w:w="245" w:type="dxa"/>
          <w:cantSplit/>
        </w:trPr>
        <w:tc>
          <w:tcPr>
            <w:tcW w:w="2980" w:type="dxa"/>
            <w:gridSpan w:val="3"/>
          </w:tcPr>
          <w:p w14:paraId="0C95330A" w14:textId="77777777" w:rsidR="009854B6" w:rsidRPr="008C56E8" w:rsidRDefault="009854B6" w:rsidP="00C71235">
            <w:pPr>
              <w:ind w:right="144"/>
              <w:rPr>
                <w:b/>
                <w:bCs/>
                <w:color w:val="000000" w:themeColor="text1"/>
              </w:rPr>
            </w:pPr>
          </w:p>
        </w:tc>
        <w:tc>
          <w:tcPr>
            <w:tcW w:w="6523" w:type="dxa"/>
            <w:gridSpan w:val="8"/>
            <w:shd w:val="pct5" w:color="000000" w:fill="FFFFFF"/>
          </w:tcPr>
          <w:p w14:paraId="52D3C5A6" w14:textId="77777777" w:rsidR="009854B6" w:rsidRPr="008C56E8" w:rsidRDefault="009854B6" w:rsidP="00C71235">
            <w:pPr>
              <w:widowControl w:val="0"/>
              <w:ind w:right="144"/>
              <w:rPr>
                <w:b/>
                <w:bCs/>
                <w:color w:val="000000" w:themeColor="text1"/>
              </w:rPr>
            </w:pPr>
            <w:r w:rsidRPr="008C56E8">
              <w:rPr>
                <w:color w:val="000000" w:themeColor="text1"/>
              </w:rPr>
              <w:t>Ending reading or single reading (e.g., demand).  Required for MD SCB for Printing in the SCB Customer Bill.</w:t>
            </w:r>
          </w:p>
        </w:tc>
      </w:tr>
      <w:tr w:rsidR="009854B6" w:rsidRPr="008C56E8" w14:paraId="771A5BA2" w14:textId="77777777" w:rsidTr="00C71235">
        <w:trPr>
          <w:cantSplit/>
        </w:trPr>
        <w:tc>
          <w:tcPr>
            <w:tcW w:w="1007" w:type="dxa"/>
          </w:tcPr>
          <w:p w14:paraId="6BB80C05"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0EB1FD60" w14:textId="77777777" w:rsidR="009854B6" w:rsidRPr="008C56E8" w:rsidRDefault="009854B6" w:rsidP="00C71235">
            <w:pPr>
              <w:ind w:right="144"/>
              <w:jc w:val="center"/>
              <w:rPr>
                <w:b/>
                <w:bCs/>
                <w:color w:val="000000" w:themeColor="text1"/>
              </w:rPr>
            </w:pPr>
            <w:r w:rsidRPr="008C56E8">
              <w:rPr>
                <w:b/>
                <w:bCs/>
                <w:color w:val="000000" w:themeColor="text1"/>
              </w:rPr>
              <w:t>MEA07</w:t>
            </w:r>
          </w:p>
        </w:tc>
        <w:tc>
          <w:tcPr>
            <w:tcW w:w="893" w:type="dxa"/>
          </w:tcPr>
          <w:p w14:paraId="5D521288" w14:textId="77777777" w:rsidR="009854B6" w:rsidRPr="008C56E8" w:rsidRDefault="009854B6" w:rsidP="00C71235">
            <w:pPr>
              <w:ind w:right="144"/>
              <w:jc w:val="center"/>
              <w:rPr>
                <w:b/>
                <w:bCs/>
                <w:color w:val="000000" w:themeColor="text1"/>
              </w:rPr>
            </w:pPr>
            <w:r w:rsidRPr="008C56E8">
              <w:rPr>
                <w:b/>
                <w:bCs/>
                <w:color w:val="000000" w:themeColor="text1"/>
              </w:rPr>
              <w:t>935</w:t>
            </w:r>
          </w:p>
        </w:tc>
        <w:tc>
          <w:tcPr>
            <w:tcW w:w="4896" w:type="dxa"/>
            <w:gridSpan w:val="5"/>
          </w:tcPr>
          <w:p w14:paraId="309DD043" w14:textId="77777777" w:rsidR="009854B6" w:rsidRPr="008C56E8" w:rsidRDefault="009854B6" w:rsidP="00C71235">
            <w:pPr>
              <w:ind w:right="144"/>
              <w:rPr>
                <w:b/>
                <w:bCs/>
                <w:color w:val="000000" w:themeColor="text1"/>
              </w:rPr>
            </w:pPr>
            <w:r w:rsidRPr="008C56E8">
              <w:rPr>
                <w:b/>
                <w:bCs/>
                <w:color w:val="000000" w:themeColor="text1"/>
              </w:rPr>
              <w:t>Measurement Significance Code</w:t>
            </w:r>
          </w:p>
        </w:tc>
        <w:tc>
          <w:tcPr>
            <w:tcW w:w="432" w:type="dxa"/>
          </w:tcPr>
          <w:p w14:paraId="314B608D" w14:textId="77777777" w:rsidR="009854B6" w:rsidRPr="008C56E8" w:rsidRDefault="009854B6" w:rsidP="00C71235">
            <w:pPr>
              <w:ind w:right="144"/>
              <w:rPr>
                <w:b/>
                <w:bCs/>
                <w:color w:val="000000" w:themeColor="text1"/>
              </w:rPr>
            </w:pPr>
            <w:r w:rsidRPr="008C56E8">
              <w:rPr>
                <w:b/>
                <w:bCs/>
                <w:color w:val="000000" w:themeColor="text1"/>
              </w:rPr>
              <w:t>O</w:t>
            </w:r>
          </w:p>
        </w:tc>
        <w:tc>
          <w:tcPr>
            <w:tcW w:w="1440" w:type="dxa"/>
            <w:gridSpan w:val="3"/>
          </w:tcPr>
          <w:p w14:paraId="33C3BC44" w14:textId="77777777" w:rsidR="009854B6" w:rsidRPr="008C56E8" w:rsidRDefault="009854B6" w:rsidP="00C71235">
            <w:pPr>
              <w:ind w:right="144"/>
              <w:rPr>
                <w:b/>
                <w:bCs/>
                <w:color w:val="000000" w:themeColor="text1"/>
              </w:rPr>
            </w:pPr>
            <w:r w:rsidRPr="008C56E8">
              <w:rPr>
                <w:b/>
                <w:bCs/>
                <w:color w:val="000000" w:themeColor="text1"/>
              </w:rPr>
              <w:t>ID 2/2</w:t>
            </w:r>
          </w:p>
        </w:tc>
      </w:tr>
      <w:tr w:rsidR="009854B6" w:rsidRPr="008C56E8" w14:paraId="762991D7" w14:textId="77777777" w:rsidTr="00C71235">
        <w:trPr>
          <w:gridAfter w:val="1"/>
          <w:wAfter w:w="245" w:type="dxa"/>
          <w:cantSplit/>
        </w:trPr>
        <w:tc>
          <w:tcPr>
            <w:tcW w:w="2980" w:type="dxa"/>
            <w:gridSpan w:val="3"/>
          </w:tcPr>
          <w:p w14:paraId="493A5B60" w14:textId="77777777" w:rsidR="009854B6" w:rsidRPr="008C56E8" w:rsidRDefault="009854B6" w:rsidP="00C71235">
            <w:pPr>
              <w:ind w:right="144"/>
              <w:rPr>
                <w:b/>
                <w:bCs/>
                <w:color w:val="000000" w:themeColor="text1"/>
              </w:rPr>
            </w:pPr>
          </w:p>
        </w:tc>
        <w:tc>
          <w:tcPr>
            <w:tcW w:w="6523" w:type="dxa"/>
            <w:gridSpan w:val="8"/>
          </w:tcPr>
          <w:p w14:paraId="5ED03FB9" w14:textId="77777777" w:rsidR="009854B6" w:rsidRPr="008C56E8" w:rsidRDefault="009854B6" w:rsidP="00C71235">
            <w:pPr>
              <w:ind w:right="144"/>
              <w:rPr>
                <w:color w:val="000000" w:themeColor="text1"/>
                <w:sz w:val="16"/>
                <w:szCs w:val="16"/>
              </w:rPr>
            </w:pPr>
            <w:r w:rsidRPr="008C56E8">
              <w:rPr>
                <w:color w:val="000000" w:themeColor="text1"/>
                <w:sz w:val="16"/>
                <w:szCs w:val="16"/>
              </w:rPr>
              <w:t>Code used to benchmark, qualify, or further define a measurement value</w:t>
            </w:r>
          </w:p>
        </w:tc>
      </w:tr>
      <w:tr w:rsidR="009854B6" w:rsidRPr="008C56E8" w14:paraId="6C16549B" w14:textId="77777777" w:rsidTr="00C71235">
        <w:trPr>
          <w:gridAfter w:val="2"/>
          <w:wAfter w:w="388" w:type="dxa"/>
          <w:cantSplit/>
        </w:trPr>
        <w:tc>
          <w:tcPr>
            <w:tcW w:w="3311" w:type="dxa"/>
            <w:gridSpan w:val="4"/>
          </w:tcPr>
          <w:p w14:paraId="33CCEC0D" w14:textId="77777777" w:rsidR="009854B6" w:rsidRPr="008C56E8" w:rsidRDefault="009854B6" w:rsidP="00C71235">
            <w:pPr>
              <w:ind w:right="144"/>
              <w:rPr>
                <w:color w:val="000000" w:themeColor="text1"/>
              </w:rPr>
            </w:pPr>
          </w:p>
        </w:tc>
        <w:tc>
          <w:tcPr>
            <w:tcW w:w="1152" w:type="dxa"/>
            <w:gridSpan w:val="2"/>
          </w:tcPr>
          <w:p w14:paraId="57888DCE" w14:textId="77777777" w:rsidR="009854B6" w:rsidRPr="008C56E8" w:rsidRDefault="009854B6" w:rsidP="00C71235">
            <w:pPr>
              <w:ind w:right="144"/>
              <w:rPr>
                <w:color w:val="000000" w:themeColor="text1"/>
              </w:rPr>
            </w:pPr>
            <w:r w:rsidRPr="008C56E8">
              <w:rPr>
                <w:color w:val="000000" w:themeColor="text1"/>
              </w:rPr>
              <w:t>41</w:t>
            </w:r>
          </w:p>
        </w:tc>
        <w:tc>
          <w:tcPr>
            <w:tcW w:w="217" w:type="dxa"/>
          </w:tcPr>
          <w:p w14:paraId="2CB504EF" w14:textId="77777777" w:rsidR="009854B6" w:rsidRPr="008C56E8" w:rsidRDefault="009854B6" w:rsidP="00C71235">
            <w:pPr>
              <w:ind w:right="144"/>
              <w:rPr>
                <w:color w:val="000000" w:themeColor="text1"/>
              </w:rPr>
            </w:pPr>
          </w:p>
        </w:tc>
        <w:tc>
          <w:tcPr>
            <w:tcW w:w="4680" w:type="dxa"/>
            <w:gridSpan w:val="3"/>
          </w:tcPr>
          <w:p w14:paraId="378B0A49" w14:textId="77777777" w:rsidR="009854B6" w:rsidRPr="008C56E8" w:rsidRDefault="009854B6" w:rsidP="00C71235">
            <w:pPr>
              <w:ind w:right="144"/>
              <w:rPr>
                <w:color w:val="000000" w:themeColor="text1"/>
              </w:rPr>
            </w:pPr>
            <w:r w:rsidRPr="008C56E8">
              <w:rPr>
                <w:color w:val="000000" w:themeColor="text1"/>
              </w:rPr>
              <w:t>Off Peak</w:t>
            </w:r>
          </w:p>
        </w:tc>
      </w:tr>
      <w:tr w:rsidR="009854B6" w:rsidRPr="008C56E8" w14:paraId="44E54D0A" w14:textId="77777777" w:rsidTr="00C71235">
        <w:trPr>
          <w:gridAfter w:val="2"/>
          <w:wAfter w:w="388" w:type="dxa"/>
          <w:cantSplit/>
        </w:trPr>
        <w:tc>
          <w:tcPr>
            <w:tcW w:w="3311" w:type="dxa"/>
            <w:gridSpan w:val="4"/>
          </w:tcPr>
          <w:p w14:paraId="2FB8A017" w14:textId="77777777" w:rsidR="009854B6" w:rsidRPr="008C56E8" w:rsidRDefault="009854B6" w:rsidP="00C71235">
            <w:pPr>
              <w:ind w:right="144"/>
              <w:rPr>
                <w:color w:val="000000" w:themeColor="text1"/>
              </w:rPr>
            </w:pPr>
          </w:p>
        </w:tc>
        <w:tc>
          <w:tcPr>
            <w:tcW w:w="1152" w:type="dxa"/>
            <w:gridSpan w:val="2"/>
          </w:tcPr>
          <w:p w14:paraId="58E26DD7" w14:textId="77777777" w:rsidR="009854B6" w:rsidRPr="008C56E8" w:rsidRDefault="009854B6" w:rsidP="00C71235">
            <w:pPr>
              <w:ind w:right="144"/>
              <w:rPr>
                <w:color w:val="000000" w:themeColor="text1"/>
              </w:rPr>
            </w:pPr>
            <w:r w:rsidRPr="008C56E8">
              <w:rPr>
                <w:color w:val="000000" w:themeColor="text1"/>
              </w:rPr>
              <w:t>42</w:t>
            </w:r>
          </w:p>
        </w:tc>
        <w:tc>
          <w:tcPr>
            <w:tcW w:w="217" w:type="dxa"/>
          </w:tcPr>
          <w:p w14:paraId="019CC8FF" w14:textId="77777777" w:rsidR="009854B6" w:rsidRPr="008C56E8" w:rsidRDefault="009854B6" w:rsidP="00C71235">
            <w:pPr>
              <w:ind w:right="144"/>
              <w:rPr>
                <w:color w:val="000000" w:themeColor="text1"/>
              </w:rPr>
            </w:pPr>
          </w:p>
        </w:tc>
        <w:tc>
          <w:tcPr>
            <w:tcW w:w="4680" w:type="dxa"/>
            <w:gridSpan w:val="3"/>
          </w:tcPr>
          <w:p w14:paraId="76D783B9" w14:textId="77777777" w:rsidR="009854B6" w:rsidRPr="008C56E8" w:rsidRDefault="009854B6" w:rsidP="00C71235">
            <w:pPr>
              <w:ind w:right="144"/>
              <w:rPr>
                <w:color w:val="000000" w:themeColor="text1"/>
              </w:rPr>
            </w:pPr>
            <w:r w:rsidRPr="008C56E8">
              <w:rPr>
                <w:color w:val="000000" w:themeColor="text1"/>
              </w:rPr>
              <w:t>On Peak</w:t>
            </w:r>
          </w:p>
        </w:tc>
      </w:tr>
      <w:tr w:rsidR="009854B6" w:rsidRPr="008C56E8" w14:paraId="1FDA4E40" w14:textId="77777777" w:rsidTr="00C71235">
        <w:trPr>
          <w:gridAfter w:val="2"/>
          <w:wAfter w:w="388" w:type="dxa"/>
          <w:cantSplit/>
        </w:trPr>
        <w:tc>
          <w:tcPr>
            <w:tcW w:w="3311" w:type="dxa"/>
            <w:gridSpan w:val="4"/>
          </w:tcPr>
          <w:p w14:paraId="2BC94F2D" w14:textId="77777777" w:rsidR="009854B6" w:rsidRPr="008C56E8" w:rsidRDefault="009854B6" w:rsidP="00C71235">
            <w:pPr>
              <w:ind w:right="144"/>
              <w:rPr>
                <w:color w:val="000000" w:themeColor="text1"/>
              </w:rPr>
            </w:pPr>
          </w:p>
        </w:tc>
        <w:tc>
          <w:tcPr>
            <w:tcW w:w="1152" w:type="dxa"/>
            <w:gridSpan w:val="2"/>
          </w:tcPr>
          <w:p w14:paraId="64EF4351" w14:textId="77777777" w:rsidR="009854B6" w:rsidRPr="008C56E8" w:rsidRDefault="009854B6" w:rsidP="00C71235">
            <w:pPr>
              <w:ind w:right="144"/>
              <w:rPr>
                <w:color w:val="000000" w:themeColor="text1"/>
              </w:rPr>
            </w:pPr>
            <w:r w:rsidRPr="008C56E8">
              <w:rPr>
                <w:color w:val="000000" w:themeColor="text1"/>
              </w:rPr>
              <w:t>43</w:t>
            </w:r>
          </w:p>
        </w:tc>
        <w:tc>
          <w:tcPr>
            <w:tcW w:w="217" w:type="dxa"/>
          </w:tcPr>
          <w:p w14:paraId="49F66FB0" w14:textId="77777777" w:rsidR="009854B6" w:rsidRPr="008C56E8" w:rsidRDefault="009854B6" w:rsidP="00C71235">
            <w:pPr>
              <w:ind w:right="144"/>
              <w:rPr>
                <w:color w:val="000000" w:themeColor="text1"/>
              </w:rPr>
            </w:pPr>
          </w:p>
        </w:tc>
        <w:tc>
          <w:tcPr>
            <w:tcW w:w="4680" w:type="dxa"/>
            <w:gridSpan w:val="3"/>
          </w:tcPr>
          <w:p w14:paraId="0E27970C" w14:textId="77777777" w:rsidR="009854B6" w:rsidRPr="008C56E8" w:rsidRDefault="009854B6" w:rsidP="00C71235">
            <w:pPr>
              <w:ind w:right="144"/>
              <w:rPr>
                <w:color w:val="000000" w:themeColor="text1"/>
              </w:rPr>
            </w:pPr>
            <w:r w:rsidRPr="008C56E8">
              <w:rPr>
                <w:color w:val="000000" w:themeColor="text1"/>
              </w:rPr>
              <w:t>Intermediate</w:t>
            </w:r>
          </w:p>
        </w:tc>
      </w:tr>
      <w:tr w:rsidR="009854B6" w:rsidRPr="008C56E8" w14:paraId="458F4CD7" w14:textId="77777777" w:rsidTr="00C71235">
        <w:trPr>
          <w:gridAfter w:val="2"/>
          <w:wAfter w:w="388" w:type="dxa"/>
          <w:cantSplit/>
        </w:trPr>
        <w:tc>
          <w:tcPr>
            <w:tcW w:w="3311" w:type="dxa"/>
            <w:gridSpan w:val="4"/>
          </w:tcPr>
          <w:p w14:paraId="14F8AB25" w14:textId="77777777" w:rsidR="009854B6" w:rsidRPr="008C56E8" w:rsidRDefault="009854B6" w:rsidP="00C71235">
            <w:pPr>
              <w:ind w:right="144"/>
              <w:rPr>
                <w:color w:val="000000" w:themeColor="text1"/>
              </w:rPr>
            </w:pPr>
          </w:p>
        </w:tc>
        <w:tc>
          <w:tcPr>
            <w:tcW w:w="1152" w:type="dxa"/>
            <w:gridSpan w:val="2"/>
          </w:tcPr>
          <w:p w14:paraId="22CA5F45" w14:textId="77777777" w:rsidR="009854B6" w:rsidRPr="008C56E8" w:rsidRDefault="009854B6" w:rsidP="00C71235">
            <w:pPr>
              <w:ind w:right="144"/>
              <w:rPr>
                <w:color w:val="000000" w:themeColor="text1"/>
              </w:rPr>
            </w:pPr>
            <w:r w:rsidRPr="008C56E8">
              <w:rPr>
                <w:color w:val="000000" w:themeColor="text1"/>
              </w:rPr>
              <w:t>51</w:t>
            </w:r>
          </w:p>
        </w:tc>
        <w:tc>
          <w:tcPr>
            <w:tcW w:w="217" w:type="dxa"/>
          </w:tcPr>
          <w:p w14:paraId="48B58FB7" w14:textId="77777777" w:rsidR="009854B6" w:rsidRPr="008C56E8" w:rsidRDefault="009854B6" w:rsidP="00C71235">
            <w:pPr>
              <w:ind w:right="144"/>
              <w:rPr>
                <w:color w:val="000000" w:themeColor="text1"/>
              </w:rPr>
            </w:pPr>
          </w:p>
        </w:tc>
        <w:tc>
          <w:tcPr>
            <w:tcW w:w="4680" w:type="dxa"/>
            <w:gridSpan w:val="3"/>
          </w:tcPr>
          <w:p w14:paraId="78573B6A" w14:textId="77777777" w:rsidR="009854B6" w:rsidRPr="008C56E8" w:rsidRDefault="009854B6" w:rsidP="00C71235">
            <w:pPr>
              <w:ind w:right="144"/>
              <w:rPr>
                <w:color w:val="000000" w:themeColor="text1"/>
              </w:rPr>
            </w:pPr>
            <w:r w:rsidRPr="008C56E8">
              <w:rPr>
                <w:color w:val="000000" w:themeColor="text1"/>
              </w:rPr>
              <w:t>Total</w:t>
            </w:r>
          </w:p>
        </w:tc>
      </w:tr>
      <w:tr w:rsidR="009854B6" w:rsidRPr="008C56E8" w14:paraId="10FE7AC2" w14:textId="77777777" w:rsidTr="00C71235">
        <w:trPr>
          <w:gridAfter w:val="2"/>
          <w:wAfter w:w="388" w:type="dxa"/>
          <w:cantSplit/>
        </w:trPr>
        <w:tc>
          <w:tcPr>
            <w:tcW w:w="4680" w:type="dxa"/>
            <w:gridSpan w:val="7"/>
          </w:tcPr>
          <w:p w14:paraId="2583AD59" w14:textId="77777777" w:rsidR="009854B6" w:rsidRPr="008C56E8" w:rsidRDefault="009854B6" w:rsidP="00C71235">
            <w:pPr>
              <w:ind w:right="144"/>
              <w:rPr>
                <w:color w:val="000000" w:themeColor="text1"/>
              </w:rPr>
            </w:pPr>
          </w:p>
        </w:tc>
        <w:tc>
          <w:tcPr>
            <w:tcW w:w="4680" w:type="dxa"/>
            <w:gridSpan w:val="3"/>
            <w:shd w:val="pct5" w:color="000000" w:fill="FFFFFF"/>
          </w:tcPr>
          <w:p w14:paraId="479DEF9F" w14:textId="77777777" w:rsidR="009854B6" w:rsidRPr="008C56E8" w:rsidRDefault="009854B6" w:rsidP="00C71235">
            <w:pPr>
              <w:ind w:right="144"/>
              <w:rPr>
                <w:color w:val="000000" w:themeColor="text1"/>
              </w:rPr>
            </w:pPr>
            <w:r w:rsidRPr="008C56E8">
              <w:rPr>
                <w:color w:val="000000" w:themeColor="text1"/>
              </w:rPr>
              <w:t>Totalizer</w:t>
            </w:r>
          </w:p>
        </w:tc>
      </w:tr>
      <w:tr w:rsidR="009854B6" w:rsidRPr="008C56E8" w14:paraId="72F3789C" w14:textId="77777777" w:rsidTr="00C71235">
        <w:trPr>
          <w:gridAfter w:val="2"/>
          <w:wAfter w:w="388" w:type="dxa"/>
          <w:cantSplit/>
        </w:trPr>
        <w:tc>
          <w:tcPr>
            <w:tcW w:w="3311" w:type="dxa"/>
            <w:gridSpan w:val="4"/>
          </w:tcPr>
          <w:p w14:paraId="0DB82FB5" w14:textId="77777777" w:rsidR="009854B6" w:rsidRPr="008C56E8" w:rsidRDefault="009854B6" w:rsidP="00C71235">
            <w:pPr>
              <w:ind w:right="144"/>
              <w:rPr>
                <w:color w:val="000000" w:themeColor="text1"/>
              </w:rPr>
            </w:pPr>
          </w:p>
        </w:tc>
        <w:tc>
          <w:tcPr>
            <w:tcW w:w="1152" w:type="dxa"/>
            <w:gridSpan w:val="2"/>
          </w:tcPr>
          <w:p w14:paraId="6E0AF450" w14:textId="77777777" w:rsidR="009854B6" w:rsidRPr="008C56E8" w:rsidRDefault="009854B6" w:rsidP="00C71235">
            <w:pPr>
              <w:ind w:right="144"/>
              <w:rPr>
                <w:color w:val="000000" w:themeColor="text1"/>
              </w:rPr>
            </w:pPr>
            <w:r w:rsidRPr="008C56E8">
              <w:rPr>
                <w:color w:val="000000" w:themeColor="text1"/>
              </w:rPr>
              <w:t>66</w:t>
            </w:r>
          </w:p>
        </w:tc>
        <w:tc>
          <w:tcPr>
            <w:tcW w:w="217" w:type="dxa"/>
          </w:tcPr>
          <w:p w14:paraId="354B9ECB" w14:textId="77777777" w:rsidR="009854B6" w:rsidRPr="008C56E8" w:rsidRDefault="009854B6" w:rsidP="00C71235">
            <w:pPr>
              <w:ind w:right="144"/>
              <w:rPr>
                <w:color w:val="000000" w:themeColor="text1"/>
              </w:rPr>
            </w:pPr>
          </w:p>
        </w:tc>
        <w:tc>
          <w:tcPr>
            <w:tcW w:w="4680" w:type="dxa"/>
            <w:gridSpan w:val="3"/>
          </w:tcPr>
          <w:p w14:paraId="3117A3CB" w14:textId="77777777" w:rsidR="009854B6" w:rsidRPr="008C56E8" w:rsidRDefault="009854B6" w:rsidP="00C71235">
            <w:pPr>
              <w:ind w:right="144"/>
              <w:rPr>
                <w:color w:val="000000" w:themeColor="text1"/>
              </w:rPr>
            </w:pPr>
            <w:r w:rsidRPr="008C56E8">
              <w:rPr>
                <w:color w:val="000000" w:themeColor="text1"/>
              </w:rPr>
              <w:t>Shoulder</w:t>
            </w:r>
          </w:p>
        </w:tc>
      </w:tr>
    </w:tbl>
    <w:p w14:paraId="0166FF06" w14:textId="77777777" w:rsidR="009854B6" w:rsidRPr="008C56E8" w:rsidRDefault="009854B6" w:rsidP="009854B6">
      <w:pPr>
        <w:rPr>
          <w:b/>
          <w:bCs/>
          <w:color w:val="000000" w:themeColor="text1"/>
        </w:rPr>
      </w:pPr>
      <w:r w:rsidRPr="008C56E8">
        <w:rPr>
          <w:b/>
          <w:bCs/>
          <w:color w:val="000000" w:themeColor="text1"/>
        </w:rPr>
        <w:br w:type="page"/>
      </w:r>
    </w:p>
    <w:p w14:paraId="67523084" w14:textId="77777777" w:rsidR="009854B6" w:rsidRPr="002B3C94" w:rsidRDefault="009854B6" w:rsidP="009854B6">
      <w:pPr>
        <w:rPr>
          <w:b/>
          <w:bCs/>
          <w:color w:val="FF0000"/>
        </w:rPr>
      </w:pPr>
    </w:p>
    <w:p w14:paraId="571C1FA7" w14:textId="77777777" w:rsidR="009854B6" w:rsidRPr="002B3C94" w:rsidRDefault="009854B6" w:rsidP="009854B6">
      <w:pPr>
        <w:tabs>
          <w:tab w:val="left" w:pos="527"/>
        </w:tabs>
        <w:rPr>
          <w:b/>
          <w:bCs/>
          <w:color w:val="FF0000"/>
        </w:rPr>
      </w:pPr>
    </w:p>
    <w:p w14:paraId="6CF73DF4" w14:textId="77777777" w:rsidR="009854B6" w:rsidRPr="002B3C94" w:rsidRDefault="009854B6" w:rsidP="009854B6">
      <w:pPr>
        <w:tabs>
          <w:tab w:val="left" w:pos="527"/>
        </w:tabs>
        <w:rPr>
          <w:b/>
          <w:bCs/>
          <w:color w:val="FF0000"/>
        </w:rPr>
      </w:pPr>
    </w:p>
    <w:p w14:paraId="6410B63F" w14:textId="77777777" w:rsidR="009854B6" w:rsidRPr="002B3C94" w:rsidRDefault="009854B6" w:rsidP="009854B6">
      <w:pPr>
        <w:rPr>
          <w:b/>
          <w:bCs/>
          <w:color w:val="FF0000"/>
        </w:rPr>
      </w:pPr>
    </w:p>
    <w:p w14:paraId="702C6B6C" w14:textId="77777777" w:rsidR="009854B6" w:rsidRPr="008C56E8" w:rsidRDefault="009854B6" w:rsidP="009854B6">
      <w:pPr>
        <w:pStyle w:val="Heading2"/>
        <w:rPr>
          <w:u w:val="none"/>
        </w:rPr>
      </w:pPr>
      <w:bookmarkStart w:id="529" w:name="_Hlk147305797"/>
      <w:r w:rsidRPr="008C56E8">
        <w:rPr>
          <w:u w:val="none"/>
        </w:rPr>
        <w:t xml:space="preserve">      </w:t>
      </w:r>
      <w:r>
        <w:rPr>
          <w:u w:val="none"/>
        </w:rPr>
        <w:t xml:space="preserve">              </w:t>
      </w:r>
      <w:bookmarkStart w:id="530" w:name="_Toc165450572"/>
      <w:r w:rsidRPr="008C56E8">
        <w:rPr>
          <w:u w:val="none"/>
        </w:rPr>
        <w:t>Segment:</w:t>
      </w:r>
      <w:r w:rsidRPr="008C56E8">
        <w:rPr>
          <w:u w:val="none"/>
        </w:rPr>
        <w:tab/>
        <w:t xml:space="preserve">  </w:t>
      </w:r>
      <w:r>
        <w:rPr>
          <w:u w:val="none"/>
        </w:rPr>
        <w:t xml:space="preserve">     </w:t>
      </w:r>
      <w:r w:rsidRPr="008C56E8">
        <w:rPr>
          <w:sz w:val="40"/>
          <w:szCs w:val="40"/>
          <w:u w:val="none"/>
        </w:rPr>
        <w:t>MEA</w:t>
      </w:r>
      <w:r w:rsidRPr="008C56E8">
        <w:rPr>
          <w:u w:val="none"/>
        </w:rPr>
        <w:t xml:space="preserve"> Measurements (MU=Meter Multiplier)</w:t>
      </w:r>
      <w:bookmarkEnd w:id="530"/>
    </w:p>
    <w:p w14:paraId="7321F495"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Position:</w:t>
      </w:r>
      <w:r w:rsidRPr="008C56E8">
        <w:rPr>
          <w:b/>
          <w:bCs/>
          <w:color w:val="000000" w:themeColor="text1"/>
        </w:rPr>
        <w:tab/>
      </w:r>
      <w:r w:rsidRPr="008C56E8">
        <w:rPr>
          <w:color w:val="000000" w:themeColor="text1"/>
        </w:rPr>
        <w:t>160</w:t>
      </w:r>
    </w:p>
    <w:p w14:paraId="78B0FD20"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Loop:</w:t>
      </w:r>
      <w:r w:rsidRPr="008C56E8">
        <w:rPr>
          <w:b/>
          <w:bCs/>
          <w:color w:val="000000" w:themeColor="text1"/>
        </w:rPr>
        <w:tab/>
      </w:r>
      <w:r w:rsidRPr="008C56E8">
        <w:rPr>
          <w:color w:val="000000" w:themeColor="text1"/>
        </w:rPr>
        <w:t>QTY</w:t>
      </w:r>
      <w:r w:rsidRPr="008C56E8">
        <w:rPr>
          <w:b/>
          <w:bCs/>
          <w:color w:val="000000" w:themeColor="text1"/>
        </w:rPr>
        <w:t xml:space="preserve">         </w:t>
      </w:r>
    </w:p>
    <w:p w14:paraId="38EB9E59"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Level:</w:t>
      </w:r>
      <w:r w:rsidRPr="008C56E8">
        <w:rPr>
          <w:b/>
          <w:bCs/>
          <w:color w:val="000000" w:themeColor="text1"/>
        </w:rPr>
        <w:tab/>
      </w:r>
      <w:r w:rsidRPr="008C56E8">
        <w:rPr>
          <w:color w:val="000000" w:themeColor="text1"/>
        </w:rPr>
        <w:t>Detail</w:t>
      </w:r>
    </w:p>
    <w:p w14:paraId="4226A18F"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Usage:</w:t>
      </w:r>
      <w:r w:rsidRPr="008C56E8">
        <w:rPr>
          <w:b/>
          <w:bCs/>
          <w:color w:val="000000" w:themeColor="text1"/>
        </w:rPr>
        <w:tab/>
      </w:r>
      <w:r w:rsidRPr="008C56E8">
        <w:rPr>
          <w:color w:val="000000" w:themeColor="text1"/>
        </w:rPr>
        <w:t>Optional</w:t>
      </w:r>
    </w:p>
    <w:p w14:paraId="5F10D3FF"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Max Use:</w:t>
      </w:r>
      <w:r w:rsidRPr="008C56E8">
        <w:rPr>
          <w:b/>
          <w:bCs/>
          <w:color w:val="000000" w:themeColor="text1"/>
        </w:rPr>
        <w:tab/>
      </w:r>
      <w:r w:rsidRPr="008C56E8">
        <w:rPr>
          <w:color w:val="000000" w:themeColor="text1"/>
        </w:rPr>
        <w:t>40</w:t>
      </w:r>
    </w:p>
    <w:p w14:paraId="23A1D0CE" w14:textId="77777777" w:rsidR="009854B6" w:rsidRPr="008C56E8" w:rsidRDefault="009854B6" w:rsidP="009854B6">
      <w:pPr>
        <w:tabs>
          <w:tab w:val="right" w:pos="1800"/>
          <w:tab w:val="left" w:pos="2160"/>
        </w:tabs>
        <w:ind w:left="2160" w:hanging="2160"/>
        <w:rPr>
          <w:color w:val="000000" w:themeColor="text1"/>
        </w:rPr>
      </w:pPr>
      <w:r w:rsidRPr="008C56E8">
        <w:rPr>
          <w:b/>
          <w:bCs/>
          <w:color w:val="000000" w:themeColor="text1"/>
        </w:rPr>
        <w:tab/>
        <w:t>Purpose:</w:t>
      </w:r>
      <w:r w:rsidRPr="008C56E8">
        <w:rPr>
          <w:b/>
          <w:bCs/>
          <w:color w:val="000000" w:themeColor="text1"/>
        </w:rPr>
        <w:tab/>
      </w:r>
      <w:r w:rsidRPr="008C56E8">
        <w:rPr>
          <w:color w:val="000000" w:themeColor="text1"/>
        </w:rPr>
        <w:t>To specify physical measurements or counts, including dimensions, tolerances, variances, and weights  (See Figures Appendix for example of use of C001)</w:t>
      </w:r>
    </w:p>
    <w:p w14:paraId="11D42948"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Syntax Notes:</w:t>
      </w:r>
      <w:r w:rsidRPr="008C56E8">
        <w:rPr>
          <w:b/>
          <w:bCs/>
          <w:color w:val="000000" w:themeColor="text1"/>
        </w:rPr>
        <w:tab/>
        <w:t>1</w:t>
      </w:r>
      <w:r w:rsidRPr="008C56E8">
        <w:rPr>
          <w:b/>
          <w:bCs/>
          <w:color w:val="000000" w:themeColor="text1"/>
        </w:rPr>
        <w:tab/>
      </w:r>
      <w:r w:rsidRPr="008C56E8">
        <w:rPr>
          <w:color w:val="000000" w:themeColor="text1"/>
        </w:rPr>
        <w:t>At least one of MEA03 MEA05 MEA06 or MEA08 is required.</w:t>
      </w:r>
    </w:p>
    <w:p w14:paraId="13407CB6"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2</w:t>
      </w:r>
      <w:r w:rsidRPr="008C56E8">
        <w:rPr>
          <w:b/>
          <w:bCs/>
          <w:color w:val="000000" w:themeColor="text1"/>
        </w:rPr>
        <w:tab/>
      </w:r>
      <w:r w:rsidRPr="008C56E8">
        <w:rPr>
          <w:color w:val="000000" w:themeColor="text1"/>
        </w:rPr>
        <w:t>If MEA05 is present, then MEA04 is required.</w:t>
      </w:r>
    </w:p>
    <w:p w14:paraId="2BFD0585"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3</w:t>
      </w:r>
      <w:r w:rsidRPr="008C56E8">
        <w:rPr>
          <w:b/>
          <w:bCs/>
          <w:color w:val="000000" w:themeColor="text1"/>
        </w:rPr>
        <w:tab/>
      </w:r>
      <w:r w:rsidRPr="008C56E8">
        <w:rPr>
          <w:color w:val="000000" w:themeColor="text1"/>
        </w:rPr>
        <w:t>If MEA06 is present, then MEA04 is required.</w:t>
      </w:r>
    </w:p>
    <w:p w14:paraId="24C98A06"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4</w:t>
      </w:r>
      <w:r w:rsidRPr="008C56E8">
        <w:rPr>
          <w:b/>
          <w:bCs/>
          <w:color w:val="000000" w:themeColor="text1"/>
        </w:rPr>
        <w:tab/>
      </w:r>
      <w:r w:rsidRPr="008C56E8">
        <w:rPr>
          <w:color w:val="000000" w:themeColor="text1"/>
        </w:rPr>
        <w:t>If MEA07 is present, then at least one of MEA03 MEA05 or MEA06 is required.</w:t>
      </w:r>
    </w:p>
    <w:p w14:paraId="62C0BF53"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5</w:t>
      </w:r>
      <w:r w:rsidRPr="008C56E8">
        <w:rPr>
          <w:b/>
          <w:bCs/>
          <w:color w:val="000000" w:themeColor="text1"/>
        </w:rPr>
        <w:tab/>
      </w:r>
      <w:r w:rsidRPr="008C56E8">
        <w:rPr>
          <w:color w:val="000000" w:themeColor="text1"/>
        </w:rPr>
        <w:t>Only one of MEA08 or MEA03 may be present.</w:t>
      </w:r>
    </w:p>
    <w:p w14:paraId="1778C75E"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Semantic Notes:</w:t>
      </w:r>
      <w:r w:rsidRPr="008C56E8">
        <w:rPr>
          <w:b/>
          <w:bCs/>
          <w:color w:val="000000" w:themeColor="text1"/>
        </w:rPr>
        <w:tab/>
        <w:t>1</w:t>
      </w:r>
      <w:r w:rsidRPr="008C56E8">
        <w:rPr>
          <w:b/>
          <w:bCs/>
          <w:color w:val="000000" w:themeColor="text1"/>
        </w:rPr>
        <w:tab/>
      </w:r>
      <w:r w:rsidRPr="008C56E8">
        <w:rPr>
          <w:color w:val="000000" w:themeColor="text1"/>
        </w:rPr>
        <w:t>MEA04 defines the unit of measure for MEA03, MEA05, and MEA06.</w:t>
      </w:r>
    </w:p>
    <w:p w14:paraId="0F85306D"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Comments:</w:t>
      </w:r>
      <w:r w:rsidRPr="008C56E8">
        <w:rPr>
          <w:b/>
          <w:bCs/>
          <w:color w:val="000000" w:themeColor="text1"/>
        </w:rPr>
        <w:tab/>
        <w:t>1</w:t>
      </w:r>
      <w:r w:rsidRPr="008C56E8">
        <w:rPr>
          <w:b/>
          <w:bCs/>
          <w:color w:val="000000" w:themeColor="text1"/>
        </w:rPr>
        <w:tab/>
      </w:r>
      <w:r w:rsidRPr="008C56E8">
        <w:rPr>
          <w:color w:val="000000" w:themeColor="text1"/>
        </w:rPr>
        <w:t>When citing dimensional tolerances, any measurement requiring a sign (+ or -), or any measurement where a positive (+) value cannot be assumed, use MEA05 as the negative (-) value and MEA06 as the positive (+) value.</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gridCol w:w="307"/>
      </w:tblGrid>
      <w:tr w:rsidR="009854B6" w:rsidRPr="008C56E8" w14:paraId="565EA338" w14:textId="77777777" w:rsidTr="00C71235">
        <w:trPr>
          <w:cantSplit/>
        </w:trPr>
        <w:tc>
          <w:tcPr>
            <w:tcW w:w="1980" w:type="dxa"/>
          </w:tcPr>
          <w:p w14:paraId="039F7FD2" w14:textId="77777777" w:rsidR="009854B6" w:rsidRPr="008C56E8" w:rsidRDefault="009854B6" w:rsidP="00C71235">
            <w:pPr>
              <w:ind w:right="144"/>
              <w:jc w:val="right"/>
              <w:rPr>
                <w:b/>
                <w:color w:val="000000" w:themeColor="text1"/>
              </w:rPr>
            </w:pPr>
            <w:r w:rsidRPr="008C56E8">
              <w:rPr>
                <w:b/>
                <w:color w:val="000000" w:themeColor="text1"/>
              </w:rPr>
              <w:t>PA Use:</w:t>
            </w:r>
          </w:p>
        </w:tc>
        <w:tc>
          <w:tcPr>
            <w:tcW w:w="180" w:type="dxa"/>
          </w:tcPr>
          <w:p w14:paraId="18F753F0" w14:textId="77777777" w:rsidR="009854B6" w:rsidRPr="008C56E8" w:rsidRDefault="009854B6" w:rsidP="00C71235">
            <w:pPr>
              <w:ind w:right="144"/>
              <w:jc w:val="right"/>
              <w:rPr>
                <w:color w:val="000000" w:themeColor="text1"/>
                <w:sz w:val="24"/>
              </w:rPr>
            </w:pPr>
          </w:p>
        </w:tc>
        <w:tc>
          <w:tcPr>
            <w:tcW w:w="7650" w:type="dxa"/>
            <w:gridSpan w:val="2"/>
            <w:shd w:val="pct5" w:color="auto" w:fill="FFFFFF"/>
          </w:tcPr>
          <w:p w14:paraId="635BDDF3"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5464C40B" w14:textId="77777777" w:rsidTr="00C71235">
        <w:trPr>
          <w:cantSplit/>
        </w:trPr>
        <w:tc>
          <w:tcPr>
            <w:tcW w:w="1980" w:type="dxa"/>
          </w:tcPr>
          <w:p w14:paraId="07A8836C" w14:textId="77777777" w:rsidR="009854B6" w:rsidRPr="008C56E8" w:rsidRDefault="009854B6" w:rsidP="00C71235">
            <w:pPr>
              <w:ind w:right="144"/>
              <w:jc w:val="right"/>
              <w:rPr>
                <w:b/>
                <w:color w:val="000000" w:themeColor="text1"/>
              </w:rPr>
            </w:pPr>
            <w:r w:rsidRPr="008C56E8">
              <w:rPr>
                <w:b/>
                <w:color w:val="000000" w:themeColor="text1"/>
              </w:rPr>
              <w:t>NJ Use:</w:t>
            </w:r>
          </w:p>
        </w:tc>
        <w:tc>
          <w:tcPr>
            <w:tcW w:w="180" w:type="dxa"/>
          </w:tcPr>
          <w:p w14:paraId="66C6852C" w14:textId="77777777" w:rsidR="009854B6" w:rsidRPr="008C56E8" w:rsidRDefault="009854B6" w:rsidP="00C71235">
            <w:pPr>
              <w:ind w:right="144"/>
              <w:jc w:val="right"/>
              <w:rPr>
                <w:color w:val="000000" w:themeColor="text1"/>
                <w:sz w:val="24"/>
              </w:rPr>
            </w:pPr>
          </w:p>
        </w:tc>
        <w:tc>
          <w:tcPr>
            <w:tcW w:w="7650" w:type="dxa"/>
            <w:gridSpan w:val="2"/>
            <w:shd w:val="pct5" w:color="auto" w:fill="FFFFFF"/>
          </w:tcPr>
          <w:p w14:paraId="68EFD900"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4B0DA2BA" w14:textId="77777777" w:rsidTr="00C71235">
        <w:trPr>
          <w:cantSplit/>
        </w:trPr>
        <w:tc>
          <w:tcPr>
            <w:tcW w:w="1980" w:type="dxa"/>
          </w:tcPr>
          <w:p w14:paraId="38C1BB2E" w14:textId="77777777" w:rsidR="009854B6" w:rsidRPr="008C56E8" w:rsidRDefault="009854B6" w:rsidP="00C71235">
            <w:pPr>
              <w:ind w:right="144"/>
              <w:jc w:val="right"/>
              <w:rPr>
                <w:b/>
                <w:color w:val="000000" w:themeColor="text1"/>
              </w:rPr>
            </w:pPr>
            <w:r w:rsidRPr="008C56E8">
              <w:rPr>
                <w:b/>
                <w:color w:val="000000" w:themeColor="text1"/>
              </w:rPr>
              <w:t>DE Use:</w:t>
            </w:r>
          </w:p>
        </w:tc>
        <w:tc>
          <w:tcPr>
            <w:tcW w:w="180" w:type="dxa"/>
          </w:tcPr>
          <w:p w14:paraId="7B369DBD" w14:textId="77777777" w:rsidR="009854B6" w:rsidRPr="008C56E8" w:rsidRDefault="009854B6" w:rsidP="00C71235">
            <w:pPr>
              <w:ind w:right="144"/>
              <w:jc w:val="right"/>
              <w:rPr>
                <w:color w:val="000000" w:themeColor="text1"/>
                <w:sz w:val="24"/>
              </w:rPr>
            </w:pPr>
          </w:p>
        </w:tc>
        <w:tc>
          <w:tcPr>
            <w:tcW w:w="7650" w:type="dxa"/>
            <w:gridSpan w:val="2"/>
            <w:shd w:val="pct5" w:color="auto" w:fill="FFFFFF"/>
          </w:tcPr>
          <w:p w14:paraId="794E472E"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3F4051FF" w14:textId="77777777" w:rsidTr="00C71235">
        <w:trPr>
          <w:gridAfter w:val="1"/>
          <w:wAfter w:w="307" w:type="dxa"/>
          <w:cantSplit/>
        </w:trPr>
        <w:tc>
          <w:tcPr>
            <w:tcW w:w="1980" w:type="dxa"/>
          </w:tcPr>
          <w:p w14:paraId="65288C84" w14:textId="77777777" w:rsidR="009854B6" w:rsidRPr="008C56E8" w:rsidRDefault="009854B6" w:rsidP="00C71235">
            <w:pPr>
              <w:ind w:right="144"/>
              <w:jc w:val="right"/>
              <w:rPr>
                <w:b/>
                <w:bCs/>
                <w:color w:val="000000" w:themeColor="text1"/>
              </w:rPr>
            </w:pPr>
            <w:r w:rsidRPr="008C56E8">
              <w:rPr>
                <w:b/>
                <w:bCs/>
                <w:color w:val="000000" w:themeColor="text1"/>
              </w:rPr>
              <w:t>MD Use:</w:t>
            </w:r>
          </w:p>
        </w:tc>
        <w:tc>
          <w:tcPr>
            <w:tcW w:w="180" w:type="dxa"/>
          </w:tcPr>
          <w:p w14:paraId="5FA380B6" w14:textId="77777777" w:rsidR="009854B6" w:rsidRPr="008C56E8" w:rsidRDefault="009854B6" w:rsidP="00C71235">
            <w:pPr>
              <w:ind w:right="144"/>
              <w:jc w:val="right"/>
              <w:rPr>
                <w:b/>
                <w:bCs/>
                <w:color w:val="000000" w:themeColor="text1"/>
              </w:rPr>
            </w:pPr>
          </w:p>
        </w:tc>
        <w:tc>
          <w:tcPr>
            <w:tcW w:w="7343" w:type="dxa"/>
            <w:shd w:val="pct5" w:color="auto" w:fill="FFFFFF"/>
          </w:tcPr>
          <w:p w14:paraId="1E8DC160" w14:textId="77777777" w:rsidR="009854B6" w:rsidRPr="008C56E8" w:rsidRDefault="009854B6" w:rsidP="00C71235">
            <w:pPr>
              <w:ind w:right="144"/>
              <w:rPr>
                <w:color w:val="000000" w:themeColor="text1"/>
              </w:rPr>
            </w:pPr>
            <w:r w:rsidRPr="008C56E8">
              <w:rPr>
                <w:color w:val="000000" w:themeColor="text1"/>
              </w:rPr>
              <w:t>Conditional:  Required for MD SCB if present on corresponding PTD-PM Loop and to provide additional information for bill presentment purposes.  Will be added in the BP Loop when Meter Multiplier = 1 or missing in the corresponding PM Loop.</w:t>
            </w:r>
          </w:p>
        </w:tc>
      </w:tr>
      <w:tr w:rsidR="009854B6" w:rsidRPr="008C56E8" w14:paraId="379F8718" w14:textId="77777777" w:rsidTr="00C71235">
        <w:trPr>
          <w:gridAfter w:val="1"/>
          <w:wAfter w:w="307" w:type="dxa"/>
          <w:cantSplit/>
        </w:trPr>
        <w:tc>
          <w:tcPr>
            <w:tcW w:w="1980" w:type="dxa"/>
          </w:tcPr>
          <w:p w14:paraId="2196807A" w14:textId="77777777" w:rsidR="009854B6" w:rsidRPr="008C56E8" w:rsidRDefault="009854B6" w:rsidP="00C71235">
            <w:pPr>
              <w:ind w:right="144"/>
              <w:jc w:val="right"/>
              <w:rPr>
                <w:b/>
                <w:bCs/>
                <w:color w:val="000000" w:themeColor="text1"/>
              </w:rPr>
            </w:pPr>
            <w:r w:rsidRPr="008C56E8">
              <w:rPr>
                <w:b/>
                <w:bCs/>
                <w:color w:val="000000" w:themeColor="text1"/>
              </w:rPr>
              <w:t>Example:</w:t>
            </w:r>
          </w:p>
        </w:tc>
        <w:tc>
          <w:tcPr>
            <w:tcW w:w="180" w:type="dxa"/>
          </w:tcPr>
          <w:p w14:paraId="25CB7DD2" w14:textId="77777777" w:rsidR="009854B6" w:rsidRPr="008C56E8" w:rsidRDefault="009854B6" w:rsidP="00C71235">
            <w:pPr>
              <w:ind w:right="144"/>
              <w:jc w:val="right"/>
              <w:rPr>
                <w:b/>
                <w:bCs/>
                <w:color w:val="000000" w:themeColor="text1"/>
              </w:rPr>
            </w:pPr>
          </w:p>
        </w:tc>
        <w:tc>
          <w:tcPr>
            <w:tcW w:w="7343" w:type="dxa"/>
            <w:shd w:val="pct5" w:color="auto" w:fill="FFFFFF"/>
          </w:tcPr>
          <w:p w14:paraId="0AA6AF4B" w14:textId="77777777" w:rsidR="009854B6" w:rsidRPr="008C56E8" w:rsidRDefault="009854B6" w:rsidP="00C71235">
            <w:pPr>
              <w:ind w:right="144"/>
              <w:rPr>
                <w:color w:val="000000" w:themeColor="text1"/>
              </w:rPr>
            </w:pPr>
            <w:r w:rsidRPr="008C56E8">
              <w:rPr>
                <w:color w:val="000000" w:themeColor="text1"/>
              </w:rPr>
              <w:t>MEA**MU*2</w:t>
            </w:r>
          </w:p>
        </w:tc>
      </w:tr>
    </w:tbl>
    <w:p w14:paraId="7E0E7C0E" w14:textId="77777777" w:rsidR="009854B6" w:rsidRPr="008C56E8" w:rsidRDefault="009854B6" w:rsidP="009854B6">
      <w:pPr>
        <w:rPr>
          <w:b/>
          <w:bCs/>
          <w:color w:val="000000" w:themeColor="text1"/>
        </w:rPr>
      </w:pPr>
    </w:p>
    <w:p w14:paraId="0CBA2B36" w14:textId="77777777" w:rsidR="009854B6" w:rsidRPr="008C56E8" w:rsidRDefault="009854B6" w:rsidP="009854B6">
      <w:pPr>
        <w:jc w:val="center"/>
        <w:rPr>
          <w:b/>
          <w:bCs/>
          <w:color w:val="000000" w:themeColor="text1"/>
        </w:rPr>
      </w:pPr>
      <w:r w:rsidRPr="008C56E8">
        <w:rPr>
          <w:b/>
          <w:bCs/>
          <w:color w:val="000000" w:themeColor="text1"/>
        </w:rPr>
        <w:t>Data Element Summary</w:t>
      </w:r>
    </w:p>
    <w:p w14:paraId="5D186F7C" w14:textId="77777777" w:rsidR="009854B6" w:rsidRPr="008C56E8" w:rsidRDefault="009854B6" w:rsidP="009854B6">
      <w:pPr>
        <w:tabs>
          <w:tab w:val="center" w:pos="1440"/>
          <w:tab w:val="center" w:pos="2448"/>
          <w:tab w:val="left" w:pos="2988"/>
          <w:tab w:val="left" w:pos="7883"/>
          <w:tab w:val="left" w:pos="9360"/>
        </w:tabs>
        <w:rPr>
          <w:b/>
          <w:bCs/>
          <w:color w:val="000000" w:themeColor="text1"/>
        </w:rPr>
      </w:pPr>
      <w:r w:rsidRPr="008C56E8">
        <w:rPr>
          <w:b/>
          <w:bCs/>
          <w:color w:val="000000" w:themeColor="text1"/>
        </w:rPr>
        <w:tab/>
        <w:t>Ref.</w:t>
      </w:r>
      <w:r w:rsidRPr="008C56E8">
        <w:rPr>
          <w:b/>
          <w:bCs/>
          <w:color w:val="000000" w:themeColor="text1"/>
        </w:rPr>
        <w:tab/>
        <w:t>Data</w:t>
      </w:r>
      <w:r w:rsidRPr="008C56E8">
        <w:rPr>
          <w:b/>
          <w:bCs/>
          <w:color w:val="000000" w:themeColor="text1"/>
        </w:rPr>
        <w:tab/>
      </w:r>
    </w:p>
    <w:p w14:paraId="0D79E315" w14:textId="77777777" w:rsidR="009854B6" w:rsidRPr="008C56E8" w:rsidRDefault="009854B6" w:rsidP="009854B6">
      <w:pPr>
        <w:tabs>
          <w:tab w:val="center" w:pos="1440"/>
          <w:tab w:val="center" w:pos="2448"/>
          <w:tab w:val="left" w:pos="2988"/>
          <w:tab w:val="left" w:pos="7883"/>
          <w:tab w:val="left" w:pos="9360"/>
        </w:tabs>
        <w:rPr>
          <w:b/>
          <w:bCs/>
          <w:color w:val="000000" w:themeColor="text1"/>
        </w:rPr>
      </w:pPr>
      <w:r w:rsidRPr="008C56E8">
        <w:rPr>
          <w:b/>
          <w:bCs/>
          <w:color w:val="000000" w:themeColor="text1"/>
          <w:u w:val="words"/>
        </w:rPr>
        <w:tab/>
        <w:t>Des.</w:t>
      </w:r>
      <w:r w:rsidRPr="008C56E8">
        <w:rPr>
          <w:b/>
          <w:bCs/>
          <w:color w:val="000000" w:themeColor="text1"/>
          <w:u w:val="words"/>
        </w:rPr>
        <w:tab/>
        <w:t>Element</w:t>
      </w:r>
      <w:r w:rsidRPr="008C56E8">
        <w:rPr>
          <w:b/>
          <w:bCs/>
          <w:color w:val="000000" w:themeColor="text1"/>
          <w:u w:val="words"/>
        </w:rPr>
        <w:tab/>
        <w:t>Name</w:t>
      </w:r>
      <w:r w:rsidRPr="008C56E8">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854B6" w:rsidRPr="008C56E8" w14:paraId="38625EF6" w14:textId="77777777" w:rsidTr="00C71235">
        <w:trPr>
          <w:cantSplit/>
        </w:trPr>
        <w:tc>
          <w:tcPr>
            <w:tcW w:w="1007" w:type="dxa"/>
          </w:tcPr>
          <w:p w14:paraId="180959D9"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39C89CAB" w14:textId="77777777" w:rsidR="009854B6" w:rsidRPr="008C56E8" w:rsidRDefault="009854B6" w:rsidP="00C71235">
            <w:pPr>
              <w:ind w:right="144"/>
              <w:jc w:val="center"/>
              <w:rPr>
                <w:b/>
                <w:bCs/>
                <w:color w:val="000000" w:themeColor="text1"/>
              </w:rPr>
            </w:pPr>
            <w:r w:rsidRPr="008C56E8">
              <w:rPr>
                <w:b/>
                <w:bCs/>
                <w:color w:val="000000" w:themeColor="text1"/>
              </w:rPr>
              <w:t>MEA02</w:t>
            </w:r>
          </w:p>
        </w:tc>
        <w:tc>
          <w:tcPr>
            <w:tcW w:w="892" w:type="dxa"/>
          </w:tcPr>
          <w:p w14:paraId="602F26DC" w14:textId="77777777" w:rsidR="009854B6" w:rsidRPr="008C56E8" w:rsidRDefault="009854B6" w:rsidP="00C71235">
            <w:pPr>
              <w:ind w:right="144"/>
              <w:jc w:val="center"/>
              <w:rPr>
                <w:b/>
                <w:bCs/>
                <w:color w:val="000000" w:themeColor="text1"/>
              </w:rPr>
            </w:pPr>
            <w:r w:rsidRPr="008C56E8">
              <w:rPr>
                <w:b/>
                <w:bCs/>
                <w:color w:val="000000" w:themeColor="text1"/>
              </w:rPr>
              <w:t>738</w:t>
            </w:r>
          </w:p>
        </w:tc>
        <w:tc>
          <w:tcPr>
            <w:tcW w:w="4896" w:type="dxa"/>
            <w:gridSpan w:val="4"/>
          </w:tcPr>
          <w:p w14:paraId="0BF29E7E" w14:textId="77777777" w:rsidR="009854B6" w:rsidRPr="008C56E8" w:rsidRDefault="009854B6" w:rsidP="00C71235">
            <w:pPr>
              <w:ind w:right="144"/>
              <w:rPr>
                <w:b/>
                <w:bCs/>
                <w:color w:val="000000" w:themeColor="text1"/>
              </w:rPr>
            </w:pPr>
            <w:r w:rsidRPr="008C56E8">
              <w:rPr>
                <w:b/>
                <w:bCs/>
                <w:color w:val="000000" w:themeColor="text1"/>
              </w:rPr>
              <w:t>Measurement Qualifier</w:t>
            </w:r>
          </w:p>
        </w:tc>
        <w:tc>
          <w:tcPr>
            <w:tcW w:w="432" w:type="dxa"/>
          </w:tcPr>
          <w:p w14:paraId="75B6EFB5" w14:textId="77777777" w:rsidR="009854B6" w:rsidRPr="008C56E8" w:rsidRDefault="009854B6" w:rsidP="00C71235">
            <w:pPr>
              <w:ind w:right="144"/>
              <w:rPr>
                <w:b/>
                <w:bCs/>
                <w:color w:val="000000" w:themeColor="text1"/>
              </w:rPr>
            </w:pPr>
            <w:r w:rsidRPr="008C56E8">
              <w:rPr>
                <w:b/>
                <w:bCs/>
                <w:color w:val="000000" w:themeColor="text1"/>
              </w:rPr>
              <w:t>O</w:t>
            </w:r>
          </w:p>
        </w:tc>
        <w:tc>
          <w:tcPr>
            <w:tcW w:w="1440" w:type="dxa"/>
            <w:gridSpan w:val="3"/>
          </w:tcPr>
          <w:p w14:paraId="0616EBD8" w14:textId="77777777" w:rsidR="009854B6" w:rsidRPr="008C56E8" w:rsidRDefault="009854B6" w:rsidP="00C71235">
            <w:pPr>
              <w:ind w:right="144"/>
              <w:rPr>
                <w:b/>
                <w:bCs/>
                <w:color w:val="000000" w:themeColor="text1"/>
              </w:rPr>
            </w:pPr>
            <w:r w:rsidRPr="008C56E8">
              <w:rPr>
                <w:b/>
                <w:bCs/>
                <w:color w:val="000000" w:themeColor="text1"/>
              </w:rPr>
              <w:t>ID 1/3</w:t>
            </w:r>
          </w:p>
        </w:tc>
      </w:tr>
      <w:tr w:rsidR="009854B6" w:rsidRPr="008C56E8" w14:paraId="30414FAA" w14:textId="77777777" w:rsidTr="00C71235">
        <w:trPr>
          <w:gridAfter w:val="1"/>
          <w:wAfter w:w="244" w:type="dxa"/>
          <w:cantSplit/>
        </w:trPr>
        <w:tc>
          <w:tcPr>
            <w:tcW w:w="2980" w:type="dxa"/>
            <w:gridSpan w:val="3"/>
          </w:tcPr>
          <w:p w14:paraId="30E1E4A0" w14:textId="77777777" w:rsidR="009854B6" w:rsidRPr="008C56E8" w:rsidRDefault="009854B6" w:rsidP="00C71235">
            <w:pPr>
              <w:widowControl w:val="0"/>
              <w:spacing w:before="60"/>
              <w:ind w:right="144"/>
              <w:rPr>
                <w:b/>
                <w:bCs/>
                <w:color w:val="000000" w:themeColor="text1"/>
              </w:rPr>
            </w:pPr>
          </w:p>
        </w:tc>
        <w:tc>
          <w:tcPr>
            <w:tcW w:w="6523" w:type="dxa"/>
            <w:gridSpan w:val="7"/>
          </w:tcPr>
          <w:p w14:paraId="650C9F1F" w14:textId="77777777" w:rsidR="009854B6" w:rsidRPr="008C56E8" w:rsidRDefault="009854B6" w:rsidP="00C71235">
            <w:pPr>
              <w:widowControl w:val="0"/>
              <w:spacing w:before="60"/>
              <w:ind w:right="144"/>
              <w:rPr>
                <w:color w:val="000000" w:themeColor="text1"/>
                <w:sz w:val="16"/>
              </w:rPr>
            </w:pPr>
            <w:r w:rsidRPr="008C56E8">
              <w:rPr>
                <w:color w:val="000000" w:themeColor="text1"/>
                <w:sz w:val="16"/>
              </w:rPr>
              <w:t>Code identifying a specific product or process characteristic to which a measurement applies</w:t>
            </w:r>
          </w:p>
        </w:tc>
      </w:tr>
      <w:tr w:rsidR="009854B6" w:rsidRPr="008C56E8" w14:paraId="2E4A8D24" w14:textId="77777777" w:rsidTr="00C71235">
        <w:trPr>
          <w:gridAfter w:val="2"/>
          <w:wAfter w:w="388" w:type="dxa"/>
          <w:cantSplit/>
        </w:trPr>
        <w:tc>
          <w:tcPr>
            <w:tcW w:w="3311" w:type="dxa"/>
            <w:gridSpan w:val="4"/>
          </w:tcPr>
          <w:p w14:paraId="5499F9B5" w14:textId="77777777" w:rsidR="009854B6" w:rsidRPr="008C56E8" w:rsidRDefault="009854B6" w:rsidP="00C71235">
            <w:pPr>
              <w:ind w:right="144"/>
              <w:rPr>
                <w:b/>
                <w:bCs/>
                <w:color w:val="000000" w:themeColor="text1"/>
              </w:rPr>
            </w:pPr>
          </w:p>
        </w:tc>
        <w:tc>
          <w:tcPr>
            <w:tcW w:w="1152" w:type="dxa"/>
          </w:tcPr>
          <w:p w14:paraId="320D8380" w14:textId="77777777" w:rsidR="009854B6" w:rsidRPr="008C56E8" w:rsidRDefault="009854B6" w:rsidP="00C71235">
            <w:pPr>
              <w:ind w:right="144"/>
              <w:rPr>
                <w:b/>
                <w:bCs/>
                <w:color w:val="000000" w:themeColor="text1"/>
              </w:rPr>
            </w:pPr>
            <w:r w:rsidRPr="008C56E8">
              <w:rPr>
                <w:b/>
                <w:bCs/>
                <w:color w:val="000000" w:themeColor="text1"/>
              </w:rPr>
              <w:t>MU</w:t>
            </w:r>
          </w:p>
        </w:tc>
        <w:tc>
          <w:tcPr>
            <w:tcW w:w="216" w:type="dxa"/>
          </w:tcPr>
          <w:p w14:paraId="4B7A8ACF" w14:textId="77777777" w:rsidR="009854B6" w:rsidRPr="008C56E8" w:rsidRDefault="009854B6" w:rsidP="00C71235">
            <w:pPr>
              <w:ind w:right="144"/>
              <w:rPr>
                <w:b/>
                <w:bCs/>
                <w:color w:val="000000" w:themeColor="text1"/>
              </w:rPr>
            </w:pPr>
          </w:p>
        </w:tc>
        <w:tc>
          <w:tcPr>
            <w:tcW w:w="4680" w:type="dxa"/>
            <w:gridSpan w:val="3"/>
          </w:tcPr>
          <w:p w14:paraId="372C01B7" w14:textId="77777777" w:rsidR="009854B6" w:rsidRPr="008C56E8" w:rsidRDefault="009854B6" w:rsidP="00C71235">
            <w:pPr>
              <w:ind w:right="144"/>
              <w:rPr>
                <w:b/>
                <w:bCs/>
                <w:color w:val="000000" w:themeColor="text1"/>
              </w:rPr>
            </w:pPr>
            <w:r w:rsidRPr="008C56E8">
              <w:rPr>
                <w:b/>
                <w:bCs/>
                <w:color w:val="000000" w:themeColor="text1"/>
              </w:rPr>
              <w:t>Multiplier</w:t>
            </w:r>
          </w:p>
        </w:tc>
      </w:tr>
      <w:tr w:rsidR="009854B6" w:rsidRPr="008C56E8" w14:paraId="35F6C744" w14:textId="77777777" w:rsidTr="00C71235">
        <w:trPr>
          <w:cantSplit/>
        </w:trPr>
        <w:tc>
          <w:tcPr>
            <w:tcW w:w="1007" w:type="dxa"/>
          </w:tcPr>
          <w:p w14:paraId="7D1578BD"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3BC5E29F" w14:textId="77777777" w:rsidR="009854B6" w:rsidRPr="008C56E8" w:rsidRDefault="009854B6" w:rsidP="00C71235">
            <w:pPr>
              <w:ind w:right="144"/>
              <w:jc w:val="center"/>
              <w:rPr>
                <w:b/>
                <w:bCs/>
                <w:color w:val="000000" w:themeColor="text1"/>
              </w:rPr>
            </w:pPr>
            <w:r w:rsidRPr="008C56E8">
              <w:rPr>
                <w:b/>
                <w:bCs/>
                <w:color w:val="000000" w:themeColor="text1"/>
              </w:rPr>
              <w:t>MEA03</w:t>
            </w:r>
          </w:p>
        </w:tc>
        <w:tc>
          <w:tcPr>
            <w:tcW w:w="892" w:type="dxa"/>
          </w:tcPr>
          <w:p w14:paraId="3193C042" w14:textId="77777777" w:rsidR="009854B6" w:rsidRPr="008C56E8" w:rsidRDefault="009854B6" w:rsidP="00C71235">
            <w:pPr>
              <w:ind w:right="144"/>
              <w:jc w:val="center"/>
              <w:rPr>
                <w:b/>
                <w:bCs/>
                <w:color w:val="000000" w:themeColor="text1"/>
              </w:rPr>
            </w:pPr>
            <w:r w:rsidRPr="008C56E8">
              <w:rPr>
                <w:b/>
                <w:bCs/>
                <w:color w:val="000000" w:themeColor="text1"/>
              </w:rPr>
              <w:t>739</w:t>
            </w:r>
          </w:p>
        </w:tc>
        <w:tc>
          <w:tcPr>
            <w:tcW w:w="4896" w:type="dxa"/>
            <w:gridSpan w:val="4"/>
          </w:tcPr>
          <w:p w14:paraId="0C437D4B" w14:textId="77777777" w:rsidR="009854B6" w:rsidRPr="008C56E8" w:rsidRDefault="009854B6" w:rsidP="00C71235">
            <w:pPr>
              <w:ind w:right="144"/>
              <w:rPr>
                <w:b/>
                <w:bCs/>
                <w:color w:val="000000" w:themeColor="text1"/>
              </w:rPr>
            </w:pPr>
            <w:r w:rsidRPr="008C56E8">
              <w:rPr>
                <w:b/>
                <w:bCs/>
                <w:color w:val="000000" w:themeColor="text1"/>
              </w:rPr>
              <w:t>Measurement Value</w:t>
            </w:r>
          </w:p>
        </w:tc>
        <w:tc>
          <w:tcPr>
            <w:tcW w:w="432" w:type="dxa"/>
          </w:tcPr>
          <w:p w14:paraId="142A6D82" w14:textId="77777777" w:rsidR="009854B6" w:rsidRPr="008C56E8" w:rsidRDefault="009854B6" w:rsidP="00C71235">
            <w:pPr>
              <w:ind w:right="144"/>
              <w:rPr>
                <w:b/>
                <w:bCs/>
                <w:color w:val="000000" w:themeColor="text1"/>
              </w:rPr>
            </w:pPr>
            <w:r w:rsidRPr="008C56E8">
              <w:rPr>
                <w:b/>
                <w:bCs/>
                <w:color w:val="000000" w:themeColor="text1"/>
              </w:rPr>
              <w:t>X</w:t>
            </w:r>
          </w:p>
        </w:tc>
        <w:tc>
          <w:tcPr>
            <w:tcW w:w="1440" w:type="dxa"/>
            <w:gridSpan w:val="3"/>
          </w:tcPr>
          <w:p w14:paraId="3AB7BDBD" w14:textId="77777777" w:rsidR="009854B6" w:rsidRPr="008C56E8" w:rsidRDefault="009854B6" w:rsidP="00C71235">
            <w:pPr>
              <w:ind w:right="144"/>
              <w:rPr>
                <w:b/>
                <w:bCs/>
                <w:color w:val="000000" w:themeColor="text1"/>
              </w:rPr>
            </w:pPr>
            <w:r w:rsidRPr="008C56E8">
              <w:rPr>
                <w:b/>
                <w:bCs/>
                <w:color w:val="000000" w:themeColor="text1"/>
              </w:rPr>
              <w:t>R  1/20</w:t>
            </w:r>
          </w:p>
        </w:tc>
      </w:tr>
      <w:tr w:rsidR="009854B6" w:rsidRPr="008C56E8" w14:paraId="40A7E093" w14:textId="77777777" w:rsidTr="00C71235">
        <w:trPr>
          <w:gridAfter w:val="1"/>
          <w:wAfter w:w="244" w:type="dxa"/>
          <w:cantSplit/>
        </w:trPr>
        <w:tc>
          <w:tcPr>
            <w:tcW w:w="2980" w:type="dxa"/>
            <w:gridSpan w:val="3"/>
          </w:tcPr>
          <w:p w14:paraId="574739BE" w14:textId="77777777" w:rsidR="009854B6" w:rsidRPr="008C56E8" w:rsidRDefault="009854B6" w:rsidP="00C71235">
            <w:pPr>
              <w:widowControl w:val="0"/>
              <w:spacing w:before="60"/>
              <w:ind w:right="144"/>
              <w:rPr>
                <w:b/>
                <w:bCs/>
                <w:color w:val="000000" w:themeColor="text1"/>
              </w:rPr>
            </w:pPr>
          </w:p>
        </w:tc>
        <w:tc>
          <w:tcPr>
            <w:tcW w:w="6523" w:type="dxa"/>
            <w:gridSpan w:val="7"/>
          </w:tcPr>
          <w:p w14:paraId="627F1725" w14:textId="77777777" w:rsidR="009854B6" w:rsidRPr="008C56E8" w:rsidRDefault="009854B6" w:rsidP="00C71235">
            <w:pPr>
              <w:widowControl w:val="0"/>
              <w:spacing w:before="60"/>
              <w:ind w:right="144"/>
              <w:rPr>
                <w:color w:val="000000" w:themeColor="text1"/>
                <w:sz w:val="16"/>
              </w:rPr>
            </w:pPr>
            <w:r w:rsidRPr="008C56E8">
              <w:rPr>
                <w:color w:val="000000" w:themeColor="text1"/>
                <w:sz w:val="16"/>
              </w:rPr>
              <w:t>The value of the measurement</w:t>
            </w:r>
          </w:p>
        </w:tc>
      </w:tr>
      <w:tr w:rsidR="009854B6" w:rsidRPr="008C56E8" w14:paraId="7D6FD996" w14:textId="77777777" w:rsidTr="00C71235">
        <w:trPr>
          <w:gridAfter w:val="1"/>
          <w:wAfter w:w="244" w:type="dxa"/>
          <w:cantSplit/>
        </w:trPr>
        <w:tc>
          <w:tcPr>
            <w:tcW w:w="2980" w:type="dxa"/>
            <w:gridSpan w:val="3"/>
          </w:tcPr>
          <w:p w14:paraId="035F4418" w14:textId="77777777" w:rsidR="009854B6" w:rsidRPr="008C56E8" w:rsidRDefault="009854B6" w:rsidP="00C71235">
            <w:pPr>
              <w:ind w:right="144"/>
              <w:rPr>
                <w:color w:val="000000" w:themeColor="text1"/>
              </w:rPr>
            </w:pPr>
          </w:p>
        </w:tc>
        <w:tc>
          <w:tcPr>
            <w:tcW w:w="6523" w:type="dxa"/>
            <w:gridSpan w:val="7"/>
            <w:shd w:val="pct5" w:color="auto" w:fill="FFFFFF"/>
          </w:tcPr>
          <w:p w14:paraId="78C3F447" w14:textId="77777777" w:rsidR="009854B6" w:rsidRPr="008C56E8" w:rsidRDefault="009854B6" w:rsidP="00C71235">
            <w:pPr>
              <w:ind w:right="144"/>
              <w:rPr>
                <w:color w:val="000000" w:themeColor="text1"/>
              </w:rPr>
            </w:pPr>
            <w:r w:rsidRPr="008C56E8">
              <w:rPr>
                <w:color w:val="000000" w:themeColor="text1"/>
              </w:rPr>
              <w:t xml:space="preserve">Represents the meter constant when MEA02 equals "MU". </w:t>
            </w:r>
          </w:p>
          <w:p w14:paraId="107F4467" w14:textId="77777777" w:rsidR="009854B6" w:rsidRPr="008C56E8" w:rsidRDefault="009854B6" w:rsidP="00C71235">
            <w:pPr>
              <w:ind w:right="144"/>
              <w:rPr>
                <w:color w:val="000000" w:themeColor="text1"/>
              </w:rPr>
            </w:pPr>
            <w:r w:rsidRPr="008C56E8">
              <w:rPr>
                <w:color w:val="000000" w:themeColor="text1"/>
              </w:rPr>
              <w:t>MD SCB Use - the Meter Multiplier should be provided when available including when it is equal to 1.</w:t>
            </w:r>
          </w:p>
        </w:tc>
      </w:tr>
      <w:bookmarkEnd w:id="529"/>
    </w:tbl>
    <w:p w14:paraId="46FB5C35" w14:textId="77777777" w:rsidR="009854B6" w:rsidRPr="002B3C94" w:rsidRDefault="009854B6" w:rsidP="009854B6">
      <w:pPr>
        <w:tabs>
          <w:tab w:val="right" w:pos="1800"/>
          <w:tab w:val="left" w:pos="2160"/>
        </w:tabs>
        <w:ind w:left="2160" w:hanging="2160"/>
        <w:rPr>
          <w:b/>
          <w:bCs/>
          <w:color w:val="FF0000"/>
        </w:rPr>
      </w:pPr>
    </w:p>
    <w:p w14:paraId="340D3BE4" w14:textId="77777777" w:rsidR="009854B6" w:rsidRPr="002B3C94" w:rsidRDefault="009854B6" w:rsidP="009854B6">
      <w:pPr>
        <w:tabs>
          <w:tab w:val="left" w:pos="527"/>
        </w:tabs>
        <w:rPr>
          <w:b/>
          <w:bCs/>
          <w:color w:val="FF0000"/>
        </w:rPr>
      </w:pPr>
    </w:p>
    <w:p w14:paraId="7ABF5D1C" w14:textId="77777777" w:rsidR="009854B6" w:rsidRDefault="009854B6" w:rsidP="009854B6">
      <w:pPr>
        <w:rPr>
          <w:b/>
          <w:bCs/>
          <w:color w:val="FF0000"/>
        </w:rPr>
      </w:pPr>
      <w:r>
        <w:rPr>
          <w:b/>
          <w:bCs/>
          <w:color w:val="FF0000"/>
        </w:rPr>
        <w:br w:type="page"/>
      </w:r>
    </w:p>
    <w:p w14:paraId="1A63FFB9" w14:textId="77777777" w:rsidR="009854B6" w:rsidRPr="002B3C94" w:rsidRDefault="009854B6" w:rsidP="009854B6">
      <w:pPr>
        <w:tabs>
          <w:tab w:val="left" w:pos="527"/>
        </w:tabs>
        <w:rPr>
          <w:b/>
          <w:bCs/>
          <w:color w:val="FF0000"/>
        </w:rPr>
      </w:pPr>
    </w:p>
    <w:p w14:paraId="09561C20" w14:textId="77777777" w:rsidR="009854B6" w:rsidRPr="002B3C94" w:rsidRDefault="009854B6" w:rsidP="009854B6">
      <w:pPr>
        <w:tabs>
          <w:tab w:val="left" w:pos="527"/>
        </w:tabs>
        <w:rPr>
          <w:b/>
          <w:bCs/>
          <w:color w:val="FF0000"/>
        </w:rPr>
      </w:pPr>
    </w:p>
    <w:p w14:paraId="4781A8C7" w14:textId="77777777" w:rsidR="009854B6" w:rsidRPr="008C56E8" w:rsidRDefault="009854B6" w:rsidP="009854B6">
      <w:pPr>
        <w:pStyle w:val="Heading2"/>
        <w:rPr>
          <w:u w:val="none"/>
        </w:rPr>
      </w:pPr>
      <w:bookmarkStart w:id="531" w:name="_Hlk147305875"/>
      <w:r>
        <w:t xml:space="preserve">                    </w:t>
      </w:r>
      <w:bookmarkStart w:id="532" w:name="_Toc165450573"/>
      <w:r w:rsidRPr="008C56E8">
        <w:rPr>
          <w:u w:val="none"/>
        </w:rPr>
        <w:t>Segment:</w:t>
      </w:r>
      <w:r w:rsidRPr="008C56E8">
        <w:rPr>
          <w:u w:val="none"/>
        </w:rPr>
        <w:tab/>
        <w:t xml:space="preserve">       </w:t>
      </w:r>
      <w:r w:rsidRPr="008C56E8">
        <w:rPr>
          <w:sz w:val="40"/>
          <w:szCs w:val="40"/>
          <w:u w:val="none"/>
        </w:rPr>
        <w:t xml:space="preserve">MEA </w:t>
      </w:r>
      <w:r w:rsidRPr="008C56E8">
        <w:rPr>
          <w:u w:val="none"/>
        </w:rPr>
        <w:t>Measurements (ZA=Power Factor)</w:t>
      </w:r>
      <w:bookmarkEnd w:id="532"/>
    </w:p>
    <w:p w14:paraId="5434BA20"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Position:</w:t>
      </w:r>
      <w:r w:rsidRPr="008C56E8">
        <w:rPr>
          <w:b/>
          <w:bCs/>
          <w:color w:val="000000" w:themeColor="text1"/>
        </w:rPr>
        <w:tab/>
      </w:r>
      <w:r w:rsidRPr="008C56E8">
        <w:rPr>
          <w:color w:val="000000" w:themeColor="text1"/>
        </w:rPr>
        <w:t>160</w:t>
      </w:r>
    </w:p>
    <w:p w14:paraId="05D543AE"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Loop:</w:t>
      </w:r>
      <w:r w:rsidRPr="008C56E8">
        <w:rPr>
          <w:b/>
          <w:bCs/>
          <w:color w:val="000000" w:themeColor="text1"/>
        </w:rPr>
        <w:tab/>
      </w:r>
      <w:r w:rsidRPr="008C56E8">
        <w:rPr>
          <w:color w:val="000000" w:themeColor="text1"/>
        </w:rPr>
        <w:t>QTY</w:t>
      </w:r>
      <w:r w:rsidRPr="008C56E8">
        <w:rPr>
          <w:b/>
          <w:bCs/>
          <w:color w:val="000000" w:themeColor="text1"/>
        </w:rPr>
        <w:t xml:space="preserve">         </w:t>
      </w:r>
    </w:p>
    <w:p w14:paraId="61922CD2"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Level:</w:t>
      </w:r>
      <w:r w:rsidRPr="008C56E8">
        <w:rPr>
          <w:b/>
          <w:bCs/>
          <w:color w:val="000000" w:themeColor="text1"/>
        </w:rPr>
        <w:tab/>
      </w:r>
      <w:r w:rsidRPr="008C56E8">
        <w:rPr>
          <w:color w:val="000000" w:themeColor="text1"/>
        </w:rPr>
        <w:t>Detail</w:t>
      </w:r>
    </w:p>
    <w:p w14:paraId="3FCE607C"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Usage:</w:t>
      </w:r>
      <w:r w:rsidRPr="008C56E8">
        <w:rPr>
          <w:b/>
          <w:bCs/>
          <w:color w:val="000000" w:themeColor="text1"/>
        </w:rPr>
        <w:tab/>
      </w:r>
      <w:r w:rsidRPr="008C56E8">
        <w:rPr>
          <w:color w:val="000000" w:themeColor="text1"/>
        </w:rPr>
        <w:t>Optional</w:t>
      </w:r>
    </w:p>
    <w:p w14:paraId="6B5859F9"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Max Use:</w:t>
      </w:r>
      <w:r w:rsidRPr="008C56E8">
        <w:rPr>
          <w:b/>
          <w:bCs/>
          <w:color w:val="000000" w:themeColor="text1"/>
        </w:rPr>
        <w:tab/>
      </w:r>
      <w:r w:rsidRPr="008C56E8">
        <w:rPr>
          <w:color w:val="000000" w:themeColor="text1"/>
        </w:rPr>
        <w:t>40</w:t>
      </w:r>
    </w:p>
    <w:p w14:paraId="378098FF" w14:textId="77777777" w:rsidR="009854B6" w:rsidRPr="008C56E8" w:rsidRDefault="009854B6" w:rsidP="009854B6">
      <w:pPr>
        <w:tabs>
          <w:tab w:val="right" w:pos="1800"/>
          <w:tab w:val="left" w:pos="2160"/>
        </w:tabs>
        <w:ind w:left="2160" w:hanging="2160"/>
        <w:rPr>
          <w:b/>
          <w:bCs/>
          <w:color w:val="000000" w:themeColor="text1"/>
        </w:rPr>
      </w:pPr>
      <w:r w:rsidRPr="008C56E8">
        <w:rPr>
          <w:b/>
          <w:bCs/>
          <w:color w:val="000000" w:themeColor="text1"/>
        </w:rPr>
        <w:tab/>
        <w:t>Purpose:</w:t>
      </w:r>
      <w:r w:rsidRPr="008C56E8">
        <w:rPr>
          <w:b/>
          <w:bCs/>
          <w:color w:val="000000" w:themeColor="text1"/>
        </w:rPr>
        <w:tab/>
      </w:r>
      <w:r w:rsidRPr="008C56E8">
        <w:rPr>
          <w:color w:val="000000" w:themeColor="text1"/>
        </w:rPr>
        <w:t>To specify physical measurements or counts, including dimensions, tolerances, variances, and weights (See Figures Appendix for example of use of C001)</w:t>
      </w:r>
    </w:p>
    <w:p w14:paraId="5B7A4C12"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Syntax Notes:</w:t>
      </w:r>
      <w:r w:rsidRPr="008C56E8">
        <w:rPr>
          <w:b/>
          <w:bCs/>
          <w:color w:val="000000" w:themeColor="text1"/>
        </w:rPr>
        <w:tab/>
        <w:t>1</w:t>
      </w:r>
      <w:r w:rsidRPr="008C56E8">
        <w:rPr>
          <w:b/>
          <w:bCs/>
          <w:color w:val="000000" w:themeColor="text1"/>
        </w:rPr>
        <w:tab/>
      </w:r>
      <w:r w:rsidRPr="008C56E8">
        <w:rPr>
          <w:color w:val="000000" w:themeColor="text1"/>
        </w:rPr>
        <w:t>At least one of MEA03 MEA05 MEA06 or MEA08 is required.</w:t>
      </w:r>
    </w:p>
    <w:p w14:paraId="7DC53BC8"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2</w:t>
      </w:r>
      <w:r w:rsidRPr="008C56E8">
        <w:rPr>
          <w:b/>
          <w:bCs/>
          <w:color w:val="000000" w:themeColor="text1"/>
        </w:rPr>
        <w:tab/>
      </w:r>
      <w:r w:rsidRPr="008C56E8">
        <w:rPr>
          <w:color w:val="000000" w:themeColor="text1"/>
        </w:rPr>
        <w:t>If MEA05 is present, then MEA04 is required.</w:t>
      </w:r>
    </w:p>
    <w:p w14:paraId="1293616B"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3</w:t>
      </w:r>
      <w:r w:rsidRPr="008C56E8">
        <w:rPr>
          <w:b/>
          <w:bCs/>
          <w:color w:val="000000" w:themeColor="text1"/>
        </w:rPr>
        <w:tab/>
      </w:r>
      <w:r w:rsidRPr="008C56E8">
        <w:rPr>
          <w:color w:val="000000" w:themeColor="text1"/>
        </w:rPr>
        <w:t>If MEA06 is present, then MEA04 is required.</w:t>
      </w:r>
    </w:p>
    <w:p w14:paraId="3B0CFFCB"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4</w:t>
      </w:r>
      <w:r w:rsidRPr="008C56E8">
        <w:rPr>
          <w:b/>
          <w:bCs/>
          <w:color w:val="000000" w:themeColor="text1"/>
        </w:rPr>
        <w:tab/>
      </w:r>
      <w:r w:rsidRPr="008C56E8">
        <w:rPr>
          <w:color w:val="000000" w:themeColor="text1"/>
        </w:rPr>
        <w:t>If MEA07 is present, then at least one of MEA03 MEA05 or MEA06 is required.</w:t>
      </w:r>
    </w:p>
    <w:p w14:paraId="7CBDD1E1"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5</w:t>
      </w:r>
      <w:r w:rsidRPr="008C56E8">
        <w:rPr>
          <w:b/>
          <w:bCs/>
          <w:color w:val="000000" w:themeColor="text1"/>
        </w:rPr>
        <w:tab/>
      </w:r>
      <w:r w:rsidRPr="008C56E8">
        <w:rPr>
          <w:color w:val="000000" w:themeColor="text1"/>
        </w:rPr>
        <w:t>Only one of MEA08 or MEA03 may be present.</w:t>
      </w:r>
    </w:p>
    <w:p w14:paraId="19299B5A"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Semantic Notes:</w:t>
      </w:r>
      <w:r w:rsidRPr="008C56E8">
        <w:rPr>
          <w:b/>
          <w:bCs/>
          <w:color w:val="000000" w:themeColor="text1"/>
        </w:rPr>
        <w:tab/>
        <w:t>1</w:t>
      </w:r>
      <w:r w:rsidRPr="008C56E8">
        <w:rPr>
          <w:b/>
          <w:bCs/>
          <w:color w:val="000000" w:themeColor="text1"/>
        </w:rPr>
        <w:tab/>
      </w:r>
      <w:r w:rsidRPr="008C56E8">
        <w:rPr>
          <w:color w:val="000000" w:themeColor="text1"/>
        </w:rPr>
        <w:t>MEA04 defines the unit of measure for MEA03, MEA05, and MEA06.</w:t>
      </w:r>
    </w:p>
    <w:p w14:paraId="6C3993D9" w14:textId="77777777" w:rsidR="009854B6" w:rsidRPr="008C56E8" w:rsidRDefault="009854B6" w:rsidP="009854B6">
      <w:pPr>
        <w:tabs>
          <w:tab w:val="right" w:pos="1800"/>
          <w:tab w:val="left" w:pos="2160"/>
          <w:tab w:val="left" w:pos="2520"/>
        </w:tabs>
        <w:ind w:left="2520" w:hanging="2520"/>
        <w:rPr>
          <w:b/>
          <w:bCs/>
          <w:color w:val="000000" w:themeColor="text1"/>
        </w:rPr>
      </w:pPr>
      <w:r w:rsidRPr="008C56E8">
        <w:rPr>
          <w:b/>
          <w:bCs/>
          <w:color w:val="000000" w:themeColor="text1"/>
        </w:rPr>
        <w:tab/>
        <w:t>Comments:</w:t>
      </w:r>
      <w:r w:rsidRPr="008C56E8">
        <w:rPr>
          <w:b/>
          <w:bCs/>
          <w:color w:val="000000" w:themeColor="text1"/>
        </w:rPr>
        <w:tab/>
        <w:t>1</w:t>
      </w:r>
      <w:r w:rsidRPr="008C56E8">
        <w:rPr>
          <w:b/>
          <w:bCs/>
          <w:color w:val="000000" w:themeColor="text1"/>
        </w:rPr>
        <w:tab/>
      </w:r>
      <w:r w:rsidRPr="008C56E8">
        <w:rPr>
          <w:color w:val="000000" w:themeColor="text1"/>
        </w:rPr>
        <w:t>When citing dimensional tolerances, any measurement requiring a sign (+ or -), or any measurement where a positive (+) value cannot be assumed, use MEA05 as the negative (-) value and MEA06 as the positive (+) value.</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290"/>
        <w:gridCol w:w="53"/>
      </w:tblGrid>
      <w:tr w:rsidR="009854B6" w:rsidRPr="008C56E8" w14:paraId="3AE7BB1D" w14:textId="77777777" w:rsidTr="00755766">
        <w:trPr>
          <w:gridAfter w:val="1"/>
          <w:wAfter w:w="53" w:type="dxa"/>
          <w:cantSplit/>
        </w:trPr>
        <w:tc>
          <w:tcPr>
            <w:tcW w:w="1980" w:type="dxa"/>
          </w:tcPr>
          <w:p w14:paraId="77E9E8F6" w14:textId="77777777" w:rsidR="009854B6" w:rsidRPr="008C56E8" w:rsidRDefault="009854B6" w:rsidP="00C71235">
            <w:pPr>
              <w:ind w:right="144"/>
              <w:jc w:val="right"/>
              <w:rPr>
                <w:b/>
                <w:color w:val="000000" w:themeColor="text1"/>
              </w:rPr>
            </w:pPr>
            <w:r w:rsidRPr="008C56E8">
              <w:rPr>
                <w:b/>
                <w:color w:val="000000" w:themeColor="text1"/>
              </w:rPr>
              <w:t>PA Use:</w:t>
            </w:r>
          </w:p>
        </w:tc>
        <w:tc>
          <w:tcPr>
            <w:tcW w:w="180" w:type="dxa"/>
          </w:tcPr>
          <w:p w14:paraId="639B0C64" w14:textId="77777777" w:rsidR="009854B6" w:rsidRPr="008C56E8" w:rsidRDefault="009854B6" w:rsidP="00C71235">
            <w:pPr>
              <w:ind w:right="144"/>
              <w:jc w:val="right"/>
              <w:rPr>
                <w:color w:val="000000" w:themeColor="text1"/>
                <w:sz w:val="24"/>
              </w:rPr>
            </w:pPr>
          </w:p>
        </w:tc>
        <w:tc>
          <w:tcPr>
            <w:tcW w:w="7290" w:type="dxa"/>
            <w:shd w:val="pct5" w:color="auto" w:fill="FFFFFF"/>
          </w:tcPr>
          <w:p w14:paraId="4E374F3D"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0E846284" w14:textId="77777777" w:rsidTr="00755766">
        <w:trPr>
          <w:gridAfter w:val="1"/>
          <w:wAfter w:w="53" w:type="dxa"/>
          <w:cantSplit/>
        </w:trPr>
        <w:tc>
          <w:tcPr>
            <w:tcW w:w="1980" w:type="dxa"/>
          </w:tcPr>
          <w:p w14:paraId="67022D36" w14:textId="77777777" w:rsidR="009854B6" w:rsidRPr="008C56E8" w:rsidRDefault="009854B6" w:rsidP="00C71235">
            <w:pPr>
              <w:ind w:right="144"/>
              <w:jc w:val="right"/>
              <w:rPr>
                <w:b/>
                <w:color w:val="000000" w:themeColor="text1"/>
              </w:rPr>
            </w:pPr>
            <w:r w:rsidRPr="008C56E8">
              <w:rPr>
                <w:b/>
                <w:color w:val="000000" w:themeColor="text1"/>
              </w:rPr>
              <w:t>NJ Use:</w:t>
            </w:r>
          </w:p>
        </w:tc>
        <w:tc>
          <w:tcPr>
            <w:tcW w:w="180" w:type="dxa"/>
          </w:tcPr>
          <w:p w14:paraId="598D5D1D" w14:textId="77777777" w:rsidR="009854B6" w:rsidRPr="008C56E8" w:rsidRDefault="009854B6" w:rsidP="00C71235">
            <w:pPr>
              <w:ind w:right="144"/>
              <w:jc w:val="right"/>
              <w:rPr>
                <w:color w:val="000000" w:themeColor="text1"/>
                <w:sz w:val="24"/>
              </w:rPr>
            </w:pPr>
          </w:p>
        </w:tc>
        <w:tc>
          <w:tcPr>
            <w:tcW w:w="7290" w:type="dxa"/>
            <w:shd w:val="pct5" w:color="auto" w:fill="FFFFFF"/>
          </w:tcPr>
          <w:p w14:paraId="1F39FBFA"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59164421" w14:textId="77777777" w:rsidTr="00755766">
        <w:trPr>
          <w:gridAfter w:val="1"/>
          <w:wAfter w:w="53" w:type="dxa"/>
          <w:cantSplit/>
        </w:trPr>
        <w:tc>
          <w:tcPr>
            <w:tcW w:w="1980" w:type="dxa"/>
          </w:tcPr>
          <w:p w14:paraId="07C41A61" w14:textId="77777777" w:rsidR="009854B6" w:rsidRPr="008C56E8" w:rsidRDefault="009854B6" w:rsidP="00C71235">
            <w:pPr>
              <w:ind w:right="144"/>
              <w:jc w:val="right"/>
              <w:rPr>
                <w:b/>
                <w:color w:val="000000" w:themeColor="text1"/>
              </w:rPr>
            </w:pPr>
            <w:r w:rsidRPr="008C56E8">
              <w:rPr>
                <w:b/>
                <w:color w:val="000000" w:themeColor="text1"/>
              </w:rPr>
              <w:t>DE Use:</w:t>
            </w:r>
          </w:p>
        </w:tc>
        <w:tc>
          <w:tcPr>
            <w:tcW w:w="180" w:type="dxa"/>
          </w:tcPr>
          <w:p w14:paraId="0934A61A" w14:textId="77777777" w:rsidR="009854B6" w:rsidRPr="008C56E8" w:rsidRDefault="009854B6" w:rsidP="00C71235">
            <w:pPr>
              <w:ind w:right="144"/>
              <w:jc w:val="right"/>
              <w:rPr>
                <w:color w:val="000000" w:themeColor="text1"/>
                <w:sz w:val="24"/>
              </w:rPr>
            </w:pPr>
          </w:p>
        </w:tc>
        <w:tc>
          <w:tcPr>
            <w:tcW w:w="7290" w:type="dxa"/>
            <w:shd w:val="pct5" w:color="auto" w:fill="FFFFFF"/>
          </w:tcPr>
          <w:p w14:paraId="43D4E306" w14:textId="77777777" w:rsidR="009854B6" w:rsidRPr="008C56E8" w:rsidRDefault="009854B6" w:rsidP="00C71235">
            <w:pPr>
              <w:ind w:right="144"/>
              <w:rPr>
                <w:color w:val="000000" w:themeColor="text1"/>
              </w:rPr>
            </w:pPr>
            <w:r w:rsidRPr="008C56E8">
              <w:rPr>
                <w:color w:val="000000" w:themeColor="text1"/>
              </w:rPr>
              <w:t>Not Used</w:t>
            </w:r>
          </w:p>
        </w:tc>
      </w:tr>
      <w:tr w:rsidR="009854B6" w:rsidRPr="008C56E8" w14:paraId="2EAD765B" w14:textId="77777777" w:rsidTr="00755766">
        <w:trPr>
          <w:cantSplit/>
        </w:trPr>
        <w:tc>
          <w:tcPr>
            <w:tcW w:w="1980" w:type="dxa"/>
          </w:tcPr>
          <w:p w14:paraId="464095DB" w14:textId="77777777" w:rsidR="009854B6" w:rsidRPr="008C56E8" w:rsidRDefault="009854B6" w:rsidP="00C71235">
            <w:pPr>
              <w:ind w:right="144"/>
              <w:jc w:val="right"/>
              <w:rPr>
                <w:b/>
                <w:bCs/>
                <w:color w:val="000000" w:themeColor="text1"/>
              </w:rPr>
            </w:pPr>
            <w:r w:rsidRPr="008C56E8">
              <w:rPr>
                <w:b/>
                <w:bCs/>
                <w:color w:val="000000" w:themeColor="text1"/>
              </w:rPr>
              <w:t>MD Use:</w:t>
            </w:r>
          </w:p>
        </w:tc>
        <w:tc>
          <w:tcPr>
            <w:tcW w:w="180" w:type="dxa"/>
          </w:tcPr>
          <w:p w14:paraId="36C1D3AB" w14:textId="77777777" w:rsidR="009854B6" w:rsidRPr="008C56E8" w:rsidRDefault="009854B6" w:rsidP="00C71235">
            <w:pPr>
              <w:ind w:right="144"/>
              <w:jc w:val="right"/>
              <w:rPr>
                <w:b/>
                <w:bCs/>
                <w:color w:val="000000" w:themeColor="text1"/>
              </w:rPr>
            </w:pPr>
          </w:p>
        </w:tc>
        <w:tc>
          <w:tcPr>
            <w:tcW w:w="7343" w:type="dxa"/>
            <w:gridSpan w:val="2"/>
            <w:shd w:val="pct5" w:color="auto" w:fill="FFFFFF"/>
          </w:tcPr>
          <w:p w14:paraId="44E20A2F" w14:textId="77777777" w:rsidR="009854B6" w:rsidRPr="008C56E8" w:rsidRDefault="009854B6" w:rsidP="00C71235">
            <w:pPr>
              <w:ind w:right="144"/>
              <w:rPr>
                <w:color w:val="000000" w:themeColor="text1"/>
              </w:rPr>
            </w:pPr>
            <w:r w:rsidRPr="008C56E8">
              <w:rPr>
                <w:color w:val="000000" w:themeColor="text1"/>
              </w:rPr>
              <w:t>Conditional:  Required for MD SCB if present on corresponding PTD-PM Loop and to provide additional information for bill presentment purposes.  Will be added in the BP Loop when Meter Multiplier = 1 or missing in the corresponding PM Loop.</w:t>
            </w:r>
          </w:p>
        </w:tc>
      </w:tr>
      <w:tr w:rsidR="009854B6" w:rsidRPr="008C56E8" w14:paraId="16ADAD31" w14:textId="77777777" w:rsidTr="00755766">
        <w:trPr>
          <w:cantSplit/>
        </w:trPr>
        <w:tc>
          <w:tcPr>
            <w:tcW w:w="1980" w:type="dxa"/>
          </w:tcPr>
          <w:p w14:paraId="4FA24D43" w14:textId="77777777" w:rsidR="009854B6" w:rsidRPr="008C56E8" w:rsidRDefault="009854B6" w:rsidP="00C71235">
            <w:pPr>
              <w:ind w:right="144"/>
              <w:jc w:val="right"/>
              <w:rPr>
                <w:b/>
                <w:bCs/>
                <w:color w:val="000000" w:themeColor="text1"/>
              </w:rPr>
            </w:pPr>
            <w:r w:rsidRPr="008C56E8">
              <w:rPr>
                <w:b/>
                <w:bCs/>
                <w:color w:val="000000" w:themeColor="text1"/>
              </w:rPr>
              <w:t>Example:</w:t>
            </w:r>
          </w:p>
        </w:tc>
        <w:tc>
          <w:tcPr>
            <w:tcW w:w="180" w:type="dxa"/>
          </w:tcPr>
          <w:p w14:paraId="207AD2C4" w14:textId="77777777" w:rsidR="009854B6" w:rsidRPr="008C56E8" w:rsidRDefault="009854B6" w:rsidP="00C71235">
            <w:pPr>
              <w:ind w:right="144"/>
              <w:jc w:val="right"/>
              <w:rPr>
                <w:b/>
                <w:bCs/>
                <w:color w:val="000000" w:themeColor="text1"/>
              </w:rPr>
            </w:pPr>
          </w:p>
        </w:tc>
        <w:tc>
          <w:tcPr>
            <w:tcW w:w="7343" w:type="dxa"/>
            <w:gridSpan w:val="2"/>
            <w:shd w:val="pct5" w:color="auto" w:fill="FFFFFF"/>
          </w:tcPr>
          <w:p w14:paraId="22F4715C" w14:textId="77777777" w:rsidR="009854B6" w:rsidRPr="008C56E8" w:rsidRDefault="009854B6" w:rsidP="00C71235">
            <w:pPr>
              <w:ind w:right="144"/>
              <w:rPr>
                <w:color w:val="000000" w:themeColor="text1"/>
              </w:rPr>
            </w:pPr>
            <w:r w:rsidRPr="008C56E8">
              <w:rPr>
                <w:color w:val="000000" w:themeColor="text1"/>
              </w:rPr>
              <w:t>MEA**ZA*.95</w:t>
            </w:r>
          </w:p>
        </w:tc>
      </w:tr>
    </w:tbl>
    <w:p w14:paraId="1FD9F151" w14:textId="77777777" w:rsidR="009854B6" w:rsidRPr="008C56E8" w:rsidRDefault="009854B6" w:rsidP="009854B6">
      <w:pPr>
        <w:rPr>
          <w:b/>
          <w:bCs/>
          <w:color w:val="000000" w:themeColor="text1"/>
        </w:rPr>
      </w:pPr>
    </w:p>
    <w:p w14:paraId="070B72F7" w14:textId="77777777" w:rsidR="009854B6" w:rsidRPr="008C56E8" w:rsidRDefault="009854B6" w:rsidP="009854B6">
      <w:pPr>
        <w:jc w:val="center"/>
        <w:rPr>
          <w:b/>
          <w:bCs/>
          <w:color w:val="000000" w:themeColor="text1"/>
        </w:rPr>
      </w:pPr>
      <w:r w:rsidRPr="008C56E8">
        <w:rPr>
          <w:b/>
          <w:bCs/>
          <w:color w:val="000000" w:themeColor="text1"/>
        </w:rPr>
        <w:t>Data Element Summary</w:t>
      </w:r>
    </w:p>
    <w:p w14:paraId="5D462C98" w14:textId="77777777" w:rsidR="009854B6" w:rsidRPr="008C56E8" w:rsidRDefault="009854B6" w:rsidP="009854B6">
      <w:pPr>
        <w:tabs>
          <w:tab w:val="center" w:pos="1440"/>
          <w:tab w:val="center" w:pos="2448"/>
          <w:tab w:val="left" w:pos="2988"/>
          <w:tab w:val="left" w:pos="7883"/>
          <w:tab w:val="left" w:pos="9360"/>
        </w:tabs>
        <w:rPr>
          <w:b/>
          <w:bCs/>
          <w:color w:val="000000" w:themeColor="text1"/>
        </w:rPr>
      </w:pPr>
      <w:r w:rsidRPr="008C56E8">
        <w:rPr>
          <w:b/>
          <w:bCs/>
          <w:color w:val="000000" w:themeColor="text1"/>
        </w:rPr>
        <w:tab/>
        <w:t>Ref.</w:t>
      </w:r>
      <w:r w:rsidRPr="008C56E8">
        <w:rPr>
          <w:b/>
          <w:bCs/>
          <w:color w:val="000000" w:themeColor="text1"/>
        </w:rPr>
        <w:tab/>
        <w:t>Data</w:t>
      </w:r>
      <w:r w:rsidRPr="008C56E8">
        <w:rPr>
          <w:b/>
          <w:bCs/>
          <w:color w:val="000000" w:themeColor="text1"/>
        </w:rPr>
        <w:tab/>
      </w:r>
    </w:p>
    <w:p w14:paraId="6829AC44" w14:textId="77777777" w:rsidR="009854B6" w:rsidRPr="008C56E8" w:rsidRDefault="009854B6" w:rsidP="009854B6">
      <w:pPr>
        <w:tabs>
          <w:tab w:val="center" w:pos="1440"/>
          <w:tab w:val="center" w:pos="2448"/>
          <w:tab w:val="left" w:pos="2988"/>
          <w:tab w:val="left" w:pos="7883"/>
          <w:tab w:val="left" w:pos="9360"/>
        </w:tabs>
        <w:rPr>
          <w:b/>
          <w:bCs/>
          <w:color w:val="000000" w:themeColor="text1"/>
        </w:rPr>
      </w:pPr>
      <w:r w:rsidRPr="008C56E8">
        <w:rPr>
          <w:b/>
          <w:bCs/>
          <w:color w:val="000000" w:themeColor="text1"/>
          <w:u w:val="words"/>
        </w:rPr>
        <w:tab/>
        <w:t>Des.</w:t>
      </w:r>
      <w:r w:rsidRPr="008C56E8">
        <w:rPr>
          <w:b/>
          <w:bCs/>
          <w:color w:val="000000" w:themeColor="text1"/>
          <w:u w:val="words"/>
        </w:rPr>
        <w:tab/>
        <w:t>Element</w:t>
      </w:r>
      <w:r w:rsidRPr="008C56E8">
        <w:rPr>
          <w:b/>
          <w:bCs/>
          <w:color w:val="000000" w:themeColor="text1"/>
          <w:u w:val="words"/>
        </w:rPr>
        <w:tab/>
        <w:t>Name</w:t>
      </w:r>
      <w:r w:rsidRPr="008C56E8">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854B6" w:rsidRPr="008C56E8" w14:paraId="30BFD007" w14:textId="77777777" w:rsidTr="00C71235">
        <w:trPr>
          <w:cantSplit/>
        </w:trPr>
        <w:tc>
          <w:tcPr>
            <w:tcW w:w="1007" w:type="dxa"/>
          </w:tcPr>
          <w:p w14:paraId="21C29FDF"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427BE875" w14:textId="77777777" w:rsidR="009854B6" w:rsidRPr="008C56E8" w:rsidRDefault="009854B6" w:rsidP="00C71235">
            <w:pPr>
              <w:ind w:right="144"/>
              <w:jc w:val="center"/>
              <w:rPr>
                <w:b/>
                <w:bCs/>
                <w:color w:val="000000" w:themeColor="text1"/>
              </w:rPr>
            </w:pPr>
            <w:r w:rsidRPr="008C56E8">
              <w:rPr>
                <w:b/>
                <w:bCs/>
                <w:color w:val="000000" w:themeColor="text1"/>
              </w:rPr>
              <w:t>MEA02</w:t>
            </w:r>
          </w:p>
        </w:tc>
        <w:tc>
          <w:tcPr>
            <w:tcW w:w="892" w:type="dxa"/>
          </w:tcPr>
          <w:p w14:paraId="26919E0E" w14:textId="77777777" w:rsidR="009854B6" w:rsidRPr="008C56E8" w:rsidRDefault="009854B6" w:rsidP="00C71235">
            <w:pPr>
              <w:ind w:right="144"/>
              <w:jc w:val="center"/>
              <w:rPr>
                <w:b/>
                <w:bCs/>
                <w:color w:val="000000" w:themeColor="text1"/>
              </w:rPr>
            </w:pPr>
            <w:r w:rsidRPr="008C56E8">
              <w:rPr>
                <w:b/>
                <w:bCs/>
                <w:color w:val="000000" w:themeColor="text1"/>
              </w:rPr>
              <w:t>738</w:t>
            </w:r>
          </w:p>
        </w:tc>
        <w:tc>
          <w:tcPr>
            <w:tcW w:w="4896" w:type="dxa"/>
            <w:gridSpan w:val="4"/>
          </w:tcPr>
          <w:p w14:paraId="3B6958DA" w14:textId="77777777" w:rsidR="009854B6" w:rsidRPr="008C56E8" w:rsidRDefault="009854B6" w:rsidP="00C71235">
            <w:pPr>
              <w:ind w:right="144"/>
              <w:rPr>
                <w:b/>
                <w:bCs/>
                <w:color w:val="000000" w:themeColor="text1"/>
              </w:rPr>
            </w:pPr>
            <w:r w:rsidRPr="008C56E8">
              <w:rPr>
                <w:b/>
                <w:bCs/>
                <w:color w:val="000000" w:themeColor="text1"/>
              </w:rPr>
              <w:t>Measurement Qualifier</w:t>
            </w:r>
          </w:p>
        </w:tc>
        <w:tc>
          <w:tcPr>
            <w:tcW w:w="432" w:type="dxa"/>
          </w:tcPr>
          <w:p w14:paraId="53826DE6" w14:textId="77777777" w:rsidR="009854B6" w:rsidRPr="008C56E8" w:rsidRDefault="009854B6" w:rsidP="00C71235">
            <w:pPr>
              <w:ind w:right="144"/>
              <w:rPr>
                <w:b/>
                <w:bCs/>
                <w:color w:val="000000" w:themeColor="text1"/>
              </w:rPr>
            </w:pPr>
            <w:r w:rsidRPr="008C56E8">
              <w:rPr>
                <w:b/>
                <w:bCs/>
                <w:color w:val="000000" w:themeColor="text1"/>
              </w:rPr>
              <w:t>O</w:t>
            </w:r>
          </w:p>
        </w:tc>
        <w:tc>
          <w:tcPr>
            <w:tcW w:w="1440" w:type="dxa"/>
            <w:gridSpan w:val="3"/>
          </w:tcPr>
          <w:p w14:paraId="4DBEEE11" w14:textId="77777777" w:rsidR="009854B6" w:rsidRPr="008C56E8" w:rsidRDefault="009854B6" w:rsidP="00C71235">
            <w:pPr>
              <w:ind w:right="144"/>
              <w:rPr>
                <w:b/>
                <w:bCs/>
                <w:color w:val="000000" w:themeColor="text1"/>
              </w:rPr>
            </w:pPr>
            <w:r w:rsidRPr="008C56E8">
              <w:rPr>
                <w:b/>
                <w:bCs/>
                <w:color w:val="000000" w:themeColor="text1"/>
              </w:rPr>
              <w:t>ID 1/3</w:t>
            </w:r>
          </w:p>
        </w:tc>
      </w:tr>
      <w:tr w:rsidR="009854B6" w:rsidRPr="008C56E8" w14:paraId="2569873D" w14:textId="77777777" w:rsidTr="00C71235">
        <w:trPr>
          <w:gridAfter w:val="1"/>
          <w:wAfter w:w="244" w:type="dxa"/>
          <w:cantSplit/>
        </w:trPr>
        <w:tc>
          <w:tcPr>
            <w:tcW w:w="2980" w:type="dxa"/>
            <w:gridSpan w:val="3"/>
          </w:tcPr>
          <w:p w14:paraId="499C6BD1" w14:textId="77777777" w:rsidR="009854B6" w:rsidRPr="008C56E8" w:rsidRDefault="009854B6" w:rsidP="00C71235">
            <w:pPr>
              <w:widowControl w:val="0"/>
              <w:spacing w:before="60"/>
              <w:ind w:right="144"/>
              <w:rPr>
                <w:color w:val="000000" w:themeColor="text1"/>
              </w:rPr>
            </w:pPr>
          </w:p>
        </w:tc>
        <w:tc>
          <w:tcPr>
            <w:tcW w:w="6523" w:type="dxa"/>
            <w:gridSpan w:val="7"/>
          </w:tcPr>
          <w:p w14:paraId="10E11183" w14:textId="77777777" w:rsidR="009854B6" w:rsidRPr="008C56E8" w:rsidRDefault="009854B6" w:rsidP="00C71235">
            <w:pPr>
              <w:widowControl w:val="0"/>
              <w:spacing w:before="60"/>
              <w:ind w:right="144"/>
              <w:rPr>
                <w:color w:val="000000" w:themeColor="text1"/>
                <w:sz w:val="16"/>
                <w:szCs w:val="16"/>
              </w:rPr>
            </w:pPr>
            <w:r w:rsidRPr="008C56E8">
              <w:rPr>
                <w:color w:val="000000" w:themeColor="text1"/>
                <w:sz w:val="16"/>
                <w:szCs w:val="16"/>
              </w:rPr>
              <w:t>Code identifying a specific product or process characteristic to which a measurement applies</w:t>
            </w:r>
          </w:p>
        </w:tc>
      </w:tr>
      <w:tr w:rsidR="009854B6" w:rsidRPr="008C56E8" w14:paraId="37ABE34A" w14:textId="77777777" w:rsidTr="00C71235">
        <w:trPr>
          <w:gridAfter w:val="2"/>
          <w:wAfter w:w="388" w:type="dxa"/>
          <w:cantSplit/>
        </w:trPr>
        <w:tc>
          <w:tcPr>
            <w:tcW w:w="3311" w:type="dxa"/>
            <w:gridSpan w:val="4"/>
          </w:tcPr>
          <w:p w14:paraId="5C75EEEC" w14:textId="77777777" w:rsidR="009854B6" w:rsidRPr="008C56E8" w:rsidRDefault="009854B6" w:rsidP="00C71235">
            <w:pPr>
              <w:ind w:right="144"/>
              <w:rPr>
                <w:color w:val="000000" w:themeColor="text1"/>
              </w:rPr>
            </w:pPr>
          </w:p>
        </w:tc>
        <w:tc>
          <w:tcPr>
            <w:tcW w:w="1152" w:type="dxa"/>
          </w:tcPr>
          <w:p w14:paraId="335BC3AE" w14:textId="77777777" w:rsidR="009854B6" w:rsidRPr="008C56E8" w:rsidRDefault="009854B6" w:rsidP="00C71235">
            <w:pPr>
              <w:ind w:right="144"/>
              <w:rPr>
                <w:color w:val="000000" w:themeColor="text1"/>
              </w:rPr>
            </w:pPr>
            <w:r w:rsidRPr="008C56E8">
              <w:rPr>
                <w:color w:val="000000" w:themeColor="text1"/>
              </w:rPr>
              <w:t>ZA</w:t>
            </w:r>
          </w:p>
        </w:tc>
        <w:tc>
          <w:tcPr>
            <w:tcW w:w="216" w:type="dxa"/>
          </w:tcPr>
          <w:p w14:paraId="626EABEC" w14:textId="77777777" w:rsidR="009854B6" w:rsidRPr="008C56E8" w:rsidRDefault="009854B6" w:rsidP="00C71235">
            <w:pPr>
              <w:ind w:right="144"/>
              <w:rPr>
                <w:color w:val="000000" w:themeColor="text1"/>
              </w:rPr>
            </w:pPr>
          </w:p>
        </w:tc>
        <w:tc>
          <w:tcPr>
            <w:tcW w:w="4680" w:type="dxa"/>
            <w:gridSpan w:val="3"/>
          </w:tcPr>
          <w:p w14:paraId="4AC66209" w14:textId="77777777" w:rsidR="009854B6" w:rsidRPr="008C56E8" w:rsidRDefault="009854B6" w:rsidP="00C71235">
            <w:pPr>
              <w:ind w:right="144"/>
              <w:rPr>
                <w:color w:val="000000" w:themeColor="text1"/>
              </w:rPr>
            </w:pPr>
            <w:r w:rsidRPr="008C56E8">
              <w:rPr>
                <w:color w:val="000000" w:themeColor="text1"/>
              </w:rPr>
              <w:t>Power Factor</w:t>
            </w:r>
          </w:p>
        </w:tc>
      </w:tr>
      <w:tr w:rsidR="009854B6" w:rsidRPr="008C56E8" w14:paraId="5316D92A" w14:textId="77777777" w:rsidTr="00C71235">
        <w:trPr>
          <w:gridAfter w:val="2"/>
          <w:wAfter w:w="387" w:type="dxa"/>
          <w:cantSplit/>
        </w:trPr>
        <w:tc>
          <w:tcPr>
            <w:tcW w:w="4680" w:type="dxa"/>
            <w:gridSpan w:val="6"/>
          </w:tcPr>
          <w:p w14:paraId="583B5690" w14:textId="77777777" w:rsidR="009854B6" w:rsidRPr="008C56E8" w:rsidRDefault="009854B6" w:rsidP="00C71235">
            <w:pPr>
              <w:ind w:right="144"/>
              <w:rPr>
                <w:color w:val="000000" w:themeColor="text1"/>
              </w:rPr>
            </w:pPr>
          </w:p>
        </w:tc>
        <w:tc>
          <w:tcPr>
            <w:tcW w:w="4680" w:type="dxa"/>
            <w:gridSpan w:val="3"/>
            <w:shd w:val="pct5" w:color="auto" w:fill="FFFFFF"/>
          </w:tcPr>
          <w:p w14:paraId="7774B37E" w14:textId="77777777" w:rsidR="009854B6" w:rsidRPr="008C56E8" w:rsidRDefault="009854B6" w:rsidP="00C71235">
            <w:pPr>
              <w:ind w:right="144"/>
              <w:rPr>
                <w:color w:val="000000" w:themeColor="text1"/>
              </w:rPr>
            </w:pPr>
            <w:r w:rsidRPr="008C56E8">
              <w:rPr>
                <w:color w:val="000000" w:themeColor="text1"/>
              </w:rPr>
              <w:t>Relationship between watts and volt - amperes necessary to supply electric load</w:t>
            </w:r>
          </w:p>
        </w:tc>
      </w:tr>
      <w:tr w:rsidR="009854B6" w:rsidRPr="008C56E8" w14:paraId="65CAE923" w14:textId="77777777" w:rsidTr="00C71235">
        <w:trPr>
          <w:cantSplit/>
        </w:trPr>
        <w:tc>
          <w:tcPr>
            <w:tcW w:w="1007" w:type="dxa"/>
          </w:tcPr>
          <w:p w14:paraId="2E960BC8" w14:textId="77777777" w:rsidR="009854B6" w:rsidRPr="008C56E8" w:rsidRDefault="009854B6" w:rsidP="00C71235">
            <w:pPr>
              <w:ind w:right="144"/>
              <w:rPr>
                <w:b/>
                <w:bCs/>
                <w:color w:val="000000" w:themeColor="text1"/>
              </w:rPr>
            </w:pPr>
            <w:r w:rsidRPr="008C56E8">
              <w:rPr>
                <w:b/>
                <w:bCs/>
                <w:color w:val="000000" w:themeColor="text1"/>
              </w:rPr>
              <w:t>Must Use</w:t>
            </w:r>
          </w:p>
        </w:tc>
        <w:tc>
          <w:tcPr>
            <w:tcW w:w="1080" w:type="dxa"/>
          </w:tcPr>
          <w:p w14:paraId="4D4EC43C" w14:textId="77777777" w:rsidR="009854B6" w:rsidRPr="008C56E8" w:rsidRDefault="009854B6" w:rsidP="00C71235">
            <w:pPr>
              <w:ind w:right="144"/>
              <w:jc w:val="center"/>
              <w:rPr>
                <w:b/>
                <w:bCs/>
                <w:color w:val="000000" w:themeColor="text1"/>
              </w:rPr>
            </w:pPr>
            <w:r w:rsidRPr="008C56E8">
              <w:rPr>
                <w:b/>
                <w:bCs/>
                <w:color w:val="000000" w:themeColor="text1"/>
              </w:rPr>
              <w:t>MEA03</w:t>
            </w:r>
          </w:p>
        </w:tc>
        <w:tc>
          <w:tcPr>
            <w:tcW w:w="892" w:type="dxa"/>
          </w:tcPr>
          <w:p w14:paraId="61CAFDB3" w14:textId="77777777" w:rsidR="009854B6" w:rsidRPr="008C56E8" w:rsidRDefault="009854B6" w:rsidP="00C71235">
            <w:pPr>
              <w:ind w:right="144"/>
              <w:jc w:val="center"/>
              <w:rPr>
                <w:b/>
                <w:bCs/>
                <w:color w:val="000000" w:themeColor="text1"/>
              </w:rPr>
            </w:pPr>
            <w:r w:rsidRPr="008C56E8">
              <w:rPr>
                <w:b/>
                <w:bCs/>
                <w:color w:val="000000" w:themeColor="text1"/>
              </w:rPr>
              <w:t>739</w:t>
            </w:r>
          </w:p>
        </w:tc>
        <w:tc>
          <w:tcPr>
            <w:tcW w:w="4896" w:type="dxa"/>
            <w:gridSpan w:val="4"/>
          </w:tcPr>
          <w:p w14:paraId="437395F1" w14:textId="77777777" w:rsidR="009854B6" w:rsidRPr="008C56E8" w:rsidRDefault="009854B6" w:rsidP="00C71235">
            <w:pPr>
              <w:ind w:right="144"/>
              <w:rPr>
                <w:b/>
                <w:bCs/>
                <w:color w:val="000000" w:themeColor="text1"/>
              </w:rPr>
            </w:pPr>
            <w:r w:rsidRPr="008C56E8">
              <w:rPr>
                <w:b/>
                <w:bCs/>
                <w:color w:val="000000" w:themeColor="text1"/>
              </w:rPr>
              <w:t>Measurement Value</w:t>
            </w:r>
          </w:p>
        </w:tc>
        <w:tc>
          <w:tcPr>
            <w:tcW w:w="432" w:type="dxa"/>
          </w:tcPr>
          <w:p w14:paraId="444C1731" w14:textId="77777777" w:rsidR="009854B6" w:rsidRPr="008C56E8" w:rsidRDefault="009854B6" w:rsidP="00C71235">
            <w:pPr>
              <w:ind w:right="144"/>
              <w:rPr>
                <w:b/>
                <w:bCs/>
                <w:color w:val="000000" w:themeColor="text1"/>
              </w:rPr>
            </w:pPr>
            <w:r w:rsidRPr="008C56E8">
              <w:rPr>
                <w:b/>
                <w:bCs/>
                <w:color w:val="000000" w:themeColor="text1"/>
              </w:rPr>
              <w:t>X</w:t>
            </w:r>
          </w:p>
        </w:tc>
        <w:tc>
          <w:tcPr>
            <w:tcW w:w="1440" w:type="dxa"/>
            <w:gridSpan w:val="3"/>
          </w:tcPr>
          <w:p w14:paraId="36228812" w14:textId="77777777" w:rsidR="009854B6" w:rsidRPr="008C56E8" w:rsidRDefault="009854B6" w:rsidP="00C71235">
            <w:pPr>
              <w:ind w:right="144"/>
              <w:rPr>
                <w:b/>
                <w:bCs/>
                <w:color w:val="000000" w:themeColor="text1"/>
              </w:rPr>
            </w:pPr>
            <w:r w:rsidRPr="008C56E8">
              <w:rPr>
                <w:b/>
                <w:bCs/>
                <w:color w:val="000000" w:themeColor="text1"/>
              </w:rPr>
              <w:t>R  1/20</w:t>
            </w:r>
          </w:p>
        </w:tc>
      </w:tr>
      <w:tr w:rsidR="009854B6" w:rsidRPr="008C56E8" w14:paraId="6B4BCB14" w14:textId="77777777" w:rsidTr="00C71235">
        <w:trPr>
          <w:gridAfter w:val="1"/>
          <w:wAfter w:w="244" w:type="dxa"/>
          <w:cantSplit/>
        </w:trPr>
        <w:tc>
          <w:tcPr>
            <w:tcW w:w="2980" w:type="dxa"/>
            <w:gridSpan w:val="3"/>
          </w:tcPr>
          <w:p w14:paraId="345ED24F" w14:textId="77777777" w:rsidR="009854B6" w:rsidRPr="008C56E8" w:rsidRDefault="009854B6" w:rsidP="00C71235">
            <w:pPr>
              <w:widowControl w:val="0"/>
              <w:spacing w:before="60"/>
              <w:ind w:right="144"/>
              <w:rPr>
                <w:b/>
                <w:bCs/>
                <w:color w:val="000000" w:themeColor="text1"/>
              </w:rPr>
            </w:pPr>
          </w:p>
        </w:tc>
        <w:tc>
          <w:tcPr>
            <w:tcW w:w="6523" w:type="dxa"/>
            <w:gridSpan w:val="7"/>
          </w:tcPr>
          <w:p w14:paraId="34B6FE6F" w14:textId="77777777" w:rsidR="009854B6" w:rsidRPr="008C56E8" w:rsidRDefault="009854B6" w:rsidP="00C71235">
            <w:pPr>
              <w:widowControl w:val="0"/>
              <w:spacing w:before="60"/>
              <w:ind w:right="144"/>
              <w:rPr>
                <w:color w:val="000000" w:themeColor="text1"/>
                <w:sz w:val="16"/>
                <w:szCs w:val="16"/>
              </w:rPr>
            </w:pPr>
            <w:r w:rsidRPr="008C56E8">
              <w:rPr>
                <w:color w:val="000000" w:themeColor="text1"/>
                <w:sz w:val="16"/>
                <w:szCs w:val="16"/>
              </w:rPr>
              <w:t>The value of the measurement</w:t>
            </w:r>
          </w:p>
        </w:tc>
      </w:tr>
      <w:tr w:rsidR="009854B6" w:rsidRPr="008C56E8" w14:paraId="01973FCB" w14:textId="77777777" w:rsidTr="00C71235">
        <w:trPr>
          <w:gridAfter w:val="1"/>
          <w:wAfter w:w="244" w:type="dxa"/>
          <w:cantSplit/>
        </w:trPr>
        <w:tc>
          <w:tcPr>
            <w:tcW w:w="2980" w:type="dxa"/>
            <w:gridSpan w:val="3"/>
          </w:tcPr>
          <w:p w14:paraId="55BAA78A" w14:textId="77777777" w:rsidR="009854B6" w:rsidRPr="008C56E8" w:rsidRDefault="009854B6" w:rsidP="00C71235">
            <w:pPr>
              <w:ind w:right="144"/>
              <w:rPr>
                <w:color w:val="000000" w:themeColor="text1"/>
              </w:rPr>
            </w:pPr>
          </w:p>
        </w:tc>
        <w:tc>
          <w:tcPr>
            <w:tcW w:w="6523" w:type="dxa"/>
            <w:gridSpan w:val="7"/>
            <w:shd w:val="pct5" w:color="auto" w:fill="FFFFFF"/>
          </w:tcPr>
          <w:p w14:paraId="74BA3AE9" w14:textId="77777777" w:rsidR="009854B6" w:rsidRPr="008C56E8" w:rsidRDefault="009854B6" w:rsidP="00C71235">
            <w:pPr>
              <w:ind w:right="144"/>
              <w:rPr>
                <w:color w:val="000000" w:themeColor="text1"/>
              </w:rPr>
            </w:pPr>
            <w:r w:rsidRPr="008C56E8">
              <w:rPr>
                <w:color w:val="000000" w:themeColor="text1"/>
              </w:rPr>
              <w:t xml:space="preserve">Represents the Power Factor when MEA02 equals "ZA".  </w:t>
            </w:r>
          </w:p>
          <w:p w14:paraId="2772FE6C" w14:textId="77777777" w:rsidR="009854B6" w:rsidRPr="008C56E8" w:rsidRDefault="009854B6" w:rsidP="00C71235">
            <w:pPr>
              <w:ind w:right="144"/>
              <w:rPr>
                <w:color w:val="000000" w:themeColor="text1"/>
              </w:rPr>
            </w:pPr>
            <w:r w:rsidRPr="008C56E8">
              <w:rPr>
                <w:color w:val="000000" w:themeColor="text1"/>
              </w:rPr>
              <w:t>MD SCB Use - the Power Factor should be provided when available including when it is equal to 1.</w:t>
            </w:r>
          </w:p>
        </w:tc>
      </w:tr>
      <w:bookmarkEnd w:id="531"/>
    </w:tbl>
    <w:p w14:paraId="2276F7F5" w14:textId="77777777" w:rsidR="009854B6" w:rsidRPr="008C56E8" w:rsidRDefault="009854B6" w:rsidP="009854B6">
      <w:pPr>
        <w:rPr>
          <w:b/>
          <w:bCs/>
          <w:color w:val="000000" w:themeColor="text1"/>
        </w:rPr>
      </w:pPr>
      <w:r w:rsidRPr="008C56E8">
        <w:rPr>
          <w:b/>
          <w:bCs/>
          <w:color w:val="000000" w:themeColor="text1"/>
        </w:rPr>
        <w:br w:type="page"/>
      </w:r>
    </w:p>
    <w:p w14:paraId="49134819" w14:textId="77777777" w:rsidR="009854B6" w:rsidRPr="00995F58" w:rsidRDefault="009854B6" w:rsidP="009854B6">
      <w:pPr>
        <w:tabs>
          <w:tab w:val="left" w:pos="527"/>
        </w:tabs>
        <w:rPr>
          <w:b/>
          <w:bCs/>
          <w:color w:val="000000" w:themeColor="text1"/>
        </w:rPr>
      </w:pPr>
    </w:p>
    <w:p w14:paraId="03C1C11D" w14:textId="77777777" w:rsidR="009854B6" w:rsidRPr="00995F58" w:rsidRDefault="009854B6" w:rsidP="009854B6">
      <w:pPr>
        <w:pStyle w:val="Heading2"/>
        <w:rPr>
          <w:color w:val="000000" w:themeColor="text1"/>
          <w:u w:val="none"/>
        </w:rPr>
      </w:pPr>
      <w:r w:rsidRPr="00995F58">
        <w:rPr>
          <w:color w:val="000000" w:themeColor="text1"/>
        </w:rPr>
        <w:t xml:space="preserve">                   </w:t>
      </w:r>
      <w:bookmarkStart w:id="533" w:name="_Toc165450574"/>
      <w:r w:rsidRPr="00995F58">
        <w:rPr>
          <w:color w:val="000000" w:themeColor="text1"/>
          <w:u w:val="none"/>
        </w:rPr>
        <w:t>Segment:</w:t>
      </w:r>
      <w:r w:rsidRPr="00995F58">
        <w:rPr>
          <w:color w:val="000000" w:themeColor="text1"/>
          <w:u w:val="none"/>
        </w:rPr>
        <w:tab/>
        <w:t xml:space="preserve">        </w:t>
      </w:r>
      <w:r w:rsidRPr="00995F58">
        <w:rPr>
          <w:color w:val="000000" w:themeColor="text1"/>
          <w:sz w:val="40"/>
          <w:szCs w:val="40"/>
          <w:u w:val="none"/>
        </w:rPr>
        <w:t>MEA</w:t>
      </w:r>
      <w:r w:rsidRPr="00995F58">
        <w:rPr>
          <w:color w:val="000000" w:themeColor="text1"/>
          <w:u w:val="none"/>
        </w:rPr>
        <w:t xml:space="preserve"> Measurements (CO=Transformer Loss Multiplier)</w:t>
      </w:r>
      <w:bookmarkEnd w:id="533"/>
    </w:p>
    <w:p w14:paraId="3B1A1F0C" w14:textId="77777777" w:rsidR="009854B6" w:rsidRPr="00995F58" w:rsidRDefault="009854B6" w:rsidP="009854B6">
      <w:pPr>
        <w:tabs>
          <w:tab w:val="right" w:pos="1800"/>
          <w:tab w:val="left" w:pos="2160"/>
        </w:tabs>
        <w:ind w:left="2160" w:hanging="2160"/>
        <w:rPr>
          <w:b/>
          <w:bCs/>
          <w:color w:val="000000" w:themeColor="text1"/>
        </w:rPr>
      </w:pPr>
      <w:r w:rsidRPr="00995F58">
        <w:rPr>
          <w:b/>
          <w:bCs/>
          <w:color w:val="000000" w:themeColor="text1"/>
        </w:rPr>
        <w:tab/>
        <w:t>Position:</w:t>
      </w:r>
      <w:r w:rsidRPr="00995F58">
        <w:rPr>
          <w:b/>
          <w:bCs/>
          <w:color w:val="000000" w:themeColor="text1"/>
        </w:rPr>
        <w:tab/>
      </w:r>
      <w:r w:rsidRPr="00995F58">
        <w:rPr>
          <w:color w:val="000000" w:themeColor="text1"/>
        </w:rPr>
        <w:t>160</w:t>
      </w:r>
    </w:p>
    <w:p w14:paraId="7425DAF6" w14:textId="77777777" w:rsidR="009854B6" w:rsidRPr="00995F58" w:rsidRDefault="009854B6" w:rsidP="009854B6">
      <w:pPr>
        <w:tabs>
          <w:tab w:val="right" w:pos="1800"/>
          <w:tab w:val="left" w:pos="2160"/>
        </w:tabs>
        <w:ind w:left="2160" w:hanging="2160"/>
        <w:rPr>
          <w:b/>
          <w:bCs/>
          <w:color w:val="000000" w:themeColor="text1"/>
        </w:rPr>
      </w:pPr>
      <w:r w:rsidRPr="00995F58">
        <w:rPr>
          <w:b/>
          <w:bCs/>
          <w:color w:val="000000" w:themeColor="text1"/>
        </w:rPr>
        <w:tab/>
        <w:t>Loop:</w:t>
      </w:r>
      <w:r w:rsidRPr="00995F58">
        <w:rPr>
          <w:b/>
          <w:bCs/>
          <w:color w:val="000000" w:themeColor="text1"/>
        </w:rPr>
        <w:tab/>
      </w:r>
      <w:r w:rsidRPr="00995F58">
        <w:rPr>
          <w:color w:val="000000" w:themeColor="text1"/>
        </w:rPr>
        <w:t>QTY</w:t>
      </w:r>
      <w:r w:rsidRPr="00995F58">
        <w:rPr>
          <w:b/>
          <w:bCs/>
          <w:color w:val="000000" w:themeColor="text1"/>
        </w:rPr>
        <w:t xml:space="preserve">         </w:t>
      </w:r>
    </w:p>
    <w:p w14:paraId="6B4DF3C5" w14:textId="77777777" w:rsidR="009854B6" w:rsidRPr="00995F58" w:rsidRDefault="009854B6" w:rsidP="009854B6">
      <w:pPr>
        <w:tabs>
          <w:tab w:val="right" w:pos="1800"/>
          <w:tab w:val="left" w:pos="2160"/>
        </w:tabs>
        <w:ind w:left="2160" w:hanging="2160"/>
        <w:rPr>
          <w:b/>
          <w:bCs/>
          <w:color w:val="000000" w:themeColor="text1"/>
        </w:rPr>
      </w:pPr>
      <w:r w:rsidRPr="00995F58">
        <w:rPr>
          <w:b/>
          <w:bCs/>
          <w:color w:val="000000" w:themeColor="text1"/>
        </w:rPr>
        <w:tab/>
        <w:t>Level:</w:t>
      </w:r>
      <w:r w:rsidRPr="00995F58">
        <w:rPr>
          <w:b/>
          <w:bCs/>
          <w:color w:val="000000" w:themeColor="text1"/>
        </w:rPr>
        <w:tab/>
      </w:r>
      <w:r w:rsidRPr="00995F58">
        <w:rPr>
          <w:color w:val="000000" w:themeColor="text1"/>
        </w:rPr>
        <w:t>Detail</w:t>
      </w:r>
    </w:p>
    <w:p w14:paraId="288DB5B1" w14:textId="77777777" w:rsidR="009854B6" w:rsidRPr="00995F58" w:rsidRDefault="009854B6" w:rsidP="009854B6">
      <w:pPr>
        <w:tabs>
          <w:tab w:val="right" w:pos="1800"/>
          <w:tab w:val="left" w:pos="2160"/>
        </w:tabs>
        <w:ind w:left="2160" w:hanging="2160"/>
        <w:rPr>
          <w:b/>
          <w:bCs/>
          <w:color w:val="000000" w:themeColor="text1"/>
        </w:rPr>
      </w:pPr>
      <w:r w:rsidRPr="00995F58">
        <w:rPr>
          <w:b/>
          <w:bCs/>
          <w:color w:val="000000" w:themeColor="text1"/>
        </w:rPr>
        <w:tab/>
        <w:t>Usage:</w:t>
      </w:r>
      <w:r w:rsidRPr="00995F58">
        <w:rPr>
          <w:b/>
          <w:bCs/>
          <w:color w:val="000000" w:themeColor="text1"/>
        </w:rPr>
        <w:tab/>
      </w:r>
      <w:r w:rsidRPr="00995F58">
        <w:rPr>
          <w:color w:val="000000" w:themeColor="text1"/>
        </w:rPr>
        <w:t>Optional</w:t>
      </w:r>
    </w:p>
    <w:p w14:paraId="5F801B25" w14:textId="77777777" w:rsidR="009854B6" w:rsidRPr="00995F58" w:rsidRDefault="009854B6" w:rsidP="009854B6">
      <w:pPr>
        <w:tabs>
          <w:tab w:val="right" w:pos="1800"/>
          <w:tab w:val="left" w:pos="2160"/>
        </w:tabs>
        <w:ind w:left="2160" w:hanging="2160"/>
        <w:rPr>
          <w:b/>
          <w:bCs/>
          <w:color w:val="000000" w:themeColor="text1"/>
        </w:rPr>
      </w:pPr>
      <w:r w:rsidRPr="00995F58">
        <w:rPr>
          <w:b/>
          <w:bCs/>
          <w:color w:val="000000" w:themeColor="text1"/>
        </w:rPr>
        <w:tab/>
        <w:t>Max Use:</w:t>
      </w:r>
      <w:r w:rsidRPr="00995F58">
        <w:rPr>
          <w:b/>
          <w:bCs/>
          <w:color w:val="000000" w:themeColor="text1"/>
        </w:rPr>
        <w:tab/>
      </w:r>
      <w:r w:rsidRPr="00995F58">
        <w:rPr>
          <w:color w:val="000000" w:themeColor="text1"/>
        </w:rPr>
        <w:t>40</w:t>
      </w:r>
    </w:p>
    <w:p w14:paraId="509E3E18" w14:textId="77777777" w:rsidR="009854B6" w:rsidRPr="00995F58" w:rsidRDefault="009854B6" w:rsidP="009854B6">
      <w:pPr>
        <w:tabs>
          <w:tab w:val="right" w:pos="1800"/>
          <w:tab w:val="left" w:pos="2160"/>
        </w:tabs>
        <w:ind w:left="2160" w:hanging="2160"/>
        <w:rPr>
          <w:b/>
          <w:bCs/>
          <w:color w:val="000000" w:themeColor="text1"/>
        </w:rPr>
      </w:pPr>
      <w:r w:rsidRPr="00995F58">
        <w:rPr>
          <w:b/>
          <w:bCs/>
          <w:color w:val="000000" w:themeColor="text1"/>
        </w:rPr>
        <w:tab/>
        <w:t>Purpose:</w:t>
      </w:r>
      <w:r w:rsidRPr="00995F58">
        <w:rPr>
          <w:b/>
          <w:bCs/>
          <w:color w:val="000000" w:themeColor="text1"/>
        </w:rPr>
        <w:tab/>
      </w:r>
      <w:r w:rsidRPr="00995F58">
        <w:rPr>
          <w:color w:val="000000" w:themeColor="text1"/>
        </w:rPr>
        <w:t>To specify physical measurements or counts, including dimensions, tolerances, variances, and weights  (See Figures Appendix for example of use of C001)</w:t>
      </w:r>
    </w:p>
    <w:p w14:paraId="61C10EE2" w14:textId="77777777" w:rsidR="009854B6" w:rsidRPr="00995F58" w:rsidRDefault="009854B6" w:rsidP="009854B6">
      <w:pPr>
        <w:tabs>
          <w:tab w:val="right" w:pos="1800"/>
          <w:tab w:val="left" w:pos="2160"/>
          <w:tab w:val="left" w:pos="2520"/>
        </w:tabs>
        <w:ind w:left="2520" w:hanging="2520"/>
        <w:rPr>
          <w:b/>
          <w:bCs/>
          <w:color w:val="000000" w:themeColor="text1"/>
        </w:rPr>
      </w:pPr>
      <w:r w:rsidRPr="00995F58">
        <w:rPr>
          <w:b/>
          <w:bCs/>
          <w:color w:val="000000" w:themeColor="text1"/>
        </w:rPr>
        <w:tab/>
        <w:t>Syntax Notes:</w:t>
      </w:r>
      <w:r w:rsidRPr="00995F58">
        <w:rPr>
          <w:b/>
          <w:bCs/>
          <w:color w:val="000000" w:themeColor="text1"/>
        </w:rPr>
        <w:tab/>
        <w:t>1</w:t>
      </w:r>
      <w:r w:rsidRPr="00995F58">
        <w:rPr>
          <w:b/>
          <w:bCs/>
          <w:color w:val="000000" w:themeColor="text1"/>
        </w:rPr>
        <w:tab/>
      </w:r>
      <w:r w:rsidRPr="00995F58">
        <w:rPr>
          <w:color w:val="000000" w:themeColor="text1"/>
        </w:rPr>
        <w:t>At least one of MEA03 MEA05 MEA06 or MEA08 is required.</w:t>
      </w:r>
    </w:p>
    <w:p w14:paraId="4664F115" w14:textId="77777777" w:rsidR="009854B6" w:rsidRPr="00995F58" w:rsidRDefault="009854B6" w:rsidP="009854B6">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2</w:t>
      </w:r>
      <w:r w:rsidRPr="00995F58">
        <w:rPr>
          <w:b/>
          <w:bCs/>
          <w:color w:val="000000" w:themeColor="text1"/>
        </w:rPr>
        <w:tab/>
      </w:r>
      <w:r w:rsidRPr="00995F58">
        <w:rPr>
          <w:color w:val="000000" w:themeColor="text1"/>
        </w:rPr>
        <w:t>If MEA05 is present, then MEA04 is required</w:t>
      </w:r>
      <w:r w:rsidRPr="00995F58">
        <w:rPr>
          <w:b/>
          <w:bCs/>
          <w:color w:val="000000" w:themeColor="text1"/>
        </w:rPr>
        <w:t>.</w:t>
      </w:r>
    </w:p>
    <w:p w14:paraId="29818B92" w14:textId="77777777" w:rsidR="009854B6" w:rsidRPr="00995F58" w:rsidRDefault="009854B6" w:rsidP="009854B6">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3</w:t>
      </w:r>
      <w:r w:rsidRPr="00995F58">
        <w:rPr>
          <w:color w:val="000000" w:themeColor="text1"/>
        </w:rPr>
        <w:tab/>
        <w:t>If MEA06 is present, then MEA04 is required.</w:t>
      </w:r>
    </w:p>
    <w:p w14:paraId="69D42AD1" w14:textId="77777777" w:rsidR="009854B6" w:rsidRPr="00995F58" w:rsidRDefault="009854B6" w:rsidP="009854B6">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4</w:t>
      </w:r>
      <w:r w:rsidRPr="00995F58">
        <w:rPr>
          <w:color w:val="000000" w:themeColor="text1"/>
        </w:rPr>
        <w:tab/>
        <w:t>If MEA07 is present, then at least one of MEA03 MEA05 or MEA06 is required.</w:t>
      </w:r>
    </w:p>
    <w:p w14:paraId="0B7B7868" w14:textId="77777777" w:rsidR="009854B6" w:rsidRPr="00995F58" w:rsidRDefault="009854B6" w:rsidP="009854B6">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5</w:t>
      </w:r>
      <w:r w:rsidRPr="00995F58">
        <w:rPr>
          <w:b/>
          <w:bCs/>
          <w:color w:val="000000" w:themeColor="text1"/>
        </w:rPr>
        <w:tab/>
      </w:r>
      <w:r w:rsidRPr="00995F58">
        <w:rPr>
          <w:color w:val="000000" w:themeColor="text1"/>
        </w:rPr>
        <w:t>Only one of MEA08 or MEA03 may be present.</w:t>
      </w:r>
    </w:p>
    <w:p w14:paraId="1AC6F783" w14:textId="77777777" w:rsidR="009854B6" w:rsidRPr="00995F58" w:rsidRDefault="009854B6" w:rsidP="009854B6">
      <w:pPr>
        <w:tabs>
          <w:tab w:val="right" w:pos="1800"/>
          <w:tab w:val="left" w:pos="2160"/>
          <w:tab w:val="left" w:pos="2520"/>
        </w:tabs>
        <w:ind w:left="2520" w:hanging="2520"/>
        <w:rPr>
          <w:color w:val="000000" w:themeColor="text1"/>
        </w:rPr>
      </w:pPr>
      <w:r w:rsidRPr="00995F58">
        <w:rPr>
          <w:b/>
          <w:bCs/>
          <w:color w:val="000000" w:themeColor="text1"/>
        </w:rPr>
        <w:tab/>
        <w:t>Semantic Notes:</w:t>
      </w:r>
      <w:r w:rsidRPr="00995F58">
        <w:rPr>
          <w:b/>
          <w:bCs/>
          <w:color w:val="000000" w:themeColor="text1"/>
        </w:rPr>
        <w:tab/>
        <w:t>1</w:t>
      </w:r>
      <w:r w:rsidRPr="00995F58">
        <w:rPr>
          <w:b/>
          <w:bCs/>
          <w:color w:val="000000" w:themeColor="text1"/>
        </w:rPr>
        <w:tab/>
      </w:r>
      <w:r w:rsidRPr="00995F58">
        <w:rPr>
          <w:color w:val="000000" w:themeColor="text1"/>
        </w:rPr>
        <w:t>MEA04 defines the unit of measure for MEA03, MEA05, and MEA06.</w:t>
      </w:r>
    </w:p>
    <w:p w14:paraId="5E122C3D" w14:textId="77777777" w:rsidR="009854B6" w:rsidRPr="00995F58" w:rsidRDefault="009854B6" w:rsidP="009854B6">
      <w:pPr>
        <w:tabs>
          <w:tab w:val="right" w:pos="1800"/>
          <w:tab w:val="left" w:pos="2160"/>
          <w:tab w:val="left" w:pos="2520"/>
        </w:tabs>
        <w:ind w:left="2520" w:hanging="2520"/>
        <w:rPr>
          <w:b/>
          <w:bCs/>
          <w:color w:val="000000" w:themeColor="text1"/>
        </w:rPr>
      </w:pPr>
      <w:r w:rsidRPr="00995F58">
        <w:rPr>
          <w:b/>
          <w:bCs/>
          <w:color w:val="000000" w:themeColor="text1"/>
        </w:rPr>
        <w:tab/>
        <w:t>Comments:</w:t>
      </w:r>
      <w:r w:rsidRPr="00995F58">
        <w:rPr>
          <w:b/>
          <w:bCs/>
          <w:color w:val="000000" w:themeColor="text1"/>
        </w:rPr>
        <w:tab/>
        <w:t>1</w:t>
      </w:r>
      <w:r w:rsidRPr="00995F58">
        <w:rPr>
          <w:b/>
          <w:bCs/>
          <w:color w:val="000000" w:themeColor="text1"/>
        </w:rPr>
        <w:tab/>
      </w:r>
      <w:r w:rsidRPr="00995F58">
        <w:rPr>
          <w:color w:val="000000" w:themeColor="text1"/>
        </w:rPr>
        <w:t>When citing dimensional tolerances, any measurement requiring a sign (+ or -), or any measurement where a positive (+) value cannot be assumed, use MEA05 as the negative (-) value and MEA06 as the positive (+) value.</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290"/>
        <w:gridCol w:w="53"/>
      </w:tblGrid>
      <w:tr w:rsidR="009854B6" w:rsidRPr="00995F58" w14:paraId="10697631" w14:textId="77777777" w:rsidTr="00755766">
        <w:trPr>
          <w:gridAfter w:val="1"/>
          <w:wAfter w:w="53" w:type="dxa"/>
          <w:cantSplit/>
        </w:trPr>
        <w:tc>
          <w:tcPr>
            <w:tcW w:w="1980" w:type="dxa"/>
          </w:tcPr>
          <w:p w14:paraId="7A37FD38" w14:textId="77777777" w:rsidR="009854B6" w:rsidRPr="00995F58" w:rsidRDefault="009854B6" w:rsidP="00C71235">
            <w:pPr>
              <w:ind w:right="144"/>
              <w:jc w:val="right"/>
              <w:rPr>
                <w:b/>
                <w:color w:val="000000" w:themeColor="text1"/>
              </w:rPr>
            </w:pPr>
            <w:r w:rsidRPr="00995F58">
              <w:rPr>
                <w:b/>
                <w:color w:val="000000" w:themeColor="text1"/>
              </w:rPr>
              <w:t>PA Use:</w:t>
            </w:r>
          </w:p>
        </w:tc>
        <w:tc>
          <w:tcPr>
            <w:tcW w:w="180" w:type="dxa"/>
          </w:tcPr>
          <w:p w14:paraId="50FA3E1C" w14:textId="77777777" w:rsidR="009854B6" w:rsidRPr="00995F58" w:rsidRDefault="009854B6" w:rsidP="00C71235">
            <w:pPr>
              <w:ind w:right="144"/>
              <w:jc w:val="right"/>
              <w:rPr>
                <w:color w:val="000000" w:themeColor="text1"/>
                <w:sz w:val="24"/>
              </w:rPr>
            </w:pPr>
          </w:p>
        </w:tc>
        <w:tc>
          <w:tcPr>
            <w:tcW w:w="7290" w:type="dxa"/>
            <w:shd w:val="pct5" w:color="auto" w:fill="FFFFFF"/>
          </w:tcPr>
          <w:p w14:paraId="2B2DA040" w14:textId="77777777" w:rsidR="009854B6" w:rsidRPr="00995F58" w:rsidRDefault="009854B6" w:rsidP="00C71235">
            <w:pPr>
              <w:ind w:right="144"/>
              <w:rPr>
                <w:color w:val="000000" w:themeColor="text1"/>
              </w:rPr>
            </w:pPr>
            <w:r w:rsidRPr="00995F58">
              <w:rPr>
                <w:color w:val="000000" w:themeColor="text1"/>
              </w:rPr>
              <w:t>Not Used</w:t>
            </w:r>
          </w:p>
        </w:tc>
      </w:tr>
      <w:tr w:rsidR="009854B6" w:rsidRPr="00995F58" w14:paraId="0AB5FE02" w14:textId="77777777" w:rsidTr="00755766">
        <w:trPr>
          <w:gridAfter w:val="1"/>
          <w:wAfter w:w="53" w:type="dxa"/>
          <w:cantSplit/>
        </w:trPr>
        <w:tc>
          <w:tcPr>
            <w:tcW w:w="1980" w:type="dxa"/>
          </w:tcPr>
          <w:p w14:paraId="38E7FF75" w14:textId="77777777" w:rsidR="009854B6" w:rsidRPr="00995F58" w:rsidRDefault="009854B6" w:rsidP="00C71235">
            <w:pPr>
              <w:ind w:right="144"/>
              <w:jc w:val="right"/>
              <w:rPr>
                <w:b/>
                <w:color w:val="000000" w:themeColor="text1"/>
              </w:rPr>
            </w:pPr>
            <w:r w:rsidRPr="00995F58">
              <w:rPr>
                <w:b/>
                <w:color w:val="000000" w:themeColor="text1"/>
              </w:rPr>
              <w:t>NJ Use:</w:t>
            </w:r>
          </w:p>
        </w:tc>
        <w:tc>
          <w:tcPr>
            <w:tcW w:w="180" w:type="dxa"/>
          </w:tcPr>
          <w:p w14:paraId="373FF42F" w14:textId="77777777" w:rsidR="009854B6" w:rsidRPr="00995F58" w:rsidRDefault="009854B6" w:rsidP="00C71235">
            <w:pPr>
              <w:ind w:right="144"/>
              <w:jc w:val="right"/>
              <w:rPr>
                <w:color w:val="000000" w:themeColor="text1"/>
                <w:sz w:val="24"/>
              </w:rPr>
            </w:pPr>
          </w:p>
        </w:tc>
        <w:tc>
          <w:tcPr>
            <w:tcW w:w="7290" w:type="dxa"/>
            <w:shd w:val="pct5" w:color="auto" w:fill="FFFFFF"/>
          </w:tcPr>
          <w:p w14:paraId="2B879042" w14:textId="77777777" w:rsidR="009854B6" w:rsidRPr="00995F58" w:rsidRDefault="009854B6" w:rsidP="00C71235">
            <w:pPr>
              <w:ind w:right="144"/>
              <w:rPr>
                <w:color w:val="000000" w:themeColor="text1"/>
              </w:rPr>
            </w:pPr>
            <w:r w:rsidRPr="00995F58">
              <w:rPr>
                <w:color w:val="000000" w:themeColor="text1"/>
              </w:rPr>
              <w:t>Not Used</w:t>
            </w:r>
          </w:p>
        </w:tc>
      </w:tr>
      <w:tr w:rsidR="009854B6" w:rsidRPr="00995F58" w14:paraId="62934178" w14:textId="77777777" w:rsidTr="00755766">
        <w:trPr>
          <w:gridAfter w:val="1"/>
          <w:wAfter w:w="53" w:type="dxa"/>
          <w:cantSplit/>
        </w:trPr>
        <w:tc>
          <w:tcPr>
            <w:tcW w:w="1980" w:type="dxa"/>
          </w:tcPr>
          <w:p w14:paraId="02DE57E4" w14:textId="77777777" w:rsidR="009854B6" w:rsidRPr="00995F58" w:rsidRDefault="009854B6" w:rsidP="00C71235">
            <w:pPr>
              <w:ind w:right="144"/>
              <w:jc w:val="right"/>
              <w:rPr>
                <w:b/>
                <w:color w:val="000000" w:themeColor="text1"/>
              </w:rPr>
            </w:pPr>
            <w:r w:rsidRPr="00995F58">
              <w:rPr>
                <w:b/>
                <w:color w:val="000000" w:themeColor="text1"/>
              </w:rPr>
              <w:t>DE Use:</w:t>
            </w:r>
          </w:p>
        </w:tc>
        <w:tc>
          <w:tcPr>
            <w:tcW w:w="180" w:type="dxa"/>
          </w:tcPr>
          <w:p w14:paraId="26DE6C0B" w14:textId="77777777" w:rsidR="009854B6" w:rsidRPr="00995F58" w:rsidRDefault="009854B6" w:rsidP="00C71235">
            <w:pPr>
              <w:ind w:right="144"/>
              <w:jc w:val="right"/>
              <w:rPr>
                <w:color w:val="000000" w:themeColor="text1"/>
                <w:sz w:val="24"/>
              </w:rPr>
            </w:pPr>
          </w:p>
        </w:tc>
        <w:tc>
          <w:tcPr>
            <w:tcW w:w="7290" w:type="dxa"/>
            <w:shd w:val="pct5" w:color="auto" w:fill="FFFFFF"/>
          </w:tcPr>
          <w:p w14:paraId="3DE3ADE7" w14:textId="77777777" w:rsidR="009854B6" w:rsidRPr="00995F58" w:rsidRDefault="009854B6" w:rsidP="00C71235">
            <w:pPr>
              <w:ind w:right="144"/>
              <w:rPr>
                <w:color w:val="000000" w:themeColor="text1"/>
              </w:rPr>
            </w:pPr>
            <w:r w:rsidRPr="00995F58">
              <w:rPr>
                <w:color w:val="000000" w:themeColor="text1"/>
              </w:rPr>
              <w:t>Not Used</w:t>
            </w:r>
          </w:p>
        </w:tc>
      </w:tr>
      <w:tr w:rsidR="009854B6" w:rsidRPr="00995F58" w14:paraId="412BABCE" w14:textId="77777777" w:rsidTr="00755766">
        <w:trPr>
          <w:cantSplit/>
        </w:trPr>
        <w:tc>
          <w:tcPr>
            <w:tcW w:w="1980" w:type="dxa"/>
          </w:tcPr>
          <w:p w14:paraId="46438E88" w14:textId="77777777" w:rsidR="009854B6" w:rsidRPr="00995F58" w:rsidRDefault="009854B6" w:rsidP="00C71235">
            <w:pPr>
              <w:ind w:right="144"/>
              <w:jc w:val="right"/>
              <w:rPr>
                <w:b/>
                <w:bCs/>
                <w:color w:val="000000" w:themeColor="text1"/>
              </w:rPr>
            </w:pPr>
            <w:r w:rsidRPr="00995F58">
              <w:rPr>
                <w:b/>
                <w:bCs/>
                <w:color w:val="000000" w:themeColor="text1"/>
              </w:rPr>
              <w:t>MD Use:</w:t>
            </w:r>
          </w:p>
        </w:tc>
        <w:tc>
          <w:tcPr>
            <w:tcW w:w="180" w:type="dxa"/>
          </w:tcPr>
          <w:p w14:paraId="28BFCD80" w14:textId="77777777" w:rsidR="009854B6" w:rsidRPr="00995F58" w:rsidRDefault="009854B6" w:rsidP="00C71235">
            <w:pPr>
              <w:ind w:right="144"/>
              <w:jc w:val="right"/>
              <w:rPr>
                <w:b/>
                <w:bCs/>
                <w:color w:val="000000" w:themeColor="text1"/>
              </w:rPr>
            </w:pPr>
          </w:p>
        </w:tc>
        <w:tc>
          <w:tcPr>
            <w:tcW w:w="7343" w:type="dxa"/>
            <w:gridSpan w:val="2"/>
            <w:shd w:val="pct5" w:color="auto" w:fill="FFFFFF"/>
          </w:tcPr>
          <w:p w14:paraId="613B7606" w14:textId="77777777" w:rsidR="009854B6" w:rsidRPr="00995F58" w:rsidRDefault="009854B6" w:rsidP="00C71235">
            <w:pPr>
              <w:ind w:right="144"/>
              <w:rPr>
                <w:color w:val="000000" w:themeColor="text1"/>
              </w:rPr>
            </w:pPr>
            <w:r w:rsidRPr="00995F58">
              <w:rPr>
                <w:color w:val="000000" w:themeColor="text1"/>
              </w:rPr>
              <w:t>Conditional:  Required for MD SCB if present on corresponding PTD-PM Loop and to provide additional information for bill presentment purposes.  Will be added in the BP Loop when Meter Multiplier = 1 or missing in the corresponding PM Loop.</w:t>
            </w:r>
          </w:p>
        </w:tc>
      </w:tr>
      <w:tr w:rsidR="009854B6" w:rsidRPr="00995F58" w14:paraId="603F1FAC" w14:textId="77777777" w:rsidTr="00755766">
        <w:trPr>
          <w:cantSplit/>
        </w:trPr>
        <w:tc>
          <w:tcPr>
            <w:tcW w:w="1980" w:type="dxa"/>
          </w:tcPr>
          <w:p w14:paraId="436ADFB1" w14:textId="77777777" w:rsidR="009854B6" w:rsidRPr="00995F58" w:rsidRDefault="009854B6" w:rsidP="00C71235">
            <w:pPr>
              <w:ind w:right="144"/>
              <w:jc w:val="right"/>
              <w:rPr>
                <w:b/>
                <w:bCs/>
                <w:color w:val="000000" w:themeColor="text1"/>
              </w:rPr>
            </w:pPr>
            <w:r w:rsidRPr="00995F58">
              <w:rPr>
                <w:b/>
                <w:bCs/>
                <w:color w:val="000000" w:themeColor="text1"/>
              </w:rPr>
              <w:t>Example:</w:t>
            </w:r>
          </w:p>
        </w:tc>
        <w:tc>
          <w:tcPr>
            <w:tcW w:w="180" w:type="dxa"/>
          </w:tcPr>
          <w:p w14:paraId="76146BAE" w14:textId="77777777" w:rsidR="009854B6" w:rsidRPr="00995F58" w:rsidRDefault="009854B6" w:rsidP="00C71235">
            <w:pPr>
              <w:ind w:right="144"/>
              <w:jc w:val="right"/>
              <w:rPr>
                <w:b/>
                <w:bCs/>
                <w:color w:val="000000" w:themeColor="text1"/>
              </w:rPr>
            </w:pPr>
          </w:p>
        </w:tc>
        <w:tc>
          <w:tcPr>
            <w:tcW w:w="7343" w:type="dxa"/>
            <w:gridSpan w:val="2"/>
            <w:shd w:val="pct5" w:color="auto" w:fill="FFFFFF"/>
          </w:tcPr>
          <w:p w14:paraId="0873DF03" w14:textId="77777777" w:rsidR="009854B6" w:rsidRPr="00995F58" w:rsidRDefault="009854B6" w:rsidP="00C71235">
            <w:pPr>
              <w:ind w:right="144"/>
              <w:rPr>
                <w:color w:val="000000" w:themeColor="text1"/>
              </w:rPr>
            </w:pPr>
            <w:r w:rsidRPr="00995F58">
              <w:rPr>
                <w:color w:val="000000" w:themeColor="text1"/>
              </w:rPr>
              <w:t>MEA**CO*1.02</w:t>
            </w:r>
          </w:p>
        </w:tc>
      </w:tr>
    </w:tbl>
    <w:p w14:paraId="70AF026A" w14:textId="77777777" w:rsidR="009854B6" w:rsidRPr="00995F58" w:rsidRDefault="009854B6" w:rsidP="009854B6">
      <w:pPr>
        <w:tabs>
          <w:tab w:val="left" w:pos="527"/>
        </w:tabs>
        <w:rPr>
          <w:b/>
          <w:bCs/>
          <w:color w:val="000000" w:themeColor="text1"/>
        </w:rPr>
      </w:pPr>
    </w:p>
    <w:p w14:paraId="04FCA328" w14:textId="77777777" w:rsidR="009854B6" w:rsidRPr="00995F58" w:rsidRDefault="009854B6" w:rsidP="009854B6">
      <w:pPr>
        <w:rPr>
          <w:b/>
          <w:bCs/>
          <w:color w:val="000000" w:themeColor="text1"/>
        </w:rPr>
      </w:pPr>
    </w:p>
    <w:p w14:paraId="6B0BF8BD" w14:textId="77777777" w:rsidR="009854B6" w:rsidRPr="00995F58" w:rsidRDefault="009854B6" w:rsidP="009854B6">
      <w:pPr>
        <w:rPr>
          <w:b/>
          <w:bCs/>
          <w:color w:val="000000" w:themeColor="text1"/>
        </w:rPr>
      </w:pPr>
    </w:p>
    <w:p w14:paraId="4552683D" w14:textId="77777777" w:rsidR="009854B6" w:rsidRPr="00995F58" w:rsidRDefault="009854B6" w:rsidP="009854B6">
      <w:pPr>
        <w:jc w:val="center"/>
        <w:rPr>
          <w:b/>
          <w:bCs/>
          <w:color w:val="000000" w:themeColor="text1"/>
        </w:rPr>
      </w:pPr>
      <w:r w:rsidRPr="00995F58">
        <w:rPr>
          <w:b/>
          <w:bCs/>
          <w:color w:val="000000" w:themeColor="text1"/>
        </w:rPr>
        <w:t>Data Element Summary</w:t>
      </w:r>
    </w:p>
    <w:p w14:paraId="0575D67D" w14:textId="77777777" w:rsidR="009854B6" w:rsidRPr="00995F58" w:rsidRDefault="009854B6" w:rsidP="009854B6">
      <w:pPr>
        <w:tabs>
          <w:tab w:val="center" w:pos="1440"/>
          <w:tab w:val="center" w:pos="2448"/>
          <w:tab w:val="left" w:pos="2988"/>
          <w:tab w:val="left" w:pos="7883"/>
          <w:tab w:val="left" w:pos="9360"/>
        </w:tabs>
        <w:rPr>
          <w:b/>
          <w:bCs/>
          <w:color w:val="000000" w:themeColor="text1"/>
        </w:rPr>
      </w:pPr>
      <w:r w:rsidRPr="00995F58">
        <w:rPr>
          <w:b/>
          <w:bCs/>
          <w:color w:val="000000" w:themeColor="text1"/>
        </w:rPr>
        <w:tab/>
        <w:t>Ref.</w:t>
      </w:r>
      <w:r w:rsidRPr="00995F58">
        <w:rPr>
          <w:b/>
          <w:bCs/>
          <w:color w:val="000000" w:themeColor="text1"/>
        </w:rPr>
        <w:tab/>
        <w:t>Data</w:t>
      </w:r>
      <w:r w:rsidRPr="00995F58">
        <w:rPr>
          <w:b/>
          <w:bCs/>
          <w:color w:val="000000" w:themeColor="text1"/>
        </w:rPr>
        <w:tab/>
      </w:r>
    </w:p>
    <w:p w14:paraId="14B22339" w14:textId="77777777" w:rsidR="009854B6" w:rsidRPr="00995F58" w:rsidRDefault="009854B6" w:rsidP="009854B6">
      <w:pPr>
        <w:tabs>
          <w:tab w:val="center" w:pos="1440"/>
          <w:tab w:val="center" w:pos="2448"/>
          <w:tab w:val="left" w:pos="2988"/>
          <w:tab w:val="left" w:pos="7883"/>
          <w:tab w:val="left" w:pos="9360"/>
        </w:tabs>
        <w:rPr>
          <w:b/>
          <w:bCs/>
          <w:color w:val="000000" w:themeColor="text1"/>
        </w:rPr>
      </w:pPr>
      <w:r w:rsidRPr="00995F58">
        <w:rPr>
          <w:b/>
          <w:bCs/>
          <w:color w:val="000000" w:themeColor="text1"/>
          <w:u w:val="words"/>
        </w:rPr>
        <w:tab/>
        <w:t>Des.</w:t>
      </w:r>
      <w:r w:rsidRPr="00995F58">
        <w:rPr>
          <w:b/>
          <w:bCs/>
          <w:color w:val="000000" w:themeColor="text1"/>
          <w:u w:val="words"/>
        </w:rPr>
        <w:tab/>
        <w:t>Element</w:t>
      </w:r>
      <w:r w:rsidRPr="00995F58">
        <w:rPr>
          <w:b/>
          <w:bCs/>
          <w:color w:val="000000" w:themeColor="text1"/>
          <w:u w:val="words"/>
        </w:rPr>
        <w:tab/>
        <w:t>Name</w:t>
      </w:r>
      <w:r w:rsidRPr="00995F58">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854B6" w:rsidRPr="00995F58" w14:paraId="054E1627" w14:textId="77777777" w:rsidTr="00C71235">
        <w:trPr>
          <w:cantSplit/>
        </w:trPr>
        <w:tc>
          <w:tcPr>
            <w:tcW w:w="1007" w:type="dxa"/>
          </w:tcPr>
          <w:p w14:paraId="10FE02D3" w14:textId="77777777" w:rsidR="009854B6" w:rsidRPr="00995F58" w:rsidRDefault="009854B6" w:rsidP="00C71235">
            <w:pPr>
              <w:ind w:right="144"/>
              <w:rPr>
                <w:b/>
                <w:bCs/>
                <w:color w:val="000000" w:themeColor="text1"/>
              </w:rPr>
            </w:pPr>
            <w:r w:rsidRPr="00995F58">
              <w:rPr>
                <w:b/>
                <w:bCs/>
                <w:color w:val="000000" w:themeColor="text1"/>
              </w:rPr>
              <w:t>Must Use</w:t>
            </w:r>
          </w:p>
        </w:tc>
        <w:tc>
          <w:tcPr>
            <w:tcW w:w="1080" w:type="dxa"/>
          </w:tcPr>
          <w:p w14:paraId="7BBF0635" w14:textId="77777777" w:rsidR="009854B6" w:rsidRPr="00995F58" w:rsidRDefault="009854B6" w:rsidP="00C71235">
            <w:pPr>
              <w:ind w:right="144"/>
              <w:jc w:val="center"/>
              <w:rPr>
                <w:b/>
                <w:bCs/>
                <w:color w:val="000000" w:themeColor="text1"/>
              </w:rPr>
            </w:pPr>
            <w:r w:rsidRPr="00995F58">
              <w:rPr>
                <w:b/>
                <w:bCs/>
                <w:color w:val="000000" w:themeColor="text1"/>
              </w:rPr>
              <w:t>MEA02</w:t>
            </w:r>
          </w:p>
        </w:tc>
        <w:tc>
          <w:tcPr>
            <w:tcW w:w="892" w:type="dxa"/>
          </w:tcPr>
          <w:p w14:paraId="6A5E09E0" w14:textId="77777777" w:rsidR="009854B6" w:rsidRPr="00995F58" w:rsidRDefault="009854B6" w:rsidP="00C71235">
            <w:pPr>
              <w:ind w:right="144"/>
              <w:jc w:val="center"/>
              <w:rPr>
                <w:b/>
                <w:bCs/>
                <w:color w:val="000000" w:themeColor="text1"/>
              </w:rPr>
            </w:pPr>
            <w:r w:rsidRPr="00995F58">
              <w:rPr>
                <w:b/>
                <w:bCs/>
                <w:color w:val="000000" w:themeColor="text1"/>
              </w:rPr>
              <w:t>738</w:t>
            </w:r>
          </w:p>
        </w:tc>
        <w:tc>
          <w:tcPr>
            <w:tcW w:w="4896" w:type="dxa"/>
            <w:gridSpan w:val="4"/>
          </w:tcPr>
          <w:p w14:paraId="34ADC27F" w14:textId="77777777" w:rsidR="009854B6" w:rsidRPr="00995F58" w:rsidRDefault="009854B6" w:rsidP="00C71235">
            <w:pPr>
              <w:ind w:right="144"/>
              <w:rPr>
                <w:b/>
                <w:bCs/>
                <w:color w:val="000000" w:themeColor="text1"/>
              </w:rPr>
            </w:pPr>
            <w:r w:rsidRPr="00995F58">
              <w:rPr>
                <w:b/>
                <w:bCs/>
                <w:color w:val="000000" w:themeColor="text1"/>
              </w:rPr>
              <w:t>Measurement Qualifier</w:t>
            </w:r>
          </w:p>
        </w:tc>
        <w:tc>
          <w:tcPr>
            <w:tcW w:w="432" w:type="dxa"/>
          </w:tcPr>
          <w:p w14:paraId="090B601A" w14:textId="77777777" w:rsidR="009854B6" w:rsidRPr="00995F58" w:rsidRDefault="009854B6" w:rsidP="00C71235">
            <w:pPr>
              <w:ind w:right="144"/>
              <w:rPr>
                <w:b/>
                <w:bCs/>
                <w:color w:val="000000" w:themeColor="text1"/>
              </w:rPr>
            </w:pPr>
            <w:r w:rsidRPr="00995F58">
              <w:rPr>
                <w:b/>
                <w:bCs/>
                <w:color w:val="000000" w:themeColor="text1"/>
              </w:rPr>
              <w:t>O</w:t>
            </w:r>
          </w:p>
        </w:tc>
        <w:tc>
          <w:tcPr>
            <w:tcW w:w="1440" w:type="dxa"/>
            <w:gridSpan w:val="3"/>
          </w:tcPr>
          <w:p w14:paraId="14727062" w14:textId="77777777" w:rsidR="009854B6" w:rsidRPr="00995F58" w:rsidRDefault="009854B6" w:rsidP="00C71235">
            <w:pPr>
              <w:ind w:right="144"/>
              <w:rPr>
                <w:b/>
                <w:bCs/>
                <w:color w:val="000000" w:themeColor="text1"/>
              </w:rPr>
            </w:pPr>
            <w:r w:rsidRPr="00995F58">
              <w:rPr>
                <w:b/>
                <w:bCs/>
                <w:color w:val="000000" w:themeColor="text1"/>
              </w:rPr>
              <w:t>ID 1/3</w:t>
            </w:r>
          </w:p>
        </w:tc>
      </w:tr>
      <w:tr w:rsidR="009854B6" w:rsidRPr="00995F58" w14:paraId="2050134E" w14:textId="77777777" w:rsidTr="00C71235">
        <w:trPr>
          <w:gridAfter w:val="1"/>
          <w:wAfter w:w="244" w:type="dxa"/>
          <w:cantSplit/>
        </w:trPr>
        <w:tc>
          <w:tcPr>
            <w:tcW w:w="2980" w:type="dxa"/>
            <w:gridSpan w:val="3"/>
          </w:tcPr>
          <w:p w14:paraId="1FB492A3" w14:textId="77777777" w:rsidR="009854B6" w:rsidRPr="00995F58" w:rsidRDefault="009854B6" w:rsidP="00C71235">
            <w:pPr>
              <w:widowControl w:val="0"/>
              <w:spacing w:before="60"/>
              <w:ind w:right="144"/>
              <w:rPr>
                <w:b/>
                <w:bCs/>
                <w:color w:val="000000" w:themeColor="text1"/>
                <w:sz w:val="16"/>
              </w:rPr>
            </w:pPr>
          </w:p>
        </w:tc>
        <w:tc>
          <w:tcPr>
            <w:tcW w:w="6523" w:type="dxa"/>
            <w:gridSpan w:val="7"/>
          </w:tcPr>
          <w:p w14:paraId="6D6A4117" w14:textId="77777777" w:rsidR="009854B6" w:rsidRPr="00995F58" w:rsidRDefault="009854B6" w:rsidP="00C71235">
            <w:pPr>
              <w:widowControl w:val="0"/>
              <w:spacing w:before="60"/>
              <w:ind w:right="144"/>
              <w:rPr>
                <w:color w:val="000000" w:themeColor="text1"/>
                <w:sz w:val="16"/>
              </w:rPr>
            </w:pPr>
            <w:r w:rsidRPr="00995F58">
              <w:rPr>
                <w:color w:val="000000" w:themeColor="text1"/>
                <w:sz w:val="16"/>
              </w:rPr>
              <w:t>Code identifying a specific product or process characteristic to which a measurement applies</w:t>
            </w:r>
          </w:p>
        </w:tc>
      </w:tr>
      <w:tr w:rsidR="009854B6" w:rsidRPr="00995F58" w14:paraId="1FB34916" w14:textId="77777777" w:rsidTr="00C71235">
        <w:trPr>
          <w:gridAfter w:val="2"/>
          <w:wAfter w:w="388" w:type="dxa"/>
          <w:cantSplit/>
        </w:trPr>
        <w:tc>
          <w:tcPr>
            <w:tcW w:w="3311" w:type="dxa"/>
            <w:gridSpan w:val="4"/>
          </w:tcPr>
          <w:p w14:paraId="3B016C3B" w14:textId="77777777" w:rsidR="009854B6" w:rsidRPr="00995F58" w:rsidRDefault="009854B6" w:rsidP="00C71235">
            <w:pPr>
              <w:ind w:right="144"/>
              <w:rPr>
                <w:color w:val="000000" w:themeColor="text1"/>
              </w:rPr>
            </w:pPr>
          </w:p>
        </w:tc>
        <w:tc>
          <w:tcPr>
            <w:tcW w:w="1152" w:type="dxa"/>
          </w:tcPr>
          <w:p w14:paraId="40A1E58E" w14:textId="77777777" w:rsidR="009854B6" w:rsidRPr="00995F58" w:rsidRDefault="009854B6" w:rsidP="00C71235">
            <w:pPr>
              <w:ind w:right="144"/>
              <w:rPr>
                <w:color w:val="000000" w:themeColor="text1"/>
              </w:rPr>
            </w:pPr>
            <w:r w:rsidRPr="00995F58">
              <w:rPr>
                <w:color w:val="000000" w:themeColor="text1"/>
              </w:rPr>
              <w:t>CO</w:t>
            </w:r>
          </w:p>
        </w:tc>
        <w:tc>
          <w:tcPr>
            <w:tcW w:w="216" w:type="dxa"/>
          </w:tcPr>
          <w:p w14:paraId="1DF0556D" w14:textId="77777777" w:rsidR="009854B6" w:rsidRPr="00995F58" w:rsidRDefault="009854B6" w:rsidP="00C71235">
            <w:pPr>
              <w:ind w:right="144"/>
              <w:rPr>
                <w:color w:val="000000" w:themeColor="text1"/>
              </w:rPr>
            </w:pPr>
          </w:p>
        </w:tc>
        <w:tc>
          <w:tcPr>
            <w:tcW w:w="4680" w:type="dxa"/>
            <w:gridSpan w:val="3"/>
          </w:tcPr>
          <w:p w14:paraId="2809EC19" w14:textId="77777777" w:rsidR="009854B6" w:rsidRPr="00995F58" w:rsidRDefault="009854B6" w:rsidP="00C71235">
            <w:pPr>
              <w:ind w:right="144"/>
              <w:rPr>
                <w:color w:val="000000" w:themeColor="text1"/>
              </w:rPr>
            </w:pPr>
            <w:r w:rsidRPr="00995F58">
              <w:rPr>
                <w:color w:val="000000" w:themeColor="text1"/>
              </w:rPr>
              <w:t>Transformer Loss Multiplier</w:t>
            </w:r>
          </w:p>
        </w:tc>
      </w:tr>
      <w:tr w:rsidR="009854B6" w:rsidRPr="00995F58" w14:paraId="1470C42D" w14:textId="77777777" w:rsidTr="00C71235">
        <w:trPr>
          <w:gridAfter w:val="2"/>
          <w:wAfter w:w="387" w:type="dxa"/>
          <w:cantSplit/>
        </w:trPr>
        <w:tc>
          <w:tcPr>
            <w:tcW w:w="4680" w:type="dxa"/>
            <w:gridSpan w:val="6"/>
          </w:tcPr>
          <w:p w14:paraId="3C0787D7" w14:textId="77777777" w:rsidR="009854B6" w:rsidRPr="00995F58" w:rsidRDefault="009854B6" w:rsidP="00C71235">
            <w:pPr>
              <w:ind w:right="144"/>
              <w:rPr>
                <w:color w:val="000000" w:themeColor="text1"/>
              </w:rPr>
            </w:pPr>
          </w:p>
        </w:tc>
        <w:tc>
          <w:tcPr>
            <w:tcW w:w="4680" w:type="dxa"/>
            <w:gridSpan w:val="3"/>
            <w:shd w:val="pct5" w:color="auto" w:fill="FFFFFF"/>
          </w:tcPr>
          <w:p w14:paraId="07F31B73" w14:textId="77777777" w:rsidR="009854B6" w:rsidRPr="00995F58" w:rsidRDefault="009854B6" w:rsidP="00C71235">
            <w:pPr>
              <w:widowControl w:val="0"/>
              <w:ind w:right="144"/>
              <w:rPr>
                <w:color w:val="000000" w:themeColor="text1"/>
              </w:rPr>
            </w:pPr>
            <w:r w:rsidRPr="00995F58">
              <w:rPr>
                <w:color w:val="000000" w:themeColor="text1"/>
              </w:rPr>
              <w:t>When a customer owns a transformer, and the transformer loss is not measured by the meter.</w:t>
            </w:r>
          </w:p>
        </w:tc>
      </w:tr>
      <w:tr w:rsidR="009854B6" w:rsidRPr="00995F58" w14:paraId="053C34AB" w14:textId="77777777" w:rsidTr="00C71235">
        <w:trPr>
          <w:cantSplit/>
        </w:trPr>
        <w:tc>
          <w:tcPr>
            <w:tcW w:w="1007" w:type="dxa"/>
          </w:tcPr>
          <w:p w14:paraId="4522AB12" w14:textId="77777777" w:rsidR="009854B6" w:rsidRPr="00995F58" w:rsidRDefault="009854B6" w:rsidP="00C71235">
            <w:pPr>
              <w:ind w:right="144"/>
              <w:rPr>
                <w:b/>
                <w:bCs/>
                <w:color w:val="000000" w:themeColor="text1"/>
              </w:rPr>
            </w:pPr>
            <w:r w:rsidRPr="00995F58">
              <w:rPr>
                <w:b/>
                <w:bCs/>
                <w:color w:val="000000" w:themeColor="text1"/>
              </w:rPr>
              <w:t>Must Use</w:t>
            </w:r>
          </w:p>
        </w:tc>
        <w:tc>
          <w:tcPr>
            <w:tcW w:w="1080" w:type="dxa"/>
          </w:tcPr>
          <w:p w14:paraId="5E099845" w14:textId="77777777" w:rsidR="009854B6" w:rsidRPr="00995F58" w:rsidRDefault="009854B6" w:rsidP="00C71235">
            <w:pPr>
              <w:ind w:right="144"/>
              <w:jc w:val="center"/>
              <w:rPr>
                <w:b/>
                <w:bCs/>
                <w:color w:val="000000" w:themeColor="text1"/>
              </w:rPr>
            </w:pPr>
            <w:r w:rsidRPr="00995F58">
              <w:rPr>
                <w:b/>
                <w:bCs/>
                <w:color w:val="000000" w:themeColor="text1"/>
              </w:rPr>
              <w:t>MEA03</w:t>
            </w:r>
          </w:p>
        </w:tc>
        <w:tc>
          <w:tcPr>
            <w:tcW w:w="892" w:type="dxa"/>
          </w:tcPr>
          <w:p w14:paraId="31237AE4" w14:textId="77777777" w:rsidR="009854B6" w:rsidRPr="00995F58" w:rsidRDefault="009854B6" w:rsidP="00C71235">
            <w:pPr>
              <w:ind w:right="144"/>
              <w:jc w:val="center"/>
              <w:rPr>
                <w:b/>
                <w:bCs/>
                <w:color w:val="000000" w:themeColor="text1"/>
              </w:rPr>
            </w:pPr>
            <w:r w:rsidRPr="00995F58">
              <w:rPr>
                <w:b/>
                <w:bCs/>
                <w:color w:val="000000" w:themeColor="text1"/>
              </w:rPr>
              <w:t>739</w:t>
            </w:r>
          </w:p>
        </w:tc>
        <w:tc>
          <w:tcPr>
            <w:tcW w:w="4896" w:type="dxa"/>
            <w:gridSpan w:val="4"/>
          </w:tcPr>
          <w:p w14:paraId="392E3EEA" w14:textId="77777777" w:rsidR="009854B6" w:rsidRPr="00995F58" w:rsidRDefault="009854B6" w:rsidP="00C71235">
            <w:pPr>
              <w:ind w:right="144"/>
              <w:rPr>
                <w:b/>
                <w:bCs/>
                <w:color w:val="000000" w:themeColor="text1"/>
              </w:rPr>
            </w:pPr>
            <w:r w:rsidRPr="00995F58">
              <w:rPr>
                <w:b/>
                <w:bCs/>
                <w:color w:val="000000" w:themeColor="text1"/>
              </w:rPr>
              <w:t>Measurement Value</w:t>
            </w:r>
          </w:p>
        </w:tc>
        <w:tc>
          <w:tcPr>
            <w:tcW w:w="432" w:type="dxa"/>
          </w:tcPr>
          <w:p w14:paraId="3E3078CA" w14:textId="77777777" w:rsidR="009854B6" w:rsidRPr="00995F58" w:rsidRDefault="009854B6" w:rsidP="00C71235">
            <w:pPr>
              <w:ind w:right="144"/>
              <w:rPr>
                <w:b/>
                <w:bCs/>
                <w:color w:val="000000" w:themeColor="text1"/>
              </w:rPr>
            </w:pPr>
            <w:r w:rsidRPr="00995F58">
              <w:rPr>
                <w:b/>
                <w:bCs/>
                <w:color w:val="000000" w:themeColor="text1"/>
              </w:rPr>
              <w:t>X</w:t>
            </w:r>
          </w:p>
        </w:tc>
        <w:tc>
          <w:tcPr>
            <w:tcW w:w="1440" w:type="dxa"/>
            <w:gridSpan w:val="3"/>
          </w:tcPr>
          <w:p w14:paraId="6496B8CB" w14:textId="77777777" w:rsidR="009854B6" w:rsidRPr="00995F58" w:rsidRDefault="009854B6" w:rsidP="00C71235">
            <w:pPr>
              <w:ind w:right="144"/>
              <w:rPr>
                <w:b/>
                <w:bCs/>
                <w:color w:val="000000" w:themeColor="text1"/>
              </w:rPr>
            </w:pPr>
            <w:r w:rsidRPr="00995F58">
              <w:rPr>
                <w:b/>
                <w:bCs/>
                <w:color w:val="000000" w:themeColor="text1"/>
              </w:rPr>
              <w:t>R  1/20</w:t>
            </w:r>
          </w:p>
        </w:tc>
      </w:tr>
      <w:tr w:rsidR="009854B6" w:rsidRPr="00995F58" w14:paraId="49E97E0E" w14:textId="77777777" w:rsidTr="00C71235">
        <w:trPr>
          <w:gridAfter w:val="1"/>
          <w:wAfter w:w="244" w:type="dxa"/>
          <w:cantSplit/>
        </w:trPr>
        <w:tc>
          <w:tcPr>
            <w:tcW w:w="2980" w:type="dxa"/>
            <w:gridSpan w:val="3"/>
          </w:tcPr>
          <w:p w14:paraId="71BD2D54" w14:textId="77777777" w:rsidR="009854B6" w:rsidRPr="00995F58" w:rsidRDefault="009854B6" w:rsidP="00C71235">
            <w:pPr>
              <w:widowControl w:val="0"/>
              <w:spacing w:before="60"/>
              <w:ind w:right="144"/>
              <w:rPr>
                <w:b/>
                <w:bCs/>
                <w:color w:val="000000" w:themeColor="text1"/>
              </w:rPr>
            </w:pPr>
          </w:p>
        </w:tc>
        <w:tc>
          <w:tcPr>
            <w:tcW w:w="6523" w:type="dxa"/>
            <w:gridSpan w:val="7"/>
          </w:tcPr>
          <w:p w14:paraId="0180EBFA" w14:textId="77777777" w:rsidR="009854B6" w:rsidRPr="00995F58" w:rsidRDefault="009854B6" w:rsidP="00C71235">
            <w:pPr>
              <w:widowControl w:val="0"/>
              <w:spacing w:before="60"/>
              <w:ind w:right="144"/>
              <w:rPr>
                <w:color w:val="000000" w:themeColor="text1"/>
                <w:sz w:val="16"/>
                <w:szCs w:val="16"/>
              </w:rPr>
            </w:pPr>
            <w:r w:rsidRPr="00995F58">
              <w:rPr>
                <w:color w:val="000000" w:themeColor="text1"/>
                <w:sz w:val="16"/>
                <w:szCs w:val="16"/>
              </w:rPr>
              <w:t>The value of the measurement</w:t>
            </w:r>
          </w:p>
        </w:tc>
      </w:tr>
      <w:tr w:rsidR="009854B6" w:rsidRPr="00995F58" w14:paraId="07A517E3" w14:textId="77777777" w:rsidTr="00C71235">
        <w:trPr>
          <w:gridAfter w:val="1"/>
          <w:wAfter w:w="244" w:type="dxa"/>
          <w:cantSplit/>
        </w:trPr>
        <w:tc>
          <w:tcPr>
            <w:tcW w:w="2980" w:type="dxa"/>
            <w:gridSpan w:val="3"/>
          </w:tcPr>
          <w:p w14:paraId="1D95CDAF" w14:textId="77777777" w:rsidR="009854B6" w:rsidRPr="00995F58" w:rsidRDefault="009854B6" w:rsidP="00C71235">
            <w:pPr>
              <w:ind w:right="144"/>
              <w:rPr>
                <w:color w:val="000000" w:themeColor="text1"/>
              </w:rPr>
            </w:pPr>
          </w:p>
        </w:tc>
        <w:tc>
          <w:tcPr>
            <w:tcW w:w="6523" w:type="dxa"/>
            <w:gridSpan w:val="7"/>
            <w:shd w:val="pct5" w:color="auto" w:fill="FFFFFF"/>
          </w:tcPr>
          <w:p w14:paraId="1700756A" w14:textId="77777777" w:rsidR="009854B6" w:rsidRPr="00995F58" w:rsidRDefault="009854B6" w:rsidP="00C71235">
            <w:pPr>
              <w:ind w:right="144"/>
              <w:rPr>
                <w:color w:val="000000" w:themeColor="text1"/>
              </w:rPr>
            </w:pPr>
            <w:r w:rsidRPr="00995F58">
              <w:rPr>
                <w:color w:val="000000" w:themeColor="text1"/>
              </w:rPr>
              <w:t xml:space="preserve">Represents the Transformer Loss Multiplier when MEA02 equals "CO".  </w:t>
            </w:r>
          </w:p>
        </w:tc>
      </w:tr>
      <w:bookmarkEnd w:id="526"/>
    </w:tbl>
    <w:p w14:paraId="639211AA" w14:textId="6ED8CAB4" w:rsidR="009854B6" w:rsidRPr="00995F58" w:rsidRDefault="009854B6" w:rsidP="009854B6">
      <w:pPr>
        <w:rPr>
          <w:color w:val="000000" w:themeColor="text1"/>
        </w:rPr>
      </w:pPr>
    </w:p>
    <w:p w14:paraId="75BC9B6B" w14:textId="77777777" w:rsidR="009854B6" w:rsidRPr="00995F58" w:rsidRDefault="009854B6" w:rsidP="009854B6">
      <w:pPr>
        <w:rPr>
          <w:color w:val="000000" w:themeColor="text1"/>
        </w:rPr>
      </w:pPr>
    </w:p>
    <w:p w14:paraId="5FA350F4" w14:textId="77777777" w:rsidR="009854B6" w:rsidRPr="00995F58" w:rsidRDefault="009854B6" w:rsidP="009854B6">
      <w:pPr>
        <w:rPr>
          <w:color w:val="000000" w:themeColor="text1"/>
        </w:rPr>
      </w:pPr>
    </w:p>
    <w:p w14:paraId="17658EDD" w14:textId="77777777" w:rsidR="009854B6" w:rsidRPr="00995F58" w:rsidRDefault="009854B6" w:rsidP="009854B6">
      <w:pPr>
        <w:rPr>
          <w:color w:val="000000" w:themeColor="text1"/>
        </w:rPr>
      </w:pPr>
    </w:p>
    <w:p w14:paraId="2E266F2E" w14:textId="77777777" w:rsidR="009854B6" w:rsidRDefault="009854B6" w:rsidP="009854B6">
      <w:pPr>
        <w:pStyle w:val="Heading1"/>
      </w:pPr>
    </w:p>
    <w:p w14:paraId="138408B6" w14:textId="77777777" w:rsidR="009854B6" w:rsidRDefault="009854B6" w:rsidP="009854B6"/>
    <w:p w14:paraId="4B4EEF28" w14:textId="77777777" w:rsidR="009854B6" w:rsidRDefault="009854B6" w:rsidP="009854B6"/>
    <w:p w14:paraId="2E399E7C" w14:textId="77777777" w:rsidR="009854B6" w:rsidRDefault="009854B6" w:rsidP="009854B6"/>
    <w:p w14:paraId="7381C36D" w14:textId="77777777" w:rsidR="009854B6" w:rsidRDefault="009854B6" w:rsidP="009854B6"/>
    <w:p w14:paraId="54331845" w14:textId="77777777" w:rsidR="009854B6" w:rsidRDefault="009854B6" w:rsidP="009854B6"/>
    <w:p w14:paraId="4736E9A8" w14:textId="77777777" w:rsidR="009854B6" w:rsidRDefault="009854B6" w:rsidP="009854B6"/>
    <w:p w14:paraId="59EB6FDA" w14:textId="77777777" w:rsidR="009854B6" w:rsidRDefault="009854B6" w:rsidP="009854B6"/>
    <w:bookmarkEnd w:id="497"/>
    <w:p w14:paraId="20AE9CA9" w14:textId="77777777" w:rsidR="009854B6" w:rsidRDefault="009854B6" w:rsidP="009854B6"/>
    <w:p w14:paraId="501F0811" w14:textId="2F3986FF" w:rsidR="003C5987" w:rsidRDefault="003C5987">
      <w:pPr>
        <w:pStyle w:val="Heading1"/>
        <w:rPr>
          <w:rFonts w:ascii="Times New Roman" w:hAnsi="Times New Roman"/>
          <w:sz w:val="20"/>
        </w:rPr>
      </w:pPr>
      <w:r>
        <w:lastRenderedPageBreak/>
        <w:t xml:space="preserve"> </w:t>
      </w:r>
      <w:bookmarkStart w:id="534" w:name="_Toc470576908"/>
      <w:bookmarkStart w:id="535" w:name="_Toc480860210"/>
      <w:bookmarkStart w:id="536" w:name="_Toc480860474"/>
      <w:bookmarkStart w:id="537" w:name="_Toc480861926"/>
      <w:bookmarkStart w:id="538" w:name="_Toc484318162"/>
      <w:bookmarkStart w:id="539" w:name="_Toc486646205"/>
      <w:bookmarkStart w:id="540" w:name="_Toc486646282"/>
      <w:bookmarkStart w:id="541" w:name="_Toc493255585"/>
      <w:bookmarkStart w:id="542" w:name="_Toc535208070"/>
      <w:bookmarkStart w:id="543" w:name="_Toc535219528"/>
      <w:r w:rsidR="009854B6">
        <w:t xml:space="preserve">       </w:t>
      </w:r>
      <w:bookmarkStart w:id="544" w:name="_Toc165450575"/>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(BC=Unmetered Services Summary)</w:t>
      </w:r>
      <w:bookmarkEnd w:id="534"/>
      <w:bookmarkEnd w:id="535"/>
      <w:bookmarkEnd w:id="536"/>
      <w:bookmarkEnd w:id="537"/>
      <w:bookmarkEnd w:id="538"/>
      <w:bookmarkEnd w:id="539"/>
      <w:bookmarkEnd w:id="540"/>
      <w:bookmarkEnd w:id="541"/>
      <w:bookmarkEnd w:id="542"/>
      <w:bookmarkEnd w:id="543"/>
      <w:bookmarkEnd w:id="544"/>
    </w:p>
    <w:p w14:paraId="51855D39" w14:textId="77777777" w:rsidR="003C5987" w:rsidRDefault="003C5987">
      <w:pPr>
        <w:tabs>
          <w:tab w:val="right" w:pos="1800"/>
          <w:tab w:val="left" w:pos="2160"/>
        </w:tabs>
        <w:ind w:left="2160" w:hanging="2160"/>
      </w:pPr>
      <w:r>
        <w:rPr>
          <w:b/>
        </w:rPr>
        <w:tab/>
        <w:t>Position:</w:t>
      </w:r>
      <w:r>
        <w:rPr>
          <w:b/>
        </w:rPr>
        <w:tab/>
      </w:r>
      <w:r>
        <w:t>010</w:t>
      </w:r>
    </w:p>
    <w:p w14:paraId="045646E0"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CE9B9D1" w14:textId="77777777" w:rsidR="003C5987" w:rsidRDefault="003C5987">
      <w:pPr>
        <w:tabs>
          <w:tab w:val="right" w:pos="1800"/>
          <w:tab w:val="left" w:pos="2160"/>
        </w:tabs>
        <w:ind w:left="2160" w:hanging="2160"/>
      </w:pPr>
      <w:r>
        <w:tab/>
      </w:r>
      <w:r>
        <w:rPr>
          <w:b/>
        </w:rPr>
        <w:t>Level:</w:t>
      </w:r>
      <w:r>
        <w:tab/>
        <w:t>Detail</w:t>
      </w:r>
    </w:p>
    <w:p w14:paraId="2D8A7AD7" w14:textId="77777777" w:rsidR="003C5987" w:rsidRDefault="003C5987">
      <w:pPr>
        <w:tabs>
          <w:tab w:val="right" w:pos="1800"/>
          <w:tab w:val="left" w:pos="2160"/>
        </w:tabs>
        <w:ind w:left="2160" w:hanging="2160"/>
      </w:pPr>
      <w:r>
        <w:tab/>
      </w:r>
      <w:r>
        <w:rPr>
          <w:b/>
        </w:rPr>
        <w:t>Usage:</w:t>
      </w:r>
      <w:r>
        <w:tab/>
        <w:t>Mandatory</w:t>
      </w:r>
    </w:p>
    <w:p w14:paraId="349763F2" w14:textId="77777777" w:rsidR="003C5987" w:rsidRDefault="003C5987">
      <w:pPr>
        <w:tabs>
          <w:tab w:val="right" w:pos="1800"/>
          <w:tab w:val="left" w:pos="2160"/>
        </w:tabs>
        <w:ind w:left="2160" w:hanging="2160"/>
      </w:pPr>
      <w:r>
        <w:tab/>
      </w:r>
      <w:r>
        <w:rPr>
          <w:b/>
        </w:rPr>
        <w:t>Max Use:</w:t>
      </w:r>
      <w:r>
        <w:tab/>
        <w:t>1</w:t>
      </w:r>
    </w:p>
    <w:p w14:paraId="2EE20C96"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3109AFE2"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5BAD3F53"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20634545" w14:textId="77777777" w:rsidR="003C5987" w:rsidRDefault="003C5987">
      <w:pPr>
        <w:tabs>
          <w:tab w:val="right" w:pos="1800"/>
          <w:tab w:val="left" w:pos="2160"/>
          <w:tab w:val="left" w:pos="2520"/>
        </w:tabs>
        <w:ind w:left="2520" w:hanging="2520"/>
      </w:pPr>
      <w:r>
        <w:tab/>
      </w:r>
      <w:r>
        <w:rPr>
          <w:b/>
        </w:rPr>
        <w:t>Semantic Notes:</w:t>
      </w:r>
    </w:p>
    <w:p w14:paraId="1B65340C"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6247D1D7" w14:textId="77777777">
        <w:trPr>
          <w:cantSplit/>
        </w:trPr>
        <w:tc>
          <w:tcPr>
            <w:tcW w:w="1980" w:type="dxa"/>
          </w:tcPr>
          <w:p w14:paraId="148A6AE2" w14:textId="77777777" w:rsidR="003C5987" w:rsidRDefault="003C5987">
            <w:pPr>
              <w:ind w:right="144"/>
              <w:jc w:val="right"/>
              <w:rPr>
                <w:sz w:val="24"/>
              </w:rPr>
            </w:pPr>
            <w:r>
              <w:rPr>
                <w:b/>
              </w:rPr>
              <w:t>Notes:</w:t>
            </w:r>
          </w:p>
        </w:tc>
        <w:tc>
          <w:tcPr>
            <w:tcW w:w="180" w:type="dxa"/>
          </w:tcPr>
          <w:p w14:paraId="1D330E43" w14:textId="77777777" w:rsidR="003C5987" w:rsidRDefault="003C5987">
            <w:pPr>
              <w:ind w:right="144"/>
              <w:jc w:val="right"/>
              <w:rPr>
                <w:sz w:val="24"/>
              </w:rPr>
            </w:pPr>
          </w:p>
        </w:tc>
        <w:tc>
          <w:tcPr>
            <w:tcW w:w="7343" w:type="dxa"/>
            <w:shd w:val="pct5" w:color="auto" w:fill="FFFFFF"/>
          </w:tcPr>
          <w:p w14:paraId="4AB6CF9F" w14:textId="77777777" w:rsidR="003C5987" w:rsidRDefault="003C5987">
            <w:pPr>
              <w:ind w:right="144"/>
              <w:rPr>
                <w:sz w:val="24"/>
              </w:rPr>
            </w:pPr>
            <w:r>
              <w:t>PTD Loops may be sent in any order.</w:t>
            </w:r>
          </w:p>
        </w:tc>
      </w:tr>
      <w:tr w:rsidR="003C5987" w14:paraId="7EDAE6BB" w14:textId="77777777">
        <w:trPr>
          <w:cantSplit/>
        </w:trPr>
        <w:tc>
          <w:tcPr>
            <w:tcW w:w="1980" w:type="dxa"/>
          </w:tcPr>
          <w:p w14:paraId="7849FF17" w14:textId="77777777" w:rsidR="003C5987" w:rsidRDefault="003C5987">
            <w:pPr>
              <w:ind w:right="144"/>
              <w:jc w:val="right"/>
              <w:rPr>
                <w:b/>
              </w:rPr>
            </w:pPr>
            <w:r>
              <w:rPr>
                <w:b/>
              </w:rPr>
              <w:t>PA Use:</w:t>
            </w:r>
          </w:p>
        </w:tc>
        <w:tc>
          <w:tcPr>
            <w:tcW w:w="180" w:type="dxa"/>
          </w:tcPr>
          <w:p w14:paraId="49CC1B54" w14:textId="77777777" w:rsidR="003C5987" w:rsidRDefault="003C5987">
            <w:pPr>
              <w:ind w:right="144"/>
              <w:jc w:val="right"/>
              <w:rPr>
                <w:sz w:val="24"/>
              </w:rPr>
            </w:pPr>
          </w:p>
        </w:tc>
        <w:tc>
          <w:tcPr>
            <w:tcW w:w="7343" w:type="dxa"/>
            <w:shd w:val="pct5" w:color="auto" w:fill="FFFFFF"/>
          </w:tcPr>
          <w:p w14:paraId="364136AA" w14:textId="77777777" w:rsidR="003C5987" w:rsidRDefault="003C5987">
            <w:pPr>
              <w:ind w:right="144"/>
            </w:pPr>
            <w:r>
              <w:t>Required if there are unmetered services on this account.</w:t>
            </w:r>
          </w:p>
        </w:tc>
      </w:tr>
      <w:tr w:rsidR="003C5987" w14:paraId="4D1488FE" w14:textId="77777777">
        <w:trPr>
          <w:cantSplit/>
        </w:trPr>
        <w:tc>
          <w:tcPr>
            <w:tcW w:w="1980" w:type="dxa"/>
          </w:tcPr>
          <w:p w14:paraId="2ED27F02" w14:textId="77777777" w:rsidR="003C5987" w:rsidRDefault="003C5987">
            <w:pPr>
              <w:ind w:right="144"/>
              <w:jc w:val="right"/>
              <w:rPr>
                <w:b/>
              </w:rPr>
            </w:pPr>
            <w:r>
              <w:rPr>
                <w:b/>
              </w:rPr>
              <w:t>NJ Use:</w:t>
            </w:r>
          </w:p>
        </w:tc>
        <w:tc>
          <w:tcPr>
            <w:tcW w:w="180" w:type="dxa"/>
          </w:tcPr>
          <w:p w14:paraId="5C5F38EE" w14:textId="77777777" w:rsidR="003C5987" w:rsidRDefault="003C5987">
            <w:pPr>
              <w:ind w:right="144"/>
              <w:jc w:val="right"/>
              <w:rPr>
                <w:sz w:val="24"/>
              </w:rPr>
            </w:pPr>
          </w:p>
        </w:tc>
        <w:tc>
          <w:tcPr>
            <w:tcW w:w="7343" w:type="dxa"/>
            <w:shd w:val="pct5" w:color="auto" w:fill="FFFFFF"/>
          </w:tcPr>
          <w:p w14:paraId="4C17EE0F" w14:textId="77777777" w:rsidR="003C5987" w:rsidRDefault="003C5987">
            <w:pPr>
              <w:ind w:right="144"/>
            </w:pPr>
            <w:r>
              <w:t>Same as PA</w:t>
            </w:r>
          </w:p>
        </w:tc>
      </w:tr>
      <w:tr w:rsidR="003C5987" w14:paraId="253D651E" w14:textId="77777777">
        <w:trPr>
          <w:cantSplit/>
        </w:trPr>
        <w:tc>
          <w:tcPr>
            <w:tcW w:w="1980" w:type="dxa"/>
          </w:tcPr>
          <w:p w14:paraId="27D8666B" w14:textId="77777777" w:rsidR="003C5987" w:rsidRDefault="003C5987">
            <w:pPr>
              <w:ind w:right="144"/>
              <w:jc w:val="right"/>
              <w:rPr>
                <w:b/>
              </w:rPr>
            </w:pPr>
            <w:r>
              <w:rPr>
                <w:b/>
              </w:rPr>
              <w:t>DE Use:</w:t>
            </w:r>
          </w:p>
        </w:tc>
        <w:tc>
          <w:tcPr>
            <w:tcW w:w="180" w:type="dxa"/>
          </w:tcPr>
          <w:p w14:paraId="33DDF129" w14:textId="77777777" w:rsidR="003C5987" w:rsidRDefault="003C5987">
            <w:pPr>
              <w:ind w:right="144"/>
              <w:jc w:val="right"/>
              <w:rPr>
                <w:sz w:val="24"/>
              </w:rPr>
            </w:pPr>
          </w:p>
        </w:tc>
        <w:tc>
          <w:tcPr>
            <w:tcW w:w="7343" w:type="dxa"/>
            <w:shd w:val="pct5" w:color="auto" w:fill="FFFFFF"/>
          </w:tcPr>
          <w:p w14:paraId="64798703" w14:textId="77777777" w:rsidR="003C5987" w:rsidRDefault="003C5987">
            <w:pPr>
              <w:ind w:right="144"/>
            </w:pPr>
            <w:r>
              <w:t>Same as PA</w:t>
            </w:r>
          </w:p>
        </w:tc>
      </w:tr>
      <w:tr w:rsidR="003C5987" w14:paraId="091DEAF3" w14:textId="77777777">
        <w:trPr>
          <w:cantSplit/>
        </w:trPr>
        <w:tc>
          <w:tcPr>
            <w:tcW w:w="1980" w:type="dxa"/>
          </w:tcPr>
          <w:p w14:paraId="3F5D005F" w14:textId="77777777" w:rsidR="003C5987" w:rsidRDefault="003C5987">
            <w:pPr>
              <w:ind w:right="144"/>
              <w:jc w:val="right"/>
              <w:rPr>
                <w:b/>
              </w:rPr>
            </w:pPr>
            <w:r>
              <w:rPr>
                <w:b/>
              </w:rPr>
              <w:t>MD Use:</w:t>
            </w:r>
          </w:p>
        </w:tc>
        <w:tc>
          <w:tcPr>
            <w:tcW w:w="180" w:type="dxa"/>
          </w:tcPr>
          <w:p w14:paraId="6DE4197F" w14:textId="77777777" w:rsidR="003C5987" w:rsidRDefault="003C5987">
            <w:pPr>
              <w:ind w:right="144"/>
              <w:jc w:val="right"/>
              <w:rPr>
                <w:sz w:val="24"/>
              </w:rPr>
            </w:pPr>
          </w:p>
        </w:tc>
        <w:tc>
          <w:tcPr>
            <w:tcW w:w="7343" w:type="dxa"/>
            <w:shd w:val="pct5" w:color="auto" w:fill="FFFFFF"/>
          </w:tcPr>
          <w:p w14:paraId="62B306EF" w14:textId="77777777" w:rsidR="003C5987" w:rsidRDefault="003C5987">
            <w:pPr>
              <w:ind w:right="144"/>
            </w:pPr>
            <w:r>
              <w:t>Same as PA</w:t>
            </w:r>
          </w:p>
        </w:tc>
      </w:tr>
      <w:tr w:rsidR="003C5987" w14:paraId="3F6BDD86" w14:textId="77777777">
        <w:trPr>
          <w:cantSplit/>
        </w:trPr>
        <w:tc>
          <w:tcPr>
            <w:tcW w:w="1980" w:type="dxa"/>
          </w:tcPr>
          <w:p w14:paraId="5BCB23DF" w14:textId="77777777" w:rsidR="003C5987" w:rsidRDefault="003C5987">
            <w:pPr>
              <w:ind w:right="144"/>
              <w:jc w:val="right"/>
              <w:rPr>
                <w:b/>
              </w:rPr>
            </w:pPr>
            <w:r>
              <w:rPr>
                <w:b/>
              </w:rPr>
              <w:t>Example:</w:t>
            </w:r>
          </w:p>
        </w:tc>
        <w:tc>
          <w:tcPr>
            <w:tcW w:w="180" w:type="dxa"/>
          </w:tcPr>
          <w:p w14:paraId="1B2C19AD" w14:textId="77777777" w:rsidR="003C5987" w:rsidRDefault="003C5987">
            <w:pPr>
              <w:ind w:right="144"/>
              <w:jc w:val="right"/>
              <w:rPr>
                <w:sz w:val="24"/>
              </w:rPr>
            </w:pPr>
          </w:p>
        </w:tc>
        <w:tc>
          <w:tcPr>
            <w:tcW w:w="7343" w:type="dxa"/>
            <w:shd w:val="pct5" w:color="auto" w:fill="FFFFFF"/>
          </w:tcPr>
          <w:p w14:paraId="05E1B866" w14:textId="77777777" w:rsidR="003C5987" w:rsidRDefault="003C5987">
            <w:pPr>
              <w:ind w:right="144"/>
            </w:pPr>
            <w:r>
              <w:t>PTD*BC</w:t>
            </w:r>
          </w:p>
        </w:tc>
      </w:tr>
    </w:tbl>
    <w:p w14:paraId="281E2790" w14:textId="77777777" w:rsidR="003C5987" w:rsidRDefault="003C5987"/>
    <w:p w14:paraId="27E07689" w14:textId="77777777" w:rsidR="003C5987" w:rsidRDefault="003C5987">
      <w:pPr>
        <w:jc w:val="center"/>
        <w:rPr>
          <w:b/>
        </w:rPr>
      </w:pPr>
      <w:r>
        <w:rPr>
          <w:b/>
        </w:rPr>
        <w:t>Data Element Summary</w:t>
      </w:r>
    </w:p>
    <w:p w14:paraId="69303A96"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A447E0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0365270B" w14:textId="77777777">
        <w:trPr>
          <w:cantSplit/>
        </w:trPr>
        <w:tc>
          <w:tcPr>
            <w:tcW w:w="1007" w:type="dxa"/>
          </w:tcPr>
          <w:p w14:paraId="30A2F3A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66B5C35" w14:textId="77777777" w:rsidR="003C5987" w:rsidRDefault="003C5987">
            <w:pPr>
              <w:ind w:right="144"/>
              <w:jc w:val="center"/>
              <w:rPr>
                <w:sz w:val="24"/>
              </w:rPr>
            </w:pPr>
            <w:r>
              <w:rPr>
                <w:b/>
              </w:rPr>
              <w:t>PTD01</w:t>
            </w:r>
          </w:p>
        </w:tc>
        <w:tc>
          <w:tcPr>
            <w:tcW w:w="892" w:type="dxa"/>
          </w:tcPr>
          <w:p w14:paraId="0FBD6314" w14:textId="77777777" w:rsidR="003C5987" w:rsidRDefault="003C5987">
            <w:pPr>
              <w:ind w:right="144"/>
              <w:jc w:val="center"/>
              <w:rPr>
                <w:sz w:val="24"/>
              </w:rPr>
            </w:pPr>
            <w:r>
              <w:rPr>
                <w:b/>
              </w:rPr>
              <w:t>521</w:t>
            </w:r>
          </w:p>
        </w:tc>
        <w:tc>
          <w:tcPr>
            <w:tcW w:w="4896" w:type="dxa"/>
            <w:gridSpan w:val="4"/>
          </w:tcPr>
          <w:p w14:paraId="6F8EB9A0" w14:textId="77777777" w:rsidR="003C5987" w:rsidRDefault="003C5987">
            <w:pPr>
              <w:ind w:right="144"/>
              <w:rPr>
                <w:sz w:val="24"/>
              </w:rPr>
            </w:pPr>
            <w:r>
              <w:rPr>
                <w:b/>
              </w:rPr>
              <w:t>Product Transfer Type Code</w:t>
            </w:r>
          </w:p>
        </w:tc>
        <w:tc>
          <w:tcPr>
            <w:tcW w:w="432" w:type="dxa"/>
          </w:tcPr>
          <w:p w14:paraId="51741447" w14:textId="77777777" w:rsidR="003C5987" w:rsidRDefault="003C5987">
            <w:pPr>
              <w:ind w:right="144"/>
              <w:rPr>
                <w:sz w:val="24"/>
              </w:rPr>
            </w:pPr>
            <w:r>
              <w:rPr>
                <w:b/>
              </w:rPr>
              <w:t>M</w:t>
            </w:r>
          </w:p>
        </w:tc>
        <w:tc>
          <w:tcPr>
            <w:tcW w:w="1440" w:type="dxa"/>
            <w:gridSpan w:val="3"/>
          </w:tcPr>
          <w:p w14:paraId="6D3ACA06" w14:textId="77777777" w:rsidR="003C5987" w:rsidRDefault="003C5987">
            <w:pPr>
              <w:ind w:right="144"/>
              <w:rPr>
                <w:sz w:val="24"/>
              </w:rPr>
            </w:pPr>
            <w:r>
              <w:rPr>
                <w:b/>
              </w:rPr>
              <w:t>ID 2/2</w:t>
            </w:r>
          </w:p>
        </w:tc>
      </w:tr>
      <w:tr w:rsidR="003C5987" w14:paraId="695F9F10" w14:textId="77777777">
        <w:trPr>
          <w:gridAfter w:val="1"/>
          <w:wAfter w:w="244" w:type="dxa"/>
          <w:cantSplit/>
        </w:trPr>
        <w:tc>
          <w:tcPr>
            <w:tcW w:w="2980" w:type="dxa"/>
            <w:gridSpan w:val="3"/>
          </w:tcPr>
          <w:p w14:paraId="5A9782F9" w14:textId="77777777" w:rsidR="003C5987" w:rsidRDefault="003C5987">
            <w:pPr>
              <w:pStyle w:val="Definition"/>
              <w:rPr>
                <w:rFonts w:ascii="Times New Roman" w:hAnsi="Times New Roman"/>
              </w:rPr>
            </w:pPr>
          </w:p>
        </w:tc>
        <w:tc>
          <w:tcPr>
            <w:tcW w:w="6523" w:type="dxa"/>
            <w:gridSpan w:val="7"/>
          </w:tcPr>
          <w:p w14:paraId="01886A38"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4321CEE5" w14:textId="77777777">
        <w:trPr>
          <w:gridAfter w:val="2"/>
          <w:wAfter w:w="388" w:type="dxa"/>
          <w:cantSplit/>
        </w:trPr>
        <w:tc>
          <w:tcPr>
            <w:tcW w:w="3311" w:type="dxa"/>
            <w:gridSpan w:val="4"/>
          </w:tcPr>
          <w:p w14:paraId="146615EA" w14:textId="77777777" w:rsidR="003C5987" w:rsidRDefault="003C5987">
            <w:pPr>
              <w:ind w:right="144"/>
              <w:rPr>
                <w:sz w:val="24"/>
              </w:rPr>
            </w:pPr>
          </w:p>
        </w:tc>
        <w:tc>
          <w:tcPr>
            <w:tcW w:w="1152" w:type="dxa"/>
          </w:tcPr>
          <w:p w14:paraId="2B635C92" w14:textId="77777777" w:rsidR="003C5987" w:rsidRDefault="003C5987">
            <w:pPr>
              <w:ind w:right="144"/>
              <w:rPr>
                <w:sz w:val="24"/>
              </w:rPr>
            </w:pPr>
            <w:r>
              <w:t>BC</w:t>
            </w:r>
          </w:p>
        </w:tc>
        <w:tc>
          <w:tcPr>
            <w:tcW w:w="216" w:type="dxa"/>
          </w:tcPr>
          <w:p w14:paraId="1DE3071C" w14:textId="77777777" w:rsidR="003C5987" w:rsidRDefault="003C5987">
            <w:pPr>
              <w:ind w:right="144"/>
              <w:rPr>
                <w:sz w:val="24"/>
              </w:rPr>
            </w:pPr>
          </w:p>
        </w:tc>
        <w:tc>
          <w:tcPr>
            <w:tcW w:w="4680" w:type="dxa"/>
            <w:gridSpan w:val="3"/>
          </w:tcPr>
          <w:p w14:paraId="29948E3F" w14:textId="77777777" w:rsidR="003C5987" w:rsidRDefault="003C5987">
            <w:pPr>
              <w:ind w:right="144"/>
              <w:rPr>
                <w:sz w:val="24"/>
              </w:rPr>
            </w:pPr>
            <w:r>
              <w:t>Unmetered Services Summary</w:t>
            </w:r>
          </w:p>
        </w:tc>
      </w:tr>
    </w:tbl>
    <w:p w14:paraId="030AF007" w14:textId="77777777" w:rsidR="003C5987" w:rsidRDefault="003C5987">
      <w:pPr>
        <w:tabs>
          <w:tab w:val="right" w:pos="1800"/>
          <w:tab w:val="left" w:pos="2160"/>
        </w:tabs>
        <w:ind w:left="2160" w:hanging="2160"/>
        <w:rPr>
          <w:b/>
        </w:rPr>
      </w:pPr>
    </w:p>
    <w:p w14:paraId="55A6DEEF" w14:textId="77777777" w:rsidR="003C5987" w:rsidRDefault="003C5987">
      <w:pPr>
        <w:rPr>
          <w:b/>
          <w:sz w:val="22"/>
        </w:rPr>
      </w:pPr>
      <w:r>
        <w:rPr>
          <w:b/>
          <w:sz w:val="22"/>
        </w:rPr>
        <w:t xml:space="preserve"> </w:t>
      </w:r>
    </w:p>
    <w:p w14:paraId="7DC35EF9" w14:textId="77777777" w:rsidR="003C5987" w:rsidRDefault="003C5987">
      <w:pPr>
        <w:rPr>
          <w:b/>
          <w:sz w:val="22"/>
        </w:rPr>
      </w:pPr>
    </w:p>
    <w:p w14:paraId="4B1F79BB" w14:textId="77777777" w:rsidR="003C5987" w:rsidRDefault="003C5987">
      <w:pPr>
        <w:rPr>
          <w:b/>
          <w:sz w:val="22"/>
        </w:rPr>
      </w:pPr>
    </w:p>
    <w:p w14:paraId="118DDDC4" w14:textId="77777777" w:rsidR="003C5987" w:rsidRDefault="003C5987">
      <w:pPr>
        <w:rPr>
          <w:b/>
          <w:sz w:val="28"/>
          <w:u w:val="single"/>
        </w:rPr>
      </w:pPr>
      <w:r>
        <w:rPr>
          <w:b/>
          <w:sz w:val="28"/>
          <w:u w:val="single"/>
        </w:rPr>
        <w:t>Note:</w:t>
      </w:r>
    </w:p>
    <w:p w14:paraId="0A817216" w14:textId="77777777" w:rsidR="003C5987" w:rsidRDefault="003C5987">
      <w:pPr>
        <w:rPr>
          <w:b/>
          <w:sz w:val="28"/>
        </w:rPr>
      </w:pPr>
    </w:p>
    <w:p w14:paraId="23026D37"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2F24ABCD" w14:textId="77777777" w:rsidR="003C5987" w:rsidRDefault="003C5987">
      <w:pPr>
        <w:pStyle w:val="Heading2"/>
        <w:rPr>
          <w:u w:val="none"/>
        </w:rPr>
      </w:pPr>
      <w:r>
        <w:rPr>
          <w:sz w:val="22"/>
        </w:rPr>
        <w:br w:type="page"/>
      </w:r>
      <w:r>
        <w:lastRenderedPageBreak/>
        <w:tab/>
      </w:r>
      <w:bookmarkStart w:id="545" w:name="_Toc470576909"/>
      <w:bookmarkStart w:id="546" w:name="_Toc480860211"/>
      <w:bookmarkStart w:id="547" w:name="_Toc480860475"/>
      <w:bookmarkStart w:id="548" w:name="_Toc480861927"/>
      <w:bookmarkStart w:id="549" w:name="_Toc484318163"/>
      <w:bookmarkStart w:id="550" w:name="_Toc486646206"/>
      <w:bookmarkStart w:id="551" w:name="_Toc486646283"/>
      <w:bookmarkStart w:id="552" w:name="_Toc493255586"/>
      <w:bookmarkStart w:id="553" w:name="_Toc535208071"/>
      <w:bookmarkStart w:id="554" w:name="_Toc535219529"/>
      <w:bookmarkStart w:id="555" w:name="_Toc165450576"/>
      <w:r>
        <w:rPr>
          <w:u w:val="none"/>
        </w:rPr>
        <w:t>Segment:</w:t>
      </w:r>
      <w:r>
        <w:rPr>
          <w:u w:val="none"/>
        </w:rPr>
        <w:tab/>
        <w:t xml:space="preserve">     </w:t>
      </w:r>
      <w:r>
        <w:rPr>
          <w:sz w:val="40"/>
          <w:u w:val="none"/>
        </w:rPr>
        <w:t xml:space="preserve">DTM </w:t>
      </w:r>
      <w:r>
        <w:rPr>
          <w:u w:val="none"/>
        </w:rPr>
        <w:t>Date/Time Reference (150=Service Period Start)</w:t>
      </w:r>
      <w:bookmarkEnd w:id="545"/>
      <w:bookmarkEnd w:id="546"/>
      <w:bookmarkEnd w:id="547"/>
      <w:bookmarkEnd w:id="548"/>
      <w:bookmarkEnd w:id="549"/>
      <w:bookmarkEnd w:id="550"/>
      <w:bookmarkEnd w:id="551"/>
      <w:bookmarkEnd w:id="552"/>
      <w:bookmarkEnd w:id="553"/>
      <w:bookmarkEnd w:id="554"/>
      <w:bookmarkEnd w:id="555"/>
    </w:p>
    <w:p w14:paraId="2CDFA2A1" w14:textId="77777777" w:rsidR="003C5987" w:rsidRDefault="003C5987">
      <w:pPr>
        <w:tabs>
          <w:tab w:val="right" w:pos="1800"/>
          <w:tab w:val="left" w:pos="2160"/>
        </w:tabs>
        <w:ind w:left="2160" w:hanging="2160"/>
      </w:pPr>
      <w:r>
        <w:rPr>
          <w:b/>
        </w:rPr>
        <w:tab/>
        <w:t>Position:</w:t>
      </w:r>
      <w:r>
        <w:rPr>
          <w:b/>
        </w:rPr>
        <w:tab/>
      </w:r>
      <w:r>
        <w:t>020</w:t>
      </w:r>
    </w:p>
    <w:p w14:paraId="1A6EB516"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425C21E" w14:textId="77777777" w:rsidR="003C5987" w:rsidRDefault="003C5987">
      <w:pPr>
        <w:tabs>
          <w:tab w:val="right" w:pos="1800"/>
          <w:tab w:val="left" w:pos="2160"/>
        </w:tabs>
        <w:ind w:left="2160" w:hanging="2160"/>
      </w:pPr>
      <w:r>
        <w:tab/>
      </w:r>
      <w:r>
        <w:rPr>
          <w:b/>
        </w:rPr>
        <w:t>Level:</w:t>
      </w:r>
      <w:r>
        <w:tab/>
        <w:t>Detail</w:t>
      </w:r>
    </w:p>
    <w:p w14:paraId="5794CA6B" w14:textId="77777777" w:rsidR="003C5987" w:rsidRDefault="003C5987">
      <w:pPr>
        <w:tabs>
          <w:tab w:val="right" w:pos="1800"/>
          <w:tab w:val="left" w:pos="2160"/>
        </w:tabs>
        <w:ind w:left="2160" w:hanging="2160"/>
      </w:pPr>
      <w:r>
        <w:tab/>
      </w:r>
      <w:r>
        <w:rPr>
          <w:b/>
        </w:rPr>
        <w:t>Usage:</w:t>
      </w:r>
      <w:r>
        <w:tab/>
        <w:t>Optional</w:t>
      </w:r>
    </w:p>
    <w:p w14:paraId="02265CB1" w14:textId="77777777" w:rsidR="003C5987" w:rsidRDefault="003C5987">
      <w:pPr>
        <w:tabs>
          <w:tab w:val="right" w:pos="1800"/>
          <w:tab w:val="left" w:pos="2160"/>
        </w:tabs>
        <w:ind w:left="2160" w:hanging="2160"/>
      </w:pPr>
      <w:r>
        <w:tab/>
      </w:r>
      <w:r>
        <w:rPr>
          <w:b/>
        </w:rPr>
        <w:t>Max Use:</w:t>
      </w:r>
      <w:r>
        <w:tab/>
        <w:t>10</w:t>
      </w:r>
    </w:p>
    <w:p w14:paraId="14BEA268" w14:textId="77777777" w:rsidR="003C5987" w:rsidRDefault="003C5987">
      <w:pPr>
        <w:tabs>
          <w:tab w:val="right" w:pos="1800"/>
          <w:tab w:val="left" w:pos="2160"/>
        </w:tabs>
        <w:ind w:left="2160" w:hanging="2160"/>
      </w:pPr>
      <w:r>
        <w:tab/>
      </w:r>
      <w:r>
        <w:rPr>
          <w:b/>
        </w:rPr>
        <w:t>Purpose:</w:t>
      </w:r>
      <w:r>
        <w:tab/>
        <w:t>To specify pertinent dates and times</w:t>
      </w:r>
    </w:p>
    <w:p w14:paraId="70693AC9"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10011B0C"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15774FBD"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1D3AB7DD" w14:textId="77777777" w:rsidR="003C5987" w:rsidRDefault="003C5987">
      <w:pPr>
        <w:tabs>
          <w:tab w:val="right" w:pos="1800"/>
          <w:tab w:val="left" w:pos="2160"/>
          <w:tab w:val="left" w:pos="2520"/>
        </w:tabs>
        <w:ind w:left="2520" w:hanging="2520"/>
      </w:pPr>
      <w:r>
        <w:tab/>
      </w:r>
      <w:r>
        <w:rPr>
          <w:b/>
        </w:rPr>
        <w:t>Semantic Notes:</w:t>
      </w:r>
    </w:p>
    <w:p w14:paraId="70AC679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6AE9CFF" w14:textId="77777777">
        <w:trPr>
          <w:cantSplit/>
        </w:trPr>
        <w:tc>
          <w:tcPr>
            <w:tcW w:w="1980" w:type="dxa"/>
          </w:tcPr>
          <w:p w14:paraId="210EB837" w14:textId="77777777" w:rsidR="003C5987" w:rsidRDefault="003C5987">
            <w:pPr>
              <w:ind w:right="144"/>
              <w:jc w:val="right"/>
              <w:rPr>
                <w:b/>
              </w:rPr>
            </w:pPr>
            <w:r>
              <w:rPr>
                <w:b/>
              </w:rPr>
              <w:t>PA Use:</w:t>
            </w:r>
          </w:p>
        </w:tc>
        <w:tc>
          <w:tcPr>
            <w:tcW w:w="180" w:type="dxa"/>
          </w:tcPr>
          <w:p w14:paraId="4CBDDDD6" w14:textId="77777777" w:rsidR="003C5987" w:rsidRDefault="003C5987">
            <w:pPr>
              <w:ind w:right="144"/>
              <w:jc w:val="right"/>
              <w:rPr>
                <w:sz w:val="24"/>
              </w:rPr>
            </w:pPr>
          </w:p>
        </w:tc>
        <w:tc>
          <w:tcPr>
            <w:tcW w:w="7343" w:type="dxa"/>
            <w:shd w:val="pct5" w:color="auto" w:fill="FFFFFF"/>
          </w:tcPr>
          <w:p w14:paraId="2AF43C00" w14:textId="77777777" w:rsidR="003C5987" w:rsidRDefault="003C5987">
            <w:pPr>
              <w:ind w:right="144"/>
            </w:pPr>
            <w:r>
              <w:t>Required if there are unmetered services on this account</w:t>
            </w:r>
          </w:p>
        </w:tc>
      </w:tr>
      <w:tr w:rsidR="003C5987" w14:paraId="09DFEEB0" w14:textId="77777777">
        <w:trPr>
          <w:cantSplit/>
        </w:trPr>
        <w:tc>
          <w:tcPr>
            <w:tcW w:w="1980" w:type="dxa"/>
          </w:tcPr>
          <w:p w14:paraId="23C9CA0A" w14:textId="77777777" w:rsidR="003C5987" w:rsidRDefault="003C5987">
            <w:pPr>
              <w:ind w:right="144"/>
              <w:jc w:val="right"/>
              <w:rPr>
                <w:b/>
              </w:rPr>
            </w:pPr>
            <w:r>
              <w:rPr>
                <w:b/>
              </w:rPr>
              <w:t>NJ Use:</w:t>
            </w:r>
          </w:p>
        </w:tc>
        <w:tc>
          <w:tcPr>
            <w:tcW w:w="180" w:type="dxa"/>
          </w:tcPr>
          <w:p w14:paraId="0F58AE96" w14:textId="77777777" w:rsidR="003C5987" w:rsidRDefault="003C5987">
            <w:pPr>
              <w:ind w:right="144"/>
              <w:jc w:val="right"/>
              <w:rPr>
                <w:sz w:val="24"/>
              </w:rPr>
            </w:pPr>
          </w:p>
        </w:tc>
        <w:tc>
          <w:tcPr>
            <w:tcW w:w="7343" w:type="dxa"/>
            <w:shd w:val="pct5" w:color="auto" w:fill="FFFFFF"/>
          </w:tcPr>
          <w:p w14:paraId="582E78DF" w14:textId="77777777" w:rsidR="003C5987" w:rsidRDefault="003C5987">
            <w:pPr>
              <w:ind w:right="144"/>
            </w:pPr>
            <w:r>
              <w:t>Same as PA</w:t>
            </w:r>
          </w:p>
        </w:tc>
      </w:tr>
      <w:tr w:rsidR="003C5987" w14:paraId="63BE6C5D" w14:textId="77777777">
        <w:trPr>
          <w:cantSplit/>
        </w:trPr>
        <w:tc>
          <w:tcPr>
            <w:tcW w:w="1980" w:type="dxa"/>
          </w:tcPr>
          <w:p w14:paraId="6ED48A16" w14:textId="77777777" w:rsidR="003C5987" w:rsidRDefault="003C5987">
            <w:pPr>
              <w:ind w:right="144"/>
              <w:jc w:val="right"/>
              <w:rPr>
                <w:b/>
              </w:rPr>
            </w:pPr>
            <w:r>
              <w:rPr>
                <w:b/>
              </w:rPr>
              <w:t>DE Use:</w:t>
            </w:r>
          </w:p>
        </w:tc>
        <w:tc>
          <w:tcPr>
            <w:tcW w:w="180" w:type="dxa"/>
          </w:tcPr>
          <w:p w14:paraId="6AC25803" w14:textId="77777777" w:rsidR="003C5987" w:rsidRDefault="003C5987">
            <w:pPr>
              <w:ind w:right="144"/>
              <w:jc w:val="right"/>
              <w:rPr>
                <w:sz w:val="24"/>
              </w:rPr>
            </w:pPr>
          </w:p>
        </w:tc>
        <w:tc>
          <w:tcPr>
            <w:tcW w:w="7343" w:type="dxa"/>
            <w:shd w:val="pct5" w:color="auto" w:fill="FFFFFF"/>
          </w:tcPr>
          <w:p w14:paraId="3CB76C31" w14:textId="77777777" w:rsidR="003C5987" w:rsidRDefault="003C5987">
            <w:pPr>
              <w:ind w:right="144"/>
            </w:pPr>
            <w:r>
              <w:t>Same as PA</w:t>
            </w:r>
          </w:p>
        </w:tc>
      </w:tr>
      <w:tr w:rsidR="003C5987" w14:paraId="22BA8064" w14:textId="77777777">
        <w:trPr>
          <w:cantSplit/>
        </w:trPr>
        <w:tc>
          <w:tcPr>
            <w:tcW w:w="1980" w:type="dxa"/>
          </w:tcPr>
          <w:p w14:paraId="1B502073" w14:textId="77777777" w:rsidR="003C5987" w:rsidRDefault="003C5987">
            <w:pPr>
              <w:ind w:right="144"/>
              <w:jc w:val="right"/>
              <w:rPr>
                <w:b/>
              </w:rPr>
            </w:pPr>
            <w:r>
              <w:rPr>
                <w:b/>
              </w:rPr>
              <w:t>MD Use:</w:t>
            </w:r>
          </w:p>
        </w:tc>
        <w:tc>
          <w:tcPr>
            <w:tcW w:w="180" w:type="dxa"/>
          </w:tcPr>
          <w:p w14:paraId="6BF9AE7F" w14:textId="77777777" w:rsidR="003C5987" w:rsidRDefault="003C5987">
            <w:pPr>
              <w:ind w:right="144"/>
              <w:jc w:val="right"/>
              <w:rPr>
                <w:sz w:val="24"/>
              </w:rPr>
            </w:pPr>
          </w:p>
        </w:tc>
        <w:tc>
          <w:tcPr>
            <w:tcW w:w="7343" w:type="dxa"/>
            <w:shd w:val="pct5" w:color="auto" w:fill="FFFFFF"/>
          </w:tcPr>
          <w:p w14:paraId="64A82C5B" w14:textId="77777777" w:rsidR="003C5987" w:rsidRDefault="003C5987">
            <w:pPr>
              <w:ind w:right="144"/>
            </w:pPr>
            <w:r>
              <w:t>Same as PA</w:t>
            </w:r>
          </w:p>
        </w:tc>
      </w:tr>
      <w:tr w:rsidR="003C5987" w14:paraId="37C9AD5F" w14:textId="77777777">
        <w:trPr>
          <w:cantSplit/>
        </w:trPr>
        <w:tc>
          <w:tcPr>
            <w:tcW w:w="1980" w:type="dxa"/>
          </w:tcPr>
          <w:p w14:paraId="67DC544B" w14:textId="77777777" w:rsidR="003C5987" w:rsidRDefault="003C5987">
            <w:pPr>
              <w:ind w:right="144"/>
              <w:jc w:val="right"/>
              <w:rPr>
                <w:b/>
              </w:rPr>
            </w:pPr>
            <w:r>
              <w:rPr>
                <w:b/>
              </w:rPr>
              <w:t>Example:</w:t>
            </w:r>
          </w:p>
        </w:tc>
        <w:tc>
          <w:tcPr>
            <w:tcW w:w="180" w:type="dxa"/>
          </w:tcPr>
          <w:p w14:paraId="0A9AA488" w14:textId="77777777" w:rsidR="003C5987" w:rsidRDefault="003C5987">
            <w:pPr>
              <w:ind w:right="144"/>
              <w:jc w:val="right"/>
              <w:rPr>
                <w:sz w:val="24"/>
              </w:rPr>
            </w:pPr>
          </w:p>
        </w:tc>
        <w:tc>
          <w:tcPr>
            <w:tcW w:w="7343" w:type="dxa"/>
            <w:shd w:val="pct5" w:color="auto" w:fill="FFFFFF"/>
          </w:tcPr>
          <w:p w14:paraId="69A69C5E" w14:textId="77777777" w:rsidR="003C5987" w:rsidRDefault="003C5987">
            <w:pPr>
              <w:ind w:right="144"/>
            </w:pPr>
            <w:r>
              <w:t xml:space="preserve">DTM*150*19990101 </w:t>
            </w:r>
          </w:p>
        </w:tc>
      </w:tr>
    </w:tbl>
    <w:p w14:paraId="4F0CEC94" w14:textId="77777777" w:rsidR="003C5987" w:rsidRDefault="003C5987"/>
    <w:p w14:paraId="3DDCC627" w14:textId="77777777" w:rsidR="003C5987" w:rsidRDefault="003C5987">
      <w:pPr>
        <w:jc w:val="center"/>
        <w:rPr>
          <w:b/>
        </w:rPr>
      </w:pPr>
      <w:r>
        <w:rPr>
          <w:b/>
        </w:rPr>
        <w:t>Data Element Summary</w:t>
      </w:r>
    </w:p>
    <w:p w14:paraId="59AA9E95"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192A0DC"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5C8A6DB7" w14:textId="77777777">
        <w:trPr>
          <w:cantSplit/>
        </w:trPr>
        <w:tc>
          <w:tcPr>
            <w:tcW w:w="1007" w:type="dxa"/>
          </w:tcPr>
          <w:p w14:paraId="7131CC85"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1E7FF7CA" w14:textId="77777777" w:rsidR="003C5987" w:rsidRDefault="003C5987">
            <w:pPr>
              <w:ind w:right="144"/>
              <w:jc w:val="center"/>
              <w:rPr>
                <w:sz w:val="24"/>
              </w:rPr>
            </w:pPr>
            <w:r>
              <w:rPr>
                <w:b/>
              </w:rPr>
              <w:t>DTM01</w:t>
            </w:r>
          </w:p>
        </w:tc>
        <w:tc>
          <w:tcPr>
            <w:tcW w:w="892" w:type="dxa"/>
          </w:tcPr>
          <w:p w14:paraId="2E51CDEF" w14:textId="77777777" w:rsidR="003C5987" w:rsidRDefault="003C5987">
            <w:pPr>
              <w:ind w:right="144"/>
              <w:jc w:val="center"/>
              <w:rPr>
                <w:sz w:val="24"/>
              </w:rPr>
            </w:pPr>
            <w:r>
              <w:rPr>
                <w:b/>
              </w:rPr>
              <w:t>374</w:t>
            </w:r>
          </w:p>
        </w:tc>
        <w:tc>
          <w:tcPr>
            <w:tcW w:w="4896" w:type="dxa"/>
            <w:gridSpan w:val="4"/>
          </w:tcPr>
          <w:p w14:paraId="13562397" w14:textId="77777777" w:rsidR="003C5987" w:rsidRDefault="003C5987">
            <w:pPr>
              <w:ind w:right="144"/>
              <w:rPr>
                <w:sz w:val="24"/>
              </w:rPr>
            </w:pPr>
            <w:r>
              <w:rPr>
                <w:b/>
              </w:rPr>
              <w:t>Date/Time Qualifier</w:t>
            </w:r>
          </w:p>
        </w:tc>
        <w:tc>
          <w:tcPr>
            <w:tcW w:w="432" w:type="dxa"/>
          </w:tcPr>
          <w:p w14:paraId="6AA0228F" w14:textId="77777777" w:rsidR="003C5987" w:rsidRDefault="003C5987">
            <w:pPr>
              <w:ind w:right="144"/>
              <w:rPr>
                <w:sz w:val="24"/>
              </w:rPr>
            </w:pPr>
            <w:r>
              <w:rPr>
                <w:b/>
              </w:rPr>
              <w:t>M</w:t>
            </w:r>
          </w:p>
        </w:tc>
        <w:tc>
          <w:tcPr>
            <w:tcW w:w="1440" w:type="dxa"/>
            <w:gridSpan w:val="3"/>
          </w:tcPr>
          <w:p w14:paraId="1C5AA576" w14:textId="77777777" w:rsidR="003C5987" w:rsidRDefault="003C5987">
            <w:pPr>
              <w:ind w:right="144"/>
              <w:rPr>
                <w:sz w:val="24"/>
              </w:rPr>
            </w:pPr>
            <w:r>
              <w:rPr>
                <w:b/>
              </w:rPr>
              <w:t>ID 3/3</w:t>
            </w:r>
          </w:p>
        </w:tc>
      </w:tr>
      <w:tr w:rsidR="003C5987" w14:paraId="1073E3B2" w14:textId="77777777">
        <w:trPr>
          <w:gridAfter w:val="1"/>
          <w:wAfter w:w="244" w:type="dxa"/>
          <w:cantSplit/>
        </w:trPr>
        <w:tc>
          <w:tcPr>
            <w:tcW w:w="2980" w:type="dxa"/>
            <w:gridSpan w:val="3"/>
          </w:tcPr>
          <w:p w14:paraId="459FFB1E" w14:textId="77777777" w:rsidR="003C5987" w:rsidRDefault="003C5987">
            <w:pPr>
              <w:pStyle w:val="Definition"/>
              <w:rPr>
                <w:rFonts w:ascii="Times New Roman" w:hAnsi="Times New Roman"/>
              </w:rPr>
            </w:pPr>
          </w:p>
        </w:tc>
        <w:tc>
          <w:tcPr>
            <w:tcW w:w="6523" w:type="dxa"/>
            <w:gridSpan w:val="7"/>
          </w:tcPr>
          <w:p w14:paraId="25718E7C"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78AF679A" w14:textId="77777777">
        <w:trPr>
          <w:gridAfter w:val="2"/>
          <w:wAfter w:w="388" w:type="dxa"/>
          <w:cantSplit/>
        </w:trPr>
        <w:tc>
          <w:tcPr>
            <w:tcW w:w="3311" w:type="dxa"/>
            <w:gridSpan w:val="4"/>
          </w:tcPr>
          <w:p w14:paraId="48F2E36E" w14:textId="77777777" w:rsidR="003C5987" w:rsidRDefault="003C5987">
            <w:pPr>
              <w:ind w:right="144"/>
              <w:rPr>
                <w:sz w:val="24"/>
              </w:rPr>
            </w:pPr>
          </w:p>
        </w:tc>
        <w:tc>
          <w:tcPr>
            <w:tcW w:w="1152" w:type="dxa"/>
          </w:tcPr>
          <w:p w14:paraId="290BBC8B" w14:textId="77777777" w:rsidR="003C5987" w:rsidRDefault="003C5987">
            <w:pPr>
              <w:ind w:right="144"/>
              <w:rPr>
                <w:sz w:val="24"/>
              </w:rPr>
            </w:pPr>
            <w:r>
              <w:t>150</w:t>
            </w:r>
          </w:p>
        </w:tc>
        <w:tc>
          <w:tcPr>
            <w:tcW w:w="216" w:type="dxa"/>
          </w:tcPr>
          <w:p w14:paraId="424CE235" w14:textId="77777777" w:rsidR="003C5987" w:rsidRDefault="003C5987">
            <w:pPr>
              <w:ind w:right="144"/>
              <w:rPr>
                <w:sz w:val="24"/>
              </w:rPr>
            </w:pPr>
          </w:p>
        </w:tc>
        <w:tc>
          <w:tcPr>
            <w:tcW w:w="4680" w:type="dxa"/>
            <w:gridSpan w:val="3"/>
          </w:tcPr>
          <w:p w14:paraId="1A8EF08F" w14:textId="77777777" w:rsidR="003C5987" w:rsidRDefault="003C5987">
            <w:pPr>
              <w:ind w:right="144"/>
              <w:rPr>
                <w:sz w:val="24"/>
              </w:rPr>
            </w:pPr>
            <w:r>
              <w:t>Service Period Start</w:t>
            </w:r>
          </w:p>
        </w:tc>
      </w:tr>
      <w:tr w:rsidR="003C5987" w14:paraId="677FCCC4" w14:textId="77777777">
        <w:trPr>
          <w:cantSplit/>
        </w:trPr>
        <w:tc>
          <w:tcPr>
            <w:tcW w:w="1007" w:type="dxa"/>
          </w:tcPr>
          <w:p w14:paraId="7C266DFC" w14:textId="77777777" w:rsidR="003C5987" w:rsidRDefault="003C5987">
            <w:pPr>
              <w:ind w:right="144"/>
              <w:rPr>
                <w:sz w:val="24"/>
              </w:rPr>
            </w:pPr>
            <w:r>
              <w:rPr>
                <w:b/>
                <w:sz w:val="18"/>
              </w:rPr>
              <w:t>Must Use</w:t>
            </w:r>
          </w:p>
        </w:tc>
        <w:tc>
          <w:tcPr>
            <w:tcW w:w="1080" w:type="dxa"/>
          </w:tcPr>
          <w:p w14:paraId="6956643D" w14:textId="77777777" w:rsidR="003C5987" w:rsidRDefault="003C5987">
            <w:pPr>
              <w:ind w:right="144"/>
              <w:jc w:val="center"/>
              <w:rPr>
                <w:sz w:val="24"/>
              </w:rPr>
            </w:pPr>
            <w:r>
              <w:rPr>
                <w:b/>
              </w:rPr>
              <w:t>DTM02</w:t>
            </w:r>
          </w:p>
        </w:tc>
        <w:tc>
          <w:tcPr>
            <w:tcW w:w="892" w:type="dxa"/>
          </w:tcPr>
          <w:p w14:paraId="32507691" w14:textId="77777777" w:rsidR="003C5987" w:rsidRDefault="003C5987">
            <w:pPr>
              <w:ind w:right="144"/>
              <w:jc w:val="center"/>
              <w:rPr>
                <w:sz w:val="24"/>
              </w:rPr>
            </w:pPr>
            <w:r>
              <w:rPr>
                <w:b/>
              </w:rPr>
              <w:t>373</w:t>
            </w:r>
          </w:p>
        </w:tc>
        <w:tc>
          <w:tcPr>
            <w:tcW w:w="4896" w:type="dxa"/>
            <w:gridSpan w:val="4"/>
          </w:tcPr>
          <w:p w14:paraId="53E15C8F" w14:textId="77777777" w:rsidR="003C5987" w:rsidRDefault="003C5987">
            <w:pPr>
              <w:ind w:right="144"/>
              <w:rPr>
                <w:sz w:val="24"/>
              </w:rPr>
            </w:pPr>
            <w:r>
              <w:rPr>
                <w:b/>
              </w:rPr>
              <w:t>Date</w:t>
            </w:r>
          </w:p>
        </w:tc>
        <w:tc>
          <w:tcPr>
            <w:tcW w:w="432" w:type="dxa"/>
          </w:tcPr>
          <w:p w14:paraId="07A8C985" w14:textId="77777777" w:rsidR="003C5987" w:rsidRDefault="003C5987">
            <w:pPr>
              <w:ind w:right="144"/>
              <w:rPr>
                <w:sz w:val="24"/>
              </w:rPr>
            </w:pPr>
            <w:r>
              <w:rPr>
                <w:b/>
              </w:rPr>
              <w:t>X</w:t>
            </w:r>
          </w:p>
        </w:tc>
        <w:tc>
          <w:tcPr>
            <w:tcW w:w="1440" w:type="dxa"/>
            <w:gridSpan w:val="3"/>
          </w:tcPr>
          <w:p w14:paraId="7147B88C" w14:textId="77777777" w:rsidR="003C5987" w:rsidRDefault="003C5987">
            <w:pPr>
              <w:ind w:right="144"/>
              <w:rPr>
                <w:sz w:val="24"/>
              </w:rPr>
            </w:pPr>
            <w:r>
              <w:rPr>
                <w:b/>
              </w:rPr>
              <w:t>DT  8/8</w:t>
            </w:r>
          </w:p>
        </w:tc>
      </w:tr>
      <w:tr w:rsidR="003C5987" w14:paraId="47FCF3C5" w14:textId="77777777">
        <w:trPr>
          <w:gridAfter w:val="1"/>
          <w:wAfter w:w="244" w:type="dxa"/>
          <w:cantSplit/>
        </w:trPr>
        <w:tc>
          <w:tcPr>
            <w:tcW w:w="2980" w:type="dxa"/>
            <w:gridSpan w:val="3"/>
          </w:tcPr>
          <w:p w14:paraId="2CDF696D" w14:textId="77777777" w:rsidR="003C5987" w:rsidRDefault="003C5987">
            <w:pPr>
              <w:pStyle w:val="Definition"/>
              <w:rPr>
                <w:rFonts w:ascii="Times New Roman" w:hAnsi="Times New Roman"/>
              </w:rPr>
            </w:pPr>
          </w:p>
        </w:tc>
        <w:tc>
          <w:tcPr>
            <w:tcW w:w="6523" w:type="dxa"/>
            <w:gridSpan w:val="7"/>
          </w:tcPr>
          <w:p w14:paraId="11DC357F" w14:textId="77777777" w:rsidR="003C5987" w:rsidRDefault="003C5987">
            <w:pPr>
              <w:pStyle w:val="Definition"/>
              <w:rPr>
                <w:rFonts w:ascii="Times New Roman" w:hAnsi="Times New Roman"/>
              </w:rPr>
            </w:pPr>
            <w:r>
              <w:rPr>
                <w:rFonts w:ascii="Times New Roman" w:hAnsi="Times New Roman"/>
              </w:rPr>
              <w:t>Date expressed as CCYYMMDD</w:t>
            </w:r>
          </w:p>
        </w:tc>
      </w:tr>
    </w:tbl>
    <w:p w14:paraId="4E20B3F8" w14:textId="77777777" w:rsidR="003C5987" w:rsidRDefault="003C5987">
      <w:pPr>
        <w:pStyle w:val="Heading2"/>
        <w:rPr>
          <w:u w:val="none"/>
        </w:rPr>
      </w:pPr>
      <w:r>
        <w:br w:type="page"/>
      </w:r>
      <w:r>
        <w:lastRenderedPageBreak/>
        <w:tab/>
      </w:r>
      <w:bookmarkStart w:id="556" w:name="_Toc470576910"/>
      <w:bookmarkStart w:id="557" w:name="_Toc480860212"/>
      <w:bookmarkStart w:id="558" w:name="_Toc480860476"/>
      <w:bookmarkStart w:id="559" w:name="_Toc480861928"/>
      <w:bookmarkStart w:id="560" w:name="_Toc484318164"/>
      <w:bookmarkStart w:id="561" w:name="_Toc486646207"/>
      <w:bookmarkStart w:id="562" w:name="_Toc486646284"/>
      <w:bookmarkStart w:id="563" w:name="_Toc493255587"/>
      <w:bookmarkStart w:id="564" w:name="_Toc535208072"/>
      <w:bookmarkStart w:id="565" w:name="_Toc535219530"/>
      <w:bookmarkStart w:id="566" w:name="_Toc165450577"/>
      <w:r>
        <w:rPr>
          <w:u w:val="none"/>
        </w:rPr>
        <w:t xml:space="preserve">Segment:     </w:t>
      </w:r>
      <w:r>
        <w:rPr>
          <w:u w:val="none"/>
        </w:rPr>
        <w:tab/>
      </w:r>
      <w:r>
        <w:rPr>
          <w:sz w:val="40"/>
          <w:u w:val="none"/>
        </w:rPr>
        <w:t xml:space="preserve">DTM </w:t>
      </w:r>
      <w:r>
        <w:rPr>
          <w:u w:val="none"/>
        </w:rPr>
        <w:t>Date/Time Reference (151=Service Period End)</w:t>
      </w:r>
      <w:bookmarkEnd w:id="556"/>
      <w:bookmarkEnd w:id="557"/>
      <w:bookmarkEnd w:id="558"/>
      <w:bookmarkEnd w:id="559"/>
      <w:bookmarkEnd w:id="560"/>
      <w:bookmarkEnd w:id="561"/>
      <w:bookmarkEnd w:id="562"/>
      <w:bookmarkEnd w:id="563"/>
      <w:bookmarkEnd w:id="564"/>
      <w:bookmarkEnd w:id="565"/>
      <w:bookmarkEnd w:id="566"/>
    </w:p>
    <w:p w14:paraId="57A4FE0B" w14:textId="77777777" w:rsidR="003C5987" w:rsidRDefault="003C5987">
      <w:pPr>
        <w:tabs>
          <w:tab w:val="right" w:pos="1800"/>
          <w:tab w:val="left" w:pos="2160"/>
        </w:tabs>
        <w:ind w:left="2160" w:hanging="2160"/>
      </w:pPr>
      <w:r>
        <w:rPr>
          <w:b/>
        </w:rPr>
        <w:tab/>
        <w:t>Position:</w:t>
      </w:r>
      <w:r>
        <w:rPr>
          <w:b/>
        </w:rPr>
        <w:tab/>
      </w:r>
      <w:r>
        <w:t>020</w:t>
      </w:r>
    </w:p>
    <w:p w14:paraId="6FB2DAB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B7E7055" w14:textId="77777777" w:rsidR="003C5987" w:rsidRDefault="003C5987">
      <w:pPr>
        <w:tabs>
          <w:tab w:val="right" w:pos="1800"/>
          <w:tab w:val="left" w:pos="2160"/>
        </w:tabs>
        <w:ind w:left="2160" w:hanging="2160"/>
      </w:pPr>
      <w:r>
        <w:tab/>
      </w:r>
      <w:r>
        <w:rPr>
          <w:b/>
        </w:rPr>
        <w:t>Level:</w:t>
      </w:r>
      <w:r>
        <w:tab/>
        <w:t>Detail</w:t>
      </w:r>
    </w:p>
    <w:p w14:paraId="7CA84777" w14:textId="77777777" w:rsidR="003C5987" w:rsidRDefault="003C5987">
      <w:pPr>
        <w:tabs>
          <w:tab w:val="right" w:pos="1800"/>
          <w:tab w:val="left" w:pos="2160"/>
        </w:tabs>
        <w:ind w:left="2160" w:hanging="2160"/>
      </w:pPr>
      <w:r>
        <w:tab/>
      </w:r>
      <w:r>
        <w:rPr>
          <w:b/>
        </w:rPr>
        <w:t>Usage:</w:t>
      </w:r>
      <w:r>
        <w:tab/>
        <w:t>Optional</w:t>
      </w:r>
    </w:p>
    <w:p w14:paraId="5ECA9139" w14:textId="77777777" w:rsidR="003C5987" w:rsidRDefault="003C5987">
      <w:pPr>
        <w:tabs>
          <w:tab w:val="right" w:pos="1800"/>
          <w:tab w:val="left" w:pos="2160"/>
        </w:tabs>
        <w:ind w:left="2160" w:hanging="2160"/>
      </w:pPr>
      <w:r>
        <w:tab/>
      </w:r>
      <w:r>
        <w:rPr>
          <w:b/>
        </w:rPr>
        <w:t>Max Use:</w:t>
      </w:r>
      <w:r>
        <w:tab/>
        <w:t>10</w:t>
      </w:r>
    </w:p>
    <w:p w14:paraId="1C320E40" w14:textId="77777777" w:rsidR="003C5987" w:rsidRDefault="003C5987">
      <w:pPr>
        <w:tabs>
          <w:tab w:val="right" w:pos="1800"/>
          <w:tab w:val="left" w:pos="2160"/>
        </w:tabs>
        <w:ind w:left="2160" w:hanging="2160"/>
      </w:pPr>
      <w:r>
        <w:tab/>
      </w:r>
      <w:r>
        <w:rPr>
          <w:b/>
        </w:rPr>
        <w:t>Purpose:</w:t>
      </w:r>
      <w:r>
        <w:tab/>
        <w:t>To specify pertinent dates and times</w:t>
      </w:r>
    </w:p>
    <w:p w14:paraId="47597F39"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4F727C9B"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76232A69"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3E1EF1C2" w14:textId="77777777" w:rsidR="003C5987" w:rsidRDefault="003C5987">
      <w:pPr>
        <w:tabs>
          <w:tab w:val="right" w:pos="1800"/>
          <w:tab w:val="left" w:pos="2160"/>
          <w:tab w:val="left" w:pos="2520"/>
        </w:tabs>
        <w:ind w:left="2520" w:hanging="2520"/>
      </w:pPr>
      <w:r>
        <w:tab/>
      </w:r>
      <w:r>
        <w:rPr>
          <w:b/>
        </w:rPr>
        <w:t>Semantic Notes:</w:t>
      </w:r>
    </w:p>
    <w:p w14:paraId="442D83CE"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FD9B87D" w14:textId="77777777">
        <w:trPr>
          <w:cantSplit/>
        </w:trPr>
        <w:tc>
          <w:tcPr>
            <w:tcW w:w="1980" w:type="dxa"/>
          </w:tcPr>
          <w:p w14:paraId="212657FF" w14:textId="77777777" w:rsidR="003C5987" w:rsidRDefault="003C5987">
            <w:pPr>
              <w:ind w:right="144"/>
              <w:jc w:val="right"/>
              <w:rPr>
                <w:b/>
              </w:rPr>
            </w:pPr>
            <w:r>
              <w:rPr>
                <w:b/>
              </w:rPr>
              <w:t>PA Use:</w:t>
            </w:r>
          </w:p>
        </w:tc>
        <w:tc>
          <w:tcPr>
            <w:tcW w:w="180" w:type="dxa"/>
          </w:tcPr>
          <w:p w14:paraId="570A832A" w14:textId="77777777" w:rsidR="003C5987" w:rsidRDefault="003C5987">
            <w:pPr>
              <w:ind w:right="144"/>
              <w:jc w:val="right"/>
              <w:rPr>
                <w:sz w:val="24"/>
              </w:rPr>
            </w:pPr>
          </w:p>
        </w:tc>
        <w:tc>
          <w:tcPr>
            <w:tcW w:w="7343" w:type="dxa"/>
            <w:shd w:val="pct5" w:color="auto" w:fill="FFFFFF"/>
          </w:tcPr>
          <w:p w14:paraId="4956BE92" w14:textId="77777777" w:rsidR="003C5987" w:rsidRDefault="003C5987">
            <w:pPr>
              <w:ind w:right="144"/>
            </w:pPr>
            <w:r>
              <w:t xml:space="preserve">Required if there are unmetered services on this account </w:t>
            </w:r>
          </w:p>
        </w:tc>
      </w:tr>
      <w:tr w:rsidR="003C5987" w14:paraId="7BF9F3EE" w14:textId="77777777">
        <w:trPr>
          <w:cantSplit/>
        </w:trPr>
        <w:tc>
          <w:tcPr>
            <w:tcW w:w="1980" w:type="dxa"/>
          </w:tcPr>
          <w:p w14:paraId="7E8757E4" w14:textId="77777777" w:rsidR="003C5987" w:rsidRDefault="003C5987">
            <w:pPr>
              <w:ind w:right="144"/>
              <w:jc w:val="right"/>
              <w:rPr>
                <w:b/>
              </w:rPr>
            </w:pPr>
            <w:r>
              <w:rPr>
                <w:b/>
              </w:rPr>
              <w:t>NJ Use:</w:t>
            </w:r>
          </w:p>
        </w:tc>
        <w:tc>
          <w:tcPr>
            <w:tcW w:w="180" w:type="dxa"/>
          </w:tcPr>
          <w:p w14:paraId="2943C6C8" w14:textId="77777777" w:rsidR="003C5987" w:rsidRDefault="003C5987">
            <w:pPr>
              <w:ind w:right="144"/>
              <w:jc w:val="right"/>
              <w:rPr>
                <w:sz w:val="24"/>
              </w:rPr>
            </w:pPr>
          </w:p>
        </w:tc>
        <w:tc>
          <w:tcPr>
            <w:tcW w:w="7343" w:type="dxa"/>
            <w:shd w:val="pct5" w:color="auto" w:fill="FFFFFF"/>
          </w:tcPr>
          <w:p w14:paraId="282DB15D" w14:textId="77777777" w:rsidR="003C5987" w:rsidRDefault="003C5987">
            <w:pPr>
              <w:ind w:right="144"/>
            </w:pPr>
            <w:r>
              <w:t xml:space="preserve">Same as PA </w:t>
            </w:r>
          </w:p>
        </w:tc>
      </w:tr>
      <w:tr w:rsidR="003C5987" w14:paraId="0BFC0D5F" w14:textId="77777777">
        <w:trPr>
          <w:cantSplit/>
        </w:trPr>
        <w:tc>
          <w:tcPr>
            <w:tcW w:w="1980" w:type="dxa"/>
          </w:tcPr>
          <w:p w14:paraId="3F0FE5AD" w14:textId="77777777" w:rsidR="003C5987" w:rsidRDefault="003C5987">
            <w:pPr>
              <w:ind w:right="144"/>
              <w:jc w:val="right"/>
              <w:rPr>
                <w:b/>
              </w:rPr>
            </w:pPr>
            <w:r>
              <w:rPr>
                <w:b/>
              </w:rPr>
              <w:t>DE Use:</w:t>
            </w:r>
          </w:p>
        </w:tc>
        <w:tc>
          <w:tcPr>
            <w:tcW w:w="180" w:type="dxa"/>
          </w:tcPr>
          <w:p w14:paraId="5FEAED32" w14:textId="77777777" w:rsidR="003C5987" w:rsidRDefault="003C5987">
            <w:pPr>
              <w:ind w:right="144"/>
              <w:jc w:val="right"/>
              <w:rPr>
                <w:sz w:val="24"/>
              </w:rPr>
            </w:pPr>
          </w:p>
        </w:tc>
        <w:tc>
          <w:tcPr>
            <w:tcW w:w="7343" w:type="dxa"/>
            <w:shd w:val="pct5" w:color="auto" w:fill="FFFFFF"/>
          </w:tcPr>
          <w:p w14:paraId="529A7EB7" w14:textId="77777777" w:rsidR="003C5987" w:rsidRDefault="003C5987">
            <w:pPr>
              <w:ind w:right="144"/>
            </w:pPr>
            <w:r>
              <w:t>Same as PA</w:t>
            </w:r>
          </w:p>
        </w:tc>
      </w:tr>
      <w:tr w:rsidR="003C5987" w14:paraId="121B22D0" w14:textId="77777777">
        <w:trPr>
          <w:cantSplit/>
        </w:trPr>
        <w:tc>
          <w:tcPr>
            <w:tcW w:w="1980" w:type="dxa"/>
          </w:tcPr>
          <w:p w14:paraId="5F99B5A6" w14:textId="77777777" w:rsidR="003C5987" w:rsidRDefault="003C5987">
            <w:pPr>
              <w:ind w:right="144"/>
              <w:jc w:val="right"/>
              <w:rPr>
                <w:b/>
              </w:rPr>
            </w:pPr>
            <w:r>
              <w:rPr>
                <w:b/>
              </w:rPr>
              <w:t>MD Use:</w:t>
            </w:r>
          </w:p>
        </w:tc>
        <w:tc>
          <w:tcPr>
            <w:tcW w:w="180" w:type="dxa"/>
          </w:tcPr>
          <w:p w14:paraId="26DA8DBA" w14:textId="77777777" w:rsidR="003C5987" w:rsidRDefault="003C5987">
            <w:pPr>
              <w:ind w:right="144"/>
              <w:jc w:val="right"/>
              <w:rPr>
                <w:sz w:val="24"/>
              </w:rPr>
            </w:pPr>
          </w:p>
        </w:tc>
        <w:tc>
          <w:tcPr>
            <w:tcW w:w="7343" w:type="dxa"/>
            <w:shd w:val="pct5" w:color="auto" w:fill="FFFFFF"/>
          </w:tcPr>
          <w:p w14:paraId="297BEC0B" w14:textId="77777777" w:rsidR="003C5987" w:rsidRDefault="003C5987">
            <w:pPr>
              <w:ind w:right="144"/>
            </w:pPr>
            <w:r>
              <w:t>Same as PA</w:t>
            </w:r>
          </w:p>
        </w:tc>
      </w:tr>
      <w:tr w:rsidR="003C5987" w14:paraId="2D8A452A" w14:textId="77777777">
        <w:trPr>
          <w:cantSplit/>
        </w:trPr>
        <w:tc>
          <w:tcPr>
            <w:tcW w:w="1980" w:type="dxa"/>
          </w:tcPr>
          <w:p w14:paraId="36133D9C" w14:textId="77777777" w:rsidR="003C5987" w:rsidRDefault="003C5987">
            <w:pPr>
              <w:ind w:right="144"/>
              <w:jc w:val="right"/>
              <w:rPr>
                <w:b/>
              </w:rPr>
            </w:pPr>
            <w:r>
              <w:rPr>
                <w:b/>
              </w:rPr>
              <w:t>Example:</w:t>
            </w:r>
          </w:p>
        </w:tc>
        <w:tc>
          <w:tcPr>
            <w:tcW w:w="180" w:type="dxa"/>
          </w:tcPr>
          <w:p w14:paraId="1B2F5E6B" w14:textId="77777777" w:rsidR="003C5987" w:rsidRDefault="003C5987">
            <w:pPr>
              <w:ind w:right="144"/>
              <w:jc w:val="right"/>
              <w:rPr>
                <w:sz w:val="24"/>
              </w:rPr>
            </w:pPr>
          </w:p>
        </w:tc>
        <w:tc>
          <w:tcPr>
            <w:tcW w:w="7343" w:type="dxa"/>
            <w:shd w:val="pct5" w:color="auto" w:fill="FFFFFF"/>
          </w:tcPr>
          <w:p w14:paraId="0345F30F" w14:textId="77777777" w:rsidR="003C5987" w:rsidRDefault="003C5987">
            <w:pPr>
              <w:ind w:right="144"/>
            </w:pPr>
            <w:r>
              <w:t xml:space="preserve">DTM*151*19990131 </w:t>
            </w:r>
          </w:p>
        </w:tc>
      </w:tr>
    </w:tbl>
    <w:p w14:paraId="2C8C3760" w14:textId="77777777" w:rsidR="003C5987" w:rsidRDefault="003C5987"/>
    <w:p w14:paraId="1A352390" w14:textId="77777777" w:rsidR="003C5987" w:rsidRDefault="003C5987">
      <w:pPr>
        <w:jc w:val="center"/>
        <w:rPr>
          <w:b/>
        </w:rPr>
      </w:pPr>
      <w:r>
        <w:rPr>
          <w:b/>
        </w:rPr>
        <w:t>Data Element Summary</w:t>
      </w:r>
    </w:p>
    <w:p w14:paraId="03A1FBF2"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84B21F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12F02985" w14:textId="77777777">
        <w:trPr>
          <w:cantSplit/>
        </w:trPr>
        <w:tc>
          <w:tcPr>
            <w:tcW w:w="1007" w:type="dxa"/>
          </w:tcPr>
          <w:p w14:paraId="756303A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28F1DEA" w14:textId="77777777" w:rsidR="003C5987" w:rsidRDefault="003C5987">
            <w:pPr>
              <w:ind w:right="144"/>
              <w:jc w:val="center"/>
              <w:rPr>
                <w:sz w:val="24"/>
              </w:rPr>
            </w:pPr>
            <w:r>
              <w:rPr>
                <w:b/>
              </w:rPr>
              <w:t>DTM01</w:t>
            </w:r>
          </w:p>
        </w:tc>
        <w:tc>
          <w:tcPr>
            <w:tcW w:w="892" w:type="dxa"/>
          </w:tcPr>
          <w:p w14:paraId="777B7F88" w14:textId="77777777" w:rsidR="003C5987" w:rsidRDefault="003C5987">
            <w:pPr>
              <w:ind w:right="144"/>
              <w:jc w:val="center"/>
              <w:rPr>
                <w:sz w:val="24"/>
              </w:rPr>
            </w:pPr>
            <w:r>
              <w:rPr>
                <w:b/>
              </w:rPr>
              <w:t>374</w:t>
            </w:r>
          </w:p>
        </w:tc>
        <w:tc>
          <w:tcPr>
            <w:tcW w:w="4896" w:type="dxa"/>
            <w:gridSpan w:val="4"/>
          </w:tcPr>
          <w:p w14:paraId="57D88967" w14:textId="77777777" w:rsidR="003C5987" w:rsidRDefault="003C5987">
            <w:pPr>
              <w:ind w:right="144"/>
              <w:rPr>
                <w:sz w:val="24"/>
              </w:rPr>
            </w:pPr>
            <w:r>
              <w:rPr>
                <w:b/>
              </w:rPr>
              <w:t>Date/Time Qualifier</w:t>
            </w:r>
          </w:p>
        </w:tc>
        <w:tc>
          <w:tcPr>
            <w:tcW w:w="432" w:type="dxa"/>
          </w:tcPr>
          <w:p w14:paraId="291C1E25" w14:textId="77777777" w:rsidR="003C5987" w:rsidRDefault="003C5987">
            <w:pPr>
              <w:ind w:right="144"/>
              <w:rPr>
                <w:sz w:val="24"/>
              </w:rPr>
            </w:pPr>
            <w:r>
              <w:rPr>
                <w:b/>
              </w:rPr>
              <w:t>M</w:t>
            </w:r>
          </w:p>
        </w:tc>
        <w:tc>
          <w:tcPr>
            <w:tcW w:w="1440" w:type="dxa"/>
            <w:gridSpan w:val="3"/>
          </w:tcPr>
          <w:p w14:paraId="36BD303B" w14:textId="77777777" w:rsidR="003C5987" w:rsidRDefault="003C5987">
            <w:pPr>
              <w:ind w:right="144"/>
              <w:rPr>
                <w:sz w:val="24"/>
              </w:rPr>
            </w:pPr>
            <w:r>
              <w:rPr>
                <w:b/>
              </w:rPr>
              <w:t>ID 3/3</w:t>
            </w:r>
          </w:p>
        </w:tc>
      </w:tr>
      <w:tr w:rsidR="003C5987" w14:paraId="6E590845" w14:textId="77777777">
        <w:trPr>
          <w:gridAfter w:val="1"/>
          <w:wAfter w:w="244" w:type="dxa"/>
          <w:cantSplit/>
        </w:trPr>
        <w:tc>
          <w:tcPr>
            <w:tcW w:w="2980" w:type="dxa"/>
            <w:gridSpan w:val="3"/>
          </w:tcPr>
          <w:p w14:paraId="22757DE1" w14:textId="77777777" w:rsidR="003C5987" w:rsidRDefault="003C5987">
            <w:pPr>
              <w:pStyle w:val="Definition"/>
              <w:rPr>
                <w:rFonts w:ascii="Times New Roman" w:hAnsi="Times New Roman"/>
              </w:rPr>
            </w:pPr>
          </w:p>
        </w:tc>
        <w:tc>
          <w:tcPr>
            <w:tcW w:w="6523" w:type="dxa"/>
            <w:gridSpan w:val="7"/>
          </w:tcPr>
          <w:p w14:paraId="106ADAD0"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79AFCF69" w14:textId="77777777">
        <w:trPr>
          <w:gridAfter w:val="2"/>
          <w:wAfter w:w="388" w:type="dxa"/>
          <w:cantSplit/>
        </w:trPr>
        <w:tc>
          <w:tcPr>
            <w:tcW w:w="3311" w:type="dxa"/>
            <w:gridSpan w:val="4"/>
          </w:tcPr>
          <w:p w14:paraId="689F2D6F" w14:textId="77777777" w:rsidR="003C5987" w:rsidRDefault="003C5987">
            <w:pPr>
              <w:ind w:right="144"/>
              <w:rPr>
                <w:sz w:val="24"/>
              </w:rPr>
            </w:pPr>
          </w:p>
        </w:tc>
        <w:tc>
          <w:tcPr>
            <w:tcW w:w="1152" w:type="dxa"/>
          </w:tcPr>
          <w:p w14:paraId="3D9EEA98" w14:textId="77777777" w:rsidR="003C5987" w:rsidRDefault="003C5987">
            <w:pPr>
              <w:ind w:right="144"/>
              <w:rPr>
                <w:sz w:val="24"/>
              </w:rPr>
            </w:pPr>
            <w:r>
              <w:t>151</w:t>
            </w:r>
          </w:p>
        </w:tc>
        <w:tc>
          <w:tcPr>
            <w:tcW w:w="216" w:type="dxa"/>
          </w:tcPr>
          <w:p w14:paraId="149A98F2" w14:textId="77777777" w:rsidR="003C5987" w:rsidRDefault="003C5987">
            <w:pPr>
              <w:ind w:right="144"/>
              <w:rPr>
                <w:sz w:val="24"/>
              </w:rPr>
            </w:pPr>
          </w:p>
        </w:tc>
        <w:tc>
          <w:tcPr>
            <w:tcW w:w="4680" w:type="dxa"/>
            <w:gridSpan w:val="3"/>
          </w:tcPr>
          <w:p w14:paraId="09EA3995" w14:textId="77777777" w:rsidR="003C5987" w:rsidRDefault="003C5987">
            <w:pPr>
              <w:ind w:right="144"/>
              <w:rPr>
                <w:sz w:val="24"/>
              </w:rPr>
            </w:pPr>
            <w:r>
              <w:t>Service Period End</w:t>
            </w:r>
          </w:p>
        </w:tc>
      </w:tr>
      <w:tr w:rsidR="003C5987" w14:paraId="0019B39F" w14:textId="77777777">
        <w:trPr>
          <w:cantSplit/>
        </w:trPr>
        <w:tc>
          <w:tcPr>
            <w:tcW w:w="1007" w:type="dxa"/>
          </w:tcPr>
          <w:p w14:paraId="68B4D784" w14:textId="77777777" w:rsidR="003C5987" w:rsidRDefault="003C5987">
            <w:pPr>
              <w:ind w:right="144"/>
              <w:rPr>
                <w:sz w:val="24"/>
              </w:rPr>
            </w:pPr>
            <w:r>
              <w:rPr>
                <w:b/>
                <w:sz w:val="18"/>
              </w:rPr>
              <w:t>Must Use</w:t>
            </w:r>
          </w:p>
        </w:tc>
        <w:tc>
          <w:tcPr>
            <w:tcW w:w="1080" w:type="dxa"/>
          </w:tcPr>
          <w:p w14:paraId="7CBCE433" w14:textId="77777777" w:rsidR="003C5987" w:rsidRDefault="003C5987">
            <w:pPr>
              <w:ind w:right="144"/>
              <w:jc w:val="center"/>
              <w:rPr>
                <w:sz w:val="24"/>
              </w:rPr>
            </w:pPr>
            <w:r>
              <w:rPr>
                <w:b/>
              </w:rPr>
              <w:t>DTM02</w:t>
            </w:r>
          </w:p>
        </w:tc>
        <w:tc>
          <w:tcPr>
            <w:tcW w:w="892" w:type="dxa"/>
          </w:tcPr>
          <w:p w14:paraId="758B8564" w14:textId="77777777" w:rsidR="003C5987" w:rsidRDefault="003C5987">
            <w:pPr>
              <w:ind w:right="144"/>
              <w:jc w:val="center"/>
              <w:rPr>
                <w:sz w:val="24"/>
              </w:rPr>
            </w:pPr>
            <w:r>
              <w:rPr>
                <w:b/>
              </w:rPr>
              <w:t>373</w:t>
            </w:r>
          </w:p>
        </w:tc>
        <w:tc>
          <w:tcPr>
            <w:tcW w:w="4896" w:type="dxa"/>
            <w:gridSpan w:val="4"/>
          </w:tcPr>
          <w:p w14:paraId="048939C1" w14:textId="77777777" w:rsidR="003C5987" w:rsidRDefault="003C5987">
            <w:pPr>
              <w:ind w:right="144"/>
              <w:rPr>
                <w:sz w:val="24"/>
              </w:rPr>
            </w:pPr>
            <w:r>
              <w:rPr>
                <w:b/>
              </w:rPr>
              <w:t>Date</w:t>
            </w:r>
          </w:p>
        </w:tc>
        <w:tc>
          <w:tcPr>
            <w:tcW w:w="432" w:type="dxa"/>
          </w:tcPr>
          <w:p w14:paraId="1F794E4C" w14:textId="77777777" w:rsidR="003C5987" w:rsidRDefault="003C5987">
            <w:pPr>
              <w:ind w:right="144"/>
              <w:rPr>
                <w:sz w:val="24"/>
              </w:rPr>
            </w:pPr>
            <w:r>
              <w:rPr>
                <w:b/>
              </w:rPr>
              <w:t>X</w:t>
            </w:r>
          </w:p>
        </w:tc>
        <w:tc>
          <w:tcPr>
            <w:tcW w:w="1440" w:type="dxa"/>
            <w:gridSpan w:val="3"/>
          </w:tcPr>
          <w:p w14:paraId="0BBD8165" w14:textId="77777777" w:rsidR="003C5987" w:rsidRDefault="003C5987">
            <w:pPr>
              <w:ind w:right="144"/>
              <w:rPr>
                <w:sz w:val="24"/>
              </w:rPr>
            </w:pPr>
            <w:r>
              <w:rPr>
                <w:b/>
              </w:rPr>
              <w:t>DT  8/8</w:t>
            </w:r>
          </w:p>
        </w:tc>
      </w:tr>
      <w:tr w:rsidR="003C5987" w14:paraId="2EE2425F" w14:textId="77777777">
        <w:trPr>
          <w:gridAfter w:val="1"/>
          <w:wAfter w:w="244" w:type="dxa"/>
          <w:cantSplit/>
        </w:trPr>
        <w:tc>
          <w:tcPr>
            <w:tcW w:w="2980" w:type="dxa"/>
            <w:gridSpan w:val="3"/>
          </w:tcPr>
          <w:p w14:paraId="750C8984" w14:textId="77777777" w:rsidR="003C5987" w:rsidRDefault="003C5987">
            <w:pPr>
              <w:pStyle w:val="Definition"/>
              <w:rPr>
                <w:rFonts w:ascii="Times New Roman" w:hAnsi="Times New Roman"/>
              </w:rPr>
            </w:pPr>
          </w:p>
        </w:tc>
        <w:tc>
          <w:tcPr>
            <w:tcW w:w="6523" w:type="dxa"/>
            <w:gridSpan w:val="7"/>
          </w:tcPr>
          <w:p w14:paraId="7D0473FA" w14:textId="77777777" w:rsidR="003C5987" w:rsidRDefault="003C5987">
            <w:pPr>
              <w:pStyle w:val="Definition"/>
              <w:rPr>
                <w:rFonts w:ascii="Times New Roman" w:hAnsi="Times New Roman"/>
              </w:rPr>
            </w:pPr>
            <w:r>
              <w:rPr>
                <w:rFonts w:ascii="Times New Roman" w:hAnsi="Times New Roman"/>
              </w:rPr>
              <w:t>Date expressed as CCYYMMDD</w:t>
            </w:r>
          </w:p>
        </w:tc>
      </w:tr>
    </w:tbl>
    <w:p w14:paraId="3918F66D" w14:textId="59BAEFD8" w:rsidR="003C5987" w:rsidRDefault="003C5987">
      <w:pPr>
        <w:pStyle w:val="Heading2"/>
        <w:rPr>
          <w:u w:val="none"/>
        </w:rPr>
      </w:pPr>
      <w:r w:rsidRPr="00196BAB">
        <w:br w:type="page"/>
      </w:r>
      <w:r>
        <w:lastRenderedPageBreak/>
        <w:tab/>
      </w:r>
      <w:bookmarkStart w:id="567" w:name="_Toc470576911"/>
      <w:bookmarkStart w:id="568" w:name="_Toc480860213"/>
      <w:bookmarkStart w:id="569" w:name="_Toc480860477"/>
      <w:bookmarkStart w:id="570" w:name="_Toc480861929"/>
      <w:bookmarkStart w:id="571" w:name="_Toc484318165"/>
      <w:bookmarkStart w:id="572" w:name="_Toc486646208"/>
      <w:bookmarkStart w:id="573" w:name="_Toc486646285"/>
      <w:bookmarkStart w:id="574" w:name="_Toc493255588"/>
      <w:bookmarkStart w:id="575" w:name="_Toc535208073"/>
      <w:bookmarkStart w:id="576" w:name="_Toc535219531"/>
      <w:bookmarkStart w:id="577" w:name="_Toc165450578"/>
      <w:r>
        <w:rPr>
          <w:u w:val="none"/>
        </w:rPr>
        <w:t>Segment:</w:t>
      </w:r>
      <w:r>
        <w:rPr>
          <w:u w:val="none"/>
        </w:rPr>
        <w:tab/>
        <w:t xml:space="preserve">      </w:t>
      </w:r>
      <w:r>
        <w:rPr>
          <w:sz w:val="40"/>
          <w:u w:val="none"/>
        </w:rPr>
        <w:t xml:space="preserve">QTY </w:t>
      </w:r>
      <w:r>
        <w:rPr>
          <w:u w:val="none"/>
        </w:rPr>
        <w:t>Quantity</w:t>
      </w:r>
      <w:bookmarkEnd w:id="567"/>
      <w:bookmarkEnd w:id="568"/>
      <w:bookmarkEnd w:id="569"/>
      <w:bookmarkEnd w:id="570"/>
      <w:bookmarkEnd w:id="571"/>
      <w:bookmarkEnd w:id="572"/>
      <w:bookmarkEnd w:id="573"/>
      <w:bookmarkEnd w:id="574"/>
      <w:bookmarkEnd w:id="575"/>
      <w:bookmarkEnd w:id="576"/>
      <w:bookmarkEnd w:id="577"/>
    </w:p>
    <w:p w14:paraId="0DB28B1E" w14:textId="77777777" w:rsidR="003C5987" w:rsidRDefault="003C5987">
      <w:pPr>
        <w:tabs>
          <w:tab w:val="right" w:pos="1800"/>
          <w:tab w:val="left" w:pos="2160"/>
        </w:tabs>
        <w:ind w:left="2160" w:hanging="2160"/>
      </w:pPr>
      <w:r>
        <w:rPr>
          <w:b/>
        </w:rPr>
        <w:tab/>
        <w:t>Position:</w:t>
      </w:r>
      <w:r>
        <w:rPr>
          <w:b/>
        </w:rPr>
        <w:tab/>
      </w:r>
      <w:r>
        <w:t>110</w:t>
      </w:r>
    </w:p>
    <w:p w14:paraId="158FB75F" w14:textId="77777777" w:rsidR="003C5987" w:rsidRDefault="003C5987">
      <w:pPr>
        <w:tabs>
          <w:tab w:val="right" w:pos="1800"/>
          <w:tab w:val="left" w:pos="2160"/>
        </w:tabs>
        <w:ind w:left="2160" w:hanging="2160"/>
      </w:pPr>
      <w:r>
        <w:tab/>
      </w:r>
      <w:r>
        <w:rPr>
          <w:b/>
        </w:rPr>
        <w:t>Loop:</w:t>
      </w:r>
      <w:r>
        <w:tab/>
        <w:t xml:space="preserve">QTY         </w:t>
      </w:r>
    </w:p>
    <w:p w14:paraId="457A7733" w14:textId="77777777" w:rsidR="003C5987" w:rsidRDefault="003C5987">
      <w:pPr>
        <w:tabs>
          <w:tab w:val="right" w:pos="1800"/>
          <w:tab w:val="left" w:pos="2160"/>
        </w:tabs>
        <w:ind w:left="2160" w:hanging="2160"/>
      </w:pPr>
      <w:r>
        <w:tab/>
      </w:r>
      <w:r>
        <w:rPr>
          <w:b/>
        </w:rPr>
        <w:t>Level:</w:t>
      </w:r>
      <w:r>
        <w:tab/>
        <w:t>Detail</w:t>
      </w:r>
    </w:p>
    <w:p w14:paraId="063BC881" w14:textId="77777777" w:rsidR="003C5987" w:rsidRDefault="003C5987">
      <w:pPr>
        <w:tabs>
          <w:tab w:val="right" w:pos="1800"/>
          <w:tab w:val="left" w:pos="2160"/>
        </w:tabs>
        <w:ind w:left="2160" w:hanging="2160"/>
      </w:pPr>
      <w:r>
        <w:tab/>
      </w:r>
      <w:r>
        <w:rPr>
          <w:b/>
        </w:rPr>
        <w:t>Usage:</w:t>
      </w:r>
      <w:r>
        <w:tab/>
        <w:t>Optional</w:t>
      </w:r>
    </w:p>
    <w:p w14:paraId="3E87C2B2" w14:textId="77777777" w:rsidR="003C5987" w:rsidRDefault="003C5987">
      <w:pPr>
        <w:tabs>
          <w:tab w:val="right" w:pos="1800"/>
          <w:tab w:val="left" w:pos="2160"/>
        </w:tabs>
        <w:ind w:left="2160" w:hanging="2160"/>
      </w:pPr>
      <w:r>
        <w:tab/>
      </w:r>
      <w:r>
        <w:rPr>
          <w:b/>
        </w:rPr>
        <w:t>Max Use:</w:t>
      </w:r>
      <w:r>
        <w:tab/>
        <w:t>1</w:t>
      </w:r>
    </w:p>
    <w:p w14:paraId="79450B97" w14:textId="77777777" w:rsidR="003C5987" w:rsidRDefault="003C5987">
      <w:pPr>
        <w:tabs>
          <w:tab w:val="right" w:pos="1800"/>
          <w:tab w:val="left" w:pos="2160"/>
        </w:tabs>
        <w:ind w:left="2160" w:hanging="2160"/>
      </w:pPr>
      <w:r>
        <w:tab/>
      </w:r>
      <w:r>
        <w:rPr>
          <w:b/>
        </w:rPr>
        <w:t>Purpose:</w:t>
      </w:r>
      <w:r>
        <w:tab/>
        <w:t>To specify quantity information</w:t>
      </w:r>
    </w:p>
    <w:p w14:paraId="68DA9365"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24556721"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7B6223DE"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F06F567" w14:textId="77777777" w:rsidR="003C5987" w:rsidRDefault="003C5987">
      <w:pPr>
        <w:tabs>
          <w:tab w:val="right" w:pos="1800"/>
          <w:tab w:val="left" w:pos="2160"/>
          <w:tab w:val="left" w:pos="2520"/>
        </w:tabs>
        <w:ind w:left="2520" w:hanging="2520"/>
        <w:rPr>
          <w:b/>
        </w:rPr>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4270209" w14:textId="77777777" w:rsidTr="00DB686F">
        <w:trPr>
          <w:cantSplit/>
        </w:trPr>
        <w:tc>
          <w:tcPr>
            <w:tcW w:w="1980" w:type="dxa"/>
          </w:tcPr>
          <w:p w14:paraId="49017710" w14:textId="77777777" w:rsidR="003C5987" w:rsidRDefault="003C5987">
            <w:pPr>
              <w:ind w:right="144"/>
              <w:jc w:val="right"/>
              <w:rPr>
                <w:b/>
              </w:rPr>
            </w:pPr>
            <w:r>
              <w:rPr>
                <w:b/>
              </w:rPr>
              <w:t>Notes:</w:t>
            </w:r>
          </w:p>
        </w:tc>
        <w:tc>
          <w:tcPr>
            <w:tcW w:w="180" w:type="dxa"/>
          </w:tcPr>
          <w:p w14:paraId="58418A63" w14:textId="77777777" w:rsidR="003C5987" w:rsidRDefault="003C5987">
            <w:pPr>
              <w:ind w:right="144"/>
              <w:jc w:val="right"/>
              <w:rPr>
                <w:sz w:val="24"/>
              </w:rPr>
            </w:pPr>
          </w:p>
        </w:tc>
        <w:tc>
          <w:tcPr>
            <w:tcW w:w="7343" w:type="dxa"/>
            <w:shd w:val="pct5" w:color="auto" w:fill="FFFFFF"/>
          </w:tcPr>
          <w:p w14:paraId="6566CF2E" w14:textId="77777777" w:rsidR="003C5987" w:rsidRDefault="003C5987">
            <w:pPr>
              <w:ind w:right="144"/>
            </w:pPr>
            <w:r>
              <w:t>This loop is required when there are unmetered services on the account. This will contain the total quantity for the unmetered services.</w:t>
            </w:r>
          </w:p>
        </w:tc>
      </w:tr>
      <w:tr w:rsidR="003C5987" w14:paraId="41A852FE" w14:textId="77777777" w:rsidTr="00DB686F">
        <w:trPr>
          <w:cantSplit/>
        </w:trPr>
        <w:tc>
          <w:tcPr>
            <w:tcW w:w="1980" w:type="dxa"/>
          </w:tcPr>
          <w:p w14:paraId="5785E371" w14:textId="77777777" w:rsidR="003C5987" w:rsidRDefault="003C5987">
            <w:pPr>
              <w:ind w:right="144"/>
              <w:jc w:val="right"/>
              <w:rPr>
                <w:b/>
              </w:rPr>
            </w:pPr>
            <w:r>
              <w:rPr>
                <w:b/>
              </w:rPr>
              <w:t>PA Use:</w:t>
            </w:r>
          </w:p>
        </w:tc>
        <w:tc>
          <w:tcPr>
            <w:tcW w:w="180" w:type="dxa"/>
          </w:tcPr>
          <w:p w14:paraId="46734D87" w14:textId="77777777" w:rsidR="003C5987" w:rsidRDefault="003C5987">
            <w:pPr>
              <w:ind w:right="144"/>
              <w:jc w:val="right"/>
              <w:rPr>
                <w:sz w:val="24"/>
              </w:rPr>
            </w:pPr>
          </w:p>
        </w:tc>
        <w:tc>
          <w:tcPr>
            <w:tcW w:w="7343" w:type="dxa"/>
            <w:shd w:val="pct5" w:color="auto" w:fill="FFFFFF"/>
          </w:tcPr>
          <w:p w14:paraId="507207F6" w14:textId="77777777" w:rsidR="003C5987" w:rsidRDefault="003C5987">
            <w:pPr>
              <w:ind w:right="144"/>
            </w:pPr>
            <w:r>
              <w:t>Required is there are unmetered services on the account</w:t>
            </w:r>
          </w:p>
        </w:tc>
      </w:tr>
      <w:tr w:rsidR="003C5987" w14:paraId="1335017F" w14:textId="77777777" w:rsidTr="00DB686F">
        <w:trPr>
          <w:cantSplit/>
        </w:trPr>
        <w:tc>
          <w:tcPr>
            <w:tcW w:w="1980" w:type="dxa"/>
          </w:tcPr>
          <w:p w14:paraId="71849FF4" w14:textId="77777777" w:rsidR="003C5987" w:rsidRDefault="003C5987">
            <w:pPr>
              <w:ind w:right="144"/>
              <w:jc w:val="right"/>
              <w:rPr>
                <w:b/>
              </w:rPr>
            </w:pPr>
            <w:r>
              <w:rPr>
                <w:b/>
              </w:rPr>
              <w:t>NJ Use:</w:t>
            </w:r>
          </w:p>
        </w:tc>
        <w:tc>
          <w:tcPr>
            <w:tcW w:w="180" w:type="dxa"/>
          </w:tcPr>
          <w:p w14:paraId="07F95100" w14:textId="77777777" w:rsidR="003C5987" w:rsidRDefault="003C5987">
            <w:pPr>
              <w:ind w:right="144"/>
              <w:jc w:val="right"/>
              <w:rPr>
                <w:sz w:val="24"/>
              </w:rPr>
            </w:pPr>
          </w:p>
        </w:tc>
        <w:tc>
          <w:tcPr>
            <w:tcW w:w="7343" w:type="dxa"/>
            <w:shd w:val="pct5" w:color="auto" w:fill="FFFFFF"/>
          </w:tcPr>
          <w:p w14:paraId="02A51C22" w14:textId="77777777" w:rsidR="003C5987" w:rsidRDefault="003C5987">
            <w:pPr>
              <w:ind w:right="144"/>
            </w:pPr>
            <w:r>
              <w:t>Same as PA</w:t>
            </w:r>
          </w:p>
        </w:tc>
      </w:tr>
      <w:tr w:rsidR="003C5987" w14:paraId="784951AD" w14:textId="77777777" w:rsidTr="00DB686F">
        <w:trPr>
          <w:cantSplit/>
        </w:trPr>
        <w:tc>
          <w:tcPr>
            <w:tcW w:w="1980" w:type="dxa"/>
          </w:tcPr>
          <w:p w14:paraId="73872101" w14:textId="77777777" w:rsidR="003C5987" w:rsidRDefault="003C5987">
            <w:pPr>
              <w:ind w:right="144"/>
              <w:jc w:val="right"/>
              <w:rPr>
                <w:b/>
              </w:rPr>
            </w:pPr>
            <w:r>
              <w:rPr>
                <w:b/>
              </w:rPr>
              <w:t>DE Use:</w:t>
            </w:r>
          </w:p>
        </w:tc>
        <w:tc>
          <w:tcPr>
            <w:tcW w:w="180" w:type="dxa"/>
          </w:tcPr>
          <w:p w14:paraId="220A193A" w14:textId="77777777" w:rsidR="003C5987" w:rsidRDefault="003C5987">
            <w:pPr>
              <w:ind w:right="144"/>
              <w:jc w:val="right"/>
              <w:rPr>
                <w:sz w:val="24"/>
              </w:rPr>
            </w:pPr>
          </w:p>
        </w:tc>
        <w:tc>
          <w:tcPr>
            <w:tcW w:w="7343" w:type="dxa"/>
            <w:shd w:val="pct5" w:color="auto" w:fill="FFFFFF"/>
          </w:tcPr>
          <w:p w14:paraId="78769544" w14:textId="77777777" w:rsidR="003C5987" w:rsidRDefault="003C5987">
            <w:pPr>
              <w:ind w:right="144"/>
            </w:pPr>
            <w:r>
              <w:t>Same as PA</w:t>
            </w:r>
          </w:p>
        </w:tc>
      </w:tr>
      <w:tr w:rsidR="003C5987" w14:paraId="1F8868E4" w14:textId="77777777" w:rsidTr="00DB686F">
        <w:trPr>
          <w:cantSplit/>
        </w:trPr>
        <w:tc>
          <w:tcPr>
            <w:tcW w:w="1980" w:type="dxa"/>
          </w:tcPr>
          <w:p w14:paraId="2FCF6358" w14:textId="77777777" w:rsidR="003C5987" w:rsidRDefault="003C5987">
            <w:pPr>
              <w:ind w:right="144"/>
              <w:jc w:val="right"/>
              <w:rPr>
                <w:b/>
              </w:rPr>
            </w:pPr>
            <w:r>
              <w:rPr>
                <w:b/>
              </w:rPr>
              <w:t>MD Use:</w:t>
            </w:r>
          </w:p>
        </w:tc>
        <w:tc>
          <w:tcPr>
            <w:tcW w:w="180" w:type="dxa"/>
          </w:tcPr>
          <w:p w14:paraId="4222E66F" w14:textId="77777777" w:rsidR="003C5987" w:rsidRDefault="003C5987">
            <w:pPr>
              <w:ind w:right="144"/>
              <w:jc w:val="right"/>
              <w:rPr>
                <w:sz w:val="24"/>
              </w:rPr>
            </w:pPr>
          </w:p>
        </w:tc>
        <w:tc>
          <w:tcPr>
            <w:tcW w:w="7343" w:type="dxa"/>
            <w:shd w:val="pct5" w:color="auto" w:fill="FFFFFF"/>
          </w:tcPr>
          <w:p w14:paraId="37879651" w14:textId="6A1057EC" w:rsidR="00995F58" w:rsidRPr="00995F58" w:rsidRDefault="00995F58" w:rsidP="00995F58">
            <w:pPr>
              <w:ind w:right="144"/>
              <w:rPr>
                <w:color w:val="000000" w:themeColor="text1"/>
              </w:rPr>
            </w:pPr>
            <w:r w:rsidRPr="00995F58">
              <w:rPr>
                <w:color w:val="000000" w:themeColor="text1"/>
              </w:rPr>
              <w:t>Required i</w:t>
            </w:r>
            <w:r w:rsidR="00CA1AF4">
              <w:rPr>
                <w:color w:val="000000" w:themeColor="text1"/>
              </w:rPr>
              <w:t>f</w:t>
            </w:r>
            <w:r w:rsidRPr="00995F58">
              <w:rPr>
                <w:color w:val="000000" w:themeColor="text1"/>
              </w:rPr>
              <w:t xml:space="preserve"> there are unmetered services on the account.</w:t>
            </w:r>
          </w:p>
          <w:p w14:paraId="679E6BE7" w14:textId="77777777" w:rsidR="00995F58" w:rsidRPr="00995F58" w:rsidRDefault="00995F58" w:rsidP="00995F58">
            <w:pPr>
              <w:ind w:right="144"/>
              <w:rPr>
                <w:color w:val="000000" w:themeColor="text1"/>
              </w:rPr>
            </w:pPr>
          </w:p>
          <w:p w14:paraId="4FEF0465" w14:textId="2B3BE9D3" w:rsidR="00995F58" w:rsidRPr="00995F58" w:rsidRDefault="00995F58" w:rsidP="00995F58">
            <w:pPr>
              <w:ind w:right="144"/>
              <w:rPr>
                <w:color w:val="000000" w:themeColor="text1"/>
              </w:rPr>
            </w:pPr>
            <w:r w:rsidRPr="00995F58">
              <w:rPr>
                <w:color w:val="000000" w:themeColor="text1"/>
              </w:rPr>
              <w:t>MD SCB Use:  The billable quantity is the TOTAL unmetered consumption per account.  Detailed QTY values by device will be provided in the PTD*BP Loop for Bill Presentment purposes.</w:t>
            </w:r>
          </w:p>
        </w:tc>
      </w:tr>
      <w:tr w:rsidR="00DB686F" w14:paraId="34E91618" w14:textId="77777777" w:rsidTr="00DB686F">
        <w:trPr>
          <w:cantSplit/>
        </w:trPr>
        <w:tc>
          <w:tcPr>
            <w:tcW w:w="1980" w:type="dxa"/>
          </w:tcPr>
          <w:p w14:paraId="4F2CB045" w14:textId="77777777" w:rsidR="00DB686F" w:rsidRDefault="00DB686F" w:rsidP="00DB686F">
            <w:pPr>
              <w:ind w:right="144"/>
              <w:jc w:val="right"/>
              <w:rPr>
                <w:b/>
              </w:rPr>
            </w:pPr>
            <w:r>
              <w:rPr>
                <w:b/>
              </w:rPr>
              <w:t>Example:</w:t>
            </w:r>
          </w:p>
        </w:tc>
        <w:tc>
          <w:tcPr>
            <w:tcW w:w="180" w:type="dxa"/>
          </w:tcPr>
          <w:p w14:paraId="00731ED0" w14:textId="77777777" w:rsidR="00DB686F" w:rsidRDefault="00DB686F" w:rsidP="00DB686F">
            <w:pPr>
              <w:ind w:right="144"/>
              <w:jc w:val="right"/>
              <w:rPr>
                <w:sz w:val="24"/>
              </w:rPr>
            </w:pPr>
          </w:p>
        </w:tc>
        <w:tc>
          <w:tcPr>
            <w:tcW w:w="7343" w:type="dxa"/>
            <w:shd w:val="pct5" w:color="auto" w:fill="FFFFFF"/>
          </w:tcPr>
          <w:p w14:paraId="5B71B993" w14:textId="77777777" w:rsidR="00DB686F" w:rsidRDefault="00DB686F" w:rsidP="00DB686F">
            <w:pPr>
              <w:ind w:right="144"/>
            </w:pPr>
            <w:r>
              <w:t>QTY*QD*500*KH</w:t>
            </w:r>
          </w:p>
        </w:tc>
      </w:tr>
    </w:tbl>
    <w:p w14:paraId="6D0165EA" w14:textId="77777777" w:rsidR="003C5987" w:rsidRDefault="003C5987"/>
    <w:p w14:paraId="69AFC1FC" w14:textId="77777777" w:rsidR="003C5987" w:rsidRDefault="003C5987">
      <w:pPr>
        <w:jc w:val="center"/>
        <w:rPr>
          <w:b/>
        </w:rPr>
      </w:pPr>
      <w:r>
        <w:rPr>
          <w:b/>
        </w:rPr>
        <w:t>Data Element Summary</w:t>
      </w:r>
    </w:p>
    <w:p w14:paraId="16B1C3A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CACA99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42CB23D2" w14:textId="77777777" w:rsidTr="00995F58">
        <w:trPr>
          <w:cantSplit/>
        </w:trPr>
        <w:tc>
          <w:tcPr>
            <w:tcW w:w="1007" w:type="dxa"/>
          </w:tcPr>
          <w:p w14:paraId="46F3460C"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DD310AC" w14:textId="77777777" w:rsidR="003C5987" w:rsidRDefault="003C5987">
            <w:pPr>
              <w:ind w:right="144"/>
              <w:jc w:val="center"/>
              <w:rPr>
                <w:sz w:val="24"/>
              </w:rPr>
            </w:pPr>
            <w:r>
              <w:rPr>
                <w:b/>
              </w:rPr>
              <w:t>QTY01</w:t>
            </w:r>
          </w:p>
        </w:tc>
        <w:tc>
          <w:tcPr>
            <w:tcW w:w="893" w:type="dxa"/>
          </w:tcPr>
          <w:p w14:paraId="2533A048" w14:textId="77777777" w:rsidR="003C5987" w:rsidRDefault="003C5987">
            <w:pPr>
              <w:ind w:right="144"/>
              <w:jc w:val="center"/>
              <w:rPr>
                <w:sz w:val="24"/>
              </w:rPr>
            </w:pPr>
            <w:r>
              <w:rPr>
                <w:b/>
              </w:rPr>
              <w:t>673</w:t>
            </w:r>
          </w:p>
        </w:tc>
        <w:tc>
          <w:tcPr>
            <w:tcW w:w="4896" w:type="dxa"/>
            <w:gridSpan w:val="4"/>
          </w:tcPr>
          <w:p w14:paraId="48989F21" w14:textId="77777777" w:rsidR="003C5987" w:rsidRDefault="003C5987">
            <w:pPr>
              <w:ind w:right="144"/>
              <w:rPr>
                <w:sz w:val="24"/>
              </w:rPr>
            </w:pPr>
            <w:r>
              <w:rPr>
                <w:b/>
              </w:rPr>
              <w:t>Quantity Qualifier</w:t>
            </w:r>
          </w:p>
        </w:tc>
        <w:tc>
          <w:tcPr>
            <w:tcW w:w="432" w:type="dxa"/>
          </w:tcPr>
          <w:p w14:paraId="221D9EF0" w14:textId="77777777" w:rsidR="003C5987" w:rsidRDefault="003C5987">
            <w:pPr>
              <w:ind w:right="144"/>
              <w:rPr>
                <w:sz w:val="24"/>
              </w:rPr>
            </w:pPr>
            <w:r>
              <w:rPr>
                <w:b/>
              </w:rPr>
              <w:t>M</w:t>
            </w:r>
          </w:p>
        </w:tc>
        <w:tc>
          <w:tcPr>
            <w:tcW w:w="1440" w:type="dxa"/>
            <w:gridSpan w:val="3"/>
          </w:tcPr>
          <w:p w14:paraId="656730E1" w14:textId="77777777" w:rsidR="003C5987" w:rsidRDefault="003C5987">
            <w:pPr>
              <w:ind w:right="144"/>
              <w:rPr>
                <w:sz w:val="24"/>
              </w:rPr>
            </w:pPr>
            <w:r>
              <w:rPr>
                <w:b/>
              </w:rPr>
              <w:t>ID 2/2</w:t>
            </w:r>
          </w:p>
        </w:tc>
      </w:tr>
      <w:tr w:rsidR="003C5987" w14:paraId="5D971027" w14:textId="77777777" w:rsidTr="00995F58">
        <w:trPr>
          <w:gridAfter w:val="1"/>
          <w:wAfter w:w="245" w:type="dxa"/>
          <w:cantSplit/>
        </w:trPr>
        <w:tc>
          <w:tcPr>
            <w:tcW w:w="2980" w:type="dxa"/>
            <w:gridSpan w:val="3"/>
          </w:tcPr>
          <w:p w14:paraId="062A0157" w14:textId="77777777" w:rsidR="003C5987" w:rsidRDefault="003C5987">
            <w:pPr>
              <w:pStyle w:val="Definition"/>
              <w:rPr>
                <w:rFonts w:ascii="Times New Roman" w:hAnsi="Times New Roman"/>
              </w:rPr>
            </w:pPr>
          </w:p>
        </w:tc>
        <w:tc>
          <w:tcPr>
            <w:tcW w:w="6523" w:type="dxa"/>
            <w:gridSpan w:val="7"/>
          </w:tcPr>
          <w:p w14:paraId="1482161D"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3C5987" w14:paraId="2F55DC1D" w14:textId="77777777" w:rsidTr="00995F58">
        <w:trPr>
          <w:gridAfter w:val="2"/>
          <w:wAfter w:w="388" w:type="dxa"/>
          <w:cantSplit/>
        </w:trPr>
        <w:tc>
          <w:tcPr>
            <w:tcW w:w="3311" w:type="dxa"/>
            <w:gridSpan w:val="4"/>
          </w:tcPr>
          <w:p w14:paraId="07539C29" w14:textId="77777777" w:rsidR="003C5987" w:rsidRDefault="003C5987">
            <w:pPr>
              <w:ind w:right="144"/>
              <w:rPr>
                <w:sz w:val="24"/>
              </w:rPr>
            </w:pPr>
          </w:p>
        </w:tc>
        <w:tc>
          <w:tcPr>
            <w:tcW w:w="1152" w:type="dxa"/>
          </w:tcPr>
          <w:p w14:paraId="2D9A8B44" w14:textId="77777777" w:rsidR="003C5987" w:rsidRDefault="003C5987">
            <w:pPr>
              <w:ind w:right="144"/>
              <w:rPr>
                <w:sz w:val="24"/>
              </w:rPr>
            </w:pPr>
            <w:r>
              <w:t>QD</w:t>
            </w:r>
          </w:p>
        </w:tc>
        <w:tc>
          <w:tcPr>
            <w:tcW w:w="217" w:type="dxa"/>
          </w:tcPr>
          <w:p w14:paraId="1CDD764A" w14:textId="77777777" w:rsidR="003C5987" w:rsidRDefault="003C5987">
            <w:pPr>
              <w:ind w:right="144"/>
              <w:rPr>
                <w:sz w:val="24"/>
              </w:rPr>
            </w:pPr>
          </w:p>
        </w:tc>
        <w:tc>
          <w:tcPr>
            <w:tcW w:w="4680" w:type="dxa"/>
            <w:gridSpan w:val="3"/>
          </w:tcPr>
          <w:p w14:paraId="770FAC67" w14:textId="77777777" w:rsidR="003C5987" w:rsidRDefault="00BD73B1">
            <w:pPr>
              <w:ind w:right="144"/>
              <w:rPr>
                <w:sz w:val="24"/>
              </w:rPr>
            </w:pPr>
            <w:r>
              <w:rPr>
                <w:szCs w:val="24"/>
              </w:rPr>
              <w:t xml:space="preserve">Actual </w:t>
            </w:r>
            <w:r w:rsidRPr="00B642CE">
              <w:rPr>
                <w:szCs w:val="24"/>
              </w:rPr>
              <w:t>Quantity Delivered</w:t>
            </w:r>
          </w:p>
        </w:tc>
      </w:tr>
      <w:tr w:rsidR="00FA42A1" w14:paraId="4351C192" w14:textId="77777777" w:rsidTr="00995F58">
        <w:trPr>
          <w:gridAfter w:val="2"/>
          <w:wAfter w:w="388" w:type="dxa"/>
          <w:cantSplit/>
        </w:trPr>
        <w:tc>
          <w:tcPr>
            <w:tcW w:w="4680" w:type="dxa"/>
            <w:gridSpan w:val="6"/>
          </w:tcPr>
          <w:p w14:paraId="0BE9FF35" w14:textId="77777777" w:rsidR="00FA42A1" w:rsidRDefault="00FA42A1" w:rsidP="00FA42A1">
            <w:pPr>
              <w:ind w:right="144"/>
              <w:rPr>
                <w:sz w:val="24"/>
              </w:rPr>
            </w:pPr>
          </w:p>
        </w:tc>
        <w:tc>
          <w:tcPr>
            <w:tcW w:w="4680" w:type="dxa"/>
            <w:gridSpan w:val="3"/>
            <w:shd w:val="pct5" w:color="auto" w:fill="FFFFFF"/>
          </w:tcPr>
          <w:p w14:paraId="2AF05059" w14:textId="77777777" w:rsidR="00FA42A1" w:rsidRPr="00995F58" w:rsidRDefault="00FA42A1" w:rsidP="00FA42A1">
            <w:pPr>
              <w:pStyle w:val="Element"/>
              <w:spacing w:before="0"/>
              <w:rPr>
                <w:rFonts w:ascii="Times New Roman" w:hAnsi="Times New Roman"/>
              </w:rPr>
            </w:pPr>
            <w:r w:rsidRPr="00995F58">
              <w:rPr>
                <w:rFonts w:ascii="Times New Roman" w:hAnsi="Times New Roman"/>
                <w:szCs w:val="24"/>
              </w:rPr>
              <w:t>Used when the quantity delivered is an actual quantity</w:t>
            </w:r>
            <w:r w:rsidRPr="00995F58">
              <w:rPr>
                <w:rFonts w:ascii="Times New Roman" w:hAnsi="Times New Roman"/>
              </w:rPr>
              <w:t>.</w:t>
            </w:r>
          </w:p>
          <w:p w14:paraId="604733BB" w14:textId="77777777" w:rsidR="00FA42A1" w:rsidRDefault="00FA42A1" w:rsidP="00FA42A1">
            <w:pPr>
              <w:ind w:right="144"/>
            </w:pPr>
          </w:p>
          <w:p w14:paraId="26987F20" w14:textId="77777777" w:rsidR="00FA42A1" w:rsidRDefault="00FA42A1" w:rsidP="00FA42A1">
            <w:pPr>
              <w:ind w:right="144"/>
              <w:rPr>
                <w:sz w:val="24"/>
              </w:rPr>
            </w:pPr>
            <w:r>
              <w:rPr>
                <w:b/>
              </w:rPr>
              <w:t>All States</w:t>
            </w:r>
            <w:r>
              <w:t>: Whether unmetered services are estimated, calculated, or actual, they will be coded as actual.</w:t>
            </w:r>
          </w:p>
        </w:tc>
      </w:tr>
      <w:tr w:rsidR="00FA42A1" w14:paraId="6D60333D" w14:textId="77777777" w:rsidTr="00995F58">
        <w:trPr>
          <w:cantSplit/>
        </w:trPr>
        <w:tc>
          <w:tcPr>
            <w:tcW w:w="1007" w:type="dxa"/>
          </w:tcPr>
          <w:p w14:paraId="327BDACD" w14:textId="77777777" w:rsidR="00FA42A1" w:rsidRDefault="00FA42A1" w:rsidP="00FA42A1">
            <w:pPr>
              <w:ind w:right="144"/>
              <w:rPr>
                <w:sz w:val="24"/>
              </w:rPr>
            </w:pPr>
            <w:r>
              <w:rPr>
                <w:b/>
                <w:sz w:val="18"/>
              </w:rPr>
              <w:t>Must Use</w:t>
            </w:r>
          </w:p>
        </w:tc>
        <w:tc>
          <w:tcPr>
            <w:tcW w:w="1080" w:type="dxa"/>
          </w:tcPr>
          <w:p w14:paraId="5485BF5E" w14:textId="77777777" w:rsidR="00FA42A1" w:rsidRDefault="00FA42A1" w:rsidP="00FA42A1">
            <w:pPr>
              <w:ind w:right="144"/>
              <w:jc w:val="center"/>
              <w:rPr>
                <w:sz w:val="24"/>
              </w:rPr>
            </w:pPr>
            <w:r>
              <w:rPr>
                <w:b/>
              </w:rPr>
              <w:t>QTY02</w:t>
            </w:r>
          </w:p>
        </w:tc>
        <w:tc>
          <w:tcPr>
            <w:tcW w:w="893" w:type="dxa"/>
          </w:tcPr>
          <w:p w14:paraId="2A0B4B46" w14:textId="77777777" w:rsidR="00FA42A1" w:rsidRDefault="00FA42A1" w:rsidP="00FA42A1">
            <w:pPr>
              <w:ind w:right="144"/>
              <w:jc w:val="center"/>
              <w:rPr>
                <w:sz w:val="24"/>
              </w:rPr>
            </w:pPr>
            <w:r>
              <w:rPr>
                <w:b/>
              </w:rPr>
              <w:t>380</w:t>
            </w:r>
          </w:p>
        </w:tc>
        <w:tc>
          <w:tcPr>
            <w:tcW w:w="4896" w:type="dxa"/>
            <w:gridSpan w:val="4"/>
          </w:tcPr>
          <w:p w14:paraId="0E5372E8" w14:textId="77777777" w:rsidR="00FA42A1" w:rsidRDefault="00FA42A1" w:rsidP="00FA42A1">
            <w:pPr>
              <w:ind w:right="144"/>
              <w:rPr>
                <w:sz w:val="24"/>
              </w:rPr>
            </w:pPr>
            <w:r>
              <w:rPr>
                <w:b/>
              </w:rPr>
              <w:t>Quantity</w:t>
            </w:r>
          </w:p>
        </w:tc>
        <w:tc>
          <w:tcPr>
            <w:tcW w:w="432" w:type="dxa"/>
          </w:tcPr>
          <w:p w14:paraId="326BE3C8" w14:textId="77777777" w:rsidR="00FA42A1" w:rsidRDefault="00FA42A1" w:rsidP="00FA42A1">
            <w:pPr>
              <w:ind w:right="144"/>
              <w:rPr>
                <w:sz w:val="24"/>
              </w:rPr>
            </w:pPr>
            <w:r>
              <w:rPr>
                <w:b/>
              </w:rPr>
              <w:t>X</w:t>
            </w:r>
          </w:p>
        </w:tc>
        <w:tc>
          <w:tcPr>
            <w:tcW w:w="1440" w:type="dxa"/>
            <w:gridSpan w:val="3"/>
          </w:tcPr>
          <w:p w14:paraId="700E3DA7" w14:textId="77777777" w:rsidR="00FA42A1" w:rsidRDefault="00FA42A1" w:rsidP="00FA42A1">
            <w:pPr>
              <w:ind w:right="144"/>
              <w:rPr>
                <w:sz w:val="24"/>
              </w:rPr>
            </w:pPr>
            <w:r>
              <w:rPr>
                <w:b/>
              </w:rPr>
              <w:t>R  1/15</w:t>
            </w:r>
          </w:p>
        </w:tc>
      </w:tr>
      <w:tr w:rsidR="00FA42A1" w14:paraId="1BAE5BF4" w14:textId="77777777" w:rsidTr="00995F58">
        <w:trPr>
          <w:gridAfter w:val="1"/>
          <w:wAfter w:w="245" w:type="dxa"/>
          <w:cantSplit/>
        </w:trPr>
        <w:tc>
          <w:tcPr>
            <w:tcW w:w="2980" w:type="dxa"/>
            <w:gridSpan w:val="3"/>
          </w:tcPr>
          <w:p w14:paraId="1E9AA9DE" w14:textId="77777777" w:rsidR="00FA42A1" w:rsidRDefault="00FA42A1" w:rsidP="00FA42A1">
            <w:pPr>
              <w:pStyle w:val="Definition"/>
              <w:rPr>
                <w:rFonts w:ascii="Times New Roman" w:hAnsi="Times New Roman"/>
              </w:rPr>
            </w:pPr>
          </w:p>
        </w:tc>
        <w:tc>
          <w:tcPr>
            <w:tcW w:w="6523" w:type="dxa"/>
            <w:gridSpan w:val="7"/>
          </w:tcPr>
          <w:p w14:paraId="2E73631F" w14:textId="77777777" w:rsidR="00FA42A1" w:rsidRDefault="00FA42A1" w:rsidP="00FA42A1">
            <w:pPr>
              <w:pStyle w:val="Definition"/>
              <w:rPr>
                <w:rFonts w:ascii="Times New Roman" w:hAnsi="Times New Roman"/>
              </w:rPr>
            </w:pPr>
            <w:r>
              <w:rPr>
                <w:rFonts w:ascii="Times New Roman" w:hAnsi="Times New Roman"/>
              </w:rPr>
              <w:t>Numeric value of quantity</w:t>
            </w:r>
          </w:p>
        </w:tc>
      </w:tr>
      <w:tr w:rsidR="00FA42A1" w14:paraId="58532560" w14:textId="77777777" w:rsidTr="00995F58">
        <w:trPr>
          <w:cantSplit/>
        </w:trPr>
        <w:tc>
          <w:tcPr>
            <w:tcW w:w="1007" w:type="dxa"/>
          </w:tcPr>
          <w:p w14:paraId="0B0A6241" w14:textId="77777777" w:rsidR="00FA42A1" w:rsidRDefault="00FA42A1" w:rsidP="00FA42A1">
            <w:pPr>
              <w:ind w:right="144"/>
              <w:rPr>
                <w:sz w:val="24"/>
              </w:rPr>
            </w:pPr>
            <w:r>
              <w:rPr>
                <w:b/>
                <w:sz w:val="18"/>
              </w:rPr>
              <w:t>Must Use</w:t>
            </w:r>
          </w:p>
        </w:tc>
        <w:tc>
          <w:tcPr>
            <w:tcW w:w="1080" w:type="dxa"/>
          </w:tcPr>
          <w:p w14:paraId="28681D73" w14:textId="77777777" w:rsidR="00FA42A1" w:rsidRDefault="00FA42A1" w:rsidP="00FA42A1">
            <w:pPr>
              <w:ind w:right="144"/>
              <w:jc w:val="center"/>
              <w:rPr>
                <w:sz w:val="24"/>
              </w:rPr>
            </w:pPr>
            <w:r>
              <w:rPr>
                <w:b/>
              </w:rPr>
              <w:t>QTY03</w:t>
            </w:r>
          </w:p>
        </w:tc>
        <w:tc>
          <w:tcPr>
            <w:tcW w:w="893" w:type="dxa"/>
          </w:tcPr>
          <w:p w14:paraId="3D3E8358" w14:textId="77777777" w:rsidR="00FA42A1" w:rsidRDefault="00FA42A1" w:rsidP="00FA42A1">
            <w:pPr>
              <w:ind w:right="144"/>
              <w:jc w:val="center"/>
              <w:rPr>
                <w:sz w:val="24"/>
              </w:rPr>
            </w:pPr>
            <w:r>
              <w:rPr>
                <w:b/>
              </w:rPr>
              <w:t>355</w:t>
            </w:r>
          </w:p>
        </w:tc>
        <w:tc>
          <w:tcPr>
            <w:tcW w:w="4896" w:type="dxa"/>
            <w:gridSpan w:val="4"/>
          </w:tcPr>
          <w:p w14:paraId="22419426" w14:textId="77777777" w:rsidR="00FA42A1" w:rsidRDefault="00FA42A1" w:rsidP="00FA42A1">
            <w:pPr>
              <w:ind w:right="144"/>
              <w:rPr>
                <w:sz w:val="24"/>
              </w:rPr>
            </w:pPr>
            <w:r>
              <w:rPr>
                <w:b/>
              </w:rPr>
              <w:t>Unit or Basis for Measurement Code</w:t>
            </w:r>
          </w:p>
        </w:tc>
        <w:tc>
          <w:tcPr>
            <w:tcW w:w="432" w:type="dxa"/>
          </w:tcPr>
          <w:p w14:paraId="48DD2CBA" w14:textId="77777777" w:rsidR="00FA42A1" w:rsidRDefault="00FA42A1" w:rsidP="00FA42A1">
            <w:pPr>
              <w:ind w:right="144"/>
              <w:rPr>
                <w:sz w:val="24"/>
              </w:rPr>
            </w:pPr>
            <w:r>
              <w:rPr>
                <w:b/>
              </w:rPr>
              <w:t>M</w:t>
            </w:r>
          </w:p>
        </w:tc>
        <w:tc>
          <w:tcPr>
            <w:tcW w:w="1440" w:type="dxa"/>
            <w:gridSpan w:val="3"/>
          </w:tcPr>
          <w:p w14:paraId="6809BAE1" w14:textId="77777777" w:rsidR="00FA42A1" w:rsidRDefault="00FA42A1" w:rsidP="00FA42A1">
            <w:pPr>
              <w:ind w:right="144"/>
              <w:rPr>
                <w:sz w:val="24"/>
              </w:rPr>
            </w:pPr>
            <w:r>
              <w:rPr>
                <w:b/>
              </w:rPr>
              <w:t>ID 2/2</w:t>
            </w:r>
          </w:p>
        </w:tc>
      </w:tr>
      <w:tr w:rsidR="00FA42A1" w14:paraId="15BC125C" w14:textId="77777777" w:rsidTr="00995F58">
        <w:trPr>
          <w:gridAfter w:val="1"/>
          <w:wAfter w:w="245" w:type="dxa"/>
          <w:cantSplit/>
        </w:trPr>
        <w:tc>
          <w:tcPr>
            <w:tcW w:w="2980" w:type="dxa"/>
            <w:gridSpan w:val="3"/>
          </w:tcPr>
          <w:p w14:paraId="08CDB356" w14:textId="77777777" w:rsidR="00FA42A1" w:rsidRDefault="00FA42A1" w:rsidP="00FA42A1">
            <w:pPr>
              <w:pStyle w:val="Definition"/>
              <w:rPr>
                <w:rFonts w:ascii="Times New Roman" w:hAnsi="Times New Roman"/>
              </w:rPr>
            </w:pPr>
          </w:p>
        </w:tc>
        <w:tc>
          <w:tcPr>
            <w:tcW w:w="6523" w:type="dxa"/>
            <w:gridSpan w:val="7"/>
          </w:tcPr>
          <w:p w14:paraId="5665AD74" w14:textId="77777777" w:rsidR="00FA42A1" w:rsidRDefault="00FA42A1" w:rsidP="00FA42A1">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A42A1" w14:paraId="100F636F" w14:textId="77777777" w:rsidTr="00995F58">
        <w:trPr>
          <w:gridAfter w:val="2"/>
          <w:wAfter w:w="388" w:type="dxa"/>
          <w:cantSplit/>
        </w:trPr>
        <w:tc>
          <w:tcPr>
            <w:tcW w:w="3311" w:type="dxa"/>
            <w:gridSpan w:val="4"/>
          </w:tcPr>
          <w:p w14:paraId="6B191761" w14:textId="77777777" w:rsidR="00FA42A1" w:rsidRDefault="00FA42A1" w:rsidP="00FA42A1">
            <w:pPr>
              <w:ind w:right="144"/>
              <w:rPr>
                <w:sz w:val="24"/>
              </w:rPr>
            </w:pPr>
          </w:p>
        </w:tc>
        <w:tc>
          <w:tcPr>
            <w:tcW w:w="1152" w:type="dxa"/>
          </w:tcPr>
          <w:p w14:paraId="3CA2DAC6" w14:textId="77777777" w:rsidR="00FA42A1" w:rsidRDefault="00FA42A1" w:rsidP="00FA42A1">
            <w:pPr>
              <w:ind w:right="144"/>
              <w:rPr>
                <w:sz w:val="24"/>
              </w:rPr>
            </w:pPr>
            <w:r>
              <w:t>99</w:t>
            </w:r>
          </w:p>
        </w:tc>
        <w:tc>
          <w:tcPr>
            <w:tcW w:w="217" w:type="dxa"/>
          </w:tcPr>
          <w:p w14:paraId="4EAFC58E" w14:textId="77777777" w:rsidR="00FA42A1" w:rsidRDefault="00FA42A1" w:rsidP="00FA42A1">
            <w:pPr>
              <w:ind w:right="144"/>
              <w:rPr>
                <w:sz w:val="24"/>
              </w:rPr>
            </w:pPr>
          </w:p>
        </w:tc>
        <w:tc>
          <w:tcPr>
            <w:tcW w:w="4680" w:type="dxa"/>
            <w:gridSpan w:val="3"/>
          </w:tcPr>
          <w:p w14:paraId="483ABA71" w14:textId="77777777" w:rsidR="00FA42A1" w:rsidRDefault="00FA42A1" w:rsidP="00FA42A1">
            <w:pPr>
              <w:ind w:right="144"/>
              <w:rPr>
                <w:sz w:val="24"/>
              </w:rPr>
            </w:pPr>
            <w:r>
              <w:t>Watts</w:t>
            </w:r>
          </w:p>
        </w:tc>
      </w:tr>
      <w:tr w:rsidR="00FA42A1" w14:paraId="6AD4556A" w14:textId="77777777" w:rsidTr="00995F58">
        <w:trPr>
          <w:gridAfter w:val="2"/>
          <w:wAfter w:w="388" w:type="dxa"/>
          <w:cantSplit/>
        </w:trPr>
        <w:tc>
          <w:tcPr>
            <w:tcW w:w="3311" w:type="dxa"/>
            <w:gridSpan w:val="4"/>
          </w:tcPr>
          <w:p w14:paraId="39665FC2" w14:textId="77777777" w:rsidR="00FA42A1" w:rsidRDefault="00FA42A1" w:rsidP="00FA42A1">
            <w:pPr>
              <w:ind w:right="144"/>
              <w:rPr>
                <w:sz w:val="24"/>
              </w:rPr>
            </w:pPr>
          </w:p>
        </w:tc>
        <w:tc>
          <w:tcPr>
            <w:tcW w:w="1152" w:type="dxa"/>
          </w:tcPr>
          <w:p w14:paraId="2774656D" w14:textId="77777777" w:rsidR="00FA42A1" w:rsidRDefault="00FA42A1" w:rsidP="00FA42A1">
            <w:pPr>
              <w:ind w:right="144"/>
              <w:rPr>
                <w:sz w:val="24"/>
              </w:rPr>
            </w:pPr>
            <w:r>
              <w:t>K1</w:t>
            </w:r>
          </w:p>
        </w:tc>
        <w:tc>
          <w:tcPr>
            <w:tcW w:w="217" w:type="dxa"/>
          </w:tcPr>
          <w:p w14:paraId="3763D92B" w14:textId="77777777" w:rsidR="00FA42A1" w:rsidRDefault="00FA42A1" w:rsidP="00FA42A1">
            <w:pPr>
              <w:ind w:right="144"/>
              <w:rPr>
                <w:sz w:val="24"/>
              </w:rPr>
            </w:pPr>
          </w:p>
        </w:tc>
        <w:tc>
          <w:tcPr>
            <w:tcW w:w="4680" w:type="dxa"/>
            <w:gridSpan w:val="3"/>
          </w:tcPr>
          <w:p w14:paraId="0C8F26E8" w14:textId="77777777" w:rsidR="00FA42A1" w:rsidRDefault="00FA42A1" w:rsidP="00FA42A1">
            <w:pPr>
              <w:ind w:right="144"/>
              <w:rPr>
                <w:sz w:val="24"/>
              </w:rPr>
            </w:pPr>
            <w:r>
              <w:t>Kilowatt Demand (kW)</w:t>
            </w:r>
          </w:p>
        </w:tc>
      </w:tr>
      <w:tr w:rsidR="00FA42A1" w14:paraId="60065B25" w14:textId="77777777" w:rsidTr="00995F58">
        <w:trPr>
          <w:gridAfter w:val="2"/>
          <w:wAfter w:w="388" w:type="dxa"/>
          <w:cantSplit/>
        </w:trPr>
        <w:tc>
          <w:tcPr>
            <w:tcW w:w="3311" w:type="dxa"/>
            <w:gridSpan w:val="4"/>
          </w:tcPr>
          <w:p w14:paraId="6EDDBA1E" w14:textId="77777777" w:rsidR="00FA42A1" w:rsidRDefault="00FA42A1" w:rsidP="00FA42A1">
            <w:pPr>
              <w:ind w:right="144"/>
              <w:rPr>
                <w:sz w:val="24"/>
              </w:rPr>
            </w:pPr>
          </w:p>
        </w:tc>
        <w:tc>
          <w:tcPr>
            <w:tcW w:w="1152" w:type="dxa"/>
          </w:tcPr>
          <w:p w14:paraId="4B39FF6B" w14:textId="77777777" w:rsidR="00FA42A1" w:rsidRDefault="00FA42A1" w:rsidP="00FA42A1">
            <w:pPr>
              <w:ind w:right="144"/>
              <w:rPr>
                <w:sz w:val="24"/>
              </w:rPr>
            </w:pPr>
            <w:r>
              <w:t>KH</w:t>
            </w:r>
          </w:p>
        </w:tc>
        <w:tc>
          <w:tcPr>
            <w:tcW w:w="217" w:type="dxa"/>
          </w:tcPr>
          <w:p w14:paraId="0B0882B7" w14:textId="77777777" w:rsidR="00FA42A1" w:rsidRDefault="00FA42A1" w:rsidP="00FA42A1">
            <w:pPr>
              <w:ind w:right="144"/>
              <w:rPr>
                <w:sz w:val="24"/>
              </w:rPr>
            </w:pPr>
          </w:p>
        </w:tc>
        <w:tc>
          <w:tcPr>
            <w:tcW w:w="4680" w:type="dxa"/>
            <w:gridSpan w:val="3"/>
          </w:tcPr>
          <w:p w14:paraId="608B6DF6" w14:textId="77777777" w:rsidR="00FA42A1" w:rsidRDefault="00FA42A1" w:rsidP="00FA42A1">
            <w:pPr>
              <w:ind w:right="144"/>
              <w:rPr>
                <w:sz w:val="24"/>
              </w:rPr>
            </w:pPr>
            <w:r>
              <w:t>Kilowatt Hour</w:t>
            </w:r>
          </w:p>
        </w:tc>
      </w:tr>
    </w:tbl>
    <w:p w14:paraId="0E3361C9" w14:textId="28357D42" w:rsidR="00EA3C6F" w:rsidRPr="00B15BFD" w:rsidRDefault="003C5987" w:rsidP="00B15BFD">
      <w:pPr>
        <w:pStyle w:val="Heading1"/>
        <w:rPr>
          <w:rFonts w:ascii="Times New Roman" w:hAnsi="Times New Roman"/>
          <w:sz w:val="20"/>
        </w:rPr>
      </w:pPr>
      <w:r w:rsidRPr="0074002C">
        <w:br w:type="page"/>
      </w:r>
      <w:bookmarkStart w:id="578" w:name="_Toc439336605"/>
      <w:r w:rsidR="00393D13" w:rsidRPr="00B15BFD">
        <w:rPr>
          <w:rFonts w:ascii="Times New Roman" w:hAnsi="Times New Roman"/>
          <w:sz w:val="20"/>
        </w:rPr>
        <w:lastRenderedPageBreak/>
        <w:t xml:space="preserve">        </w:t>
      </w:r>
      <w:r w:rsidR="00B15BFD">
        <w:rPr>
          <w:rFonts w:ascii="Times New Roman" w:hAnsi="Times New Roman"/>
          <w:sz w:val="20"/>
        </w:rPr>
        <w:t xml:space="preserve">           </w:t>
      </w:r>
      <w:bookmarkStart w:id="579" w:name="_Toc165450579"/>
      <w:r w:rsidR="00EA3C6F" w:rsidRPr="00B15BFD">
        <w:rPr>
          <w:rFonts w:ascii="Times New Roman" w:hAnsi="Times New Roman"/>
          <w:sz w:val="20"/>
        </w:rPr>
        <w:t>Segment:</w:t>
      </w:r>
      <w:r w:rsidR="00EA3C6F" w:rsidRPr="00B15BFD">
        <w:rPr>
          <w:rFonts w:ascii="Times New Roman" w:hAnsi="Times New Roman"/>
          <w:sz w:val="20"/>
        </w:rPr>
        <w:tab/>
      </w:r>
      <w:r w:rsidR="00EA3C6F" w:rsidRPr="00B15BFD">
        <w:rPr>
          <w:rFonts w:ascii="Times New Roman" w:hAnsi="Times New Roman"/>
          <w:sz w:val="40"/>
          <w:szCs w:val="40"/>
        </w:rPr>
        <w:t>PTD</w:t>
      </w:r>
      <w:r w:rsidR="00EA3C6F" w:rsidRPr="00B15BFD">
        <w:rPr>
          <w:rFonts w:ascii="Times New Roman" w:hAnsi="Times New Roman"/>
          <w:sz w:val="20"/>
        </w:rPr>
        <w:t xml:space="preserve"> Product Transfer and Resale Detail (BJ=Generation Transferred In/Out)</w:t>
      </w:r>
      <w:bookmarkEnd w:id="578"/>
      <w:bookmarkEnd w:id="579"/>
    </w:p>
    <w:p w14:paraId="643B0C45" w14:textId="77777777" w:rsidR="00EA3C6F" w:rsidRPr="00561385" w:rsidRDefault="00EA3C6F" w:rsidP="00EA3C6F">
      <w:pPr>
        <w:tabs>
          <w:tab w:val="right" w:pos="1800"/>
          <w:tab w:val="left" w:pos="2160"/>
        </w:tabs>
        <w:ind w:left="2160" w:hanging="2160"/>
      </w:pPr>
      <w:r w:rsidRPr="00561385">
        <w:rPr>
          <w:b/>
        </w:rPr>
        <w:tab/>
        <w:t>Position:</w:t>
      </w:r>
      <w:r w:rsidRPr="00561385">
        <w:rPr>
          <w:b/>
        </w:rPr>
        <w:tab/>
      </w:r>
      <w:r w:rsidRPr="00561385">
        <w:t>010</w:t>
      </w:r>
    </w:p>
    <w:p w14:paraId="4852B25F" w14:textId="77777777" w:rsidR="00EA3C6F" w:rsidRPr="00561385" w:rsidRDefault="00EA3C6F" w:rsidP="00EA3C6F">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PTD         </w:t>
      </w:r>
    </w:p>
    <w:p w14:paraId="2791B14B" w14:textId="77777777" w:rsidR="00EA3C6F" w:rsidRPr="00561385" w:rsidRDefault="00EA3C6F" w:rsidP="00EA3C6F">
      <w:pPr>
        <w:tabs>
          <w:tab w:val="right" w:pos="1800"/>
          <w:tab w:val="left" w:pos="2160"/>
        </w:tabs>
        <w:ind w:left="2160" w:hanging="2160"/>
      </w:pPr>
      <w:r w:rsidRPr="00561385">
        <w:tab/>
      </w:r>
      <w:r w:rsidRPr="00561385">
        <w:rPr>
          <w:b/>
        </w:rPr>
        <w:t>Level:</w:t>
      </w:r>
      <w:r w:rsidRPr="00561385">
        <w:tab/>
        <w:t>Detail</w:t>
      </w:r>
    </w:p>
    <w:p w14:paraId="1B4B485D" w14:textId="77777777" w:rsidR="00EA3C6F" w:rsidRPr="00561385" w:rsidRDefault="00EA3C6F" w:rsidP="00EA3C6F">
      <w:pPr>
        <w:tabs>
          <w:tab w:val="right" w:pos="1800"/>
          <w:tab w:val="left" w:pos="2160"/>
        </w:tabs>
        <w:ind w:left="2160" w:hanging="2160"/>
      </w:pPr>
      <w:r w:rsidRPr="00561385">
        <w:tab/>
      </w:r>
      <w:r w:rsidRPr="00561385">
        <w:rPr>
          <w:b/>
        </w:rPr>
        <w:t>Usage:</w:t>
      </w:r>
      <w:r w:rsidRPr="00561385">
        <w:tab/>
        <w:t>Mandatory</w:t>
      </w:r>
    </w:p>
    <w:p w14:paraId="3223E184" w14:textId="77777777" w:rsidR="00EA3C6F" w:rsidRPr="00561385" w:rsidRDefault="00EA3C6F" w:rsidP="00EA3C6F">
      <w:pPr>
        <w:tabs>
          <w:tab w:val="right" w:pos="1800"/>
          <w:tab w:val="left" w:pos="2160"/>
        </w:tabs>
        <w:ind w:left="2160" w:hanging="2160"/>
      </w:pPr>
      <w:r w:rsidRPr="00561385">
        <w:tab/>
      </w:r>
      <w:r w:rsidRPr="00561385">
        <w:rPr>
          <w:b/>
        </w:rPr>
        <w:t>Max Use:</w:t>
      </w:r>
      <w:r w:rsidRPr="00561385">
        <w:tab/>
        <w:t>1</w:t>
      </w:r>
    </w:p>
    <w:p w14:paraId="258F549B" w14:textId="77777777" w:rsidR="00EA3C6F" w:rsidRPr="00561385" w:rsidRDefault="00EA3C6F" w:rsidP="00EA3C6F">
      <w:pPr>
        <w:tabs>
          <w:tab w:val="right" w:pos="1800"/>
          <w:tab w:val="left" w:pos="2160"/>
        </w:tabs>
        <w:ind w:left="2160" w:hanging="2160"/>
      </w:pPr>
      <w:r w:rsidRPr="00561385">
        <w:tab/>
      </w:r>
      <w:r w:rsidRPr="00561385">
        <w:rPr>
          <w:b/>
        </w:rPr>
        <w:t>Purpose:</w:t>
      </w:r>
      <w:r w:rsidRPr="00561385">
        <w:tab/>
        <w:t>To indicate the start of detail information relating to the transfer/resale of a product and provide identifying data</w:t>
      </w:r>
    </w:p>
    <w:p w14:paraId="06AD7503" w14:textId="77777777" w:rsidR="00EA3C6F" w:rsidRPr="00561385" w:rsidRDefault="00EA3C6F" w:rsidP="00EA3C6F">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If either PTD02 or PTD03 is present, then the other is required.</w:t>
      </w:r>
    </w:p>
    <w:p w14:paraId="476E9821"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2</w:t>
      </w:r>
      <w:r w:rsidRPr="00561385">
        <w:tab/>
        <w:t>If either PTD04 or PTD05 is present, then the other is required.</w:t>
      </w:r>
    </w:p>
    <w:p w14:paraId="78CF11FC" w14:textId="77777777" w:rsidR="00EA3C6F" w:rsidRPr="00561385" w:rsidRDefault="00EA3C6F" w:rsidP="00EA3C6F">
      <w:pPr>
        <w:tabs>
          <w:tab w:val="right" w:pos="1800"/>
          <w:tab w:val="left" w:pos="2160"/>
          <w:tab w:val="left" w:pos="2520"/>
        </w:tabs>
        <w:ind w:left="2520" w:hanging="2520"/>
      </w:pPr>
      <w:r w:rsidRPr="00561385">
        <w:tab/>
      </w:r>
      <w:r w:rsidRPr="00561385">
        <w:rPr>
          <w:b/>
        </w:rPr>
        <w:t>Semantic Notes:</w:t>
      </w:r>
    </w:p>
    <w:p w14:paraId="3AF1F53F" w14:textId="77777777" w:rsidR="00EA3C6F" w:rsidRPr="00561385" w:rsidRDefault="00EA3C6F" w:rsidP="00EA3C6F">
      <w:pPr>
        <w:tabs>
          <w:tab w:val="right" w:pos="1800"/>
          <w:tab w:val="left" w:pos="2160"/>
          <w:tab w:val="left" w:pos="2520"/>
        </w:tabs>
        <w:ind w:left="2520" w:hanging="2520"/>
      </w:pPr>
      <w:r w:rsidRPr="00561385">
        <w:tab/>
      </w:r>
      <w:r w:rsidRPr="0056138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A3C6F" w:rsidRPr="00561385" w14:paraId="2AF1E178" w14:textId="77777777" w:rsidTr="00EA3C6F">
        <w:trPr>
          <w:cantSplit/>
        </w:trPr>
        <w:tc>
          <w:tcPr>
            <w:tcW w:w="1980" w:type="dxa"/>
          </w:tcPr>
          <w:p w14:paraId="6F5A3FBC" w14:textId="77777777" w:rsidR="00EA3C6F" w:rsidRPr="00561385" w:rsidRDefault="00EA3C6F" w:rsidP="00EA3C6F">
            <w:pPr>
              <w:ind w:right="144"/>
              <w:jc w:val="right"/>
            </w:pPr>
            <w:r w:rsidRPr="00561385">
              <w:rPr>
                <w:b/>
              </w:rPr>
              <w:t>Notes:</w:t>
            </w:r>
          </w:p>
        </w:tc>
        <w:tc>
          <w:tcPr>
            <w:tcW w:w="180" w:type="dxa"/>
          </w:tcPr>
          <w:p w14:paraId="744C04EE" w14:textId="77777777" w:rsidR="00EA3C6F" w:rsidRPr="00561385" w:rsidRDefault="00EA3C6F" w:rsidP="00EA3C6F">
            <w:pPr>
              <w:ind w:right="144"/>
              <w:jc w:val="right"/>
            </w:pPr>
          </w:p>
        </w:tc>
        <w:tc>
          <w:tcPr>
            <w:tcW w:w="7343" w:type="dxa"/>
            <w:shd w:val="pct5" w:color="auto" w:fill="FFFFFF"/>
          </w:tcPr>
          <w:p w14:paraId="2366258F" w14:textId="77777777" w:rsidR="00EA3C6F" w:rsidRPr="00561385" w:rsidRDefault="00EA3C6F" w:rsidP="00EA3C6F">
            <w:pPr>
              <w:ind w:right="144"/>
            </w:pPr>
            <w:r w:rsidRPr="00561385">
              <w:t>PTD Loops may be sent in any order.</w:t>
            </w:r>
          </w:p>
          <w:p w14:paraId="20BBA59C" w14:textId="77777777" w:rsidR="00EA3C6F" w:rsidRPr="00561385" w:rsidRDefault="00EA3C6F" w:rsidP="00EA3C6F">
            <w:pPr>
              <w:ind w:right="144"/>
            </w:pPr>
          </w:p>
          <w:p w14:paraId="59CD1029" w14:textId="77777777" w:rsidR="00EA3C6F" w:rsidRPr="00561385" w:rsidRDefault="00EA3C6F" w:rsidP="00EA3C6F">
            <w:pPr>
              <w:ind w:right="144"/>
            </w:pPr>
            <w:r w:rsidRPr="00561385">
              <w:t xml:space="preserve">There will be one PTD loop to identify the generation transferred in/out for the period. </w:t>
            </w:r>
          </w:p>
        </w:tc>
      </w:tr>
      <w:tr w:rsidR="00EA3C6F" w:rsidRPr="00561385" w14:paraId="487E0C6E" w14:textId="77777777" w:rsidTr="00EA3C6F">
        <w:trPr>
          <w:cantSplit/>
        </w:trPr>
        <w:tc>
          <w:tcPr>
            <w:tcW w:w="1980" w:type="dxa"/>
          </w:tcPr>
          <w:p w14:paraId="1C6373A4" w14:textId="77777777" w:rsidR="00EA3C6F" w:rsidRPr="00561385" w:rsidRDefault="00EA3C6F" w:rsidP="00EA3C6F">
            <w:pPr>
              <w:ind w:right="144"/>
              <w:jc w:val="right"/>
              <w:rPr>
                <w:b/>
              </w:rPr>
            </w:pPr>
            <w:r w:rsidRPr="00561385">
              <w:rPr>
                <w:b/>
              </w:rPr>
              <w:t>PA Use:</w:t>
            </w:r>
          </w:p>
        </w:tc>
        <w:tc>
          <w:tcPr>
            <w:tcW w:w="180" w:type="dxa"/>
          </w:tcPr>
          <w:p w14:paraId="2E581327" w14:textId="77777777" w:rsidR="00EA3C6F" w:rsidRPr="00561385" w:rsidRDefault="00EA3C6F" w:rsidP="00EA3C6F">
            <w:pPr>
              <w:ind w:right="144"/>
              <w:jc w:val="right"/>
            </w:pPr>
          </w:p>
        </w:tc>
        <w:tc>
          <w:tcPr>
            <w:tcW w:w="7343" w:type="dxa"/>
            <w:shd w:val="pct5" w:color="auto" w:fill="FFFFFF"/>
          </w:tcPr>
          <w:p w14:paraId="03E377F8" w14:textId="77777777" w:rsidR="00EA3C6F" w:rsidRPr="00561385" w:rsidRDefault="00EA3C6F" w:rsidP="00EA3C6F">
            <w:pPr>
              <w:ind w:right="144"/>
            </w:pPr>
            <w:r w:rsidRPr="00561385">
              <w:t xml:space="preserve">Not Used </w:t>
            </w:r>
          </w:p>
        </w:tc>
      </w:tr>
      <w:tr w:rsidR="00EA3C6F" w:rsidRPr="00561385" w14:paraId="64A0D21D" w14:textId="77777777" w:rsidTr="00EA3C6F">
        <w:trPr>
          <w:cantSplit/>
        </w:trPr>
        <w:tc>
          <w:tcPr>
            <w:tcW w:w="1980" w:type="dxa"/>
          </w:tcPr>
          <w:p w14:paraId="26AFBFAA" w14:textId="77777777" w:rsidR="00EA3C6F" w:rsidRPr="00561385" w:rsidRDefault="00EA3C6F" w:rsidP="00EA3C6F">
            <w:pPr>
              <w:ind w:right="144"/>
              <w:jc w:val="right"/>
              <w:rPr>
                <w:b/>
              </w:rPr>
            </w:pPr>
            <w:r w:rsidRPr="00561385">
              <w:rPr>
                <w:b/>
              </w:rPr>
              <w:t>NJ Use:</w:t>
            </w:r>
          </w:p>
        </w:tc>
        <w:tc>
          <w:tcPr>
            <w:tcW w:w="180" w:type="dxa"/>
          </w:tcPr>
          <w:p w14:paraId="3F589F38" w14:textId="77777777" w:rsidR="00EA3C6F" w:rsidRPr="00561385" w:rsidRDefault="00EA3C6F" w:rsidP="00EA3C6F">
            <w:pPr>
              <w:ind w:right="144"/>
              <w:jc w:val="right"/>
            </w:pPr>
          </w:p>
        </w:tc>
        <w:tc>
          <w:tcPr>
            <w:tcW w:w="7343" w:type="dxa"/>
            <w:shd w:val="pct5" w:color="auto" w:fill="FFFFFF"/>
          </w:tcPr>
          <w:p w14:paraId="45E1059A" w14:textId="5FC72BE9" w:rsidR="00EA3C6F" w:rsidRPr="00561385" w:rsidRDefault="00D879FB" w:rsidP="00EA3C6F">
            <w:pPr>
              <w:ind w:right="144"/>
            </w:pPr>
            <w:r>
              <w:t>ACE and JCPL Only: Required if the account has net metering</w:t>
            </w:r>
          </w:p>
        </w:tc>
      </w:tr>
      <w:tr w:rsidR="00EA3C6F" w:rsidRPr="00561385" w14:paraId="380BFD26" w14:textId="77777777" w:rsidTr="00EA3C6F">
        <w:trPr>
          <w:cantSplit/>
        </w:trPr>
        <w:tc>
          <w:tcPr>
            <w:tcW w:w="1980" w:type="dxa"/>
          </w:tcPr>
          <w:p w14:paraId="08A99554" w14:textId="77777777" w:rsidR="00EA3C6F" w:rsidRPr="00561385" w:rsidRDefault="00EA3C6F" w:rsidP="00EA3C6F">
            <w:pPr>
              <w:ind w:right="144"/>
              <w:jc w:val="right"/>
              <w:rPr>
                <w:b/>
              </w:rPr>
            </w:pPr>
            <w:r w:rsidRPr="00561385">
              <w:rPr>
                <w:b/>
              </w:rPr>
              <w:t>DE Use:</w:t>
            </w:r>
          </w:p>
        </w:tc>
        <w:tc>
          <w:tcPr>
            <w:tcW w:w="180" w:type="dxa"/>
          </w:tcPr>
          <w:p w14:paraId="6CD2757B" w14:textId="77777777" w:rsidR="00EA3C6F" w:rsidRPr="00561385" w:rsidRDefault="00EA3C6F" w:rsidP="00EA3C6F">
            <w:pPr>
              <w:ind w:right="144"/>
              <w:jc w:val="right"/>
            </w:pPr>
          </w:p>
        </w:tc>
        <w:tc>
          <w:tcPr>
            <w:tcW w:w="7343" w:type="dxa"/>
            <w:shd w:val="pct5" w:color="auto" w:fill="FFFFFF"/>
          </w:tcPr>
          <w:p w14:paraId="60F1D1D7" w14:textId="77777777" w:rsidR="00EA3C6F" w:rsidRPr="00561385" w:rsidRDefault="00EA3C6F" w:rsidP="00EA3C6F">
            <w:pPr>
              <w:ind w:right="144"/>
            </w:pPr>
            <w:r w:rsidRPr="00561385">
              <w:t>Not Used</w:t>
            </w:r>
          </w:p>
        </w:tc>
      </w:tr>
      <w:tr w:rsidR="00EA3C6F" w:rsidRPr="00561385" w14:paraId="1DDE9F6A" w14:textId="77777777" w:rsidTr="00EA3C6F">
        <w:trPr>
          <w:cantSplit/>
        </w:trPr>
        <w:tc>
          <w:tcPr>
            <w:tcW w:w="1980" w:type="dxa"/>
          </w:tcPr>
          <w:p w14:paraId="3EFB5EB1" w14:textId="77777777" w:rsidR="00EA3C6F" w:rsidRPr="00561385" w:rsidRDefault="00EA3C6F" w:rsidP="00EA3C6F">
            <w:pPr>
              <w:ind w:right="144"/>
              <w:jc w:val="right"/>
              <w:rPr>
                <w:b/>
              </w:rPr>
            </w:pPr>
            <w:r w:rsidRPr="00561385">
              <w:rPr>
                <w:b/>
              </w:rPr>
              <w:t>MD Use:</w:t>
            </w:r>
          </w:p>
        </w:tc>
        <w:tc>
          <w:tcPr>
            <w:tcW w:w="180" w:type="dxa"/>
          </w:tcPr>
          <w:p w14:paraId="4C6C7581" w14:textId="77777777" w:rsidR="00EA3C6F" w:rsidRPr="00561385" w:rsidRDefault="00EA3C6F" w:rsidP="00EA3C6F">
            <w:pPr>
              <w:ind w:right="144"/>
              <w:jc w:val="right"/>
            </w:pPr>
          </w:p>
        </w:tc>
        <w:tc>
          <w:tcPr>
            <w:tcW w:w="7343" w:type="dxa"/>
            <w:shd w:val="pct5" w:color="auto" w:fill="FFFFFF"/>
          </w:tcPr>
          <w:p w14:paraId="77E4C175" w14:textId="77777777" w:rsidR="00EA3C6F" w:rsidRPr="00561385" w:rsidRDefault="00EA3C6F" w:rsidP="00EA3C6F">
            <w:pPr>
              <w:ind w:right="144"/>
            </w:pPr>
            <w:r w:rsidRPr="00561385">
              <w:t>Required if the account has net metering or is a part of an Aggregated Net Energy Metering (ANEM) Family.</w:t>
            </w:r>
          </w:p>
        </w:tc>
      </w:tr>
      <w:tr w:rsidR="00EA3C6F" w:rsidRPr="00561385" w14:paraId="776B1B2C" w14:textId="77777777" w:rsidTr="00EA3C6F">
        <w:trPr>
          <w:cantSplit/>
        </w:trPr>
        <w:tc>
          <w:tcPr>
            <w:tcW w:w="1980" w:type="dxa"/>
          </w:tcPr>
          <w:p w14:paraId="00966D5E" w14:textId="77777777" w:rsidR="00EA3C6F" w:rsidRPr="00561385" w:rsidRDefault="00EA3C6F" w:rsidP="00EA3C6F">
            <w:pPr>
              <w:ind w:right="144"/>
              <w:jc w:val="right"/>
              <w:rPr>
                <w:b/>
              </w:rPr>
            </w:pPr>
            <w:r w:rsidRPr="00561385">
              <w:rPr>
                <w:b/>
              </w:rPr>
              <w:t>Example:</w:t>
            </w:r>
          </w:p>
        </w:tc>
        <w:tc>
          <w:tcPr>
            <w:tcW w:w="180" w:type="dxa"/>
          </w:tcPr>
          <w:p w14:paraId="25EE6A0B" w14:textId="77777777" w:rsidR="00EA3C6F" w:rsidRPr="00561385" w:rsidRDefault="00EA3C6F" w:rsidP="00EA3C6F">
            <w:pPr>
              <w:ind w:right="144"/>
              <w:jc w:val="right"/>
            </w:pPr>
          </w:p>
        </w:tc>
        <w:tc>
          <w:tcPr>
            <w:tcW w:w="7343" w:type="dxa"/>
            <w:shd w:val="pct5" w:color="auto" w:fill="FFFFFF"/>
          </w:tcPr>
          <w:p w14:paraId="4666F8FF" w14:textId="77777777" w:rsidR="00EA3C6F" w:rsidRPr="00561385" w:rsidRDefault="00EA3C6F" w:rsidP="00EA3C6F">
            <w:pPr>
              <w:ind w:right="144"/>
            </w:pPr>
            <w:r w:rsidRPr="00561385">
              <w:t>PTD*BJ</w:t>
            </w:r>
          </w:p>
        </w:tc>
      </w:tr>
    </w:tbl>
    <w:p w14:paraId="62FE68E9" w14:textId="77777777" w:rsidR="00EA3C6F" w:rsidRPr="00561385" w:rsidRDefault="00EA3C6F" w:rsidP="00EA3C6F"/>
    <w:p w14:paraId="550B8B49" w14:textId="77777777" w:rsidR="00EA3C6F" w:rsidRPr="00561385" w:rsidRDefault="00EA3C6F" w:rsidP="00EA3C6F">
      <w:pPr>
        <w:jc w:val="center"/>
        <w:rPr>
          <w:b/>
        </w:rPr>
      </w:pPr>
      <w:r w:rsidRPr="00561385">
        <w:rPr>
          <w:b/>
        </w:rPr>
        <w:t>Data Element Summary</w:t>
      </w:r>
    </w:p>
    <w:p w14:paraId="36EB44CA" w14:textId="77777777" w:rsidR="00EA3C6F" w:rsidRPr="00561385" w:rsidRDefault="00EA3C6F" w:rsidP="00EA3C6F">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7ABAC7FB" w14:textId="77777777" w:rsidR="00EA3C6F" w:rsidRPr="00561385" w:rsidRDefault="00EA3C6F" w:rsidP="00EA3C6F">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6"/>
        <w:gridCol w:w="1080"/>
        <w:gridCol w:w="893"/>
        <w:gridCol w:w="331"/>
        <w:gridCol w:w="1152"/>
        <w:gridCol w:w="217"/>
        <w:gridCol w:w="3196"/>
        <w:gridCol w:w="432"/>
        <w:gridCol w:w="1052"/>
        <w:gridCol w:w="143"/>
        <w:gridCol w:w="246"/>
      </w:tblGrid>
      <w:tr w:rsidR="00EA3C6F" w:rsidRPr="00561385" w14:paraId="54C2C59D" w14:textId="77777777" w:rsidTr="00EA3C6F">
        <w:trPr>
          <w:cantSplit/>
        </w:trPr>
        <w:tc>
          <w:tcPr>
            <w:tcW w:w="1007" w:type="dxa"/>
          </w:tcPr>
          <w:p w14:paraId="6A96D6C7" w14:textId="77777777" w:rsidR="00EA3C6F" w:rsidRPr="00561385" w:rsidRDefault="00EA3C6F" w:rsidP="00EA3C6F">
            <w:pPr>
              <w:tabs>
                <w:tab w:val="center" w:pos="1440"/>
                <w:tab w:val="center" w:pos="2448"/>
                <w:tab w:val="left" w:pos="2988"/>
                <w:tab w:val="left" w:pos="7883"/>
                <w:tab w:val="left" w:pos="9360"/>
              </w:tabs>
              <w:ind w:right="144"/>
            </w:pPr>
            <w:r w:rsidRPr="00561385">
              <w:rPr>
                <w:b/>
                <w:sz w:val="18"/>
              </w:rPr>
              <w:t>Must Use</w:t>
            </w:r>
          </w:p>
        </w:tc>
        <w:tc>
          <w:tcPr>
            <w:tcW w:w="1080" w:type="dxa"/>
          </w:tcPr>
          <w:p w14:paraId="37BA6E07" w14:textId="77777777" w:rsidR="00EA3C6F" w:rsidRPr="00561385" w:rsidRDefault="00EA3C6F" w:rsidP="00EA3C6F">
            <w:pPr>
              <w:ind w:right="144"/>
              <w:jc w:val="center"/>
            </w:pPr>
            <w:r w:rsidRPr="00561385">
              <w:rPr>
                <w:b/>
              </w:rPr>
              <w:t>PTD01</w:t>
            </w:r>
          </w:p>
        </w:tc>
        <w:tc>
          <w:tcPr>
            <w:tcW w:w="893" w:type="dxa"/>
          </w:tcPr>
          <w:p w14:paraId="061BE54D" w14:textId="77777777" w:rsidR="00EA3C6F" w:rsidRPr="00561385" w:rsidRDefault="00EA3C6F" w:rsidP="00EA3C6F">
            <w:pPr>
              <w:ind w:right="144"/>
              <w:jc w:val="center"/>
            </w:pPr>
            <w:r w:rsidRPr="00561385">
              <w:rPr>
                <w:b/>
              </w:rPr>
              <w:t>521</w:t>
            </w:r>
          </w:p>
        </w:tc>
        <w:tc>
          <w:tcPr>
            <w:tcW w:w="4896" w:type="dxa"/>
            <w:gridSpan w:val="4"/>
          </w:tcPr>
          <w:p w14:paraId="77387DE1" w14:textId="77777777" w:rsidR="00EA3C6F" w:rsidRPr="00561385" w:rsidRDefault="00EA3C6F" w:rsidP="00EA3C6F">
            <w:pPr>
              <w:ind w:right="144"/>
            </w:pPr>
            <w:r w:rsidRPr="00561385">
              <w:rPr>
                <w:b/>
              </w:rPr>
              <w:t>Product Transfer Type Code</w:t>
            </w:r>
          </w:p>
        </w:tc>
        <w:tc>
          <w:tcPr>
            <w:tcW w:w="432" w:type="dxa"/>
          </w:tcPr>
          <w:p w14:paraId="4D4228CF" w14:textId="77777777" w:rsidR="00EA3C6F" w:rsidRPr="00561385" w:rsidRDefault="00EA3C6F" w:rsidP="00EA3C6F">
            <w:pPr>
              <w:ind w:right="144"/>
            </w:pPr>
            <w:r w:rsidRPr="00561385">
              <w:rPr>
                <w:b/>
              </w:rPr>
              <w:t>M</w:t>
            </w:r>
          </w:p>
        </w:tc>
        <w:tc>
          <w:tcPr>
            <w:tcW w:w="1440" w:type="dxa"/>
            <w:gridSpan w:val="3"/>
          </w:tcPr>
          <w:p w14:paraId="7E2461A4" w14:textId="77777777" w:rsidR="00EA3C6F" w:rsidRPr="00561385" w:rsidRDefault="00EA3C6F" w:rsidP="00EA3C6F">
            <w:pPr>
              <w:ind w:right="144"/>
            </w:pPr>
            <w:r w:rsidRPr="00561385">
              <w:rPr>
                <w:b/>
              </w:rPr>
              <w:t>ID 2/2</w:t>
            </w:r>
          </w:p>
        </w:tc>
      </w:tr>
      <w:tr w:rsidR="00EA3C6F" w:rsidRPr="00561385" w14:paraId="1711B514" w14:textId="77777777" w:rsidTr="00EA3C6F">
        <w:trPr>
          <w:gridAfter w:val="1"/>
          <w:wAfter w:w="245" w:type="dxa"/>
          <w:cantSplit/>
        </w:trPr>
        <w:tc>
          <w:tcPr>
            <w:tcW w:w="2980" w:type="dxa"/>
            <w:gridSpan w:val="3"/>
          </w:tcPr>
          <w:p w14:paraId="4F240DBF" w14:textId="77777777" w:rsidR="00EA3C6F" w:rsidRPr="00561385" w:rsidRDefault="00EA3C6F" w:rsidP="00EA3C6F">
            <w:pPr>
              <w:spacing w:after="60"/>
              <w:ind w:right="144"/>
              <w:rPr>
                <w:sz w:val="16"/>
              </w:rPr>
            </w:pPr>
          </w:p>
        </w:tc>
        <w:tc>
          <w:tcPr>
            <w:tcW w:w="6523" w:type="dxa"/>
            <w:gridSpan w:val="7"/>
          </w:tcPr>
          <w:p w14:paraId="35303FF0" w14:textId="77777777" w:rsidR="00EA3C6F" w:rsidRPr="00561385" w:rsidRDefault="00EA3C6F" w:rsidP="00EA3C6F">
            <w:pPr>
              <w:spacing w:after="60"/>
              <w:ind w:right="144"/>
              <w:rPr>
                <w:sz w:val="16"/>
              </w:rPr>
            </w:pPr>
            <w:r w:rsidRPr="00561385">
              <w:rPr>
                <w:sz w:val="16"/>
              </w:rPr>
              <w:t>Code identifying the type of product transfer</w:t>
            </w:r>
          </w:p>
        </w:tc>
      </w:tr>
      <w:tr w:rsidR="00EA3C6F" w:rsidRPr="00561385" w14:paraId="524E77AC" w14:textId="77777777" w:rsidTr="00EA3C6F">
        <w:trPr>
          <w:gridAfter w:val="2"/>
          <w:wAfter w:w="389" w:type="dxa"/>
          <w:cantSplit/>
        </w:trPr>
        <w:tc>
          <w:tcPr>
            <w:tcW w:w="3311" w:type="dxa"/>
            <w:gridSpan w:val="4"/>
          </w:tcPr>
          <w:p w14:paraId="1D5C8068" w14:textId="77777777" w:rsidR="00EA3C6F" w:rsidRPr="00561385" w:rsidRDefault="00EA3C6F" w:rsidP="00EA3C6F">
            <w:pPr>
              <w:ind w:right="144"/>
            </w:pPr>
          </w:p>
        </w:tc>
        <w:tc>
          <w:tcPr>
            <w:tcW w:w="1152" w:type="dxa"/>
          </w:tcPr>
          <w:p w14:paraId="00B6DBD8" w14:textId="77777777" w:rsidR="00EA3C6F" w:rsidRPr="00561385" w:rsidRDefault="00EA3C6F" w:rsidP="00EA3C6F">
            <w:pPr>
              <w:ind w:right="144"/>
            </w:pPr>
            <w:r w:rsidRPr="00561385">
              <w:t>BJ</w:t>
            </w:r>
          </w:p>
        </w:tc>
        <w:tc>
          <w:tcPr>
            <w:tcW w:w="216" w:type="dxa"/>
          </w:tcPr>
          <w:p w14:paraId="021C9A94" w14:textId="77777777" w:rsidR="00EA3C6F" w:rsidRPr="00561385" w:rsidRDefault="00EA3C6F" w:rsidP="00EA3C6F">
            <w:pPr>
              <w:ind w:right="144"/>
            </w:pPr>
          </w:p>
        </w:tc>
        <w:tc>
          <w:tcPr>
            <w:tcW w:w="4680" w:type="dxa"/>
            <w:gridSpan w:val="3"/>
          </w:tcPr>
          <w:p w14:paraId="1E62E095" w14:textId="77777777" w:rsidR="00EA3C6F" w:rsidRPr="00561385" w:rsidRDefault="00EA3C6F" w:rsidP="00EA3C6F">
            <w:pPr>
              <w:ind w:right="144"/>
            </w:pPr>
            <w:r w:rsidRPr="00561385">
              <w:t>Relocation</w:t>
            </w:r>
          </w:p>
        </w:tc>
      </w:tr>
      <w:tr w:rsidR="00EA3C6F" w:rsidRPr="00561385" w14:paraId="458F5CF1" w14:textId="77777777" w:rsidTr="00EA3C6F">
        <w:trPr>
          <w:gridAfter w:val="2"/>
          <w:wAfter w:w="388" w:type="dxa"/>
          <w:cantSplit/>
        </w:trPr>
        <w:tc>
          <w:tcPr>
            <w:tcW w:w="4680" w:type="dxa"/>
            <w:gridSpan w:val="6"/>
          </w:tcPr>
          <w:p w14:paraId="2751F43D" w14:textId="77777777" w:rsidR="00EA3C6F" w:rsidRPr="00561385" w:rsidRDefault="00EA3C6F" w:rsidP="00EA3C6F">
            <w:pPr>
              <w:ind w:right="144"/>
              <w:rPr>
                <w:szCs w:val="24"/>
              </w:rPr>
            </w:pPr>
          </w:p>
        </w:tc>
        <w:tc>
          <w:tcPr>
            <w:tcW w:w="4680" w:type="dxa"/>
            <w:gridSpan w:val="3"/>
            <w:shd w:val="pct5" w:color="auto" w:fill="FFFFFF"/>
          </w:tcPr>
          <w:p w14:paraId="0E1395CA" w14:textId="77777777" w:rsidR="00EA3C6F" w:rsidRPr="00561385" w:rsidRDefault="00EA3C6F" w:rsidP="00EA3C6F">
            <w:pPr>
              <w:ind w:right="144"/>
              <w:rPr>
                <w:szCs w:val="24"/>
              </w:rPr>
            </w:pPr>
            <w:r w:rsidRPr="00561385">
              <w:rPr>
                <w:szCs w:val="24"/>
              </w:rPr>
              <w:t>Generation transferred:</w:t>
            </w:r>
          </w:p>
          <w:p w14:paraId="206620C1" w14:textId="77777777" w:rsidR="00EA3C6F" w:rsidRPr="00561385" w:rsidRDefault="00EA3C6F" w:rsidP="00AB3B40">
            <w:pPr>
              <w:numPr>
                <w:ilvl w:val="0"/>
                <w:numId w:val="32"/>
              </w:numPr>
              <w:ind w:right="144"/>
              <w:contextualSpacing/>
              <w:rPr>
                <w:szCs w:val="24"/>
              </w:rPr>
            </w:pPr>
            <w:r w:rsidRPr="00561385">
              <w:rPr>
                <w:szCs w:val="24"/>
              </w:rPr>
              <w:t>From this account to another account</w:t>
            </w:r>
          </w:p>
          <w:p w14:paraId="090352B3" w14:textId="77777777" w:rsidR="00EA3C6F" w:rsidRPr="00561385" w:rsidRDefault="00EA3C6F" w:rsidP="00AB3B40">
            <w:pPr>
              <w:numPr>
                <w:ilvl w:val="0"/>
                <w:numId w:val="32"/>
              </w:numPr>
              <w:ind w:right="144"/>
              <w:contextualSpacing/>
              <w:rPr>
                <w:szCs w:val="24"/>
              </w:rPr>
            </w:pPr>
            <w:r w:rsidRPr="00561385">
              <w:rPr>
                <w:szCs w:val="24"/>
              </w:rPr>
              <w:t>From another account to this account</w:t>
            </w:r>
          </w:p>
          <w:p w14:paraId="5F88548C" w14:textId="77777777" w:rsidR="00EA3C6F" w:rsidRPr="00561385" w:rsidRDefault="00EA3C6F" w:rsidP="00AB3B40">
            <w:pPr>
              <w:numPr>
                <w:ilvl w:val="0"/>
                <w:numId w:val="32"/>
              </w:numPr>
              <w:ind w:right="144"/>
              <w:contextualSpacing/>
              <w:rPr>
                <w:szCs w:val="24"/>
              </w:rPr>
            </w:pPr>
            <w:r w:rsidRPr="00561385">
              <w:rPr>
                <w:szCs w:val="24"/>
              </w:rPr>
              <w:t>From this account to this account</w:t>
            </w:r>
          </w:p>
          <w:p w14:paraId="0C206F8E" w14:textId="77777777" w:rsidR="00EA3C6F" w:rsidRPr="00561385" w:rsidRDefault="00EA3C6F" w:rsidP="00EA3C6F">
            <w:pPr>
              <w:ind w:right="144"/>
              <w:rPr>
                <w:szCs w:val="24"/>
              </w:rPr>
            </w:pPr>
            <w:r w:rsidRPr="00561385">
              <w:rPr>
                <w:szCs w:val="24"/>
              </w:rPr>
              <w:t>Generation banked:</w:t>
            </w:r>
          </w:p>
          <w:p w14:paraId="53645541" w14:textId="77777777" w:rsidR="00EA3C6F" w:rsidRPr="00561385" w:rsidRDefault="00EA3C6F" w:rsidP="00AB3B40">
            <w:pPr>
              <w:numPr>
                <w:ilvl w:val="0"/>
                <w:numId w:val="32"/>
              </w:numPr>
              <w:ind w:right="144"/>
              <w:contextualSpacing/>
              <w:rPr>
                <w:szCs w:val="24"/>
              </w:rPr>
            </w:pPr>
            <w:r w:rsidRPr="00561385">
              <w:rPr>
                <w:szCs w:val="24"/>
              </w:rPr>
              <w:t>Starting Bank</w:t>
            </w:r>
          </w:p>
          <w:p w14:paraId="4B278112" w14:textId="77777777" w:rsidR="00EA3C6F" w:rsidRPr="00561385" w:rsidRDefault="00EA3C6F" w:rsidP="00AB3B40">
            <w:pPr>
              <w:numPr>
                <w:ilvl w:val="0"/>
                <w:numId w:val="32"/>
              </w:numPr>
              <w:ind w:right="144"/>
              <w:contextualSpacing/>
              <w:rPr>
                <w:szCs w:val="24"/>
              </w:rPr>
            </w:pPr>
            <w:r w:rsidRPr="00561385">
              <w:rPr>
                <w:szCs w:val="24"/>
              </w:rPr>
              <w:t>Ending Bank</w:t>
            </w:r>
          </w:p>
        </w:tc>
      </w:tr>
    </w:tbl>
    <w:p w14:paraId="27ED5561" w14:textId="77777777" w:rsidR="00EA3C6F" w:rsidRPr="00561385" w:rsidRDefault="00EA3C6F" w:rsidP="00EA3C6F">
      <w:pPr>
        <w:tabs>
          <w:tab w:val="right" w:pos="1800"/>
          <w:tab w:val="left" w:pos="2160"/>
        </w:tabs>
        <w:ind w:left="2160" w:hanging="2160"/>
        <w:rPr>
          <w:b/>
        </w:rPr>
      </w:pPr>
    </w:p>
    <w:p w14:paraId="56F13D2F" w14:textId="77777777" w:rsidR="00EA3C6F" w:rsidRPr="00561385" w:rsidRDefault="00EA3C6F" w:rsidP="00EA3C6F">
      <w:pPr>
        <w:tabs>
          <w:tab w:val="right" w:pos="1800"/>
          <w:tab w:val="left" w:pos="2160"/>
        </w:tabs>
        <w:ind w:left="2160" w:hanging="2160"/>
        <w:rPr>
          <w:b/>
        </w:rPr>
      </w:pPr>
    </w:p>
    <w:p w14:paraId="7FC510D5" w14:textId="77777777" w:rsidR="00EA3C6F" w:rsidRPr="00561385" w:rsidRDefault="00EA3C6F" w:rsidP="00EA3C6F">
      <w:pPr>
        <w:keepNext/>
        <w:tabs>
          <w:tab w:val="center" w:pos="1440"/>
          <w:tab w:val="center" w:pos="2448"/>
          <w:tab w:val="left" w:pos="2988"/>
          <w:tab w:val="left" w:pos="7883"/>
          <w:tab w:val="left" w:pos="9360"/>
        </w:tabs>
        <w:outlineLvl w:val="1"/>
        <w:rPr>
          <w:b/>
          <w:sz w:val="22"/>
          <w:u w:val="words"/>
        </w:rPr>
      </w:pPr>
    </w:p>
    <w:p w14:paraId="4623B6A3" w14:textId="77777777" w:rsidR="00EA3C6F" w:rsidRPr="00561385" w:rsidRDefault="00EA3C6F" w:rsidP="00EA3C6F">
      <w:pPr>
        <w:spacing w:after="200" w:line="276" w:lineRule="auto"/>
        <w:rPr>
          <w:b/>
          <w:u w:val="words"/>
        </w:rPr>
      </w:pPr>
      <w:r w:rsidRPr="00561385">
        <w:br w:type="page"/>
      </w:r>
    </w:p>
    <w:p w14:paraId="63225D69" w14:textId="77777777" w:rsidR="00EA3C6F" w:rsidRPr="00B15BFD" w:rsidRDefault="00EA3C6F" w:rsidP="00B15BFD">
      <w:pPr>
        <w:pStyle w:val="Heading2"/>
        <w:rPr>
          <w:u w:val="none"/>
        </w:rPr>
      </w:pPr>
      <w:bookmarkStart w:id="580" w:name="_Toc439336606"/>
      <w:r>
        <w:lastRenderedPageBreak/>
        <w:tab/>
      </w:r>
      <w:bookmarkStart w:id="581" w:name="_Toc165450580"/>
      <w:r w:rsidRPr="00B15BFD">
        <w:rPr>
          <w:u w:val="none"/>
        </w:rPr>
        <w:t>Segment:</w:t>
      </w:r>
      <w:r w:rsidRPr="00B15BFD">
        <w:rPr>
          <w:u w:val="none"/>
        </w:rPr>
        <w:tab/>
        <w:t xml:space="preserve">      </w:t>
      </w:r>
      <w:r w:rsidRPr="00B15BFD">
        <w:rPr>
          <w:sz w:val="40"/>
          <w:u w:val="none"/>
        </w:rPr>
        <w:t xml:space="preserve">DTM </w:t>
      </w:r>
      <w:r w:rsidRPr="00B15BFD">
        <w:rPr>
          <w:u w:val="none"/>
        </w:rPr>
        <w:t>Date/Time Reference (150=Service Period Start)</w:t>
      </w:r>
      <w:bookmarkEnd w:id="580"/>
      <w:bookmarkEnd w:id="581"/>
    </w:p>
    <w:p w14:paraId="386668F3" w14:textId="77777777" w:rsidR="00EA3C6F" w:rsidRPr="00561385" w:rsidRDefault="00EA3C6F" w:rsidP="00EA3C6F">
      <w:pPr>
        <w:tabs>
          <w:tab w:val="right" w:pos="1800"/>
          <w:tab w:val="left" w:pos="2160"/>
        </w:tabs>
        <w:ind w:left="2160" w:hanging="2160"/>
      </w:pPr>
      <w:r w:rsidRPr="00561385">
        <w:rPr>
          <w:b/>
        </w:rPr>
        <w:tab/>
        <w:t>Position:</w:t>
      </w:r>
      <w:r w:rsidRPr="00561385">
        <w:rPr>
          <w:b/>
        </w:rPr>
        <w:tab/>
      </w:r>
      <w:r w:rsidRPr="00561385">
        <w:t>020</w:t>
      </w:r>
    </w:p>
    <w:p w14:paraId="4BD50A05" w14:textId="77777777" w:rsidR="00EA3C6F" w:rsidRPr="00561385" w:rsidRDefault="00EA3C6F" w:rsidP="00EA3C6F">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PTD         </w:t>
      </w:r>
    </w:p>
    <w:p w14:paraId="46EE3031" w14:textId="77777777" w:rsidR="00EA3C6F" w:rsidRPr="00561385" w:rsidRDefault="00EA3C6F" w:rsidP="00EA3C6F">
      <w:pPr>
        <w:tabs>
          <w:tab w:val="right" w:pos="1800"/>
          <w:tab w:val="left" w:pos="2160"/>
        </w:tabs>
        <w:ind w:left="2160" w:hanging="2160"/>
      </w:pPr>
      <w:r w:rsidRPr="00561385">
        <w:tab/>
      </w:r>
      <w:r w:rsidRPr="00561385">
        <w:rPr>
          <w:b/>
        </w:rPr>
        <w:t>Level:</w:t>
      </w:r>
      <w:r w:rsidRPr="00561385">
        <w:tab/>
        <w:t>Detail</w:t>
      </w:r>
    </w:p>
    <w:p w14:paraId="3ABBA17E" w14:textId="77777777" w:rsidR="00EA3C6F" w:rsidRPr="00561385" w:rsidRDefault="00EA3C6F" w:rsidP="00EA3C6F">
      <w:pPr>
        <w:tabs>
          <w:tab w:val="right" w:pos="1800"/>
          <w:tab w:val="left" w:pos="2160"/>
        </w:tabs>
        <w:ind w:left="2160" w:hanging="2160"/>
      </w:pPr>
      <w:r w:rsidRPr="00561385">
        <w:tab/>
      </w:r>
      <w:r w:rsidRPr="00561385">
        <w:rPr>
          <w:b/>
        </w:rPr>
        <w:t>Usage:</w:t>
      </w:r>
      <w:r w:rsidRPr="00561385">
        <w:tab/>
        <w:t>Optional</w:t>
      </w:r>
    </w:p>
    <w:p w14:paraId="4B2F2282" w14:textId="77777777" w:rsidR="00EA3C6F" w:rsidRPr="00561385" w:rsidRDefault="00EA3C6F" w:rsidP="00EA3C6F">
      <w:pPr>
        <w:tabs>
          <w:tab w:val="right" w:pos="1800"/>
          <w:tab w:val="left" w:pos="2160"/>
        </w:tabs>
        <w:ind w:left="2160" w:hanging="2160"/>
      </w:pPr>
      <w:r w:rsidRPr="00561385">
        <w:tab/>
      </w:r>
      <w:r w:rsidRPr="00561385">
        <w:rPr>
          <w:b/>
        </w:rPr>
        <w:t>Max Use:</w:t>
      </w:r>
      <w:r w:rsidRPr="00561385">
        <w:tab/>
        <w:t>10</w:t>
      </w:r>
    </w:p>
    <w:p w14:paraId="6A4BB6DB" w14:textId="77777777" w:rsidR="00EA3C6F" w:rsidRPr="00561385" w:rsidRDefault="00EA3C6F" w:rsidP="00EA3C6F">
      <w:pPr>
        <w:tabs>
          <w:tab w:val="right" w:pos="1800"/>
          <w:tab w:val="left" w:pos="2160"/>
        </w:tabs>
        <w:ind w:left="2160" w:hanging="2160"/>
      </w:pPr>
      <w:r w:rsidRPr="00561385">
        <w:tab/>
      </w:r>
      <w:r w:rsidRPr="00561385">
        <w:rPr>
          <w:b/>
        </w:rPr>
        <w:t>Purpose:</w:t>
      </w:r>
      <w:r w:rsidRPr="00561385">
        <w:tab/>
        <w:t>To specify pertinent dates and times</w:t>
      </w:r>
    </w:p>
    <w:p w14:paraId="75B2E365" w14:textId="77777777" w:rsidR="00EA3C6F" w:rsidRPr="00561385" w:rsidRDefault="00EA3C6F" w:rsidP="00EA3C6F">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DTM02 DTM03 or DTM05 is required.</w:t>
      </w:r>
    </w:p>
    <w:p w14:paraId="6ACA92D9"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2</w:t>
      </w:r>
      <w:r w:rsidRPr="00561385">
        <w:tab/>
        <w:t>If DTM04 is present, then DTM03 is required.</w:t>
      </w:r>
    </w:p>
    <w:p w14:paraId="78708417"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3</w:t>
      </w:r>
      <w:r w:rsidRPr="00561385">
        <w:tab/>
        <w:t>If either DTM05 or DTM06 is present, then the other is required.</w:t>
      </w:r>
    </w:p>
    <w:p w14:paraId="0F8870E7" w14:textId="77777777" w:rsidR="00EA3C6F" w:rsidRPr="00561385" w:rsidRDefault="00EA3C6F" w:rsidP="00EA3C6F">
      <w:pPr>
        <w:tabs>
          <w:tab w:val="right" w:pos="1800"/>
          <w:tab w:val="left" w:pos="2160"/>
          <w:tab w:val="left" w:pos="2520"/>
        </w:tabs>
        <w:ind w:left="2520" w:hanging="2520"/>
      </w:pPr>
      <w:r w:rsidRPr="00561385">
        <w:tab/>
      </w:r>
      <w:r w:rsidRPr="00561385">
        <w:rPr>
          <w:b/>
        </w:rPr>
        <w:t>Semantic Notes:</w:t>
      </w:r>
    </w:p>
    <w:p w14:paraId="005FFBDA" w14:textId="77777777" w:rsidR="00EA3C6F" w:rsidRPr="00561385" w:rsidRDefault="00EA3C6F" w:rsidP="00EA3C6F">
      <w:pPr>
        <w:tabs>
          <w:tab w:val="right" w:pos="1800"/>
          <w:tab w:val="left" w:pos="2160"/>
          <w:tab w:val="left" w:pos="2520"/>
        </w:tabs>
        <w:ind w:left="2520" w:hanging="2520"/>
      </w:pPr>
      <w:r w:rsidRPr="00561385">
        <w:tab/>
      </w:r>
      <w:r w:rsidRPr="0056138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A3C6F" w:rsidRPr="00561385" w14:paraId="545726E3" w14:textId="77777777" w:rsidTr="00EA3C6F">
        <w:trPr>
          <w:cantSplit/>
        </w:trPr>
        <w:tc>
          <w:tcPr>
            <w:tcW w:w="1980" w:type="dxa"/>
          </w:tcPr>
          <w:p w14:paraId="7D4D9AEE" w14:textId="77777777" w:rsidR="00EA3C6F" w:rsidRPr="00561385" w:rsidRDefault="00EA3C6F" w:rsidP="00EA3C6F">
            <w:pPr>
              <w:ind w:right="144"/>
              <w:jc w:val="right"/>
              <w:rPr>
                <w:b/>
              </w:rPr>
            </w:pPr>
            <w:r w:rsidRPr="00561385">
              <w:rPr>
                <w:b/>
              </w:rPr>
              <w:t>Notes:</w:t>
            </w:r>
          </w:p>
        </w:tc>
        <w:tc>
          <w:tcPr>
            <w:tcW w:w="180" w:type="dxa"/>
          </w:tcPr>
          <w:p w14:paraId="253D9A45" w14:textId="77777777" w:rsidR="00EA3C6F" w:rsidRPr="00561385" w:rsidRDefault="00EA3C6F" w:rsidP="00EA3C6F">
            <w:pPr>
              <w:ind w:right="144"/>
              <w:jc w:val="right"/>
            </w:pPr>
          </w:p>
        </w:tc>
        <w:tc>
          <w:tcPr>
            <w:tcW w:w="7343" w:type="dxa"/>
            <w:shd w:val="pct5" w:color="auto" w:fill="FFFFFF"/>
          </w:tcPr>
          <w:p w14:paraId="47540A07" w14:textId="77777777" w:rsidR="00EA3C6F" w:rsidRPr="00561385" w:rsidRDefault="00EA3C6F" w:rsidP="00EA3C6F">
            <w:pPr>
              <w:ind w:right="144"/>
            </w:pPr>
            <w:r w:rsidRPr="00561385">
              <w:t>This specific PTD loop is required if the account has net metering or is a part of an Aggregated Net Energy Metering (ANEM) Family.</w:t>
            </w:r>
          </w:p>
          <w:p w14:paraId="7E119AE3" w14:textId="77777777" w:rsidR="00EA3C6F" w:rsidRPr="00561385" w:rsidRDefault="00EA3C6F" w:rsidP="00EA3C6F">
            <w:pPr>
              <w:ind w:right="144"/>
            </w:pPr>
          </w:p>
          <w:p w14:paraId="046FE955" w14:textId="77777777" w:rsidR="00EA3C6F" w:rsidRPr="00561385" w:rsidRDefault="00EA3C6F" w:rsidP="00EA3C6F">
            <w:pPr>
              <w:ind w:right="144"/>
            </w:pPr>
            <w:r w:rsidRPr="00561385">
              <w:t>This date reflects the beginning of the date range for this meter for this billing period.</w:t>
            </w:r>
          </w:p>
        </w:tc>
      </w:tr>
      <w:tr w:rsidR="00EA3C6F" w:rsidRPr="00561385" w14:paraId="74E93755" w14:textId="77777777" w:rsidTr="00EA3C6F">
        <w:trPr>
          <w:cantSplit/>
        </w:trPr>
        <w:tc>
          <w:tcPr>
            <w:tcW w:w="1980" w:type="dxa"/>
          </w:tcPr>
          <w:p w14:paraId="2E7BB778" w14:textId="77777777" w:rsidR="00EA3C6F" w:rsidRPr="00561385" w:rsidRDefault="00EA3C6F" w:rsidP="00EA3C6F">
            <w:pPr>
              <w:ind w:right="144"/>
              <w:jc w:val="right"/>
              <w:rPr>
                <w:b/>
              </w:rPr>
            </w:pPr>
            <w:r w:rsidRPr="00561385">
              <w:rPr>
                <w:b/>
              </w:rPr>
              <w:t>PA Use:</w:t>
            </w:r>
          </w:p>
        </w:tc>
        <w:tc>
          <w:tcPr>
            <w:tcW w:w="180" w:type="dxa"/>
          </w:tcPr>
          <w:p w14:paraId="5B3A4ABD" w14:textId="77777777" w:rsidR="00EA3C6F" w:rsidRPr="00561385" w:rsidRDefault="00EA3C6F" w:rsidP="00EA3C6F">
            <w:pPr>
              <w:ind w:right="144"/>
              <w:jc w:val="right"/>
            </w:pPr>
          </w:p>
        </w:tc>
        <w:tc>
          <w:tcPr>
            <w:tcW w:w="7343" w:type="dxa"/>
            <w:shd w:val="pct5" w:color="auto" w:fill="FFFFFF"/>
          </w:tcPr>
          <w:p w14:paraId="66520DD3" w14:textId="77777777" w:rsidR="00EA3C6F" w:rsidRPr="00561385" w:rsidRDefault="00EA3C6F" w:rsidP="00EA3C6F">
            <w:pPr>
              <w:ind w:right="144"/>
            </w:pPr>
            <w:r w:rsidRPr="00561385">
              <w:t>Not Used</w:t>
            </w:r>
          </w:p>
        </w:tc>
      </w:tr>
      <w:tr w:rsidR="00EA3C6F" w:rsidRPr="00561385" w14:paraId="29610759" w14:textId="77777777" w:rsidTr="00EA3C6F">
        <w:trPr>
          <w:cantSplit/>
        </w:trPr>
        <w:tc>
          <w:tcPr>
            <w:tcW w:w="1980" w:type="dxa"/>
          </w:tcPr>
          <w:p w14:paraId="31FCB65C" w14:textId="77777777" w:rsidR="00EA3C6F" w:rsidRPr="00561385" w:rsidRDefault="00EA3C6F" w:rsidP="00EA3C6F">
            <w:pPr>
              <w:ind w:right="144"/>
              <w:jc w:val="right"/>
              <w:rPr>
                <w:b/>
              </w:rPr>
            </w:pPr>
            <w:r w:rsidRPr="00561385">
              <w:rPr>
                <w:b/>
              </w:rPr>
              <w:t>NJ Use:</w:t>
            </w:r>
          </w:p>
        </w:tc>
        <w:tc>
          <w:tcPr>
            <w:tcW w:w="180" w:type="dxa"/>
          </w:tcPr>
          <w:p w14:paraId="46ECB246" w14:textId="77777777" w:rsidR="00EA3C6F" w:rsidRPr="00561385" w:rsidRDefault="00EA3C6F" w:rsidP="00EA3C6F">
            <w:pPr>
              <w:ind w:right="144"/>
              <w:jc w:val="right"/>
            </w:pPr>
          </w:p>
        </w:tc>
        <w:tc>
          <w:tcPr>
            <w:tcW w:w="7343" w:type="dxa"/>
            <w:shd w:val="pct5" w:color="auto" w:fill="FFFFFF"/>
          </w:tcPr>
          <w:p w14:paraId="018012E2" w14:textId="76EC7FBA" w:rsidR="00EA3C6F" w:rsidRPr="00561385" w:rsidRDefault="00D879FB" w:rsidP="00EA3C6F">
            <w:pPr>
              <w:ind w:right="144"/>
            </w:pPr>
            <w:r>
              <w:t>ACE and JCPL Only: Required if the account has net metering</w:t>
            </w:r>
          </w:p>
        </w:tc>
      </w:tr>
      <w:tr w:rsidR="00EA3C6F" w:rsidRPr="00561385" w14:paraId="38C9B71D" w14:textId="77777777" w:rsidTr="00EA3C6F">
        <w:trPr>
          <w:cantSplit/>
        </w:trPr>
        <w:tc>
          <w:tcPr>
            <w:tcW w:w="1980" w:type="dxa"/>
          </w:tcPr>
          <w:p w14:paraId="0A63B15C" w14:textId="77777777" w:rsidR="00EA3C6F" w:rsidRPr="00561385" w:rsidRDefault="00EA3C6F" w:rsidP="00EA3C6F">
            <w:pPr>
              <w:ind w:right="144"/>
              <w:jc w:val="right"/>
              <w:rPr>
                <w:b/>
              </w:rPr>
            </w:pPr>
            <w:r w:rsidRPr="00561385">
              <w:rPr>
                <w:b/>
              </w:rPr>
              <w:t>DE Use:</w:t>
            </w:r>
          </w:p>
        </w:tc>
        <w:tc>
          <w:tcPr>
            <w:tcW w:w="180" w:type="dxa"/>
          </w:tcPr>
          <w:p w14:paraId="2D97D51A" w14:textId="77777777" w:rsidR="00EA3C6F" w:rsidRPr="00561385" w:rsidRDefault="00EA3C6F" w:rsidP="00EA3C6F">
            <w:pPr>
              <w:ind w:right="144"/>
              <w:jc w:val="right"/>
            </w:pPr>
          </w:p>
        </w:tc>
        <w:tc>
          <w:tcPr>
            <w:tcW w:w="7343" w:type="dxa"/>
            <w:shd w:val="pct5" w:color="auto" w:fill="FFFFFF"/>
          </w:tcPr>
          <w:p w14:paraId="34D70AE5" w14:textId="77777777" w:rsidR="00EA3C6F" w:rsidRPr="00561385" w:rsidRDefault="00EA3C6F" w:rsidP="00EA3C6F">
            <w:pPr>
              <w:ind w:right="144"/>
            </w:pPr>
            <w:r w:rsidRPr="00561385">
              <w:t>Not Used</w:t>
            </w:r>
          </w:p>
        </w:tc>
      </w:tr>
      <w:tr w:rsidR="00EA3C6F" w:rsidRPr="00561385" w14:paraId="49A9A1DA" w14:textId="77777777" w:rsidTr="00EA3C6F">
        <w:trPr>
          <w:cantSplit/>
          <w:trHeight w:val="305"/>
        </w:trPr>
        <w:tc>
          <w:tcPr>
            <w:tcW w:w="1980" w:type="dxa"/>
          </w:tcPr>
          <w:p w14:paraId="2D82B368" w14:textId="77777777" w:rsidR="00EA3C6F" w:rsidRPr="00561385" w:rsidRDefault="00EA3C6F" w:rsidP="00EA3C6F">
            <w:pPr>
              <w:ind w:right="144"/>
              <w:jc w:val="right"/>
              <w:rPr>
                <w:b/>
              </w:rPr>
            </w:pPr>
            <w:r w:rsidRPr="00561385">
              <w:rPr>
                <w:b/>
              </w:rPr>
              <w:t>MD Use:</w:t>
            </w:r>
          </w:p>
        </w:tc>
        <w:tc>
          <w:tcPr>
            <w:tcW w:w="180" w:type="dxa"/>
          </w:tcPr>
          <w:p w14:paraId="0A29731A" w14:textId="77777777" w:rsidR="00EA3C6F" w:rsidRPr="00561385" w:rsidRDefault="00EA3C6F" w:rsidP="00EA3C6F">
            <w:pPr>
              <w:ind w:right="144"/>
              <w:jc w:val="right"/>
            </w:pPr>
          </w:p>
        </w:tc>
        <w:tc>
          <w:tcPr>
            <w:tcW w:w="7343" w:type="dxa"/>
            <w:shd w:val="pct5" w:color="auto" w:fill="FFFFFF"/>
          </w:tcPr>
          <w:p w14:paraId="73316982" w14:textId="77777777" w:rsidR="00EA3C6F" w:rsidRPr="00561385" w:rsidRDefault="00EA3C6F" w:rsidP="00EA3C6F">
            <w:pPr>
              <w:ind w:right="144"/>
            </w:pPr>
            <w:r w:rsidRPr="00561385">
              <w:t xml:space="preserve">Required </w:t>
            </w:r>
          </w:p>
        </w:tc>
      </w:tr>
      <w:tr w:rsidR="00EA3C6F" w:rsidRPr="00561385" w14:paraId="1CA526FF" w14:textId="77777777" w:rsidTr="00EA3C6F">
        <w:trPr>
          <w:cantSplit/>
        </w:trPr>
        <w:tc>
          <w:tcPr>
            <w:tcW w:w="1980" w:type="dxa"/>
          </w:tcPr>
          <w:p w14:paraId="0BB30B54" w14:textId="77777777" w:rsidR="00EA3C6F" w:rsidRPr="00561385" w:rsidRDefault="00EA3C6F" w:rsidP="00EA3C6F">
            <w:pPr>
              <w:ind w:right="144"/>
              <w:jc w:val="right"/>
              <w:rPr>
                <w:b/>
              </w:rPr>
            </w:pPr>
            <w:r w:rsidRPr="00561385">
              <w:rPr>
                <w:b/>
              </w:rPr>
              <w:t>Example:</w:t>
            </w:r>
          </w:p>
        </w:tc>
        <w:tc>
          <w:tcPr>
            <w:tcW w:w="180" w:type="dxa"/>
          </w:tcPr>
          <w:p w14:paraId="6EC654E7" w14:textId="77777777" w:rsidR="00EA3C6F" w:rsidRPr="00561385" w:rsidRDefault="00EA3C6F" w:rsidP="00EA3C6F">
            <w:pPr>
              <w:ind w:right="144"/>
              <w:jc w:val="right"/>
            </w:pPr>
          </w:p>
        </w:tc>
        <w:tc>
          <w:tcPr>
            <w:tcW w:w="7343" w:type="dxa"/>
            <w:shd w:val="pct5" w:color="auto" w:fill="FFFFFF"/>
          </w:tcPr>
          <w:p w14:paraId="49B41562" w14:textId="77777777" w:rsidR="00EA3C6F" w:rsidRPr="00561385" w:rsidRDefault="00EA3C6F" w:rsidP="00EA3C6F">
            <w:pPr>
              <w:ind w:right="144"/>
            </w:pPr>
            <w:r w:rsidRPr="00561385">
              <w:t xml:space="preserve">DTM*150*20160615 </w:t>
            </w:r>
          </w:p>
        </w:tc>
      </w:tr>
    </w:tbl>
    <w:p w14:paraId="06D5C8AD" w14:textId="77777777" w:rsidR="00EA3C6F" w:rsidRPr="00561385" w:rsidRDefault="00EA3C6F" w:rsidP="00EA3C6F"/>
    <w:p w14:paraId="528045A0" w14:textId="77777777" w:rsidR="00EA3C6F" w:rsidRPr="00561385" w:rsidRDefault="00EA3C6F" w:rsidP="00EA3C6F">
      <w:pPr>
        <w:jc w:val="center"/>
        <w:rPr>
          <w:b/>
        </w:rPr>
      </w:pPr>
      <w:r w:rsidRPr="00561385">
        <w:rPr>
          <w:b/>
        </w:rPr>
        <w:t>Data Element Summary</w:t>
      </w:r>
    </w:p>
    <w:p w14:paraId="1DFBEE7B" w14:textId="77777777" w:rsidR="00EA3C6F" w:rsidRPr="00561385" w:rsidRDefault="00EA3C6F" w:rsidP="00EA3C6F">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64F8B8FA" w14:textId="77777777" w:rsidR="00EA3C6F" w:rsidRPr="00561385" w:rsidRDefault="00EA3C6F" w:rsidP="00EA3C6F">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A3C6F" w:rsidRPr="00561385" w14:paraId="6DC31341" w14:textId="77777777" w:rsidTr="00EA3C6F">
        <w:trPr>
          <w:cantSplit/>
        </w:trPr>
        <w:tc>
          <w:tcPr>
            <w:tcW w:w="1007" w:type="dxa"/>
          </w:tcPr>
          <w:p w14:paraId="34DD35EC" w14:textId="77777777" w:rsidR="00EA3C6F" w:rsidRPr="00561385" w:rsidRDefault="00EA3C6F" w:rsidP="00EA3C6F">
            <w:pPr>
              <w:tabs>
                <w:tab w:val="center" w:pos="1440"/>
                <w:tab w:val="center" w:pos="2448"/>
                <w:tab w:val="left" w:pos="2988"/>
                <w:tab w:val="left" w:pos="7883"/>
                <w:tab w:val="left" w:pos="9360"/>
              </w:tabs>
              <w:ind w:right="144"/>
            </w:pPr>
            <w:r w:rsidRPr="00561385">
              <w:rPr>
                <w:b/>
                <w:sz w:val="18"/>
              </w:rPr>
              <w:t>Must Use</w:t>
            </w:r>
          </w:p>
        </w:tc>
        <w:tc>
          <w:tcPr>
            <w:tcW w:w="1080" w:type="dxa"/>
          </w:tcPr>
          <w:p w14:paraId="256A762D" w14:textId="77777777" w:rsidR="00EA3C6F" w:rsidRPr="00561385" w:rsidRDefault="00EA3C6F" w:rsidP="00EA3C6F">
            <w:pPr>
              <w:ind w:right="144"/>
              <w:jc w:val="center"/>
            </w:pPr>
            <w:r w:rsidRPr="00561385">
              <w:rPr>
                <w:b/>
              </w:rPr>
              <w:t>DTM01</w:t>
            </w:r>
          </w:p>
        </w:tc>
        <w:tc>
          <w:tcPr>
            <w:tcW w:w="892" w:type="dxa"/>
          </w:tcPr>
          <w:p w14:paraId="00447538" w14:textId="77777777" w:rsidR="00EA3C6F" w:rsidRPr="00561385" w:rsidRDefault="00EA3C6F" w:rsidP="00EA3C6F">
            <w:pPr>
              <w:ind w:right="144"/>
              <w:jc w:val="center"/>
            </w:pPr>
            <w:r w:rsidRPr="00561385">
              <w:rPr>
                <w:b/>
              </w:rPr>
              <w:t>374</w:t>
            </w:r>
          </w:p>
        </w:tc>
        <w:tc>
          <w:tcPr>
            <w:tcW w:w="4896" w:type="dxa"/>
            <w:gridSpan w:val="4"/>
          </w:tcPr>
          <w:p w14:paraId="5D5182CA" w14:textId="77777777" w:rsidR="00EA3C6F" w:rsidRPr="00561385" w:rsidRDefault="00EA3C6F" w:rsidP="00EA3C6F">
            <w:pPr>
              <w:ind w:right="144"/>
            </w:pPr>
            <w:r w:rsidRPr="00561385">
              <w:rPr>
                <w:b/>
              </w:rPr>
              <w:t>Date/Time Qualifier</w:t>
            </w:r>
          </w:p>
        </w:tc>
        <w:tc>
          <w:tcPr>
            <w:tcW w:w="432" w:type="dxa"/>
          </w:tcPr>
          <w:p w14:paraId="1B1367FD" w14:textId="77777777" w:rsidR="00EA3C6F" w:rsidRPr="00561385" w:rsidRDefault="00EA3C6F" w:rsidP="00EA3C6F">
            <w:pPr>
              <w:ind w:right="144"/>
            </w:pPr>
            <w:r w:rsidRPr="00561385">
              <w:rPr>
                <w:b/>
              </w:rPr>
              <w:t>M</w:t>
            </w:r>
          </w:p>
        </w:tc>
        <w:tc>
          <w:tcPr>
            <w:tcW w:w="1440" w:type="dxa"/>
            <w:gridSpan w:val="3"/>
          </w:tcPr>
          <w:p w14:paraId="52890649" w14:textId="77777777" w:rsidR="00EA3C6F" w:rsidRPr="00561385" w:rsidRDefault="00EA3C6F" w:rsidP="00EA3C6F">
            <w:pPr>
              <w:ind w:right="144"/>
            </w:pPr>
            <w:r w:rsidRPr="00561385">
              <w:rPr>
                <w:b/>
              </w:rPr>
              <w:t>ID 3/3</w:t>
            </w:r>
          </w:p>
        </w:tc>
      </w:tr>
      <w:tr w:rsidR="00EA3C6F" w:rsidRPr="00561385" w14:paraId="70DF4E22" w14:textId="77777777" w:rsidTr="00EA3C6F">
        <w:trPr>
          <w:gridAfter w:val="1"/>
          <w:wAfter w:w="244" w:type="dxa"/>
          <w:cantSplit/>
        </w:trPr>
        <w:tc>
          <w:tcPr>
            <w:tcW w:w="2980" w:type="dxa"/>
            <w:gridSpan w:val="3"/>
          </w:tcPr>
          <w:p w14:paraId="6FC6A4AA" w14:textId="77777777" w:rsidR="00EA3C6F" w:rsidRPr="00561385" w:rsidRDefault="00EA3C6F" w:rsidP="00EA3C6F">
            <w:pPr>
              <w:spacing w:after="60"/>
              <w:ind w:right="144"/>
              <w:rPr>
                <w:sz w:val="16"/>
              </w:rPr>
            </w:pPr>
          </w:p>
        </w:tc>
        <w:tc>
          <w:tcPr>
            <w:tcW w:w="6523" w:type="dxa"/>
            <w:gridSpan w:val="7"/>
          </w:tcPr>
          <w:p w14:paraId="32A7F7EF" w14:textId="77777777" w:rsidR="00EA3C6F" w:rsidRPr="00561385" w:rsidRDefault="00EA3C6F" w:rsidP="00EA3C6F">
            <w:pPr>
              <w:spacing w:after="60"/>
              <w:ind w:right="144"/>
              <w:rPr>
                <w:sz w:val="16"/>
              </w:rPr>
            </w:pPr>
            <w:r w:rsidRPr="00561385">
              <w:rPr>
                <w:sz w:val="16"/>
              </w:rPr>
              <w:t>Code specifying type of date or time, or both date and time</w:t>
            </w:r>
          </w:p>
        </w:tc>
      </w:tr>
      <w:tr w:rsidR="00EA3C6F" w:rsidRPr="00561385" w14:paraId="60F3DAC3" w14:textId="77777777" w:rsidTr="00EA3C6F">
        <w:trPr>
          <w:gridAfter w:val="2"/>
          <w:wAfter w:w="388" w:type="dxa"/>
          <w:cantSplit/>
        </w:trPr>
        <w:tc>
          <w:tcPr>
            <w:tcW w:w="3311" w:type="dxa"/>
            <w:gridSpan w:val="4"/>
          </w:tcPr>
          <w:p w14:paraId="41C5650A" w14:textId="77777777" w:rsidR="00EA3C6F" w:rsidRPr="00561385" w:rsidRDefault="00EA3C6F" w:rsidP="00EA3C6F">
            <w:pPr>
              <w:ind w:right="144"/>
            </w:pPr>
          </w:p>
        </w:tc>
        <w:tc>
          <w:tcPr>
            <w:tcW w:w="1152" w:type="dxa"/>
          </w:tcPr>
          <w:p w14:paraId="4CC1FFAF" w14:textId="77777777" w:rsidR="00EA3C6F" w:rsidRPr="00561385" w:rsidRDefault="00EA3C6F" w:rsidP="00EA3C6F">
            <w:pPr>
              <w:ind w:right="144"/>
            </w:pPr>
            <w:r w:rsidRPr="00561385">
              <w:t>150</w:t>
            </w:r>
          </w:p>
        </w:tc>
        <w:tc>
          <w:tcPr>
            <w:tcW w:w="216" w:type="dxa"/>
          </w:tcPr>
          <w:p w14:paraId="497AA840" w14:textId="77777777" w:rsidR="00EA3C6F" w:rsidRPr="00561385" w:rsidRDefault="00EA3C6F" w:rsidP="00EA3C6F">
            <w:pPr>
              <w:ind w:right="144"/>
            </w:pPr>
          </w:p>
        </w:tc>
        <w:tc>
          <w:tcPr>
            <w:tcW w:w="4680" w:type="dxa"/>
            <w:gridSpan w:val="3"/>
          </w:tcPr>
          <w:p w14:paraId="01958AA0" w14:textId="77777777" w:rsidR="00EA3C6F" w:rsidRPr="00561385" w:rsidRDefault="00EA3C6F" w:rsidP="00EA3C6F">
            <w:pPr>
              <w:ind w:right="144"/>
            </w:pPr>
            <w:r w:rsidRPr="00561385">
              <w:t>Service Period Start</w:t>
            </w:r>
          </w:p>
        </w:tc>
      </w:tr>
      <w:tr w:rsidR="00EA3C6F" w:rsidRPr="00561385" w14:paraId="6584C728" w14:textId="77777777" w:rsidTr="00EA3C6F">
        <w:trPr>
          <w:cantSplit/>
        </w:trPr>
        <w:tc>
          <w:tcPr>
            <w:tcW w:w="1007" w:type="dxa"/>
          </w:tcPr>
          <w:p w14:paraId="061C655A" w14:textId="77777777" w:rsidR="00EA3C6F" w:rsidRPr="00561385" w:rsidRDefault="00EA3C6F" w:rsidP="00EA3C6F">
            <w:pPr>
              <w:ind w:right="144"/>
            </w:pPr>
            <w:r w:rsidRPr="00561385">
              <w:rPr>
                <w:b/>
                <w:sz w:val="18"/>
              </w:rPr>
              <w:t>Must Use</w:t>
            </w:r>
          </w:p>
        </w:tc>
        <w:tc>
          <w:tcPr>
            <w:tcW w:w="1080" w:type="dxa"/>
          </w:tcPr>
          <w:p w14:paraId="0A68EBF7" w14:textId="77777777" w:rsidR="00EA3C6F" w:rsidRPr="00561385" w:rsidRDefault="00EA3C6F" w:rsidP="00EA3C6F">
            <w:pPr>
              <w:ind w:right="144"/>
              <w:jc w:val="center"/>
            </w:pPr>
            <w:r w:rsidRPr="00561385">
              <w:rPr>
                <w:b/>
              </w:rPr>
              <w:t>DTM02</w:t>
            </w:r>
          </w:p>
        </w:tc>
        <w:tc>
          <w:tcPr>
            <w:tcW w:w="892" w:type="dxa"/>
          </w:tcPr>
          <w:p w14:paraId="76311408" w14:textId="77777777" w:rsidR="00EA3C6F" w:rsidRPr="00561385" w:rsidRDefault="00EA3C6F" w:rsidP="00EA3C6F">
            <w:pPr>
              <w:ind w:right="144"/>
              <w:jc w:val="center"/>
            </w:pPr>
            <w:r w:rsidRPr="00561385">
              <w:rPr>
                <w:b/>
              </w:rPr>
              <w:t>373</w:t>
            </w:r>
          </w:p>
        </w:tc>
        <w:tc>
          <w:tcPr>
            <w:tcW w:w="4896" w:type="dxa"/>
            <w:gridSpan w:val="4"/>
          </w:tcPr>
          <w:p w14:paraId="53DA64AD" w14:textId="77777777" w:rsidR="00EA3C6F" w:rsidRPr="00561385" w:rsidRDefault="00EA3C6F" w:rsidP="00EA3C6F">
            <w:pPr>
              <w:ind w:right="144"/>
            </w:pPr>
            <w:r w:rsidRPr="00561385">
              <w:rPr>
                <w:b/>
              </w:rPr>
              <w:t>Date</w:t>
            </w:r>
          </w:p>
        </w:tc>
        <w:tc>
          <w:tcPr>
            <w:tcW w:w="432" w:type="dxa"/>
          </w:tcPr>
          <w:p w14:paraId="7C551EBB" w14:textId="77777777" w:rsidR="00EA3C6F" w:rsidRPr="00561385" w:rsidRDefault="00EA3C6F" w:rsidP="00EA3C6F">
            <w:pPr>
              <w:ind w:right="144"/>
            </w:pPr>
            <w:r w:rsidRPr="00561385">
              <w:rPr>
                <w:b/>
              </w:rPr>
              <w:t>X</w:t>
            </w:r>
          </w:p>
        </w:tc>
        <w:tc>
          <w:tcPr>
            <w:tcW w:w="1440" w:type="dxa"/>
            <w:gridSpan w:val="3"/>
          </w:tcPr>
          <w:p w14:paraId="6888DCA0" w14:textId="77777777" w:rsidR="00EA3C6F" w:rsidRPr="00561385" w:rsidRDefault="00EA3C6F" w:rsidP="00EA3C6F">
            <w:pPr>
              <w:ind w:right="144"/>
            </w:pPr>
            <w:r w:rsidRPr="00561385">
              <w:rPr>
                <w:b/>
              </w:rPr>
              <w:t>DT  8/8</w:t>
            </w:r>
          </w:p>
        </w:tc>
      </w:tr>
      <w:tr w:rsidR="00EA3C6F" w:rsidRPr="00561385" w14:paraId="10F106E5" w14:textId="77777777" w:rsidTr="00EA3C6F">
        <w:trPr>
          <w:gridAfter w:val="1"/>
          <w:wAfter w:w="244" w:type="dxa"/>
          <w:cantSplit/>
        </w:trPr>
        <w:tc>
          <w:tcPr>
            <w:tcW w:w="2980" w:type="dxa"/>
            <w:gridSpan w:val="3"/>
          </w:tcPr>
          <w:p w14:paraId="31D92BFD" w14:textId="77777777" w:rsidR="00EA3C6F" w:rsidRPr="00561385" w:rsidRDefault="00EA3C6F" w:rsidP="00EA3C6F">
            <w:pPr>
              <w:spacing w:after="60"/>
              <w:ind w:right="144"/>
              <w:rPr>
                <w:sz w:val="16"/>
              </w:rPr>
            </w:pPr>
          </w:p>
        </w:tc>
        <w:tc>
          <w:tcPr>
            <w:tcW w:w="6523" w:type="dxa"/>
            <w:gridSpan w:val="7"/>
          </w:tcPr>
          <w:p w14:paraId="7379564F" w14:textId="77777777" w:rsidR="00EA3C6F" w:rsidRPr="00561385" w:rsidRDefault="00EA3C6F" w:rsidP="00EA3C6F">
            <w:pPr>
              <w:spacing w:after="60"/>
              <w:ind w:right="144"/>
              <w:rPr>
                <w:sz w:val="16"/>
              </w:rPr>
            </w:pPr>
            <w:r w:rsidRPr="00561385">
              <w:rPr>
                <w:sz w:val="16"/>
              </w:rPr>
              <w:t>Date expressed as CCYYMMDD</w:t>
            </w:r>
          </w:p>
        </w:tc>
      </w:tr>
    </w:tbl>
    <w:p w14:paraId="09A22BC7" w14:textId="77777777" w:rsidR="00EA3C6F" w:rsidRPr="00B15BFD" w:rsidRDefault="00EA3C6F" w:rsidP="00B15BFD">
      <w:pPr>
        <w:pStyle w:val="Heading2"/>
        <w:rPr>
          <w:u w:val="none"/>
        </w:rPr>
      </w:pPr>
      <w:r w:rsidRPr="00561385">
        <w:br w:type="page"/>
      </w:r>
      <w:bookmarkStart w:id="582" w:name="_Toc439336607"/>
      <w:r w:rsidRPr="00B15BFD">
        <w:rPr>
          <w:u w:val="none"/>
        </w:rPr>
        <w:lastRenderedPageBreak/>
        <w:t xml:space="preserve"> </w:t>
      </w:r>
      <w:r w:rsidRPr="00B15BFD">
        <w:rPr>
          <w:u w:val="none"/>
        </w:rPr>
        <w:tab/>
      </w:r>
      <w:bookmarkStart w:id="583" w:name="_Toc165450581"/>
      <w:r w:rsidRPr="00B15BFD">
        <w:rPr>
          <w:u w:val="none"/>
        </w:rPr>
        <w:t xml:space="preserve">Segment:      </w:t>
      </w:r>
      <w:r w:rsidRPr="00B15BFD">
        <w:rPr>
          <w:u w:val="none"/>
        </w:rPr>
        <w:tab/>
      </w:r>
      <w:r w:rsidRPr="00B15BFD">
        <w:rPr>
          <w:sz w:val="40"/>
          <w:u w:val="none"/>
        </w:rPr>
        <w:t xml:space="preserve">DTM </w:t>
      </w:r>
      <w:r w:rsidRPr="00B15BFD">
        <w:rPr>
          <w:u w:val="none"/>
        </w:rPr>
        <w:t>Date/Time Reference (151=Service Period End)</w:t>
      </w:r>
      <w:bookmarkEnd w:id="582"/>
      <w:bookmarkEnd w:id="583"/>
    </w:p>
    <w:p w14:paraId="2D7627B1" w14:textId="77777777" w:rsidR="00EA3C6F" w:rsidRPr="00561385" w:rsidRDefault="00EA3C6F" w:rsidP="00EA3C6F">
      <w:pPr>
        <w:tabs>
          <w:tab w:val="right" w:pos="1800"/>
          <w:tab w:val="left" w:pos="2160"/>
        </w:tabs>
        <w:ind w:left="2160" w:hanging="2160"/>
      </w:pPr>
      <w:r w:rsidRPr="00561385">
        <w:rPr>
          <w:b/>
        </w:rPr>
        <w:tab/>
        <w:t>Position:</w:t>
      </w:r>
      <w:r w:rsidRPr="00561385">
        <w:rPr>
          <w:b/>
        </w:rPr>
        <w:tab/>
      </w:r>
      <w:r w:rsidRPr="00561385">
        <w:t>020</w:t>
      </w:r>
    </w:p>
    <w:p w14:paraId="28DD8632" w14:textId="77777777" w:rsidR="00EA3C6F" w:rsidRPr="00561385" w:rsidRDefault="00EA3C6F" w:rsidP="00EA3C6F">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PTD         </w:t>
      </w:r>
    </w:p>
    <w:p w14:paraId="5571FE49" w14:textId="77777777" w:rsidR="00EA3C6F" w:rsidRPr="00561385" w:rsidRDefault="00EA3C6F" w:rsidP="00EA3C6F">
      <w:pPr>
        <w:tabs>
          <w:tab w:val="right" w:pos="1800"/>
          <w:tab w:val="left" w:pos="2160"/>
        </w:tabs>
        <w:ind w:left="2160" w:hanging="2160"/>
      </w:pPr>
      <w:r w:rsidRPr="00561385">
        <w:tab/>
      </w:r>
      <w:r w:rsidRPr="00561385">
        <w:rPr>
          <w:b/>
        </w:rPr>
        <w:t>Level:</w:t>
      </w:r>
      <w:r w:rsidRPr="00561385">
        <w:tab/>
        <w:t>Detail</w:t>
      </w:r>
    </w:p>
    <w:p w14:paraId="1135135C" w14:textId="77777777" w:rsidR="00EA3C6F" w:rsidRPr="00561385" w:rsidRDefault="00EA3C6F" w:rsidP="00EA3C6F">
      <w:pPr>
        <w:tabs>
          <w:tab w:val="right" w:pos="1800"/>
          <w:tab w:val="left" w:pos="2160"/>
        </w:tabs>
        <w:ind w:left="2160" w:hanging="2160"/>
      </w:pPr>
      <w:r w:rsidRPr="00561385">
        <w:tab/>
      </w:r>
      <w:r w:rsidRPr="00561385">
        <w:rPr>
          <w:b/>
        </w:rPr>
        <w:t>Usage:</w:t>
      </w:r>
      <w:r w:rsidRPr="00561385">
        <w:tab/>
        <w:t>Optional</w:t>
      </w:r>
    </w:p>
    <w:p w14:paraId="3C3465EC" w14:textId="77777777" w:rsidR="00EA3C6F" w:rsidRPr="00561385" w:rsidRDefault="00EA3C6F" w:rsidP="00EA3C6F">
      <w:pPr>
        <w:tabs>
          <w:tab w:val="right" w:pos="1800"/>
          <w:tab w:val="left" w:pos="2160"/>
        </w:tabs>
        <w:ind w:left="2160" w:hanging="2160"/>
      </w:pPr>
      <w:r w:rsidRPr="00561385">
        <w:tab/>
      </w:r>
      <w:r w:rsidRPr="00561385">
        <w:rPr>
          <w:b/>
        </w:rPr>
        <w:t>Max Use:</w:t>
      </w:r>
      <w:r w:rsidRPr="00561385">
        <w:tab/>
        <w:t>10</w:t>
      </w:r>
    </w:p>
    <w:p w14:paraId="4136DCBC" w14:textId="77777777" w:rsidR="00EA3C6F" w:rsidRPr="00561385" w:rsidRDefault="00EA3C6F" w:rsidP="00EA3C6F">
      <w:pPr>
        <w:tabs>
          <w:tab w:val="right" w:pos="1800"/>
          <w:tab w:val="left" w:pos="2160"/>
        </w:tabs>
        <w:ind w:left="2160" w:hanging="2160"/>
      </w:pPr>
      <w:r w:rsidRPr="00561385">
        <w:tab/>
      </w:r>
      <w:r w:rsidRPr="00561385">
        <w:rPr>
          <w:b/>
        </w:rPr>
        <w:t>Purpose:</w:t>
      </w:r>
      <w:r w:rsidRPr="00561385">
        <w:tab/>
        <w:t>To specify pertinent dates and times</w:t>
      </w:r>
    </w:p>
    <w:p w14:paraId="70BEF581" w14:textId="77777777" w:rsidR="00EA3C6F" w:rsidRPr="00561385" w:rsidRDefault="00EA3C6F" w:rsidP="00EA3C6F">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DTM02 DTM03 or DTM05 is required.</w:t>
      </w:r>
    </w:p>
    <w:p w14:paraId="68DD5491"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2</w:t>
      </w:r>
      <w:r w:rsidRPr="00561385">
        <w:tab/>
        <w:t>If DTM04 is present, then DTM03 is required.</w:t>
      </w:r>
    </w:p>
    <w:p w14:paraId="0E021E83"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3</w:t>
      </w:r>
      <w:r w:rsidRPr="00561385">
        <w:tab/>
        <w:t>If either DTM05 or DTM06 is present, then the other is required.</w:t>
      </w:r>
    </w:p>
    <w:p w14:paraId="02594748" w14:textId="77777777" w:rsidR="00EA3C6F" w:rsidRPr="00561385" w:rsidRDefault="00EA3C6F" w:rsidP="00EA3C6F">
      <w:pPr>
        <w:tabs>
          <w:tab w:val="right" w:pos="1800"/>
          <w:tab w:val="left" w:pos="2160"/>
          <w:tab w:val="left" w:pos="2520"/>
        </w:tabs>
        <w:ind w:left="2520" w:hanging="2520"/>
      </w:pPr>
      <w:r w:rsidRPr="00561385">
        <w:tab/>
      </w:r>
      <w:r w:rsidRPr="00561385">
        <w:rPr>
          <w:b/>
        </w:rPr>
        <w:t>Semantic Notes:</w:t>
      </w:r>
    </w:p>
    <w:p w14:paraId="361057C5" w14:textId="77777777" w:rsidR="00EA3C6F" w:rsidRPr="00561385" w:rsidRDefault="00EA3C6F" w:rsidP="00EA3C6F">
      <w:pPr>
        <w:tabs>
          <w:tab w:val="right" w:pos="1800"/>
          <w:tab w:val="left" w:pos="2160"/>
          <w:tab w:val="left" w:pos="2520"/>
        </w:tabs>
        <w:ind w:left="2520" w:hanging="2520"/>
      </w:pPr>
      <w:r w:rsidRPr="00561385">
        <w:tab/>
      </w:r>
      <w:r w:rsidRPr="0056138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A3C6F" w:rsidRPr="00561385" w14:paraId="13D9A58D" w14:textId="77777777" w:rsidTr="00EA3C6F">
        <w:trPr>
          <w:cantSplit/>
        </w:trPr>
        <w:tc>
          <w:tcPr>
            <w:tcW w:w="1980" w:type="dxa"/>
          </w:tcPr>
          <w:p w14:paraId="2C03E667" w14:textId="77777777" w:rsidR="00EA3C6F" w:rsidRPr="00561385" w:rsidRDefault="00EA3C6F" w:rsidP="00EA3C6F">
            <w:pPr>
              <w:ind w:right="144"/>
              <w:jc w:val="right"/>
              <w:rPr>
                <w:b/>
              </w:rPr>
            </w:pPr>
            <w:r w:rsidRPr="00561385">
              <w:rPr>
                <w:b/>
              </w:rPr>
              <w:t>Notes:</w:t>
            </w:r>
          </w:p>
        </w:tc>
        <w:tc>
          <w:tcPr>
            <w:tcW w:w="180" w:type="dxa"/>
          </w:tcPr>
          <w:p w14:paraId="2CAAD2FD" w14:textId="77777777" w:rsidR="00EA3C6F" w:rsidRPr="00561385" w:rsidRDefault="00EA3C6F" w:rsidP="00EA3C6F">
            <w:pPr>
              <w:ind w:right="144"/>
              <w:jc w:val="right"/>
            </w:pPr>
          </w:p>
        </w:tc>
        <w:tc>
          <w:tcPr>
            <w:tcW w:w="7343" w:type="dxa"/>
            <w:shd w:val="pct5" w:color="auto" w:fill="FFFFFF"/>
          </w:tcPr>
          <w:p w14:paraId="306CF805" w14:textId="77777777" w:rsidR="00EA3C6F" w:rsidRPr="00561385" w:rsidRDefault="00EA3C6F" w:rsidP="00EA3C6F">
            <w:pPr>
              <w:ind w:right="144"/>
            </w:pPr>
            <w:r w:rsidRPr="00561385">
              <w:t>This specific PTD loop is required if the account has net metering or is a part of an Aggregated Net Energy Metering (ANEM) Family.</w:t>
            </w:r>
          </w:p>
          <w:p w14:paraId="5F73B5ED" w14:textId="77777777" w:rsidR="00EA3C6F" w:rsidRPr="00561385" w:rsidRDefault="00EA3C6F" w:rsidP="00EA3C6F">
            <w:pPr>
              <w:ind w:right="144"/>
            </w:pPr>
          </w:p>
          <w:p w14:paraId="75172454" w14:textId="77777777" w:rsidR="00EA3C6F" w:rsidRPr="00561385" w:rsidRDefault="00EA3C6F" w:rsidP="00EA3C6F">
            <w:pPr>
              <w:ind w:right="144"/>
            </w:pPr>
            <w:r w:rsidRPr="00561385">
              <w:t>This date reflects the end of the date range for this meter for this billing period.</w:t>
            </w:r>
          </w:p>
        </w:tc>
      </w:tr>
      <w:tr w:rsidR="00EA3C6F" w:rsidRPr="00561385" w14:paraId="18F74ADD" w14:textId="77777777" w:rsidTr="00EA3C6F">
        <w:trPr>
          <w:cantSplit/>
        </w:trPr>
        <w:tc>
          <w:tcPr>
            <w:tcW w:w="1980" w:type="dxa"/>
          </w:tcPr>
          <w:p w14:paraId="1FB0CF97" w14:textId="77777777" w:rsidR="00EA3C6F" w:rsidRPr="00561385" w:rsidRDefault="00EA3C6F" w:rsidP="00EA3C6F">
            <w:pPr>
              <w:ind w:right="144"/>
              <w:jc w:val="right"/>
              <w:rPr>
                <w:b/>
              </w:rPr>
            </w:pPr>
            <w:r w:rsidRPr="00561385">
              <w:rPr>
                <w:b/>
              </w:rPr>
              <w:t>PA Use:</w:t>
            </w:r>
          </w:p>
        </w:tc>
        <w:tc>
          <w:tcPr>
            <w:tcW w:w="180" w:type="dxa"/>
          </w:tcPr>
          <w:p w14:paraId="5D18A4A0" w14:textId="77777777" w:rsidR="00EA3C6F" w:rsidRPr="00561385" w:rsidRDefault="00EA3C6F" w:rsidP="00EA3C6F">
            <w:pPr>
              <w:ind w:right="144"/>
              <w:jc w:val="right"/>
            </w:pPr>
          </w:p>
        </w:tc>
        <w:tc>
          <w:tcPr>
            <w:tcW w:w="7343" w:type="dxa"/>
            <w:shd w:val="pct5" w:color="auto" w:fill="FFFFFF"/>
          </w:tcPr>
          <w:p w14:paraId="157086FD" w14:textId="77777777" w:rsidR="00EA3C6F" w:rsidRPr="00561385" w:rsidRDefault="00EA3C6F" w:rsidP="00EA3C6F">
            <w:pPr>
              <w:ind w:right="144"/>
            </w:pPr>
            <w:r w:rsidRPr="00561385">
              <w:t>Not Used</w:t>
            </w:r>
          </w:p>
        </w:tc>
      </w:tr>
      <w:tr w:rsidR="00EA3C6F" w:rsidRPr="00561385" w14:paraId="3907CBF1" w14:textId="77777777" w:rsidTr="00EA3C6F">
        <w:trPr>
          <w:cantSplit/>
        </w:trPr>
        <w:tc>
          <w:tcPr>
            <w:tcW w:w="1980" w:type="dxa"/>
          </w:tcPr>
          <w:p w14:paraId="61FFC78A" w14:textId="77777777" w:rsidR="00EA3C6F" w:rsidRPr="00561385" w:rsidRDefault="00EA3C6F" w:rsidP="00EA3C6F">
            <w:pPr>
              <w:ind w:right="144"/>
              <w:jc w:val="right"/>
              <w:rPr>
                <w:b/>
              </w:rPr>
            </w:pPr>
            <w:r w:rsidRPr="00561385">
              <w:rPr>
                <w:b/>
              </w:rPr>
              <w:t>NJ Use:</w:t>
            </w:r>
          </w:p>
        </w:tc>
        <w:tc>
          <w:tcPr>
            <w:tcW w:w="180" w:type="dxa"/>
          </w:tcPr>
          <w:p w14:paraId="2C96EF5F" w14:textId="77777777" w:rsidR="00EA3C6F" w:rsidRPr="00561385" w:rsidRDefault="00EA3C6F" w:rsidP="00EA3C6F">
            <w:pPr>
              <w:ind w:right="144"/>
              <w:jc w:val="right"/>
            </w:pPr>
          </w:p>
        </w:tc>
        <w:tc>
          <w:tcPr>
            <w:tcW w:w="7343" w:type="dxa"/>
            <w:shd w:val="pct5" w:color="auto" w:fill="FFFFFF"/>
          </w:tcPr>
          <w:p w14:paraId="3569DB1E" w14:textId="69ED0CF6" w:rsidR="00EA3C6F" w:rsidRPr="00561385" w:rsidRDefault="00D879FB" w:rsidP="00EA3C6F">
            <w:pPr>
              <w:ind w:right="144"/>
            </w:pPr>
            <w:r>
              <w:t>ACE and JCPL Only: Required if the account has net metering</w:t>
            </w:r>
          </w:p>
        </w:tc>
      </w:tr>
      <w:tr w:rsidR="00EA3C6F" w:rsidRPr="00561385" w14:paraId="51132CD8" w14:textId="77777777" w:rsidTr="00EA3C6F">
        <w:trPr>
          <w:cantSplit/>
        </w:trPr>
        <w:tc>
          <w:tcPr>
            <w:tcW w:w="1980" w:type="dxa"/>
          </w:tcPr>
          <w:p w14:paraId="7B279F4F" w14:textId="77777777" w:rsidR="00EA3C6F" w:rsidRPr="00561385" w:rsidRDefault="00EA3C6F" w:rsidP="00EA3C6F">
            <w:pPr>
              <w:ind w:right="144"/>
              <w:jc w:val="right"/>
              <w:rPr>
                <w:b/>
              </w:rPr>
            </w:pPr>
            <w:r w:rsidRPr="00561385">
              <w:rPr>
                <w:b/>
              </w:rPr>
              <w:t>DE Use:</w:t>
            </w:r>
          </w:p>
        </w:tc>
        <w:tc>
          <w:tcPr>
            <w:tcW w:w="180" w:type="dxa"/>
          </w:tcPr>
          <w:p w14:paraId="3A1793D5" w14:textId="77777777" w:rsidR="00EA3C6F" w:rsidRPr="00561385" w:rsidRDefault="00EA3C6F" w:rsidP="00EA3C6F">
            <w:pPr>
              <w:ind w:right="144"/>
              <w:jc w:val="right"/>
            </w:pPr>
          </w:p>
        </w:tc>
        <w:tc>
          <w:tcPr>
            <w:tcW w:w="7343" w:type="dxa"/>
            <w:shd w:val="pct5" w:color="auto" w:fill="FFFFFF"/>
          </w:tcPr>
          <w:p w14:paraId="358F2F37" w14:textId="77777777" w:rsidR="00EA3C6F" w:rsidRPr="00561385" w:rsidRDefault="00EA3C6F" w:rsidP="00EA3C6F">
            <w:pPr>
              <w:ind w:right="144"/>
            </w:pPr>
            <w:r w:rsidRPr="00561385">
              <w:t>Not Used</w:t>
            </w:r>
          </w:p>
        </w:tc>
      </w:tr>
      <w:tr w:rsidR="00EA3C6F" w:rsidRPr="00561385" w14:paraId="2D6B791C" w14:textId="77777777" w:rsidTr="00EA3C6F">
        <w:trPr>
          <w:cantSplit/>
        </w:trPr>
        <w:tc>
          <w:tcPr>
            <w:tcW w:w="1980" w:type="dxa"/>
          </w:tcPr>
          <w:p w14:paraId="67AC2878" w14:textId="77777777" w:rsidR="00EA3C6F" w:rsidRPr="00561385" w:rsidRDefault="00EA3C6F" w:rsidP="00EA3C6F">
            <w:pPr>
              <w:ind w:right="144"/>
              <w:jc w:val="right"/>
              <w:rPr>
                <w:b/>
              </w:rPr>
            </w:pPr>
            <w:r w:rsidRPr="00561385">
              <w:rPr>
                <w:b/>
              </w:rPr>
              <w:t>MD Use:</w:t>
            </w:r>
          </w:p>
        </w:tc>
        <w:tc>
          <w:tcPr>
            <w:tcW w:w="180" w:type="dxa"/>
          </w:tcPr>
          <w:p w14:paraId="529960CE" w14:textId="77777777" w:rsidR="00EA3C6F" w:rsidRPr="00561385" w:rsidRDefault="00EA3C6F" w:rsidP="00EA3C6F">
            <w:pPr>
              <w:ind w:right="144"/>
              <w:jc w:val="right"/>
            </w:pPr>
          </w:p>
        </w:tc>
        <w:tc>
          <w:tcPr>
            <w:tcW w:w="7343" w:type="dxa"/>
            <w:shd w:val="pct5" w:color="auto" w:fill="FFFFFF"/>
          </w:tcPr>
          <w:p w14:paraId="6123972D" w14:textId="77777777" w:rsidR="00EA3C6F" w:rsidRPr="00561385" w:rsidRDefault="00EA3C6F" w:rsidP="00EA3C6F">
            <w:pPr>
              <w:ind w:right="144"/>
            </w:pPr>
            <w:r w:rsidRPr="00561385">
              <w:t>Required</w:t>
            </w:r>
          </w:p>
        </w:tc>
      </w:tr>
      <w:tr w:rsidR="00EA3C6F" w:rsidRPr="00561385" w14:paraId="7A081F08" w14:textId="77777777" w:rsidTr="00EA3C6F">
        <w:trPr>
          <w:cantSplit/>
        </w:trPr>
        <w:tc>
          <w:tcPr>
            <w:tcW w:w="1980" w:type="dxa"/>
          </w:tcPr>
          <w:p w14:paraId="0F11DFE5" w14:textId="77777777" w:rsidR="00EA3C6F" w:rsidRPr="00561385" w:rsidRDefault="00EA3C6F" w:rsidP="00EA3C6F">
            <w:pPr>
              <w:ind w:right="144"/>
              <w:jc w:val="right"/>
              <w:rPr>
                <w:b/>
              </w:rPr>
            </w:pPr>
            <w:r w:rsidRPr="00561385">
              <w:rPr>
                <w:b/>
              </w:rPr>
              <w:t>Example:</w:t>
            </w:r>
          </w:p>
        </w:tc>
        <w:tc>
          <w:tcPr>
            <w:tcW w:w="180" w:type="dxa"/>
          </w:tcPr>
          <w:p w14:paraId="3BC71AED" w14:textId="77777777" w:rsidR="00EA3C6F" w:rsidRPr="00561385" w:rsidRDefault="00EA3C6F" w:rsidP="00EA3C6F">
            <w:pPr>
              <w:ind w:right="144"/>
              <w:jc w:val="right"/>
            </w:pPr>
          </w:p>
        </w:tc>
        <w:tc>
          <w:tcPr>
            <w:tcW w:w="7343" w:type="dxa"/>
            <w:shd w:val="pct5" w:color="auto" w:fill="FFFFFF"/>
          </w:tcPr>
          <w:p w14:paraId="6060BB8E" w14:textId="77777777" w:rsidR="00EA3C6F" w:rsidRPr="00561385" w:rsidRDefault="00EA3C6F" w:rsidP="00EA3C6F">
            <w:pPr>
              <w:ind w:right="144"/>
            </w:pPr>
            <w:r w:rsidRPr="00561385">
              <w:t>DTM*151*20160715</w:t>
            </w:r>
          </w:p>
        </w:tc>
      </w:tr>
    </w:tbl>
    <w:p w14:paraId="249B7E0E" w14:textId="77777777" w:rsidR="00EA3C6F" w:rsidRPr="00561385" w:rsidRDefault="00EA3C6F" w:rsidP="00EA3C6F"/>
    <w:p w14:paraId="7C3F9435" w14:textId="77777777" w:rsidR="00EA3C6F" w:rsidRPr="00561385" w:rsidRDefault="00EA3C6F" w:rsidP="00EA3C6F">
      <w:pPr>
        <w:jc w:val="center"/>
        <w:rPr>
          <w:b/>
        </w:rPr>
      </w:pPr>
      <w:r w:rsidRPr="00561385">
        <w:rPr>
          <w:b/>
        </w:rPr>
        <w:t>Data Element Summary</w:t>
      </w:r>
    </w:p>
    <w:p w14:paraId="2E25AD24" w14:textId="77777777" w:rsidR="00EA3C6F" w:rsidRPr="00561385" w:rsidRDefault="00EA3C6F" w:rsidP="00EA3C6F">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76700987" w14:textId="77777777" w:rsidR="00EA3C6F" w:rsidRPr="00561385" w:rsidRDefault="00EA3C6F" w:rsidP="00EA3C6F">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A3C6F" w:rsidRPr="00561385" w14:paraId="7454E726" w14:textId="77777777" w:rsidTr="00EA3C6F">
        <w:trPr>
          <w:cantSplit/>
        </w:trPr>
        <w:tc>
          <w:tcPr>
            <w:tcW w:w="1007" w:type="dxa"/>
          </w:tcPr>
          <w:p w14:paraId="432A7CE0" w14:textId="77777777" w:rsidR="00EA3C6F" w:rsidRPr="00561385" w:rsidRDefault="00EA3C6F" w:rsidP="00EA3C6F">
            <w:pPr>
              <w:tabs>
                <w:tab w:val="center" w:pos="1440"/>
                <w:tab w:val="center" w:pos="2448"/>
                <w:tab w:val="left" w:pos="2988"/>
                <w:tab w:val="left" w:pos="7883"/>
                <w:tab w:val="left" w:pos="9360"/>
              </w:tabs>
              <w:ind w:right="144"/>
            </w:pPr>
            <w:r w:rsidRPr="00561385">
              <w:rPr>
                <w:b/>
                <w:sz w:val="18"/>
              </w:rPr>
              <w:t>Must Use</w:t>
            </w:r>
          </w:p>
        </w:tc>
        <w:tc>
          <w:tcPr>
            <w:tcW w:w="1080" w:type="dxa"/>
          </w:tcPr>
          <w:p w14:paraId="50056887" w14:textId="77777777" w:rsidR="00EA3C6F" w:rsidRPr="00561385" w:rsidRDefault="00EA3C6F" w:rsidP="00EA3C6F">
            <w:pPr>
              <w:ind w:right="144"/>
              <w:jc w:val="center"/>
            </w:pPr>
            <w:r w:rsidRPr="00561385">
              <w:rPr>
                <w:b/>
              </w:rPr>
              <w:t>DTM01</w:t>
            </w:r>
          </w:p>
        </w:tc>
        <w:tc>
          <w:tcPr>
            <w:tcW w:w="892" w:type="dxa"/>
          </w:tcPr>
          <w:p w14:paraId="7A87E3FF" w14:textId="77777777" w:rsidR="00EA3C6F" w:rsidRPr="00561385" w:rsidRDefault="00EA3C6F" w:rsidP="00EA3C6F">
            <w:pPr>
              <w:ind w:right="144"/>
              <w:jc w:val="center"/>
            </w:pPr>
            <w:r w:rsidRPr="00561385">
              <w:rPr>
                <w:b/>
              </w:rPr>
              <w:t>374</w:t>
            </w:r>
          </w:p>
        </w:tc>
        <w:tc>
          <w:tcPr>
            <w:tcW w:w="4896" w:type="dxa"/>
            <w:gridSpan w:val="4"/>
          </w:tcPr>
          <w:p w14:paraId="4A42AF7D" w14:textId="77777777" w:rsidR="00EA3C6F" w:rsidRPr="00561385" w:rsidRDefault="00EA3C6F" w:rsidP="00EA3C6F">
            <w:pPr>
              <w:ind w:right="144"/>
            </w:pPr>
            <w:r w:rsidRPr="00561385">
              <w:rPr>
                <w:b/>
              </w:rPr>
              <w:t>Date/Time Qualifier</w:t>
            </w:r>
          </w:p>
        </w:tc>
        <w:tc>
          <w:tcPr>
            <w:tcW w:w="432" w:type="dxa"/>
          </w:tcPr>
          <w:p w14:paraId="7B532001" w14:textId="77777777" w:rsidR="00EA3C6F" w:rsidRPr="00561385" w:rsidRDefault="00EA3C6F" w:rsidP="00EA3C6F">
            <w:pPr>
              <w:ind w:right="144"/>
            </w:pPr>
            <w:r w:rsidRPr="00561385">
              <w:rPr>
                <w:b/>
              </w:rPr>
              <w:t>M</w:t>
            </w:r>
          </w:p>
        </w:tc>
        <w:tc>
          <w:tcPr>
            <w:tcW w:w="1440" w:type="dxa"/>
            <w:gridSpan w:val="3"/>
          </w:tcPr>
          <w:p w14:paraId="3EFFBF26" w14:textId="77777777" w:rsidR="00EA3C6F" w:rsidRPr="00561385" w:rsidRDefault="00EA3C6F" w:rsidP="00EA3C6F">
            <w:pPr>
              <w:ind w:right="144"/>
            </w:pPr>
            <w:r w:rsidRPr="00561385">
              <w:rPr>
                <w:b/>
              </w:rPr>
              <w:t>ID 3/3</w:t>
            </w:r>
          </w:p>
        </w:tc>
      </w:tr>
      <w:tr w:rsidR="00EA3C6F" w:rsidRPr="00561385" w14:paraId="1A7C385D" w14:textId="77777777" w:rsidTr="00EA3C6F">
        <w:trPr>
          <w:gridAfter w:val="1"/>
          <w:wAfter w:w="244" w:type="dxa"/>
          <w:cantSplit/>
        </w:trPr>
        <w:tc>
          <w:tcPr>
            <w:tcW w:w="2980" w:type="dxa"/>
            <w:gridSpan w:val="3"/>
          </w:tcPr>
          <w:p w14:paraId="78348E8B" w14:textId="77777777" w:rsidR="00EA3C6F" w:rsidRPr="00561385" w:rsidRDefault="00EA3C6F" w:rsidP="00EA3C6F">
            <w:pPr>
              <w:spacing w:after="60"/>
              <w:ind w:right="144"/>
              <w:rPr>
                <w:sz w:val="16"/>
              </w:rPr>
            </w:pPr>
          </w:p>
        </w:tc>
        <w:tc>
          <w:tcPr>
            <w:tcW w:w="6523" w:type="dxa"/>
            <w:gridSpan w:val="7"/>
          </w:tcPr>
          <w:p w14:paraId="134D6083" w14:textId="77777777" w:rsidR="00EA3C6F" w:rsidRPr="00561385" w:rsidRDefault="00EA3C6F" w:rsidP="00EA3C6F">
            <w:pPr>
              <w:spacing w:after="60"/>
              <w:ind w:right="144"/>
              <w:rPr>
                <w:sz w:val="16"/>
              </w:rPr>
            </w:pPr>
            <w:r w:rsidRPr="00561385">
              <w:rPr>
                <w:sz w:val="16"/>
              </w:rPr>
              <w:t>Code specifying type of date or time, or both date and time</w:t>
            </w:r>
          </w:p>
        </w:tc>
      </w:tr>
      <w:tr w:rsidR="00EA3C6F" w:rsidRPr="00561385" w14:paraId="6D7311B3" w14:textId="77777777" w:rsidTr="00EA3C6F">
        <w:trPr>
          <w:gridAfter w:val="2"/>
          <w:wAfter w:w="388" w:type="dxa"/>
          <w:cantSplit/>
        </w:trPr>
        <w:tc>
          <w:tcPr>
            <w:tcW w:w="3311" w:type="dxa"/>
            <w:gridSpan w:val="4"/>
          </w:tcPr>
          <w:p w14:paraId="2A8B1929" w14:textId="77777777" w:rsidR="00EA3C6F" w:rsidRPr="00561385" w:rsidRDefault="00EA3C6F" w:rsidP="00EA3C6F">
            <w:pPr>
              <w:ind w:right="144"/>
            </w:pPr>
          </w:p>
        </w:tc>
        <w:tc>
          <w:tcPr>
            <w:tcW w:w="1152" w:type="dxa"/>
          </w:tcPr>
          <w:p w14:paraId="3550F769" w14:textId="77777777" w:rsidR="00EA3C6F" w:rsidRPr="00561385" w:rsidRDefault="00EA3C6F" w:rsidP="00EA3C6F">
            <w:pPr>
              <w:ind w:right="144"/>
            </w:pPr>
            <w:r w:rsidRPr="00561385">
              <w:t>151</w:t>
            </w:r>
          </w:p>
        </w:tc>
        <w:tc>
          <w:tcPr>
            <w:tcW w:w="216" w:type="dxa"/>
          </w:tcPr>
          <w:p w14:paraId="7E3055DA" w14:textId="77777777" w:rsidR="00EA3C6F" w:rsidRPr="00561385" w:rsidRDefault="00EA3C6F" w:rsidP="00EA3C6F">
            <w:pPr>
              <w:ind w:right="144"/>
            </w:pPr>
          </w:p>
        </w:tc>
        <w:tc>
          <w:tcPr>
            <w:tcW w:w="4680" w:type="dxa"/>
            <w:gridSpan w:val="3"/>
          </w:tcPr>
          <w:p w14:paraId="1F5A7CD1" w14:textId="77777777" w:rsidR="00EA3C6F" w:rsidRPr="00561385" w:rsidRDefault="00EA3C6F" w:rsidP="00EA3C6F">
            <w:pPr>
              <w:ind w:right="144"/>
            </w:pPr>
            <w:r w:rsidRPr="00561385">
              <w:t>Service Period End</w:t>
            </w:r>
          </w:p>
        </w:tc>
      </w:tr>
      <w:tr w:rsidR="00EA3C6F" w:rsidRPr="00561385" w14:paraId="5037C4EE" w14:textId="77777777" w:rsidTr="00EA3C6F">
        <w:trPr>
          <w:cantSplit/>
        </w:trPr>
        <w:tc>
          <w:tcPr>
            <w:tcW w:w="1007" w:type="dxa"/>
          </w:tcPr>
          <w:p w14:paraId="727AED92" w14:textId="77777777" w:rsidR="00EA3C6F" w:rsidRPr="00561385" w:rsidRDefault="00EA3C6F" w:rsidP="00EA3C6F">
            <w:pPr>
              <w:ind w:right="144"/>
            </w:pPr>
            <w:r w:rsidRPr="00561385">
              <w:rPr>
                <w:b/>
                <w:sz w:val="18"/>
              </w:rPr>
              <w:t>Must Use</w:t>
            </w:r>
          </w:p>
        </w:tc>
        <w:tc>
          <w:tcPr>
            <w:tcW w:w="1080" w:type="dxa"/>
          </w:tcPr>
          <w:p w14:paraId="70F8E974" w14:textId="77777777" w:rsidR="00EA3C6F" w:rsidRPr="00561385" w:rsidRDefault="00EA3C6F" w:rsidP="00EA3C6F">
            <w:pPr>
              <w:ind w:right="144"/>
              <w:jc w:val="center"/>
            </w:pPr>
            <w:r w:rsidRPr="00561385">
              <w:rPr>
                <w:b/>
              </w:rPr>
              <w:t>DTM02</w:t>
            </w:r>
          </w:p>
        </w:tc>
        <w:tc>
          <w:tcPr>
            <w:tcW w:w="892" w:type="dxa"/>
          </w:tcPr>
          <w:p w14:paraId="18210B3E" w14:textId="77777777" w:rsidR="00EA3C6F" w:rsidRPr="00561385" w:rsidRDefault="00EA3C6F" w:rsidP="00EA3C6F">
            <w:pPr>
              <w:ind w:right="144"/>
              <w:jc w:val="center"/>
            </w:pPr>
            <w:r w:rsidRPr="00561385">
              <w:rPr>
                <w:b/>
              </w:rPr>
              <w:t>373</w:t>
            </w:r>
          </w:p>
        </w:tc>
        <w:tc>
          <w:tcPr>
            <w:tcW w:w="4896" w:type="dxa"/>
            <w:gridSpan w:val="4"/>
          </w:tcPr>
          <w:p w14:paraId="46B905FE" w14:textId="77777777" w:rsidR="00EA3C6F" w:rsidRPr="00561385" w:rsidRDefault="00EA3C6F" w:rsidP="00EA3C6F">
            <w:pPr>
              <w:ind w:right="144"/>
            </w:pPr>
            <w:r w:rsidRPr="00561385">
              <w:rPr>
                <w:b/>
              </w:rPr>
              <w:t>Date</w:t>
            </w:r>
          </w:p>
        </w:tc>
        <w:tc>
          <w:tcPr>
            <w:tcW w:w="432" w:type="dxa"/>
          </w:tcPr>
          <w:p w14:paraId="4327AB27" w14:textId="77777777" w:rsidR="00EA3C6F" w:rsidRPr="00561385" w:rsidRDefault="00EA3C6F" w:rsidP="00EA3C6F">
            <w:pPr>
              <w:ind w:right="144"/>
            </w:pPr>
            <w:r w:rsidRPr="00561385">
              <w:rPr>
                <w:b/>
              </w:rPr>
              <w:t>X</w:t>
            </w:r>
          </w:p>
        </w:tc>
        <w:tc>
          <w:tcPr>
            <w:tcW w:w="1440" w:type="dxa"/>
            <w:gridSpan w:val="3"/>
          </w:tcPr>
          <w:p w14:paraId="63DDD4C0" w14:textId="77777777" w:rsidR="00EA3C6F" w:rsidRPr="00561385" w:rsidRDefault="00EA3C6F" w:rsidP="00EA3C6F">
            <w:pPr>
              <w:ind w:right="144"/>
            </w:pPr>
            <w:r w:rsidRPr="00561385">
              <w:rPr>
                <w:b/>
              </w:rPr>
              <w:t>DT  8/8</w:t>
            </w:r>
          </w:p>
        </w:tc>
      </w:tr>
      <w:tr w:rsidR="00EA3C6F" w:rsidRPr="00561385" w14:paraId="042DCFC9" w14:textId="77777777" w:rsidTr="00EA3C6F">
        <w:trPr>
          <w:gridAfter w:val="1"/>
          <w:wAfter w:w="244" w:type="dxa"/>
          <w:cantSplit/>
        </w:trPr>
        <w:tc>
          <w:tcPr>
            <w:tcW w:w="2980" w:type="dxa"/>
            <w:gridSpan w:val="3"/>
          </w:tcPr>
          <w:p w14:paraId="068ACFFB" w14:textId="77777777" w:rsidR="00EA3C6F" w:rsidRPr="00561385" w:rsidRDefault="00EA3C6F" w:rsidP="00EA3C6F">
            <w:pPr>
              <w:spacing w:after="60"/>
              <w:ind w:right="144"/>
              <w:rPr>
                <w:sz w:val="16"/>
              </w:rPr>
            </w:pPr>
          </w:p>
        </w:tc>
        <w:tc>
          <w:tcPr>
            <w:tcW w:w="6523" w:type="dxa"/>
            <w:gridSpan w:val="7"/>
          </w:tcPr>
          <w:p w14:paraId="16598AC8" w14:textId="77777777" w:rsidR="00EA3C6F" w:rsidRPr="00561385" w:rsidRDefault="00EA3C6F" w:rsidP="00EA3C6F">
            <w:pPr>
              <w:spacing w:after="60"/>
              <w:ind w:right="144"/>
              <w:rPr>
                <w:sz w:val="16"/>
              </w:rPr>
            </w:pPr>
            <w:r w:rsidRPr="00561385">
              <w:rPr>
                <w:sz w:val="16"/>
              </w:rPr>
              <w:t>Date expressed as CCYYMMDD</w:t>
            </w:r>
          </w:p>
        </w:tc>
      </w:tr>
    </w:tbl>
    <w:p w14:paraId="6C88FD2D" w14:textId="77777777" w:rsidR="00EA3C6F" w:rsidRPr="00561385" w:rsidRDefault="00EA3C6F" w:rsidP="00AB3B40">
      <w:pPr>
        <w:keepNext/>
        <w:numPr>
          <w:ilvl w:val="0"/>
          <w:numId w:val="32"/>
        </w:numPr>
        <w:tabs>
          <w:tab w:val="center" w:pos="1440"/>
          <w:tab w:val="center" w:pos="2448"/>
          <w:tab w:val="left" w:pos="2988"/>
          <w:tab w:val="left" w:pos="7883"/>
          <w:tab w:val="left" w:pos="9360"/>
        </w:tabs>
        <w:ind w:left="0" w:firstLine="0"/>
        <w:outlineLvl w:val="1"/>
        <w:rPr>
          <w:b/>
        </w:rPr>
      </w:pPr>
      <w:r w:rsidRPr="00561385">
        <w:rPr>
          <w:b/>
          <w:u w:val="words"/>
        </w:rPr>
        <w:br w:type="page"/>
      </w:r>
    </w:p>
    <w:p w14:paraId="5E65992A" w14:textId="77777777" w:rsidR="00EA3C6F" w:rsidRPr="00B15BFD" w:rsidRDefault="00EA3C6F" w:rsidP="00B15BFD">
      <w:pPr>
        <w:pStyle w:val="Heading2"/>
        <w:rPr>
          <w:u w:val="none"/>
        </w:rPr>
      </w:pPr>
      <w:bookmarkStart w:id="584" w:name="_Toc439336614"/>
      <w:r w:rsidRPr="00B15BFD">
        <w:rPr>
          <w:u w:val="none"/>
        </w:rPr>
        <w:lastRenderedPageBreak/>
        <w:tab/>
      </w:r>
      <w:bookmarkStart w:id="585" w:name="_Toc165450582"/>
      <w:r w:rsidRPr="00B15BFD">
        <w:rPr>
          <w:u w:val="none"/>
        </w:rPr>
        <w:t>Segment:</w:t>
      </w:r>
      <w:r w:rsidRPr="00B15BFD">
        <w:rPr>
          <w:u w:val="none"/>
        </w:rPr>
        <w:tab/>
        <w:t xml:space="preserve">      </w:t>
      </w:r>
      <w:r w:rsidRPr="00B15BFD">
        <w:rPr>
          <w:sz w:val="40"/>
          <w:u w:val="none"/>
        </w:rPr>
        <w:t xml:space="preserve">QTY </w:t>
      </w:r>
      <w:r w:rsidRPr="00B15BFD">
        <w:rPr>
          <w:u w:val="none"/>
        </w:rPr>
        <w:t>Quantity</w:t>
      </w:r>
      <w:bookmarkEnd w:id="584"/>
      <w:bookmarkEnd w:id="585"/>
    </w:p>
    <w:p w14:paraId="7AB1B6CC" w14:textId="77777777" w:rsidR="00EA3C6F" w:rsidRPr="00561385" w:rsidRDefault="00EA3C6F" w:rsidP="00EA3C6F">
      <w:pPr>
        <w:tabs>
          <w:tab w:val="right" w:pos="1800"/>
          <w:tab w:val="left" w:pos="2160"/>
        </w:tabs>
        <w:ind w:left="2160" w:hanging="2160"/>
      </w:pPr>
      <w:r w:rsidRPr="00561385">
        <w:rPr>
          <w:b/>
        </w:rPr>
        <w:tab/>
        <w:t>Position:</w:t>
      </w:r>
      <w:r w:rsidRPr="00561385">
        <w:rPr>
          <w:b/>
        </w:rPr>
        <w:tab/>
      </w:r>
      <w:r w:rsidRPr="00561385">
        <w:t>110</w:t>
      </w:r>
    </w:p>
    <w:p w14:paraId="0EBEA873" w14:textId="77777777" w:rsidR="00EA3C6F" w:rsidRPr="00561385" w:rsidRDefault="00EA3C6F" w:rsidP="00EA3C6F">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QTY         </w:t>
      </w:r>
    </w:p>
    <w:p w14:paraId="4350EC77" w14:textId="77777777" w:rsidR="00EA3C6F" w:rsidRPr="00561385" w:rsidRDefault="00EA3C6F" w:rsidP="00EA3C6F">
      <w:pPr>
        <w:tabs>
          <w:tab w:val="right" w:pos="1800"/>
          <w:tab w:val="left" w:pos="2160"/>
        </w:tabs>
        <w:ind w:left="2160" w:hanging="2160"/>
      </w:pPr>
      <w:r w:rsidRPr="00561385">
        <w:tab/>
      </w:r>
      <w:r w:rsidRPr="00561385">
        <w:rPr>
          <w:b/>
        </w:rPr>
        <w:t>Level:</w:t>
      </w:r>
      <w:r w:rsidRPr="00561385">
        <w:tab/>
        <w:t>Detail</w:t>
      </w:r>
    </w:p>
    <w:p w14:paraId="128C5CE9" w14:textId="77777777" w:rsidR="00EA3C6F" w:rsidRPr="00561385" w:rsidRDefault="00EA3C6F" w:rsidP="00EA3C6F">
      <w:pPr>
        <w:tabs>
          <w:tab w:val="right" w:pos="1800"/>
          <w:tab w:val="left" w:pos="2160"/>
        </w:tabs>
        <w:ind w:left="2160" w:hanging="2160"/>
      </w:pPr>
      <w:r w:rsidRPr="00561385">
        <w:tab/>
      </w:r>
      <w:r w:rsidRPr="00561385">
        <w:rPr>
          <w:b/>
        </w:rPr>
        <w:t>Usage:</w:t>
      </w:r>
      <w:r w:rsidRPr="00561385">
        <w:tab/>
        <w:t>Optional</w:t>
      </w:r>
    </w:p>
    <w:p w14:paraId="2DD51BA8" w14:textId="77777777" w:rsidR="00EA3C6F" w:rsidRPr="00561385" w:rsidRDefault="00EA3C6F" w:rsidP="00EA3C6F">
      <w:pPr>
        <w:tabs>
          <w:tab w:val="right" w:pos="1800"/>
          <w:tab w:val="left" w:pos="2160"/>
        </w:tabs>
        <w:ind w:left="2160" w:hanging="2160"/>
      </w:pPr>
      <w:r w:rsidRPr="00561385">
        <w:tab/>
      </w:r>
      <w:r w:rsidRPr="00561385">
        <w:rPr>
          <w:b/>
        </w:rPr>
        <w:t>Max Use:</w:t>
      </w:r>
      <w:r w:rsidRPr="00561385">
        <w:tab/>
        <w:t>1</w:t>
      </w:r>
    </w:p>
    <w:p w14:paraId="6392BAAB" w14:textId="77777777" w:rsidR="00EA3C6F" w:rsidRPr="00561385" w:rsidRDefault="00EA3C6F" w:rsidP="00EA3C6F">
      <w:pPr>
        <w:tabs>
          <w:tab w:val="right" w:pos="1800"/>
          <w:tab w:val="left" w:pos="2160"/>
        </w:tabs>
        <w:ind w:left="2160" w:hanging="2160"/>
      </w:pPr>
      <w:r w:rsidRPr="00561385">
        <w:tab/>
      </w:r>
      <w:r w:rsidRPr="00561385">
        <w:rPr>
          <w:b/>
        </w:rPr>
        <w:t>Purpose:</w:t>
      </w:r>
      <w:r w:rsidRPr="00561385">
        <w:tab/>
        <w:t>To specify quantity information</w:t>
      </w:r>
    </w:p>
    <w:p w14:paraId="0F102CA2" w14:textId="77777777" w:rsidR="00EA3C6F" w:rsidRPr="00561385" w:rsidRDefault="00EA3C6F" w:rsidP="00EA3C6F">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QTY02 or QTY04 is required.</w:t>
      </w:r>
    </w:p>
    <w:p w14:paraId="7A8CF5A6"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2</w:t>
      </w:r>
      <w:r w:rsidRPr="00561385">
        <w:tab/>
        <w:t>Only one of QTY02 or QTY04 may be present.</w:t>
      </w:r>
    </w:p>
    <w:p w14:paraId="0CB8E75B" w14:textId="77777777" w:rsidR="00EA3C6F" w:rsidRPr="00561385" w:rsidRDefault="00EA3C6F" w:rsidP="00EA3C6F">
      <w:pPr>
        <w:tabs>
          <w:tab w:val="right" w:pos="1800"/>
          <w:tab w:val="left" w:pos="2160"/>
          <w:tab w:val="left" w:pos="2520"/>
        </w:tabs>
        <w:ind w:left="2520" w:hanging="2520"/>
      </w:pPr>
      <w:r w:rsidRPr="00561385">
        <w:tab/>
      </w:r>
      <w:r w:rsidRPr="00561385">
        <w:rPr>
          <w:b/>
        </w:rPr>
        <w:t>Semantic Notes:</w:t>
      </w:r>
      <w:r w:rsidRPr="00561385">
        <w:tab/>
      </w:r>
      <w:r w:rsidRPr="00561385">
        <w:rPr>
          <w:b/>
        </w:rPr>
        <w:t>1</w:t>
      </w:r>
      <w:r w:rsidRPr="00561385">
        <w:tab/>
        <w:t>QTY04 is used when the quantity is non-numeric.</w:t>
      </w:r>
    </w:p>
    <w:p w14:paraId="2C903FE3" w14:textId="77777777" w:rsidR="00EA3C6F" w:rsidRPr="00561385" w:rsidRDefault="00EA3C6F" w:rsidP="00EA3C6F">
      <w:pPr>
        <w:tabs>
          <w:tab w:val="right" w:pos="1800"/>
          <w:tab w:val="left" w:pos="2160"/>
          <w:tab w:val="left" w:pos="2520"/>
        </w:tabs>
        <w:ind w:left="2520" w:hanging="2520"/>
      </w:pPr>
      <w:r w:rsidRPr="00561385">
        <w:tab/>
      </w:r>
      <w:r w:rsidRPr="00561385">
        <w:rPr>
          <w:b/>
        </w:rPr>
        <w:t>Comments:</w:t>
      </w:r>
    </w:p>
    <w:tbl>
      <w:tblPr>
        <w:tblW w:w="102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8100"/>
      </w:tblGrid>
      <w:tr w:rsidR="00EA3C6F" w:rsidRPr="00561385" w14:paraId="3C1A0F02" w14:textId="77777777" w:rsidTr="00EA3C6F">
        <w:trPr>
          <w:cantSplit/>
        </w:trPr>
        <w:tc>
          <w:tcPr>
            <w:tcW w:w="1980" w:type="dxa"/>
          </w:tcPr>
          <w:p w14:paraId="34EFB94A" w14:textId="77777777" w:rsidR="00EA3C6F" w:rsidRPr="00561385" w:rsidRDefault="00EA3C6F" w:rsidP="00EA3C6F">
            <w:pPr>
              <w:ind w:right="144"/>
              <w:jc w:val="right"/>
              <w:rPr>
                <w:b/>
              </w:rPr>
            </w:pPr>
            <w:r w:rsidRPr="00561385">
              <w:rPr>
                <w:b/>
              </w:rPr>
              <w:t>Notes:</w:t>
            </w:r>
          </w:p>
        </w:tc>
        <w:tc>
          <w:tcPr>
            <w:tcW w:w="180" w:type="dxa"/>
          </w:tcPr>
          <w:p w14:paraId="6BA40CD8" w14:textId="77777777" w:rsidR="00EA3C6F" w:rsidRPr="00561385" w:rsidRDefault="00EA3C6F" w:rsidP="00EA3C6F">
            <w:pPr>
              <w:ind w:right="144"/>
              <w:jc w:val="right"/>
            </w:pPr>
          </w:p>
        </w:tc>
        <w:tc>
          <w:tcPr>
            <w:tcW w:w="8100" w:type="dxa"/>
            <w:shd w:val="pct5" w:color="auto" w:fill="FFFFFF"/>
          </w:tcPr>
          <w:p w14:paraId="0F8DA6D1" w14:textId="77777777" w:rsidR="00EA3C6F" w:rsidRPr="00561385" w:rsidRDefault="00EA3C6F" w:rsidP="00EA3C6F">
            <w:pPr>
              <w:ind w:right="144"/>
            </w:pPr>
            <w:r w:rsidRPr="00561385">
              <w:t>This specific PTD loop is required if the account has net metering or is a part of an Aggregated Net Energy Metering (ANEM) Family.</w:t>
            </w:r>
          </w:p>
          <w:p w14:paraId="48456C94" w14:textId="77777777" w:rsidR="00EA3C6F" w:rsidRPr="00561385" w:rsidRDefault="00EA3C6F" w:rsidP="00EA3C6F">
            <w:pPr>
              <w:ind w:right="144"/>
            </w:pPr>
          </w:p>
          <w:p w14:paraId="2A633CA3" w14:textId="77777777" w:rsidR="00EA3C6F" w:rsidRPr="00561385" w:rsidRDefault="00EA3C6F" w:rsidP="00EA3C6F">
            <w:pPr>
              <w:ind w:right="144"/>
            </w:pPr>
            <w:r w:rsidRPr="00561385">
              <w:t xml:space="preserve"> If the meter measures total usage, as well as on-peak, intermediate peak and off-peak, there will be three MEA loops sent within each QTY loop to specify which time of use each MEA applies to.</w:t>
            </w:r>
            <w:r w:rsidRPr="00561385">
              <w:rPr>
                <w:sz w:val="16"/>
                <w:szCs w:val="16"/>
              </w:rPr>
              <w:t xml:space="preserve"> </w:t>
            </w:r>
            <w:r w:rsidRPr="00561385">
              <w:t>If any TOU measurement is zero, it must be sent.</w:t>
            </w:r>
          </w:p>
        </w:tc>
      </w:tr>
      <w:tr w:rsidR="00EA3C6F" w:rsidRPr="00561385" w14:paraId="021B1135" w14:textId="77777777" w:rsidTr="00EA3C6F">
        <w:trPr>
          <w:cantSplit/>
        </w:trPr>
        <w:tc>
          <w:tcPr>
            <w:tcW w:w="1980" w:type="dxa"/>
          </w:tcPr>
          <w:p w14:paraId="4EBE98BE" w14:textId="77777777" w:rsidR="00EA3C6F" w:rsidRPr="00561385" w:rsidRDefault="00EA3C6F" w:rsidP="00EA3C6F">
            <w:pPr>
              <w:ind w:right="144"/>
              <w:jc w:val="right"/>
              <w:rPr>
                <w:b/>
              </w:rPr>
            </w:pPr>
            <w:r w:rsidRPr="00561385">
              <w:rPr>
                <w:b/>
              </w:rPr>
              <w:t>PA Use:</w:t>
            </w:r>
          </w:p>
        </w:tc>
        <w:tc>
          <w:tcPr>
            <w:tcW w:w="180" w:type="dxa"/>
          </w:tcPr>
          <w:p w14:paraId="00F682C6" w14:textId="77777777" w:rsidR="00EA3C6F" w:rsidRPr="00561385" w:rsidRDefault="00EA3C6F" w:rsidP="00EA3C6F">
            <w:pPr>
              <w:ind w:right="144"/>
              <w:jc w:val="right"/>
            </w:pPr>
          </w:p>
        </w:tc>
        <w:tc>
          <w:tcPr>
            <w:tcW w:w="8100" w:type="dxa"/>
            <w:shd w:val="pct5" w:color="auto" w:fill="FFFFFF"/>
          </w:tcPr>
          <w:p w14:paraId="0C039FED" w14:textId="77777777" w:rsidR="00EA3C6F" w:rsidRPr="00561385" w:rsidRDefault="00EA3C6F" w:rsidP="00EA3C6F">
            <w:pPr>
              <w:ind w:right="144"/>
            </w:pPr>
            <w:r w:rsidRPr="00561385">
              <w:t>Not Used</w:t>
            </w:r>
          </w:p>
        </w:tc>
      </w:tr>
      <w:tr w:rsidR="00EA3C6F" w:rsidRPr="00561385" w14:paraId="267D36A2" w14:textId="77777777" w:rsidTr="00EA3C6F">
        <w:trPr>
          <w:cantSplit/>
        </w:trPr>
        <w:tc>
          <w:tcPr>
            <w:tcW w:w="1980" w:type="dxa"/>
          </w:tcPr>
          <w:p w14:paraId="636FCF84" w14:textId="77777777" w:rsidR="00EA3C6F" w:rsidRPr="00561385" w:rsidRDefault="00EA3C6F" w:rsidP="00EA3C6F">
            <w:pPr>
              <w:ind w:right="144"/>
              <w:jc w:val="right"/>
              <w:rPr>
                <w:b/>
              </w:rPr>
            </w:pPr>
            <w:r w:rsidRPr="00561385">
              <w:rPr>
                <w:b/>
              </w:rPr>
              <w:t>NJ Use:</w:t>
            </w:r>
          </w:p>
        </w:tc>
        <w:tc>
          <w:tcPr>
            <w:tcW w:w="180" w:type="dxa"/>
          </w:tcPr>
          <w:p w14:paraId="5378F86C" w14:textId="77777777" w:rsidR="00EA3C6F" w:rsidRPr="00561385" w:rsidRDefault="00EA3C6F" w:rsidP="00EA3C6F">
            <w:pPr>
              <w:ind w:right="144"/>
              <w:jc w:val="right"/>
            </w:pPr>
          </w:p>
        </w:tc>
        <w:tc>
          <w:tcPr>
            <w:tcW w:w="8100" w:type="dxa"/>
            <w:shd w:val="pct5" w:color="auto" w:fill="FFFFFF"/>
          </w:tcPr>
          <w:p w14:paraId="62DF2AE3" w14:textId="46172617" w:rsidR="00EA3C6F" w:rsidRPr="00561385" w:rsidRDefault="00D879FB" w:rsidP="00EA3C6F">
            <w:pPr>
              <w:ind w:right="144"/>
            </w:pPr>
            <w:r>
              <w:t>ACE and JCPL Only: Required if the account has net metering</w:t>
            </w:r>
          </w:p>
        </w:tc>
      </w:tr>
      <w:tr w:rsidR="00EA3C6F" w:rsidRPr="00561385" w14:paraId="1C75C47E" w14:textId="77777777" w:rsidTr="00EA3C6F">
        <w:trPr>
          <w:cantSplit/>
        </w:trPr>
        <w:tc>
          <w:tcPr>
            <w:tcW w:w="1980" w:type="dxa"/>
          </w:tcPr>
          <w:p w14:paraId="2CA5BB78" w14:textId="77777777" w:rsidR="00EA3C6F" w:rsidRPr="00561385" w:rsidRDefault="00EA3C6F" w:rsidP="00EA3C6F">
            <w:pPr>
              <w:ind w:right="144"/>
              <w:jc w:val="right"/>
              <w:rPr>
                <w:b/>
              </w:rPr>
            </w:pPr>
            <w:r w:rsidRPr="00561385">
              <w:rPr>
                <w:b/>
              </w:rPr>
              <w:t>DE Use:</w:t>
            </w:r>
          </w:p>
        </w:tc>
        <w:tc>
          <w:tcPr>
            <w:tcW w:w="180" w:type="dxa"/>
          </w:tcPr>
          <w:p w14:paraId="6D15C388" w14:textId="77777777" w:rsidR="00EA3C6F" w:rsidRPr="00561385" w:rsidRDefault="00EA3C6F" w:rsidP="00EA3C6F">
            <w:pPr>
              <w:ind w:right="144"/>
              <w:jc w:val="right"/>
            </w:pPr>
          </w:p>
        </w:tc>
        <w:tc>
          <w:tcPr>
            <w:tcW w:w="8100" w:type="dxa"/>
            <w:shd w:val="pct5" w:color="auto" w:fill="FFFFFF"/>
          </w:tcPr>
          <w:p w14:paraId="76FB298C" w14:textId="77777777" w:rsidR="00EA3C6F" w:rsidRPr="00561385" w:rsidRDefault="00EA3C6F" w:rsidP="00EA3C6F">
            <w:pPr>
              <w:ind w:right="144"/>
            </w:pPr>
            <w:r w:rsidRPr="00561385">
              <w:t>Not Used</w:t>
            </w:r>
          </w:p>
        </w:tc>
      </w:tr>
      <w:tr w:rsidR="00EA3C6F" w:rsidRPr="00561385" w14:paraId="751C0B9E" w14:textId="77777777" w:rsidTr="00EA3C6F">
        <w:trPr>
          <w:cantSplit/>
        </w:trPr>
        <w:tc>
          <w:tcPr>
            <w:tcW w:w="1980" w:type="dxa"/>
          </w:tcPr>
          <w:p w14:paraId="6CFFC726" w14:textId="77777777" w:rsidR="00EA3C6F" w:rsidRPr="00561385" w:rsidRDefault="00EA3C6F" w:rsidP="00EA3C6F">
            <w:pPr>
              <w:ind w:right="144"/>
              <w:jc w:val="right"/>
              <w:rPr>
                <w:b/>
              </w:rPr>
            </w:pPr>
            <w:r w:rsidRPr="00561385">
              <w:rPr>
                <w:b/>
              </w:rPr>
              <w:t>MD Use:</w:t>
            </w:r>
          </w:p>
        </w:tc>
        <w:tc>
          <w:tcPr>
            <w:tcW w:w="180" w:type="dxa"/>
          </w:tcPr>
          <w:p w14:paraId="2B87F18B" w14:textId="77777777" w:rsidR="00EA3C6F" w:rsidRPr="00561385" w:rsidRDefault="00EA3C6F" w:rsidP="00EA3C6F">
            <w:pPr>
              <w:ind w:right="144"/>
              <w:jc w:val="right"/>
            </w:pPr>
          </w:p>
        </w:tc>
        <w:tc>
          <w:tcPr>
            <w:tcW w:w="8100" w:type="dxa"/>
            <w:shd w:val="pct5" w:color="auto" w:fill="FFFFFF"/>
          </w:tcPr>
          <w:p w14:paraId="4077DEB7" w14:textId="77777777" w:rsidR="003050CF" w:rsidRDefault="00EA3C6F" w:rsidP="00EA3C6F">
            <w:pPr>
              <w:ind w:right="144"/>
            </w:pPr>
            <w:r w:rsidRPr="00561385">
              <w:t xml:space="preserve">Required   </w:t>
            </w:r>
            <w:r>
              <w:t>Notes for use…</w:t>
            </w:r>
          </w:p>
          <w:p w14:paraId="0882FB4B" w14:textId="0B26EBEC" w:rsidR="003050CF" w:rsidRPr="009E6C95" w:rsidRDefault="00EA3C6F" w:rsidP="003050CF">
            <w:pPr>
              <w:ind w:right="144"/>
              <w:rPr>
                <w:sz w:val="16"/>
                <w:szCs w:val="16"/>
              </w:rPr>
            </w:pPr>
            <w:r w:rsidRPr="00561385">
              <w:rPr>
                <w:u w:val="single"/>
              </w:rPr>
              <w:t>QTY01 = 77:</w:t>
            </w:r>
            <w:r w:rsidRPr="00561385">
              <w:t xml:space="preserve">  required in ANEM family accounts when generation is transferred into the account.   Not used for net metered accounts not part of ANEM family.</w:t>
            </w:r>
            <w:r w:rsidR="003050CF">
              <w:t xml:space="preserve">  </w:t>
            </w:r>
            <w:r w:rsidR="003050CF">
              <w:t>MD SCB – FE (</w:t>
            </w:r>
            <w:r w:rsidR="003050CF" w:rsidRPr="009E6C95">
              <w:t>Potomac Edison</w:t>
            </w:r>
            <w:r w:rsidR="003050CF">
              <w:t xml:space="preserve">) </w:t>
            </w:r>
            <w:r w:rsidR="003050CF" w:rsidRPr="009E6C95">
              <w:t xml:space="preserve">only.  </w:t>
            </w:r>
            <w:r w:rsidR="003050CF">
              <w:t xml:space="preserve">Will use “77” </w:t>
            </w:r>
            <w:r w:rsidR="003050CF" w:rsidRPr="009E6C95">
              <w:t xml:space="preserve">to show transfer of </w:t>
            </w:r>
            <w:r w:rsidR="003050CF">
              <w:t>C</w:t>
            </w:r>
            <w:r w:rsidR="003050CF" w:rsidRPr="009E6C95">
              <w:t>ommunity Solar kwh credit from the Host account to the Child account.</w:t>
            </w:r>
          </w:p>
          <w:p w14:paraId="4FD323EA" w14:textId="77777777" w:rsidR="00EA3C6F" w:rsidRPr="00561385" w:rsidRDefault="00EA3C6F" w:rsidP="00EA3C6F">
            <w:pPr>
              <w:ind w:right="144"/>
              <w:rPr>
                <w:sz w:val="16"/>
                <w:szCs w:val="16"/>
              </w:rPr>
            </w:pPr>
            <w:r w:rsidRPr="00561385">
              <w:rPr>
                <w:u w:val="single"/>
              </w:rPr>
              <w:t>QTY01 = 78:</w:t>
            </w:r>
            <w:r w:rsidRPr="00561385">
              <w:t xml:space="preserve">  required in ANEM family accounts when generation is transferred out of the account.   Not used for net metered accounts not part of ANEM family.</w:t>
            </w:r>
          </w:p>
          <w:p w14:paraId="7215A165" w14:textId="77777777" w:rsidR="00EA3C6F" w:rsidRPr="00561385" w:rsidRDefault="00EA3C6F" w:rsidP="00EA3C6F">
            <w:pPr>
              <w:ind w:right="144"/>
            </w:pPr>
            <w:r w:rsidRPr="00561385">
              <w:rPr>
                <w:u w:val="single"/>
              </w:rPr>
              <w:t>QTY01 = 79:</w:t>
            </w:r>
            <w:r w:rsidRPr="00561385">
              <w:t xml:space="preserve">  required in ANEM family accounts and regular net metered accounts not part of ANEM family when there is excess generation self-applied from the Starting Bank.</w:t>
            </w:r>
          </w:p>
          <w:p w14:paraId="42DD9448" w14:textId="77777777" w:rsidR="00EA3C6F" w:rsidRPr="00561385" w:rsidRDefault="00EA3C6F" w:rsidP="00EA3C6F">
            <w:pPr>
              <w:ind w:right="144"/>
            </w:pPr>
            <w:r w:rsidRPr="00561385">
              <w:rPr>
                <w:u w:val="single"/>
              </w:rPr>
              <w:t>QTY01 = QB:</w:t>
            </w:r>
            <w:r w:rsidRPr="00561385">
              <w:t xml:space="preserve">  required in ANEM family accounts and regular net metered accounts not part of ANEM family when there is excess generation for a True-Up event.</w:t>
            </w:r>
          </w:p>
          <w:p w14:paraId="498E59E9" w14:textId="77777777" w:rsidR="00EA3C6F" w:rsidRPr="00561385" w:rsidRDefault="00EA3C6F" w:rsidP="00EA3C6F">
            <w:pPr>
              <w:ind w:right="144"/>
              <w:rPr>
                <w:sz w:val="16"/>
                <w:szCs w:val="16"/>
              </w:rPr>
            </w:pPr>
            <w:r w:rsidRPr="00561385">
              <w:rPr>
                <w:u w:val="single"/>
              </w:rPr>
              <w:t>QTY01 = QH (Starting Bank) &amp; QE (Ending Bank):</w:t>
            </w:r>
            <w:r w:rsidRPr="00561385">
              <w:t xml:space="preserve">  required for the PARENTHOST account and CHILD accounts with net metering under the ANEM family.  Also required for any net metered account that is not part of the ANEM family.   These segments will be sent even where the value is 0 kWh.  Not sent under the PARENT account for PHI</w:t>
            </w:r>
            <w:r w:rsidRPr="00561385">
              <w:rPr>
                <w:sz w:val="16"/>
                <w:szCs w:val="16"/>
              </w:rPr>
              <w:t>.</w:t>
            </w:r>
          </w:p>
        </w:tc>
      </w:tr>
      <w:tr w:rsidR="00EA3C6F" w:rsidRPr="00561385" w14:paraId="3B6EFB55" w14:textId="77777777" w:rsidTr="00EA3C6F">
        <w:trPr>
          <w:cantSplit/>
        </w:trPr>
        <w:tc>
          <w:tcPr>
            <w:tcW w:w="1980" w:type="dxa"/>
          </w:tcPr>
          <w:p w14:paraId="4FF6B3A5" w14:textId="77777777" w:rsidR="00EA3C6F" w:rsidRPr="00561385" w:rsidRDefault="00EA3C6F" w:rsidP="00EA3C6F">
            <w:pPr>
              <w:ind w:right="144"/>
              <w:jc w:val="right"/>
              <w:rPr>
                <w:b/>
              </w:rPr>
            </w:pPr>
            <w:r w:rsidRPr="00561385">
              <w:rPr>
                <w:b/>
              </w:rPr>
              <w:t>Example:</w:t>
            </w:r>
          </w:p>
        </w:tc>
        <w:tc>
          <w:tcPr>
            <w:tcW w:w="180" w:type="dxa"/>
          </w:tcPr>
          <w:p w14:paraId="46569589" w14:textId="77777777" w:rsidR="00EA3C6F" w:rsidRPr="00561385" w:rsidRDefault="00EA3C6F" w:rsidP="00EA3C6F">
            <w:pPr>
              <w:ind w:right="144"/>
              <w:jc w:val="right"/>
            </w:pPr>
          </w:p>
        </w:tc>
        <w:tc>
          <w:tcPr>
            <w:tcW w:w="8100" w:type="dxa"/>
            <w:shd w:val="pct5" w:color="auto" w:fill="FFFFFF"/>
          </w:tcPr>
          <w:p w14:paraId="02B38563" w14:textId="77777777" w:rsidR="00EA3C6F" w:rsidRPr="00561385" w:rsidRDefault="00EA3C6F" w:rsidP="00EA3C6F">
            <w:pPr>
              <w:ind w:right="144"/>
            </w:pPr>
            <w:r w:rsidRPr="00561385">
              <w:t>QTY*77*1000*KH                        Example generation transferred in to this child account</w:t>
            </w:r>
          </w:p>
          <w:p w14:paraId="3C10C78F" w14:textId="77777777" w:rsidR="00EA3C6F" w:rsidRPr="00561385" w:rsidRDefault="00EA3C6F" w:rsidP="00EA3C6F">
            <w:pPr>
              <w:ind w:right="144"/>
            </w:pPr>
            <w:r w:rsidRPr="00561385">
              <w:t xml:space="preserve">    MEA*AF*PRQ*1000*KH***51</w:t>
            </w:r>
          </w:p>
          <w:p w14:paraId="6AC49350" w14:textId="77777777" w:rsidR="00EA3C6F" w:rsidRPr="00561385" w:rsidRDefault="00EA3C6F" w:rsidP="00EA3C6F">
            <w:pPr>
              <w:ind w:right="144"/>
            </w:pPr>
            <w:r w:rsidRPr="00561385">
              <w:t>QTY*78*750*KH                           Example generation transferred out from TOU parent account</w:t>
            </w:r>
          </w:p>
          <w:p w14:paraId="12545728" w14:textId="77777777" w:rsidR="00EA3C6F" w:rsidRPr="00561385" w:rsidRDefault="00EA3C6F" w:rsidP="00EA3C6F">
            <w:pPr>
              <w:ind w:right="144"/>
            </w:pPr>
            <w:r w:rsidRPr="00561385">
              <w:t xml:space="preserve">    MEA*AF*PRQ*400*KH***41</w:t>
            </w:r>
          </w:p>
          <w:p w14:paraId="48A04D02" w14:textId="77777777" w:rsidR="00EA3C6F" w:rsidRPr="00561385" w:rsidRDefault="00EA3C6F" w:rsidP="00EA3C6F">
            <w:pPr>
              <w:ind w:right="144"/>
            </w:pPr>
            <w:r w:rsidRPr="00561385">
              <w:t xml:space="preserve">    MEA*AF*PRQ*300*KH***42</w:t>
            </w:r>
          </w:p>
          <w:p w14:paraId="48B71766" w14:textId="77777777" w:rsidR="00EA3C6F" w:rsidRDefault="00EA3C6F" w:rsidP="00EA3C6F">
            <w:pPr>
              <w:ind w:right="144"/>
            </w:pPr>
            <w:r w:rsidRPr="00561385">
              <w:t xml:space="preserve">    MEA*AF*PRQ*50*KH***43</w:t>
            </w:r>
          </w:p>
          <w:p w14:paraId="33097D72" w14:textId="77777777" w:rsidR="00EA3C6F" w:rsidRDefault="00EA3C6F" w:rsidP="00EA3C6F">
            <w:pPr>
              <w:ind w:right="144"/>
            </w:pPr>
          </w:p>
          <w:p w14:paraId="0E1E4CA4" w14:textId="77777777" w:rsidR="00EA3C6F" w:rsidRPr="00561385" w:rsidRDefault="00EA3C6F" w:rsidP="00EA3C6F">
            <w:pPr>
              <w:ind w:right="144"/>
            </w:pPr>
            <w:r>
              <w:t>Additional examples provided i</w:t>
            </w:r>
            <w:r w:rsidRPr="00561385">
              <w:t>n the back of this Implementation Guideline.</w:t>
            </w:r>
          </w:p>
        </w:tc>
      </w:tr>
    </w:tbl>
    <w:p w14:paraId="2BACB7DC" w14:textId="77777777" w:rsidR="00EA3C6F" w:rsidRPr="00561385" w:rsidRDefault="00EA3C6F" w:rsidP="00EA3C6F"/>
    <w:p w14:paraId="1C162D72" w14:textId="77777777" w:rsidR="00EA3C6F" w:rsidRPr="00561385" w:rsidRDefault="00EA3C6F" w:rsidP="00EA3C6F">
      <w:pPr>
        <w:jc w:val="center"/>
        <w:rPr>
          <w:b/>
        </w:rPr>
      </w:pPr>
      <w:r w:rsidRPr="00561385">
        <w:rPr>
          <w:b/>
        </w:rPr>
        <w:t>Data Element Summary</w:t>
      </w:r>
    </w:p>
    <w:p w14:paraId="19DA1C93" w14:textId="77777777" w:rsidR="00EA3C6F" w:rsidRPr="00561385" w:rsidRDefault="00EA3C6F" w:rsidP="00EA3C6F">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5F86E2AE" w14:textId="77777777" w:rsidR="00EA3C6F" w:rsidRPr="00561385" w:rsidRDefault="00EA3C6F" w:rsidP="00EA3C6F">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EA3C6F" w:rsidRPr="00561385" w14:paraId="5F52B92B" w14:textId="77777777" w:rsidTr="00EA3C6F">
        <w:trPr>
          <w:cantSplit/>
        </w:trPr>
        <w:tc>
          <w:tcPr>
            <w:tcW w:w="1007" w:type="dxa"/>
          </w:tcPr>
          <w:p w14:paraId="54B31EA7" w14:textId="77777777" w:rsidR="00EA3C6F" w:rsidRPr="00561385" w:rsidRDefault="00EA3C6F" w:rsidP="00EA3C6F">
            <w:pPr>
              <w:tabs>
                <w:tab w:val="center" w:pos="1440"/>
                <w:tab w:val="center" w:pos="2448"/>
                <w:tab w:val="left" w:pos="2988"/>
                <w:tab w:val="left" w:pos="7883"/>
                <w:tab w:val="left" w:pos="9360"/>
              </w:tabs>
              <w:ind w:right="144"/>
            </w:pPr>
            <w:r w:rsidRPr="00561385">
              <w:rPr>
                <w:b/>
                <w:sz w:val="18"/>
              </w:rPr>
              <w:t>Must Use</w:t>
            </w:r>
          </w:p>
        </w:tc>
        <w:tc>
          <w:tcPr>
            <w:tcW w:w="1080" w:type="dxa"/>
          </w:tcPr>
          <w:p w14:paraId="76ABC6A7" w14:textId="77777777" w:rsidR="00EA3C6F" w:rsidRPr="00561385" w:rsidRDefault="00EA3C6F" w:rsidP="00EA3C6F">
            <w:pPr>
              <w:ind w:right="144"/>
              <w:jc w:val="center"/>
            </w:pPr>
            <w:r w:rsidRPr="00561385">
              <w:rPr>
                <w:b/>
              </w:rPr>
              <w:t>QTY01</w:t>
            </w:r>
          </w:p>
        </w:tc>
        <w:tc>
          <w:tcPr>
            <w:tcW w:w="893" w:type="dxa"/>
          </w:tcPr>
          <w:p w14:paraId="36F0FAA4" w14:textId="77777777" w:rsidR="00EA3C6F" w:rsidRPr="00561385" w:rsidRDefault="00EA3C6F" w:rsidP="00EA3C6F">
            <w:pPr>
              <w:ind w:right="144"/>
              <w:jc w:val="center"/>
            </w:pPr>
            <w:r w:rsidRPr="00561385">
              <w:rPr>
                <w:b/>
              </w:rPr>
              <w:t>673</w:t>
            </w:r>
          </w:p>
        </w:tc>
        <w:tc>
          <w:tcPr>
            <w:tcW w:w="4896" w:type="dxa"/>
            <w:gridSpan w:val="6"/>
          </w:tcPr>
          <w:p w14:paraId="55CC36B9" w14:textId="77777777" w:rsidR="00EA3C6F" w:rsidRPr="00561385" w:rsidRDefault="00EA3C6F" w:rsidP="00EA3C6F">
            <w:pPr>
              <w:ind w:right="144"/>
            </w:pPr>
            <w:r w:rsidRPr="00561385">
              <w:rPr>
                <w:b/>
              </w:rPr>
              <w:t>Quantity Qualifier</w:t>
            </w:r>
          </w:p>
        </w:tc>
        <w:tc>
          <w:tcPr>
            <w:tcW w:w="432" w:type="dxa"/>
          </w:tcPr>
          <w:p w14:paraId="165C4C8C" w14:textId="77777777" w:rsidR="00EA3C6F" w:rsidRPr="00561385" w:rsidRDefault="00EA3C6F" w:rsidP="00EA3C6F">
            <w:pPr>
              <w:ind w:right="144"/>
            </w:pPr>
            <w:r w:rsidRPr="00561385">
              <w:rPr>
                <w:b/>
              </w:rPr>
              <w:t>M</w:t>
            </w:r>
          </w:p>
        </w:tc>
        <w:tc>
          <w:tcPr>
            <w:tcW w:w="1440" w:type="dxa"/>
            <w:gridSpan w:val="3"/>
          </w:tcPr>
          <w:p w14:paraId="6DF15B91" w14:textId="77777777" w:rsidR="00EA3C6F" w:rsidRPr="00561385" w:rsidRDefault="00EA3C6F" w:rsidP="00EA3C6F">
            <w:pPr>
              <w:ind w:right="144"/>
            </w:pPr>
            <w:r w:rsidRPr="00561385">
              <w:rPr>
                <w:b/>
              </w:rPr>
              <w:t>ID 2/2</w:t>
            </w:r>
          </w:p>
        </w:tc>
      </w:tr>
      <w:tr w:rsidR="00EA3C6F" w:rsidRPr="00561385" w14:paraId="717C17C6" w14:textId="77777777" w:rsidTr="00EA3C6F">
        <w:trPr>
          <w:gridAfter w:val="1"/>
          <w:wAfter w:w="245" w:type="dxa"/>
          <w:cantSplit/>
        </w:trPr>
        <w:tc>
          <w:tcPr>
            <w:tcW w:w="2980" w:type="dxa"/>
            <w:gridSpan w:val="3"/>
          </w:tcPr>
          <w:p w14:paraId="03968B41" w14:textId="77777777" w:rsidR="00EA3C6F" w:rsidRPr="00561385" w:rsidRDefault="00EA3C6F" w:rsidP="00EA3C6F">
            <w:pPr>
              <w:spacing w:after="60"/>
              <w:ind w:right="144"/>
              <w:rPr>
                <w:sz w:val="16"/>
              </w:rPr>
            </w:pPr>
          </w:p>
        </w:tc>
        <w:tc>
          <w:tcPr>
            <w:tcW w:w="6523" w:type="dxa"/>
            <w:gridSpan w:val="9"/>
          </w:tcPr>
          <w:p w14:paraId="4168EDEB" w14:textId="77777777" w:rsidR="00EA3C6F" w:rsidRPr="00561385" w:rsidRDefault="00EA3C6F" w:rsidP="00EA3C6F">
            <w:pPr>
              <w:spacing w:after="60"/>
              <w:ind w:right="144"/>
              <w:rPr>
                <w:sz w:val="16"/>
              </w:rPr>
            </w:pPr>
            <w:r w:rsidRPr="00561385">
              <w:rPr>
                <w:sz w:val="16"/>
              </w:rPr>
              <w:t>Code specifying the type of quantity</w:t>
            </w:r>
          </w:p>
        </w:tc>
      </w:tr>
      <w:tr w:rsidR="00EA3C6F" w:rsidRPr="00561385" w14:paraId="70BE6602" w14:textId="77777777" w:rsidTr="00EA3C6F">
        <w:trPr>
          <w:gridAfter w:val="2"/>
          <w:wAfter w:w="388" w:type="dxa"/>
          <w:cantSplit/>
        </w:trPr>
        <w:tc>
          <w:tcPr>
            <w:tcW w:w="3311" w:type="dxa"/>
            <w:gridSpan w:val="4"/>
          </w:tcPr>
          <w:p w14:paraId="40A90B1A" w14:textId="77777777" w:rsidR="00EA3C6F" w:rsidRPr="00561385" w:rsidRDefault="00EA3C6F" w:rsidP="00EA3C6F">
            <w:pPr>
              <w:ind w:right="144"/>
              <w:rPr>
                <w:szCs w:val="24"/>
              </w:rPr>
            </w:pPr>
            <w:bookmarkStart w:id="586" w:name="_Hlk506310808"/>
            <w:bookmarkStart w:id="587" w:name="_Hlk506310871"/>
          </w:p>
        </w:tc>
        <w:tc>
          <w:tcPr>
            <w:tcW w:w="1152" w:type="dxa"/>
            <w:gridSpan w:val="2"/>
          </w:tcPr>
          <w:p w14:paraId="301BCE2C" w14:textId="77777777" w:rsidR="00EA3C6F" w:rsidRPr="00561385" w:rsidRDefault="00EA3C6F" w:rsidP="00EA3C6F">
            <w:pPr>
              <w:ind w:right="144"/>
              <w:rPr>
                <w:szCs w:val="24"/>
              </w:rPr>
            </w:pPr>
            <w:r w:rsidRPr="00561385">
              <w:rPr>
                <w:szCs w:val="24"/>
              </w:rPr>
              <w:t>77</w:t>
            </w:r>
          </w:p>
        </w:tc>
        <w:tc>
          <w:tcPr>
            <w:tcW w:w="217" w:type="dxa"/>
            <w:gridSpan w:val="2"/>
          </w:tcPr>
          <w:p w14:paraId="35C12CC6" w14:textId="77777777" w:rsidR="00EA3C6F" w:rsidRPr="00561385" w:rsidRDefault="00EA3C6F" w:rsidP="00EA3C6F">
            <w:pPr>
              <w:ind w:right="144"/>
              <w:rPr>
                <w:szCs w:val="24"/>
              </w:rPr>
            </w:pPr>
          </w:p>
        </w:tc>
        <w:tc>
          <w:tcPr>
            <w:tcW w:w="4680" w:type="dxa"/>
            <w:gridSpan w:val="3"/>
          </w:tcPr>
          <w:p w14:paraId="4EDF8A03" w14:textId="77777777" w:rsidR="00EA3C6F" w:rsidRPr="00561385" w:rsidRDefault="00EA3C6F" w:rsidP="00EA3C6F">
            <w:pPr>
              <w:ind w:right="144"/>
              <w:rPr>
                <w:szCs w:val="24"/>
              </w:rPr>
            </w:pPr>
            <w:r w:rsidRPr="00561385">
              <w:rPr>
                <w:szCs w:val="24"/>
              </w:rPr>
              <w:t>Stock Transfers In</w:t>
            </w:r>
          </w:p>
        </w:tc>
      </w:tr>
      <w:tr w:rsidR="00EA3C6F" w:rsidRPr="00561385" w14:paraId="5E42EDFD" w14:textId="77777777" w:rsidTr="00EA3C6F">
        <w:trPr>
          <w:gridAfter w:val="2"/>
          <w:wAfter w:w="388" w:type="dxa"/>
          <w:cantSplit/>
        </w:trPr>
        <w:tc>
          <w:tcPr>
            <w:tcW w:w="4680" w:type="dxa"/>
            <w:gridSpan w:val="8"/>
          </w:tcPr>
          <w:p w14:paraId="535C6186" w14:textId="77777777" w:rsidR="00EA3C6F" w:rsidRPr="00561385" w:rsidRDefault="00EA3C6F" w:rsidP="00EA3C6F">
            <w:pPr>
              <w:ind w:right="144"/>
              <w:rPr>
                <w:szCs w:val="24"/>
              </w:rPr>
            </w:pPr>
          </w:p>
        </w:tc>
        <w:tc>
          <w:tcPr>
            <w:tcW w:w="4680" w:type="dxa"/>
            <w:gridSpan w:val="3"/>
            <w:shd w:val="pct5" w:color="auto" w:fill="FFFFFF"/>
          </w:tcPr>
          <w:p w14:paraId="1A1622D4" w14:textId="77777777" w:rsidR="00EA3C6F" w:rsidRPr="00561385" w:rsidRDefault="00EA3C6F" w:rsidP="00EA3C6F">
            <w:pPr>
              <w:ind w:right="144"/>
              <w:rPr>
                <w:szCs w:val="24"/>
              </w:rPr>
            </w:pPr>
            <w:r w:rsidRPr="00561385">
              <w:rPr>
                <w:szCs w:val="24"/>
              </w:rPr>
              <w:t>Generation transferred from another account to this account</w:t>
            </w:r>
          </w:p>
        </w:tc>
      </w:tr>
      <w:tr w:rsidR="00EA3C6F" w:rsidRPr="00561385" w14:paraId="0E0B4653" w14:textId="77777777" w:rsidTr="00EA3C6F">
        <w:trPr>
          <w:gridAfter w:val="2"/>
          <w:wAfter w:w="388" w:type="dxa"/>
          <w:cantSplit/>
        </w:trPr>
        <w:tc>
          <w:tcPr>
            <w:tcW w:w="3330" w:type="dxa"/>
            <w:gridSpan w:val="5"/>
          </w:tcPr>
          <w:p w14:paraId="48B0EDFC" w14:textId="77777777" w:rsidR="00EA3C6F" w:rsidRPr="00561385" w:rsidRDefault="00EA3C6F" w:rsidP="00EA3C6F">
            <w:pPr>
              <w:ind w:right="144"/>
              <w:rPr>
                <w:szCs w:val="24"/>
              </w:rPr>
            </w:pPr>
          </w:p>
        </w:tc>
        <w:tc>
          <w:tcPr>
            <w:tcW w:w="1170" w:type="dxa"/>
            <w:gridSpan w:val="2"/>
          </w:tcPr>
          <w:p w14:paraId="46A6A5AD" w14:textId="77777777" w:rsidR="00EA3C6F" w:rsidRPr="00561385" w:rsidRDefault="00EA3C6F" w:rsidP="00EA3C6F">
            <w:pPr>
              <w:ind w:right="144"/>
              <w:rPr>
                <w:snapToGrid w:val="0"/>
                <w:szCs w:val="24"/>
              </w:rPr>
            </w:pPr>
            <w:r w:rsidRPr="00561385">
              <w:rPr>
                <w:snapToGrid w:val="0"/>
                <w:szCs w:val="24"/>
              </w:rPr>
              <w:t>78</w:t>
            </w:r>
          </w:p>
        </w:tc>
        <w:tc>
          <w:tcPr>
            <w:tcW w:w="180" w:type="dxa"/>
          </w:tcPr>
          <w:p w14:paraId="022EC27B" w14:textId="77777777" w:rsidR="00EA3C6F" w:rsidRPr="00561385" w:rsidRDefault="00EA3C6F" w:rsidP="00EA3C6F">
            <w:pPr>
              <w:ind w:right="144"/>
              <w:rPr>
                <w:snapToGrid w:val="0"/>
                <w:szCs w:val="24"/>
              </w:rPr>
            </w:pPr>
          </w:p>
        </w:tc>
        <w:tc>
          <w:tcPr>
            <w:tcW w:w="4680" w:type="dxa"/>
            <w:gridSpan w:val="3"/>
          </w:tcPr>
          <w:p w14:paraId="56E799FC" w14:textId="77777777" w:rsidR="00EA3C6F" w:rsidRPr="00561385" w:rsidRDefault="00EA3C6F" w:rsidP="00EA3C6F">
            <w:pPr>
              <w:ind w:right="144"/>
              <w:rPr>
                <w:snapToGrid w:val="0"/>
                <w:szCs w:val="24"/>
              </w:rPr>
            </w:pPr>
            <w:r w:rsidRPr="00561385">
              <w:rPr>
                <w:snapToGrid w:val="0"/>
                <w:szCs w:val="24"/>
              </w:rPr>
              <w:t>Stock Transfers Out</w:t>
            </w:r>
          </w:p>
        </w:tc>
      </w:tr>
      <w:tr w:rsidR="00EA3C6F" w:rsidRPr="00561385" w14:paraId="3317E1E8" w14:textId="77777777" w:rsidTr="00EA3C6F">
        <w:trPr>
          <w:gridAfter w:val="2"/>
          <w:wAfter w:w="388" w:type="dxa"/>
          <w:cantSplit/>
        </w:trPr>
        <w:tc>
          <w:tcPr>
            <w:tcW w:w="4680" w:type="dxa"/>
            <w:gridSpan w:val="8"/>
          </w:tcPr>
          <w:p w14:paraId="6195863D" w14:textId="77777777" w:rsidR="00EA3C6F" w:rsidRPr="00561385" w:rsidRDefault="00EA3C6F" w:rsidP="00EA3C6F">
            <w:pPr>
              <w:ind w:right="144"/>
              <w:rPr>
                <w:szCs w:val="24"/>
              </w:rPr>
            </w:pPr>
          </w:p>
        </w:tc>
        <w:tc>
          <w:tcPr>
            <w:tcW w:w="4680" w:type="dxa"/>
            <w:gridSpan w:val="3"/>
            <w:shd w:val="pct5" w:color="auto" w:fill="FFFFFF"/>
          </w:tcPr>
          <w:p w14:paraId="404BB2D1" w14:textId="77777777" w:rsidR="00EA3C6F" w:rsidRPr="00561385" w:rsidRDefault="00EA3C6F" w:rsidP="00EA3C6F">
            <w:pPr>
              <w:ind w:right="144"/>
              <w:rPr>
                <w:snapToGrid w:val="0"/>
                <w:szCs w:val="24"/>
              </w:rPr>
            </w:pPr>
            <w:r w:rsidRPr="00561385">
              <w:rPr>
                <w:snapToGrid w:val="0"/>
                <w:szCs w:val="24"/>
              </w:rPr>
              <w:t>Generation transferred from this account to another account</w:t>
            </w:r>
          </w:p>
        </w:tc>
      </w:tr>
      <w:bookmarkEnd w:id="586"/>
      <w:tr w:rsidR="00EA3C6F" w:rsidRPr="00561385" w14:paraId="0B572261" w14:textId="77777777" w:rsidTr="00EA3C6F">
        <w:trPr>
          <w:gridAfter w:val="2"/>
          <w:wAfter w:w="388" w:type="dxa"/>
          <w:cantSplit/>
        </w:trPr>
        <w:tc>
          <w:tcPr>
            <w:tcW w:w="3330" w:type="dxa"/>
            <w:gridSpan w:val="5"/>
          </w:tcPr>
          <w:p w14:paraId="36423CED" w14:textId="77777777" w:rsidR="00EA3C6F" w:rsidRPr="00561385" w:rsidRDefault="00EA3C6F" w:rsidP="00EA3C6F">
            <w:pPr>
              <w:ind w:right="144"/>
              <w:rPr>
                <w:szCs w:val="24"/>
              </w:rPr>
            </w:pPr>
          </w:p>
        </w:tc>
        <w:tc>
          <w:tcPr>
            <w:tcW w:w="1170" w:type="dxa"/>
            <w:gridSpan w:val="2"/>
          </w:tcPr>
          <w:p w14:paraId="26281A0E" w14:textId="77777777" w:rsidR="00EA3C6F" w:rsidRPr="00561385" w:rsidRDefault="00EA3C6F" w:rsidP="00EA3C6F">
            <w:pPr>
              <w:ind w:right="144"/>
              <w:rPr>
                <w:snapToGrid w:val="0"/>
                <w:szCs w:val="24"/>
              </w:rPr>
            </w:pPr>
            <w:r w:rsidRPr="00561385">
              <w:rPr>
                <w:snapToGrid w:val="0"/>
                <w:szCs w:val="24"/>
              </w:rPr>
              <w:t>79</w:t>
            </w:r>
          </w:p>
        </w:tc>
        <w:tc>
          <w:tcPr>
            <w:tcW w:w="180" w:type="dxa"/>
          </w:tcPr>
          <w:p w14:paraId="6B7C4946" w14:textId="77777777" w:rsidR="00EA3C6F" w:rsidRPr="00561385" w:rsidRDefault="00EA3C6F" w:rsidP="00EA3C6F">
            <w:pPr>
              <w:ind w:right="144"/>
              <w:rPr>
                <w:snapToGrid w:val="0"/>
                <w:szCs w:val="24"/>
              </w:rPr>
            </w:pPr>
          </w:p>
        </w:tc>
        <w:tc>
          <w:tcPr>
            <w:tcW w:w="4680" w:type="dxa"/>
            <w:gridSpan w:val="3"/>
          </w:tcPr>
          <w:p w14:paraId="1A13F97E" w14:textId="77777777" w:rsidR="00EA3C6F" w:rsidRPr="00561385" w:rsidRDefault="00EA3C6F" w:rsidP="00EA3C6F">
            <w:pPr>
              <w:ind w:right="144"/>
              <w:rPr>
                <w:snapToGrid w:val="0"/>
                <w:szCs w:val="24"/>
              </w:rPr>
            </w:pPr>
            <w:r w:rsidRPr="00561385">
              <w:rPr>
                <w:snapToGrid w:val="0"/>
                <w:szCs w:val="24"/>
              </w:rPr>
              <w:t>Billing Unit(s) Per Pricing Unit</w:t>
            </w:r>
          </w:p>
        </w:tc>
      </w:tr>
      <w:tr w:rsidR="00EA3C6F" w:rsidRPr="00561385" w14:paraId="279F5025" w14:textId="77777777" w:rsidTr="00EA3C6F">
        <w:trPr>
          <w:gridAfter w:val="2"/>
          <w:wAfter w:w="388" w:type="dxa"/>
          <w:cantSplit/>
        </w:trPr>
        <w:tc>
          <w:tcPr>
            <w:tcW w:w="4680" w:type="dxa"/>
            <w:gridSpan w:val="8"/>
          </w:tcPr>
          <w:p w14:paraId="28CEA148" w14:textId="77777777" w:rsidR="00EA3C6F" w:rsidRPr="00561385" w:rsidRDefault="00EA3C6F" w:rsidP="00EA3C6F">
            <w:pPr>
              <w:ind w:right="144"/>
              <w:rPr>
                <w:szCs w:val="24"/>
              </w:rPr>
            </w:pPr>
          </w:p>
        </w:tc>
        <w:tc>
          <w:tcPr>
            <w:tcW w:w="4680" w:type="dxa"/>
            <w:gridSpan w:val="3"/>
            <w:shd w:val="pct5" w:color="auto" w:fill="FFFFFF"/>
          </w:tcPr>
          <w:p w14:paraId="1A0E09EC" w14:textId="77777777" w:rsidR="00EA3C6F" w:rsidRPr="00561385" w:rsidRDefault="00EA3C6F" w:rsidP="00EA3C6F">
            <w:pPr>
              <w:ind w:right="144"/>
              <w:rPr>
                <w:snapToGrid w:val="0"/>
                <w:szCs w:val="24"/>
              </w:rPr>
            </w:pPr>
            <w:r w:rsidRPr="00561385">
              <w:rPr>
                <w:snapToGrid w:val="0"/>
                <w:szCs w:val="24"/>
              </w:rPr>
              <w:t>Self-generation applied from Starting Bank</w:t>
            </w:r>
          </w:p>
        </w:tc>
      </w:tr>
      <w:tr w:rsidR="00EA3C6F" w:rsidRPr="00561385" w14:paraId="75874192" w14:textId="77777777" w:rsidTr="00EA3C6F">
        <w:trPr>
          <w:gridAfter w:val="2"/>
          <w:wAfter w:w="388" w:type="dxa"/>
          <w:cantSplit/>
        </w:trPr>
        <w:tc>
          <w:tcPr>
            <w:tcW w:w="3311" w:type="dxa"/>
            <w:gridSpan w:val="4"/>
          </w:tcPr>
          <w:p w14:paraId="25D251C4" w14:textId="77777777" w:rsidR="00EA3C6F" w:rsidRPr="00561385" w:rsidRDefault="00EA3C6F" w:rsidP="00EA3C6F">
            <w:pPr>
              <w:ind w:right="144"/>
              <w:rPr>
                <w:szCs w:val="24"/>
              </w:rPr>
            </w:pPr>
          </w:p>
        </w:tc>
        <w:tc>
          <w:tcPr>
            <w:tcW w:w="1152" w:type="dxa"/>
            <w:gridSpan w:val="2"/>
          </w:tcPr>
          <w:p w14:paraId="10979A22" w14:textId="77777777" w:rsidR="00EA3C6F" w:rsidRPr="00561385" w:rsidRDefault="00EA3C6F" w:rsidP="00EA3C6F">
            <w:pPr>
              <w:ind w:right="144"/>
              <w:rPr>
                <w:szCs w:val="24"/>
              </w:rPr>
            </w:pPr>
            <w:r w:rsidRPr="00561385">
              <w:rPr>
                <w:szCs w:val="24"/>
              </w:rPr>
              <w:t>QB</w:t>
            </w:r>
          </w:p>
        </w:tc>
        <w:tc>
          <w:tcPr>
            <w:tcW w:w="217" w:type="dxa"/>
            <w:gridSpan w:val="2"/>
          </w:tcPr>
          <w:p w14:paraId="2300BA3C" w14:textId="77777777" w:rsidR="00EA3C6F" w:rsidRPr="00561385" w:rsidRDefault="00EA3C6F" w:rsidP="00EA3C6F">
            <w:pPr>
              <w:ind w:right="144"/>
              <w:rPr>
                <w:szCs w:val="24"/>
              </w:rPr>
            </w:pPr>
          </w:p>
        </w:tc>
        <w:tc>
          <w:tcPr>
            <w:tcW w:w="4680" w:type="dxa"/>
            <w:gridSpan w:val="3"/>
          </w:tcPr>
          <w:p w14:paraId="6DF545E5" w14:textId="77777777" w:rsidR="00EA3C6F" w:rsidRPr="00561385" w:rsidRDefault="00EA3C6F" w:rsidP="00EA3C6F">
            <w:pPr>
              <w:ind w:right="144"/>
              <w:rPr>
                <w:szCs w:val="24"/>
              </w:rPr>
            </w:pPr>
            <w:r w:rsidRPr="00561385">
              <w:rPr>
                <w:szCs w:val="24"/>
              </w:rPr>
              <w:t>Quantity Dispensed</w:t>
            </w:r>
          </w:p>
        </w:tc>
      </w:tr>
      <w:tr w:rsidR="00EA3C6F" w:rsidRPr="00561385" w14:paraId="05A82087" w14:textId="77777777" w:rsidTr="00EA3C6F">
        <w:trPr>
          <w:gridAfter w:val="2"/>
          <w:wAfter w:w="388" w:type="dxa"/>
          <w:cantSplit/>
        </w:trPr>
        <w:tc>
          <w:tcPr>
            <w:tcW w:w="4680" w:type="dxa"/>
            <w:gridSpan w:val="8"/>
          </w:tcPr>
          <w:p w14:paraId="60EB8715" w14:textId="77777777" w:rsidR="00EA3C6F" w:rsidRPr="00561385" w:rsidRDefault="00EA3C6F" w:rsidP="00EA3C6F">
            <w:pPr>
              <w:ind w:right="144"/>
              <w:rPr>
                <w:szCs w:val="24"/>
              </w:rPr>
            </w:pPr>
          </w:p>
        </w:tc>
        <w:tc>
          <w:tcPr>
            <w:tcW w:w="4680" w:type="dxa"/>
            <w:gridSpan w:val="3"/>
            <w:shd w:val="pct5" w:color="auto" w:fill="FFFFFF"/>
          </w:tcPr>
          <w:p w14:paraId="46AA1302" w14:textId="77777777" w:rsidR="00EA3C6F" w:rsidRPr="00561385" w:rsidRDefault="00EA3C6F" w:rsidP="00EA3C6F">
            <w:pPr>
              <w:ind w:right="144"/>
              <w:rPr>
                <w:szCs w:val="24"/>
              </w:rPr>
            </w:pPr>
            <w:r w:rsidRPr="00561385">
              <w:rPr>
                <w:szCs w:val="24"/>
              </w:rPr>
              <w:t>Excess generation for True-Up event.</w:t>
            </w:r>
          </w:p>
        </w:tc>
      </w:tr>
      <w:tr w:rsidR="00EA3C6F" w:rsidRPr="00561385" w14:paraId="1A851F93" w14:textId="77777777" w:rsidTr="00EA3C6F">
        <w:trPr>
          <w:gridAfter w:val="2"/>
          <w:wAfter w:w="388" w:type="dxa"/>
          <w:cantSplit/>
        </w:trPr>
        <w:tc>
          <w:tcPr>
            <w:tcW w:w="3311" w:type="dxa"/>
            <w:gridSpan w:val="4"/>
          </w:tcPr>
          <w:p w14:paraId="1DF484A1" w14:textId="77777777" w:rsidR="00EA3C6F" w:rsidRPr="00561385" w:rsidRDefault="00EA3C6F" w:rsidP="00EA3C6F">
            <w:pPr>
              <w:ind w:right="144"/>
              <w:rPr>
                <w:szCs w:val="24"/>
              </w:rPr>
            </w:pPr>
          </w:p>
        </w:tc>
        <w:tc>
          <w:tcPr>
            <w:tcW w:w="1152" w:type="dxa"/>
            <w:gridSpan w:val="2"/>
          </w:tcPr>
          <w:p w14:paraId="4890E70F" w14:textId="77777777" w:rsidR="00EA3C6F" w:rsidRPr="00561385" w:rsidRDefault="00EA3C6F" w:rsidP="00EA3C6F">
            <w:pPr>
              <w:ind w:right="144"/>
              <w:rPr>
                <w:szCs w:val="24"/>
              </w:rPr>
            </w:pPr>
            <w:r w:rsidRPr="00561385">
              <w:rPr>
                <w:szCs w:val="24"/>
              </w:rPr>
              <w:t>QE</w:t>
            </w:r>
          </w:p>
        </w:tc>
        <w:tc>
          <w:tcPr>
            <w:tcW w:w="217" w:type="dxa"/>
            <w:gridSpan w:val="2"/>
          </w:tcPr>
          <w:p w14:paraId="79FD0ABB" w14:textId="77777777" w:rsidR="00EA3C6F" w:rsidRPr="00561385" w:rsidRDefault="00EA3C6F" w:rsidP="00EA3C6F">
            <w:pPr>
              <w:ind w:right="144"/>
              <w:rPr>
                <w:szCs w:val="24"/>
              </w:rPr>
            </w:pPr>
          </w:p>
        </w:tc>
        <w:tc>
          <w:tcPr>
            <w:tcW w:w="4680" w:type="dxa"/>
            <w:gridSpan w:val="3"/>
          </w:tcPr>
          <w:p w14:paraId="7B91916E" w14:textId="77777777" w:rsidR="00EA3C6F" w:rsidRPr="00561385" w:rsidRDefault="00EA3C6F" w:rsidP="00EA3C6F">
            <w:pPr>
              <w:ind w:right="144"/>
              <w:rPr>
                <w:szCs w:val="24"/>
              </w:rPr>
            </w:pPr>
            <w:r w:rsidRPr="00561385">
              <w:rPr>
                <w:szCs w:val="24"/>
              </w:rPr>
              <w:t>Quantity Carried Forward</w:t>
            </w:r>
          </w:p>
        </w:tc>
      </w:tr>
      <w:tr w:rsidR="00EA3C6F" w:rsidRPr="00561385" w14:paraId="10AC295D" w14:textId="77777777" w:rsidTr="00EA3C6F">
        <w:trPr>
          <w:gridAfter w:val="2"/>
          <w:wAfter w:w="388" w:type="dxa"/>
          <w:cantSplit/>
        </w:trPr>
        <w:tc>
          <w:tcPr>
            <w:tcW w:w="4680" w:type="dxa"/>
            <w:gridSpan w:val="8"/>
          </w:tcPr>
          <w:p w14:paraId="00191290" w14:textId="77777777" w:rsidR="00EA3C6F" w:rsidRPr="00561385" w:rsidRDefault="00EA3C6F" w:rsidP="00EA3C6F">
            <w:pPr>
              <w:ind w:right="144"/>
              <w:rPr>
                <w:szCs w:val="24"/>
              </w:rPr>
            </w:pPr>
          </w:p>
        </w:tc>
        <w:tc>
          <w:tcPr>
            <w:tcW w:w="4680" w:type="dxa"/>
            <w:gridSpan w:val="3"/>
            <w:shd w:val="pct5" w:color="auto" w:fill="FFFFFF"/>
          </w:tcPr>
          <w:p w14:paraId="5CE9CEB7" w14:textId="77777777" w:rsidR="00EA3C6F" w:rsidRPr="00561385" w:rsidRDefault="00EA3C6F" w:rsidP="00EA3C6F">
            <w:pPr>
              <w:ind w:right="144"/>
              <w:rPr>
                <w:szCs w:val="24"/>
              </w:rPr>
            </w:pPr>
            <w:r w:rsidRPr="00561385">
              <w:rPr>
                <w:szCs w:val="24"/>
              </w:rPr>
              <w:t>Ending Bank</w:t>
            </w:r>
          </w:p>
        </w:tc>
      </w:tr>
      <w:tr w:rsidR="00EA3C6F" w:rsidRPr="00561385" w14:paraId="2F14FBDF" w14:textId="77777777" w:rsidTr="00EA3C6F">
        <w:trPr>
          <w:gridAfter w:val="2"/>
          <w:wAfter w:w="388" w:type="dxa"/>
          <w:cantSplit/>
        </w:trPr>
        <w:tc>
          <w:tcPr>
            <w:tcW w:w="3330" w:type="dxa"/>
            <w:gridSpan w:val="5"/>
          </w:tcPr>
          <w:p w14:paraId="37BB7E99" w14:textId="77777777" w:rsidR="00EA3C6F" w:rsidRPr="00561385" w:rsidRDefault="00EA3C6F" w:rsidP="00EA3C6F">
            <w:pPr>
              <w:ind w:right="144"/>
              <w:rPr>
                <w:szCs w:val="24"/>
              </w:rPr>
            </w:pPr>
          </w:p>
        </w:tc>
        <w:tc>
          <w:tcPr>
            <w:tcW w:w="1170" w:type="dxa"/>
            <w:gridSpan w:val="2"/>
          </w:tcPr>
          <w:p w14:paraId="2EF474B2" w14:textId="77777777" w:rsidR="00EA3C6F" w:rsidRPr="00561385" w:rsidRDefault="00EA3C6F" w:rsidP="00EA3C6F">
            <w:pPr>
              <w:ind w:right="144"/>
              <w:rPr>
                <w:snapToGrid w:val="0"/>
                <w:szCs w:val="24"/>
              </w:rPr>
            </w:pPr>
            <w:r w:rsidRPr="00561385">
              <w:rPr>
                <w:snapToGrid w:val="0"/>
                <w:szCs w:val="24"/>
              </w:rPr>
              <w:t>QH</w:t>
            </w:r>
          </w:p>
        </w:tc>
        <w:tc>
          <w:tcPr>
            <w:tcW w:w="180" w:type="dxa"/>
          </w:tcPr>
          <w:p w14:paraId="732DA495" w14:textId="77777777" w:rsidR="00EA3C6F" w:rsidRPr="00561385" w:rsidRDefault="00EA3C6F" w:rsidP="00EA3C6F">
            <w:pPr>
              <w:ind w:right="144"/>
              <w:rPr>
                <w:snapToGrid w:val="0"/>
                <w:szCs w:val="24"/>
              </w:rPr>
            </w:pPr>
          </w:p>
        </w:tc>
        <w:tc>
          <w:tcPr>
            <w:tcW w:w="4680" w:type="dxa"/>
            <w:gridSpan w:val="3"/>
          </w:tcPr>
          <w:p w14:paraId="390FD2C1" w14:textId="77777777" w:rsidR="00EA3C6F" w:rsidRPr="00561385" w:rsidRDefault="00EA3C6F" w:rsidP="00EA3C6F">
            <w:pPr>
              <w:ind w:right="144"/>
              <w:rPr>
                <w:snapToGrid w:val="0"/>
                <w:szCs w:val="24"/>
              </w:rPr>
            </w:pPr>
            <w:r w:rsidRPr="00561385">
              <w:rPr>
                <w:snapToGrid w:val="0"/>
                <w:szCs w:val="24"/>
              </w:rPr>
              <w:t>Quantity on Hold</w:t>
            </w:r>
          </w:p>
        </w:tc>
      </w:tr>
      <w:tr w:rsidR="00EA3C6F" w:rsidRPr="00561385" w14:paraId="58453506" w14:textId="77777777" w:rsidTr="00EA3C6F">
        <w:trPr>
          <w:gridAfter w:val="2"/>
          <w:wAfter w:w="388" w:type="dxa"/>
          <w:cantSplit/>
        </w:trPr>
        <w:tc>
          <w:tcPr>
            <w:tcW w:w="4680" w:type="dxa"/>
            <w:gridSpan w:val="8"/>
          </w:tcPr>
          <w:p w14:paraId="530F77F9" w14:textId="77777777" w:rsidR="00EA3C6F" w:rsidRPr="00561385" w:rsidRDefault="00EA3C6F" w:rsidP="00EA3C6F">
            <w:pPr>
              <w:ind w:right="144"/>
              <w:rPr>
                <w:szCs w:val="24"/>
              </w:rPr>
            </w:pPr>
          </w:p>
        </w:tc>
        <w:tc>
          <w:tcPr>
            <w:tcW w:w="4680" w:type="dxa"/>
            <w:gridSpan w:val="3"/>
            <w:shd w:val="pct5" w:color="auto" w:fill="FFFFFF"/>
          </w:tcPr>
          <w:p w14:paraId="137A5CC2" w14:textId="77777777" w:rsidR="00EA3C6F" w:rsidRPr="00561385" w:rsidRDefault="00EA3C6F" w:rsidP="00EA3C6F">
            <w:pPr>
              <w:ind w:right="144"/>
              <w:rPr>
                <w:snapToGrid w:val="0"/>
                <w:szCs w:val="24"/>
              </w:rPr>
            </w:pPr>
            <w:r w:rsidRPr="00561385">
              <w:rPr>
                <w:snapToGrid w:val="0"/>
                <w:szCs w:val="24"/>
              </w:rPr>
              <w:t>Starting Bank</w:t>
            </w:r>
          </w:p>
        </w:tc>
      </w:tr>
      <w:bookmarkEnd w:id="587"/>
      <w:tr w:rsidR="00EA3C6F" w:rsidRPr="00561385" w14:paraId="16184336" w14:textId="77777777" w:rsidTr="00EA3C6F">
        <w:trPr>
          <w:cantSplit/>
        </w:trPr>
        <w:tc>
          <w:tcPr>
            <w:tcW w:w="1007" w:type="dxa"/>
          </w:tcPr>
          <w:p w14:paraId="72100A02" w14:textId="77777777" w:rsidR="00EA3C6F" w:rsidRPr="00561385" w:rsidRDefault="00EA3C6F" w:rsidP="00EA3C6F">
            <w:pPr>
              <w:ind w:right="144"/>
            </w:pPr>
            <w:r w:rsidRPr="00561385">
              <w:rPr>
                <w:b/>
                <w:sz w:val="18"/>
              </w:rPr>
              <w:t>Must Use</w:t>
            </w:r>
          </w:p>
        </w:tc>
        <w:tc>
          <w:tcPr>
            <w:tcW w:w="1080" w:type="dxa"/>
          </w:tcPr>
          <w:p w14:paraId="6C5CDEF7" w14:textId="77777777" w:rsidR="00EA3C6F" w:rsidRPr="00561385" w:rsidRDefault="00EA3C6F" w:rsidP="00EA3C6F">
            <w:pPr>
              <w:ind w:right="144"/>
              <w:jc w:val="center"/>
            </w:pPr>
            <w:r w:rsidRPr="00561385">
              <w:rPr>
                <w:b/>
              </w:rPr>
              <w:t>QTY02</w:t>
            </w:r>
          </w:p>
        </w:tc>
        <w:tc>
          <w:tcPr>
            <w:tcW w:w="893" w:type="dxa"/>
          </w:tcPr>
          <w:p w14:paraId="41E2ADD4" w14:textId="77777777" w:rsidR="00EA3C6F" w:rsidRPr="00561385" w:rsidRDefault="00EA3C6F" w:rsidP="00EA3C6F">
            <w:pPr>
              <w:ind w:right="144"/>
              <w:jc w:val="center"/>
            </w:pPr>
            <w:r w:rsidRPr="00561385">
              <w:rPr>
                <w:b/>
              </w:rPr>
              <w:t>380</w:t>
            </w:r>
          </w:p>
        </w:tc>
        <w:tc>
          <w:tcPr>
            <w:tcW w:w="4896" w:type="dxa"/>
            <w:gridSpan w:val="6"/>
          </w:tcPr>
          <w:p w14:paraId="303380D9" w14:textId="77777777" w:rsidR="00EA3C6F" w:rsidRPr="00561385" w:rsidRDefault="00EA3C6F" w:rsidP="00EA3C6F">
            <w:pPr>
              <w:ind w:right="144"/>
            </w:pPr>
            <w:r w:rsidRPr="00561385">
              <w:rPr>
                <w:b/>
              </w:rPr>
              <w:t>Quantity</w:t>
            </w:r>
          </w:p>
        </w:tc>
        <w:tc>
          <w:tcPr>
            <w:tcW w:w="432" w:type="dxa"/>
          </w:tcPr>
          <w:p w14:paraId="42E2CEB6" w14:textId="77777777" w:rsidR="00EA3C6F" w:rsidRPr="00561385" w:rsidRDefault="00EA3C6F" w:rsidP="00EA3C6F">
            <w:pPr>
              <w:ind w:right="144"/>
            </w:pPr>
            <w:r w:rsidRPr="00561385">
              <w:rPr>
                <w:b/>
              </w:rPr>
              <w:t>X</w:t>
            </w:r>
          </w:p>
        </w:tc>
        <w:tc>
          <w:tcPr>
            <w:tcW w:w="1440" w:type="dxa"/>
            <w:gridSpan w:val="3"/>
          </w:tcPr>
          <w:p w14:paraId="1220F9B5" w14:textId="77777777" w:rsidR="00EA3C6F" w:rsidRPr="00561385" w:rsidRDefault="00EA3C6F" w:rsidP="00EA3C6F">
            <w:pPr>
              <w:ind w:right="144"/>
            </w:pPr>
            <w:r w:rsidRPr="00561385">
              <w:rPr>
                <w:b/>
              </w:rPr>
              <w:t>R  1/15</w:t>
            </w:r>
          </w:p>
        </w:tc>
      </w:tr>
      <w:tr w:rsidR="00EA3C6F" w:rsidRPr="00561385" w14:paraId="2CBCBF2B" w14:textId="77777777" w:rsidTr="00EA3C6F">
        <w:trPr>
          <w:gridAfter w:val="1"/>
          <w:wAfter w:w="245" w:type="dxa"/>
          <w:cantSplit/>
        </w:trPr>
        <w:tc>
          <w:tcPr>
            <w:tcW w:w="2980" w:type="dxa"/>
            <w:gridSpan w:val="3"/>
          </w:tcPr>
          <w:p w14:paraId="3BD739C5" w14:textId="77777777" w:rsidR="00EA3C6F" w:rsidRPr="00561385" w:rsidRDefault="00EA3C6F" w:rsidP="00EA3C6F">
            <w:pPr>
              <w:spacing w:after="60"/>
              <w:ind w:right="144"/>
              <w:rPr>
                <w:sz w:val="16"/>
              </w:rPr>
            </w:pPr>
          </w:p>
        </w:tc>
        <w:tc>
          <w:tcPr>
            <w:tcW w:w="6523" w:type="dxa"/>
            <w:gridSpan w:val="9"/>
          </w:tcPr>
          <w:p w14:paraId="4AD01B86" w14:textId="77777777" w:rsidR="00EA3C6F" w:rsidRPr="00561385" w:rsidRDefault="00EA3C6F" w:rsidP="00EA3C6F">
            <w:pPr>
              <w:spacing w:after="60"/>
              <w:ind w:right="144"/>
              <w:rPr>
                <w:sz w:val="16"/>
              </w:rPr>
            </w:pPr>
            <w:r w:rsidRPr="00561385">
              <w:rPr>
                <w:sz w:val="16"/>
              </w:rPr>
              <w:t>Numeric value of quantity</w:t>
            </w:r>
          </w:p>
        </w:tc>
      </w:tr>
      <w:tr w:rsidR="00EA3C6F" w:rsidRPr="00561385" w14:paraId="46C0A0A0" w14:textId="77777777" w:rsidTr="00EA3C6F">
        <w:trPr>
          <w:cantSplit/>
        </w:trPr>
        <w:tc>
          <w:tcPr>
            <w:tcW w:w="1007" w:type="dxa"/>
          </w:tcPr>
          <w:p w14:paraId="5FFEA624" w14:textId="77777777" w:rsidR="00EA3C6F" w:rsidRPr="00561385" w:rsidRDefault="00EA3C6F" w:rsidP="00EA3C6F">
            <w:pPr>
              <w:ind w:right="144"/>
            </w:pPr>
            <w:r w:rsidRPr="00561385">
              <w:rPr>
                <w:b/>
                <w:sz w:val="18"/>
              </w:rPr>
              <w:t>Must Use</w:t>
            </w:r>
          </w:p>
        </w:tc>
        <w:tc>
          <w:tcPr>
            <w:tcW w:w="1080" w:type="dxa"/>
          </w:tcPr>
          <w:p w14:paraId="4738A4E5" w14:textId="77777777" w:rsidR="00EA3C6F" w:rsidRPr="00561385" w:rsidRDefault="00EA3C6F" w:rsidP="00EA3C6F">
            <w:pPr>
              <w:ind w:right="144"/>
              <w:jc w:val="center"/>
            </w:pPr>
            <w:r w:rsidRPr="00561385">
              <w:rPr>
                <w:b/>
              </w:rPr>
              <w:t>QTY03</w:t>
            </w:r>
          </w:p>
        </w:tc>
        <w:tc>
          <w:tcPr>
            <w:tcW w:w="893" w:type="dxa"/>
          </w:tcPr>
          <w:p w14:paraId="631ABBA8" w14:textId="77777777" w:rsidR="00EA3C6F" w:rsidRPr="00561385" w:rsidRDefault="00EA3C6F" w:rsidP="00EA3C6F">
            <w:pPr>
              <w:ind w:right="144"/>
              <w:jc w:val="center"/>
            </w:pPr>
            <w:r w:rsidRPr="00561385">
              <w:rPr>
                <w:b/>
              </w:rPr>
              <w:t>355</w:t>
            </w:r>
          </w:p>
        </w:tc>
        <w:tc>
          <w:tcPr>
            <w:tcW w:w="4896" w:type="dxa"/>
            <w:gridSpan w:val="6"/>
          </w:tcPr>
          <w:p w14:paraId="139E0D67" w14:textId="77777777" w:rsidR="00EA3C6F" w:rsidRPr="00561385" w:rsidRDefault="00EA3C6F" w:rsidP="00EA3C6F">
            <w:pPr>
              <w:ind w:right="144"/>
            </w:pPr>
            <w:r w:rsidRPr="00561385">
              <w:rPr>
                <w:b/>
              </w:rPr>
              <w:t>Unit or Basis for Measurement Code</w:t>
            </w:r>
          </w:p>
        </w:tc>
        <w:tc>
          <w:tcPr>
            <w:tcW w:w="432" w:type="dxa"/>
          </w:tcPr>
          <w:p w14:paraId="3174D514" w14:textId="77777777" w:rsidR="00EA3C6F" w:rsidRPr="00561385" w:rsidRDefault="00EA3C6F" w:rsidP="00EA3C6F">
            <w:pPr>
              <w:ind w:right="144"/>
            </w:pPr>
            <w:r w:rsidRPr="00561385">
              <w:rPr>
                <w:b/>
              </w:rPr>
              <w:t>M</w:t>
            </w:r>
          </w:p>
        </w:tc>
        <w:tc>
          <w:tcPr>
            <w:tcW w:w="1440" w:type="dxa"/>
            <w:gridSpan w:val="3"/>
          </w:tcPr>
          <w:p w14:paraId="6A1F1DA1" w14:textId="77777777" w:rsidR="00EA3C6F" w:rsidRPr="00561385" w:rsidRDefault="00EA3C6F" w:rsidP="00EA3C6F">
            <w:pPr>
              <w:ind w:right="144"/>
            </w:pPr>
            <w:r w:rsidRPr="00561385">
              <w:rPr>
                <w:b/>
              </w:rPr>
              <w:t>ID 2/2</w:t>
            </w:r>
          </w:p>
        </w:tc>
      </w:tr>
      <w:tr w:rsidR="00EA3C6F" w:rsidRPr="00561385" w14:paraId="5653EB85" w14:textId="77777777" w:rsidTr="00EA3C6F">
        <w:trPr>
          <w:gridAfter w:val="1"/>
          <w:wAfter w:w="245" w:type="dxa"/>
          <w:cantSplit/>
        </w:trPr>
        <w:tc>
          <w:tcPr>
            <w:tcW w:w="2980" w:type="dxa"/>
            <w:gridSpan w:val="3"/>
          </w:tcPr>
          <w:p w14:paraId="66DEEC9E" w14:textId="77777777" w:rsidR="00EA3C6F" w:rsidRPr="00561385" w:rsidRDefault="00EA3C6F" w:rsidP="00EA3C6F">
            <w:pPr>
              <w:spacing w:after="60"/>
              <w:ind w:right="144"/>
              <w:rPr>
                <w:sz w:val="16"/>
              </w:rPr>
            </w:pPr>
          </w:p>
        </w:tc>
        <w:tc>
          <w:tcPr>
            <w:tcW w:w="6523" w:type="dxa"/>
            <w:gridSpan w:val="9"/>
          </w:tcPr>
          <w:p w14:paraId="11286914" w14:textId="77777777" w:rsidR="00EA3C6F" w:rsidRPr="00561385" w:rsidRDefault="00EA3C6F" w:rsidP="00EA3C6F">
            <w:pPr>
              <w:spacing w:after="60"/>
              <w:ind w:right="144"/>
              <w:rPr>
                <w:sz w:val="16"/>
              </w:rPr>
            </w:pPr>
            <w:r w:rsidRPr="00561385">
              <w:rPr>
                <w:sz w:val="16"/>
              </w:rPr>
              <w:t>Code specifying the units in which a value is being expressed, or manner in which a measurement has been taken</w:t>
            </w:r>
          </w:p>
        </w:tc>
      </w:tr>
      <w:tr w:rsidR="00EA3C6F" w:rsidRPr="00561385" w14:paraId="5449A118" w14:textId="77777777" w:rsidTr="00EA3C6F">
        <w:trPr>
          <w:gridAfter w:val="2"/>
          <w:wAfter w:w="388" w:type="dxa"/>
          <w:cantSplit/>
        </w:trPr>
        <w:tc>
          <w:tcPr>
            <w:tcW w:w="3311" w:type="dxa"/>
            <w:gridSpan w:val="4"/>
          </w:tcPr>
          <w:p w14:paraId="6C7F438D" w14:textId="77777777" w:rsidR="00EA3C6F" w:rsidRPr="00561385" w:rsidRDefault="00EA3C6F" w:rsidP="00EA3C6F">
            <w:pPr>
              <w:ind w:right="144"/>
            </w:pPr>
          </w:p>
        </w:tc>
        <w:tc>
          <w:tcPr>
            <w:tcW w:w="1152" w:type="dxa"/>
            <w:gridSpan w:val="2"/>
          </w:tcPr>
          <w:p w14:paraId="694F6A30" w14:textId="77777777" w:rsidR="00EA3C6F" w:rsidRPr="00561385" w:rsidRDefault="00EA3C6F" w:rsidP="00EA3C6F">
            <w:pPr>
              <w:ind w:right="144"/>
            </w:pPr>
            <w:r w:rsidRPr="00561385">
              <w:t>KH</w:t>
            </w:r>
          </w:p>
        </w:tc>
        <w:tc>
          <w:tcPr>
            <w:tcW w:w="217" w:type="dxa"/>
            <w:gridSpan w:val="2"/>
          </w:tcPr>
          <w:p w14:paraId="26A997EB" w14:textId="77777777" w:rsidR="00EA3C6F" w:rsidRPr="00561385" w:rsidRDefault="00EA3C6F" w:rsidP="00EA3C6F">
            <w:pPr>
              <w:ind w:right="144"/>
            </w:pPr>
          </w:p>
        </w:tc>
        <w:tc>
          <w:tcPr>
            <w:tcW w:w="4680" w:type="dxa"/>
            <w:gridSpan w:val="3"/>
          </w:tcPr>
          <w:p w14:paraId="5335DC1A" w14:textId="77777777" w:rsidR="00EA3C6F" w:rsidRPr="00561385" w:rsidRDefault="00EA3C6F" w:rsidP="00EA3C6F">
            <w:pPr>
              <w:ind w:right="144"/>
            </w:pPr>
            <w:r w:rsidRPr="00561385">
              <w:t>Kilowatt Hour (kWh)</w:t>
            </w:r>
          </w:p>
        </w:tc>
      </w:tr>
    </w:tbl>
    <w:p w14:paraId="27B5F2C8" w14:textId="6DA7850E" w:rsidR="00EA3C6F" w:rsidRPr="00B15BFD" w:rsidRDefault="00EA3C6F" w:rsidP="00B15BFD">
      <w:pPr>
        <w:pStyle w:val="Heading2"/>
        <w:rPr>
          <w:u w:val="none"/>
        </w:rPr>
      </w:pPr>
      <w:r w:rsidRPr="00561385">
        <w:br w:type="page"/>
      </w:r>
      <w:bookmarkStart w:id="588" w:name="_Toc439336615"/>
      <w:r w:rsidRPr="00B15BFD">
        <w:rPr>
          <w:u w:val="none"/>
        </w:rPr>
        <w:lastRenderedPageBreak/>
        <w:t xml:space="preserve">      </w:t>
      </w:r>
      <w:r w:rsidR="00B15BFD">
        <w:rPr>
          <w:u w:val="none"/>
        </w:rPr>
        <w:t xml:space="preserve">              </w:t>
      </w:r>
      <w:bookmarkStart w:id="589" w:name="_Toc165450583"/>
      <w:r w:rsidRPr="00B15BFD">
        <w:rPr>
          <w:u w:val="none"/>
        </w:rPr>
        <w:t>Segment:</w:t>
      </w:r>
      <w:r w:rsidRPr="00B15BFD">
        <w:rPr>
          <w:u w:val="none"/>
        </w:rPr>
        <w:tab/>
        <w:t xml:space="preserve">      </w:t>
      </w:r>
      <w:r w:rsidRPr="00B15BFD">
        <w:rPr>
          <w:sz w:val="40"/>
          <w:u w:val="none"/>
        </w:rPr>
        <w:t xml:space="preserve">MEA </w:t>
      </w:r>
      <w:r w:rsidRPr="00B15BFD">
        <w:rPr>
          <w:u w:val="none"/>
        </w:rPr>
        <w:t>Measurements</w:t>
      </w:r>
      <w:bookmarkEnd w:id="588"/>
      <w:bookmarkEnd w:id="589"/>
    </w:p>
    <w:p w14:paraId="0A2FAD10" w14:textId="77777777" w:rsidR="00EA3C6F" w:rsidRPr="00561385" w:rsidRDefault="00EA3C6F" w:rsidP="00EA3C6F">
      <w:pPr>
        <w:tabs>
          <w:tab w:val="right" w:pos="1800"/>
          <w:tab w:val="left" w:pos="2160"/>
        </w:tabs>
        <w:ind w:left="2160" w:hanging="2160"/>
      </w:pPr>
      <w:r w:rsidRPr="00561385">
        <w:rPr>
          <w:b/>
        </w:rPr>
        <w:tab/>
        <w:t>Position:</w:t>
      </w:r>
      <w:r w:rsidRPr="00561385">
        <w:rPr>
          <w:b/>
        </w:rPr>
        <w:tab/>
      </w:r>
      <w:r w:rsidRPr="00561385">
        <w:t>160</w:t>
      </w:r>
    </w:p>
    <w:p w14:paraId="620F0073" w14:textId="77777777" w:rsidR="00EA3C6F" w:rsidRPr="00561385" w:rsidRDefault="00EA3C6F" w:rsidP="00EA3C6F">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QTY         </w:t>
      </w:r>
    </w:p>
    <w:p w14:paraId="74911A1C" w14:textId="77777777" w:rsidR="00EA3C6F" w:rsidRPr="00561385" w:rsidRDefault="00EA3C6F" w:rsidP="00EA3C6F">
      <w:pPr>
        <w:tabs>
          <w:tab w:val="right" w:pos="1800"/>
          <w:tab w:val="left" w:pos="2160"/>
        </w:tabs>
        <w:ind w:left="2160" w:hanging="2160"/>
      </w:pPr>
      <w:r w:rsidRPr="00561385">
        <w:tab/>
      </w:r>
      <w:r w:rsidRPr="00561385">
        <w:rPr>
          <w:b/>
        </w:rPr>
        <w:t>Level:</w:t>
      </w:r>
      <w:r w:rsidRPr="00561385">
        <w:tab/>
        <w:t>Detail</w:t>
      </w:r>
    </w:p>
    <w:p w14:paraId="7DA3984F" w14:textId="77777777" w:rsidR="00EA3C6F" w:rsidRPr="00561385" w:rsidRDefault="00EA3C6F" w:rsidP="00EA3C6F">
      <w:pPr>
        <w:tabs>
          <w:tab w:val="right" w:pos="1800"/>
          <w:tab w:val="left" w:pos="2160"/>
        </w:tabs>
        <w:ind w:left="2160" w:hanging="2160"/>
      </w:pPr>
      <w:r w:rsidRPr="00561385">
        <w:tab/>
      </w:r>
      <w:r w:rsidRPr="00561385">
        <w:rPr>
          <w:b/>
        </w:rPr>
        <w:t>Usage:</w:t>
      </w:r>
      <w:r w:rsidRPr="00561385">
        <w:tab/>
        <w:t>Optional</w:t>
      </w:r>
    </w:p>
    <w:p w14:paraId="0816FD86" w14:textId="77777777" w:rsidR="00EA3C6F" w:rsidRPr="00561385" w:rsidRDefault="00EA3C6F" w:rsidP="00EA3C6F">
      <w:pPr>
        <w:tabs>
          <w:tab w:val="right" w:pos="1800"/>
          <w:tab w:val="left" w:pos="2160"/>
        </w:tabs>
        <w:ind w:left="2160" w:hanging="2160"/>
      </w:pPr>
      <w:r w:rsidRPr="00561385">
        <w:tab/>
      </w:r>
      <w:r w:rsidRPr="00561385">
        <w:rPr>
          <w:b/>
        </w:rPr>
        <w:t>Max Use:</w:t>
      </w:r>
      <w:r w:rsidRPr="00561385">
        <w:tab/>
        <w:t>40</w:t>
      </w:r>
    </w:p>
    <w:p w14:paraId="7508A3AA" w14:textId="77777777" w:rsidR="00EA3C6F" w:rsidRPr="00561385" w:rsidRDefault="00EA3C6F" w:rsidP="00EA3C6F">
      <w:pPr>
        <w:tabs>
          <w:tab w:val="right" w:pos="1800"/>
          <w:tab w:val="left" w:pos="2160"/>
        </w:tabs>
        <w:ind w:left="2160" w:hanging="2160"/>
      </w:pPr>
      <w:r w:rsidRPr="00561385">
        <w:tab/>
      </w:r>
      <w:r w:rsidRPr="00561385">
        <w:rPr>
          <w:b/>
        </w:rPr>
        <w:t>Purpose:</w:t>
      </w:r>
      <w:r w:rsidRPr="00561385">
        <w:tab/>
        <w:t>To specify physical measurements or counts, including dimensions, tolerances, variances, and weights  (See Figures Appendix for example of use of C001)</w:t>
      </w:r>
    </w:p>
    <w:p w14:paraId="677BB47B" w14:textId="77777777" w:rsidR="00EA3C6F" w:rsidRPr="00561385" w:rsidRDefault="00EA3C6F" w:rsidP="00EA3C6F">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MEA03 MEA05 MEA06 or MEA08 is required.</w:t>
      </w:r>
    </w:p>
    <w:p w14:paraId="0FC7B91D"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2</w:t>
      </w:r>
      <w:r w:rsidRPr="00561385">
        <w:tab/>
        <w:t>If MEA05 is present, then MEA04 is required.</w:t>
      </w:r>
    </w:p>
    <w:p w14:paraId="7C154C9F"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3</w:t>
      </w:r>
      <w:r w:rsidRPr="00561385">
        <w:tab/>
        <w:t>If MEA06 is present, then MEA04 is required.</w:t>
      </w:r>
    </w:p>
    <w:p w14:paraId="58296DB7"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4</w:t>
      </w:r>
      <w:r w:rsidRPr="00561385">
        <w:tab/>
        <w:t>If MEA07 is present, then at least one of MEA03 MEA05 or MEA06 is required.</w:t>
      </w:r>
    </w:p>
    <w:p w14:paraId="4862EC5B" w14:textId="77777777" w:rsidR="00EA3C6F" w:rsidRPr="00561385" w:rsidRDefault="00EA3C6F" w:rsidP="00EA3C6F">
      <w:pPr>
        <w:tabs>
          <w:tab w:val="right" w:pos="1800"/>
          <w:tab w:val="left" w:pos="2160"/>
          <w:tab w:val="left" w:pos="2520"/>
        </w:tabs>
        <w:ind w:left="2520" w:hanging="2520"/>
      </w:pPr>
      <w:r w:rsidRPr="00561385">
        <w:tab/>
      </w:r>
      <w:r w:rsidRPr="00561385">
        <w:tab/>
      </w:r>
      <w:r w:rsidRPr="00561385">
        <w:rPr>
          <w:b/>
        </w:rPr>
        <w:t>5</w:t>
      </w:r>
      <w:r w:rsidRPr="00561385">
        <w:tab/>
        <w:t>Only one of MEA08 or MEA03 may be present.</w:t>
      </w:r>
    </w:p>
    <w:p w14:paraId="161247F6" w14:textId="77777777" w:rsidR="00EA3C6F" w:rsidRPr="00561385" w:rsidRDefault="00EA3C6F" w:rsidP="00EA3C6F">
      <w:pPr>
        <w:tabs>
          <w:tab w:val="right" w:pos="1800"/>
          <w:tab w:val="left" w:pos="2160"/>
          <w:tab w:val="left" w:pos="2520"/>
        </w:tabs>
        <w:ind w:left="2520" w:hanging="2520"/>
      </w:pPr>
      <w:r w:rsidRPr="00561385">
        <w:tab/>
      </w:r>
      <w:r w:rsidRPr="00561385">
        <w:rPr>
          <w:b/>
        </w:rPr>
        <w:t>Semantic Notes:</w:t>
      </w:r>
      <w:r w:rsidRPr="00561385">
        <w:tab/>
      </w:r>
      <w:r w:rsidRPr="00561385">
        <w:rPr>
          <w:b/>
        </w:rPr>
        <w:t>1</w:t>
      </w:r>
      <w:r w:rsidRPr="00561385">
        <w:tab/>
        <w:t>MEA04 defines the unit of measure for MEA03, MEA05, and MEA06.</w:t>
      </w:r>
    </w:p>
    <w:p w14:paraId="565F673B" w14:textId="77777777" w:rsidR="00EA3C6F" w:rsidRPr="00561385" w:rsidRDefault="00EA3C6F" w:rsidP="00EA3C6F">
      <w:pPr>
        <w:tabs>
          <w:tab w:val="right" w:pos="1800"/>
          <w:tab w:val="left" w:pos="2160"/>
          <w:tab w:val="left" w:pos="2520"/>
        </w:tabs>
        <w:ind w:left="2520" w:hanging="2520"/>
      </w:pPr>
      <w:r w:rsidRPr="00561385">
        <w:tab/>
      </w:r>
      <w:r w:rsidRPr="00561385">
        <w:rPr>
          <w:b/>
        </w:rPr>
        <w:t>Comments:</w:t>
      </w:r>
      <w:r w:rsidRPr="00561385">
        <w:tab/>
      </w:r>
      <w:r w:rsidRPr="00561385">
        <w:rPr>
          <w:b/>
        </w:rPr>
        <w:t>1</w:t>
      </w:r>
      <w:r w:rsidRPr="00561385">
        <w:tab/>
        <w:t>When citing dimensional tolerances, any measurement requiring a sign (+ or -), or any measurement where a positive (+) value cannot be assumed, use MEA05 as the negative (-) value and MEA06 as the positive (+) value.</w:t>
      </w:r>
    </w:p>
    <w:tbl>
      <w:tblPr>
        <w:tblW w:w="103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8190"/>
      </w:tblGrid>
      <w:tr w:rsidR="00EA3C6F" w:rsidRPr="00561385" w14:paraId="014C97D2" w14:textId="77777777" w:rsidTr="00EA3C6F">
        <w:trPr>
          <w:cantSplit/>
        </w:trPr>
        <w:tc>
          <w:tcPr>
            <w:tcW w:w="1980" w:type="dxa"/>
          </w:tcPr>
          <w:p w14:paraId="25082B7C" w14:textId="77777777" w:rsidR="00EA3C6F" w:rsidRPr="00561385" w:rsidRDefault="00EA3C6F" w:rsidP="00EA3C6F">
            <w:pPr>
              <w:ind w:right="144"/>
              <w:jc w:val="right"/>
              <w:rPr>
                <w:b/>
              </w:rPr>
            </w:pPr>
            <w:r w:rsidRPr="00561385">
              <w:rPr>
                <w:b/>
              </w:rPr>
              <w:t>Notes:</w:t>
            </w:r>
          </w:p>
        </w:tc>
        <w:tc>
          <w:tcPr>
            <w:tcW w:w="180" w:type="dxa"/>
          </w:tcPr>
          <w:p w14:paraId="457900D9" w14:textId="77777777" w:rsidR="00EA3C6F" w:rsidRPr="00561385" w:rsidRDefault="00EA3C6F" w:rsidP="00EA3C6F">
            <w:pPr>
              <w:ind w:right="144"/>
              <w:jc w:val="right"/>
            </w:pPr>
          </w:p>
        </w:tc>
        <w:tc>
          <w:tcPr>
            <w:tcW w:w="8190" w:type="dxa"/>
            <w:shd w:val="pct5" w:color="auto" w:fill="FFFFFF"/>
          </w:tcPr>
          <w:p w14:paraId="4E2265A4" w14:textId="77777777" w:rsidR="00EA3C6F" w:rsidRPr="00561385" w:rsidRDefault="00EA3C6F" w:rsidP="00EA3C6F">
            <w:pPr>
              <w:ind w:right="144"/>
            </w:pPr>
            <w:r w:rsidRPr="00561385">
              <w:t>This specific PTD loop is required if the account has net metering or is a part of an Aggregated Net Energy Metering (ANEM) Family.</w:t>
            </w:r>
          </w:p>
          <w:p w14:paraId="18A21222" w14:textId="77777777" w:rsidR="00EA3C6F" w:rsidRPr="00561385" w:rsidRDefault="00EA3C6F" w:rsidP="00EA3C6F">
            <w:pPr>
              <w:ind w:right="144"/>
            </w:pPr>
          </w:p>
          <w:p w14:paraId="1C9E55C1" w14:textId="77777777" w:rsidR="00EA3C6F" w:rsidRPr="00561385" w:rsidRDefault="00EA3C6F" w:rsidP="00EA3C6F">
            <w:pPr>
              <w:ind w:right="144"/>
            </w:pPr>
            <w:r w:rsidRPr="00561385">
              <w:t xml:space="preserve">The MEA segment is sent for each QTY loop. The MEA will indicate the “time of use” that applies to the QTY. </w:t>
            </w:r>
          </w:p>
        </w:tc>
      </w:tr>
      <w:tr w:rsidR="00EA3C6F" w:rsidRPr="00561385" w14:paraId="06686352" w14:textId="77777777" w:rsidTr="00EA3C6F">
        <w:trPr>
          <w:cantSplit/>
        </w:trPr>
        <w:tc>
          <w:tcPr>
            <w:tcW w:w="1980" w:type="dxa"/>
          </w:tcPr>
          <w:p w14:paraId="72690A6F" w14:textId="77777777" w:rsidR="00EA3C6F" w:rsidRPr="00561385" w:rsidRDefault="00EA3C6F" w:rsidP="00EA3C6F">
            <w:pPr>
              <w:ind w:right="144"/>
              <w:jc w:val="right"/>
              <w:rPr>
                <w:b/>
              </w:rPr>
            </w:pPr>
            <w:r w:rsidRPr="00561385">
              <w:rPr>
                <w:b/>
              </w:rPr>
              <w:t>PA Use:</w:t>
            </w:r>
          </w:p>
        </w:tc>
        <w:tc>
          <w:tcPr>
            <w:tcW w:w="180" w:type="dxa"/>
          </w:tcPr>
          <w:p w14:paraId="42C2388A" w14:textId="77777777" w:rsidR="00EA3C6F" w:rsidRPr="00561385" w:rsidRDefault="00EA3C6F" w:rsidP="00EA3C6F">
            <w:pPr>
              <w:ind w:right="144"/>
              <w:jc w:val="right"/>
            </w:pPr>
          </w:p>
        </w:tc>
        <w:tc>
          <w:tcPr>
            <w:tcW w:w="8190" w:type="dxa"/>
            <w:shd w:val="pct5" w:color="auto" w:fill="FFFFFF"/>
          </w:tcPr>
          <w:p w14:paraId="2FFFE106" w14:textId="011D0957" w:rsidR="00EA3C6F" w:rsidRPr="00561385" w:rsidRDefault="00D879FB" w:rsidP="00EA3C6F">
            <w:pPr>
              <w:ind w:right="144"/>
            </w:pPr>
            <w:r>
              <w:t>Not Used</w:t>
            </w:r>
          </w:p>
        </w:tc>
      </w:tr>
      <w:tr w:rsidR="00EA3C6F" w:rsidRPr="00561385" w14:paraId="1F9492F5" w14:textId="77777777" w:rsidTr="00EA3C6F">
        <w:trPr>
          <w:cantSplit/>
        </w:trPr>
        <w:tc>
          <w:tcPr>
            <w:tcW w:w="1980" w:type="dxa"/>
          </w:tcPr>
          <w:p w14:paraId="6DB706D8" w14:textId="77777777" w:rsidR="00EA3C6F" w:rsidRPr="00561385" w:rsidRDefault="00EA3C6F" w:rsidP="00EA3C6F">
            <w:pPr>
              <w:ind w:right="144"/>
              <w:jc w:val="right"/>
              <w:rPr>
                <w:b/>
              </w:rPr>
            </w:pPr>
            <w:r w:rsidRPr="00561385">
              <w:rPr>
                <w:b/>
              </w:rPr>
              <w:t>NJ Use:</w:t>
            </w:r>
          </w:p>
        </w:tc>
        <w:tc>
          <w:tcPr>
            <w:tcW w:w="180" w:type="dxa"/>
          </w:tcPr>
          <w:p w14:paraId="218E864E" w14:textId="77777777" w:rsidR="00EA3C6F" w:rsidRPr="00561385" w:rsidRDefault="00EA3C6F" w:rsidP="00EA3C6F">
            <w:pPr>
              <w:ind w:right="144"/>
              <w:jc w:val="right"/>
            </w:pPr>
          </w:p>
        </w:tc>
        <w:tc>
          <w:tcPr>
            <w:tcW w:w="8190" w:type="dxa"/>
            <w:shd w:val="pct5" w:color="auto" w:fill="FFFFFF"/>
          </w:tcPr>
          <w:p w14:paraId="73C31F4C" w14:textId="51FBFEEF" w:rsidR="00EA3C6F" w:rsidRPr="00D879FB" w:rsidRDefault="00D879FB" w:rsidP="00EA3C6F">
            <w:pPr>
              <w:ind w:right="144"/>
            </w:pPr>
            <w:r>
              <w:t>ACE and JCPL Only: Required if the account has net metering</w:t>
            </w:r>
          </w:p>
        </w:tc>
      </w:tr>
      <w:tr w:rsidR="00EA3C6F" w:rsidRPr="00561385" w14:paraId="23E7DE22" w14:textId="77777777" w:rsidTr="00EA3C6F">
        <w:trPr>
          <w:cantSplit/>
        </w:trPr>
        <w:tc>
          <w:tcPr>
            <w:tcW w:w="1980" w:type="dxa"/>
          </w:tcPr>
          <w:p w14:paraId="21D68DA8" w14:textId="77777777" w:rsidR="00EA3C6F" w:rsidRPr="00561385" w:rsidRDefault="00EA3C6F" w:rsidP="00EA3C6F">
            <w:pPr>
              <w:ind w:right="144"/>
              <w:jc w:val="right"/>
              <w:rPr>
                <w:b/>
              </w:rPr>
            </w:pPr>
            <w:r w:rsidRPr="00561385">
              <w:rPr>
                <w:b/>
              </w:rPr>
              <w:t>DE Use:</w:t>
            </w:r>
          </w:p>
        </w:tc>
        <w:tc>
          <w:tcPr>
            <w:tcW w:w="180" w:type="dxa"/>
          </w:tcPr>
          <w:p w14:paraId="3F0538E7" w14:textId="77777777" w:rsidR="00EA3C6F" w:rsidRPr="00561385" w:rsidRDefault="00EA3C6F" w:rsidP="00EA3C6F">
            <w:pPr>
              <w:ind w:right="144"/>
              <w:jc w:val="right"/>
            </w:pPr>
          </w:p>
        </w:tc>
        <w:tc>
          <w:tcPr>
            <w:tcW w:w="8190" w:type="dxa"/>
            <w:shd w:val="pct5" w:color="auto" w:fill="FFFFFF"/>
          </w:tcPr>
          <w:p w14:paraId="4664CBB6" w14:textId="4B6FF6BC" w:rsidR="00EA3C6F" w:rsidRPr="00561385" w:rsidRDefault="00D879FB" w:rsidP="00EA3C6F">
            <w:pPr>
              <w:ind w:right="144"/>
            </w:pPr>
            <w:r>
              <w:t>Not Used</w:t>
            </w:r>
          </w:p>
        </w:tc>
      </w:tr>
      <w:tr w:rsidR="00EA3C6F" w:rsidRPr="00561385" w14:paraId="438CA6A9" w14:textId="77777777" w:rsidTr="00EA3C6F">
        <w:trPr>
          <w:cantSplit/>
        </w:trPr>
        <w:tc>
          <w:tcPr>
            <w:tcW w:w="1980" w:type="dxa"/>
          </w:tcPr>
          <w:p w14:paraId="1141901A" w14:textId="77777777" w:rsidR="00EA3C6F" w:rsidRPr="00561385" w:rsidRDefault="00EA3C6F" w:rsidP="00EA3C6F">
            <w:pPr>
              <w:ind w:right="144"/>
              <w:jc w:val="right"/>
              <w:rPr>
                <w:b/>
              </w:rPr>
            </w:pPr>
            <w:r w:rsidRPr="00561385">
              <w:rPr>
                <w:b/>
              </w:rPr>
              <w:t>MD Use:</w:t>
            </w:r>
          </w:p>
        </w:tc>
        <w:tc>
          <w:tcPr>
            <w:tcW w:w="180" w:type="dxa"/>
          </w:tcPr>
          <w:p w14:paraId="1B41EF71" w14:textId="77777777" w:rsidR="00EA3C6F" w:rsidRPr="00561385" w:rsidRDefault="00EA3C6F" w:rsidP="00EA3C6F">
            <w:pPr>
              <w:ind w:right="144"/>
              <w:jc w:val="right"/>
            </w:pPr>
          </w:p>
        </w:tc>
        <w:tc>
          <w:tcPr>
            <w:tcW w:w="8190" w:type="dxa"/>
            <w:shd w:val="pct5" w:color="auto" w:fill="FFFFFF"/>
          </w:tcPr>
          <w:p w14:paraId="4B8B8C28" w14:textId="21595C6C" w:rsidR="00EA3C6F" w:rsidRPr="00561385" w:rsidRDefault="00D879FB" w:rsidP="00EA3C6F">
            <w:pPr>
              <w:ind w:right="144"/>
            </w:pPr>
            <w:r>
              <w:t>Required for each QTY</w:t>
            </w:r>
          </w:p>
        </w:tc>
      </w:tr>
      <w:tr w:rsidR="00EA3C6F" w:rsidRPr="00561385" w14:paraId="1C42D2C1" w14:textId="77777777" w:rsidTr="00EA3C6F">
        <w:trPr>
          <w:cantSplit/>
        </w:trPr>
        <w:tc>
          <w:tcPr>
            <w:tcW w:w="1980" w:type="dxa"/>
          </w:tcPr>
          <w:p w14:paraId="05E269DB" w14:textId="77777777" w:rsidR="00EA3C6F" w:rsidRPr="00561385" w:rsidRDefault="00EA3C6F" w:rsidP="00EA3C6F">
            <w:pPr>
              <w:ind w:right="144"/>
              <w:jc w:val="right"/>
              <w:rPr>
                <w:b/>
              </w:rPr>
            </w:pPr>
            <w:r w:rsidRPr="00561385">
              <w:rPr>
                <w:b/>
              </w:rPr>
              <w:t>Examples:</w:t>
            </w:r>
          </w:p>
        </w:tc>
        <w:tc>
          <w:tcPr>
            <w:tcW w:w="180" w:type="dxa"/>
          </w:tcPr>
          <w:p w14:paraId="5A039C79" w14:textId="77777777" w:rsidR="00EA3C6F" w:rsidRPr="00561385" w:rsidRDefault="00EA3C6F" w:rsidP="00EA3C6F">
            <w:pPr>
              <w:ind w:right="144"/>
              <w:jc w:val="right"/>
            </w:pPr>
          </w:p>
        </w:tc>
        <w:tc>
          <w:tcPr>
            <w:tcW w:w="8190" w:type="dxa"/>
            <w:shd w:val="pct5" w:color="auto" w:fill="FFFFFF"/>
          </w:tcPr>
          <w:p w14:paraId="5796A459" w14:textId="77777777" w:rsidR="00EA3C6F" w:rsidRPr="00561385" w:rsidRDefault="00EA3C6F" w:rsidP="00EA3C6F">
            <w:pPr>
              <w:ind w:right="144"/>
            </w:pPr>
            <w:r w:rsidRPr="00561385">
              <w:t>QTY*77*1000*KH                            Example kWh transferred to child account</w:t>
            </w:r>
          </w:p>
          <w:p w14:paraId="492BD4BB" w14:textId="77777777" w:rsidR="00EA3C6F" w:rsidRPr="00561385" w:rsidRDefault="00EA3C6F" w:rsidP="00EA3C6F">
            <w:pPr>
              <w:ind w:right="144"/>
            </w:pPr>
            <w:r w:rsidRPr="00561385">
              <w:t xml:space="preserve">    MEA*AF*PRQ*1000*KH***51</w:t>
            </w:r>
          </w:p>
          <w:p w14:paraId="318CE114" w14:textId="77777777" w:rsidR="00EA3C6F" w:rsidRPr="00561385" w:rsidRDefault="00EA3C6F" w:rsidP="00EA3C6F">
            <w:pPr>
              <w:ind w:right="144"/>
            </w:pPr>
          </w:p>
          <w:p w14:paraId="04A37943" w14:textId="77777777" w:rsidR="00EA3C6F" w:rsidRPr="00561385" w:rsidRDefault="00EA3C6F" w:rsidP="00EA3C6F">
            <w:pPr>
              <w:ind w:right="144"/>
            </w:pPr>
            <w:r w:rsidRPr="00561385">
              <w:t>QTY*78*750*KH                              Example kWh transferred away from TOU host account</w:t>
            </w:r>
          </w:p>
          <w:p w14:paraId="0E6FAD46" w14:textId="77777777" w:rsidR="00EA3C6F" w:rsidRPr="00561385" w:rsidRDefault="00EA3C6F" w:rsidP="00EA3C6F">
            <w:pPr>
              <w:ind w:right="144"/>
            </w:pPr>
            <w:r w:rsidRPr="00561385">
              <w:t xml:space="preserve">    MEA*AF*PRQ*400*KH***41</w:t>
            </w:r>
          </w:p>
          <w:p w14:paraId="6D57172A" w14:textId="77777777" w:rsidR="00EA3C6F" w:rsidRPr="00561385" w:rsidRDefault="00EA3C6F" w:rsidP="00EA3C6F">
            <w:pPr>
              <w:ind w:right="144"/>
            </w:pPr>
            <w:r w:rsidRPr="00561385">
              <w:t xml:space="preserve">    MEA*AF*PRQ*300*KH***42</w:t>
            </w:r>
          </w:p>
          <w:p w14:paraId="4120A410" w14:textId="77777777" w:rsidR="00EA3C6F" w:rsidRPr="00561385" w:rsidRDefault="00EA3C6F" w:rsidP="00EA3C6F">
            <w:pPr>
              <w:ind w:right="144"/>
            </w:pPr>
            <w:r w:rsidRPr="00561385">
              <w:t xml:space="preserve">    MEA*AF*PRQ*50*KH***43</w:t>
            </w:r>
          </w:p>
        </w:tc>
      </w:tr>
    </w:tbl>
    <w:p w14:paraId="4A9C00E4" w14:textId="77777777" w:rsidR="00EA3C6F" w:rsidRPr="00561385" w:rsidRDefault="00EA3C6F" w:rsidP="00EA3C6F"/>
    <w:p w14:paraId="5DDB0F4E" w14:textId="77777777" w:rsidR="00EA3C6F" w:rsidRPr="00561385" w:rsidRDefault="00EA3C6F" w:rsidP="00EA3C6F">
      <w:pPr>
        <w:jc w:val="center"/>
        <w:rPr>
          <w:b/>
        </w:rPr>
      </w:pPr>
      <w:r w:rsidRPr="00561385">
        <w:rPr>
          <w:b/>
        </w:rPr>
        <w:t>Data Element Summary</w:t>
      </w:r>
    </w:p>
    <w:p w14:paraId="37E7136E" w14:textId="77777777" w:rsidR="00EA3C6F" w:rsidRPr="00561385" w:rsidRDefault="00EA3C6F" w:rsidP="00EA3C6F">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36E1329C" w14:textId="77777777" w:rsidR="00EA3C6F" w:rsidRPr="00561385" w:rsidRDefault="00EA3C6F" w:rsidP="00EA3C6F">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A3C6F" w:rsidRPr="00561385" w14:paraId="4146B754" w14:textId="77777777" w:rsidTr="00EA3C6F">
        <w:trPr>
          <w:cantSplit/>
        </w:trPr>
        <w:tc>
          <w:tcPr>
            <w:tcW w:w="1007" w:type="dxa"/>
          </w:tcPr>
          <w:p w14:paraId="785F67BB" w14:textId="77777777" w:rsidR="00EA3C6F" w:rsidRPr="00561385" w:rsidRDefault="00EA3C6F" w:rsidP="00EA3C6F">
            <w:pPr>
              <w:tabs>
                <w:tab w:val="center" w:pos="1440"/>
                <w:tab w:val="center" w:pos="2448"/>
                <w:tab w:val="left" w:pos="2988"/>
                <w:tab w:val="left" w:pos="7883"/>
                <w:tab w:val="left" w:pos="9360"/>
              </w:tabs>
              <w:ind w:right="144"/>
            </w:pPr>
            <w:r w:rsidRPr="00561385">
              <w:rPr>
                <w:b/>
                <w:sz w:val="18"/>
              </w:rPr>
              <w:t>Must Use</w:t>
            </w:r>
          </w:p>
        </w:tc>
        <w:tc>
          <w:tcPr>
            <w:tcW w:w="1080" w:type="dxa"/>
          </w:tcPr>
          <w:p w14:paraId="7F1B61B2" w14:textId="77777777" w:rsidR="00EA3C6F" w:rsidRPr="00561385" w:rsidRDefault="00EA3C6F" w:rsidP="00EA3C6F">
            <w:pPr>
              <w:ind w:right="144"/>
              <w:jc w:val="center"/>
            </w:pPr>
            <w:r w:rsidRPr="00561385">
              <w:rPr>
                <w:b/>
              </w:rPr>
              <w:t>MEA01</w:t>
            </w:r>
          </w:p>
        </w:tc>
        <w:tc>
          <w:tcPr>
            <w:tcW w:w="893" w:type="dxa"/>
          </w:tcPr>
          <w:p w14:paraId="587FF81A" w14:textId="77777777" w:rsidR="00EA3C6F" w:rsidRPr="00561385" w:rsidRDefault="00EA3C6F" w:rsidP="00EA3C6F">
            <w:pPr>
              <w:ind w:right="144"/>
              <w:jc w:val="center"/>
            </w:pPr>
            <w:r w:rsidRPr="00561385">
              <w:rPr>
                <w:b/>
              </w:rPr>
              <w:t>737</w:t>
            </w:r>
          </w:p>
        </w:tc>
        <w:tc>
          <w:tcPr>
            <w:tcW w:w="4896" w:type="dxa"/>
            <w:gridSpan w:val="4"/>
          </w:tcPr>
          <w:p w14:paraId="405DE2D3" w14:textId="77777777" w:rsidR="00EA3C6F" w:rsidRPr="00561385" w:rsidRDefault="00EA3C6F" w:rsidP="00EA3C6F">
            <w:pPr>
              <w:ind w:right="144"/>
            </w:pPr>
            <w:r w:rsidRPr="00561385">
              <w:rPr>
                <w:b/>
              </w:rPr>
              <w:t>Measurement Reference ID Code</w:t>
            </w:r>
          </w:p>
        </w:tc>
        <w:tc>
          <w:tcPr>
            <w:tcW w:w="432" w:type="dxa"/>
          </w:tcPr>
          <w:p w14:paraId="6CD38946" w14:textId="77777777" w:rsidR="00EA3C6F" w:rsidRPr="00561385" w:rsidRDefault="00EA3C6F" w:rsidP="00EA3C6F">
            <w:pPr>
              <w:ind w:right="144"/>
            </w:pPr>
            <w:r w:rsidRPr="00561385">
              <w:rPr>
                <w:b/>
              </w:rPr>
              <w:t>O</w:t>
            </w:r>
          </w:p>
        </w:tc>
        <w:tc>
          <w:tcPr>
            <w:tcW w:w="1440" w:type="dxa"/>
            <w:gridSpan w:val="3"/>
          </w:tcPr>
          <w:p w14:paraId="0A462D5B" w14:textId="77777777" w:rsidR="00EA3C6F" w:rsidRPr="00561385" w:rsidRDefault="00EA3C6F" w:rsidP="00EA3C6F">
            <w:pPr>
              <w:ind w:right="144"/>
            </w:pPr>
            <w:r w:rsidRPr="00561385">
              <w:rPr>
                <w:b/>
              </w:rPr>
              <w:t>ID 2/2</w:t>
            </w:r>
          </w:p>
        </w:tc>
      </w:tr>
      <w:tr w:rsidR="00EA3C6F" w:rsidRPr="00561385" w14:paraId="469D465D" w14:textId="77777777" w:rsidTr="00EA3C6F">
        <w:trPr>
          <w:gridAfter w:val="1"/>
          <w:wAfter w:w="245" w:type="dxa"/>
          <w:cantSplit/>
        </w:trPr>
        <w:tc>
          <w:tcPr>
            <w:tcW w:w="2980" w:type="dxa"/>
            <w:gridSpan w:val="3"/>
          </w:tcPr>
          <w:p w14:paraId="50F3DEFE" w14:textId="77777777" w:rsidR="00EA3C6F" w:rsidRPr="00561385" w:rsidRDefault="00EA3C6F" w:rsidP="00EA3C6F">
            <w:pPr>
              <w:spacing w:after="60"/>
              <w:ind w:right="144"/>
              <w:rPr>
                <w:sz w:val="16"/>
              </w:rPr>
            </w:pPr>
          </w:p>
        </w:tc>
        <w:tc>
          <w:tcPr>
            <w:tcW w:w="6523" w:type="dxa"/>
            <w:gridSpan w:val="7"/>
          </w:tcPr>
          <w:p w14:paraId="36BE8912" w14:textId="77777777" w:rsidR="00EA3C6F" w:rsidRPr="00561385" w:rsidRDefault="00EA3C6F" w:rsidP="00EA3C6F">
            <w:pPr>
              <w:spacing w:after="60"/>
              <w:ind w:right="144"/>
              <w:rPr>
                <w:sz w:val="16"/>
              </w:rPr>
            </w:pPr>
            <w:r w:rsidRPr="00561385">
              <w:rPr>
                <w:sz w:val="16"/>
              </w:rPr>
              <w:t>Code identifying the broad category to which a measurement applies</w:t>
            </w:r>
          </w:p>
        </w:tc>
      </w:tr>
      <w:tr w:rsidR="00EA3C6F" w:rsidRPr="00561385" w14:paraId="22F91C90" w14:textId="77777777" w:rsidTr="00EA3C6F">
        <w:trPr>
          <w:gridAfter w:val="2"/>
          <w:wAfter w:w="388" w:type="dxa"/>
          <w:cantSplit/>
        </w:trPr>
        <w:tc>
          <w:tcPr>
            <w:tcW w:w="3311" w:type="dxa"/>
            <w:gridSpan w:val="4"/>
          </w:tcPr>
          <w:p w14:paraId="1AA13AEC" w14:textId="77777777" w:rsidR="00EA3C6F" w:rsidRPr="00561385" w:rsidRDefault="00EA3C6F" w:rsidP="00EA3C6F">
            <w:pPr>
              <w:ind w:right="144"/>
            </w:pPr>
          </w:p>
        </w:tc>
        <w:tc>
          <w:tcPr>
            <w:tcW w:w="1152" w:type="dxa"/>
          </w:tcPr>
          <w:p w14:paraId="365E411B" w14:textId="77777777" w:rsidR="00EA3C6F" w:rsidRPr="00561385" w:rsidRDefault="00EA3C6F" w:rsidP="00EA3C6F">
            <w:pPr>
              <w:ind w:right="144"/>
            </w:pPr>
            <w:r w:rsidRPr="00561385">
              <w:t>AF</w:t>
            </w:r>
          </w:p>
        </w:tc>
        <w:tc>
          <w:tcPr>
            <w:tcW w:w="217" w:type="dxa"/>
          </w:tcPr>
          <w:p w14:paraId="58F48CB0" w14:textId="77777777" w:rsidR="00EA3C6F" w:rsidRPr="00561385" w:rsidRDefault="00EA3C6F" w:rsidP="00EA3C6F">
            <w:pPr>
              <w:ind w:right="144"/>
            </w:pPr>
          </w:p>
        </w:tc>
        <w:tc>
          <w:tcPr>
            <w:tcW w:w="4680" w:type="dxa"/>
            <w:gridSpan w:val="3"/>
          </w:tcPr>
          <w:p w14:paraId="38C61AA6" w14:textId="77777777" w:rsidR="00EA3C6F" w:rsidRPr="00561385" w:rsidRDefault="00EA3C6F" w:rsidP="00EA3C6F">
            <w:pPr>
              <w:ind w:right="144"/>
            </w:pPr>
            <w:r w:rsidRPr="00561385">
              <w:t>Actual Total</w:t>
            </w:r>
          </w:p>
        </w:tc>
      </w:tr>
      <w:tr w:rsidR="00EA3C6F" w:rsidRPr="00561385" w14:paraId="2005D626" w14:textId="77777777" w:rsidTr="00EA3C6F">
        <w:trPr>
          <w:gridAfter w:val="2"/>
          <w:wAfter w:w="388" w:type="dxa"/>
          <w:cantSplit/>
        </w:trPr>
        <w:tc>
          <w:tcPr>
            <w:tcW w:w="4680" w:type="dxa"/>
            <w:gridSpan w:val="6"/>
          </w:tcPr>
          <w:p w14:paraId="49C97403" w14:textId="77777777" w:rsidR="00EA3C6F" w:rsidRPr="00561385" w:rsidRDefault="00EA3C6F" w:rsidP="00EA3C6F">
            <w:pPr>
              <w:ind w:right="144"/>
            </w:pPr>
          </w:p>
        </w:tc>
        <w:tc>
          <w:tcPr>
            <w:tcW w:w="4680" w:type="dxa"/>
            <w:gridSpan w:val="3"/>
            <w:shd w:val="pct5" w:color="auto" w:fill="FFFFFF"/>
          </w:tcPr>
          <w:p w14:paraId="50747DAA" w14:textId="77777777" w:rsidR="00EA3C6F" w:rsidRPr="00561385" w:rsidRDefault="00EA3C6F" w:rsidP="00EA3C6F">
            <w:pPr>
              <w:ind w:right="144"/>
            </w:pPr>
            <w:r w:rsidRPr="00561385">
              <w:t>Total consumption being transferred from a host account or to a child account; or starting/ending bank value.</w:t>
            </w:r>
          </w:p>
        </w:tc>
      </w:tr>
      <w:tr w:rsidR="00EA3C6F" w:rsidRPr="00561385" w14:paraId="08FD33BD" w14:textId="77777777" w:rsidTr="00EA3C6F">
        <w:trPr>
          <w:cantSplit/>
        </w:trPr>
        <w:tc>
          <w:tcPr>
            <w:tcW w:w="1007" w:type="dxa"/>
          </w:tcPr>
          <w:p w14:paraId="1AF53F28" w14:textId="77777777" w:rsidR="00EA3C6F" w:rsidRPr="00561385" w:rsidRDefault="00EA3C6F" w:rsidP="00EA3C6F">
            <w:pPr>
              <w:ind w:right="144"/>
            </w:pPr>
            <w:r w:rsidRPr="00561385">
              <w:rPr>
                <w:b/>
                <w:sz w:val="18"/>
              </w:rPr>
              <w:t>Must Use</w:t>
            </w:r>
          </w:p>
        </w:tc>
        <w:tc>
          <w:tcPr>
            <w:tcW w:w="1080" w:type="dxa"/>
          </w:tcPr>
          <w:p w14:paraId="4D84A2B8" w14:textId="77777777" w:rsidR="00EA3C6F" w:rsidRPr="00561385" w:rsidRDefault="00EA3C6F" w:rsidP="00EA3C6F">
            <w:pPr>
              <w:ind w:right="144"/>
              <w:jc w:val="center"/>
            </w:pPr>
            <w:r w:rsidRPr="00561385">
              <w:rPr>
                <w:b/>
              </w:rPr>
              <w:t>MEA02</w:t>
            </w:r>
          </w:p>
        </w:tc>
        <w:tc>
          <w:tcPr>
            <w:tcW w:w="893" w:type="dxa"/>
          </w:tcPr>
          <w:p w14:paraId="746347BB" w14:textId="77777777" w:rsidR="00EA3C6F" w:rsidRPr="00561385" w:rsidRDefault="00EA3C6F" w:rsidP="00EA3C6F">
            <w:pPr>
              <w:ind w:right="144"/>
              <w:jc w:val="center"/>
            </w:pPr>
            <w:r w:rsidRPr="00561385">
              <w:rPr>
                <w:b/>
              </w:rPr>
              <w:t>738</w:t>
            </w:r>
          </w:p>
        </w:tc>
        <w:tc>
          <w:tcPr>
            <w:tcW w:w="4896" w:type="dxa"/>
            <w:gridSpan w:val="4"/>
          </w:tcPr>
          <w:p w14:paraId="1FC3B770" w14:textId="77777777" w:rsidR="00EA3C6F" w:rsidRPr="00561385" w:rsidRDefault="00EA3C6F" w:rsidP="00EA3C6F">
            <w:pPr>
              <w:ind w:right="144"/>
            </w:pPr>
            <w:r w:rsidRPr="00561385">
              <w:rPr>
                <w:b/>
              </w:rPr>
              <w:t>Measurement Qualifier</w:t>
            </w:r>
          </w:p>
        </w:tc>
        <w:tc>
          <w:tcPr>
            <w:tcW w:w="432" w:type="dxa"/>
          </w:tcPr>
          <w:p w14:paraId="326109BF" w14:textId="77777777" w:rsidR="00EA3C6F" w:rsidRPr="00561385" w:rsidRDefault="00EA3C6F" w:rsidP="00EA3C6F">
            <w:pPr>
              <w:ind w:right="144"/>
            </w:pPr>
            <w:r w:rsidRPr="00561385">
              <w:rPr>
                <w:b/>
              </w:rPr>
              <w:t>O</w:t>
            </w:r>
          </w:p>
        </w:tc>
        <w:tc>
          <w:tcPr>
            <w:tcW w:w="1440" w:type="dxa"/>
            <w:gridSpan w:val="3"/>
          </w:tcPr>
          <w:p w14:paraId="4FBFB7DB" w14:textId="77777777" w:rsidR="00EA3C6F" w:rsidRPr="00561385" w:rsidRDefault="00EA3C6F" w:rsidP="00EA3C6F">
            <w:pPr>
              <w:ind w:right="144"/>
            </w:pPr>
            <w:r w:rsidRPr="00561385">
              <w:rPr>
                <w:b/>
              </w:rPr>
              <w:t>ID 1/3</w:t>
            </w:r>
          </w:p>
        </w:tc>
      </w:tr>
      <w:tr w:rsidR="00EA3C6F" w:rsidRPr="00561385" w14:paraId="02406FC4" w14:textId="77777777" w:rsidTr="00EA3C6F">
        <w:trPr>
          <w:gridAfter w:val="1"/>
          <w:wAfter w:w="245" w:type="dxa"/>
          <w:cantSplit/>
        </w:trPr>
        <w:tc>
          <w:tcPr>
            <w:tcW w:w="2980" w:type="dxa"/>
            <w:gridSpan w:val="3"/>
          </w:tcPr>
          <w:p w14:paraId="74B691B4" w14:textId="77777777" w:rsidR="00EA3C6F" w:rsidRPr="00561385" w:rsidRDefault="00EA3C6F" w:rsidP="00EA3C6F">
            <w:pPr>
              <w:spacing w:after="60"/>
              <w:ind w:right="144"/>
              <w:rPr>
                <w:sz w:val="16"/>
              </w:rPr>
            </w:pPr>
          </w:p>
        </w:tc>
        <w:tc>
          <w:tcPr>
            <w:tcW w:w="6523" w:type="dxa"/>
            <w:gridSpan w:val="7"/>
          </w:tcPr>
          <w:p w14:paraId="1B00A180" w14:textId="77777777" w:rsidR="00EA3C6F" w:rsidRPr="00561385" w:rsidRDefault="00EA3C6F" w:rsidP="00EA3C6F">
            <w:pPr>
              <w:spacing w:after="60"/>
              <w:ind w:right="144"/>
              <w:rPr>
                <w:sz w:val="16"/>
              </w:rPr>
            </w:pPr>
            <w:r w:rsidRPr="00561385">
              <w:rPr>
                <w:sz w:val="16"/>
              </w:rPr>
              <w:t>Code identifying a specific product or process characteristic to which a measurement applies</w:t>
            </w:r>
          </w:p>
        </w:tc>
      </w:tr>
      <w:tr w:rsidR="00EA3C6F" w:rsidRPr="00561385" w14:paraId="588B01ED" w14:textId="77777777" w:rsidTr="00EA3C6F">
        <w:trPr>
          <w:gridAfter w:val="2"/>
          <w:wAfter w:w="388" w:type="dxa"/>
          <w:cantSplit/>
        </w:trPr>
        <w:tc>
          <w:tcPr>
            <w:tcW w:w="3311" w:type="dxa"/>
            <w:gridSpan w:val="4"/>
          </w:tcPr>
          <w:p w14:paraId="7D0C5185" w14:textId="77777777" w:rsidR="00EA3C6F" w:rsidRPr="00561385" w:rsidRDefault="00EA3C6F" w:rsidP="00EA3C6F">
            <w:pPr>
              <w:ind w:right="144"/>
            </w:pPr>
          </w:p>
        </w:tc>
        <w:tc>
          <w:tcPr>
            <w:tcW w:w="1152" w:type="dxa"/>
          </w:tcPr>
          <w:p w14:paraId="5CA058AC" w14:textId="77777777" w:rsidR="00EA3C6F" w:rsidRPr="00561385" w:rsidRDefault="00EA3C6F" w:rsidP="00EA3C6F">
            <w:pPr>
              <w:ind w:right="144"/>
            </w:pPr>
            <w:r w:rsidRPr="00561385">
              <w:t>PRQ</w:t>
            </w:r>
          </w:p>
        </w:tc>
        <w:tc>
          <w:tcPr>
            <w:tcW w:w="217" w:type="dxa"/>
          </w:tcPr>
          <w:p w14:paraId="0E76AAE9" w14:textId="77777777" w:rsidR="00EA3C6F" w:rsidRPr="00561385" w:rsidRDefault="00EA3C6F" w:rsidP="00EA3C6F">
            <w:pPr>
              <w:ind w:right="144"/>
            </w:pPr>
          </w:p>
        </w:tc>
        <w:tc>
          <w:tcPr>
            <w:tcW w:w="4680" w:type="dxa"/>
            <w:gridSpan w:val="3"/>
          </w:tcPr>
          <w:p w14:paraId="798759C0" w14:textId="77777777" w:rsidR="00EA3C6F" w:rsidRPr="00561385" w:rsidRDefault="00EA3C6F" w:rsidP="00EA3C6F">
            <w:pPr>
              <w:ind w:right="144"/>
            </w:pPr>
            <w:r w:rsidRPr="00561385">
              <w:t>Consumption</w:t>
            </w:r>
          </w:p>
        </w:tc>
      </w:tr>
      <w:tr w:rsidR="00EA3C6F" w:rsidRPr="00561385" w14:paraId="254EB322" w14:textId="77777777" w:rsidTr="00EA3C6F">
        <w:trPr>
          <w:cantSplit/>
        </w:trPr>
        <w:tc>
          <w:tcPr>
            <w:tcW w:w="1007" w:type="dxa"/>
          </w:tcPr>
          <w:p w14:paraId="67D5BF95" w14:textId="77777777" w:rsidR="00EA3C6F" w:rsidRPr="00561385" w:rsidRDefault="00EA3C6F" w:rsidP="00EA3C6F">
            <w:pPr>
              <w:ind w:right="144"/>
            </w:pPr>
            <w:r w:rsidRPr="00561385">
              <w:rPr>
                <w:b/>
                <w:sz w:val="18"/>
              </w:rPr>
              <w:t>Must Use</w:t>
            </w:r>
          </w:p>
        </w:tc>
        <w:tc>
          <w:tcPr>
            <w:tcW w:w="1080" w:type="dxa"/>
          </w:tcPr>
          <w:p w14:paraId="0E2392D8" w14:textId="77777777" w:rsidR="00EA3C6F" w:rsidRPr="00561385" w:rsidRDefault="00EA3C6F" w:rsidP="00EA3C6F">
            <w:pPr>
              <w:ind w:right="144"/>
              <w:jc w:val="center"/>
            </w:pPr>
            <w:r w:rsidRPr="00561385">
              <w:rPr>
                <w:b/>
              </w:rPr>
              <w:t>MEA03</w:t>
            </w:r>
          </w:p>
        </w:tc>
        <w:tc>
          <w:tcPr>
            <w:tcW w:w="893" w:type="dxa"/>
          </w:tcPr>
          <w:p w14:paraId="05C52889" w14:textId="77777777" w:rsidR="00EA3C6F" w:rsidRPr="00561385" w:rsidRDefault="00EA3C6F" w:rsidP="00EA3C6F">
            <w:pPr>
              <w:ind w:right="144"/>
              <w:jc w:val="center"/>
            </w:pPr>
            <w:r w:rsidRPr="00561385">
              <w:rPr>
                <w:b/>
              </w:rPr>
              <w:t>739</w:t>
            </w:r>
          </w:p>
        </w:tc>
        <w:tc>
          <w:tcPr>
            <w:tcW w:w="4896" w:type="dxa"/>
            <w:gridSpan w:val="4"/>
          </w:tcPr>
          <w:p w14:paraId="77B0CEDB" w14:textId="77777777" w:rsidR="00EA3C6F" w:rsidRPr="00561385" w:rsidRDefault="00EA3C6F" w:rsidP="00EA3C6F">
            <w:pPr>
              <w:ind w:right="144"/>
            </w:pPr>
            <w:r w:rsidRPr="00561385">
              <w:rPr>
                <w:b/>
              </w:rPr>
              <w:t>Measurement Value</w:t>
            </w:r>
          </w:p>
        </w:tc>
        <w:tc>
          <w:tcPr>
            <w:tcW w:w="432" w:type="dxa"/>
          </w:tcPr>
          <w:p w14:paraId="54FCA583" w14:textId="77777777" w:rsidR="00EA3C6F" w:rsidRPr="00561385" w:rsidRDefault="00EA3C6F" w:rsidP="00EA3C6F">
            <w:pPr>
              <w:ind w:right="144"/>
            </w:pPr>
            <w:r w:rsidRPr="00561385">
              <w:rPr>
                <w:b/>
              </w:rPr>
              <w:t>X</w:t>
            </w:r>
          </w:p>
        </w:tc>
        <w:tc>
          <w:tcPr>
            <w:tcW w:w="1440" w:type="dxa"/>
            <w:gridSpan w:val="3"/>
          </w:tcPr>
          <w:p w14:paraId="7B667977" w14:textId="77777777" w:rsidR="00EA3C6F" w:rsidRPr="00561385" w:rsidRDefault="00EA3C6F" w:rsidP="00EA3C6F">
            <w:pPr>
              <w:ind w:right="144"/>
            </w:pPr>
            <w:r w:rsidRPr="00561385">
              <w:rPr>
                <w:b/>
              </w:rPr>
              <w:t>R  1/20</w:t>
            </w:r>
          </w:p>
        </w:tc>
      </w:tr>
      <w:tr w:rsidR="00EA3C6F" w:rsidRPr="00561385" w14:paraId="2AA578B6" w14:textId="77777777" w:rsidTr="00EA3C6F">
        <w:trPr>
          <w:gridAfter w:val="1"/>
          <w:wAfter w:w="245" w:type="dxa"/>
          <w:cantSplit/>
        </w:trPr>
        <w:tc>
          <w:tcPr>
            <w:tcW w:w="2980" w:type="dxa"/>
            <w:gridSpan w:val="3"/>
          </w:tcPr>
          <w:p w14:paraId="573ADE37" w14:textId="77777777" w:rsidR="00EA3C6F" w:rsidRPr="00561385" w:rsidRDefault="00EA3C6F" w:rsidP="00EA3C6F">
            <w:pPr>
              <w:spacing w:after="60"/>
              <w:ind w:right="144"/>
              <w:rPr>
                <w:sz w:val="16"/>
              </w:rPr>
            </w:pPr>
          </w:p>
        </w:tc>
        <w:tc>
          <w:tcPr>
            <w:tcW w:w="6523" w:type="dxa"/>
            <w:gridSpan w:val="7"/>
          </w:tcPr>
          <w:p w14:paraId="086BCD09" w14:textId="77777777" w:rsidR="00EA3C6F" w:rsidRPr="00561385" w:rsidRDefault="00EA3C6F" w:rsidP="00EA3C6F">
            <w:pPr>
              <w:spacing w:after="60"/>
              <w:ind w:right="144"/>
              <w:rPr>
                <w:sz w:val="16"/>
              </w:rPr>
            </w:pPr>
            <w:r w:rsidRPr="00561385">
              <w:rPr>
                <w:sz w:val="16"/>
              </w:rPr>
              <w:t>The value of the measurement</w:t>
            </w:r>
          </w:p>
        </w:tc>
      </w:tr>
      <w:tr w:rsidR="00EA3C6F" w:rsidRPr="00561385" w14:paraId="6E748D0C" w14:textId="77777777" w:rsidTr="00EA3C6F">
        <w:trPr>
          <w:gridAfter w:val="1"/>
          <w:wAfter w:w="245" w:type="dxa"/>
          <w:cantSplit/>
        </w:trPr>
        <w:tc>
          <w:tcPr>
            <w:tcW w:w="2980" w:type="dxa"/>
            <w:gridSpan w:val="3"/>
          </w:tcPr>
          <w:p w14:paraId="29149890" w14:textId="77777777" w:rsidR="00EA3C6F" w:rsidRPr="00561385" w:rsidRDefault="00EA3C6F" w:rsidP="00EA3C6F">
            <w:pPr>
              <w:ind w:right="144"/>
            </w:pPr>
          </w:p>
        </w:tc>
        <w:tc>
          <w:tcPr>
            <w:tcW w:w="6523" w:type="dxa"/>
            <w:gridSpan w:val="7"/>
            <w:shd w:val="pct5" w:color="auto" w:fill="FFFFFF"/>
          </w:tcPr>
          <w:p w14:paraId="162D99DE" w14:textId="77777777" w:rsidR="00EA3C6F" w:rsidRPr="00561385" w:rsidRDefault="00EA3C6F" w:rsidP="00EA3C6F">
            <w:pPr>
              <w:ind w:right="144"/>
            </w:pPr>
            <w:r w:rsidRPr="00561385">
              <w:rPr>
                <w:color w:val="000000"/>
              </w:rPr>
              <w:t>Represents quantity of consumption being transferred between host and child accounts for a service period.  The addition of the QTYs in this loop, as well as the PTD*PM and PTD*BC loop should add to the PTD*BB loop.</w:t>
            </w:r>
          </w:p>
        </w:tc>
      </w:tr>
      <w:tr w:rsidR="00EA3C6F" w:rsidRPr="00561385" w14:paraId="0E633718" w14:textId="77777777" w:rsidTr="00EA3C6F">
        <w:trPr>
          <w:cantSplit/>
        </w:trPr>
        <w:tc>
          <w:tcPr>
            <w:tcW w:w="1007" w:type="dxa"/>
          </w:tcPr>
          <w:p w14:paraId="0853F66E" w14:textId="77777777" w:rsidR="00EA3C6F" w:rsidRPr="00561385" w:rsidRDefault="00EA3C6F" w:rsidP="00EA3C6F">
            <w:pPr>
              <w:ind w:right="144"/>
            </w:pPr>
            <w:r w:rsidRPr="00561385">
              <w:br w:type="page"/>
            </w:r>
            <w:r w:rsidRPr="00561385">
              <w:rPr>
                <w:b/>
                <w:sz w:val="18"/>
              </w:rPr>
              <w:t>Must Use</w:t>
            </w:r>
          </w:p>
        </w:tc>
        <w:tc>
          <w:tcPr>
            <w:tcW w:w="1080" w:type="dxa"/>
          </w:tcPr>
          <w:p w14:paraId="18219130" w14:textId="77777777" w:rsidR="00EA3C6F" w:rsidRPr="00561385" w:rsidRDefault="00EA3C6F" w:rsidP="00EA3C6F">
            <w:pPr>
              <w:ind w:right="144"/>
              <w:jc w:val="center"/>
            </w:pPr>
            <w:r w:rsidRPr="00561385">
              <w:rPr>
                <w:b/>
              </w:rPr>
              <w:t>MEA04</w:t>
            </w:r>
          </w:p>
        </w:tc>
        <w:tc>
          <w:tcPr>
            <w:tcW w:w="893" w:type="dxa"/>
          </w:tcPr>
          <w:p w14:paraId="5ACB8CE4" w14:textId="77777777" w:rsidR="00EA3C6F" w:rsidRPr="00561385" w:rsidRDefault="00EA3C6F" w:rsidP="00EA3C6F">
            <w:pPr>
              <w:ind w:right="144"/>
              <w:jc w:val="center"/>
            </w:pPr>
            <w:r w:rsidRPr="00561385">
              <w:rPr>
                <w:b/>
              </w:rPr>
              <w:t>355</w:t>
            </w:r>
          </w:p>
        </w:tc>
        <w:tc>
          <w:tcPr>
            <w:tcW w:w="4896" w:type="dxa"/>
            <w:gridSpan w:val="4"/>
          </w:tcPr>
          <w:p w14:paraId="4DE8F858" w14:textId="77777777" w:rsidR="00EA3C6F" w:rsidRPr="00561385" w:rsidRDefault="00EA3C6F" w:rsidP="00EA3C6F">
            <w:pPr>
              <w:ind w:right="144"/>
            </w:pPr>
            <w:r w:rsidRPr="00561385">
              <w:rPr>
                <w:b/>
              </w:rPr>
              <w:t>Unit or Basis for Measurement Code</w:t>
            </w:r>
          </w:p>
        </w:tc>
        <w:tc>
          <w:tcPr>
            <w:tcW w:w="432" w:type="dxa"/>
          </w:tcPr>
          <w:p w14:paraId="7D8C28EC" w14:textId="77777777" w:rsidR="00EA3C6F" w:rsidRPr="00561385" w:rsidRDefault="00EA3C6F" w:rsidP="00EA3C6F">
            <w:pPr>
              <w:ind w:right="144"/>
            </w:pPr>
            <w:r w:rsidRPr="00561385">
              <w:rPr>
                <w:b/>
              </w:rPr>
              <w:t>M</w:t>
            </w:r>
          </w:p>
        </w:tc>
        <w:tc>
          <w:tcPr>
            <w:tcW w:w="1440" w:type="dxa"/>
            <w:gridSpan w:val="3"/>
          </w:tcPr>
          <w:p w14:paraId="050AE797" w14:textId="77777777" w:rsidR="00EA3C6F" w:rsidRPr="00561385" w:rsidRDefault="00EA3C6F" w:rsidP="00EA3C6F">
            <w:pPr>
              <w:ind w:right="144"/>
            </w:pPr>
            <w:r w:rsidRPr="00561385">
              <w:rPr>
                <w:b/>
              </w:rPr>
              <w:t>ID 2/2</w:t>
            </w:r>
          </w:p>
        </w:tc>
      </w:tr>
      <w:tr w:rsidR="00EA3C6F" w:rsidRPr="00561385" w14:paraId="6BDC69F4" w14:textId="77777777" w:rsidTr="00EA3C6F">
        <w:trPr>
          <w:gridAfter w:val="1"/>
          <w:wAfter w:w="245" w:type="dxa"/>
          <w:cantSplit/>
        </w:trPr>
        <w:tc>
          <w:tcPr>
            <w:tcW w:w="2980" w:type="dxa"/>
            <w:gridSpan w:val="3"/>
          </w:tcPr>
          <w:p w14:paraId="0F453FC8" w14:textId="77777777" w:rsidR="00EA3C6F" w:rsidRPr="00561385" w:rsidRDefault="00EA3C6F" w:rsidP="00EA3C6F">
            <w:pPr>
              <w:spacing w:after="60"/>
              <w:ind w:right="144"/>
              <w:rPr>
                <w:sz w:val="16"/>
              </w:rPr>
            </w:pPr>
          </w:p>
        </w:tc>
        <w:tc>
          <w:tcPr>
            <w:tcW w:w="6523" w:type="dxa"/>
            <w:gridSpan w:val="7"/>
          </w:tcPr>
          <w:p w14:paraId="6EAC87A3" w14:textId="77777777" w:rsidR="00EA3C6F" w:rsidRPr="00561385" w:rsidRDefault="00EA3C6F" w:rsidP="00EA3C6F">
            <w:pPr>
              <w:spacing w:after="60"/>
              <w:ind w:right="144"/>
              <w:rPr>
                <w:sz w:val="16"/>
              </w:rPr>
            </w:pPr>
            <w:r w:rsidRPr="00561385">
              <w:rPr>
                <w:sz w:val="16"/>
              </w:rPr>
              <w:t>Code specifying the units in which a value is being expressed, or manner in which a measurement has been taken</w:t>
            </w:r>
          </w:p>
        </w:tc>
      </w:tr>
      <w:tr w:rsidR="00EA3C6F" w:rsidRPr="00561385" w14:paraId="23880A5C" w14:textId="77777777" w:rsidTr="00EA3C6F">
        <w:trPr>
          <w:gridAfter w:val="2"/>
          <w:wAfter w:w="388" w:type="dxa"/>
          <w:cantSplit/>
        </w:trPr>
        <w:tc>
          <w:tcPr>
            <w:tcW w:w="3311" w:type="dxa"/>
            <w:gridSpan w:val="4"/>
          </w:tcPr>
          <w:p w14:paraId="01D9ABA8" w14:textId="77777777" w:rsidR="00EA3C6F" w:rsidRPr="00561385" w:rsidRDefault="00EA3C6F" w:rsidP="00EA3C6F">
            <w:pPr>
              <w:ind w:right="144"/>
            </w:pPr>
          </w:p>
        </w:tc>
        <w:tc>
          <w:tcPr>
            <w:tcW w:w="1152" w:type="dxa"/>
          </w:tcPr>
          <w:p w14:paraId="169B02CF" w14:textId="77777777" w:rsidR="00EA3C6F" w:rsidRPr="00561385" w:rsidRDefault="00EA3C6F" w:rsidP="00EA3C6F">
            <w:pPr>
              <w:ind w:right="144"/>
            </w:pPr>
            <w:r w:rsidRPr="00561385">
              <w:t>KH</w:t>
            </w:r>
          </w:p>
        </w:tc>
        <w:tc>
          <w:tcPr>
            <w:tcW w:w="217" w:type="dxa"/>
          </w:tcPr>
          <w:p w14:paraId="53C76A36" w14:textId="77777777" w:rsidR="00EA3C6F" w:rsidRPr="00561385" w:rsidRDefault="00EA3C6F" w:rsidP="00EA3C6F">
            <w:pPr>
              <w:ind w:right="144"/>
            </w:pPr>
          </w:p>
        </w:tc>
        <w:tc>
          <w:tcPr>
            <w:tcW w:w="4680" w:type="dxa"/>
            <w:gridSpan w:val="3"/>
          </w:tcPr>
          <w:p w14:paraId="24426E23" w14:textId="77777777" w:rsidR="00EA3C6F" w:rsidRPr="00561385" w:rsidRDefault="00EA3C6F" w:rsidP="00EA3C6F">
            <w:pPr>
              <w:ind w:right="144"/>
            </w:pPr>
            <w:r w:rsidRPr="00561385">
              <w:t>Kilowatt Hour</w:t>
            </w:r>
          </w:p>
        </w:tc>
      </w:tr>
      <w:tr w:rsidR="00EA3C6F" w:rsidRPr="00561385" w14:paraId="5A295D5C" w14:textId="77777777" w:rsidTr="00EA3C6F">
        <w:trPr>
          <w:cantSplit/>
        </w:trPr>
        <w:tc>
          <w:tcPr>
            <w:tcW w:w="1007" w:type="dxa"/>
          </w:tcPr>
          <w:p w14:paraId="35023680" w14:textId="77777777" w:rsidR="00EA3C6F" w:rsidRPr="00561385" w:rsidRDefault="00EA3C6F" w:rsidP="00EA3C6F">
            <w:pPr>
              <w:ind w:right="144"/>
            </w:pPr>
            <w:r w:rsidRPr="00561385">
              <w:rPr>
                <w:b/>
                <w:sz w:val="18"/>
              </w:rPr>
              <w:t>Must Use</w:t>
            </w:r>
          </w:p>
        </w:tc>
        <w:tc>
          <w:tcPr>
            <w:tcW w:w="1080" w:type="dxa"/>
          </w:tcPr>
          <w:p w14:paraId="30F1A67D" w14:textId="77777777" w:rsidR="00EA3C6F" w:rsidRPr="00561385" w:rsidRDefault="00EA3C6F" w:rsidP="00EA3C6F">
            <w:pPr>
              <w:ind w:right="144"/>
              <w:jc w:val="center"/>
            </w:pPr>
            <w:r w:rsidRPr="00561385">
              <w:rPr>
                <w:b/>
              </w:rPr>
              <w:t>MEA07</w:t>
            </w:r>
          </w:p>
        </w:tc>
        <w:tc>
          <w:tcPr>
            <w:tcW w:w="893" w:type="dxa"/>
          </w:tcPr>
          <w:p w14:paraId="418CE905" w14:textId="77777777" w:rsidR="00EA3C6F" w:rsidRPr="00561385" w:rsidRDefault="00EA3C6F" w:rsidP="00EA3C6F">
            <w:pPr>
              <w:ind w:right="144"/>
              <w:jc w:val="center"/>
            </w:pPr>
            <w:r w:rsidRPr="00561385">
              <w:rPr>
                <w:b/>
              </w:rPr>
              <w:t>935</w:t>
            </w:r>
          </w:p>
        </w:tc>
        <w:tc>
          <w:tcPr>
            <w:tcW w:w="4896" w:type="dxa"/>
            <w:gridSpan w:val="4"/>
          </w:tcPr>
          <w:p w14:paraId="55D435F6" w14:textId="77777777" w:rsidR="00EA3C6F" w:rsidRPr="00561385" w:rsidRDefault="00EA3C6F" w:rsidP="00EA3C6F">
            <w:pPr>
              <w:ind w:right="144"/>
            </w:pPr>
            <w:r w:rsidRPr="00561385">
              <w:rPr>
                <w:b/>
              </w:rPr>
              <w:t>Measurement Significance Code</w:t>
            </w:r>
          </w:p>
        </w:tc>
        <w:tc>
          <w:tcPr>
            <w:tcW w:w="432" w:type="dxa"/>
          </w:tcPr>
          <w:p w14:paraId="492713B4" w14:textId="77777777" w:rsidR="00EA3C6F" w:rsidRPr="00561385" w:rsidRDefault="00EA3C6F" w:rsidP="00EA3C6F">
            <w:pPr>
              <w:ind w:right="144"/>
            </w:pPr>
            <w:r w:rsidRPr="00561385">
              <w:rPr>
                <w:b/>
              </w:rPr>
              <w:t>O</w:t>
            </w:r>
          </w:p>
        </w:tc>
        <w:tc>
          <w:tcPr>
            <w:tcW w:w="1440" w:type="dxa"/>
            <w:gridSpan w:val="3"/>
          </w:tcPr>
          <w:p w14:paraId="7B2BCB76" w14:textId="77777777" w:rsidR="00EA3C6F" w:rsidRPr="00561385" w:rsidRDefault="00EA3C6F" w:rsidP="00EA3C6F">
            <w:pPr>
              <w:ind w:right="144"/>
            </w:pPr>
            <w:r w:rsidRPr="00561385">
              <w:rPr>
                <w:b/>
              </w:rPr>
              <w:t>ID 2/2</w:t>
            </w:r>
          </w:p>
        </w:tc>
      </w:tr>
      <w:tr w:rsidR="00EA3C6F" w:rsidRPr="00561385" w14:paraId="285694E3" w14:textId="77777777" w:rsidTr="00EA3C6F">
        <w:trPr>
          <w:gridAfter w:val="1"/>
          <w:wAfter w:w="245" w:type="dxa"/>
          <w:cantSplit/>
        </w:trPr>
        <w:tc>
          <w:tcPr>
            <w:tcW w:w="2980" w:type="dxa"/>
            <w:gridSpan w:val="3"/>
          </w:tcPr>
          <w:p w14:paraId="7FEF770C" w14:textId="77777777" w:rsidR="00EA3C6F" w:rsidRPr="00561385" w:rsidRDefault="00EA3C6F" w:rsidP="00EA3C6F">
            <w:pPr>
              <w:ind w:right="144"/>
            </w:pPr>
          </w:p>
        </w:tc>
        <w:tc>
          <w:tcPr>
            <w:tcW w:w="6523" w:type="dxa"/>
            <w:gridSpan w:val="7"/>
          </w:tcPr>
          <w:p w14:paraId="20B70564" w14:textId="77777777" w:rsidR="00EA3C6F" w:rsidRPr="00561385" w:rsidRDefault="00EA3C6F" w:rsidP="00EA3C6F">
            <w:pPr>
              <w:ind w:right="144"/>
            </w:pPr>
            <w:r w:rsidRPr="00561385">
              <w:t>Code used to benchmark, qualify or further define a measurement value</w:t>
            </w:r>
          </w:p>
        </w:tc>
      </w:tr>
      <w:tr w:rsidR="00EA3C6F" w:rsidRPr="00561385" w14:paraId="611A86B7" w14:textId="77777777" w:rsidTr="00EA3C6F">
        <w:trPr>
          <w:gridAfter w:val="2"/>
          <w:wAfter w:w="388" w:type="dxa"/>
          <w:cantSplit/>
        </w:trPr>
        <w:tc>
          <w:tcPr>
            <w:tcW w:w="3311" w:type="dxa"/>
            <w:gridSpan w:val="4"/>
          </w:tcPr>
          <w:p w14:paraId="1C9A8DDA" w14:textId="77777777" w:rsidR="00EA3C6F" w:rsidRPr="00561385" w:rsidRDefault="00EA3C6F" w:rsidP="00EA3C6F">
            <w:pPr>
              <w:ind w:right="144"/>
            </w:pPr>
          </w:p>
        </w:tc>
        <w:tc>
          <w:tcPr>
            <w:tcW w:w="1152" w:type="dxa"/>
          </w:tcPr>
          <w:p w14:paraId="70409F50" w14:textId="77777777" w:rsidR="00EA3C6F" w:rsidRPr="00561385" w:rsidRDefault="00EA3C6F" w:rsidP="00EA3C6F">
            <w:pPr>
              <w:ind w:right="144"/>
            </w:pPr>
            <w:r w:rsidRPr="00561385">
              <w:t>41</w:t>
            </w:r>
          </w:p>
        </w:tc>
        <w:tc>
          <w:tcPr>
            <w:tcW w:w="217" w:type="dxa"/>
          </w:tcPr>
          <w:p w14:paraId="7A2CA5F6" w14:textId="77777777" w:rsidR="00EA3C6F" w:rsidRPr="00561385" w:rsidRDefault="00EA3C6F" w:rsidP="00EA3C6F">
            <w:pPr>
              <w:ind w:right="144"/>
            </w:pPr>
          </w:p>
        </w:tc>
        <w:tc>
          <w:tcPr>
            <w:tcW w:w="4680" w:type="dxa"/>
            <w:gridSpan w:val="3"/>
          </w:tcPr>
          <w:p w14:paraId="1DE7CFC5" w14:textId="77777777" w:rsidR="00EA3C6F" w:rsidRPr="00561385" w:rsidRDefault="00EA3C6F" w:rsidP="00EA3C6F">
            <w:pPr>
              <w:ind w:right="144"/>
            </w:pPr>
            <w:r w:rsidRPr="00561385">
              <w:t>Off Peak</w:t>
            </w:r>
          </w:p>
        </w:tc>
      </w:tr>
      <w:tr w:rsidR="00EA3C6F" w:rsidRPr="00561385" w14:paraId="12D919E2" w14:textId="77777777" w:rsidTr="00EA3C6F">
        <w:trPr>
          <w:gridAfter w:val="2"/>
          <w:wAfter w:w="388" w:type="dxa"/>
          <w:cantSplit/>
        </w:trPr>
        <w:tc>
          <w:tcPr>
            <w:tcW w:w="3311" w:type="dxa"/>
            <w:gridSpan w:val="4"/>
          </w:tcPr>
          <w:p w14:paraId="51AF05A1" w14:textId="77777777" w:rsidR="00EA3C6F" w:rsidRPr="00561385" w:rsidRDefault="00EA3C6F" w:rsidP="00EA3C6F">
            <w:pPr>
              <w:ind w:right="144"/>
            </w:pPr>
          </w:p>
        </w:tc>
        <w:tc>
          <w:tcPr>
            <w:tcW w:w="1152" w:type="dxa"/>
          </w:tcPr>
          <w:p w14:paraId="4277C196" w14:textId="77777777" w:rsidR="00EA3C6F" w:rsidRPr="00561385" w:rsidRDefault="00EA3C6F" w:rsidP="00EA3C6F">
            <w:pPr>
              <w:ind w:right="144"/>
            </w:pPr>
            <w:r w:rsidRPr="00561385">
              <w:t>42</w:t>
            </w:r>
          </w:p>
        </w:tc>
        <w:tc>
          <w:tcPr>
            <w:tcW w:w="217" w:type="dxa"/>
          </w:tcPr>
          <w:p w14:paraId="074A7801" w14:textId="77777777" w:rsidR="00EA3C6F" w:rsidRPr="00561385" w:rsidRDefault="00EA3C6F" w:rsidP="00EA3C6F">
            <w:pPr>
              <w:ind w:right="144"/>
            </w:pPr>
          </w:p>
        </w:tc>
        <w:tc>
          <w:tcPr>
            <w:tcW w:w="4680" w:type="dxa"/>
            <w:gridSpan w:val="3"/>
          </w:tcPr>
          <w:p w14:paraId="4EEA700A" w14:textId="77777777" w:rsidR="00EA3C6F" w:rsidRPr="00561385" w:rsidRDefault="00EA3C6F" w:rsidP="00EA3C6F">
            <w:pPr>
              <w:ind w:right="144"/>
            </w:pPr>
            <w:r w:rsidRPr="00561385">
              <w:t>On Peak</w:t>
            </w:r>
          </w:p>
        </w:tc>
      </w:tr>
      <w:tr w:rsidR="00EA3C6F" w:rsidRPr="00561385" w14:paraId="4BF7D289" w14:textId="77777777" w:rsidTr="00EA3C6F">
        <w:trPr>
          <w:gridAfter w:val="2"/>
          <w:wAfter w:w="388" w:type="dxa"/>
          <w:cantSplit/>
        </w:trPr>
        <w:tc>
          <w:tcPr>
            <w:tcW w:w="3311" w:type="dxa"/>
            <w:gridSpan w:val="4"/>
          </w:tcPr>
          <w:p w14:paraId="2DC2BC4F" w14:textId="77777777" w:rsidR="00EA3C6F" w:rsidRPr="00561385" w:rsidRDefault="00EA3C6F" w:rsidP="00EA3C6F">
            <w:pPr>
              <w:ind w:right="144"/>
            </w:pPr>
          </w:p>
        </w:tc>
        <w:tc>
          <w:tcPr>
            <w:tcW w:w="1152" w:type="dxa"/>
          </w:tcPr>
          <w:p w14:paraId="22BEE7EF" w14:textId="77777777" w:rsidR="00EA3C6F" w:rsidRPr="00561385" w:rsidRDefault="00EA3C6F" w:rsidP="00EA3C6F">
            <w:pPr>
              <w:ind w:right="144"/>
            </w:pPr>
            <w:r w:rsidRPr="00561385">
              <w:t>43</w:t>
            </w:r>
          </w:p>
        </w:tc>
        <w:tc>
          <w:tcPr>
            <w:tcW w:w="217" w:type="dxa"/>
          </w:tcPr>
          <w:p w14:paraId="10D48F5F" w14:textId="77777777" w:rsidR="00EA3C6F" w:rsidRPr="00561385" w:rsidRDefault="00EA3C6F" w:rsidP="00EA3C6F">
            <w:pPr>
              <w:ind w:right="144"/>
            </w:pPr>
          </w:p>
        </w:tc>
        <w:tc>
          <w:tcPr>
            <w:tcW w:w="4680" w:type="dxa"/>
            <w:gridSpan w:val="3"/>
          </w:tcPr>
          <w:p w14:paraId="458CF74B" w14:textId="77777777" w:rsidR="00EA3C6F" w:rsidRPr="00561385" w:rsidRDefault="00EA3C6F" w:rsidP="00EA3C6F">
            <w:pPr>
              <w:ind w:right="144"/>
            </w:pPr>
            <w:r w:rsidRPr="00561385">
              <w:t>Intermediate</w:t>
            </w:r>
          </w:p>
        </w:tc>
      </w:tr>
      <w:tr w:rsidR="00EA3C6F" w:rsidRPr="00561385" w14:paraId="31B196B4" w14:textId="77777777" w:rsidTr="00EA3C6F">
        <w:trPr>
          <w:gridAfter w:val="2"/>
          <w:wAfter w:w="388" w:type="dxa"/>
          <w:cantSplit/>
        </w:trPr>
        <w:tc>
          <w:tcPr>
            <w:tcW w:w="3311" w:type="dxa"/>
            <w:gridSpan w:val="4"/>
          </w:tcPr>
          <w:p w14:paraId="7D54A6E2" w14:textId="77777777" w:rsidR="00EA3C6F" w:rsidRPr="00561385" w:rsidRDefault="00EA3C6F" w:rsidP="00EA3C6F">
            <w:pPr>
              <w:ind w:right="144"/>
            </w:pPr>
          </w:p>
        </w:tc>
        <w:tc>
          <w:tcPr>
            <w:tcW w:w="1152" w:type="dxa"/>
          </w:tcPr>
          <w:p w14:paraId="3393397E" w14:textId="77777777" w:rsidR="00EA3C6F" w:rsidRPr="00561385" w:rsidRDefault="00EA3C6F" w:rsidP="00EA3C6F">
            <w:pPr>
              <w:ind w:right="144"/>
            </w:pPr>
            <w:r w:rsidRPr="00561385">
              <w:t>51</w:t>
            </w:r>
          </w:p>
        </w:tc>
        <w:tc>
          <w:tcPr>
            <w:tcW w:w="217" w:type="dxa"/>
          </w:tcPr>
          <w:p w14:paraId="32116753" w14:textId="77777777" w:rsidR="00EA3C6F" w:rsidRPr="00561385" w:rsidRDefault="00EA3C6F" w:rsidP="00EA3C6F">
            <w:pPr>
              <w:ind w:right="144"/>
            </w:pPr>
          </w:p>
        </w:tc>
        <w:tc>
          <w:tcPr>
            <w:tcW w:w="4680" w:type="dxa"/>
            <w:gridSpan w:val="3"/>
          </w:tcPr>
          <w:p w14:paraId="60B598BE" w14:textId="77777777" w:rsidR="00EA3C6F" w:rsidRPr="00561385" w:rsidRDefault="00EA3C6F" w:rsidP="00EA3C6F">
            <w:pPr>
              <w:ind w:right="144"/>
            </w:pPr>
            <w:r w:rsidRPr="00561385">
              <w:t>Total</w:t>
            </w:r>
          </w:p>
        </w:tc>
      </w:tr>
      <w:tr w:rsidR="00EA3C6F" w:rsidRPr="00561385" w14:paraId="5C6219F4" w14:textId="77777777" w:rsidTr="00EA3C6F">
        <w:trPr>
          <w:gridAfter w:val="2"/>
          <w:wAfter w:w="388" w:type="dxa"/>
          <w:cantSplit/>
        </w:trPr>
        <w:tc>
          <w:tcPr>
            <w:tcW w:w="4680" w:type="dxa"/>
            <w:gridSpan w:val="6"/>
          </w:tcPr>
          <w:p w14:paraId="04EF3D87" w14:textId="77777777" w:rsidR="00EA3C6F" w:rsidRPr="00561385" w:rsidRDefault="00EA3C6F" w:rsidP="00EA3C6F">
            <w:pPr>
              <w:ind w:right="144"/>
            </w:pPr>
          </w:p>
        </w:tc>
        <w:tc>
          <w:tcPr>
            <w:tcW w:w="4680" w:type="dxa"/>
            <w:gridSpan w:val="3"/>
            <w:shd w:val="pct5" w:color="000000" w:fill="FFFFFF"/>
          </w:tcPr>
          <w:p w14:paraId="6918181E" w14:textId="77777777" w:rsidR="00EA3C6F" w:rsidRPr="00561385" w:rsidRDefault="00EA3C6F" w:rsidP="00EA3C6F">
            <w:pPr>
              <w:ind w:right="144"/>
            </w:pPr>
            <w:r w:rsidRPr="00561385">
              <w:t>Totalizer</w:t>
            </w:r>
          </w:p>
        </w:tc>
      </w:tr>
      <w:tr w:rsidR="00EA3C6F" w:rsidRPr="00561385" w14:paraId="0F0B456B" w14:textId="77777777" w:rsidTr="00EA3C6F">
        <w:trPr>
          <w:gridAfter w:val="2"/>
          <w:wAfter w:w="388" w:type="dxa"/>
          <w:cantSplit/>
        </w:trPr>
        <w:tc>
          <w:tcPr>
            <w:tcW w:w="3311" w:type="dxa"/>
            <w:gridSpan w:val="4"/>
          </w:tcPr>
          <w:p w14:paraId="3A8A846D" w14:textId="77777777" w:rsidR="00EA3C6F" w:rsidRPr="00561385" w:rsidRDefault="00EA3C6F" w:rsidP="00EA3C6F">
            <w:pPr>
              <w:ind w:right="144"/>
            </w:pPr>
          </w:p>
        </w:tc>
        <w:tc>
          <w:tcPr>
            <w:tcW w:w="1152" w:type="dxa"/>
          </w:tcPr>
          <w:p w14:paraId="6F071AD1" w14:textId="77777777" w:rsidR="00EA3C6F" w:rsidRPr="00561385" w:rsidRDefault="00EA3C6F" w:rsidP="00EA3C6F">
            <w:pPr>
              <w:ind w:right="144"/>
            </w:pPr>
            <w:r w:rsidRPr="00561385">
              <w:t>66</w:t>
            </w:r>
          </w:p>
        </w:tc>
        <w:tc>
          <w:tcPr>
            <w:tcW w:w="217" w:type="dxa"/>
          </w:tcPr>
          <w:p w14:paraId="7E9CC03A" w14:textId="77777777" w:rsidR="00EA3C6F" w:rsidRPr="00561385" w:rsidRDefault="00EA3C6F" w:rsidP="00EA3C6F">
            <w:pPr>
              <w:ind w:right="144"/>
            </w:pPr>
          </w:p>
        </w:tc>
        <w:tc>
          <w:tcPr>
            <w:tcW w:w="4680" w:type="dxa"/>
            <w:gridSpan w:val="3"/>
          </w:tcPr>
          <w:p w14:paraId="5E877E75" w14:textId="77777777" w:rsidR="00EA3C6F" w:rsidRPr="00561385" w:rsidRDefault="00EA3C6F" w:rsidP="00EA3C6F">
            <w:pPr>
              <w:ind w:right="144"/>
            </w:pPr>
            <w:r w:rsidRPr="00561385">
              <w:t>Shoulder</w:t>
            </w:r>
          </w:p>
        </w:tc>
      </w:tr>
    </w:tbl>
    <w:p w14:paraId="3E72D776" w14:textId="605FC2EB" w:rsidR="00EA3C6F" w:rsidRDefault="00EA3C6F" w:rsidP="00EA3C6F">
      <w:pPr>
        <w:spacing w:after="200" w:line="276" w:lineRule="auto"/>
      </w:pPr>
      <w:r w:rsidRPr="00561385">
        <w:br w:type="page"/>
      </w:r>
    </w:p>
    <w:p w14:paraId="1FAB7E25" w14:textId="7851765A" w:rsidR="003050CF" w:rsidRPr="003050CF" w:rsidRDefault="003050CF" w:rsidP="003050CF">
      <w:pPr>
        <w:ind w:firstLine="720"/>
        <w:rPr>
          <w:b/>
          <w:color w:val="000000" w:themeColor="text1"/>
          <w:kern w:val="28"/>
          <w:szCs w:val="24"/>
        </w:rPr>
      </w:pPr>
      <w:bookmarkStart w:id="590" w:name="_Toc100073567"/>
      <w:r w:rsidRPr="003050CF">
        <w:rPr>
          <w:b/>
          <w:snapToGrid w:val="0"/>
          <w:color w:val="000000" w:themeColor="text1"/>
        </w:rPr>
        <w:lastRenderedPageBreak/>
        <w:t xml:space="preserve">      </w:t>
      </w:r>
      <w:r w:rsidRPr="003050CF">
        <w:rPr>
          <w:b/>
          <w:snapToGrid w:val="0"/>
          <w:color w:val="000000" w:themeColor="text1"/>
        </w:rPr>
        <w:t>Segment:</w:t>
      </w:r>
      <w:r w:rsidRPr="003050CF">
        <w:rPr>
          <w:b/>
          <w:snapToGrid w:val="0"/>
          <w:color w:val="000000" w:themeColor="text1"/>
        </w:rPr>
        <w:tab/>
      </w:r>
      <w:r w:rsidRPr="003050CF">
        <w:rPr>
          <w:b/>
          <w:snapToGrid w:val="0"/>
          <w:color w:val="000000" w:themeColor="text1"/>
          <w:sz w:val="40"/>
          <w:szCs w:val="40"/>
        </w:rPr>
        <w:t>REF</w:t>
      </w:r>
      <w:r w:rsidRPr="003050CF">
        <w:rPr>
          <w:b/>
          <w:snapToGrid w:val="0"/>
          <w:color w:val="000000" w:themeColor="text1"/>
        </w:rPr>
        <w:t xml:space="preserve"> Reference Identification (AN=Aggregate Net Energy Meter Role)</w:t>
      </w:r>
      <w:bookmarkEnd w:id="590"/>
    </w:p>
    <w:p w14:paraId="11130C57" w14:textId="77777777" w:rsidR="003050CF" w:rsidRPr="003050CF" w:rsidRDefault="003050CF" w:rsidP="003050CF">
      <w:pPr>
        <w:tabs>
          <w:tab w:val="right" w:pos="1800"/>
          <w:tab w:val="left" w:pos="2160"/>
        </w:tabs>
        <w:ind w:left="2160" w:hanging="2160"/>
        <w:rPr>
          <w:color w:val="000000" w:themeColor="text1"/>
        </w:rPr>
      </w:pPr>
      <w:r w:rsidRPr="003050CF">
        <w:rPr>
          <w:b/>
          <w:color w:val="000000" w:themeColor="text1"/>
        </w:rPr>
        <w:t xml:space="preserve">                     Position:  </w:t>
      </w:r>
      <w:r w:rsidRPr="003050CF">
        <w:rPr>
          <w:b/>
          <w:color w:val="000000" w:themeColor="text1"/>
        </w:rPr>
        <w:tab/>
      </w:r>
      <w:r w:rsidRPr="003050CF">
        <w:rPr>
          <w:b/>
          <w:color w:val="000000" w:themeColor="text1"/>
        </w:rPr>
        <w:t>190</w:t>
      </w:r>
    </w:p>
    <w:p w14:paraId="22CD103E" w14:textId="77777777" w:rsidR="003050CF" w:rsidRPr="003050CF" w:rsidRDefault="003050CF" w:rsidP="003050CF">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Loop:</w:t>
      </w:r>
      <w:r w:rsidRPr="003050CF">
        <w:rPr>
          <w:color w:val="000000" w:themeColor="text1"/>
        </w:rPr>
        <w:tab/>
        <w:t xml:space="preserve">QTY        </w:t>
      </w:r>
    </w:p>
    <w:p w14:paraId="2FF4DB90" w14:textId="77777777" w:rsidR="003050CF" w:rsidRPr="003050CF" w:rsidRDefault="003050CF" w:rsidP="003050CF">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Level:</w:t>
      </w:r>
      <w:r w:rsidRPr="003050CF">
        <w:rPr>
          <w:color w:val="000000" w:themeColor="text1"/>
        </w:rPr>
        <w:tab/>
        <w:t>Detail</w:t>
      </w:r>
    </w:p>
    <w:p w14:paraId="5F97F043" w14:textId="77777777" w:rsidR="003050CF" w:rsidRPr="003050CF" w:rsidRDefault="003050CF" w:rsidP="003050CF">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Usage:</w:t>
      </w:r>
      <w:r w:rsidRPr="003050CF">
        <w:rPr>
          <w:color w:val="000000" w:themeColor="text1"/>
        </w:rPr>
        <w:tab/>
        <w:t>Optional</w:t>
      </w:r>
    </w:p>
    <w:p w14:paraId="62E92915" w14:textId="77777777" w:rsidR="003050CF" w:rsidRPr="003050CF" w:rsidRDefault="003050CF" w:rsidP="003050CF">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Max Use:</w:t>
      </w:r>
      <w:r w:rsidRPr="003050CF">
        <w:rPr>
          <w:color w:val="000000" w:themeColor="text1"/>
        </w:rPr>
        <w:tab/>
        <w:t>&gt;1</w:t>
      </w:r>
    </w:p>
    <w:p w14:paraId="25D9F64E" w14:textId="77777777" w:rsidR="003050CF" w:rsidRPr="003050CF" w:rsidRDefault="003050CF" w:rsidP="003050CF">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Purpose:</w:t>
      </w:r>
      <w:r w:rsidRPr="003050CF">
        <w:rPr>
          <w:color w:val="000000" w:themeColor="text1"/>
        </w:rPr>
        <w:tab/>
        <w:t>To specify identifying information</w:t>
      </w:r>
    </w:p>
    <w:p w14:paraId="35CAC27D" w14:textId="77777777" w:rsidR="003050CF" w:rsidRPr="003050CF" w:rsidRDefault="003050CF" w:rsidP="003050CF">
      <w:pPr>
        <w:tabs>
          <w:tab w:val="right" w:pos="1800"/>
          <w:tab w:val="left" w:pos="2160"/>
          <w:tab w:val="left" w:pos="2520"/>
        </w:tabs>
        <w:ind w:left="2520" w:hanging="2520"/>
        <w:rPr>
          <w:color w:val="000000" w:themeColor="text1"/>
        </w:rPr>
      </w:pPr>
      <w:r w:rsidRPr="003050CF">
        <w:rPr>
          <w:color w:val="000000" w:themeColor="text1"/>
        </w:rPr>
        <w:tab/>
      </w:r>
      <w:r w:rsidRPr="003050CF">
        <w:rPr>
          <w:b/>
          <w:color w:val="000000" w:themeColor="text1"/>
        </w:rPr>
        <w:t>Syntax Notes:</w:t>
      </w:r>
      <w:r w:rsidRPr="003050CF">
        <w:rPr>
          <w:color w:val="000000" w:themeColor="text1"/>
        </w:rPr>
        <w:tab/>
      </w:r>
      <w:r w:rsidRPr="003050CF">
        <w:rPr>
          <w:b/>
          <w:color w:val="000000" w:themeColor="text1"/>
        </w:rPr>
        <w:t>1</w:t>
      </w:r>
      <w:r w:rsidRPr="003050CF">
        <w:rPr>
          <w:color w:val="000000" w:themeColor="text1"/>
        </w:rPr>
        <w:tab/>
        <w:t>At least one of REF02 or REF03 is required.</w:t>
      </w:r>
    </w:p>
    <w:p w14:paraId="3E93F912" w14:textId="77777777" w:rsidR="003050CF" w:rsidRPr="003050CF" w:rsidRDefault="003050CF" w:rsidP="003050CF">
      <w:pPr>
        <w:tabs>
          <w:tab w:val="right" w:pos="1800"/>
          <w:tab w:val="left" w:pos="2160"/>
          <w:tab w:val="left" w:pos="2520"/>
        </w:tabs>
        <w:ind w:left="2520" w:hanging="2520"/>
        <w:rPr>
          <w:color w:val="000000" w:themeColor="text1"/>
        </w:rPr>
      </w:pPr>
      <w:r w:rsidRPr="003050CF">
        <w:rPr>
          <w:color w:val="000000" w:themeColor="text1"/>
        </w:rPr>
        <w:tab/>
      </w:r>
      <w:r w:rsidRPr="003050CF">
        <w:rPr>
          <w:color w:val="000000" w:themeColor="text1"/>
        </w:rPr>
        <w:tab/>
      </w:r>
      <w:r w:rsidRPr="003050CF">
        <w:rPr>
          <w:b/>
          <w:color w:val="000000" w:themeColor="text1"/>
        </w:rPr>
        <w:t>2</w:t>
      </w:r>
      <w:r w:rsidRPr="003050CF">
        <w:rPr>
          <w:color w:val="000000" w:themeColor="text1"/>
        </w:rPr>
        <w:tab/>
        <w:t>If either C04003 or C04004 is present, then the other is required.</w:t>
      </w:r>
    </w:p>
    <w:p w14:paraId="4DC70234" w14:textId="77777777" w:rsidR="003050CF" w:rsidRPr="003050CF" w:rsidRDefault="003050CF" w:rsidP="003050CF">
      <w:pPr>
        <w:tabs>
          <w:tab w:val="right" w:pos="1800"/>
          <w:tab w:val="left" w:pos="2160"/>
          <w:tab w:val="left" w:pos="2520"/>
        </w:tabs>
        <w:ind w:left="2520" w:hanging="2520"/>
        <w:rPr>
          <w:color w:val="000000" w:themeColor="text1"/>
        </w:rPr>
      </w:pPr>
      <w:r w:rsidRPr="003050CF">
        <w:rPr>
          <w:color w:val="000000" w:themeColor="text1"/>
        </w:rPr>
        <w:tab/>
      </w:r>
      <w:r w:rsidRPr="003050CF">
        <w:rPr>
          <w:color w:val="000000" w:themeColor="text1"/>
        </w:rPr>
        <w:tab/>
      </w:r>
      <w:r w:rsidRPr="003050CF">
        <w:rPr>
          <w:b/>
          <w:color w:val="000000" w:themeColor="text1"/>
        </w:rPr>
        <w:t>3</w:t>
      </w:r>
      <w:r w:rsidRPr="003050CF">
        <w:rPr>
          <w:color w:val="000000" w:themeColor="text1"/>
        </w:rPr>
        <w:tab/>
        <w:t>If either C04005 or C04006 is present, then the other is required.</w:t>
      </w:r>
    </w:p>
    <w:p w14:paraId="66AC567C" w14:textId="77777777" w:rsidR="003050CF" w:rsidRPr="003050CF" w:rsidRDefault="003050CF" w:rsidP="003050CF">
      <w:pPr>
        <w:tabs>
          <w:tab w:val="right" w:pos="1800"/>
          <w:tab w:val="left" w:pos="2160"/>
          <w:tab w:val="left" w:pos="2520"/>
        </w:tabs>
        <w:ind w:left="2520" w:hanging="2520"/>
        <w:rPr>
          <w:color w:val="000000" w:themeColor="text1"/>
        </w:rPr>
      </w:pPr>
      <w:r w:rsidRPr="003050CF">
        <w:rPr>
          <w:color w:val="000000" w:themeColor="text1"/>
        </w:rPr>
        <w:tab/>
      </w:r>
      <w:r w:rsidRPr="003050CF">
        <w:rPr>
          <w:b/>
          <w:color w:val="000000" w:themeColor="text1"/>
        </w:rPr>
        <w:t>Semantic Notes:</w:t>
      </w:r>
      <w:r w:rsidRPr="003050CF">
        <w:rPr>
          <w:color w:val="000000" w:themeColor="text1"/>
        </w:rPr>
        <w:tab/>
      </w:r>
      <w:r w:rsidRPr="003050CF">
        <w:rPr>
          <w:b/>
          <w:color w:val="000000" w:themeColor="text1"/>
        </w:rPr>
        <w:t>1</w:t>
      </w:r>
      <w:r w:rsidRPr="003050CF">
        <w:rPr>
          <w:color w:val="000000" w:themeColor="text1"/>
        </w:rPr>
        <w:tab/>
        <w:t>REF04 contains data relating to the value cited in REF02.</w:t>
      </w:r>
    </w:p>
    <w:p w14:paraId="7C7ECBD4" w14:textId="77777777" w:rsidR="003050CF" w:rsidRPr="003050CF" w:rsidRDefault="003050CF" w:rsidP="003050CF">
      <w:pPr>
        <w:tabs>
          <w:tab w:val="right" w:pos="1800"/>
          <w:tab w:val="left" w:pos="2160"/>
          <w:tab w:val="left" w:pos="2520"/>
        </w:tabs>
        <w:ind w:left="2520" w:hanging="2520"/>
        <w:rPr>
          <w:color w:val="000000" w:themeColor="text1"/>
        </w:rPr>
      </w:pPr>
      <w:r w:rsidRPr="003050CF">
        <w:rPr>
          <w:snapToGrid w:val="0"/>
          <w:color w:val="000000" w:themeColor="text1"/>
        </w:rPr>
        <w:tab/>
      </w:r>
      <w:r w:rsidRPr="003050CF">
        <w:rPr>
          <w:b/>
          <w:snapToGrid w:val="0"/>
          <w:color w:val="000000" w:themeColor="text1"/>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3050CF" w:rsidRPr="003050CF" w14:paraId="30F0A676" w14:textId="77777777" w:rsidTr="00DE0462">
        <w:trPr>
          <w:cantSplit/>
          <w:trHeight w:val="221"/>
        </w:trPr>
        <w:tc>
          <w:tcPr>
            <w:tcW w:w="1856" w:type="dxa"/>
            <w:tcBorders>
              <w:bottom w:val="nil"/>
            </w:tcBorders>
          </w:tcPr>
          <w:p w14:paraId="275E7CBA" w14:textId="77777777" w:rsidR="003050CF" w:rsidRPr="003050CF" w:rsidRDefault="003050CF" w:rsidP="00DE0462">
            <w:pPr>
              <w:widowControl w:val="0"/>
              <w:ind w:right="144"/>
              <w:jc w:val="right"/>
              <w:rPr>
                <w:b/>
                <w:color w:val="000000" w:themeColor="text1"/>
              </w:rPr>
            </w:pPr>
            <w:r w:rsidRPr="003050CF">
              <w:rPr>
                <w:b/>
                <w:color w:val="000000" w:themeColor="text1"/>
              </w:rPr>
              <w:t>PA Use:</w:t>
            </w:r>
          </w:p>
        </w:tc>
        <w:tc>
          <w:tcPr>
            <w:tcW w:w="169" w:type="dxa"/>
            <w:tcBorders>
              <w:bottom w:val="nil"/>
            </w:tcBorders>
          </w:tcPr>
          <w:p w14:paraId="6EE3B705" w14:textId="77777777" w:rsidR="003050CF" w:rsidRPr="003050CF" w:rsidRDefault="003050CF" w:rsidP="00DE0462">
            <w:pPr>
              <w:widowControl w:val="0"/>
              <w:ind w:right="144"/>
              <w:jc w:val="right"/>
              <w:rPr>
                <w:color w:val="000000" w:themeColor="text1"/>
              </w:rPr>
            </w:pPr>
          </w:p>
        </w:tc>
        <w:tc>
          <w:tcPr>
            <w:tcW w:w="7507" w:type="dxa"/>
            <w:tcBorders>
              <w:bottom w:val="nil"/>
            </w:tcBorders>
            <w:shd w:val="pct5" w:color="auto" w:fill="FFFFFF"/>
          </w:tcPr>
          <w:p w14:paraId="30F137A6" w14:textId="77777777" w:rsidR="003050CF" w:rsidRPr="003050CF" w:rsidRDefault="003050CF" w:rsidP="00DE0462">
            <w:pPr>
              <w:widowControl w:val="0"/>
              <w:ind w:right="144"/>
              <w:rPr>
                <w:color w:val="000000" w:themeColor="text1"/>
              </w:rPr>
            </w:pPr>
            <w:r w:rsidRPr="003050CF">
              <w:rPr>
                <w:color w:val="000000" w:themeColor="text1"/>
              </w:rPr>
              <w:t>Not Used</w:t>
            </w:r>
          </w:p>
        </w:tc>
      </w:tr>
      <w:tr w:rsidR="003050CF" w:rsidRPr="003050CF" w14:paraId="09B53096" w14:textId="77777777" w:rsidTr="00DE0462">
        <w:trPr>
          <w:trHeight w:val="188"/>
        </w:trPr>
        <w:tc>
          <w:tcPr>
            <w:tcW w:w="1856" w:type="dxa"/>
          </w:tcPr>
          <w:p w14:paraId="1B2EB777" w14:textId="77777777" w:rsidR="003050CF" w:rsidRPr="003050CF" w:rsidRDefault="003050CF" w:rsidP="00DE0462">
            <w:pPr>
              <w:widowControl w:val="0"/>
              <w:ind w:right="144"/>
              <w:jc w:val="right"/>
              <w:rPr>
                <w:b/>
                <w:color w:val="000000" w:themeColor="text1"/>
              </w:rPr>
            </w:pPr>
            <w:r w:rsidRPr="003050CF">
              <w:rPr>
                <w:b/>
                <w:color w:val="000000" w:themeColor="text1"/>
              </w:rPr>
              <w:t>NJ Use:</w:t>
            </w:r>
          </w:p>
        </w:tc>
        <w:tc>
          <w:tcPr>
            <w:tcW w:w="169" w:type="dxa"/>
          </w:tcPr>
          <w:p w14:paraId="6A41055A" w14:textId="77777777" w:rsidR="003050CF" w:rsidRPr="003050CF" w:rsidRDefault="003050CF" w:rsidP="00DE0462">
            <w:pPr>
              <w:widowControl w:val="0"/>
              <w:ind w:right="144"/>
              <w:jc w:val="right"/>
              <w:rPr>
                <w:color w:val="000000" w:themeColor="text1"/>
              </w:rPr>
            </w:pPr>
          </w:p>
        </w:tc>
        <w:tc>
          <w:tcPr>
            <w:tcW w:w="7507" w:type="dxa"/>
            <w:shd w:val="pct5" w:color="auto" w:fill="FFFFFF"/>
          </w:tcPr>
          <w:p w14:paraId="5B774594" w14:textId="77777777" w:rsidR="003050CF" w:rsidRPr="003050CF" w:rsidRDefault="003050CF" w:rsidP="00DE0462">
            <w:pPr>
              <w:widowControl w:val="0"/>
              <w:ind w:right="144"/>
              <w:rPr>
                <w:color w:val="000000" w:themeColor="text1"/>
              </w:rPr>
            </w:pPr>
            <w:r w:rsidRPr="003050CF">
              <w:rPr>
                <w:color w:val="000000" w:themeColor="text1"/>
              </w:rPr>
              <w:t>Not Used</w:t>
            </w:r>
          </w:p>
        </w:tc>
      </w:tr>
      <w:tr w:rsidR="003050CF" w:rsidRPr="003050CF" w14:paraId="1C00F852" w14:textId="77777777" w:rsidTr="00DE0462">
        <w:trPr>
          <w:trHeight w:val="221"/>
        </w:trPr>
        <w:tc>
          <w:tcPr>
            <w:tcW w:w="1856" w:type="dxa"/>
          </w:tcPr>
          <w:p w14:paraId="07159A9A" w14:textId="77777777" w:rsidR="003050CF" w:rsidRPr="003050CF" w:rsidRDefault="003050CF" w:rsidP="00DE0462">
            <w:pPr>
              <w:widowControl w:val="0"/>
              <w:ind w:right="144"/>
              <w:jc w:val="right"/>
              <w:rPr>
                <w:b/>
                <w:color w:val="000000" w:themeColor="text1"/>
              </w:rPr>
            </w:pPr>
            <w:r w:rsidRPr="003050CF">
              <w:rPr>
                <w:b/>
                <w:color w:val="000000" w:themeColor="text1"/>
              </w:rPr>
              <w:t>DE Use:</w:t>
            </w:r>
          </w:p>
        </w:tc>
        <w:tc>
          <w:tcPr>
            <w:tcW w:w="169" w:type="dxa"/>
          </w:tcPr>
          <w:p w14:paraId="62D8AA95" w14:textId="77777777" w:rsidR="003050CF" w:rsidRPr="003050CF" w:rsidRDefault="003050CF" w:rsidP="00DE0462">
            <w:pPr>
              <w:widowControl w:val="0"/>
              <w:ind w:right="144"/>
              <w:jc w:val="right"/>
              <w:rPr>
                <w:color w:val="000000" w:themeColor="text1"/>
              </w:rPr>
            </w:pPr>
          </w:p>
        </w:tc>
        <w:tc>
          <w:tcPr>
            <w:tcW w:w="7507" w:type="dxa"/>
            <w:shd w:val="pct5" w:color="auto" w:fill="FFFFFF"/>
          </w:tcPr>
          <w:p w14:paraId="2D150F84" w14:textId="77777777" w:rsidR="003050CF" w:rsidRPr="003050CF" w:rsidRDefault="003050CF" w:rsidP="00DE0462">
            <w:pPr>
              <w:widowControl w:val="0"/>
              <w:ind w:right="144"/>
              <w:rPr>
                <w:color w:val="000000" w:themeColor="text1"/>
              </w:rPr>
            </w:pPr>
            <w:r w:rsidRPr="003050CF">
              <w:rPr>
                <w:color w:val="000000" w:themeColor="text1"/>
              </w:rPr>
              <w:t>Not Used</w:t>
            </w:r>
          </w:p>
        </w:tc>
      </w:tr>
      <w:tr w:rsidR="003050CF" w:rsidRPr="003050CF" w14:paraId="1CB72515" w14:textId="77777777" w:rsidTr="00DE0462">
        <w:trPr>
          <w:trHeight w:val="203"/>
        </w:trPr>
        <w:tc>
          <w:tcPr>
            <w:tcW w:w="1856" w:type="dxa"/>
          </w:tcPr>
          <w:p w14:paraId="6C43328F" w14:textId="77777777" w:rsidR="003050CF" w:rsidRPr="003050CF" w:rsidRDefault="003050CF" w:rsidP="00DE0462">
            <w:pPr>
              <w:widowControl w:val="0"/>
              <w:ind w:right="144"/>
              <w:jc w:val="right"/>
              <w:rPr>
                <w:b/>
                <w:color w:val="000000" w:themeColor="text1"/>
              </w:rPr>
            </w:pPr>
            <w:r w:rsidRPr="003050CF">
              <w:rPr>
                <w:b/>
                <w:color w:val="000000" w:themeColor="text1"/>
              </w:rPr>
              <w:t>MD Use:</w:t>
            </w:r>
          </w:p>
        </w:tc>
        <w:tc>
          <w:tcPr>
            <w:tcW w:w="169" w:type="dxa"/>
          </w:tcPr>
          <w:p w14:paraId="68F790CE" w14:textId="77777777" w:rsidR="003050CF" w:rsidRPr="003050CF" w:rsidRDefault="003050CF" w:rsidP="00DE0462">
            <w:pPr>
              <w:widowControl w:val="0"/>
              <w:ind w:right="144"/>
              <w:jc w:val="right"/>
              <w:rPr>
                <w:color w:val="000000" w:themeColor="text1"/>
              </w:rPr>
            </w:pPr>
          </w:p>
        </w:tc>
        <w:tc>
          <w:tcPr>
            <w:tcW w:w="7507" w:type="dxa"/>
            <w:shd w:val="pct5" w:color="auto" w:fill="FFFFFF"/>
          </w:tcPr>
          <w:p w14:paraId="7C7B2E96" w14:textId="1133498E" w:rsidR="003050CF" w:rsidRPr="003050CF" w:rsidRDefault="003050CF" w:rsidP="00DE0462">
            <w:pPr>
              <w:widowControl w:val="0"/>
              <w:ind w:right="144"/>
              <w:rPr>
                <w:color w:val="000000" w:themeColor="text1"/>
              </w:rPr>
            </w:pPr>
            <w:r w:rsidRPr="003050CF">
              <w:rPr>
                <w:color w:val="000000" w:themeColor="text1"/>
              </w:rPr>
              <w:t xml:space="preserve">Conditional –FE (Potomac Edison) ONLY:  Required when customer participates in BOTH Supplier Consolidated Billing (SCB) and Community Solar (CS) programs. Used when usage is transferred into a Child account from the Community Solar Host account.in order to provide the Community Solar Program Description for printing on the customer bill.   NOTE:  Not Used by BGE and PHI.  Neither provide usage-based Community Solar Credits.  </w:t>
            </w:r>
          </w:p>
        </w:tc>
      </w:tr>
      <w:tr w:rsidR="003050CF" w:rsidRPr="003050CF" w14:paraId="625847D2" w14:textId="77777777" w:rsidTr="00DE0462">
        <w:trPr>
          <w:trHeight w:val="240"/>
        </w:trPr>
        <w:tc>
          <w:tcPr>
            <w:tcW w:w="1856" w:type="dxa"/>
          </w:tcPr>
          <w:p w14:paraId="39166262" w14:textId="77777777" w:rsidR="003050CF" w:rsidRPr="003050CF" w:rsidRDefault="003050CF" w:rsidP="00DE0462">
            <w:pPr>
              <w:widowControl w:val="0"/>
              <w:ind w:right="144"/>
              <w:jc w:val="right"/>
              <w:rPr>
                <w:b/>
                <w:color w:val="000000" w:themeColor="text1"/>
              </w:rPr>
            </w:pPr>
            <w:r w:rsidRPr="003050CF">
              <w:rPr>
                <w:b/>
                <w:color w:val="000000" w:themeColor="text1"/>
              </w:rPr>
              <w:t>Example:</w:t>
            </w:r>
          </w:p>
        </w:tc>
        <w:tc>
          <w:tcPr>
            <w:tcW w:w="169" w:type="dxa"/>
          </w:tcPr>
          <w:p w14:paraId="2AC91595" w14:textId="77777777" w:rsidR="003050CF" w:rsidRPr="003050CF" w:rsidRDefault="003050CF" w:rsidP="00DE0462">
            <w:pPr>
              <w:widowControl w:val="0"/>
              <w:ind w:right="144"/>
              <w:jc w:val="right"/>
              <w:rPr>
                <w:color w:val="000000" w:themeColor="text1"/>
              </w:rPr>
            </w:pPr>
          </w:p>
        </w:tc>
        <w:tc>
          <w:tcPr>
            <w:tcW w:w="7507" w:type="dxa"/>
            <w:shd w:val="pct5" w:color="auto" w:fill="FFFFFF"/>
          </w:tcPr>
          <w:p w14:paraId="7F4DAFA5" w14:textId="2566E294" w:rsidR="003050CF" w:rsidRPr="003050CF" w:rsidRDefault="003050CF" w:rsidP="00DE0462">
            <w:pPr>
              <w:widowControl w:val="0"/>
              <w:ind w:right="144"/>
              <w:rPr>
                <w:color w:val="000000" w:themeColor="text1"/>
              </w:rPr>
            </w:pPr>
            <w:r w:rsidRPr="003050CF">
              <w:rPr>
                <w:color w:val="000000" w:themeColor="text1"/>
              </w:rPr>
              <w:t>REF*AN* CHIL</w:t>
            </w:r>
            <w:r w:rsidRPr="00665A85">
              <w:rPr>
                <w:color w:val="000000" w:themeColor="text1"/>
              </w:rPr>
              <w:t>D* Maryland Community Solar Program.”</w:t>
            </w:r>
          </w:p>
        </w:tc>
      </w:tr>
    </w:tbl>
    <w:p w14:paraId="6FC83F4B" w14:textId="77777777" w:rsidR="003050CF" w:rsidRPr="003050CF" w:rsidRDefault="003050CF" w:rsidP="003050CF">
      <w:pPr>
        <w:rPr>
          <w:color w:val="000000" w:themeColor="text1"/>
        </w:rPr>
      </w:pPr>
    </w:p>
    <w:p w14:paraId="703111AF" w14:textId="77777777" w:rsidR="003050CF" w:rsidRPr="003050CF" w:rsidRDefault="003050CF" w:rsidP="003050CF">
      <w:pPr>
        <w:widowControl w:val="0"/>
        <w:jc w:val="center"/>
        <w:rPr>
          <w:b/>
          <w:color w:val="000000" w:themeColor="text1"/>
        </w:rPr>
      </w:pPr>
      <w:r w:rsidRPr="003050CF">
        <w:rPr>
          <w:b/>
          <w:color w:val="000000" w:themeColor="text1"/>
        </w:rPr>
        <w:t>Data Element Summary</w:t>
      </w:r>
    </w:p>
    <w:p w14:paraId="25806714" w14:textId="77777777" w:rsidR="003050CF" w:rsidRPr="003050CF" w:rsidRDefault="003050CF" w:rsidP="003050CF">
      <w:pPr>
        <w:widowControl w:val="0"/>
        <w:tabs>
          <w:tab w:val="center" w:pos="1440"/>
          <w:tab w:val="center" w:pos="2448"/>
          <w:tab w:val="left" w:pos="2988"/>
          <w:tab w:val="left" w:pos="7883"/>
          <w:tab w:val="left" w:pos="9360"/>
        </w:tabs>
        <w:rPr>
          <w:b/>
          <w:color w:val="000000" w:themeColor="text1"/>
        </w:rPr>
      </w:pPr>
      <w:r w:rsidRPr="003050CF">
        <w:rPr>
          <w:b/>
          <w:color w:val="000000" w:themeColor="text1"/>
        </w:rPr>
        <w:tab/>
        <w:t>Ref.</w:t>
      </w:r>
      <w:r w:rsidRPr="003050CF">
        <w:rPr>
          <w:b/>
          <w:color w:val="000000" w:themeColor="text1"/>
        </w:rPr>
        <w:tab/>
        <w:t>Data</w:t>
      </w:r>
      <w:r w:rsidRPr="003050CF">
        <w:rPr>
          <w:b/>
          <w:color w:val="000000" w:themeColor="text1"/>
        </w:rPr>
        <w:tab/>
      </w:r>
    </w:p>
    <w:p w14:paraId="49FF3186" w14:textId="77777777" w:rsidR="003050CF" w:rsidRPr="003050CF" w:rsidRDefault="003050CF" w:rsidP="003050CF">
      <w:pPr>
        <w:widowControl w:val="0"/>
        <w:tabs>
          <w:tab w:val="center" w:pos="1440"/>
          <w:tab w:val="center" w:pos="2448"/>
          <w:tab w:val="left" w:pos="2988"/>
          <w:tab w:val="left" w:pos="7883"/>
          <w:tab w:val="left" w:pos="9360"/>
        </w:tabs>
        <w:rPr>
          <w:color w:val="000000" w:themeColor="text1"/>
        </w:rPr>
      </w:pPr>
      <w:r w:rsidRPr="003050CF">
        <w:rPr>
          <w:b/>
          <w:color w:val="000000" w:themeColor="text1"/>
        </w:rPr>
        <w:tab/>
        <w:t>Des.</w:t>
      </w:r>
      <w:r w:rsidRPr="003050CF">
        <w:rPr>
          <w:b/>
          <w:color w:val="000000" w:themeColor="text1"/>
        </w:rPr>
        <w:tab/>
        <w:t>Element</w:t>
      </w:r>
      <w:r w:rsidRPr="003050CF">
        <w:rPr>
          <w:b/>
          <w:color w:val="000000" w:themeColor="text1"/>
        </w:rPr>
        <w:tab/>
        <w:t>Name</w:t>
      </w:r>
      <w:r w:rsidRPr="003050CF">
        <w:rPr>
          <w:b/>
          <w:color w:val="000000" w:themeColor="text1"/>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5"/>
        <w:gridCol w:w="20"/>
        <w:gridCol w:w="3171"/>
        <w:gridCol w:w="432"/>
        <w:gridCol w:w="1052"/>
        <w:gridCol w:w="25"/>
        <w:gridCol w:w="118"/>
        <w:gridCol w:w="245"/>
      </w:tblGrid>
      <w:tr w:rsidR="003050CF" w:rsidRPr="003050CF" w14:paraId="5B3B536E" w14:textId="77777777" w:rsidTr="00DE0462">
        <w:trPr>
          <w:cantSplit/>
        </w:trPr>
        <w:tc>
          <w:tcPr>
            <w:tcW w:w="1007" w:type="dxa"/>
          </w:tcPr>
          <w:p w14:paraId="5E1BB18D" w14:textId="77777777" w:rsidR="003050CF" w:rsidRPr="003050CF" w:rsidRDefault="003050CF" w:rsidP="00DE0462">
            <w:pPr>
              <w:widowControl w:val="0"/>
              <w:tabs>
                <w:tab w:val="center" w:pos="1440"/>
                <w:tab w:val="center" w:pos="2448"/>
                <w:tab w:val="left" w:pos="2988"/>
                <w:tab w:val="left" w:pos="7883"/>
                <w:tab w:val="left" w:pos="9360"/>
              </w:tabs>
              <w:ind w:right="144"/>
              <w:rPr>
                <w:color w:val="000000" w:themeColor="text1"/>
              </w:rPr>
            </w:pPr>
            <w:r w:rsidRPr="003050CF">
              <w:rPr>
                <w:b/>
                <w:color w:val="000000" w:themeColor="text1"/>
              </w:rPr>
              <w:t>Must Use</w:t>
            </w:r>
          </w:p>
        </w:tc>
        <w:tc>
          <w:tcPr>
            <w:tcW w:w="1080" w:type="dxa"/>
          </w:tcPr>
          <w:p w14:paraId="67776030" w14:textId="77777777" w:rsidR="003050CF" w:rsidRPr="003050CF" w:rsidRDefault="003050CF" w:rsidP="00DE0462">
            <w:pPr>
              <w:widowControl w:val="0"/>
              <w:ind w:right="144"/>
              <w:jc w:val="center"/>
              <w:rPr>
                <w:color w:val="000000" w:themeColor="text1"/>
              </w:rPr>
            </w:pPr>
            <w:r w:rsidRPr="003050CF">
              <w:rPr>
                <w:b/>
                <w:color w:val="000000" w:themeColor="text1"/>
              </w:rPr>
              <w:t>REF01</w:t>
            </w:r>
          </w:p>
        </w:tc>
        <w:tc>
          <w:tcPr>
            <w:tcW w:w="893" w:type="dxa"/>
            <w:gridSpan w:val="2"/>
          </w:tcPr>
          <w:p w14:paraId="69B1F5D7" w14:textId="77777777" w:rsidR="003050CF" w:rsidRPr="003050CF" w:rsidRDefault="003050CF" w:rsidP="00DE0462">
            <w:pPr>
              <w:widowControl w:val="0"/>
              <w:ind w:right="144"/>
              <w:jc w:val="center"/>
              <w:rPr>
                <w:color w:val="000000" w:themeColor="text1"/>
              </w:rPr>
            </w:pPr>
            <w:r w:rsidRPr="003050CF">
              <w:rPr>
                <w:b/>
                <w:color w:val="000000" w:themeColor="text1"/>
              </w:rPr>
              <w:t>128</w:t>
            </w:r>
          </w:p>
        </w:tc>
        <w:tc>
          <w:tcPr>
            <w:tcW w:w="4896" w:type="dxa"/>
            <w:gridSpan w:val="5"/>
          </w:tcPr>
          <w:p w14:paraId="6B31223A" w14:textId="77777777" w:rsidR="003050CF" w:rsidRPr="003050CF" w:rsidRDefault="003050CF" w:rsidP="00DE0462">
            <w:pPr>
              <w:widowControl w:val="0"/>
              <w:ind w:right="144"/>
              <w:rPr>
                <w:color w:val="000000" w:themeColor="text1"/>
              </w:rPr>
            </w:pPr>
            <w:r w:rsidRPr="003050CF">
              <w:rPr>
                <w:b/>
                <w:color w:val="000000" w:themeColor="text1"/>
              </w:rPr>
              <w:t>Reference Identification Qualifier</w:t>
            </w:r>
          </w:p>
        </w:tc>
        <w:tc>
          <w:tcPr>
            <w:tcW w:w="432" w:type="dxa"/>
          </w:tcPr>
          <w:p w14:paraId="56FB0534" w14:textId="77777777" w:rsidR="003050CF" w:rsidRPr="003050CF" w:rsidRDefault="003050CF" w:rsidP="00DE0462">
            <w:pPr>
              <w:widowControl w:val="0"/>
              <w:ind w:right="144"/>
              <w:rPr>
                <w:color w:val="000000" w:themeColor="text1"/>
              </w:rPr>
            </w:pPr>
            <w:r w:rsidRPr="003050CF">
              <w:rPr>
                <w:b/>
                <w:color w:val="000000" w:themeColor="text1"/>
              </w:rPr>
              <w:t>M</w:t>
            </w:r>
          </w:p>
        </w:tc>
        <w:tc>
          <w:tcPr>
            <w:tcW w:w="1440" w:type="dxa"/>
            <w:gridSpan w:val="4"/>
          </w:tcPr>
          <w:p w14:paraId="770378B9" w14:textId="77777777" w:rsidR="003050CF" w:rsidRPr="003050CF" w:rsidRDefault="003050CF" w:rsidP="00DE0462">
            <w:pPr>
              <w:widowControl w:val="0"/>
              <w:ind w:right="144"/>
              <w:rPr>
                <w:color w:val="000000" w:themeColor="text1"/>
              </w:rPr>
            </w:pPr>
            <w:r w:rsidRPr="003050CF">
              <w:rPr>
                <w:b/>
                <w:color w:val="000000" w:themeColor="text1"/>
              </w:rPr>
              <w:t>ID 2/3</w:t>
            </w:r>
          </w:p>
        </w:tc>
      </w:tr>
      <w:tr w:rsidR="003050CF" w:rsidRPr="003050CF" w14:paraId="311423E8" w14:textId="77777777" w:rsidTr="00DE0462">
        <w:trPr>
          <w:gridAfter w:val="1"/>
          <w:wAfter w:w="245" w:type="dxa"/>
          <w:cantSplit/>
        </w:trPr>
        <w:tc>
          <w:tcPr>
            <w:tcW w:w="2980" w:type="dxa"/>
            <w:gridSpan w:val="4"/>
          </w:tcPr>
          <w:p w14:paraId="0DFC977A" w14:textId="77777777" w:rsidR="003050CF" w:rsidRPr="003050CF" w:rsidRDefault="003050CF" w:rsidP="00DE0462">
            <w:pPr>
              <w:widowControl w:val="0"/>
              <w:spacing w:before="60"/>
              <w:ind w:right="144"/>
              <w:rPr>
                <w:color w:val="000000" w:themeColor="text1"/>
              </w:rPr>
            </w:pPr>
          </w:p>
        </w:tc>
        <w:tc>
          <w:tcPr>
            <w:tcW w:w="6523" w:type="dxa"/>
            <w:gridSpan w:val="9"/>
          </w:tcPr>
          <w:p w14:paraId="2E4BE81B" w14:textId="77777777" w:rsidR="003050CF" w:rsidRPr="003050CF" w:rsidRDefault="003050CF" w:rsidP="00DE0462">
            <w:pPr>
              <w:widowControl w:val="0"/>
              <w:spacing w:before="60"/>
              <w:ind w:right="144"/>
              <w:rPr>
                <w:color w:val="000000" w:themeColor="text1"/>
              </w:rPr>
            </w:pPr>
            <w:r w:rsidRPr="003050CF">
              <w:rPr>
                <w:color w:val="000000" w:themeColor="text1"/>
              </w:rPr>
              <w:t>Code qualifying the Reference Identification</w:t>
            </w:r>
          </w:p>
        </w:tc>
      </w:tr>
      <w:tr w:rsidR="003050CF" w:rsidRPr="003050CF" w14:paraId="75BC8FBC" w14:textId="77777777" w:rsidTr="00DE0462">
        <w:trPr>
          <w:gridAfter w:val="3"/>
          <w:wAfter w:w="388" w:type="dxa"/>
          <w:cantSplit/>
        </w:trPr>
        <w:tc>
          <w:tcPr>
            <w:tcW w:w="3311" w:type="dxa"/>
            <w:gridSpan w:val="5"/>
          </w:tcPr>
          <w:p w14:paraId="6CB25BC9" w14:textId="77777777" w:rsidR="003050CF" w:rsidRPr="003050CF" w:rsidRDefault="003050CF" w:rsidP="00DE0462">
            <w:pPr>
              <w:widowControl w:val="0"/>
              <w:ind w:right="144"/>
              <w:rPr>
                <w:color w:val="000000" w:themeColor="text1"/>
              </w:rPr>
            </w:pPr>
          </w:p>
        </w:tc>
        <w:tc>
          <w:tcPr>
            <w:tcW w:w="1349" w:type="dxa"/>
          </w:tcPr>
          <w:p w14:paraId="11782C6D" w14:textId="77777777" w:rsidR="003050CF" w:rsidRPr="003050CF" w:rsidRDefault="003050CF" w:rsidP="00DE0462">
            <w:pPr>
              <w:widowControl w:val="0"/>
              <w:ind w:right="144"/>
              <w:rPr>
                <w:color w:val="000000" w:themeColor="text1"/>
              </w:rPr>
            </w:pPr>
            <w:r w:rsidRPr="003050CF">
              <w:rPr>
                <w:color w:val="000000" w:themeColor="text1"/>
              </w:rPr>
              <w:t>AN</w:t>
            </w:r>
          </w:p>
        </w:tc>
        <w:tc>
          <w:tcPr>
            <w:tcW w:w="25" w:type="dxa"/>
          </w:tcPr>
          <w:p w14:paraId="4A4D158F" w14:textId="77777777" w:rsidR="003050CF" w:rsidRPr="003050CF" w:rsidRDefault="003050CF" w:rsidP="00DE0462">
            <w:pPr>
              <w:widowControl w:val="0"/>
              <w:ind w:right="144"/>
              <w:rPr>
                <w:color w:val="000000" w:themeColor="text1"/>
              </w:rPr>
            </w:pPr>
          </w:p>
        </w:tc>
        <w:tc>
          <w:tcPr>
            <w:tcW w:w="4675" w:type="dxa"/>
            <w:gridSpan w:val="4"/>
          </w:tcPr>
          <w:p w14:paraId="0A40DF20" w14:textId="77777777" w:rsidR="003050CF" w:rsidRPr="003050CF" w:rsidRDefault="003050CF" w:rsidP="00DE0462">
            <w:pPr>
              <w:widowControl w:val="0"/>
              <w:ind w:right="144"/>
              <w:rPr>
                <w:color w:val="000000" w:themeColor="text1"/>
              </w:rPr>
            </w:pPr>
            <w:r w:rsidRPr="003050CF">
              <w:rPr>
                <w:color w:val="000000" w:themeColor="text1"/>
              </w:rPr>
              <w:t>Associated Accounts</w:t>
            </w:r>
          </w:p>
        </w:tc>
      </w:tr>
      <w:tr w:rsidR="003050CF" w:rsidRPr="003050CF" w14:paraId="342F1B03" w14:textId="77777777" w:rsidTr="00DE0462">
        <w:trPr>
          <w:gridAfter w:val="3"/>
          <w:wAfter w:w="388" w:type="dxa"/>
          <w:cantSplit/>
        </w:trPr>
        <w:tc>
          <w:tcPr>
            <w:tcW w:w="4685" w:type="dxa"/>
            <w:gridSpan w:val="7"/>
          </w:tcPr>
          <w:p w14:paraId="5DE31994" w14:textId="77777777" w:rsidR="003050CF" w:rsidRPr="003050CF" w:rsidRDefault="003050CF" w:rsidP="00DE0462">
            <w:pPr>
              <w:widowControl w:val="0"/>
              <w:ind w:right="144"/>
              <w:rPr>
                <w:color w:val="000000" w:themeColor="text1"/>
              </w:rPr>
            </w:pPr>
          </w:p>
        </w:tc>
        <w:tc>
          <w:tcPr>
            <w:tcW w:w="4675" w:type="dxa"/>
            <w:gridSpan w:val="4"/>
            <w:shd w:val="pct5" w:color="auto" w:fill="FFFFFF"/>
          </w:tcPr>
          <w:p w14:paraId="6C592D63" w14:textId="77777777" w:rsidR="003050CF" w:rsidRPr="003050CF" w:rsidRDefault="003050CF" w:rsidP="00DE0462">
            <w:pPr>
              <w:widowControl w:val="0"/>
              <w:ind w:right="144"/>
              <w:rPr>
                <w:color w:val="000000" w:themeColor="text1"/>
              </w:rPr>
            </w:pPr>
            <w:r w:rsidRPr="003050CF">
              <w:rPr>
                <w:color w:val="000000" w:themeColor="text1"/>
              </w:rPr>
              <w:t>FE (Potomac Edison) Community Solar Child Account</w:t>
            </w:r>
          </w:p>
        </w:tc>
      </w:tr>
      <w:tr w:rsidR="003050CF" w:rsidRPr="003050CF" w14:paraId="44009539" w14:textId="77777777" w:rsidTr="00DE0462">
        <w:trPr>
          <w:cantSplit/>
          <w:trHeight w:val="297"/>
        </w:trPr>
        <w:tc>
          <w:tcPr>
            <w:tcW w:w="1007" w:type="dxa"/>
          </w:tcPr>
          <w:p w14:paraId="0E2C193C" w14:textId="77777777" w:rsidR="003050CF" w:rsidRPr="003050CF" w:rsidRDefault="003050CF" w:rsidP="00DE0462">
            <w:pPr>
              <w:widowControl w:val="0"/>
              <w:rPr>
                <w:color w:val="000000" w:themeColor="text1"/>
              </w:rPr>
            </w:pPr>
            <w:r w:rsidRPr="003050CF">
              <w:rPr>
                <w:b/>
                <w:color w:val="000000" w:themeColor="text1"/>
              </w:rPr>
              <w:t>Must Use</w:t>
            </w:r>
          </w:p>
        </w:tc>
        <w:tc>
          <w:tcPr>
            <w:tcW w:w="1080" w:type="dxa"/>
          </w:tcPr>
          <w:p w14:paraId="4CD0CFCA" w14:textId="77777777" w:rsidR="003050CF" w:rsidRPr="003050CF" w:rsidRDefault="003050CF" w:rsidP="00DE0462">
            <w:pPr>
              <w:widowControl w:val="0"/>
              <w:ind w:right="144"/>
              <w:jc w:val="center"/>
              <w:rPr>
                <w:color w:val="000000" w:themeColor="text1"/>
              </w:rPr>
            </w:pPr>
            <w:r w:rsidRPr="003050CF">
              <w:rPr>
                <w:b/>
                <w:color w:val="000000" w:themeColor="text1"/>
              </w:rPr>
              <w:t>REF02</w:t>
            </w:r>
          </w:p>
        </w:tc>
        <w:tc>
          <w:tcPr>
            <w:tcW w:w="893" w:type="dxa"/>
            <w:gridSpan w:val="2"/>
          </w:tcPr>
          <w:p w14:paraId="01C04CAE" w14:textId="77777777" w:rsidR="003050CF" w:rsidRPr="003050CF" w:rsidRDefault="003050CF" w:rsidP="00DE0462">
            <w:pPr>
              <w:widowControl w:val="0"/>
              <w:ind w:right="144"/>
              <w:jc w:val="center"/>
              <w:rPr>
                <w:color w:val="000000" w:themeColor="text1"/>
              </w:rPr>
            </w:pPr>
            <w:r w:rsidRPr="003050CF">
              <w:rPr>
                <w:b/>
                <w:color w:val="000000" w:themeColor="text1"/>
              </w:rPr>
              <w:t>127</w:t>
            </w:r>
          </w:p>
        </w:tc>
        <w:tc>
          <w:tcPr>
            <w:tcW w:w="4896" w:type="dxa"/>
            <w:gridSpan w:val="5"/>
          </w:tcPr>
          <w:p w14:paraId="494A6FF3" w14:textId="77777777" w:rsidR="003050CF" w:rsidRPr="003050CF" w:rsidRDefault="003050CF" w:rsidP="00DE0462">
            <w:pPr>
              <w:widowControl w:val="0"/>
              <w:ind w:right="144"/>
              <w:rPr>
                <w:color w:val="000000" w:themeColor="text1"/>
              </w:rPr>
            </w:pPr>
            <w:r w:rsidRPr="003050CF">
              <w:rPr>
                <w:b/>
                <w:color w:val="000000" w:themeColor="text1"/>
              </w:rPr>
              <w:t>Reference Identification</w:t>
            </w:r>
          </w:p>
        </w:tc>
        <w:tc>
          <w:tcPr>
            <w:tcW w:w="432" w:type="dxa"/>
          </w:tcPr>
          <w:p w14:paraId="47B594B9" w14:textId="77777777" w:rsidR="003050CF" w:rsidRPr="003050CF" w:rsidRDefault="003050CF" w:rsidP="00DE0462">
            <w:pPr>
              <w:widowControl w:val="0"/>
              <w:ind w:right="144"/>
              <w:rPr>
                <w:color w:val="000000" w:themeColor="text1"/>
              </w:rPr>
            </w:pPr>
            <w:r w:rsidRPr="003050CF">
              <w:rPr>
                <w:b/>
                <w:color w:val="000000" w:themeColor="text1"/>
              </w:rPr>
              <w:t>X</w:t>
            </w:r>
          </w:p>
        </w:tc>
        <w:tc>
          <w:tcPr>
            <w:tcW w:w="1440" w:type="dxa"/>
            <w:gridSpan w:val="4"/>
          </w:tcPr>
          <w:p w14:paraId="1C1746B7" w14:textId="77777777" w:rsidR="003050CF" w:rsidRPr="003050CF" w:rsidRDefault="003050CF" w:rsidP="00DE0462">
            <w:pPr>
              <w:widowControl w:val="0"/>
              <w:ind w:right="144"/>
              <w:rPr>
                <w:color w:val="000000" w:themeColor="text1"/>
              </w:rPr>
            </w:pPr>
            <w:r w:rsidRPr="003050CF">
              <w:rPr>
                <w:b/>
                <w:color w:val="000000" w:themeColor="text1"/>
              </w:rPr>
              <w:t>AN 1/30</w:t>
            </w:r>
          </w:p>
        </w:tc>
      </w:tr>
      <w:tr w:rsidR="003050CF" w:rsidRPr="003050CF" w14:paraId="55F0CD0D" w14:textId="77777777" w:rsidTr="00DE0462">
        <w:trPr>
          <w:gridAfter w:val="1"/>
          <w:wAfter w:w="245" w:type="dxa"/>
          <w:cantSplit/>
        </w:trPr>
        <w:tc>
          <w:tcPr>
            <w:tcW w:w="2980" w:type="dxa"/>
            <w:gridSpan w:val="4"/>
          </w:tcPr>
          <w:p w14:paraId="65699521" w14:textId="77777777" w:rsidR="003050CF" w:rsidRPr="003050CF" w:rsidRDefault="003050CF" w:rsidP="00DE0462">
            <w:pPr>
              <w:widowControl w:val="0"/>
              <w:spacing w:before="60"/>
              <w:ind w:right="144"/>
              <w:rPr>
                <w:color w:val="000000" w:themeColor="text1"/>
              </w:rPr>
            </w:pPr>
          </w:p>
        </w:tc>
        <w:tc>
          <w:tcPr>
            <w:tcW w:w="6523" w:type="dxa"/>
            <w:gridSpan w:val="9"/>
          </w:tcPr>
          <w:p w14:paraId="1E8B02A2" w14:textId="77777777" w:rsidR="003050CF" w:rsidRPr="003050CF" w:rsidRDefault="003050CF" w:rsidP="00DE0462">
            <w:pPr>
              <w:widowControl w:val="0"/>
              <w:spacing w:before="60"/>
              <w:ind w:right="144"/>
              <w:rPr>
                <w:color w:val="000000" w:themeColor="text1"/>
              </w:rPr>
            </w:pPr>
            <w:r w:rsidRPr="003050CF">
              <w:rPr>
                <w:color w:val="000000" w:themeColor="text1"/>
              </w:rPr>
              <w:t>Reference information as defined for a particular Transaction Set or as specified by the Reference Identification Qualifier</w:t>
            </w:r>
          </w:p>
        </w:tc>
      </w:tr>
      <w:tr w:rsidR="003050CF" w:rsidRPr="003050CF" w14:paraId="1841DB1E" w14:textId="77777777" w:rsidTr="00DE0462">
        <w:trPr>
          <w:gridAfter w:val="2"/>
          <w:wAfter w:w="363" w:type="dxa"/>
          <w:cantSplit/>
        </w:trPr>
        <w:tc>
          <w:tcPr>
            <w:tcW w:w="2430" w:type="dxa"/>
            <w:gridSpan w:val="3"/>
          </w:tcPr>
          <w:p w14:paraId="11F76183" w14:textId="77777777" w:rsidR="003050CF" w:rsidRPr="003050CF" w:rsidRDefault="003050CF" w:rsidP="00DE0462">
            <w:pPr>
              <w:widowControl w:val="0"/>
              <w:ind w:right="144"/>
              <w:rPr>
                <w:color w:val="000000" w:themeColor="text1"/>
              </w:rPr>
            </w:pPr>
          </w:p>
        </w:tc>
        <w:tc>
          <w:tcPr>
            <w:tcW w:w="2255" w:type="dxa"/>
            <w:gridSpan w:val="4"/>
          </w:tcPr>
          <w:p w14:paraId="5A64A6BF" w14:textId="77777777" w:rsidR="003050CF" w:rsidRPr="003050CF" w:rsidRDefault="003050CF" w:rsidP="00DE0462">
            <w:pPr>
              <w:widowControl w:val="0"/>
              <w:ind w:left="720" w:right="144"/>
              <w:rPr>
                <w:color w:val="000000" w:themeColor="text1"/>
              </w:rPr>
            </w:pPr>
            <w:r w:rsidRPr="003050CF">
              <w:rPr>
                <w:color w:val="000000" w:themeColor="text1"/>
              </w:rPr>
              <w:t>CHILD</w:t>
            </w:r>
          </w:p>
          <w:p w14:paraId="625DC427" w14:textId="77777777" w:rsidR="003050CF" w:rsidRPr="003050CF" w:rsidRDefault="003050CF" w:rsidP="00DE0462">
            <w:pPr>
              <w:widowControl w:val="0"/>
              <w:ind w:left="720" w:right="144"/>
              <w:rPr>
                <w:color w:val="000000" w:themeColor="text1"/>
              </w:rPr>
            </w:pPr>
          </w:p>
          <w:p w14:paraId="423AF30B" w14:textId="77777777" w:rsidR="003050CF" w:rsidRPr="003050CF" w:rsidRDefault="003050CF" w:rsidP="00DE0462">
            <w:pPr>
              <w:widowControl w:val="0"/>
              <w:ind w:left="720" w:right="144"/>
              <w:rPr>
                <w:color w:val="000000" w:themeColor="text1"/>
              </w:rPr>
            </w:pPr>
          </w:p>
          <w:p w14:paraId="6A8AD5E5" w14:textId="77777777" w:rsidR="003050CF" w:rsidRPr="003050CF" w:rsidRDefault="003050CF" w:rsidP="00DE0462">
            <w:pPr>
              <w:widowControl w:val="0"/>
              <w:ind w:left="720" w:right="144"/>
              <w:rPr>
                <w:color w:val="000000" w:themeColor="text1"/>
              </w:rPr>
            </w:pPr>
          </w:p>
          <w:p w14:paraId="6B3C976B" w14:textId="77777777" w:rsidR="003050CF" w:rsidRPr="003050CF" w:rsidRDefault="003050CF" w:rsidP="00DE0462">
            <w:pPr>
              <w:widowControl w:val="0"/>
              <w:ind w:left="720" w:right="144"/>
              <w:rPr>
                <w:color w:val="000000" w:themeColor="text1"/>
              </w:rPr>
            </w:pPr>
          </w:p>
        </w:tc>
        <w:tc>
          <w:tcPr>
            <w:tcW w:w="20" w:type="dxa"/>
          </w:tcPr>
          <w:p w14:paraId="0E89CCED" w14:textId="77777777" w:rsidR="003050CF" w:rsidRPr="003050CF" w:rsidRDefault="003050CF" w:rsidP="00DE0462">
            <w:pPr>
              <w:widowControl w:val="0"/>
              <w:ind w:right="144"/>
              <w:rPr>
                <w:color w:val="000000" w:themeColor="text1"/>
              </w:rPr>
            </w:pPr>
          </w:p>
        </w:tc>
        <w:tc>
          <w:tcPr>
            <w:tcW w:w="4680" w:type="dxa"/>
            <w:gridSpan w:val="4"/>
          </w:tcPr>
          <w:p w14:paraId="578746AF" w14:textId="77777777" w:rsidR="003050CF" w:rsidRPr="003050CF" w:rsidRDefault="003050CF" w:rsidP="00DE0462">
            <w:pPr>
              <w:widowControl w:val="0"/>
              <w:shd w:val="clear" w:color="auto" w:fill="F2F2F2"/>
              <w:ind w:right="144"/>
              <w:rPr>
                <w:color w:val="000000" w:themeColor="text1"/>
              </w:rPr>
            </w:pPr>
            <w:r w:rsidRPr="003050CF">
              <w:rPr>
                <w:color w:val="000000" w:themeColor="text1"/>
              </w:rPr>
              <w:t>FE (Potomac Edison):  Community Solar Child Account to identify the Community Solar Program description for SCB customer bill requirements.</w:t>
            </w:r>
          </w:p>
          <w:p w14:paraId="7BAF9651" w14:textId="77777777" w:rsidR="003050CF" w:rsidRPr="003050CF" w:rsidRDefault="003050CF" w:rsidP="00DE0462">
            <w:pPr>
              <w:widowControl w:val="0"/>
              <w:shd w:val="clear" w:color="auto" w:fill="F2F2F2"/>
              <w:ind w:right="144"/>
              <w:rPr>
                <w:color w:val="000000" w:themeColor="text1"/>
              </w:rPr>
            </w:pPr>
          </w:p>
          <w:p w14:paraId="1A268D1A" w14:textId="77777777" w:rsidR="003050CF" w:rsidRPr="003050CF" w:rsidRDefault="003050CF" w:rsidP="00DE0462">
            <w:pPr>
              <w:widowControl w:val="0"/>
              <w:shd w:val="clear" w:color="auto" w:fill="F2F2F2"/>
              <w:ind w:right="144"/>
              <w:rPr>
                <w:color w:val="000000" w:themeColor="text1"/>
              </w:rPr>
            </w:pPr>
            <w:r w:rsidRPr="003050CF">
              <w:rPr>
                <w:color w:val="000000" w:themeColor="text1"/>
              </w:rPr>
              <w:t>BGE &amp; PHI:  Not Used</w:t>
            </w:r>
          </w:p>
          <w:p w14:paraId="53FFD2AB" w14:textId="77777777" w:rsidR="003050CF" w:rsidRPr="003050CF" w:rsidRDefault="003050CF" w:rsidP="00DE0462">
            <w:pPr>
              <w:widowControl w:val="0"/>
              <w:ind w:right="144"/>
              <w:rPr>
                <w:color w:val="000000" w:themeColor="text1"/>
                <w:szCs w:val="24"/>
              </w:rPr>
            </w:pP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3050CF" w:rsidRPr="003050CF" w14:paraId="1DBCC3B3" w14:textId="77777777" w:rsidTr="00DE0462">
        <w:trPr>
          <w:cantSplit/>
        </w:trPr>
        <w:tc>
          <w:tcPr>
            <w:tcW w:w="1007" w:type="dxa"/>
          </w:tcPr>
          <w:p w14:paraId="317FBE14" w14:textId="77777777" w:rsidR="003050CF" w:rsidRPr="003050CF" w:rsidRDefault="003050CF" w:rsidP="00DE0462">
            <w:pPr>
              <w:widowControl w:val="0"/>
              <w:rPr>
                <w:b/>
                <w:color w:val="000000" w:themeColor="text1"/>
              </w:rPr>
            </w:pPr>
            <w:r w:rsidRPr="003050CF">
              <w:rPr>
                <w:b/>
                <w:color w:val="000000" w:themeColor="text1"/>
              </w:rPr>
              <w:t>Must Use</w:t>
            </w:r>
          </w:p>
        </w:tc>
        <w:tc>
          <w:tcPr>
            <w:tcW w:w="1080" w:type="dxa"/>
          </w:tcPr>
          <w:p w14:paraId="0CABD73E" w14:textId="77777777" w:rsidR="003050CF" w:rsidRPr="003050CF" w:rsidRDefault="003050CF" w:rsidP="00DE0462">
            <w:pPr>
              <w:widowControl w:val="0"/>
              <w:jc w:val="center"/>
              <w:rPr>
                <w:b/>
                <w:color w:val="000000" w:themeColor="text1"/>
              </w:rPr>
            </w:pPr>
            <w:r w:rsidRPr="003050CF">
              <w:rPr>
                <w:b/>
                <w:color w:val="000000" w:themeColor="text1"/>
              </w:rPr>
              <w:t>REF03</w:t>
            </w:r>
          </w:p>
        </w:tc>
        <w:tc>
          <w:tcPr>
            <w:tcW w:w="893" w:type="dxa"/>
          </w:tcPr>
          <w:p w14:paraId="376D0E0F" w14:textId="77777777" w:rsidR="003050CF" w:rsidRPr="003050CF" w:rsidRDefault="003050CF" w:rsidP="00DE0462">
            <w:pPr>
              <w:widowControl w:val="0"/>
              <w:jc w:val="center"/>
              <w:rPr>
                <w:b/>
                <w:color w:val="000000" w:themeColor="text1"/>
              </w:rPr>
            </w:pPr>
            <w:r w:rsidRPr="003050CF">
              <w:rPr>
                <w:b/>
                <w:color w:val="000000" w:themeColor="text1"/>
              </w:rPr>
              <w:t>352</w:t>
            </w:r>
          </w:p>
        </w:tc>
        <w:tc>
          <w:tcPr>
            <w:tcW w:w="4896" w:type="dxa"/>
            <w:gridSpan w:val="4"/>
          </w:tcPr>
          <w:p w14:paraId="6DC1398D" w14:textId="77777777" w:rsidR="003050CF" w:rsidRPr="003050CF" w:rsidRDefault="003050CF" w:rsidP="00DE0462">
            <w:pPr>
              <w:widowControl w:val="0"/>
              <w:rPr>
                <w:b/>
                <w:color w:val="000000" w:themeColor="text1"/>
              </w:rPr>
            </w:pPr>
            <w:r w:rsidRPr="003050CF">
              <w:rPr>
                <w:b/>
                <w:color w:val="000000" w:themeColor="text1"/>
              </w:rPr>
              <w:t>Description</w:t>
            </w:r>
          </w:p>
        </w:tc>
        <w:tc>
          <w:tcPr>
            <w:tcW w:w="432" w:type="dxa"/>
          </w:tcPr>
          <w:p w14:paraId="28C9C9D7" w14:textId="77777777" w:rsidR="003050CF" w:rsidRPr="003050CF" w:rsidRDefault="003050CF" w:rsidP="00DE0462">
            <w:pPr>
              <w:widowControl w:val="0"/>
              <w:rPr>
                <w:b/>
                <w:color w:val="000000" w:themeColor="text1"/>
              </w:rPr>
            </w:pPr>
            <w:r w:rsidRPr="003050CF">
              <w:rPr>
                <w:b/>
                <w:color w:val="000000" w:themeColor="text1"/>
              </w:rPr>
              <w:t>X</w:t>
            </w:r>
          </w:p>
        </w:tc>
        <w:tc>
          <w:tcPr>
            <w:tcW w:w="1440" w:type="dxa"/>
            <w:gridSpan w:val="2"/>
          </w:tcPr>
          <w:p w14:paraId="6050FB12" w14:textId="77777777" w:rsidR="003050CF" w:rsidRPr="003050CF" w:rsidRDefault="003050CF" w:rsidP="00DE0462">
            <w:pPr>
              <w:widowControl w:val="0"/>
              <w:rPr>
                <w:b/>
                <w:color w:val="000000" w:themeColor="text1"/>
              </w:rPr>
            </w:pPr>
            <w:r w:rsidRPr="003050CF">
              <w:rPr>
                <w:b/>
                <w:color w:val="000000" w:themeColor="text1"/>
              </w:rPr>
              <w:t>AN 1/80</w:t>
            </w:r>
          </w:p>
        </w:tc>
      </w:tr>
      <w:tr w:rsidR="003050CF" w:rsidRPr="003050CF" w14:paraId="484A7300" w14:textId="77777777" w:rsidTr="00DE0462">
        <w:trPr>
          <w:gridAfter w:val="1"/>
          <w:wAfter w:w="245" w:type="dxa"/>
          <w:cantSplit/>
        </w:trPr>
        <w:tc>
          <w:tcPr>
            <w:tcW w:w="2980" w:type="dxa"/>
            <w:gridSpan w:val="3"/>
          </w:tcPr>
          <w:p w14:paraId="6DAC5B8D" w14:textId="77777777" w:rsidR="003050CF" w:rsidRPr="003050CF" w:rsidRDefault="003050CF" w:rsidP="00DE0462">
            <w:pPr>
              <w:widowControl w:val="0"/>
              <w:rPr>
                <w:b/>
                <w:color w:val="000000" w:themeColor="text1"/>
              </w:rPr>
            </w:pPr>
          </w:p>
        </w:tc>
        <w:tc>
          <w:tcPr>
            <w:tcW w:w="6523" w:type="dxa"/>
            <w:gridSpan w:val="6"/>
          </w:tcPr>
          <w:p w14:paraId="084132E7" w14:textId="77777777" w:rsidR="003050CF" w:rsidRPr="003050CF" w:rsidRDefault="003050CF" w:rsidP="00DE0462">
            <w:pPr>
              <w:widowControl w:val="0"/>
              <w:rPr>
                <w:color w:val="000000" w:themeColor="text1"/>
              </w:rPr>
            </w:pPr>
            <w:r w:rsidRPr="003050CF">
              <w:rPr>
                <w:color w:val="000000" w:themeColor="text1"/>
              </w:rPr>
              <w:t>A free-form description to clarify the related data elements and their content</w:t>
            </w:r>
          </w:p>
        </w:tc>
      </w:tr>
      <w:tr w:rsidR="003050CF" w:rsidRPr="003050CF" w14:paraId="421D81E1" w14:textId="77777777" w:rsidTr="00DE0462">
        <w:trPr>
          <w:gridAfter w:val="1"/>
          <w:wAfter w:w="245" w:type="dxa"/>
          <w:cantSplit/>
        </w:trPr>
        <w:tc>
          <w:tcPr>
            <w:tcW w:w="3330" w:type="dxa"/>
            <w:gridSpan w:val="4"/>
          </w:tcPr>
          <w:p w14:paraId="6B2AB1D8" w14:textId="77777777" w:rsidR="003050CF" w:rsidRPr="003050CF" w:rsidRDefault="003050CF" w:rsidP="00DE0462">
            <w:pPr>
              <w:widowControl w:val="0"/>
              <w:rPr>
                <w:color w:val="000000" w:themeColor="text1"/>
                <w:highlight w:val="yellow"/>
              </w:rPr>
            </w:pPr>
          </w:p>
        </w:tc>
        <w:tc>
          <w:tcPr>
            <w:tcW w:w="1080" w:type="dxa"/>
          </w:tcPr>
          <w:p w14:paraId="5FF5AC6B" w14:textId="77777777" w:rsidR="003050CF" w:rsidRPr="003050CF" w:rsidRDefault="003050CF" w:rsidP="00DE0462">
            <w:pPr>
              <w:widowControl w:val="0"/>
              <w:rPr>
                <w:color w:val="000000" w:themeColor="text1"/>
                <w:highlight w:val="yellow"/>
              </w:rPr>
            </w:pPr>
          </w:p>
        </w:tc>
        <w:tc>
          <w:tcPr>
            <w:tcW w:w="270" w:type="dxa"/>
          </w:tcPr>
          <w:p w14:paraId="6EE475EF" w14:textId="77777777" w:rsidR="003050CF" w:rsidRPr="003050CF" w:rsidRDefault="003050CF" w:rsidP="00DE0462">
            <w:pPr>
              <w:widowControl w:val="0"/>
              <w:rPr>
                <w:b/>
                <w:color w:val="000000" w:themeColor="text1"/>
                <w:highlight w:val="yellow"/>
              </w:rPr>
            </w:pPr>
          </w:p>
        </w:tc>
        <w:tc>
          <w:tcPr>
            <w:tcW w:w="4823" w:type="dxa"/>
            <w:gridSpan w:val="3"/>
          </w:tcPr>
          <w:p w14:paraId="4D8D55B3" w14:textId="77777777" w:rsidR="003050CF" w:rsidRPr="003050CF" w:rsidRDefault="003050CF" w:rsidP="00DE0462">
            <w:pPr>
              <w:widowControl w:val="0"/>
              <w:rPr>
                <w:color w:val="000000" w:themeColor="text1"/>
                <w:highlight w:val="yellow"/>
              </w:rPr>
            </w:pPr>
            <w:r w:rsidRPr="003050CF">
              <w:rPr>
                <w:color w:val="000000" w:themeColor="text1"/>
              </w:rPr>
              <w:t>Maryland Community Solar Program.</w:t>
            </w:r>
          </w:p>
        </w:tc>
      </w:tr>
      <w:tr w:rsidR="003050CF" w:rsidRPr="003050CF" w14:paraId="7DDE507E" w14:textId="77777777" w:rsidTr="00DE0462">
        <w:trPr>
          <w:gridAfter w:val="1"/>
          <w:wAfter w:w="245" w:type="dxa"/>
          <w:cantSplit/>
        </w:trPr>
        <w:tc>
          <w:tcPr>
            <w:tcW w:w="4680" w:type="dxa"/>
            <w:gridSpan w:val="6"/>
          </w:tcPr>
          <w:p w14:paraId="010C6404" w14:textId="77777777" w:rsidR="003050CF" w:rsidRPr="003050CF" w:rsidRDefault="003050CF" w:rsidP="00DE0462">
            <w:pPr>
              <w:widowControl w:val="0"/>
              <w:rPr>
                <w:b/>
                <w:color w:val="000000" w:themeColor="text1"/>
              </w:rPr>
            </w:pPr>
          </w:p>
        </w:tc>
        <w:tc>
          <w:tcPr>
            <w:tcW w:w="4823" w:type="dxa"/>
            <w:gridSpan w:val="3"/>
            <w:shd w:val="pct5" w:color="auto" w:fill="FFFFFF"/>
          </w:tcPr>
          <w:p w14:paraId="5365A7AC" w14:textId="77777777" w:rsidR="003050CF" w:rsidRPr="003050CF" w:rsidRDefault="003050CF" w:rsidP="00DE0462">
            <w:pPr>
              <w:widowControl w:val="0"/>
              <w:rPr>
                <w:color w:val="000000" w:themeColor="text1"/>
              </w:rPr>
            </w:pPr>
            <w:r w:rsidRPr="003050CF">
              <w:rPr>
                <w:color w:val="000000" w:themeColor="text1"/>
              </w:rPr>
              <w:t>Required for Potomac Edison Community Solar Program description for bill print requirements.   This should be printed on the SCB bill.</w:t>
            </w:r>
          </w:p>
        </w:tc>
      </w:tr>
    </w:tbl>
    <w:p w14:paraId="54C2E35D" w14:textId="77777777" w:rsidR="003050CF" w:rsidRPr="00D92EED" w:rsidRDefault="003050CF" w:rsidP="003050CF">
      <w:pPr>
        <w:rPr>
          <w:sz w:val="22"/>
        </w:rPr>
      </w:pPr>
    </w:p>
    <w:p w14:paraId="36EB63C6" w14:textId="77777777" w:rsidR="003050CF" w:rsidRDefault="003050CF">
      <w:pPr>
        <w:rPr>
          <w:rFonts w:ascii="Arial" w:hAnsi="Arial"/>
          <w:b/>
          <w:sz w:val="48"/>
        </w:rPr>
      </w:pPr>
      <w:r>
        <w:br w:type="page"/>
      </w:r>
    </w:p>
    <w:p w14:paraId="6EE3800B" w14:textId="558A54FD" w:rsidR="003C5987" w:rsidRDefault="003C5987">
      <w:pPr>
        <w:pStyle w:val="Heading1"/>
        <w:rPr>
          <w:rFonts w:ascii="Times New Roman" w:hAnsi="Times New Roman"/>
          <w:sz w:val="20"/>
        </w:rPr>
      </w:pPr>
      <w:r>
        <w:lastRenderedPageBreak/>
        <w:tab/>
        <w:t xml:space="preserve">  </w:t>
      </w:r>
      <w:bookmarkStart w:id="591" w:name="_Toc470576917"/>
      <w:bookmarkStart w:id="592" w:name="_Toc480860219"/>
      <w:bookmarkStart w:id="593" w:name="_Toc480860483"/>
      <w:bookmarkStart w:id="594" w:name="_Toc480861935"/>
      <w:bookmarkStart w:id="595" w:name="_Toc484318166"/>
      <w:bookmarkStart w:id="596" w:name="_Toc486646209"/>
      <w:bookmarkStart w:id="597" w:name="_Toc486646286"/>
      <w:bookmarkStart w:id="598" w:name="_Toc493255589"/>
      <w:bookmarkStart w:id="599" w:name="_Toc535208074"/>
      <w:bookmarkStart w:id="600" w:name="_Toc535219532"/>
      <w:bookmarkStart w:id="601" w:name="_Toc165450584"/>
      <w:r>
        <w:rPr>
          <w:rFonts w:ascii="Times New Roman" w:hAnsi="Times New Roman"/>
          <w:sz w:val="20"/>
        </w:rPr>
        <w:t>Segment:</w:t>
      </w:r>
      <w:r>
        <w:rPr>
          <w:rFonts w:ascii="Times New Roman" w:hAnsi="Times New Roman"/>
          <w:sz w:val="20"/>
        </w:rPr>
        <w:tab/>
      </w:r>
      <w:r>
        <w:rPr>
          <w:rFonts w:ascii="Times New Roman" w:hAnsi="Times New Roman"/>
          <w:sz w:val="40"/>
        </w:rPr>
        <w:t xml:space="preserve">SE </w:t>
      </w:r>
      <w:r>
        <w:rPr>
          <w:rFonts w:ascii="Times New Roman" w:hAnsi="Times New Roman"/>
          <w:sz w:val="20"/>
        </w:rPr>
        <w:t>Transaction Set Trailer</w:t>
      </w:r>
      <w:bookmarkEnd w:id="591"/>
      <w:bookmarkEnd w:id="592"/>
      <w:bookmarkEnd w:id="593"/>
      <w:bookmarkEnd w:id="594"/>
      <w:bookmarkEnd w:id="595"/>
      <w:bookmarkEnd w:id="596"/>
      <w:bookmarkEnd w:id="597"/>
      <w:bookmarkEnd w:id="598"/>
      <w:bookmarkEnd w:id="599"/>
      <w:bookmarkEnd w:id="600"/>
      <w:bookmarkEnd w:id="601"/>
    </w:p>
    <w:p w14:paraId="28B40B87" w14:textId="77777777" w:rsidR="003C5987" w:rsidRDefault="003C5987">
      <w:pPr>
        <w:tabs>
          <w:tab w:val="right" w:pos="1800"/>
          <w:tab w:val="left" w:pos="2160"/>
        </w:tabs>
        <w:ind w:left="2160" w:hanging="2160"/>
      </w:pPr>
      <w:r>
        <w:rPr>
          <w:b/>
        </w:rPr>
        <w:tab/>
        <w:t>Position:</w:t>
      </w:r>
      <w:r>
        <w:rPr>
          <w:b/>
        </w:rPr>
        <w:tab/>
      </w:r>
      <w:r>
        <w:t>030</w:t>
      </w:r>
    </w:p>
    <w:p w14:paraId="1E2AF25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709ED0B5" w14:textId="77777777" w:rsidR="003C5987" w:rsidRDefault="003C5987">
      <w:pPr>
        <w:tabs>
          <w:tab w:val="right" w:pos="1800"/>
          <w:tab w:val="left" w:pos="2160"/>
        </w:tabs>
        <w:ind w:left="2160" w:hanging="2160"/>
      </w:pPr>
      <w:r>
        <w:tab/>
      </w:r>
      <w:r>
        <w:rPr>
          <w:b/>
        </w:rPr>
        <w:t>Level:</w:t>
      </w:r>
      <w:r>
        <w:tab/>
        <w:t>Summary</w:t>
      </w:r>
    </w:p>
    <w:p w14:paraId="17B9B44E" w14:textId="77777777" w:rsidR="003C5987" w:rsidRDefault="003C5987">
      <w:pPr>
        <w:tabs>
          <w:tab w:val="right" w:pos="1800"/>
          <w:tab w:val="left" w:pos="2160"/>
        </w:tabs>
        <w:ind w:left="2160" w:hanging="2160"/>
      </w:pPr>
      <w:r>
        <w:tab/>
      </w:r>
      <w:r>
        <w:rPr>
          <w:b/>
        </w:rPr>
        <w:t>Usage:</w:t>
      </w:r>
      <w:r>
        <w:tab/>
        <w:t>Mandatory</w:t>
      </w:r>
    </w:p>
    <w:p w14:paraId="4A46D440" w14:textId="77777777" w:rsidR="003C5987" w:rsidRDefault="003C5987">
      <w:pPr>
        <w:tabs>
          <w:tab w:val="right" w:pos="1800"/>
          <w:tab w:val="left" w:pos="2160"/>
        </w:tabs>
        <w:ind w:left="2160" w:hanging="2160"/>
      </w:pPr>
      <w:r>
        <w:tab/>
      </w:r>
      <w:r>
        <w:rPr>
          <w:b/>
        </w:rPr>
        <w:t>Max Use:</w:t>
      </w:r>
      <w:r>
        <w:tab/>
        <w:t>1</w:t>
      </w:r>
    </w:p>
    <w:p w14:paraId="1A4972C5" w14:textId="77777777" w:rsidR="003C5987" w:rsidRDefault="003C5987">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0EC4A90A" w14:textId="77777777" w:rsidR="003C5987" w:rsidRDefault="003C5987">
      <w:pPr>
        <w:tabs>
          <w:tab w:val="right" w:pos="1800"/>
          <w:tab w:val="left" w:pos="2160"/>
          <w:tab w:val="left" w:pos="2520"/>
        </w:tabs>
        <w:ind w:left="2520" w:hanging="2520"/>
      </w:pPr>
      <w:r>
        <w:tab/>
      </w:r>
      <w:r>
        <w:rPr>
          <w:b/>
        </w:rPr>
        <w:t>Syntax Notes:</w:t>
      </w:r>
    </w:p>
    <w:p w14:paraId="2995A453" w14:textId="77777777" w:rsidR="003C5987" w:rsidRDefault="003C5987">
      <w:pPr>
        <w:tabs>
          <w:tab w:val="right" w:pos="1800"/>
          <w:tab w:val="left" w:pos="2160"/>
          <w:tab w:val="left" w:pos="2520"/>
        </w:tabs>
        <w:ind w:left="2520" w:hanging="2520"/>
      </w:pPr>
      <w:r>
        <w:tab/>
      </w:r>
      <w:r>
        <w:rPr>
          <w:b/>
        </w:rPr>
        <w:t>Semantic Notes:</w:t>
      </w:r>
    </w:p>
    <w:p w14:paraId="6CCDC6C3" w14:textId="77777777" w:rsidR="003C5987" w:rsidRDefault="003C5987">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0B2F0AD" w14:textId="77777777">
        <w:trPr>
          <w:cantSplit/>
        </w:trPr>
        <w:tc>
          <w:tcPr>
            <w:tcW w:w="1980" w:type="dxa"/>
          </w:tcPr>
          <w:p w14:paraId="2D4F130A" w14:textId="77777777" w:rsidR="003C5987" w:rsidRDefault="003C5987">
            <w:pPr>
              <w:ind w:right="144"/>
              <w:jc w:val="right"/>
              <w:rPr>
                <w:b/>
              </w:rPr>
            </w:pPr>
            <w:r>
              <w:rPr>
                <w:b/>
              </w:rPr>
              <w:t>PA Use:</w:t>
            </w:r>
          </w:p>
        </w:tc>
        <w:tc>
          <w:tcPr>
            <w:tcW w:w="180" w:type="dxa"/>
          </w:tcPr>
          <w:p w14:paraId="4D9A2533" w14:textId="77777777" w:rsidR="003C5987" w:rsidRDefault="003C5987">
            <w:pPr>
              <w:ind w:right="144"/>
              <w:jc w:val="right"/>
              <w:rPr>
                <w:sz w:val="24"/>
              </w:rPr>
            </w:pPr>
          </w:p>
        </w:tc>
        <w:tc>
          <w:tcPr>
            <w:tcW w:w="7343" w:type="dxa"/>
            <w:shd w:val="pct5" w:color="auto" w:fill="FFFFFF"/>
          </w:tcPr>
          <w:p w14:paraId="2D91E2B4" w14:textId="77777777" w:rsidR="003C5987" w:rsidRDefault="003C5987">
            <w:pPr>
              <w:ind w:right="144"/>
            </w:pPr>
            <w:r>
              <w:t>Required</w:t>
            </w:r>
          </w:p>
        </w:tc>
      </w:tr>
      <w:tr w:rsidR="003C5987" w14:paraId="7DA44BB5" w14:textId="77777777">
        <w:trPr>
          <w:cantSplit/>
        </w:trPr>
        <w:tc>
          <w:tcPr>
            <w:tcW w:w="1980" w:type="dxa"/>
          </w:tcPr>
          <w:p w14:paraId="7BC7FC27" w14:textId="77777777" w:rsidR="003C5987" w:rsidRDefault="003C5987">
            <w:pPr>
              <w:ind w:right="144"/>
              <w:jc w:val="right"/>
              <w:rPr>
                <w:b/>
              </w:rPr>
            </w:pPr>
            <w:r>
              <w:rPr>
                <w:b/>
              </w:rPr>
              <w:t>NJ Use:</w:t>
            </w:r>
          </w:p>
        </w:tc>
        <w:tc>
          <w:tcPr>
            <w:tcW w:w="180" w:type="dxa"/>
          </w:tcPr>
          <w:p w14:paraId="4221662B" w14:textId="77777777" w:rsidR="003C5987" w:rsidRDefault="003C5987">
            <w:pPr>
              <w:ind w:right="144"/>
              <w:jc w:val="right"/>
              <w:rPr>
                <w:sz w:val="24"/>
              </w:rPr>
            </w:pPr>
          </w:p>
        </w:tc>
        <w:tc>
          <w:tcPr>
            <w:tcW w:w="7343" w:type="dxa"/>
            <w:shd w:val="pct5" w:color="auto" w:fill="FFFFFF"/>
          </w:tcPr>
          <w:p w14:paraId="16595F28" w14:textId="77777777" w:rsidR="003C5987" w:rsidRDefault="003C5987">
            <w:pPr>
              <w:ind w:right="144"/>
            </w:pPr>
            <w:r>
              <w:t>Required</w:t>
            </w:r>
          </w:p>
        </w:tc>
      </w:tr>
      <w:tr w:rsidR="003C5987" w14:paraId="5C9CB607" w14:textId="77777777">
        <w:trPr>
          <w:cantSplit/>
        </w:trPr>
        <w:tc>
          <w:tcPr>
            <w:tcW w:w="1980" w:type="dxa"/>
          </w:tcPr>
          <w:p w14:paraId="22F95837" w14:textId="77777777" w:rsidR="003C5987" w:rsidRDefault="003C5987">
            <w:pPr>
              <w:ind w:right="144"/>
              <w:jc w:val="right"/>
              <w:rPr>
                <w:b/>
              </w:rPr>
            </w:pPr>
            <w:r>
              <w:rPr>
                <w:b/>
              </w:rPr>
              <w:t>DE Use:</w:t>
            </w:r>
          </w:p>
        </w:tc>
        <w:tc>
          <w:tcPr>
            <w:tcW w:w="180" w:type="dxa"/>
          </w:tcPr>
          <w:p w14:paraId="52B9FA64" w14:textId="77777777" w:rsidR="003C5987" w:rsidRDefault="003C5987">
            <w:pPr>
              <w:ind w:right="144"/>
              <w:jc w:val="right"/>
              <w:rPr>
                <w:sz w:val="24"/>
              </w:rPr>
            </w:pPr>
          </w:p>
        </w:tc>
        <w:tc>
          <w:tcPr>
            <w:tcW w:w="7343" w:type="dxa"/>
            <w:shd w:val="pct5" w:color="auto" w:fill="FFFFFF"/>
          </w:tcPr>
          <w:p w14:paraId="43C7A1F3" w14:textId="77777777" w:rsidR="003C5987" w:rsidRDefault="003C5987">
            <w:pPr>
              <w:ind w:right="144"/>
            </w:pPr>
            <w:r>
              <w:t>Required</w:t>
            </w:r>
          </w:p>
        </w:tc>
      </w:tr>
      <w:tr w:rsidR="003C5987" w14:paraId="7BC49E94" w14:textId="77777777">
        <w:trPr>
          <w:cantSplit/>
        </w:trPr>
        <w:tc>
          <w:tcPr>
            <w:tcW w:w="1980" w:type="dxa"/>
          </w:tcPr>
          <w:p w14:paraId="030000B7" w14:textId="77777777" w:rsidR="003C5987" w:rsidRDefault="003C5987">
            <w:pPr>
              <w:ind w:right="144"/>
              <w:jc w:val="right"/>
              <w:rPr>
                <w:b/>
              </w:rPr>
            </w:pPr>
            <w:r>
              <w:rPr>
                <w:b/>
              </w:rPr>
              <w:t>MD Use:</w:t>
            </w:r>
          </w:p>
        </w:tc>
        <w:tc>
          <w:tcPr>
            <w:tcW w:w="180" w:type="dxa"/>
          </w:tcPr>
          <w:p w14:paraId="32281B9D" w14:textId="77777777" w:rsidR="003C5987" w:rsidRDefault="003C5987">
            <w:pPr>
              <w:ind w:right="144"/>
              <w:jc w:val="right"/>
              <w:rPr>
                <w:sz w:val="24"/>
              </w:rPr>
            </w:pPr>
          </w:p>
        </w:tc>
        <w:tc>
          <w:tcPr>
            <w:tcW w:w="7343" w:type="dxa"/>
            <w:shd w:val="pct5" w:color="auto" w:fill="FFFFFF"/>
          </w:tcPr>
          <w:p w14:paraId="47B8132E" w14:textId="77777777" w:rsidR="003C5987" w:rsidRDefault="003C5987">
            <w:pPr>
              <w:ind w:right="144"/>
            </w:pPr>
            <w:r>
              <w:t>Required</w:t>
            </w:r>
          </w:p>
        </w:tc>
      </w:tr>
      <w:tr w:rsidR="003C5987" w14:paraId="00735E64" w14:textId="77777777">
        <w:trPr>
          <w:cantSplit/>
        </w:trPr>
        <w:tc>
          <w:tcPr>
            <w:tcW w:w="1980" w:type="dxa"/>
          </w:tcPr>
          <w:p w14:paraId="41048FEC" w14:textId="77777777" w:rsidR="003C5987" w:rsidRDefault="003C5987">
            <w:pPr>
              <w:ind w:right="144"/>
              <w:jc w:val="right"/>
              <w:rPr>
                <w:b/>
              </w:rPr>
            </w:pPr>
            <w:r>
              <w:rPr>
                <w:b/>
              </w:rPr>
              <w:t>Example:</w:t>
            </w:r>
          </w:p>
        </w:tc>
        <w:tc>
          <w:tcPr>
            <w:tcW w:w="180" w:type="dxa"/>
          </w:tcPr>
          <w:p w14:paraId="671229D2" w14:textId="77777777" w:rsidR="003C5987" w:rsidRDefault="003C5987">
            <w:pPr>
              <w:ind w:right="144"/>
              <w:jc w:val="right"/>
              <w:rPr>
                <w:sz w:val="24"/>
              </w:rPr>
            </w:pPr>
          </w:p>
        </w:tc>
        <w:tc>
          <w:tcPr>
            <w:tcW w:w="7343" w:type="dxa"/>
            <w:shd w:val="pct5" w:color="auto" w:fill="FFFFFF"/>
          </w:tcPr>
          <w:p w14:paraId="3EDB5C5E" w14:textId="77777777" w:rsidR="003C5987" w:rsidRDefault="003C5987">
            <w:pPr>
              <w:ind w:right="144"/>
            </w:pPr>
            <w:r>
              <w:t xml:space="preserve">SE*28*000000001 </w:t>
            </w:r>
          </w:p>
        </w:tc>
      </w:tr>
    </w:tbl>
    <w:p w14:paraId="64F8C671" w14:textId="77777777" w:rsidR="003C5987" w:rsidRDefault="003C5987"/>
    <w:p w14:paraId="36E1CC06" w14:textId="77777777" w:rsidR="003C5987" w:rsidRDefault="003C5987">
      <w:pPr>
        <w:jc w:val="center"/>
        <w:rPr>
          <w:b/>
        </w:rPr>
      </w:pPr>
      <w:r>
        <w:rPr>
          <w:b/>
        </w:rPr>
        <w:t>Data Element Summary</w:t>
      </w:r>
    </w:p>
    <w:p w14:paraId="0F5CC17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477EB44"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3C5987" w14:paraId="21C2DA0C" w14:textId="77777777">
        <w:trPr>
          <w:cantSplit/>
        </w:trPr>
        <w:tc>
          <w:tcPr>
            <w:tcW w:w="1007" w:type="dxa"/>
          </w:tcPr>
          <w:p w14:paraId="3789908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337987FF" w14:textId="77777777" w:rsidR="003C5987" w:rsidRDefault="003C5987">
            <w:pPr>
              <w:ind w:right="144"/>
              <w:jc w:val="center"/>
              <w:rPr>
                <w:sz w:val="24"/>
              </w:rPr>
            </w:pPr>
            <w:r>
              <w:rPr>
                <w:b/>
              </w:rPr>
              <w:t>SE01</w:t>
            </w:r>
          </w:p>
        </w:tc>
        <w:tc>
          <w:tcPr>
            <w:tcW w:w="892" w:type="dxa"/>
          </w:tcPr>
          <w:p w14:paraId="58630106" w14:textId="77777777" w:rsidR="003C5987" w:rsidRDefault="003C5987">
            <w:pPr>
              <w:ind w:right="144"/>
              <w:jc w:val="center"/>
              <w:rPr>
                <w:sz w:val="24"/>
              </w:rPr>
            </w:pPr>
            <w:r>
              <w:rPr>
                <w:b/>
              </w:rPr>
              <w:t>96</w:t>
            </w:r>
          </w:p>
        </w:tc>
        <w:tc>
          <w:tcPr>
            <w:tcW w:w="4896" w:type="dxa"/>
          </w:tcPr>
          <w:p w14:paraId="692B36A4" w14:textId="77777777" w:rsidR="003C5987" w:rsidRDefault="003C5987">
            <w:pPr>
              <w:ind w:right="144"/>
              <w:rPr>
                <w:sz w:val="24"/>
              </w:rPr>
            </w:pPr>
            <w:r>
              <w:rPr>
                <w:b/>
              </w:rPr>
              <w:t>Number of Included Segments</w:t>
            </w:r>
          </w:p>
        </w:tc>
        <w:tc>
          <w:tcPr>
            <w:tcW w:w="432" w:type="dxa"/>
          </w:tcPr>
          <w:p w14:paraId="39DC2E42" w14:textId="77777777" w:rsidR="003C5987" w:rsidRDefault="003C5987">
            <w:pPr>
              <w:ind w:right="144"/>
              <w:rPr>
                <w:sz w:val="24"/>
              </w:rPr>
            </w:pPr>
            <w:r>
              <w:rPr>
                <w:b/>
              </w:rPr>
              <w:t>M</w:t>
            </w:r>
          </w:p>
        </w:tc>
        <w:tc>
          <w:tcPr>
            <w:tcW w:w="1440" w:type="dxa"/>
            <w:gridSpan w:val="2"/>
          </w:tcPr>
          <w:p w14:paraId="4EE77D68" w14:textId="77777777" w:rsidR="003C5987" w:rsidRDefault="003C5987">
            <w:pPr>
              <w:ind w:right="144"/>
              <w:rPr>
                <w:sz w:val="24"/>
              </w:rPr>
            </w:pPr>
            <w:r>
              <w:rPr>
                <w:b/>
              </w:rPr>
              <w:t>N0 1/10</w:t>
            </w:r>
          </w:p>
        </w:tc>
      </w:tr>
      <w:tr w:rsidR="003C5987" w14:paraId="75EEA28E" w14:textId="77777777">
        <w:trPr>
          <w:gridAfter w:val="1"/>
          <w:wAfter w:w="244" w:type="dxa"/>
          <w:cantSplit/>
        </w:trPr>
        <w:tc>
          <w:tcPr>
            <w:tcW w:w="2980" w:type="dxa"/>
            <w:gridSpan w:val="3"/>
          </w:tcPr>
          <w:p w14:paraId="4B33BAFA" w14:textId="77777777" w:rsidR="003C5987" w:rsidRDefault="003C5987">
            <w:pPr>
              <w:pStyle w:val="Definition"/>
              <w:rPr>
                <w:rFonts w:ascii="Times New Roman" w:hAnsi="Times New Roman"/>
              </w:rPr>
            </w:pPr>
          </w:p>
        </w:tc>
        <w:tc>
          <w:tcPr>
            <w:tcW w:w="6523" w:type="dxa"/>
            <w:gridSpan w:val="3"/>
          </w:tcPr>
          <w:p w14:paraId="1A98E0A4" w14:textId="77777777" w:rsidR="003C5987" w:rsidRDefault="003C5987">
            <w:pPr>
              <w:pStyle w:val="Definition"/>
              <w:rPr>
                <w:rFonts w:ascii="Times New Roman" w:hAnsi="Times New Roman"/>
              </w:rPr>
            </w:pPr>
            <w:r>
              <w:rPr>
                <w:rFonts w:ascii="Times New Roman" w:hAnsi="Times New Roman"/>
              </w:rPr>
              <w:t>Total number of segments included in a transaction set including ST and SE segments</w:t>
            </w:r>
          </w:p>
        </w:tc>
      </w:tr>
      <w:tr w:rsidR="003C5987" w14:paraId="6A31320E" w14:textId="77777777">
        <w:trPr>
          <w:cantSplit/>
        </w:trPr>
        <w:tc>
          <w:tcPr>
            <w:tcW w:w="1007" w:type="dxa"/>
          </w:tcPr>
          <w:p w14:paraId="5EDF1D84" w14:textId="77777777" w:rsidR="003C5987" w:rsidRDefault="003C5987">
            <w:pPr>
              <w:ind w:right="144"/>
              <w:rPr>
                <w:sz w:val="24"/>
              </w:rPr>
            </w:pPr>
            <w:r>
              <w:rPr>
                <w:b/>
                <w:sz w:val="18"/>
              </w:rPr>
              <w:t>Must Use</w:t>
            </w:r>
          </w:p>
        </w:tc>
        <w:tc>
          <w:tcPr>
            <w:tcW w:w="1080" w:type="dxa"/>
          </w:tcPr>
          <w:p w14:paraId="307C3B94" w14:textId="77777777" w:rsidR="003C5987" w:rsidRDefault="003C5987">
            <w:pPr>
              <w:ind w:right="144"/>
              <w:jc w:val="center"/>
              <w:rPr>
                <w:sz w:val="24"/>
              </w:rPr>
            </w:pPr>
            <w:r>
              <w:rPr>
                <w:b/>
              </w:rPr>
              <w:t>SE02</w:t>
            </w:r>
          </w:p>
        </w:tc>
        <w:tc>
          <w:tcPr>
            <w:tcW w:w="892" w:type="dxa"/>
          </w:tcPr>
          <w:p w14:paraId="29066273" w14:textId="77777777" w:rsidR="003C5987" w:rsidRDefault="003C5987">
            <w:pPr>
              <w:ind w:right="144"/>
              <w:jc w:val="center"/>
              <w:rPr>
                <w:sz w:val="24"/>
              </w:rPr>
            </w:pPr>
            <w:r>
              <w:rPr>
                <w:b/>
              </w:rPr>
              <w:t>329</w:t>
            </w:r>
          </w:p>
        </w:tc>
        <w:tc>
          <w:tcPr>
            <w:tcW w:w="4896" w:type="dxa"/>
          </w:tcPr>
          <w:p w14:paraId="74FBACC4" w14:textId="77777777" w:rsidR="003C5987" w:rsidRDefault="003C5987">
            <w:pPr>
              <w:ind w:right="144"/>
              <w:rPr>
                <w:sz w:val="24"/>
              </w:rPr>
            </w:pPr>
            <w:r>
              <w:rPr>
                <w:b/>
              </w:rPr>
              <w:t>Transaction Set Control Number</w:t>
            </w:r>
          </w:p>
        </w:tc>
        <w:tc>
          <w:tcPr>
            <w:tcW w:w="432" w:type="dxa"/>
          </w:tcPr>
          <w:p w14:paraId="761FD6FB" w14:textId="77777777" w:rsidR="003C5987" w:rsidRDefault="003C5987">
            <w:pPr>
              <w:ind w:right="144"/>
              <w:rPr>
                <w:sz w:val="24"/>
              </w:rPr>
            </w:pPr>
            <w:r>
              <w:rPr>
                <w:b/>
              </w:rPr>
              <w:t>M</w:t>
            </w:r>
          </w:p>
        </w:tc>
        <w:tc>
          <w:tcPr>
            <w:tcW w:w="1440" w:type="dxa"/>
            <w:gridSpan w:val="2"/>
          </w:tcPr>
          <w:p w14:paraId="3E875E15" w14:textId="77777777" w:rsidR="003C5987" w:rsidRDefault="003C5987">
            <w:pPr>
              <w:ind w:right="144"/>
              <w:rPr>
                <w:sz w:val="24"/>
              </w:rPr>
            </w:pPr>
            <w:r>
              <w:rPr>
                <w:b/>
              </w:rPr>
              <w:t>AN 4/9</w:t>
            </w:r>
          </w:p>
        </w:tc>
      </w:tr>
      <w:tr w:rsidR="003C5987" w14:paraId="7A655915" w14:textId="77777777">
        <w:trPr>
          <w:gridAfter w:val="1"/>
          <w:wAfter w:w="244" w:type="dxa"/>
          <w:cantSplit/>
        </w:trPr>
        <w:tc>
          <w:tcPr>
            <w:tcW w:w="2980" w:type="dxa"/>
            <w:gridSpan w:val="3"/>
          </w:tcPr>
          <w:p w14:paraId="7C5A2889" w14:textId="77777777" w:rsidR="003C5987" w:rsidRDefault="003C5987">
            <w:pPr>
              <w:pStyle w:val="Definition"/>
              <w:rPr>
                <w:rFonts w:ascii="Times New Roman" w:hAnsi="Times New Roman"/>
              </w:rPr>
            </w:pPr>
          </w:p>
        </w:tc>
        <w:tc>
          <w:tcPr>
            <w:tcW w:w="6523" w:type="dxa"/>
            <w:gridSpan w:val="3"/>
          </w:tcPr>
          <w:p w14:paraId="29D20DBA" w14:textId="77777777" w:rsidR="003C5987" w:rsidRDefault="003C5987">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D176388" w14:textId="77777777" w:rsidR="003C5987" w:rsidRDefault="003C5987"/>
    <w:p w14:paraId="25521746" w14:textId="77777777" w:rsidR="003C5987" w:rsidRDefault="003C5987"/>
    <w:p w14:paraId="59539B1D" w14:textId="77777777" w:rsidR="003C5987" w:rsidRDefault="003C5987">
      <w:pPr>
        <w:jc w:val="center"/>
      </w:pPr>
      <w:r>
        <w:t xml:space="preserve"> </w:t>
      </w:r>
    </w:p>
    <w:p w14:paraId="77729AB2" w14:textId="77777777" w:rsidR="003C5987" w:rsidRDefault="003C5987"/>
    <w:p w14:paraId="02A5A5D7" w14:textId="77777777" w:rsidR="003C5987" w:rsidRDefault="003C5987">
      <w:pPr>
        <w:rPr>
          <w:rFonts w:ascii="Arial" w:hAnsi="Arial"/>
        </w:rPr>
      </w:pPr>
      <w:r>
        <w:br w:type="page"/>
      </w:r>
    </w:p>
    <w:p w14:paraId="27D7D04B" w14:textId="77777777" w:rsidR="003C5987" w:rsidRDefault="003C5987">
      <w:pPr>
        <w:pStyle w:val="Heading1"/>
        <w:rPr>
          <w:rFonts w:ascii="Times New Roman" w:hAnsi="Times New Roman"/>
          <w:sz w:val="28"/>
        </w:rPr>
      </w:pPr>
      <w:bookmarkStart w:id="602" w:name="_Toc470576918"/>
      <w:bookmarkStart w:id="603" w:name="_Toc480860220"/>
      <w:bookmarkStart w:id="604" w:name="_Toc480860484"/>
      <w:bookmarkStart w:id="605" w:name="_Toc480861936"/>
      <w:bookmarkStart w:id="606" w:name="_Toc484318167"/>
      <w:bookmarkStart w:id="607" w:name="_Toc486646210"/>
      <w:bookmarkStart w:id="608" w:name="_Toc486646287"/>
      <w:bookmarkStart w:id="609" w:name="_Toc493255590"/>
      <w:bookmarkStart w:id="610" w:name="_Toc535208075"/>
      <w:bookmarkStart w:id="611" w:name="_Toc535219533"/>
      <w:bookmarkStart w:id="612" w:name="_Toc165450585"/>
      <w:r>
        <w:rPr>
          <w:rFonts w:ascii="Times New Roman" w:hAnsi="Times New Roman"/>
          <w:sz w:val="28"/>
        </w:rPr>
        <w:lastRenderedPageBreak/>
        <w:t>Examples:</w:t>
      </w:r>
      <w:bookmarkEnd w:id="602"/>
      <w:bookmarkEnd w:id="603"/>
      <w:bookmarkEnd w:id="604"/>
      <w:bookmarkEnd w:id="605"/>
      <w:bookmarkEnd w:id="606"/>
      <w:bookmarkEnd w:id="607"/>
      <w:bookmarkEnd w:id="608"/>
      <w:bookmarkEnd w:id="609"/>
      <w:bookmarkEnd w:id="610"/>
      <w:bookmarkEnd w:id="611"/>
      <w:bookmarkEnd w:id="612"/>
    </w:p>
    <w:p w14:paraId="1D5EA704" w14:textId="77777777" w:rsidR="003C5987" w:rsidRDefault="003C5987">
      <w:pPr>
        <w:rPr>
          <w:b/>
          <w:sz w:val="24"/>
          <w:u w:val="single"/>
        </w:rPr>
      </w:pPr>
    </w:p>
    <w:p w14:paraId="5339FFCC" w14:textId="77777777" w:rsidR="003C5987" w:rsidRDefault="003C5987">
      <w:pPr>
        <w:rPr>
          <w:b/>
          <w:sz w:val="24"/>
          <w:u w:val="single"/>
        </w:rPr>
      </w:pPr>
      <w:r>
        <w:rPr>
          <w:b/>
          <w:sz w:val="24"/>
          <w:u w:val="single"/>
        </w:rPr>
        <w:t>General Note:</w:t>
      </w:r>
    </w:p>
    <w:p w14:paraId="7317098D" w14:textId="77777777" w:rsidR="003C5987" w:rsidRDefault="003C5987">
      <w:r>
        <w:t>For the detail portion, you may send your PTD loops in any order; this is a function of ANSI.  The indicator in the PTD loop tells what information is contained in the loop.  A translator’s mapper will map the loop according to your instructions.</w:t>
      </w:r>
    </w:p>
    <w:p w14:paraId="55D65B42" w14:textId="77777777" w:rsidR="003C5987" w:rsidRDefault="003C5987">
      <w:pPr>
        <w:rPr>
          <w:b/>
        </w:rPr>
      </w:pPr>
    </w:p>
    <w:p w14:paraId="1B77E8B1" w14:textId="77777777" w:rsidR="003C5987" w:rsidRDefault="003C5987">
      <w:pPr>
        <w:rPr>
          <w:b/>
        </w:rPr>
      </w:pPr>
    </w:p>
    <w:p w14:paraId="62268F7D" w14:textId="77777777" w:rsidR="003C5987" w:rsidRDefault="003C5987">
      <w:pPr>
        <w:pStyle w:val="Heading2"/>
        <w:rPr>
          <w:u w:val="single"/>
        </w:rPr>
      </w:pPr>
      <w:bookmarkStart w:id="613" w:name="_Toc470576919"/>
      <w:bookmarkStart w:id="614" w:name="_Toc480860221"/>
      <w:bookmarkStart w:id="615" w:name="_Toc480860485"/>
      <w:bookmarkStart w:id="616" w:name="_Toc480861937"/>
      <w:bookmarkStart w:id="617" w:name="_Toc484318168"/>
      <w:bookmarkStart w:id="618" w:name="_Toc486646211"/>
      <w:bookmarkStart w:id="619" w:name="_Toc486646288"/>
      <w:bookmarkStart w:id="620" w:name="_Toc493255591"/>
      <w:bookmarkStart w:id="621" w:name="_Toc535208076"/>
      <w:bookmarkStart w:id="622" w:name="_Toc535219534"/>
      <w:bookmarkStart w:id="623" w:name="_Toc165450586"/>
      <w:r>
        <w:t>Example 1 – One Meter – On/off peak</w:t>
      </w:r>
      <w:r>
        <w:rPr>
          <w:u w:val="single"/>
        </w:rPr>
        <w:t>:</w:t>
      </w:r>
      <w:bookmarkEnd w:id="613"/>
      <w:bookmarkEnd w:id="614"/>
      <w:bookmarkEnd w:id="615"/>
      <w:bookmarkEnd w:id="616"/>
      <w:bookmarkEnd w:id="617"/>
      <w:bookmarkEnd w:id="618"/>
      <w:bookmarkEnd w:id="619"/>
      <w:bookmarkEnd w:id="620"/>
      <w:bookmarkEnd w:id="621"/>
      <w:bookmarkEnd w:id="622"/>
      <w:bookmarkEnd w:id="623"/>
    </w:p>
    <w:p w14:paraId="7C5B894B" w14:textId="77777777" w:rsidR="003C5987" w:rsidRDefault="003C5987"/>
    <w:p w14:paraId="5EAF0F1C" w14:textId="77777777" w:rsidR="003C5987" w:rsidRDefault="003C5987">
      <w:r>
        <w:t xml:space="preserve">Following example is for an account with one meter. Meter multiplier is 2, Power factor is 1.9999, and no transformer loss. The meter measures on and off peak consumption, and the meter readings are at the on / off peak consumption level. The meter also measures on and off peak demand. </w:t>
      </w:r>
    </w:p>
    <w:p w14:paraId="7CE39197" w14:textId="77777777" w:rsidR="003C5987" w:rsidRDefault="003C5987" w:rsidP="005C7A17">
      <w:pPr>
        <w:numPr>
          <w:ilvl w:val="0"/>
          <w:numId w:val="1"/>
        </w:numPr>
        <w:tabs>
          <w:tab w:val="left" w:pos="360"/>
        </w:tabs>
      </w:pPr>
      <w:r>
        <w:t>Total consumption is 100 KWH (60 on peak / 40 off-peak). Demand: On peak 4.7, Off peak 4.1 (billed 4.7).</w:t>
      </w:r>
    </w:p>
    <w:p w14:paraId="415547B0" w14:textId="77777777" w:rsidR="003C5987" w:rsidRDefault="003C5987" w:rsidP="005C7A17">
      <w:pPr>
        <w:numPr>
          <w:ilvl w:val="0"/>
          <w:numId w:val="1"/>
        </w:numPr>
        <w:tabs>
          <w:tab w:val="left" w:pos="360"/>
        </w:tabs>
      </w:pPr>
      <w:r>
        <w:t xml:space="preserve">This example includes the Summary loop which summarizes kWh (and KVARH, if it existed), and the Monthly Billed Summary for billed kWh, kW (and </w:t>
      </w:r>
      <w:proofErr w:type="spellStart"/>
      <w:r>
        <w:t>kvarh</w:t>
      </w:r>
      <w:proofErr w:type="spellEnd"/>
      <w:r>
        <w:t xml:space="preserve"> if  relevant).</w:t>
      </w:r>
    </w:p>
    <w:p w14:paraId="7FAC1243" w14:textId="77777777" w:rsidR="003C5987" w:rsidRDefault="003C5987"/>
    <w:p w14:paraId="074580B1" w14:textId="77777777" w:rsidR="003C5987" w:rsidRDefault="003C5987"/>
    <w:p w14:paraId="1066AC98" w14:textId="77777777" w:rsidR="003C5987" w:rsidRDefault="003C598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17E030CE" w14:textId="77777777">
        <w:trPr>
          <w:cantSplit/>
        </w:trPr>
        <w:tc>
          <w:tcPr>
            <w:tcW w:w="3978" w:type="dxa"/>
          </w:tcPr>
          <w:p w14:paraId="4DF7EFBA" w14:textId="77777777" w:rsidR="003C5987" w:rsidRDefault="003C5987">
            <w:pPr>
              <w:rPr>
                <w:color w:val="000000"/>
                <w:sz w:val="16"/>
              </w:rPr>
            </w:pPr>
            <w:r>
              <w:rPr>
                <w:color w:val="000000"/>
                <w:sz w:val="16"/>
              </w:rPr>
              <w:t xml:space="preserve">BPT*00*REF1-990125*19990125*DD </w:t>
            </w:r>
          </w:p>
        </w:tc>
        <w:tc>
          <w:tcPr>
            <w:tcW w:w="5778" w:type="dxa"/>
          </w:tcPr>
          <w:p w14:paraId="3BB4885D" w14:textId="77777777" w:rsidR="003C5987" w:rsidRDefault="003C5987">
            <w:pPr>
              <w:rPr>
                <w:color w:val="000000"/>
                <w:sz w:val="16"/>
              </w:rPr>
            </w:pPr>
            <w:r>
              <w:rPr>
                <w:color w:val="000000"/>
                <w:sz w:val="16"/>
              </w:rPr>
              <w:t>Meter detail loop</w:t>
            </w:r>
          </w:p>
        </w:tc>
      </w:tr>
      <w:tr w:rsidR="003C5987" w14:paraId="36EBC17F" w14:textId="77777777">
        <w:trPr>
          <w:cantSplit/>
        </w:trPr>
        <w:tc>
          <w:tcPr>
            <w:tcW w:w="3978" w:type="dxa"/>
          </w:tcPr>
          <w:p w14:paraId="0EBCFA39" w14:textId="77777777" w:rsidR="003C5987" w:rsidRDefault="003C5987">
            <w:pPr>
              <w:rPr>
                <w:color w:val="000000"/>
                <w:sz w:val="16"/>
              </w:rPr>
            </w:pPr>
            <w:r>
              <w:rPr>
                <w:color w:val="000000"/>
                <w:sz w:val="16"/>
              </w:rPr>
              <w:t>DTM*649*19990202*1700</w:t>
            </w:r>
          </w:p>
        </w:tc>
        <w:tc>
          <w:tcPr>
            <w:tcW w:w="5778" w:type="dxa"/>
          </w:tcPr>
          <w:p w14:paraId="02D816B5"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2AB81778" w14:textId="77777777">
        <w:trPr>
          <w:cantSplit/>
        </w:trPr>
        <w:tc>
          <w:tcPr>
            <w:tcW w:w="3978" w:type="dxa"/>
          </w:tcPr>
          <w:p w14:paraId="0D6AF145" w14:textId="77777777" w:rsidR="003C5987" w:rsidRDefault="003C5987">
            <w:pPr>
              <w:rPr>
                <w:color w:val="000000"/>
                <w:sz w:val="16"/>
              </w:rPr>
            </w:pPr>
            <w:r>
              <w:rPr>
                <w:color w:val="000000"/>
                <w:sz w:val="16"/>
              </w:rPr>
              <w:t>MEA**NP*0.66667</w:t>
            </w:r>
          </w:p>
        </w:tc>
        <w:tc>
          <w:tcPr>
            <w:tcW w:w="5778" w:type="dxa"/>
          </w:tcPr>
          <w:p w14:paraId="5AB69D29" w14:textId="77777777" w:rsidR="003C5987" w:rsidRDefault="003C5987">
            <w:pPr>
              <w:rPr>
                <w:color w:val="000000"/>
                <w:sz w:val="16"/>
              </w:rPr>
            </w:pPr>
            <w:r>
              <w:rPr>
                <w:color w:val="000000"/>
                <w:sz w:val="16"/>
              </w:rPr>
              <w:t>Percent participation. If 100%, no need to send. This example is ESP has 66.667%, LDC 33.333%.</w:t>
            </w:r>
          </w:p>
        </w:tc>
      </w:tr>
      <w:tr w:rsidR="003C5987" w14:paraId="565E0CED" w14:textId="77777777">
        <w:trPr>
          <w:cantSplit/>
        </w:trPr>
        <w:tc>
          <w:tcPr>
            <w:tcW w:w="3978" w:type="dxa"/>
          </w:tcPr>
          <w:p w14:paraId="73692DCF" w14:textId="77777777" w:rsidR="003C5987" w:rsidRDefault="003C5987">
            <w:pPr>
              <w:rPr>
                <w:color w:val="000000"/>
                <w:sz w:val="16"/>
              </w:rPr>
            </w:pPr>
            <w:r>
              <w:rPr>
                <w:color w:val="000000"/>
                <w:sz w:val="16"/>
              </w:rPr>
              <w:t>N1*8S*LDC COMPANY*1*007909411</w:t>
            </w:r>
          </w:p>
        </w:tc>
        <w:tc>
          <w:tcPr>
            <w:tcW w:w="5778" w:type="dxa"/>
          </w:tcPr>
          <w:p w14:paraId="250F4886" w14:textId="77777777" w:rsidR="003C5987" w:rsidRDefault="003C5987">
            <w:pPr>
              <w:rPr>
                <w:color w:val="000000"/>
                <w:sz w:val="16"/>
              </w:rPr>
            </w:pPr>
            <w:r>
              <w:rPr>
                <w:color w:val="000000"/>
                <w:sz w:val="16"/>
              </w:rPr>
              <w:t>LDC Company</w:t>
            </w:r>
          </w:p>
        </w:tc>
      </w:tr>
      <w:tr w:rsidR="003C5987" w14:paraId="2D127A52" w14:textId="77777777">
        <w:trPr>
          <w:cantSplit/>
        </w:trPr>
        <w:tc>
          <w:tcPr>
            <w:tcW w:w="3978" w:type="dxa"/>
          </w:tcPr>
          <w:p w14:paraId="7122CE8A" w14:textId="77777777" w:rsidR="003C5987" w:rsidRDefault="003C5987">
            <w:pPr>
              <w:rPr>
                <w:color w:val="000000"/>
                <w:sz w:val="16"/>
              </w:rPr>
            </w:pPr>
            <w:r>
              <w:rPr>
                <w:color w:val="000000"/>
                <w:sz w:val="16"/>
              </w:rPr>
              <w:t>N1*SJ*ESP COMPANY*9*007909422ESP1</w:t>
            </w:r>
          </w:p>
        </w:tc>
        <w:tc>
          <w:tcPr>
            <w:tcW w:w="5778" w:type="dxa"/>
          </w:tcPr>
          <w:p w14:paraId="5F5A7A4B" w14:textId="77777777" w:rsidR="003C5987" w:rsidRDefault="003C5987">
            <w:pPr>
              <w:rPr>
                <w:color w:val="000000"/>
                <w:sz w:val="16"/>
              </w:rPr>
            </w:pPr>
            <w:r>
              <w:rPr>
                <w:color w:val="000000"/>
                <w:sz w:val="16"/>
              </w:rPr>
              <w:t>ESP Company</w:t>
            </w:r>
          </w:p>
        </w:tc>
      </w:tr>
      <w:tr w:rsidR="003C5987" w14:paraId="355487AB" w14:textId="77777777">
        <w:trPr>
          <w:cantSplit/>
          <w:trHeight w:val="210"/>
        </w:trPr>
        <w:tc>
          <w:tcPr>
            <w:tcW w:w="3978" w:type="dxa"/>
          </w:tcPr>
          <w:p w14:paraId="38EB64EB" w14:textId="77777777" w:rsidR="003C5987" w:rsidRDefault="003C5987">
            <w:pPr>
              <w:rPr>
                <w:color w:val="000000"/>
                <w:sz w:val="16"/>
              </w:rPr>
            </w:pPr>
            <w:r>
              <w:rPr>
                <w:color w:val="000000"/>
                <w:sz w:val="16"/>
              </w:rPr>
              <w:t>N1*8R*CUSTOMER NAME</w:t>
            </w:r>
          </w:p>
        </w:tc>
        <w:tc>
          <w:tcPr>
            <w:tcW w:w="5778" w:type="dxa"/>
          </w:tcPr>
          <w:p w14:paraId="398B7000" w14:textId="77777777" w:rsidR="003C5987" w:rsidRDefault="003C5987">
            <w:pPr>
              <w:rPr>
                <w:color w:val="000000"/>
                <w:sz w:val="16"/>
              </w:rPr>
            </w:pPr>
            <w:r>
              <w:rPr>
                <w:color w:val="000000"/>
                <w:sz w:val="16"/>
              </w:rPr>
              <w:t>Customer name</w:t>
            </w:r>
          </w:p>
        </w:tc>
      </w:tr>
      <w:tr w:rsidR="003C5987" w14:paraId="3D13CEEB" w14:textId="77777777">
        <w:trPr>
          <w:cantSplit/>
        </w:trPr>
        <w:tc>
          <w:tcPr>
            <w:tcW w:w="3978" w:type="dxa"/>
          </w:tcPr>
          <w:p w14:paraId="06E57288" w14:textId="77777777" w:rsidR="003C5987" w:rsidRDefault="003C5987">
            <w:pPr>
              <w:rPr>
                <w:color w:val="000000"/>
                <w:sz w:val="16"/>
              </w:rPr>
            </w:pPr>
            <w:r>
              <w:rPr>
                <w:color w:val="000000"/>
                <w:sz w:val="16"/>
              </w:rPr>
              <w:t>REF*12*1234567891</w:t>
            </w:r>
          </w:p>
        </w:tc>
        <w:tc>
          <w:tcPr>
            <w:tcW w:w="5778" w:type="dxa"/>
          </w:tcPr>
          <w:p w14:paraId="2B6782DB" w14:textId="77777777" w:rsidR="003C5987" w:rsidRDefault="003C5987">
            <w:pPr>
              <w:rPr>
                <w:color w:val="000000"/>
                <w:sz w:val="16"/>
              </w:rPr>
            </w:pPr>
            <w:r>
              <w:rPr>
                <w:color w:val="000000"/>
                <w:sz w:val="16"/>
              </w:rPr>
              <w:t>LDC Account number</w:t>
            </w:r>
          </w:p>
        </w:tc>
      </w:tr>
      <w:tr w:rsidR="003C5987" w14:paraId="106C69C4" w14:textId="77777777">
        <w:trPr>
          <w:cantSplit/>
        </w:trPr>
        <w:tc>
          <w:tcPr>
            <w:tcW w:w="3978" w:type="dxa"/>
          </w:tcPr>
          <w:p w14:paraId="3BF5F286" w14:textId="77777777" w:rsidR="003C5987" w:rsidRDefault="003C5987">
            <w:pPr>
              <w:rPr>
                <w:color w:val="000000"/>
                <w:sz w:val="16"/>
              </w:rPr>
            </w:pPr>
            <w:r>
              <w:rPr>
                <w:color w:val="000000"/>
                <w:sz w:val="16"/>
              </w:rPr>
              <w:t>REF*45*9395819001</w:t>
            </w:r>
          </w:p>
        </w:tc>
        <w:tc>
          <w:tcPr>
            <w:tcW w:w="5778" w:type="dxa"/>
          </w:tcPr>
          <w:p w14:paraId="6565E0C2" w14:textId="77777777" w:rsidR="003C5987" w:rsidRDefault="003C5987">
            <w:pPr>
              <w:rPr>
                <w:color w:val="000000"/>
                <w:sz w:val="16"/>
              </w:rPr>
            </w:pPr>
            <w:r>
              <w:rPr>
                <w:color w:val="000000"/>
                <w:sz w:val="16"/>
              </w:rPr>
              <w:t xml:space="preserve">Old LDC Account number (to be sent for 60 days after </w:t>
            </w:r>
            <w:proofErr w:type="spellStart"/>
            <w:r>
              <w:rPr>
                <w:color w:val="000000"/>
                <w:sz w:val="16"/>
              </w:rPr>
              <w:t>a</w:t>
            </w:r>
            <w:proofErr w:type="spellEnd"/>
            <w:r>
              <w:rPr>
                <w:color w:val="000000"/>
                <w:sz w:val="16"/>
              </w:rPr>
              <w:t xml:space="preserve"> account number change)</w:t>
            </w:r>
          </w:p>
        </w:tc>
      </w:tr>
      <w:tr w:rsidR="003C5987" w14:paraId="06D420E0" w14:textId="77777777">
        <w:trPr>
          <w:cantSplit/>
        </w:trPr>
        <w:tc>
          <w:tcPr>
            <w:tcW w:w="3978" w:type="dxa"/>
          </w:tcPr>
          <w:p w14:paraId="2A223E46" w14:textId="77777777" w:rsidR="003C5987" w:rsidRDefault="003C5987">
            <w:pPr>
              <w:rPr>
                <w:color w:val="000000"/>
                <w:sz w:val="16"/>
              </w:rPr>
            </w:pPr>
            <w:r>
              <w:rPr>
                <w:color w:val="000000"/>
                <w:sz w:val="16"/>
              </w:rPr>
              <w:t>REF*11*1394951</w:t>
            </w:r>
          </w:p>
        </w:tc>
        <w:tc>
          <w:tcPr>
            <w:tcW w:w="5778" w:type="dxa"/>
          </w:tcPr>
          <w:p w14:paraId="7EBBD480" w14:textId="77777777" w:rsidR="003C5987" w:rsidRDefault="003C5987">
            <w:pPr>
              <w:rPr>
                <w:color w:val="000000"/>
                <w:sz w:val="16"/>
              </w:rPr>
            </w:pPr>
            <w:r>
              <w:rPr>
                <w:color w:val="000000"/>
                <w:sz w:val="16"/>
              </w:rPr>
              <w:t>ESP Account number</w:t>
            </w:r>
          </w:p>
        </w:tc>
      </w:tr>
      <w:tr w:rsidR="003C5987" w14:paraId="579EB2BF" w14:textId="77777777">
        <w:trPr>
          <w:cantSplit/>
        </w:trPr>
        <w:tc>
          <w:tcPr>
            <w:tcW w:w="3978" w:type="dxa"/>
          </w:tcPr>
          <w:p w14:paraId="12FDD3EC" w14:textId="77777777" w:rsidR="003C5987" w:rsidRDefault="003C5987">
            <w:pPr>
              <w:rPr>
                <w:color w:val="000000"/>
                <w:sz w:val="16"/>
              </w:rPr>
            </w:pPr>
            <w:r>
              <w:rPr>
                <w:color w:val="000000"/>
                <w:sz w:val="16"/>
              </w:rPr>
              <w:t>REF*BLT*DUAL</w:t>
            </w:r>
          </w:p>
        </w:tc>
        <w:tc>
          <w:tcPr>
            <w:tcW w:w="5778" w:type="dxa"/>
          </w:tcPr>
          <w:p w14:paraId="2EB7AE19" w14:textId="77777777" w:rsidR="003C5987" w:rsidRDefault="003C5987">
            <w:pPr>
              <w:rPr>
                <w:color w:val="000000"/>
                <w:sz w:val="16"/>
              </w:rPr>
            </w:pPr>
            <w:r>
              <w:rPr>
                <w:color w:val="000000"/>
                <w:sz w:val="16"/>
              </w:rPr>
              <w:t>Bill type</w:t>
            </w:r>
          </w:p>
        </w:tc>
      </w:tr>
      <w:tr w:rsidR="003C5987" w14:paraId="625DDA0B" w14:textId="77777777">
        <w:trPr>
          <w:cantSplit/>
        </w:trPr>
        <w:tc>
          <w:tcPr>
            <w:tcW w:w="3978" w:type="dxa"/>
          </w:tcPr>
          <w:p w14:paraId="7E3C3607" w14:textId="77777777" w:rsidR="003C5987" w:rsidRDefault="003C5987">
            <w:pPr>
              <w:rPr>
                <w:color w:val="000000"/>
                <w:sz w:val="16"/>
              </w:rPr>
            </w:pPr>
            <w:r>
              <w:rPr>
                <w:color w:val="000000"/>
                <w:sz w:val="16"/>
              </w:rPr>
              <w:t>REF*PC*DUAL</w:t>
            </w:r>
          </w:p>
        </w:tc>
        <w:tc>
          <w:tcPr>
            <w:tcW w:w="5778" w:type="dxa"/>
          </w:tcPr>
          <w:p w14:paraId="66F1B948" w14:textId="77777777" w:rsidR="003C5987" w:rsidRDefault="003C5987">
            <w:pPr>
              <w:rPr>
                <w:color w:val="000000"/>
                <w:sz w:val="16"/>
              </w:rPr>
            </w:pPr>
            <w:r>
              <w:rPr>
                <w:color w:val="000000"/>
                <w:sz w:val="16"/>
              </w:rPr>
              <w:t>Bill Calculator</w:t>
            </w:r>
          </w:p>
        </w:tc>
      </w:tr>
      <w:tr w:rsidR="003C5987" w14:paraId="0FE3136C" w14:textId="77777777">
        <w:trPr>
          <w:cantSplit/>
        </w:trPr>
        <w:tc>
          <w:tcPr>
            <w:tcW w:w="3978" w:type="dxa"/>
          </w:tcPr>
          <w:p w14:paraId="4582BE7F" w14:textId="77777777" w:rsidR="003C5987" w:rsidRDefault="003C5987">
            <w:pPr>
              <w:pStyle w:val="Heading6"/>
            </w:pPr>
            <w:r>
              <w:t>PTD*BB</w:t>
            </w:r>
          </w:p>
        </w:tc>
        <w:tc>
          <w:tcPr>
            <w:tcW w:w="5778" w:type="dxa"/>
          </w:tcPr>
          <w:p w14:paraId="43D2FA8F" w14:textId="77777777" w:rsidR="003C5987" w:rsidRDefault="003C5987">
            <w:pPr>
              <w:rPr>
                <w:color w:val="000000"/>
                <w:sz w:val="16"/>
              </w:rPr>
            </w:pPr>
            <w:r>
              <w:rPr>
                <w:color w:val="000000"/>
                <w:sz w:val="16"/>
              </w:rPr>
              <w:t>Monthly Billed Summary loop</w:t>
            </w:r>
          </w:p>
        </w:tc>
      </w:tr>
      <w:tr w:rsidR="003C5987" w14:paraId="32E9EB50" w14:textId="77777777">
        <w:trPr>
          <w:cantSplit/>
        </w:trPr>
        <w:tc>
          <w:tcPr>
            <w:tcW w:w="3978" w:type="dxa"/>
          </w:tcPr>
          <w:p w14:paraId="156CD70D" w14:textId="77777777" w:rsidR="003C5987" w:rsidRDefault="003C5987">
            <w:pPr>
              <w:rPr>
                <w:color w:val="000000"/>
                <w:sz w:val="16"/>
              </w:rPr>
            </w:pPr>
            <w:r>
              <w:rPr>
                <w:color w:val="000000"/>
                <w:sz w:val="16"/>
              </w:rPr>
              <w:t>DTM*150*19990101</w:t>
            </w:r>
          </w:p>
        </w:tc>
        <w:tc>
          <w:tcPr>
            <w:tcW w:w="5778" w:type="dxa"/>
          </w:tcPr>
          <w:p w14:paraId="0B82C5C6" w14:textId="77777777" w:rsidR="003C5987" w:rsidRDefault="003C5987">
            <w:pPr>
              <w:rPr>
                <w:color w:val="000000"/>
                <w:sz w:val="16"/>
              </w:rPr>
            </w:pPr>
            <w:r>
              <w:rPr>
                <w:color w:val="000000"/>
                <w:sz w:val="16"/>
              </w:rPr>
              <w:t>Start period</w:t>
            </w:r>
          </w:p>
        </w:tc>
      </w:tr>
      <w:tr w:rsidR="003C5987" w14:paraId="3E02DFD8" w14:textId="77777777">
        <w:trPr>
          <w:cantSplit/>
        </w:trPr>
        <w:tc>
          <w:tcPr>
            <w:tcW w:w="3978" w:type="dxa"/>
          </w:tcPr>
          <w:p w14:paraId="52F5203F" w14:textId="77777777" w:rsidR="003C5987" w:rsidRDefault="003C5987">
            <w:pPr>
              <w:rPr>
                <w:color w:val="000000"/>
                <w:sz w:val="16"/>
              </w:rPr>
            </w:pPr>
            <w:r>
              <w:rPr>
                <w:color w:val="000000"/>
                <w:sz w:val="16"/>
              </w:rPr>
              <w:t>DTM*151*19990131</w:t>
            </w:r>
          </w:p>
        </w:tc>
        <w:tc>
          <w:tcPr>
            <w:tcW w:w="5778" w:type="dxa"/>
          </w:tcPr>
          <w:p w14:paraId="20E2F5F8" w14:textId="77777777" w:rsidR="003C5987" w:rsidRDefault="003C5987">
            <w:pPr>
              <w:rPr>
                <w:color w:val="000000"/>
                <w:sz w:val="16"/>
              </w:rPr>
            </w:pPr>
            <w:r>
              <w:rPr>
                <w:color w:val="000000"/>
                <w:sz w:val="16"/>
              </w:rPr>
              <w:t>End period</w:t>
            </w:r>
          </w:p>
        </w:tc>
      </w:tr>
      <w:tr w:rsidR="003C5987" w14:paraId="4C84F7E6" w14:textId="77777777">
        <w:trPr>
          <w:cantSplit/>
        </w:trPr>
        <w:tc>
          <w:tcPr>
            <w:tcW w:w="3978" w:type="dxa"/>
          </w:tcPr>
          <w:p w14:paraId="0F523684" w14:textId="77777777" w:rsidR="003C5987" w:rsidRDefault="003C5987">
            <w:pPr>
              <w:rPr>
                <w:color w:val="000000"/>
                <w:sz w:val="16"/>
              </w:rPr>
            </w:pPr>
            <w:r>
              <w:rPr>
                <w:color w:val="000000"/>
                <w:sz w:val="16"/>
              </w:rPr>
              <w:t>QTY*D1*100*KH</w:t>
            </w:r>
          </w:p>
        </w:tc>
        <w:tc>
          <w:tcPr>
            <w:tcW w:w="5778" w:type="dxa"/>
          </w:tcPr>
          <w:p w14:paraId="60021FA5" w14:textId="77777777" w:rsidR="003C5987" w:rsidRDefault="003C5987">
            <w:pPr>
              <w:rPr>
                <w:color w:val="000000"/>
                <w:sz w:val="16"/>
              </w:rPr>
            </w:pPr>
            <w:r>
              <w:rPr>
                <w:color w:val="000000"/>
                <w:sz w:val="16"/>
              </w:rPr>
              <w:t>Monthly billed kWh</w:t>
            </w:r>
          </w:p>
        </w:tc>
      </w:tr>
      <w:tr w:rsidR="003C5987" w14:paraId="352C2721" w14:textId="77777777">
        <w:trPr>
          <w:cantSplit/>
          <w:trHeight w:val="183"/>
        </w:trPr>
        <w:tc>
          <w:tcPr>
            <w:tcW w:w="3978" w:type="dxa"/>
          </w:tcPr>
          <w:p w14:paraId="24270F2B" w14:textId="77777777" w:rsidR="003C5987" w:rsidRDefault="003C5987">
            <w:pPr>
              <w:rPr>
                <w:color w:val="000000"/>
                <w:sz w:val="16"/>
              </w:rPr>
            </w:pPr>
            <w:r>
              <w:rPr>
                <w:color w:val="000000"/>
                <w:sz w:val="16"/>
              </w:rPr>
              <w:t>QTY*D1*4.7*K1</w:t>
            </w:r>
          </w:p>
        </w:tc>
        <w:tc>
          <w:tcPr>
            <w:tcW w:w="5778" w:type="dxa"/>
          </w:tcPr>
          <w:p w14:paraId="097DAB95" w14:textId="77777777" w:rsidR="003C5987" w:rsidRDefault="003C5987">
            <w:pPr>
              <w:rPr>
                <w:color w:val="000000"/>
                <w:sz w:val="16"/>
              </w:rPr>
            </w:pPr>
            <w:r>
              <w:rPr>
                <w:color w:val="000000"/>
                <w:sz w:val="16"/>
              </w:rPr>
              <w:t>Monthly derived (billed) demand</w:t>
            </w:r>
          </w:p>
        </w:tc>
      </w:tr>
      <w:tr w:rsidR="003C5987" w14:paraId="0B0A460D" w14:textId="77777777">
        <w:trPr>
          <w:cantSplit/>
        </w:trPr>
        <w:tc>
          <w:tcPr>
            <w:tcW w:w="3978" w:type="dxa"/>
          </w:tcPr>
          <w:p w14:paraId="79E5F912" w14:textId="77777777" w:rsidR="003C5987" w:rsidRDefault="003C5987">
            <w:pPr>
              <w:rPr>
                <w:color w:val="000000"/>
                <w:sz w:val="16"/>
              </w:rPr>
            </w:pPr>
            <w:r>
              <w:rPr>
                <w:color w:val="000000"/>
                <w:sz w:val="16"/>
              </w:rPr>
              <w:t>QTY*QD*4.7*K1</w:t>
            </w:r>
          </w:p>
        </w:tc>
        <w:tc>
          <w:tcPr>
            <w:tcW w:w="5778" w:type="dxa"/>
          </w:tcPr>
          <w:p w14:paraId="069130D0" w14:textId="77777777" w:rsidR="003C5987" w:rsidRDefault="003C5987">
            <w:pPr>
              <w:rPr>
                <w:color w:val="000000"/>
                <w:sz w:val="16"/>
              </w:rPr>
            </w:pPr>
            <w:r>
              <w:rPr>
                <w:color w:val="000000"/>
                <w:sz w:val="16"/>
              </w:rPr>
              <w:t>Monthly measured demand</w:t>
            </w:r>
          </w:p>
        </w:tc>
      </w:tr>
      <w:tr w:rsidR="003C5987" w14:paraId="2C98FE77" w14:textId="77777777">
        <w:trPr>
          <w:cantSplit/>
        </w:trPr>
        <w:tc>
          <w:tcPr>
            <w:tcW w:w="3978" w:type="dxa"/>
          </w:tcPr>
          <w:p w14:paraId="242E13D3" w14:textId="77777777" w:rsidR="003C5987" w:rsidRDefault="003C5987">
            <w:pPr>
              <w:pStyle w:val="Heading6"/>
            </w:pPr>
            <w:r>
              <w:t>PTD*SU</w:t>
            </w:r>
          </w:p>
        </w:tc>
        <w:tc>
          <w:tcPr>
            <w:tcW w:w="5778" w:type="dxa"/>
          </w:tcPr>
          <w:p w14:paraId="16BB5AD9" w14:textId="77777777" w:rsidR="003C5987" w:rsidRDefault="003C5987">
            <w:pPr>
              <w:rPr>
                <w:color w:val="000000"/>
                <w:sz w:val="16"/>
              </w:rPr>
            </w:pPr>
            <w:r>
              <w:rPr>
                <w:color w:val="000000"/>
                <w:sz w:val="16"/>
              </w:rPr>
              <w:t>Metered services Summary loop</w:t>
            </w:r>
          </w:p>
        </w:tc>
      </w:tr>
      <w:tr w:rsidR="003C5987" w14:paraId="7684CDAF" w14:textId="77777777">
        <w:trPr>
          <w:cantSplit/>
        </w:trPr>
        <w:tc>
          <w:tcPr>
            <w:tcW w:w="3978" w:type="dxa"/>
          </w:tcPr>
          <w:p w14:paraId="0466E796" w14:textId="77777777" w:rsidR="003C5987" w:rsidRDefault="003C5987">
            <w:pPr>
              <w:rPr>
                <w:color w:val="000000"/>
                <w:sz w:val="16"/>
              </w:rPr>
            </w:pPr>
            <w:r>
              <w:rPr>
                <w:color w:val="000000"/>
                <w:sz w:val="16"/>
              </w:rPr>
              <w:t>DTM*150*19990101</w:t>
            </w:r>
          </w:p>
        </w:tc>
        <w:tc>
          <w:tcPr>
            <w:tcW w:w="5778" w:type="dxa"/>
          </w:tcPr>
          <w:p w14:paraId="7ACF1C7C" w14:textId="77777777" w:rsidR="003C5987" w:rsidRDefault="003C5987">
            <w:pPr>
              <w:rPr>
                <w:color w:val="000000"/>
                <w:sz w:val="16"/>
              </w:rPr>
            </w:pPr>
          </w:p>
        </w:tc>
      </w:tr>
      <w:tr w:rsidR="003C5987" w14:paraId="37444D46" w14:textId="77777777">
        <w:trPr>
          <w:cantSplit/>
          <w:trHeight w:val="197"/>
        </w:trPr>
        <w:tc>
          <w:tcPr>
            <w:tcW w:w="3978" w:type="dxa"/>
          </w:tcPr>
          <w:p w14:paraId="5FD3B087" w14:textId="77777777" w:rsidR="003C5987" w:rsidRDefault="003C5987">
            <w:pPr>
              <w:rPr>
                <w:color w:val="000000"/>
                <w:sz w:val="16"/>
              </w:rPr>
            </w:pPr>
            <w:r>
              <w:rPr>
                <w:color w:val="000000"/>
                <w:sz w:val="16"/>
              </w:rPr>
              <w:t>DTM*151*19990131</w:t>
            </w:r>
          </w:p>
        </w:tc>
        <w:tc>
          <w:tcPr>
            <w:tcW w:w="5778" w:type="dxa"/>
          </w:tcPr>
          <w:p w14:paraId="572811EB" w14:textId="77777777" w:rsidR="003C5987" w:rsidRDefault="003C5987">
            <w:pPr>
              <w:rPr>
                <w:color w:val="000000"/>
                <w:sz w:val="16"/>
              </w:rPr>
            </w:pPr>
          </w:p>
        </w:tc>
      </w:tr>
      <w:tr w:rsidR="003C5987" w14:paraId="20899B6A" w14:textId="77777777">
        <w:trPr>
          <w:cantSplit/>
        </w:trPr>
        <w:tc>
          <w:tcPr>
            <w:tcW w:w="3978" w:type="dxa"/>
          </w:tcPr>
          <w:p w14:paraId="5255354B" w14:textId="77777777" w:rsidR="003C5987" w:rsidRDefault="003C5987">
            <w:pPr>
              <w:rPr>
                <w:color w:val="000000"/>
                <w:sz w:val="16"/>
              </w:rPr>
            </w:pPr>
            <w:r>
              <w:rPr>
                <w:color w:val="000000"/>
                <w:sz w:val="16"/>
              </w:rPr>
              <w:t>QTY*QD*100*KH</w:t>
            </w:r>
          </w:p>
        </w:tc>
        <w:tc>
          <w:tcPr>
            <w:tcW w:w="5778" w:type="dxa"/>
          </w:tcPr>
          <w:p w14:paraId="29EA674C" w14:textId="77777777" w:rsidR="003C5987" w:rsidRDefault="003C5987">
            <w:pPr>
              <w:rPr>
                <w:color w:val="000000"/>
                <w:sz w:val="16"/>
              </w:rPr>
            </w:pPr>
            <w:r>
              <w:rPr>
                <w:color w:val="000000"/>
                <w:sz w:val="16"/>
              </w:rPr>
              <w:t xml:space="preserve">Calculated summary of all meters for kWh / </w:t>
            </w:r>
            <w:proofErr w:type="spellStart"/>
            <w:r>
              <w:rPr>
                <w:color w:val="000000"/>
                <w:sz w:val="16"/>
              </w:rPr>
              <w:t>kvarh</w:t>
            </w:r>
            <w:proofErr w:type="spellEnd"/>
            <w:r>
              <w:rPr>
                <w:color w:val="000000"/>
                <w:sz w:val="16"/>
              </w:rPr>
              <w:t xml:space="preserve"> only</w:t>
            </w:r>
          </w:p>
        </w:tc>
      </w:tr>
      <w:tr w:rsidR="003C5987" w14:paraId="0161DA92" w14:textId="77777777">
        <w:trPr>
          <w:cantSplit/>
        </w:trPr>
        <w:tc>
          <w:tcPr>
            <w:tcW w:w="3978" w:type="dxa"/>
          </w:tcPr>
          <w:p w14:paraId="5A1BEBF3" w14:textId="77777777" w:rsidR="003C5987" w:rsidRDefault="003C5987">
            <w:pPr>
              <w:pStyle w:val="Heading6"/>
            </w:pPr>
            <w:r>
              <w:t>PTD*PM</w:t>
            </w:r>
          </w:p>
        </w:tc>
        <w:tc>
          <w:tcPr>
            <w:tcW w:w="5778" w:type="dxa"/>
          </w:tcPr>
          <w:p w14:paraId="7C37BD30" w14:textId="77777777" w:rsidR="003C5987" w:rsidRDefault="003C5987">
            <w:pPr>
              <w:rPr>
                <w:color w:val="000000"/>
                <w:sz w:val="16"/>
              </w:rPr>
            </w:pPr>
            <w:r>
              <w:rPr>
                <w:color w:val="000000"/>
                <w:sz w:val="16"/>
              </w:rPr>
              <w:t>Meter detail loop for kWh</w:t>
            </w:r>
          </w:p>
        </w:tc>
      </w:tr>
      <w:tr w:rsidR="003C5987" w14:paraId="0E532FE3" w14:textId="77777777">
        <w:trPr>
          <w:cantSplit/>
        </w:trPr>
        <w:tc>
          <w:tcPr>
            <w:tcW w:w="3978" w:type="dxa"/>
          </w:tcPr>
          <w:p w14:paraId="220AB788" w14:textId="77777777" w:rsidR="003C5987" w:rsidRDefault="003C5987">
            <w:pPr>
              <w:rPr>
                <w:color w:val="000000"/>
                <w:sz w:val="16"/>
              </w:rPr>
            </w:pPr>
            <w:r>
              <w:rPr>
                <w:color w:val="000000"/>
                <w:sz w:val="16"/>
              </w:rPr>
              <w:t>DTM*150*19990101</w:t>
            </w:r>
          </w:p>
        </w:tc>
        <w:tc>
          <w:tcPr>
            <w:tcW w:w="5778" w:type="dxa"/>
          </w:tcPr>
          <w:p w14:paraId="102FA17F" w14:textId="77777777" w:rsidR="003C5987" w:rsidRDefault="003C5987">
            <w:pPr>
              <w:rPr>
                <w:color w:val="000000"/>
                <w:sz w:val="16"/>
              </w:rPr>
            </w:pPr>
          </w:p>
        </w:tc>
      </w:tr>
      <w:tr w:rsidR="003C5987" w14:paraId="67347F0B" w14:textId="77777777">
        <w:trPr>
          <w:cantSplit/>
        </w:trPr>
        <w:tc>
          <w:tcPr>
            <w:tcW w:w="3978" w:type="dxa"/>
          </w:tcPr>
          <w:p w14:paraId="2860CFC6" w14:textId="77777777" w:rsidR="003C5987" w:rsidRDefault="003C5987">
            <w:pPr>
              <w:rPr>
                <w:color w:val="000000"/>
                <w:sz w:val="16"/>
              </w:rPr>
            </w:pPr>
            <w:r>
              <w:rPr>
                <w:color w:val="000000"/>
                <w:sz w:val="16"/>
              </w:rPr>
              <w:t>DTM*151*19990131</w:t>
            </w:r>
          </w:p>
        </w:tc>
        <w:tc>
          <w:tcPr>
            <w:tcW w:w="5778" w:type="dxa"/>
          </w:tcPr>
          <w:p w14:paraId="250FB8E2" w14:textId="77777777" w:rsidR="003C5987" w:rsidRDefault="003C5987">
            <w:pPr>
              <w:rPr>
                <w:color w:val="000000"/>
                <w:sz w:val="16"/>
              </w:rPr>
            </w:pPr>
          </w:p>
        </w:tc>
      </w:tr>
      <w:tr w:rsidR="003C5987" w14:paraId="32941D85" w14:textId="77777777">
        <w:trPr>
          <w:cantSplit/>
        </w:trPr>
        <w:tc>
          <w:tcPr>
            <w:tcW w:w="3978" w:type="dxa"/>
          </w:tcPr>
          <w:p w14:paraId="63FAAF62" w14:textId="77777777" w:rsidR="003C5987" w:rsidRDefault="003C5987">
            <w:pPr>
              <w:rPr>
                <w:color w:val="000000"/>
                <w:sz w:val="16"/>
              </w:rPr>
            </w:pPr>
            <w:r>
              <w:rPr>
                <w:color w:val="000000"/>
                <w:sz w:val="16"/>
              </w:rPr>
              <w:t>REF*MG*11111111</w:t>
            </w:r>
          </w:p>
        </w:tc>
        <w:tc>
          <w:tcPr>
            <w:tcW w:w="5778" w:type="dxa"/>
          </w:tcPr>
          <w:p w14:paraId="232737CB" w14:textId="77777777" w:rsidR="003C5987" w:rsidRDefault="003C5987">
            <w:pPr>
              <w:rPr>
                <w:color w:val="000000"/>
                <w:sz w:val="16"/>
              </w:rPr>
            </w:pPr>
            <w:r>
              <w:rPr>
                <w:color w:val="000000"/>
                <w:sz w:val="16"/>
              </w:rPr>
              <w:t>Meter number</w:t>
            </w:r>
          </w:p>
        </w:tc>
      </w:tr>
      <w:tr w:rsidR="003C5987" w14:paraId="61A70FB5" w14:textId="77777777">
        <w:trPr>
          <w:cantSplit/>
        </w:trPr>
        <w:tc>
          <w:tcPr>
            <w:tcW w:w="3978" w:type="dxa"/>
          </w:tcPr>
          <w:p w14:paraId="773D48AF" w14:textId="77777777" w:rsidR="003C5987" w:rsidRDefault="003C5987">
            <w:pPr>
              <w:rPr>
                <w:color w:val="000000"/>
                <w:sz w:val="16"/>
              </w:rPr>
            </w:pPr>
            <w:r>
              <w:rPr>
                <w:color w:val="000000"/>
                <w:sz w:val="16"/>
              </w:rPr>
              <w:t>REF*NH*RES</w:t>
            </w:r>
          </w:p>
        </w:tc>
        <w:tc>
          <w:tcPr>
            <w:tcW w:w="5778" w:type="dxa"/>
          </w:tcPr>
          <w:p w14:paraId="051A6BD2" w14:textId="77777777" w:rsidR="003C5987" w:rsidRDefault="003C5987">
            <w:pPr>
              <w:rPr>
                <w:color w:val="000000"/>
                <w:sz w:val="16"/>
              </w:rPr>
            </w:pPr>
            <w:r>
              <w:rPr>
                <w:color w:val="000000"/>
                <w:sz w:val="16"/>
              </w:rPr>
              <w:t>LDC Rate</w:t>
            </w:r>
          </w:p>
        </w:tc>
      </w:tr>
      <w:tr w:rsidR="003C5987" w14:paraId="28123ED0" w14:textId="77777777">
        <w:trPr>
          <w:cantSplit/>
        </w:trPr>
        <w:tc>
          <w:tcPr>
            <w:tcW w:w="3978" w:type="dxa"/>
          </w:tcPr>
          <w:p w14:paraId="61128A56" w14:textId="77777777" w:rsidR="003C5987" w:rsidRDefault="003C5987">
            <w:pPr>
              <w:rPr>
                <w:color w:val="000000"/>
                <w:sz w:val="16"/>
              </w:rPr>
            </w:pPr>
            <w:r>
              <w:rPr>
                <w:color w:val="000000"/>
                <w:sz w:val="16"/>
              </w:rPr>
              <w:t>REF*PR*RESRT</w:t>
            </w:r>
          </w:p>
        </w:tc>
        <w:tc>
          <w:tcPr>
            <w:tcW w:w="5778" w:type="dxa"/>
          </w:tcPr>
          <w:p w14:paraId="1F52018D" w14:textId="77777777" w:rsidR="003C5987" w:rsidRDefault="003C5987">
            <w:pPr>
              <w:rPr>
                <w:color w:val="000000"/>
                <w:sz w:val="16"/>
              </w:rPr>
            </w:pPr>
            <w:r>
              <w:rPr>
                <w:color w:val="000000"/>
                <w:sz w:val="16"/>
              </w:rPr>
              <w:t>LDC Rate Subclass</w:t>
            </w:r>
          </w:p>
        </w:tc>
      </w:tr>
      <w:tr w:rsidR="003C5987" w14:paraId="710FDF94" w14:textId="77777777">
        <w:trPr>
          <w:cantSplit/>
        </w:trPr>
        <w:tc>
          <w:tcPr>
            <w:tcW w:w="3978" w:type="dxa"/>
          </w:tcPr>
          <w:p w14:paraId="5F007B11" w14:textId="77777777" w:rsidR="003C5987" w:rsidRDefault="003C5987">
            <w:pPr>
              <w:rPr>
                <w:color w:val="000000"/>
                <w:sz w:val="16"/>
              </w:rPr>
            </w:pPr>
            <w:r>
              <w:rPr>
                <w:color w:val="000000"/>
                <w:sz w:val="16"/>
              </w:rPr>
              <w:t>REF*JH*A</w:t>
            </w:r>
          </w:p>
        </w:tc>
        <w:tc>
          <w:tcPr>
            <w:tcW w:w="5778" w:type="dxa"/>
          </w:tcPr>
          <w:p w14:paraId="307E1C49" w14:textId="77777777" w:rsidR="003C5987" w:rsidRDefault="003C5987">
            <w:pPr>
              <w:rPr>
                <w:color w:val="000000"/>
                <w:sz w:val="16"/>
              </w:rPr>
            </w:pPr>
            <w:r>
              <w:rPr>
                <w:color w:val="000000"/>
                <w:sz w:val="16"/>
              </w:rPr>
              <w:t>Additive  meter</w:t>
            </w:r>
          </w:p>
        </w:tc>
      </w:tr>
      <w:tr w:rsidR="003C5987" w14:paraId="772F6D7F" w14:textId="77777777">
        <w:trPr>
          <w:cantSplit/>
          <w:trHeight w:val="228"/>
        </w:trPr>
        <w:tc>
          <w:tcPr>
            <w:tcW w:w="3978" w:type="dxa"/>
          </w:tcPr>
          <w:p w14:paraId="0901206A" w14:textId="77777777" w:rsidR="003C5987" w:rsidRDefault="003C5987">
            <w:pPr>
              <w:rPr>
                <w:color w:val="000000"/>
                <w:sz w:val="16"/>
              </w:rPr>
            </w:pPr>
            <w:r>
              <w:rPr>
                <w:color w:val="000000"/>
                <w:sz w:val="16"/>
              </w:rPr>
              <w:t>REF*IX*6.0</w:t>
            </w:r>
          </w:p>
        </w:tc>
        <w:tc>
          <w:tcPr>
            <w:tcW w:w="5778" w:type="dxa"/>
          </w:tcPr>
          <w:p w14:paraId="0B452880" w14:textId="77777777" w:rsidR="003C5987" w:rsidRDefault="003C5987">
            <w:pPr>
              <w:rPr>
                <w:color w:val="000000"/>
                <w:sz w:val="16"/>
              </w:rPr>
            </w:pPr>
            <w:r>
              <w:rPr>
                <w:color w:val="000000"/>
                <w:sz w:val="16"/>
              </w:rPr>
              <w:t>Number of dials or digits</w:t>
            </w:r>
          </w:p>
        </w:tc>
      </w:tr>
      <w:tr w:rsidR="003C5987" w14:paraId="60F936F5" w14:textId="77777777">
        <w:trPr>
          <w:cantSplit/>
        </w:trPr>
        <w:tc>
          <w:tcPr>
            <w:tcW w:w="3978" w:type="dxa"/>
          </w:tcPr>
          <w:p w14:paraId="71888769" w14:textId="77777777" w:rsidR="003C5987" w:rsidRDefault="003C5987">
            <w:pPr>
              <w:rPr>
                <w:color w:val="000000"/>
                <w:sz w:val="16"/>
              </w:rPr>
            </w:pPr>
            <w:r>
              <w:rPr>
                <w:color w:val="000000"/>
                <w:sz w:val="16"/>
              </w:rPr>
              <w:t>QTY*QD*100*KH</w:t>
            </w:r>
          </w:p>
        </w:tc>
        <w:tc>
          <w:tcPr>
            <w:tcW w:w="5778" w:type="dxa"/>
          </w:tcPr>
          <w:p w14:paraId="1DBFC51A" w14:textId="77777777" w:rsidR="003C5987" w:rsidRDefault="003C5987">
            <w:pPr>
              <w:rPr>
                <w:color w:val="000000"/>
                <w:sz w:val="16"/>
              </w:rPr>
            </w:pPr>
            <w:r>
              <w:rPr>
                <w:color w:val="000000"/>
                <w:sz w:val="16"/>
              </w:rPr>
              <w:t>Consumption</w:t>
            </w:r>
          </w:p>
        </w:tc>
      </w:tr>
      <w:tr w:rsidR="003C5987" w14:paraId="3F2DF07E" w14:textId="77777777">
        <w:trPr>
          <w:cantSplit/>
        </w:trPr>
        <w:tc>
          <w:tcPr>
            <w:tcW w:w="3978" w:type="dxa"/>
          </w:tcPr>
          <w:p w14:paraId="53BE3DE7" w14:textId="77777777" w:rsidR="003C5987" w:rsidRDefault="003C5987">
            <w:pPr>
              <w:rPr>
                <w:color w:val="000000"/>
                <w:sz w:val="16"/>
              </w:rPr>
            </w:pPr>
            <w:r>
              <w:rPr>
                <w:color w:val="000000"/>
                <w:sz w:val="16"/>
              </w:rPr>
              <w:t xml:space="preserve">MEA**MU*2 </w:t>
            </w:r>
          </w:p>
        </w:tc>
        <w:tc>
          <w:tcPr>
            <w:tcW w:w="5778" w:type="dxa"/>
          </w:tcPr>
          <w:p w14:paraId="4459AC25" w14:textId="77777777" w:rsidR="003C5987" w:rsidRDefault="003C5987">
            <w:pPr>
              <w:rPr>
                <w:color w:val="000000"/>
                <w:sz w:val="16"/>
              </w:rPr>
            </w:pPr>
            <w:r>
              <w:rPr>
                <w:color w:val="000000"/>
                <w:sz w:val="16"/>
              </w:rPr>
              <w:t>Meter multiplier = 2</w:t>
            </w:r>
          </w:p>
        </w:tc>
      </w:tr>
      <w:tr w:rsidR="003C5987" w14:paraId="15EE7B2C" w14:textId="77777777">
        <w:trPr>
          <w:cantSplit/>
        </w:trPr>
        <w:tc>
          <w:tcPr>
            <w:tcW w:w="3978" w:type="dxa"/>
          </w:tcPr>
          <w:p w14:paraId="606FDE93" w14:textId="77777777" w:rsidR="003C5987" w:rsidRDefault="003C5987">
            <w:pPr>
              <w:rPr>
                <w:color w:val="000000"/>
                <w:sz w:val="16"/>
              </w:rPr>
            </w:pPr>
            <w:r>
              <w:rPr>
                <w:color w:val="000000"/>
                <w:sz w:val="16"/>
              </w:rPr>
              <w:t>MEA*AA*PRQ*100*KH*1201*1250*51</w:t>
            </w:r>
          </w:p>
        </w:tc>
        <w:tc>
          <w:tcPr>
            <w:tcW w:w="5778" w:type="dxa"/>
          </w:tcPr>
          <w:p w14:paraId="3EBA8E36" w14:textId="77777777" w:rsidR="003C5987" w:rsidRDefault="003C5987">
            <w:pPr>
              <w:rPr>
                <w:color w:val="000000"/>
                <w:sz w:val="16"/>
              </w:rPr>
            </w:pPr>
            <w:r>
              <w:rPr>
                <w:color w:val="000000"/>
                <w:sz w:val="16"/>
              </w:rPr>
              <w:t>Total consumption with begin/end reads</w:t>
            </w:r>
          </w:p>
        </w:tc>
      </w:tr>
      <w:tr w:rsidR="003C5987" w14:paraId="2234E7B5" w14:textId="77777777">
        <w:trPr>
          <w:cantSplit/>
        </w:trPr>
        <w:tc>
          <w:tcPr>
            <w:tcW w:w="3978" w:type="dxa"/>
          </w:tcPr>
          <w:p w14:paraId="78F7FA62" w14:textId="77777777" w:rsidR="003C5987" w:rsidRDefault="003C5987">
            <w:pPr>
              <w:rPr>
                <w:color w:val="000000"/>
                <w:sz w:val="16"/>
              </w:rPr>
            </w:pPr>
            <w:r>
              <w:rPr>
                <w:color w:val="000000"/>
                <w:sz w:val="16"/>
              </w:rPr>
              <w:t>QTY*QD*60*KH</w:t>
            </w:r>
          </w:p>
        </w:tc>
        <w:tc>
          <w:tcPr>
            <w:tcW w:w="5778" w:type="dxa"/>
          </w:tcPr>
          <w:p w14:paraId="5C4D72AB" w14:textId="77777777" w:rsidR="003C5987" w:rsidRDefault="003C5987">
            <w:pPr>
              <w:rPr>
                <w:color w:val="000000"/>
                <w:sz w:val="16"/>
              </w:rPr>
            </w:pPr>
            <w:r>
              <w:rPr>
                <w:color w:val="000000"/>
                <w:sz w:val="16"/>
              </w:rPr>
              <w:t>Consumption</w:t>
            </w:r>
          </w:p>
        </w:tc>
      </w:tr>
      <w:tr w:rsidR="003C5987" w14:paraId="63F7898B" w14:textId="77777777">
        <w:trPr>
          <w:cantSplit/>
        </w:trPr>
        <w:tc>
          <w:tcPr>
            <w:tcW w:w="3978" w:type="dxa"/>
          </w:tcPr>
          <w:p w14:paraId="62A9DF92" w14:textId="77777777" w:rsidR="003C5987" w:rsidRDefault="003C5987">
            <w:pPr>
              <w:rPr>
                <w:color w:val="000000"/>
                <w:sz w:val="16"/>
              </w:rPr>
            </w:pPr>
            <w:r>
              <w:rPr>
                <w:color w:val="000000"/>
                <w:sz w:val="16"/>
              </w:rPr>
              <w:t xml:space="preserve">MEA**MU*2 </w:t>
            </w:r>
          </w:p>
        </w:tc>
        <w:tc>
          <w:tcPr>
            <w:tcW w:w="5778" w:type="dxa"/>
          </w:tcPr>
          <w:p w14:paraId="29F2D58F" w14:textId="77777777" w:rsidR="003C5987" w:rsidRDefault="003C5987">
            <w:pPr>
              <w:rPr>
                <w:color w:val="000000"/>
                <w:sz w:val="16"/>
              </w:rPr>
            </w:pPr>
            <w:r>
              <w:rPr>
                <w:color w:val="000000"/>
                <w:sz w:val="16"/>
              </w:rPr>
              <w:t>Meter multiplier = 2</w:t>
            </w:r>
          </w:p>
        </w:tc>
      </w:tr>
      <w:tr w:rsidR="003C5987" w14:paraId="7D10B2FD" w14:textId="77777777">
        <w:trPr>
          <w:cantSplit/>
        </w:trPr>
        <w:tc>
          <w:tcPr>
            <w:tcW w:w="3978" w:type="dxa"/>
          </w:tcPr>
          <w:p w14:paraId="2A6474FC" w14:textId="77777777" w:rsidR="003C5987" w:rsidRDefault="003C5987">
            <w:pPr>
              <w:rPr>
                <w:color w:val="000000"/>
                <w:sz w:val="16"/>
              </w:rPr>
            </w:pPr>
            <w:r>
              <w:rPr>
                <w:color w:val="000000"/>
                <w:sz w:val="16"/>
              </w:rPr>
              <w:t>MEA*AA*PRQ*60*KH*11001*11030*42</w:t>
            </w:r>
          </w:p>
        </w:tc>
        <w:tc>
          <w:tcPr>
            <w:tcW w:w="5778" w:type="dxa"/>
          </w:tcPr>
          <w:p w14:paraId="6AE8B911" w14:textId="77777777" w:rsidR="003C5987" w:rsidRDefault="003C5987">
            <w:pPr>
              <w:rPr>
                <w:sz w:val="16"/>
              </w:rPr>
            </w:pPr>
            <w:r>
              <w:rPr>
                <w:sz w:val="16"/>
              </w:rPr>
              <w:t>(On peak with consumption and begin/end reads)</w:t>
            </w:r>
          </w:p>
        </w:tc>
      </w:tr>
      <w:tr w:rsidR="003C5987" w14:paraId="4294ED53" w14:textId="77777777">
        <w:trPr>
          <w:cantSplit/>
        </w:trPr>
        <w:tc>
          <w:tcPr>
            <w:tcW w:w="3978" w:type="dxa"/>
          </w:tcPr>
          <w:p w14:paraId="04AF90D2" w14:textId="77777777" w:rsidR="003C5987" w:rsidRDefault="003C5987">
            <w:pPr>
              <w:rPr>
                <w:color w:val="000000"/>
                <w:sz w:val="16"/>
              </w:rPr>
            </w:pPr>
            <w:r>
              <w:rPr>
                <w:color w:val="000000"/>
                <w:sz w:val="16"/>
              </w:rPr>
              <w:t>QTY*QD*40*KH</w:t>
            </w:r>
          </w:p>
        </w:tc>
        <w:tc>
          <w:tcPr>
            <w:tcW w:w="5778" w:type="dxa"/>
          </w:tcPr>
          <w:p w14:paraId="5E5373F9" w14:textId="77777777" w:rsidR="003C5987" w:rsidRDefault="003C5987">
            <w:pPr>
              <w:rPr>
                <w:sz w:val="16"/>
              </w:rPr>
            </w:pPr>
            <w:r>
              <w:rPr>
                <w:sz w:val="16"/>
              </w:rPr>
              <w:t>Consumption</w:t>
            </w:r>
          </w:p>
        </w:tc>
      </w:tr>
      <w:tr w:rsidR="003C5987" w14:paraId="4270B757" w14:textId="77777777">
        <w:trPr>
          <w:cantSplit/>
        </w:trPr>
        <w:tc>
          <w:tcPr>
            <w:tcW w:w="3978" w:type="dxa"/>
          </w:tcPr>
          <w:p w14:paraId="66616922" w14:textId="77777777" w:rsidR="003C5987" w:rsidRDefault="003C5987">
            <w:pPr>
              <w:rPr>
                <w:color w:val="000000"/>
                <w:sz w:val="16"/>
              </w:rPr>
            </w:pPr>
            <w:r>
              <w:rPr>
                <w:color w:val="000000"/>
                <w:sz w:val="16"/>
              </w:rPr>
              <w:t xml:space="preserve">MEA**MU*2 </w:t>
            </w:r>
          </w:p>
        </w:tc>
        <w:tc>
          <w:tcPr>
            <w:tcW w:w="5778" w:type="dxa"/>
          </w:tcPr>
          <w:p w14:paraId="420B3157" w14:textId="77777777" w:rsidR="003C5987" w:rsidRDefault="003C5987">
            <w:pPr>
              <w:rPr>
                <w:color w:val="000000"/>
                <w:sz w:val="16"/>
              </w:rPr>
            </w:pPr>
            <w:r>
              <w:rPr>
                <w:color w:val="000000"/>
                <w:sz w:val="16"/>
              </w:rPr>
              <w:t>Meter multiplier = 2</w:t>
            </w:r>
          </w:p>
        </w:tc>
      </w:tr>
      <w:tr w:rsidR="003C5987" w14:paraId="219C908F" w14:textId="77777777">
        <w:trPr>
          <w:cantSplit/>
        </w:trPr>
        <w:tc>
          <w:tcPr>
            <w:tcW w:w="3978" w:type="dxa"/>
          </w:tcPr>
          <w:p w14:paraId="79364B2F" w14:textId="77777777" w:rsidR="003C5987" w:rsidRDefault="003C5987">
            <w:pPr>
              <w:rPr>
                <w:color w:val="000000"/>
                <w:sz w:val="16"/>
              </w:rPr>
            </w:pPr>
            <w:r>
              <w:rPr>
                <w:color w:val="000000"/>
                <w:sz w:val="16"/>
              </w:rPr>
              <w:t>MEA*AA*PRQ*40*KH*23031*23050*41</w:t>
            </w:r>
          </w:p>
        </w:tc>
        <w:tc>
          <w:tcPr>
            <w:tcW w:w="5778" w:type="dxa"/>
          </w:tcPr>
          <w:p w14:paraId="32EF4E53" w14:textId="77777777" w:rsidR="003C5987" w:rsidRDefault="003C5987">
            <w:pPr>
              <w:rPr>
                <w:sz w:val="16"/>
              </w:rPr>
            </w:pPr>
            <w:r>
              <w:rPr>
                <w:sz w:val="16"/>
              </w:rPr>
              <w:t>(Off peak with consumption and begin/end reads)</w:t>
            </w:r>
          </w:p>
        </w:tc>
      </w:tr>
      <w:tr w:rsidR="003C5987" w14:paraId="7A2C41CA" w14:textId="77777777">
        <w:trPr>
          <w:cantSplit/>
        </w:trPr>
        <w:tc>
          <w:tcPr>
            <w:tcW w:w="3978" w:type="dxa"/>
          </w:tcPr>
          <w:p w14:paraId="0E627F97" w14:textId="77777777" w:rsidR="003C5987" w:rsidRDefault="003C5987">
            <w:pPr>
              <w:pStyle w:val="Heading6"/>
            </w:pPr>
            <w:r>
              <w:t>PTD*PM</w:t>
            </w:r>
          </w:p>
        </w:tc>
        <w:tc>
          <w:tcPr>
            <w:tcW w:w="5778" w:type="dxa"/>
          </w:tcPr>
          <w:p w14:paraId="73C57BD3" w14:textId="77777777" w:rsidR="003C5987" w:rsidRDefault="003C5987">
            <w:pPr>
              <w:rPr>
                <w:color w:val="000000"/>
                <w:sz w:val="16"/>
              </w:rPr>
            </w:pPr>
            <w:r>
              <w:rPr>
                <w:color w:val="000000"/>
                <w:sz w:val="16"/>
              </w:rPr>
              <w:t>Meter detail loop for kW</w:t>
            </w:r>
          </w:p>
        </w:tc>
      </w:tr>
      <w:tr w:rsidR="003C5987" w14:paraId="0EF01BE3" w14:textId="77777777">
        <w:trPr>
          <w:cantSplit/>
        </w:trPr>
        <w:tc>
          <w:tcPr>
            <w:tcW w:w="3978" w:type="dxa"/>
          </w:tcPr>
          <w:p w14:paraId="0EE4D135" w14:textId="77777777" w:rsidR="003C5987" w:rsidRDefault="003C5987">
            <w:pPr>
              <w:rPr>
                <w:color w:val="000000"/>
                <w:sz w:val="16"/>
              </w:rPr>
            </w:pPr>
            <w:r>
              <w:rPr>
                <w:color w:val="000000"/>
                <w:sz w:val="16"/>
              </w:rPr>
              <w:t>DTM*150*19990101</w:t>
            </w:r>
          </w:p>
        </w:tc>
        <w:tc>
          <w:tcPr>
            <w:tcW w:w="5778" w:type="dxa"/>
          </w:tcPr>
          <w:p w14:paraId="7B3A843D" w14:textId="77777777" w:rsidR="003C5987" w:rsidRDefault="003C5987">
            <w:pPr>
              <w:rPr>
                <w:color w:val="000000"/>
                <w:sz w:val="16"/>
              </w:rPr>
            </w:pPr>
          </w:p>
        </w:tc>
      </w:tr>
      <w:tr w:rsidR="003C5987" w14:paraId="1C1CEABB" w14:textId="77777777">
        <w:trPr>
          <w:cantSplit/>
        </w:trPr>
        <w:tc>
          <w:tcPr>
            <w:tcW w:w="3978" w:type="dxa"/>
          </w:tcPr>
          <w:p w14:paraId="2C6A9388" w14:textId="77777777" w:rsidR="003C5987" w:rsidRDefault="003C5987">
            <w:pPr>
              <w:rPr>
                <w:color w:val="000000"/>
                <w:sz w:val="16"/>
              </w:rPr>
            </w:pPr>
            <w:r>
              <w:rPr>
                <w:color w:val="000000"/>
                <w:sz w:val="16"/>
              </w:rPr>
              <w:t>DTM*151*19990131</w:t>
            </w:r>
          </w:p>
        </w:tc>
        <w:tc>
          <w:tcPr>
            <w:tcW w:w="5778" w:type="dxa"/>
          </w:tcPr>
          <w:p w14:paraId="0FAA8780" w14:textId="77777777" w:rsidR="003C5987" w:rsidRDefault="003C5987">
            <w:pPr>
              <w:rPr>
                <w:color w:val="000000"/>
                <w:sz w:val="16"/>
              </w:rPr>
            </w:pPr>
          </w:p>
        </w:tc>
      </w:tr>
      <w:tr w:rsidR="003C5987" w14:paraId="22FDC667" w14:textId="77777777">
        <w:trPr>
          <w:cantSplit/>
        </w:trPr>
        <w:tc>
          <w:tcPr>
            <w:tcW w:w="3978" w:type="dxa"/>
          </w:tcPr>
          <w:p w14:paraId="1C65C860" w14:textId="77777777" w:rsidR="003C5987" w:rsidRDefault="003C5987">
            <w:pPr>
              <w:rPr>
                <w:color w:val="000000"/>
                <w:sz w:val="16"/>
              </w:rPr>
            </w:pPr>
            <w:r>
              <w:rPr>
                <w:color w:val="000000"/>
                <w:sz w:val="16"/>
              </w:rPr>
              <w:lastRenderedPageBreak/>
              <w:t>REF*MG*11111111</w:t>
            </w:r>
          </w:p>
        </w:tc>
        <w:tc>
          <w:tcPr>
            <w:tcW w:w="5778" w:type="dxa"/>
          </w:tcPr>
          <w:p w14:paraId="07C4C672" w14:textId="77777777" w:rsidR="003C5987" w:rsidRDefault="003C5987">
            <w:pPr>
              <w:rPr>
                <w:color w:val="000000"/>
                <w:sz w:val="16"/>
              </w:rPr>
            </w:pPr>
            <w:r>
              <w:rPr>
                <w:color w:val="000000"/>
                <w:sz w:val="16"/>
              </w:rPr>
              <w:t>Meter number</w:t>
            </w:r>
          </w:p>
        </w:tc>
      </w:tr>
      <w:tr w:rsidR="003C5987" w14:paraId="54A4C806" w14:textId="77777777">
        <w:trPr>
          <w:cantSplit/>
        </w:trPr>
        <w:tc>
          <w:tcPr>
            <w:tcW w:w="3978" w:type="dxa"/>
          </w:tcPr>
          <w:p w14:paraId="7CB11FBA" w14:textId="77777777" w:rsidR="003C5987" w:rsidRDefault="003C5987">
            <w:pPr>
              <w:rPr>
                <w:color w:val="000000"/>
                <w:sz w:val="16"/>
              </w:rPr>
            </w:pPr>
            <w:r>
              <w:rPr>
                <w:color w:val="000000"/>
                <w:sz w:val="16"/>
              </w:rPr>
              <w:t>REF*NH*RES</w:t>
            </w:r>
          </w:p>
        </w:tc>
        <w:tc>
          <w:tcPr>
            <w:tcW w:w="5778" w:type="dxa"/>
          </w:tcPr>
          <w:p w14:paraId="321B1942" w14:textId="77777777" w:rsidR="003C5987" w:rsidRDefault="003C5987">
            <w:pPr>
              <w:rPr>
                <w:color w:val="000000"/>
                <w:sz w:val="16"/>
              </w:rPr>
            </w:pPr>
            <w:r>
              <w:rPr>
                <w:color w:val="000000"/>
                <w:sz w:val="16"/>
              </w:rPr>
              <w:t>LDC Rate</w:t>
            </w:r>
          </w:p>
        </w:tc>
      </w:tr>
      <w:tr w:rsidR="003C5987" w14:paraId="756E847B" w14:textId="77777777">
        <w:trPr>
          <w:cantSplit/>
        </w:trPr>
        <w:tc>
          <w:tcPr>
            <w:tcW w:w="3978" w:type="dxa"/>
          </w:tcPr>
          <w:p w14:paraId="509A8038" w14:textId="77777777" w:rsidR="003C5987" w:rsidRDefault="003C5987">
            <w:pPr>
              <w:rPr>
                <w:color w:val="000000"/>
                <w:sz w:val="16"/>
              </w:rPr>
            </w:pPr>
            <w:r>
              <w:rPr>
                <w:color w:val="000000"/>
                <w:sz w:val="16"/>
              </w:rPr>
              <w:t>REF*PR*RESRT</w:t>
            </w:r>
          </w:p>
        </w:tc>
        <w:tc>
          <w:tcPr>
            <w:tcW w:w="5778" w:type="dxa"/>
          </w:tcPr>
          <w:p w14:paraId="5235CFB7" w14:textId="77777777" w:rsidR="003C5987" w:rsidRDefault="003C5987">
            <w:pPr>
              <w:rPr>
                <w:color w:val="000000"/>
                <w:sz w:val="16"/>
              </w:rPr>
            </w:pPr>
            <w:r>
              <w:rPr>
                <w:color w:val="000000"/>
                <w:sz w:val="16"/>
              </w:rPr>
              <w:t>LDC Rate Subclass</w:t>
            </w:r>
          </w:p>
        </w:tc>
      </w:tr>
      <w:tr w:rsidR="003C5987" w14:paraId="32213849" w14:textId="77777777">
        <w:trPr>
          <w:cantSplit/>
        </w:trPr>
        <w:tc>
          <w:tcPr>
            <w:tcW w:w="3978" w:type="dxa"/>
          </w:tcPr>
          <w:p w14:paraId="2BDD5D31" w14:textId="77777777" w:rsidR="003C5987" w:rsidRDefault="003C5987">
            <w:pPr>
              <w:rPr>
                <w:color w:val="000000"/>
                <w:sz w:val="16"/>
              </w:rPr>
            </w:pPr>
            <w:r>
              <w:rPr>
                <w:color w:val="000000"/>
                <w:sz w:val="16"/>
              </w:rPr>
              <w:t>REF*JH*A</w:t>
            </w:r>
          </w:p>
        </w:tc>
        <w:tc>
          <w:tcPr>
            <w:tcW w:w="5778" w:type="dxa"/>
          </w:tcPr>
          <w:p w14:paraId="664CFA0A" w14:textId="77777777" w:rsidR="003C5987" w:rsidRDefault="003C5987">
            <w:pPr>
              <w:rPr>
                <w:color w:val="000000"/>
                <w:sz w:val="16"/>
              </w:rPr>
            </w:pPr>
            <w:r>
              <w:rPr>
                <w:color w:val="000000"/>
                <w:sz w:val="16"/>
              </w:rPr>
              <w:t>Additive  meter</w:t>
            </w:r>
          </w:p>
        </w:tc>
      </w:tr>
      <w:tr w:rsidR="003C5987" w14:paraId="6F7E2FA2" w14:textId="77777777">
        <w:trPr>
          <w:cantSplit/>
        </w:trPr>
        <w:tc>
          <w:tcPr>
            <w:tcW w:w="3978" w:type="dxa"/>
          </w:tcPr>
          <w:p w14:paraId="3F791C84" w14:textId="77777777" w:rsidR="003C5987" w:rsidRDefault="003C5987">
            <w:pPr>
              <w:rPr>
                <w:color w:val="000000"/>
                <w:sz w:val="16"/>
              </w:rPr>
            </w:pPr>
            <w:r>
              <w:rPr>
                <w:color w:val="000000"/>
                <w:sz w:val="16"/>
              </w:rPr>
              <w:t>REF*IX*6.0</w:t>
            </w:r>
          </w:p>
        </w:tc>
        <w:tc>
          <w:tcPr>
            <w:tcW w:w="5778" w:type="dxa"/>
          </w:tcPr>
          <w:p w14:paraId="2447BF2F" w14:textId="77777777" w:rsidR="003C5987" w:rsidRDefault="003C5987">
            <w:pPr>
              <w:rPr>
                <w:color w:val="000000"/>
                <w:sz w:val="16"/>
              </w:rPr>
            </w:pPr>
            <w:r>
              <w:rPr>
                <w:color w:val="000000"/>
                <w:sz w:val="16"/>
              </w:rPr>
              <w:t>Number of dials or digits</w:t>
            </w:r>
          </w:p>
        </w:tc>
      </w:tr>
      <w:tr w:rsidR="003C5987" w14:paraId="3D21B137" w14:textId="77777777">
        <w:trPr>
          <w:cantSplit/>
        </w:trPr>
        <w:tc>
          <w:tcPr>
            <w:tcW w:w="3978" w:type="dxa"/>
          </w:tcPr>
          <w:p w14:paraId="56F65795" w14:textId="77777777" w:rsidR="003C5987" w:rsidRDefault="003C5987">
            <w:pPr>
              <w:rPr>
                <w:color w:val="000000"/>
                <w:sz w:val="16"/>
              </w:rPr>
            </w:pPr>
            <w:r>
              <w:rPr>
                <w:color w:val="000000"/>
                <w:sz w:val="16"/>
              </w:rPr>
              <w:t>QTY*QD*4.7*K1</w:t>
            </w:r>
          </w:p>
        </w:tc>
        <w:tc>
          <w:tcPr>
            <w:tcW w:w="5778" w:type="dxa"/>
          </w:tcPr>
          <w:p w14:paraId="438AC12D" w14:textId="77777777" w:rsidR="003C5987" w:rsidRDefault="003C5987">
            <w:pPr>
              <w:rPr>
                <w:sz w:val="16"/>
              </w:rPr>
            </w:pPr>
            <w:r>
              <w:rPr>
                <w:sz w:val="16"/>
              </w:rPr>
              <w:t>Demand</w:t>
            </w:r>
          </w:p>
        </w:tc>
      </w:tr>
      <w:tr w:rsidR="003C5987" w14:paraId="4526AACB" w14:textId="77777777">
        <w:trPr>
          <w:cantSplit/>
        </w:trPr>
        <w:tc>
          <w:tcPr>
            <w:tcW w:w="3978" w:type="dxa"/>
          </w:tcPr>
          <w:p w14:paraId="50986AF7" w14:textId="77777777" w:rsidR="003C5987" w:rsidRDefault="003C5987">
            <w:pPr>
              <w:rPr>
                <w:color w:val="000000"/>
                <w:sz w:val="16"/>
              </w:rPr>
            </w:pPr>
            <w:r>
              <w:rPr>
                <w:color w:val="000000"/>
                <w:sz w:val="16"/>
              </w:rPr>
              <w:t xml:space="preserve">MEA**MU*2 </w:t>
            </w:r>
          </w:p>
        </w:tc>
        <w:tc>
          <w:tcPr>
            <w:tcW w:w="5778" w:type="dxa"/>
          </w:tcPr>
          <w:p w14:paraId="024C535C" w14:textId="77777777" w:rsidR="003C5987" w:rsidRDefault="003C5987">
            <w:pPr>
              <w:rPr>
                <w:color w:val="000000"/>
                <w:sz w:val="16"/>
              </w:rPr>
            </w:pPr>
            <w:r>
              <w:rPr>
                <w:color w:val="000000"/>
                <w:sz w:val="16"/>
              </w:rPr>
              <w:t>Meter multiplier = 2</w:t>
            </w:r>
          </w:p>
        </w:tc>
      </w:tr>
      <w:tr w:rsidR="003C5987" w14:paraId="716B6A0B" w14:textId="77777777">
        <w:trPr>
          <w:cantSplit/>
        </w:trPr>
        <w:tc>
          <w:tcPr>
            <w:tcW w:w="3978" w:type="dxa"/>
          </w:tcPr>
          <w:p w14:paraId="7772F454" w14:textId="77777777" w:rsidR="003C5987" w:rsidRDefault="003C5987">
            <w:pPr>
              <w:rPr>
                <w:color w:val="000000"/>
                <w:sz w:val="16"/>
              </w:rPr>
            </w:pPr>
            <w:r>
              <w:rPr>
                <w:color w:val="000000"/>
                <w:sz w:val="16"/>
              </w:rPr>
              <w:t>MEA**ZA*1.9999</w:t>
            </w:r>
          </w:p>
        </w:tc>
        <w:tc>
          <w:tcPr>
            <w:tcW w:w="5778" w:type="dxa"/>
          </w:tcPr>
          <w:p w14:paraId="10142F68" w14:textId="77777777" w:rsidR="003C5987" w:rsidRDefault="003C5987">
            <w:pPr>
              <w:rPr>
                <w:color w:val="000000"/>
                <w:sz w:val="16"/>
              </w:rPr>
            </w:pPr>
            <w:r>
              <w:rPr>
                <w:color w:val="000000"/>
                <w:sz w:val="16"/>
              </w:rPr>
              <w:t>Power factor = 1.9999</w:t>
            </w:r>
          </w:p>
        </w:tc>
      </w:tr>
      <w:tr w:rsidR="003C5987" w14:paraId="6E9EFDF0" w14:textId="77777777">
        <w:trPr>
          <w:cantSplit/>
        </w:trPr>
        <w:tc>
          <w:tcPr>
            <w:tcW w:w="3978" w:type="dxa"/>
          </w:tcPr>
          <w:p w14:paraId="40D009DA" w14:textId="77777777" w:rsidR="003C5987" w:rsidRDefault="003C5987">
            <w:pPr>
              <w:rPr>
                <w:color w:val="000000"/>
                <w:sz w:val="16"/>
              </w:rPr>
            </w:pPr>
            <w:r>
              <w:rPr>
                <w:color w:val="000000"/>
                <w:sz w:val="16"/>
              </w:rPr>
              <w:t>MEA*AA*PRQ*4.7*K1***42</w:t>
            </w:r>
          </w:p>
        </w:tc>
        <w:tc>
          <w:tcPr>
            <w:tcW w:w="5778" w:type="dxa"/>
          </w:tcPr>
          <w:p w14:paraId="0816D2BB" w14:textId="77777777" w:rsidR="003C5987" w:rsidRDefault="003C5987">
            <w:pPr>
              <w:rPr>
                <w:sz w:val="16"/>
              </w:rPr>
            </w:pPr>
            <w:r>
              <w:rPr>
                <w:sz w:val="16"/>
              </w:rPr>
              <w:t>On peak demand – readings not required since reset each month</w:t>
            </w:r>
          </w:p>
        </w:tc>
      </w:tr>
      <w:tr w:rsidR="003C5987" w14:paraId="04BD55B9" w14:textId="77777777">
        <w:trPr>
          <w:cantSplit/>
        </w:trPr>
        <w:tc>
          <w:tcPr>
            <w:tcW w:w="3978" w:type="dxa"/>
          </w:tcPr>
          <w:p w14:paraId="6480CE41" w14:textId="77777777" w:rsidR="003C5987" w:rsidRDefault="003C5987">
            <w:pPr>
              <w:rPr>
                <w:color w:val="000000"/>
                <w:sz w:val="16"/>
              </w:rPr>
            </w:pPr>
            <w:r>
              <w:rPr>
                <w:color w:val="000000"/>
                <w:sz w:val="16"/>
              </w:rPr>
              <w:t>QTY*QD*4.2*K1</w:t>
            </w:r>
          </w:p>
        </w:tc>
        <w:tc>
          <w:tcPr>
            <w:tcW w:w="5778" w:type="dxa"/>
          </w:tcPr>
          <w:p w14:paraId="3C758D5F" w14:textId="77777777" w:rsidR="003C5987" w:rsidRDefault="003C5987">
            <w:pPr>
              <w:rPr>
                <w:sz w:val="16"/>
              </w:rPr>
            </w:pPr>
            <w:r>
              <w:rPr>
                <w:sz w:val="16"/>
              </w:rPr>
              <w:t>Demand</w:t>
            </w:r>
          </w:p>
        </w:tc>
      </w:tr>
      <w:tr w:rsidR="003C5987" w14:paraId="0B62B9BF" w14:textId="77777777">
        <w:trPr>
          <w:cantSplit/>
        </w:trPr>
        <w:tc>
          <w:tcPr>
            <w:tcW w:w="3978" w:type="dxa"/>
          </w:tcPr>
          <w:p w14:paraId="6E8E565F" w14:textId="77777777" w:rsidR="003C5987" w:rsidRDefault="003C5987">
            <w:pPr>
              <w:rPr>
                <w:color w:val="000000"/>
                <w:sz w:val="16"/>
              </w:rPr>
            </w:pPr>
            <w:r>
              <w:rPr>
                <w:color w:val="000000"/>
                <w:sz w:val="16"/>
              </w:rPr>
              <w:t xml:space="preserve">MEA**MU*2 </w:t>
            </w:r>
          </w:p>
        </w:tc>
        <w:tc>
          <w:tcPr>
            <w:tcW w:w="5778" w:type="dxa"/>
          </w:tcPr>
          <w:p w14:paraId="6594753E" w14:textId="77777777" w:rsidR="003C5987" w:rsidRDefault="003C5987">
            <w:pPr>
              <w:rPr>
                <w:color w:val="000000"/>
                <w:sz w:val="16"/>
              </w:rPr>
            </w:pPr>
            <w:r>
              <w:rPr>
                <w:color w:val="000000"/>
                <w:sz w:val="16"/>
              </w:rPr>
              <w:t>Meter multiplier = 2</w:t>
            </w:r>
          </w:p>
        </w:tc>
      </w:tr>
      <w:tr w:rsidR="003C5987" w14:paraId="49075592" w14:textId="77777777">
        <w:trPr>
          <w:cantSplit/>
        </w:trPr>
        <w:tc>
          <w:tcPr>
            <w:tcW w:w="3978" w:type="dxa"/>
          </w:tcPr>
          <w:p w14:paraId="657C8F47" w14:textId="77777777" w:rsidR="003C5987" w:rsidRDefault="003C5987">
            <w:pPr>
              <w:rPr>
                <w:color w:val="000000"/>
                <w:sz w:val="16"/>
              </w:rPr>
            </w:pPr>
            <w:r>
              <w:rPr>
                <w:color w:val="000000"/>
                <w:sz w:val="16"/>
              </w:rPr>
              <w:t>MEA**ZA*1.9999</w:t>
            </w:r>
          </w:p>
        </w:tc>
        <w:tc>
          <w:tcPr>
            <w:tcW w:w="5778" w:type="dxa"/>
          </w:tcPr>
          <w:p w14:paraId="76918E27" w14:textId="77777777" w:rsidR="003C5987" w:rsidRDefault="003C5987">
            <w:pPr>
              <w:rPr>
                <w:color w:val="000000"/>
                <w:sz w:val="16"/>
              </w:rPr>
            </w:pPr>
            <w:r>
              <w:rPr>
                <w:color w:val="000000"/>
                <w:sz w:val="16"/>
              </w:rPr>
              <w:t>Power factor = 1.9999</w:t>
            </w:r>
          </w:p>
        </w:tc>
      </w:tr>
      <w:tr w:rsidR="003C5987" w14:paraId="3A2DE857" w14:textId="77777777">
        <w:trPr>
          <w:cantSplit/>
        </w:trPr>
        <w:tc>
          <w:tcPr>
            <w:tcW w:w="3978" w:type="dxa"/>
          </w:tcPr>
          <w:p w14:paraId="396A8EFE" w14:textId="77777777" w:rsidR="003C5987" w:rsidRDefault="003C5987">
            <w:pPr>
              <w:rPr>
                <w:color w:val="000000"/>
                <w:sz w:val="16"/>
              </w:rPr>
            </w:pPr>
            <w:r>
              <w:rPr>
                <w:color w:val="000000"/>
                <w:sz w:val="16"/>
              </w:rPr>
              <w:t>MEA*AA*PRQ*4.2*K1***41</w:t>
            </w:r>
          </w:p>
        </w:tc>
        <w:tc>
          <w:tcPr>
            <w:tcW w:w="5778" w:type="dxa"/>
          </w:tcPr>
          <w:p w14:paraId="47FC6EA7" w14:textId="77777777" w:rsidR="003C5987" w:rsidRDefault="003C5987">
            <w:pPr>
              <w:rPr>
                <w:color w:val="000000"/>
                <w:sz w:val="16"/>
              </w:rPr>
            </w:pPr>
            <w:r>
              <w:rPr>
                <w:sz w:val="16"/>
              </w:rPr>
              <w:t>Off peak demand</w:t>
            </w:r>
          </w:p>
        </w:tc>
      </w:tr>
    </w:tbl>
    <w:p w14:paraId="0E372C1F" w14:textId="77777777" w:rsidR="003C5987" w:rsidRDefault="003C5987">
      <w:pPr>
        <w:rPr>
          <w:color w:val="000000"/>
          <w:sz w:val="16"/>
        </w:rPr>
      </w:pPr>
    </w:p>
    <w:p w14:paraId="75A464EB" w14:textId="77777777" w:rsidR="003C5987" w:rsidRDefault="003C5987">
      <w:pPr>
        <w:rPr>
          <w:color w:val="000000"/>
          <w:sz w:val="16"/>
        </w:rPr>
      </w:pPr>
    </w:p>
    <w:p w14:paraId="3EC08C66" w14:textId="77777777" w:rsidR="003C5987" w:rsidRDefault="003C5987">
      <w:pPr>
        <w:rPr>
          <w:color w:val="000000"/>
          <w:sz w:val="16"/>
        </w:rPr>
      </w:pPr>
    </w:p>
    <w:p w14:paraId="7BD6F6CC" w14:textId="77777777" w:rsidR="003C5987" w:rsidRDefault="003C5987">
      <w:pPr>
        <w:rPr>
          <w:color w:val="000000"/>
          <w:sz w:val="16"/>
        </w:rPr>
      </w:pPr>
    </w:p>
    <w:p w14:paraId="00C6F6D6" w14:textId="77777777" w:rsidR="003C5987" w:rsidRDefault="003C5987">
      <w:pPr>
        <w:pStyle w:val="Heading2"/>
      </w:pPr>
      <w:bookmarkStart w:id="624" w:name="_Toc470576920"/>
      <w:bookmarkStart w:id="625" w:name="_Toc480860222"/>
      <w:bookmarkStart w:id="626" w:name="_Toc480860486"/>
      <w:bookmarkStart w:id="627" w:name="_Toc480861938"/>
      <w:bookmarkStart w:id="628" w:name="_Toc484318169"/>
      <w:bookmarkStart w:id="629" w:name="_Toc486646212"/>
      <w:bookmarkStart w:id="630" w:name="_Toc486646289"/>
      <w:bookmarkStart w:id="631" w:name="_Toc493255592"/>
      <w:bookmarkStart w:id="632" w:name="_Toc535208077"/>
      <w:bookmarkStart w:id="633" w:name="_Toc535219535"/>
      <w:bookmarkStart w:id="634" w:name="_Toc165450587"/>
      <w:r>
        <w:t>Example 2 – One Meter - Totalizer</w:t>
      </w:r>
      <w:bookmarkEnd w:id="624"/>
      <w:bookmarkEnd w:id="625"/>
      <w:bookmarkEnd w:id="626"/>
      <w:bookmarkEnd w:id="627"/>
      <w:bookmarkEnd w:id="628"/>
      <w:bookmarkEnd w:id="629"/>
      <w:bookmarkEnd w:id="630"/>
      <w:bookmarkEnd w:id="631"/>
      <w:bookmarkEnd w:id="632"/>
      <w:bookmarkEnd w:id="633"/>
      <w:bookmarkEnd w:id="634"/>
    </w:p>
    <w:p w14:paraId="6BF813A1" w14:textId="77777777" w:rsidR="003C5987" w:rsidRDefault="003C5987">
      <w:pPr>
        <w:rPr>
          <w:color w:val="000000"/>
          <w:sz w:val="16"/>
        </w:rPr>
      </w:pPr>
    </w:p>
    <w:p w14:paraId="271607EB" w14:textId="77777777" w:rsidR="003C5987" w:rsidRDefault="003C5987">
      <w:r>
        <w:t>Following example is for an account with one meter. Meter multiplier is 2, Power factor is 1.9999, and no transformer loss. The meter measures on and off peak consumption, and the meter readings are only at the “totalizer” level. The meter also measures on and off peak demand.</w:t>
      </w:r>
    </w:p>
    <w:p w14:paraId="133A8E20" w14:textId="77777777" w:rsidR="003C5987" w:rsidRDefault="003C5987" w:rsidP="005C7A17">
      <w:pPr>
        <w:numPr>
          <w:ilvl w:val="0"/>
          <w:numId w:val="1"/>
        </w:numPr>
        <w:tabs>
          <w:tab w:val="left" w:pos="360"/>
        </w:tabs>
      </w:pPr>
      <w:r>
        <w:t>Total consumption is 100 KWH (60 on peak / 40 off-peak). Demand: On peak 4.7, Off peak 4.1 (billed 4.7).</w:t>
      </w:r>
    </w:p>
    <w:p w14:paraId="486B2D9A" w14:textId="77777777" w:rsidR="003C5987" w:rsidRDefault="003C5987" w:rsidP="005C7A17">
      <w:pPr>
        <w:numPr>
          <w:ilvl w:val="0"/>
          <w:numId w:val="1"/>
        </w:numPr>
        <w:tabs>
          <w:tab w:val="left" w:pos="360"/>
        </w:tabs>
      </w:pPr>
      <w:r>
        <w:t xml:space="preserve">This example includes the Summary loop which summarizes kWh (and </w:t>
      </w:r>
      <w:proofErr w:type="spellStart"/>
      <w:r>
        <w:t>Kvarh</w:t>
      </w:r>
      <w:proofErr w:type="spellEnd"/>
      <w:r>
        <w:t xml:space="preserve">, if it existed), and the Monthly Billed Summary for billed kWh, kW (and </w:t>
      </w:r>
      <w:proofErr w:type="spellStart"/>
      <w:r>
        <w:t>kvarh</w:t>
      </w:r>
      <w:proofErr w:type="spellEnd"/>
      <w:r>
        <w:t xml:space="preserve"> if relevant).</w:t>
      </w:r>
    </w:p>
    <w:p w14:paraId="52C14DD4" w14:textId="77777777" w:rsidR="003C5987" w:rsidRDefault="003C598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6CF11895" w14:textId="77777777">
        <w:trPr>
          <w:cantSplit/>
        </w:trPr>
        <w:tc>
          <w:tcPr>
            <w:tcW w:w="3978" w:type="dxa"/>
          </w:tcPr>
          <w:p w14:paraId="5CD39289" w14:textId="77777777" w:rsidR="003C5987" w:rsidRDefault="003C5987">
            <w:pPr>
              <w:rPr>
                <w:color w:val="000000"/>
                <w:sz w:val="16"/>
              </w:rPr>
            </w:pPr>
            <w:r>
              <w:rPr>
                <w:color w:val="000000"/>
                <w:sz w:val="16"/>
              </w:rPr>
              <w:t xml:space="preserve">BPT*00*REF1-990155*19990131*DD </w:t>
            </w:r>
          </w:p>
        </w:tc>
        <w:tc>
          <w:tcPr>
            <w:tcW w:w="5778" w:type="dxa"/>
          </w:tcPr>
          <w:p w14:paraId="3BA9676A" w14:textId="77777777" w:rsidR="003C5987" w:rsidRDefault="003C5987">
            <w:pPr>
              <w:rPr>
                <w:color w:val="000000"/>
                <w:sz w:val="16"/>
              </w:rPr>
            </w:pPr>
            <w:r>
              <w:rPr>
                <w:color w:val="000000"/>
                <w:sz w:val="16"/>
              </w:rPr>
              <w:t>Meter detail loop</w:t>
            </w:r>
          </w:p>
        </w:tc>
      </w:tr>
      <w:tr w:rsidR="003C5987" w14:paraId="6E44B056" w14:textId="77777777">
        <w:trPr>
          <w:cantSplit/>
        </w:trPr>
        <w:tc>
          <w:tcPr>
            <w:tcW w:w="3978" w:type="dxa"/>
          </w:tcPr>
          <w:p w14:paraId="78490C7A" w14:textId="77777777" w:rsidR="003C5987" w:rsidRDefault="003C5987">
            <w:pPr>
              <w:rPr>
                <w:color w:val="000000"/>
                <w:sz w:val="16"/>
              </w:rPr>
            </w:pPr>
            <w:r>
              <w:rPr>
                <w:color w:val="000000"/>
                <w:sz w:val="16"/>
              </w:rPr>
              <w:t>DTM*649*19990202*1700</w:t>
            </w:r>
          </w:p>
        </w:tc>
        <w:tc>
          <w:tcPr>
            <w:tcW w:w="5778" w:type="dxa"/>
          </w:tcPr>
          <w:p w14:paraId="2570AA5E"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6F8A7914" w14:textId="77777777">
        <w:trPr>
          <w:cantSplit/>
        </w:trPr>
        <w:tc>
          <w:tcPr>
            <w:tcW w:w="3978" w:type="dxa"/>
          </w:tcPr>
          <w:p w14:paraId="5C2DCB6D" w14:textId="77777777" w:rsidR="003C5987" w:rsidRDefault="003C5987">
            <w:pPr>
              <w:rPr>
                <w:color w:val="000000"/>
                <w:sz w:val="16"/>
              </w:rPr>
            </w:pPr>
            <w:r>
              <w:rPr>
                <w:color w:val="000000"/>
                <w:sz w:val="16"/>
              </w:rPr>
              <w:t>N1*8S*LDC COMPANY*1*007909411</w:t>
            </w:r>
          </w:p>
        </w:tc>
        <w:tc>
          <w:tcPr>
            <w:tcW w:w="5778" w:type="dxa"/>
          </w:tcPr>
          <w:p w14:paraId="63E1FBEC" w14:textId="77777777" w:rsidR="003C5987" w:rsidRDefault="003C5987">
            <w:pPr>
              <w:rPr>
                <w:color w:val="000000"/>
                <w:sz w:val="16"/>
              </w:rPr>
            </w:pPr>
            <w:r>
              <w:rPr>
                <w:color w:val="000000"/>
                <w:sz w:val="16"/>
              </w:rPr>
              <w:t>LDC Company</w:t>
            </w:r>
          </w:p>
        </w:tc>
      </w:tr>
      <w:tr w:rsidR="003C5987" w14:paraId="41D1566D" w14:textId="77777777">
        <w:trPr>
          <w:cantSplit/>
        </w:trPr>
        <w:tc>
          <w:tcPr>
            <w:tcW w:w="3978" w:type="dxa"/>
          </w:tcPr>
          <w:p w14:paraId="2E53E722" w14:textId="77777777" w:rsidR="003C5987" w:rsidRDefault="003C5987">
            <w:pPr>
              <w:rPr>
                <w:color w:val="000000"/>
                <w:sz w:val="16"/>
              </w:rPr>
            </w:pPr>
            <w:r>
              <w:rPr>
                <w:color w:val="000000"/>
                <w:sz w:val="16"/>
              </w:rPr>
              <w:t>N1*SJ*ESP COMPANY*9*007909422ESP1</w:t>
            </w:r>
          </w:p>
        </w:tc>
        <w:tc>
          <w:tcPr>
            <w:tcW w:w="5778" w:type="dxa"/>
          </w:tcPr>
          <w:p w14:paraId="63D6C85C" w14:textId="77777777" w:rsidR="003C5987" w:rsidRDefault="003C5987">
            <w:pPr>
              <w:rPr>
                <w:color w:val="000000"/>
                <w:sz w:val="16"/>
              </w:rPr>
            </w:pPr>
            <w:r>
              <w:rPr>
                <w:color w:val="000000"/>
                <w:sz w:val="16"/>
              </w:rPr>
              <w:t>ESP Company</w:t>
            </w:r>
          </w:p>
        </w:tc>
      </w:tr>
      <w:tr w:rsidR="003C5987" w14:paraId="39B3BA1F" w14:textId="77777777">
        <w:trPr>
          <w:cantSplit/>
          <w:trHeight w:val="147"/>
        </w:trPr>
        <w:tc>
          <w:tcPr>
            <w:tcW w:w="3978" w:type="dxa"/>
          </w:tcPr>
          <w:p w14:paraId="16ED67BF" w14:textId="77777777" w:rsidR="003C5987" w:rsidRDefault="003C5987">
            <w:pPr>
              <w:rPr>
                <w:color w:val="000000"/>
                <w:sz w:val="16"/>
              </w:rPr>
            </w:pPr>
            <w:r>
              <w:rPr>
                <w:color w:val="000000"/>
                <w:sz w:val="16"/>
              </w:rPr>
              <w:t>N1*8R*CUSTOMER NAME</w:t>
            </w:r>
          </w:p>
        </w:tc>
        <w:tc>
          <w:tcPr>
            <w:tcW w:w="5778" w:type="dxa"/>
          </w:tcPr>
          <w:p w14:paraId="2CB1BD31" w14:textId="77777777" w:rsidR="003C5987" w:rsidRDefault="003C5987">
            <w:pPr>
              <w:rPr>
                <w:color w:val="000000"/>
                <w:sz w:val="16"/>
              </w:rPr>
            </w:pPr>
            <w:r>
              <w:rPr>
                <w:color w:val="000000"/>
                <w:sz w:val="16"/>
              </w:rPr>
              <w:t>Customer name</w:t>
            </w:r>
          </w:p>
        </w:tc>
      </w:tr>
      <w:tr w:rsidR="003C5987" w14:paraId="474CA8CD" w14:textId="77777777">
        <w:trPr>
          <w:cantSplit/>
        </w:trPr>
        <w:tc>
          <w:tcPr>
            <w:tcW w:w="3978" w:type="dxa"/>
          </w:tcPr>
          <w:p w14:paraId="3EF80F61" w14:textId="77777777" w:rsidR="003C5987" w:rsidRDefault="003C5987">
            <w:pPr>
              <w:rPr>
                <w:color w:val="000000"/>
                <w:sz w:val="16"/>
              </w:rPr>
            </w:pPr>
            <w:r>
              <w:rPr>
                <w:color w:val="000000"/>
                <w:sz w:val="16"/>
              </w:rPr>
              <w:t>REF*12*1234567890</w:t>
            </w:r>
          </w:p>
        </w:tc>
        <w:tc>
          <w:tcPr>
            <w:tcW w:w="5778" w:type="dxa"/>
          </w:tcPr>
          <w:p w14:paraId="4D72C717" w14:textId="77777777" w:rsidR="003C5987" w:rsidRDefault="003C5987">
            <w:pPr>
              <w:rPr>
                <w:color w:val="000000"/>
                <w:sz w:val="16"/>
              </w:rPr>
            </w:pPr>
            <w:r>
              <w:rPr>
                <w:color w:val="000000"/>
                <w:sz w:val="16"/>
              </w:rPr>
              <w:t>LDC Account number</w:t>
            </w:r>
          </w:p>
        </w:tc>
      </w:tr>
      <w:tr w:rsidR="003C5987" w14:paraId="0E0EDF3B" w14:textId="77777777">
        <w:trPr>
          <w:cantSplit/>
        </w:trPr>
        <w:tc>
          <w:tcPr>
            <w:tcW w:w="3978" w:type="dxa"/>
          </w:tcPr>
          <w:p w14:paraId="62F4AC71" w14:textId="77777777" w:rsidR="003C5987" w:rsidRDefault="003C5987">
            <w:pPr>
              <w:rPr>
                <w:color w:val="000000"/>
                <w:sz w:val="16"/>
              </w:rPr>
            </w:pPr>
            <w:r>
              <w:rPr>
                <w:color w:val="000000"/>
                <w:sz w:val="16"/>
              </w:rPr>
              <w:t>REF*45*9395819000</w:t>
            </w:r>
          </w:p>
        </w:tc>
        <w:tc>
          <w:tcPr>
            <w:tcW w:w="5778" w:type="dxa"/>
          </w:tcPr>
          <w:p w14:paraId="5F886170" w14:textId="77777777" w:rsidR="003C5987" w:rsidRDefault="003C5987">
            <w:pPr>
              <w:rPr>
                <w:color w:val="000000"/>
                <w:sz w:val="16"/>
              </w:rPr>
            </w:pPr>
            <w:r>
              <w:rPr>
                <w:color w:val="000000"/>
                <w:sz w:val="16"/>
              </w:rPr>
              <w:t xml:space="preserve">Old LDC Account number (to be sent for 60 days after </w:t>
            </w:r>
            <w:proofErr w:type="spellStart"/>
            <w:r>
              <w:rPr>
                <w:color w:val="000000"/>
                <w:sz w:val="16"/>
              </w:rPr>
              <w:t>a</w:t>
            </w:r>
            <w:proofErr w:type="spellEnd"/>
            <w:r>
              <w:rPr>
                <w:color w:val="000000"/>
                <w:sz w:val="16"/>
              </w:rPr>
              <w:t xml:space="preserve"> account number change)</w:t>
            </w:r>
          </w:p>
        </w:tc>
      </w:tr>
      <w:tr w:rsidR="003C5987" w14:paraId="3E2CD080" w14:textId="77777777">
        <w:trPr>
          <w:cantSplit/>
        </w:trPr>
        <w:tc>
          <w:tcPr>
            <w:tcW w:w="3978" w:type="dxa"/>
          </w:tcPr>
          <w:p w14:paraId="6B96903B" w14:textId="77777777" w:rsidR="003C5987" w:rsidRDefault="003C5987">
            <w:pPr>
              <w:rPr>
                <w:color w:val="000000"/>
                <w:sz w:val="16"/>
              </w:rPr>
            </w:pPr>
            <w:r>
              <w:rPr>
                <w:color w:val="000000"/>
                <w:sz w:val="16"/>
              </w:rPr>
              <w:t>REF*11*1394959</w:t>
            </w:r>
          </w:p>
        </w:tc>
        <w:tc>
          <w:tcPr>
            <w:tcW w:w="5778" w:type="dxa"/>
          </w:tcPr>
          <w:p w14:paraId="0A281150" w14:textId="77777777" w:rsidR="003C5987" w:rsidRDefault="003C5987">
            <w:pPr>
              <w:rPr>
                <w:color w:val="000000"/>
                <w:sz w:val="16"/>
              </w:rPr>
            </w:pPr>
            <w:r>
              <w:rPr>
                <w:color w:val="000000"/>
                <w:sz w:val="16"/>
              </w:rPr>
              <w:t>ESP Account number</w:t>
            </w:r>
          </w:p>
        </w:tc>
      </w:tr>
      <w:tr w:rsidR="003C5987" w14:paraId="6D00DC03" w14:textId="77777777">
        <w:trPr>
          <w:cantSplit/>
        </w:trPr>
        <w:tc>
          <w:tcPr>
            <w:tcW w:w="3978" w:type="dxa"/>
          </w:tcPr>
          <w:p w14:paraId="58479F4E" w14:textId="77777777" w:rsidR="003C5987" w:rsidRDefault="003C5987">
            <w:pPr>
              <w:rPr>
                <w:color w:val="000000"/>
                <w:sz w:val="16"/>
              </w:rPr>
            </w:pPr>
            <w:r>
              <w:rPr>
                <w:color w:val="000000"/>
                <w:sz w:val="16"/>
              </w:rPr>
              <w:t>REF*BLT*DUAL</w:t>
            </w:r>
          </w:p>
        </w:tc>
        <w:tc>
          <w:tcPr>
            <w:tcW w:w="5778" w:type="dxa"/>
          </w:tcPr>
          <w:p w14:paraId="4EB76740" w14:textId="77777777" w:rsidR="003C5987" w:rsidRDefault="003C5987">
            <w:pPr>
              <w:rPr>
                <w:color w:val="000000"/>
                <w:sz w:val="16"/>
              </w:rPr>
            </w:pPr>
            <w:r>
              <w:rPr>
                <w:color w:val="000000"/>
                <w:sz w:val="16"/>
              </w:rPr>
              <w:t>Bill type</w:t>
            </w:r>
          </w:p>
        </w:tc>
      </w:tr>
      <w:tr w:rsidR="003C5987" w14:paraId="1ACF0FB8" w14:textId="77777777">
        <w:trPr>
          <w:cantSplit/>
        </w:trPr>
        <w:tc>
          <w:tcPr>
            <w:tcW w:w="3978" w:type="dxa"/>
          </w:tcPr>
          <w:p w14:paraId="55055028" w14:textId="77777777" w:rsidR="003C5987" w:rsidRDefault="003C5987">
            <w:pPr>
              <w:rPr>
                <w:color w:val="000000"/>
                <w:sz w:val="16"/>
              </w:rPr>
            </w:pPr>
            <w:r>
              <w:rPr>
                <w:color w:val="000000"/>
                <w:sz w:val="16"/>
              </w:rPr>
              <w:t>REF*PC*DUAL</w:t>
            </w:r>
          </w:p>
        </w:tc>
        <w:tc>
          <w:tcPr>
            <w:tcW w:w="5778" w:type="dxa"/>
          </w:tcPr>
          <w:p w14:paraId="47E0EC1E" w14:textId="77777777" w:rsidR="003C5987" w:rsidRDefault="003C5987">
            <w:pPr>
              <w:rPr>
                <w:color w:val="000000"/>
                <w:sz w:val="16"/>
              </w:rPr>
            </w:pPr>
            <w:r>
              <w:rPr>
                <w:color w:val="000000"/>
                <w:sz w:val="16"/>
              </w:rPr>
              <w:t>Bill Calculator</w:t>
            </w:r>
          </w:p>
        </w:tc>
      </w:tr>
      <w:tr w:rsidR="003C5987" w14:paraId="3B3A4DB5" w14:textId="77777777">
        <w:trPr>
          <w:cantSplit/>
        </w:trPr>
        <w:tc>
          <w:tcPr>
            <w:tcW w:w="3978" w:type="dxa"/>
          </w:tcPr>
          <w:p w14:paraId="149AD100" w14:textId="77777777" w:rsidR="003C5987" w:rsidRDefault="003C5987">
            <w:pPr>
              <w:pStyle w:val="Heading6"/>
            </w:pPr>
            <w:r>
              <w:t>PTD*BB</w:t>
            </w:r>
          </w:p>
        </w:tc>
        <w:tc>
          <w:tcPr>
            <w:tcW w:w="5778" w:type="dxa"/>
          </w:tcPr>
          <w:p w14:paraId="1250A799" w14:textId="77777777" w:rsidR="003C5987" w:rsidRDefault="003C5987">
            <w:pPr>
              <w:rPr>
                <w:color w:val="000000"/>
                <w:sz w:val="16"/>
              </w:rPr>
            </w:pPr>
            <w:r>
              <w:rPr>
                <w:color w:val="000000"/>
                <w:sz w:val="16"/>
              </w:rPr>
              <w:t>Monthly Billed Summary loop</w:t>
            </w:r>
          </w:p>
        </w:tc>
      </w:tr>
      <w:tr w:rsidR="003C5987" w14:paraId="36A8545B" w14:textId="77777777">
        <w:trPr>
          <w:cantSplit/>
        </w:trPr>
        <w:tc>
          <w:tcPr>
            <w:tcW w:w="3978" w:type="dxa"/>
          </w:tcPr>
          <w:p w14:paraId="46C3EA47" w14:textId="77777777" w:rsidR="003C5987" w:rsidRDefault="003C5987">
            <w:pPr>
              <w:rPr>
                <w:color w:val="000000"/>
                <w:sz w:val="16"/>
              </w:rPr>
            </w:pPr>
            <w:r>
              <w:rPr>
                <w:color w:val="000000"/>
                <w:sz w:val="16"/>
              </w:rPr>
              <w:t>DTM*150*19990101</w:t>
            </w:r>
          </w:p>
        </w:tc>
        <w:tc>
          <w:tcPr>
            <w:tcW w:w="5778" w:type="dxa"/>
          </w:tcPr>
          <w:p w14:paraId="64FF713E" w14:textId="77777777" w:rsidR="003C5987" w:rsidRDefault="003C5987">
            <w:pPr>
              <w:rPr>
                <w:color w:val="000000"/>
                <w:sz w:val="16"/>
              </w:rPr>
            </w:pPr>
            <w:r>
              <w:rPr>
                <w:color w:val="000000"/>
                <w:sz w:val="16"/>
              </w:rPr>
              <w:t>Start period</w:t>
            </w:r>
          </w:p>
        </w:tc>
      </w:tr>
      <w:tr w:rsidR="003C5987" w14:paraId="5DE4291B" w14:textId="77777777">
        <w:trPr>
          <w:cantSplit/>
        </w:trPr>
        <w:tc>
          <w:tcPr>
            <w:tcW w:w="3978" w:type="dxa"/>
          </w:tcPr>
          <w:p w14:paraId="72B8F20F" w14:textId="77777777" w:rsidR="003C5987" w:rsidRDefault="003C5987">
            <w:pPr>
              <w:rPr>
                <w:color w:val="000000"/>
                <w:sz w:val="16"/>
              </w:rPr>
            </w:pPr>
            <w:r>
              <w:rPr>
                <w:color w:val="000000"/>
                <w:sz w:val="16"/>
              </w:rPr>
              <w:t>DTM*151*19990131</w:t>
            </w:r>
          </w:p>
        </w:tc>
        <w:tc>
          <w:tcPr>
            <w:tcW w:w="5778" w:type="dxa"/>
          </w:tcPr>
          <w:p w14:paraId="3C2B22D5" w14:textId="77777777" w:rsidR="003C5987" w:rsidRDefault="003C5987">
            <w:pPr>
              <w:rPr>
                <w:color w:val="000000"/>
                <w:sz w:val="16"/>
              </w:rPr>
            </w:pPr>
            <w:r>
              <w:rPr>
                <w:color w:val="000000"/>
                <w:sz w:val="16"/>
              </w:rPr>
              <w:t>End period</w:t>
            </w:r>
          </w:p>
        </w:tc>
      </w:tr>
      <w:tr w:rsidR="003C5987" w14:paraId="7286F275" w14:textId="77777777">
        <w:trPr>
          <w:cantSplit/>
        </w:trPr>
        <w:tc>
          <w:tcPr>
            <w:tcW w:w="3978" w:type="dxa"/>
          </w:tcPr>
          <w:p w14:paraId="1509E7F3" w14:textId="77777777" w:rsidR="003C5987" w:rsidRDefault="003C5987">
            <w:pPr>
              <w:rPr>
                <w:color w:val="000000"/>
                <w:sz w:val="16"/>
              </w:rPr>
            </w:pPr>
            <w:r>
              <w:rPr>
                <w:color w:val="000000"/>
                <w:sz w:val="16"/>
              </w:rPr>
              <w:t>QTY*D1*100*KH</w:t>
            </w:r>
          </w:p>
        </w:tc>
        <w:tc>
          <w:tcPr>
            <w:tcW w:w="5778" w:type="dxa"/>
          </w:tcPr>
          <w:p w14:paraId="38140169" w14:textId="77777777" w:rsidR="003C5987" w:rsidRDefault="003C5987">
            <w:pPr>
              <w:rPr>
                <w:color w:val="000000"/>
                <w:sz w:val="16"/>
              </w:rPr>
            </w:pPr>
            <w:r>
              <w:rPr>
                <w:color w:val="000000"/>
                <w:sz w:val="16"/>
              </w:rPr>
              <w:t>Monthly billed kWh</w:t>
            </w:r>
          </w:p>
        </w:tc>
      </w:tr>
      <w:tr w:rsidR="003C5987" w14:paraId="7F4588F8" w14:textId="77777777">
        <w:trPr>
          <w:cantSplit/>
        </w:trPr>
        <w:tc>
          <w:tcPr>
            <w:tcW w:w="3978" w:type="dxa"/>
          </w:tcPr>
          <w:p w14:paraId="3E106020" w14:textId="77777777" w:rsidR="003C5987" w:rsidRDefault="003C5987">
            <w:pPr>
              <w:rPr>
                <w:color w:val="000000"/>
                <w:sz w:val="16"/>
              </w:rPr>
            </w:pPr>
            <w:r>
              <w:rPr>
                <w:color w:val="000000"/>
                <w:sz w:val="16"/>
              </w:rPr>
              <w:t>QTY*D1*4.7*K1</w:t>
            </w:r>
          </w:p>
        </w:tc>
        <w:tc>
          <w:tcPr>
            <w:tcW w:w="5778" w:type="dxa"/>
          </w:tcPr>
          <w:p w14:paraId="15447B94" w14:textId="77777777" w:rsidR="003C5987" w:rsidRDefault="003C5987">
            <w:pPr>
              <w:rPr>
                <w:color w:val="000000"/>
                <w:sz w:val="16"/>
              </w:rPr>
            </w:pPr>
            <w:r>
              <w:rPr>
                <w:color w:val="000000"/>
                <w:sz w:val="16"/>
              </w:rPr>
              <w:t>Monthly derived demand</w:t>
            </w:r>
          </w:p>
        </w:tc>
      </w:tr>
      <w:tr w:rsidR="003C5987" w14:paraId="366BF904" w14:textId="77777777">
        <w:trPr>
          <w:cantSplit/>
        </w:trPr>
        <w:tc>
          <w:tcPr>
            <w:tcW w:w="3978" w:type="dxa"/>
          </w:tcPr>
          <w:p w14:paraId="29A498BE" w14:textId="77777777" w:rsidR="003C5987" w:rsidRDefault="003C5987">
            <w:pPr>
              <w:rPr>
                <w:color w:val="000000"/>
                <w:sz w:val="16"/>
              </w:rPr>
            </w:pPr>
            <w:r>
              <w:rPr>
                <w:color w:val="000000"/>
                <w:sz w:val="16"/>
              </w:rPr>
              <w:t>QTY*QD*4.7*K1</w:t>
            </w:r>
          </w:p>
        </w:tc>
        <w:tc>
          <w:tcPr>
            <w:tcW w:w="5778" w:type="dxa"/>
          </w:tcPr>
          <w:p w14:paraId="2A84743C" w14:textId="77777777" w:rsidR="003C5987" w:rsidRDefault="003C5987">
            <w:pPr>
              <w:rPr>
                <w:color w:val="000000"/>
                <w:sz w:val="16"/>
              </w:rPr>
            </w:pPr>
            <w:r>
              <w:rPr>
                <w:color w:val="000000"/>
                <w:sz w:val="16"/>
              </w:rPr>
              <w:t>Monthly measured demand</w:t>
            </w:r>
          </w:p>
        </w:tc>
      </w:tr>
      <w:tr w:rsidR="003C5987" w14:paraId="5ACA86B0" w14:textId="77777777">
        <w:trPr>
          <w:cantSplit/>
        </w:trPr>
        <w:tc>
          <w:tcPr>
            <w:tcW w:w="3978" w:type="dxa"/>
          </w:tcPr>
          <w:p w14:paraId="673CD269" w14:textId="77777777" w:rsidR="003C5987" w:rsidRDefault="003C5987">
            <w:pPr>
              <w:pStyle w:val="Heading6"/>
            </w:pPr>
            <w:r>
              <w:t>PTD*SU</w:t>
            </w:r>
          </w:p>
        </w:tc>
        <w:tc>
          <w:tcPr>
            <w:tcW w:w="5778" w:type="dxa"/>
          </w:tcPr>
          <w:p w14:paraId="2360FCAF" w14:textId="77777777" w:rsidR="003C5987" w:rsidRDefault="003C5987">
            <w:pPr>
              <w:rPr>
                <w:color w:val="000000"/>
                <w:sz w:val="16"/>
              </w:rPr>
            </w:pPr>
            <w:r>
              <w:rPr>
                <w:color w:val="000000"/>
                <w:sz w:val="16"/>
              </w:rPr>
              <w:t>Metered services Summary loop</w:t>
            </w:r>
          </w:p>
        </w:tc>
      </w:tr>
      <w:tr w:rsidR="003C5987" w14:paraId="04ABC5C3" w14:textId="77777777">
        <w:trPr>
          <w:cantSplit/>
        </w:trPr>
        <w:tc>
          <w:tcPr>
            <w:tcW w:w="3978" w:type="dxa"/>
          </w:tcPr>
          <w:p w14:paraId="269DE1DC" w14:textId="77777777" w:rsidR="003C5987" w:rsidRDefault="003C5987">
            <w:pPr>
              <w:rPr>
                <w:color w:val="000000"/>
                <w:sz w:val="16"/>
              </w:rPr>
            </w:pPr>
            <w:r>
              <w:rPr>
                <w:color w:val="000000"/>
                <w:sz w:val="16"/>
              </w:rPr>
              <w:t>DTM*150*19990101</w:t>
            </w:r>
          </w:p>
        </w:tc>
        <w:tc>
          <w:tcPr>
            <w:tcW w:w="5778" w:type="dxa"/>
          </w:tcPr>
          <w:p w14:paraId="11EE792F" w14:textId="77777777" w:rsidR="003C5987" w:rsidRDefault="003C5987">
            <w:pPr>
              <w:rPr>
                <w:color w:val="000000"/>
                <w:sz w:val="16"/>
              </w:rPr>
            </w:pPr>
            <w:r>
              <w:rPr>
                <w:color w:val="000000"/>
                <w:sz w:val="16"/>
              </w:rPr>
              <w:t>Start period</w:t>
            </w:r>
          </w:p>
        </w:tc>
      </w:tr>
      <w:tr w:rsidR="003C5987" w14:paraId="4C7506A0" w14:textId="77777777">
        <w:trPr>
          <w:cantSplit/>
        </w:trPr>
        <w:tc>
          <w:tcPr>
            <w:tcW w:w="3978" w:type="dxa"/>
          </w:tcPr>
          <w:p w14:paraId="4CCE7A78" w14:textId="77777777" w:rsidR="003C5987" w:rsidRDefault="003C5987">
            <w:pPr>
              <w:rPr>
                <w:color w:val="000000"/>
                <w:sz w:val="16"/>
              </w:rPr>
            </w:pPr>
            <w:r>
              <w:rPr>
                <w:color w:val="000000"/>
                <w:sz w:val="16"/>
              </w:rPr>
              <w:t>DTM*151*19990131</w:t>
            </w:r>
          </w:p>
        </w:tc>
        <w:tc>
          <w:tcPr>
            <w:tcW w:w="5778" w:type="dxa"/>
          </w:tcPr>
          <w:p w14:paraId="283D2304" w14:textId="77777777" w:rsidR="003C5987" w:rsidRDefault="003C5987">
            <w:pPr>
              <w:rPr>
                <w:color w:val="000000"/>
                <w:sz w:val="16"/>
              </w:rPr>
            </w:pPr>
            <w:r>
              <w:rPr>
                <w:color w:val="000000"/>
                <w:sz w:val="16"/>
              </w:rPr>
              <w:t>End period</w:t>
            </w:r>
          </w:p>
        </w:tc>
      </w:tr>
      <w:tr w:rsidR="003C5987" w14:paraId="1B6D868D" w14:textId="77777777">
        <w:trPr>
          <w:cantSplit/>
        </w:trPr>
        <w:tc>
          <w:tcPr>
            <w:tcW w:w="3978" w:type="dxa"/>
          </w:tcPr>
          <w:p w14:paraId="408C0E7A" w14:textId="77777777" w:rsidR="003C5987" w:rsidRDefault="003C5987">
            <w:pPr>
              <w:rPr>
                <w:color w:val="000000"/>
                <w:sz w:val="16"/>
              </w:rPr>
            </w:pPr>
            <w:r>
              <w:rPr>
                <w:color w:val="000000"/>
                <w:sz w:val="16"/>
              </w:rPr>
              <w:t>QTY*QD*100*KH</w:t>
            </w:r>
          </w:p>
        </w:tc>
        <w:tc>
          <w:tcPr>
            <w:tcW w:w="5778" w:type="dxa"/>
          </w:tcPr>
          <w:p w14:paraId="58143CCE"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802D00D" w14:textId="77777777">
        <w:trPr>
          <w:cantSplit/>
        </w:trPr>
        <w:tc>
          <w:tcPr>
            <w:tcW w:w="3978" w:type="dxa"/>
          </w:tcPr>
          <w:p w14:paraId="53CF8F49" w14:textId="77777777" w:rsidR="003C5987" w:rsidRDefault="003C5987">
            <w:pPr>
              <w:pStyle w:val="Heading6"/>
            </w:pPr>
            <w:r>
              <w:t>PTD*PM</w:t>
            </w:r>
          </w:p>
        </w:tc>
        <w:tc>
          <w:tcPr>
            <w:tcW w:w="5778" w:type="dxa"/>
          </w:tcPr>
          <w:p w14:paraId="5CB8C8F9" w14:textId="77777777" w:rsidR="003C5987" w:rsidRDefault="003C5987">
            <w:pPr>
              <w:rPr>
                <w:color w:val="000000"/>
                <w:sz w:val="16"/>
              </w:rPr>
            </w:pPr>
            <w:r>
              <w:rPr>
                <w:color w:val="000000"/>
                <w:sz w:val="16"/>
              </w:rPr>
              <w:t>Meter detail loop</w:t>
            </w:r>
          </w:p>
        </w:tc>
      </w:tr>
      <w:tr w:rsidR="003C5987" w14:paraId="24395101" w14:textId="77777777">
        <w:trPr>
          <w:cantSplit/>
        </w:trPr>
        <w:tc>
          <w:tcPr>
            <w:tcW w:w="3978" w:type="dxa"/>
          </w:tcPr>
          <w:p w14:paraId="5EF44329" w14:textId="77777777" w:rsidR="003C5987" w:rsidRDefault="003C5987">
            <w:pPr>
              <w:rPr>
                <w:color w:val="000000"/>
                <w:sz w:val="16"/>
              </w:rPr>
            </w:pPr>
            <w:r>
              <w:rPr>
                <w:color w:val="000000"/>
                <w:sz w:val="16"/>
              </w:rPr>
              <w:t>DTM*150*19990101</w:t>
            </w:r>
          </w:p>
        </w:tc>
        <w:tc>
          <w:tcPr>
            <w:tcW w:w="5778" w:type="dxa"/>
          </w:tcPr>
          <w:p w14:paraId="5BC15DD3" w14:textId="77777777" w:rsidR="003C5987" w:rsidRDefault="003C5987">
            <w:pPr>
              <w:rPr>
                <w:color w:val="000000"/>
                <w:sz w:val="16"/>
              </w:rPr>
            </w:pPr>
            <w:r>
              <w:rPr>
                <w:color w:val="000000"/>
                <w:sz w:val="16"/>
              </w:rPr>
              <w:t>Start period</w:t>
            </w:r>
          </w:p>
        </w:tc>
      </w:tr>
      <w:tr w:rsidR="003C5987" w14:paraId="5404CD08" w14:textId="77777777">
        <w:trPr>
          <w:cantSplit/>
        </w:trPr>
        <w:tc>
          <w:tcPr>
            <w:tcW w:w="3978" w:type="dxa"/>
          </w:tcPr>
          <w:p w14:paraId="45E555AD" w14:textId="77777777" w:rsidR="003C5987" w:rsidRDefault="003C5987">
            <w:pPr>
              <w:rPr>
                <w:color w:val="000000"/>
                <w:sz w:val="16"/>
              </w:rPr>
            </w:pPr>
            <w:r>
              <w:rPr>
                <w:color w:val="000000"/>
                <w:sz w:val="16"/>
              </w:rPr>
              <w:t>DTM*151*19990131</w:t>
            </w:r>
          </w:p>
        </w:tc>
        <w:tc>
          <w:tcPr>
            <w:tcW w:w="5778" w:type="dxa"/>
          </w:tcPr>
          <w:p w14:paraId="0A149E2D" w14:textId="77777777" w:rsidR="003C5987" w:rsidRDefault="003C5987">
            <w:pPr>
              <w:rPr>
                <w:color w:val="000000"/>
                <w:sz w:val="16"/>
              </w:rPr>
            </w:pPr>
            <w:r>
              <w:rPr>
                <w:color w:val="000000"/>
                <w:sz w:val="16"/>
              </w:rPr>
              <w:t>End period</w:t>
            </w:r>
          </w:p>
        </w:tc>
      </w:tr>
      <w:tr w:rsidR="003C5987" w14:paraId="2EDE2D86" w14:textId="77777777">
        <w:trPr>
          <w:cantSplit/>
        </w:trPr>
        <w:tc>
          <w:tcPr>
            <w:tcW w:w="3978" w:type="dxa"/>
          </w:tcPr>
          <w:p w14:paraId="573A9DF2" w14:textId="77777777" w:rsidR="003C5987" w:rsidRDefault="003C5987">
            <w:pPr>
              <w:rPr>
                <w:color w:val="000000"/>
                <w:sz w:val="16"/>
              </w:rPr>
            </w:pPr>
            <w:r>
              <w:rPr>
                <w:color w:val="000000"/>
                <w:sz w:val="16"/>
              </w:rPr>
              <w:t>REF*MG*11111111</w:t>
            </w:r>
          </w:p>
        </w:tc>
        <w:tc>
          <w:tcPr>
            <w:tcW w:w="5778" w:type="dxa"/>
          </w:tcPr>
          <w:p w14:paraId="7ECA3848" w14:textId="77777777" w:rsidR="003C5987" w:rsidRDefault="003C5987">
            <w:pPr>
              <w:rPr>
                <w:color w:val="000000"/>
                <w:sz w:val="16"/>
              </w:rPr>
            </w:pPr>
          </w:p>
        </w:tc>
      </w:tr>
      <w:tr w:rsidR="003C5987" w14:paraId="589A759C" w14:textId="77777777">
        <w:trPr>
          <w:cantSplit/>
        </w:trPr>
        <w:tc>
          <w:tcPr>
            <w:tcW w:w="3978" w:type="dxa"/>
          </w:tcPr>
          <w:p w14:paraId="1C8541D4" w14:textId="77777777" w:rsidR="003C5987" w:rsidRDefault="003C5987">
            <w:pPr>
              <w:rPr>
                <w:color w:val="000000"/>
                <w:sz w:val="16"/>
              </w:rPr>
            </w:pPr>
            <w:r>
              <w:rPr>
                <w:color w:val="000000"/>
                <w:sz w:val="16"/>
              </w:rPr>
              <w:t>REF*JH*A</w:t>
            </w:r>
          </w:p>
        </w:tc>
        <w:tc>
          <w:tcPr>
            <w:tcW w:w="5778" w:type="dxa"/>
          </w:tcPr>
          <w:p w14:paraId="3F3B14D1" w14:textId="77777777" w:rsidR="003C5987" w:rsidRDefault="003C5987">
            <w:pPr>
              <w:rPr>
                <w:color w:val="000000"/>
                <w:sz w:val="16"/>
              </w:rPr>
            </w:pPr>
          </w:p>
        </w:tc>
      </w:tr>
      <w:tr w:rsidR="003C5987" w14:paraId="084EFA3F" w14:textId="77777777">
        <w:trPr>
          <w:cantSplit/>
        </w:trPr>
        <w:tc>
          <w:tcPr>
            <w:tcW w:w="3978" w:type="dxa"/>
          </w:tcPr>
          <w:p w14:paraId="389EB9CA" w14:textId="77777777" w:rsidR="003C5987" w:rsidRDefault="003C5987">
            <w:pPr>
              <w:rPr>
                <w:color w:val="000000"/>
                <w:sz w:val="16"/>
              </w:rPr>
            </w:pPr>
            <w:r>
              <w:rPr>
                <w:color w:val="000000"/>
                <w:sz w:val="16"/>
              </w:rPr>
              <w:t>REF*IX*6.0</w:t>
            </w:r>
          </w:p>
        </w:tc>
        <w:tc>
          <w:tcPr>
            <w:tcW w:w="5778" w:type="dxa"/>
          </w:tcPr>
          <w:p w14:paraId="3C4A453D" w14:textId="77777777" w:rsidR="003C5987" w:rsidRDefault="003C5987">
            <w:pPr>
              <w:rPr>
                <w:color w:val="000000"/>
                <w:sz w:val="16"/>
              </w:rPr>
            </w:pPr>
            <w:r>
              <w:rPr>
                <w:color w:val="000000"/>
                <w:sz w:val="16"/>
              </w:rPr>
              <w:t>Number of dials or digits</w:t>
            </w:r>
          </w:p>
        </w:tc>
      </w:tr>
      <w:tr w:rsidR="003C5987" w14:paraId="0EDDBE70" w14:textId="77777777">
        <w:trPr>
          <w:cantSplit/>
        </w:trPr>
        <w:tc>
          <w:tcPr>
            <w:tcW w:w="3978" w:type="dxa"/>
          </w:tcPr>
          <w:p w14:paraId="58E3087E" w14:textId="77777777" w:rsidR="003C5987" w:rsidRDefault="003C5987">
            <w:pPr>
              <w:rPr>
                <w:color w:val="000000"/>
                <w:sz w:val="16"/>
              </w:rPr>
            </w:pPr>
            <w:r>
              <w:rPr>
                <w:color w:val="000000"/>
                <w:sz w:val="16"/>
              </w:rPr>
              <w:t>QTY*QD*100*KH</w:t>
            </w:r>
          </w:p>
        </w:tc>
        <w:tc>
          <w:tcPr>
            <w:tcW w:w="5778" w:type="dxa"/>
          </w:tcPr>
          <w:p w14:paraId="18C9C02A" w14:textId="77777777" w:rsidR="003C5987" w:rsidRDefault="003C5987">
            <w:pPr>
              <w:rPr>
                <w:color w:val="000000"/>
                <w:sz w:val="16"/>
              </w:rPr>
            </w:pPr>
            <w:r>
              <w:rPr>
                <w:color w:val="000000"/>
                <w:sz w:val="16"/>
              </w:rPr>
              <w:t>Consumption</w:t>
            </w:r>
          </w:p>
        </w:tc>
      </w:tr>
      <w:tr w:rsidR="003C5987" w14:paraId="55479489" w14:textId="77777777">
        <w:trPr>
          <w:cantSplit/>
        </w:trPr>
        <w:tc>
          <w:tcPr>
            <w:tcW w:w="3978" w:type="dxa"/>
          </w:tcPr>
          <w:p w14:paraId="6BDF847C" w14:textId="77777777" w:rsidR="003C5987" w:rsidRDefault="003C5987">
            <w:pPr>
              <w:rPr>
                <w:color w:val="000000"/>
                <w:sz w:val="16"/>
              </w:rPr>
            </w:pPr>
            <w:r>
              <w:rPr>
                <w:color w:val="000000"/>
                <w:sz w:val="16"/>
              </w:rPr>
              <w:t xml:space="preserve">MEA**MU*2 </w:t>
            </w:r>
          </w:p>
        </w:tc>
        <w:tc>
          <w:tcPr>
            <w:tcW w:w="5778" w:type="dxa"/>
          </w:tcPr>
          <w:p w14:paraId="78EA72EB" w14:textId="77777777" w:rsidR="003C5987" w:rsidRDefault="003C5987">
            <w:pPr>
              <w:rPr>
                <w:color w:val="000000"/>
                <w:sz w:val="16"/>
              </w:rPr>
            </w:pPr>
            <w:r>
              <w:rPr>
                <w:color w:val="000000"/>
                <w:sz w:val="16"/>
              </w:rPr>
              <w:t>Meter multiplier = 2</w:t>
            </w:r>
          </w:p>
        </w:tc>
      </w:tr>
      <w:tr w:rsidR="003C5987" w14:paraId="375F2215" w14:textId="77777777">
        <w:trPr>
          <w:cantSplit/>
        </w:trPr>
        <w:tc>
          <w:tcPr>
            <w:tcW w:w="3978" w:type="dxa"/>
          </w:tcPr>
          <w:p w14:paraId="361A2CA7" w14:textId="77777777" w:rsidR="003C5987" w:rsidRDefault="003C5987">
            <w:pPr>
              <w:rPr>
                <w:color w:val="000000"/>
                <w:sz w:val="16"/>
              </w:rPr>
            </w:pPr>
            <w:r>
              <w:rPr>
                <w:color w:val="000000"/>
                <w:sz w:val="16"/>
              </w:rPr>
              <w:t>MEA*AA*PRQ*100*KH*2500*2550*51</w:t>
            </w:r>
          </w:p>
        </w:tc>
        <w:tc>
          <w:tcPr>
            <w:tcW w:w="5778" w:type="dxa"/>
          </w:tcPr>
          <w:p w14:paraId="252FD730" w14:textId="77777777" w:rsidR="003C5987" w:rsidRDefault="003C5987">
            <w:pPr>
              <w:rPr>
                <w:color w:val="000000"/>
                <w:sz w:val="16"/>
              </w:rPr>
            </w:pPr>
            <w:r>
              <w:rPr>
                <w:color w:val="000000"/>
                <w:sz w:val="16"/>
              </w:rPr>
              <w:t>Total consumption, and begin and end readings</w:t>
            </w:r>
          </w:p>
        </w:tc>
      </w:tr>
      <w:tr w:rsidR="003C5987" w14:paraId="68C3E7A1" w14:textId="77777777">
        <w:trPr>
          <w:cantSplit/>
        </w:trPr>
        <w:tc>
          <w:tcPr>
            <w:tcW w:w="3978" w:type="dxa"/>
          </w:tcPr>
          <w:p w14:paraId="57AB4AB5" w14:textId="77777777" w:rsidR="003C5987" w:rsidRDefault="003C5987">
            <w:pPr>
              <w:rPr>
                <w:color w:val="000000"/>
                <w:sz w:val="16"/>
              </w:rPr>
            </w:pPr>
            <w:r>
              <w:rPr>
                <w:color w:val="000000"/>
                <w:sz w:val="16"/>
              </w:rPr>
              <w:t>QTY*QD*60*KH</w:t>
            </w:r>
          </w:p>
        </w:tc>
        <w:tc>
          <w:tcPr>
            <w:tcW w:w="5778" w:type="dxa"/>
          </w:tcPr>
          <w:p w14:paraId="615DDBBE" w14:textId="77777777" w:rsidR="003C5987" w:rsidRDefault="003C5987">
            <w:pPr>
              <w:rPr>
                <w:color w:val="000000"/>
                <w:sz w:val="16"/>
              </w:rPr>
            </w:pPr>
            <w:r>
              <w:rPr>
                <w:color w:val="000000"/>
                <w:sz w:val="16"/>
              </w:rPr>
              <w:t>Consumption</w:t>
            </w:r>
          </w:p>
        </w:tc>
      </w:tr>
      <w:tr w:rsidR="003C5987" w14:paraId="6D906C87" w14:textId="77777777">
        <w:trPr>
          <w:cantSplit/>
        </w:trPr>
        <w:tc>
          <w:tcPr>
            <w:tcW w:w="3978" w:type="dxa"/>
          </w:tcPr>
          <w:p w14:paraId="3E9A0300" w14:textId="77777777" w:rsidR="003C5987" w:rsidRDefault="003C5987">
            <w:pPr>
              <w:rPr>
                <w:color w:val="000000"/>
                <w:sz w:val="16"/>
              </w:rPr>
            </w:pPr>
            <w:r>
              <w:rPr>
                <w:color w:val="000000"/>
                <w:sz w:val="16"/>
              </w:rPr>
              <w:t xml:space="preserve">MEA**MU*2 </w:t>
            </w:r>
          </w:p>
        </w:tc>
        <w:tc>
          <w:tcPr>
            <w:tcW w:w="5778" w:type="dxa"/>
          </w:tcPr>
          <w:p w14:paraId="3571E5FA" w14:textId="77777777" w:rsidR="003C5987" w:rsidRDefault="003C5987">
            <w:pPr>
              <w:rPr>
                <w:color w:val="000000"/>
                <w:sz w:val="16"/>
              </w:rPr>
            </w:pPr>
            <w:r>
              <w:rPr>
                <w:color w:val="000000"/>
                <w:sz w:val="16"/>
              </w:rPr>
              <w:t>Meter multiplier = 2</w:t>
            </w:r>
          </w:p>
        </w:tc>
      </w:tr>
      <w:tr w:rsidR="003C5987" w14:paraId="078672B9" w14:textId="77777777">
        <w:trPr>
          <w:cantSplit/>
        </w:trPr>
        <w:tc>
          <w:tcPr>
            <w:tcW w:w="3978" w:type="dxa"/>
          </w:tcPr>
          <w:p w14:paraId="58A06689" w14:textId="77777777" w:rsidR="003C5987" w:rsidRDefault="003C5987">
            <w:pPr>
              <w:rPr>
                <w:color w:val="000000"/>
                <w:sz w:val="16"/>
              </w:rPr>
            </w:pPr>
            <w:r>
              <w:rPr>
                <w:color w:val="000000"/>
                <w:sz w:val="16"/>
              </w:rPr>
              <w:t>MEA*AA*PRQ*60*KH***42</w:t>
            </w:r>
          </w:p>
        </w:tc>
        <w:tc>
          <w:tcPr>
            <w:tcW w:w="5778" w:type="dxa"/>
          </w:tcPr>
          <w:p w14:paraId="1C8A7A67" w14:textId="77777777" w:rsidR="003C5987" w:rsidRDefault="003C5987">
            <w:pPr>
              <w:rPr>
                <w:sz w:val="16"/>
              </w:rPr>
            </w:pPr>
            <w:r>
              <w:rPr>
                <w:sz w:val="16"/>
              </w:rPr>
              <w:t xml:space="preserve">(On peak consumption) </w:t>
            </w:r>
          </w:p>
        </w:tc>
      </w:tr>
      <w:tr w:rsidR="003C5987" w14:paraId="3C3A5631" w14:textId="77777777">
        <w:trPr>
          <w:cantSplit/>
        </w:trPr>
        <w:tc>
          <w:tcPr>
            <w:tcW w:w="3978" w:type="dxa"/>
          </w:tcPr>
          <w:p w14:paraId="4BEBEA9D" w14:textId="77777777" w:rsidR="003C5987" w:rsidRDefault="003C5987">
            <w:pPr>
              <w:rPr>
                <w:color w:val="000000"/>
                <w:sz w:val="16"/>
              </w:rPr>
            </w:pPr>
            <w:r>
              <w:rPr>
                <w:color w:val="000000"/>
                <w:sz w:val="16"/>
              </w:rPr>
              <w:t>QTY*QD*40*KH</w:t>
            </w:r>
          </w:p>
        </w:tc>
        <w:tc>
          <w:tcPr>
            <w:tcW w:w="5778" w:type="dxa"/>
          </w:tcPr>
          <w:p w14:paraId="349466D9" w14:textId="77777777" w:rsidR="003C5987" w:rsidRDefault="003C5987">
            <w:pPr>
              <w:rPr>
                <w:sz w:val="16"/>
              </w:rPr>
            </w:pPr>
            <w:r>
              <w:rPr>
                <w:sz w:val="16"/>
              </w:rPr>
              <w:t>Consumption</w:t>
            </w:r>
          </w:p>
        </w:tc>
      </w:tr>
      <w:tr w:rsidR="003C5987" w14:paraId="6C8DBE21" w14:textId="77777777">
        <w:trPr>
          <w:cantSplit/>
        </w:trPr>
        <w:tc>
          <w:tcPr>
            <w:tcW w:w="3978" w:type="dxa"/>
          </w:tcPr>
          <w:p w14:paraId="25097AF5" w14:textId="77777777" w:rsidR="003C5987" w:rsidRDefault="003C5987">
            <w:pPr>
              <w:rPr>
                <w:color w:val="000000"/>
                <w:sz w:val="16"/>
              </w:rPr>
            </w:pPr>
            <w:r>
              <w:rPr>
                <w:color w:val="000000"/>
                <w:sz w:val="16"/>
              </w:rPr>
              <w:t xml:space="preserve">MEA**MU*2 </w:t>
            </w:r>
          </w:p>
        </w:tc>
        <w:tc>
          <w:tcPr>
            <w:tcW w:w="5778" w:type="dxa"/>
          </w:tcPr>
          <w:p w14:paraId="77BEC4B8" w14:textId="77777777" w:rsidR="003C5987" w:rsidRDefault="003C5987">
            <w:pPr>
              <w:rPr>
                <w:color w:val="000000"/>
                <w:sz w:val="16"/>
              </w:rPr>
            </w:pPr>
            <w:r>
              <w:rPr>
                <w:color w:val="000000"/>
                <w:sz w:val="16"/>
              </w:rPr>
              <w:t>Meter multiplier = 2</w:t>
            </w:r>
          </w:p>
        </w:tc>
      </w:tr>
      <w:tr w:rsidR="003C5987" w14:paraId="4EE11693" w14:textId="77777777">
        <w:trPr>
          <w:cantSplit/>
        </w:trPr>
        <w:tc>
          <w:tcPr>
            <w:tcW w:w="3978" w:type="dxa"/>
          </w:tcPr>
          <w:p w14:paraId="14C3D86D" w14:textId="77777777" w:rsidR="003C5987" w:rsidRDefault="003C5987">
            <w:pPr>
              <w:rPr>
                <w:color w:val="000000"/>
                <w:sz w:val="16"/>
              </w:rPr>
            </w:pPr>
            <w:r>
              <w:rPr>
                <w:color w:val="000000"/>
                <w:sz w:val="16"/>
              </w:rPr>
              <w:t>MEA*AA*PRQ*40*KH***41</w:t>
            </w:r>
          </w:p>
        </w:tc>
        <w:tc>
          <w:tcPr>
            <w:tcW w:w="5778" w:type="dxa"/>
          </w:tcPr>
          <w:p w14:paraId="38527862" w14:textId="77777777" w:rsidR="003C5987" w:rsidRDefault="003C5987">
            <w:pPr>
              <w:rPr>
                <w:sz w:val="16"/>
              </w:rPr>
            </w:pPr>
            <w:r>
              <w:rPr>
                <w:sz w:val="16"/>
              </w:rPr>
              <w:t>(off peak consumption)</w:t>
            </w:r>
          </w:p>
        </w:tc>
      </w:tr>
      <w:tr w:rsidR="003C5987" w14:paraId="409CBD68" w14:textId="77777777">
        <w:trPr>
          <w:cantSplit/>
          <w:trHeight w:val="332"/>
        </w:trPr>
        <w:tc>
          <w:tcPr>
            <w:tcW w:w="3978" w:type="dxa"/>
          </w:tcPr>
          <w:p w14:paraId="2C2BF07A" w14:textId="77777777" w:rsidR="003C5987" w:rsidRDefault="003C5987">
            <w:pPr>
              <w:pStyle w:val="Heading6"/>
            </w:pPr>
            <w:r>
              <w:t>PTD*PM</w:t>
            </w:r>
          </w:p>
        </w:tc>
        <w:tc>
          <w:tcPr>
            <w:tcW w:w="5778" w:type="dxa"/>
          </w:tcPr>
          <w:p w14:paraId="2CB54174" w14:textId="77777777" w:rsidR="003C5987" w:rsidRDefault="003C5987">
            <w:pPr>
              <w:rPr>
                <w:color w:val="000000"/>
                <w:sz w:val="16"/>
              </w:rPr>
            </w:pPr>
            <w:r>
              <w:rPr>
                <w:color w:val="000000"/>
                <w:sz w:val="16"/>
              </w:rPr>
              <w:t>Meter detail loop</w:t>
            </w:r>
          </w:p>
        </w:tc>
      </w:tr>
      <w:tr w:rsidR="003C5987" w14:paraId="7FEF45E2" w14:textId="77777777">
        <w:trPr>
          <w:cantSplit/>
        </w:trPr>
        <w:tc>
          <w:tcPr>
            <w:tcW w:w="3978" w:type="dxa"/>
          </w:tcPr>
          <w:p w14:paraId="581B1672" w14:textId="77777777" w:rsidR="003C5987" w:rsidRDefault="003C5987">
            <w:pPr>
              <w:rPr>
                <w:color w:val="000000"/>
                <w:sz w:val="16"/>
              </w:rPr>
            </w:pPr>
            <w:r>
              <w:rPr>
                <w:color w:val="000000"/>
                <w:sz w:val="16"/>
              </w:rPr>
              <w:t>DTM*150*19990101</w:t>
            </w:r>
          </w:p>
        </w:tc>
        <w:tc>
          <w:tcPr>
            <w:tcW w:w="5778" w:type="dxa"/>
          </w:tcPr>
          <w:p w14:paraId="22390130" w14:textId="77777777" w:rsidR="003C5987" w:rsidRDefault="003C5987">
            <w:pPr>
              <w:rPr>
                <w:color w:val="000000"/>
                <w:sz w:val="16"/>
              </w:rPr>
            </w:pPr>
            <w:r>
              <w:rPr>
                <w:color w:val="000000"/>
                <w:sz w:val="16"/>
              </w:rPr>
              <w:t>Start period</w:t>
            </w:r>
          </w:p>
        </w:tc>
      </w:tr>
      <w:tr w:rsidR="003C5987" w14:paraId="3C05CFCA" w14:textId="77777777">
        <w:trPr>
          <w:cantSplit/>
        </w:trPr>
        <w:tc>
          <w:tcPr>
            <w:tcW w:w="3978" w:type="dxa"/>
          </w:tcPr>
          <w:p w14:paraId="1958D8D4" w14:textId="77777777" w:rsidR="003C5987" w:rsidRDefault="003C5987">
            <w:pPr>
              <w:rPr>
                <w:color w:val="000000"/>
                <w:sz w:val="16"/>
              </w:rPr>
            </w:pPr>
            <w:r>
              <w:rPr>
                <w:color w:val="000000"/>
                <w:sz w:val="16"/>
              </w:rPr>
              <w:lastRenderedPageBreak/>
              <w:t>DTM*151*19990131</w:t>
            </w:r>
          </w:p>
        </w:tc>
        <w:tc>
          <w:tcPr>
            <w:tcW w:w="5778" w:type="dxa"/>
          </w:tcPr>
          <w:p w14:paraId="0082FBE2" w14:textId="77777777" w:rsidR="003C5987" w:rsidRDefault="003C5987">
            <w:pPr>
              <w:rPr>
                <w:color w:val="000000"/>
                <w:sz w:val="16"/>
              </w:rPr>
            </w:pPr>
            <w:r>
              <w:rPr>
                <w:color w:val="000000"/>
                <w:sz w:val="16"/>
              </w:rPr>
              <w:t>End period</w:t>
            </w:r>
          </w:p>
        </w:tc>
      </w:tr>
      <w:tr w:rsidR="003C5987" w14:paraId="49F503DD" w14:textId="77777777">
        <w:trPr>
          <w:cantSplit/>
        </w:trPr>
        <w:tc>
          <w:tcPr>
            <w:tcW w:w="3978" w:type="dxa"/>
          </w:tcPr>
          <w:p w14:paraId="4601452F" w14:textId="77777777" w:rsidR="003C5987" w:rsidRDefault="003C5987">
            <w:pPr>
              <w:rPr>
                <w:color w:val="000000"/>
                <w:sz w:val="16"/>
              </w:rPr>
            </w:pPr>
            <w:r>
              <w:rPr>
                <w:color w:val="000000"/>
                <w:sz w:val="16"/>
              </w:rPr>
              <w:t>REF*MG*11111111</w:t>
            </w:r>
          </w:p>
        </w:tc>
        <w:tc>
          <w:tcPr>
            <w:tcW w:w="5778" w:type="dxa"/>
          </w:tcPr>
          <w:p w14:paraId="39C80859" w14:textId="77777777" w:rsidR="003C5987" w:rsidRDefault="003C5987">
            <w:pPr>
              <w:rPr>
                <w:color w:val="000000"/>
                <w:sz w:val="16"/>
              </w:rPr>
            </w:pPr>
          </w:p>
        </w:tc>
      </w:tr>
      <w:tr w:rsidR="003C5987" w14:paraId="41542D83" w14:textId="77777777">
        <w:trPr>
          <w:cantSplit/>
        </w:trPr>
        <w:tc>
          <w:tcPr>
            <w:tcW w:w="3978" w:type="dxa"/>
          </w:tcPr>
          <w:p w14:paraId="57A224B4" w14:textId="77777777" w:rsidR="003C5987" w:rsidRDefault="003C5987">
            <w:pPr>
              <w:rPr>
                <w:color w:val="000000"/>
                <w:sz w:val="16"/>
              </w:rPr>
            </w:pPr>
            <w:r>
              <w:rPr>
                <w:color w:val="000000"/>
                <w:sz w:val="16"/>
              </w:rPr>
              <w:t>REF*JH*A</w:t>
            </w:r>
          </w:p>
        </w:tc>
        <w:tc>
          <w:tcPr>
            <w:tcW w:w="5778" w:type="dxa"/>
          </w:tcPr>
          <w:p w14:paraId="0266EB0E" w14:textId="77777777" w:rsidR="003C5987" w:rsidRDefault="003C5987">
            <w:pPr>
              <w:rPr>
                <w:color w:val="000000"/>
                <w:sz w:val="16"/>
              </w:rPr>
            </w:pPr>
          </w:p>
        </w:tc>
      </w:tr>
      <w:tr w:rsidR="003C5987" w14:paraId="5FBD32FB" w14:textId="77777777">
        <w:trPr>
          <w:cantSplit/>
        </w:trPr>
        <w:tc>
          <w:tcPr>
            <w:tcW w:w="3978" w:type="dxa"/>
          </w:tcPr>
          <w:p w14:paraId="5562C1A0" w14:textId="77777777" w:rsidR="003C5987" w:rsidRDefault="003C5987">
            <w:pPr>
              <w:rPr>
                <w:color w:val="000000"/>
                <w:sz w:val="16"/>
              </w:rPr>
            </w:pPr>
            <w:r>
              <w:rPr>
                <w:color w:val="000000"/>
                <w:sz w:val="16"/>
              </w:rPr>
              <w:t>REF*IX*6.0</w:t>
            </w:r>
          </w:p>
        </w:tc>
        <w:tc>
          <w:tcPr>
            <w:tcW w:w="5778" w:type="dxa"/>
          </w:tcPr>
          <w:p w14:paraId="48AAE919" w14:textId="77777777" w:rsidR="003C5987" w:rsidRDefault="003C5987">
            <w:pPr>
              <w:rPr>
                <w:color w:val="000000"/>
                <w:sz w:val="16"/>
              </w:rPr>
            </w:pPr>
            <w:r>
              <w:rPr>
                <w:color w:val="000000"/>
                <w:sz w:val="16"/>
              </w:rPr>
              <w:t>Number of dials or digits</w:t>
            </w:r>
          </w:p>
        </w:tc>
      </w:tr>
      <w:tr w:rsidR="003C5987" w14:paraId="453E13AE" w14:textId="77777777">
        <w:trPr>
          <w:cantSplit/>
        </w:trPr>
        <w:tc>
          <w:tcPr>
            <w:tcW w:w="3978" w:type="dxa"/>
          </w:tcPr>
          <w:p w14:paraId="7859AB49" w14:textId="77777777" w:rsidR="003C5987" w:rsidRDefault="003C5987">
            <w:pPr>
              <w:rPr>
                <w:color w:val="000000"/>
                <w:sz w:val="16"/>
              </w:rPr>
            </w:pPr>
            <w:r>
              <w:rPr>
                <w:color w:val="000000"/>
                <w:sz w:val="16"/>
              </w:rPr>
              <w:t>QTY*QD*4.7*K1</w:t>
            </w:r>
          </w:p>
        </w:tc>
        <w:tc>
          <w:tcPr>
            <w:tcW w:w="5778" w:type="dxa"/>
          </w:tcPr>
          <w:p w14:paraId="230D0323" w14:textId="77777777" w:rsidR="003C5987" w:rsidRDefault="003C5987">
            <w:pPr>
              <w:rPr>
                <w:sz w:val="16"/>
              </w:rPr>
            </w:pPr>
            <w:r>
              <w:rPr>
                <w:sz w:val="16"/>
              </w:rPr>
              <w:t>Demand</w:t>
            </w:r>
          </w:p>
        </w:tc>
      </w:tr>
      <w:tr w:rsidR="003C5987" w14:paraId="54B08E05" w14:textId="77777777">
        <w:trPr>
          <w:cantSplit/>
        </w:trPr>
        <w:tc>
          <w:tcPr>
            <w:tcW w:w="3978" w:type="dxa"/>
          </w:tcPr>
          <w:p w14:paraId="7985DC5D" w14:textId="77777777" w:rsidR="003C5987" w:rsidRDefault="003C5987">
            <w:pPr>
              <w:rPr>
                <w:color w:val="000000"/>
                <w:sz w:val="16"/>
              </w:rPr>
            </w:pPr>
            <w:r>
              <w:rPr>
                <w:color w:val="000000"/>
                <w:sz w:val="16"/>
              </w:rPr>
              <w:t xml:space="preserve">MEA**MU*2 </w:t>
            </w:r>
          </w:p>
        </w:tc>
        <w:tc>
          <w:tcPr>
            <w:tcW w:w="5778" w:type="dxa"/>
          </w:tcPr>
          <w:p w14:paraId="1F63DA0B" w14:textId="77777777" w:rsidR="003C5987" w:rsidRDefault="003C5987">
            <w:pPr>
              <w:rPr>
                <w:color w:val="000000"/>
                <w:sz w:val="16"/>
              </w:rPr>
            </w:pPr>
            <w:r>
              <w:rPr>
                <w:color w:val="000000"/>
                <w:sz w:val="16"/>
              </w:rPr>
              <w:t>Meter multiplier = 2</w:t>
            </w:r>
          </w:p>
        </w:tc>
      </w:tr>
      <w:tr w:rsidR="003C5987" w14:paraId="7B7423DB" w14:textId="77777777">
        <w:trPr>
          <w:cantSplit/>
        </w:trPr>
        <w:tc>
          <w:tcPr>
            <w:tcW w:w="3978" w:type="dxa"/>
          </w:tcPr>
          <w:p w14:paraId="14452E3C" w14:textId="77777777" w:rsidR="003C5987" w:rsidRDefault="003C5987">
            <w:pPr>
              <w:rPr>
                <w:color w:val="000000"/>
                <w:sz w:val="16"/>
              </w:rPr>
            </w:pPr>
            <w:r>
              <w:rPr>
                <w:color w:val="000000"/>
                <w:sz w:val="16"/>
              </w:rPr>
              <w:t>MEA**ZA*1.9999</w:t>
            </w:r>
          </w:p>
        </w:tc>
        <w:tc>
          <w:tcPr>
            <w:tcW w:w="5778" w:type="dxa"/>
          </w:tcPr>
          <w:p w14:paraId="3D0B7429" w14:textId="77777777" w:rsidR="003C5987" w:rsidRDefault="003C5987">
            <w:pPr>
              <w:rPr>
                <w:color w:val="000000"/>
                <w:sz w:val="16"/>
              </w:rPr>
            </w:pPr>
            <w:r>
              <w:rPr>
                <w:color w:val="000000"/>
                <w:sz w:val="16"/>
              </w:rPr>
              <w:t>Power factor = 1.9999</w:t>
            </w:r>
          </w:p>
        </w:tc>
      </w:tr>
      <w:tr w:rsidR="003C5987" w14:paraId="1D045C30" w14:textId="77777777">
        <w:trPr>
          <w:cantSplit/>
        </w:trPr>
        <w:tc>
          <w:tcPr>
            <w:tcW w:w="3978" w:type="dxa"/>
          </w:tcPr>
          <w:p w14:paraId="31907608" w14:textId="77777777" w:rsidR="003C5987" w:rsidRDefault="003C5987">
            <w:pPr>
              <w:rPr>
                <w:color w:val="000000"/>
                <w:sz w:val="16"/>
              </w:rPr>
            </w:pPr>
            <w:r>
              <w:rPr>
                <w:color w:val="000000"/>
                <w:sz w:val="16"/>
              </w:rPr>
              <w:t>MEA*AA*PRQ*4.7*K1***42</w:t>
            </w:r>
          </w:p>
        </w:tc>
        <w:tc>
          <w:tcPr>
            <w:tcW w:w="5778" w:type="dxa"/>
          </w:tcPr>
          <w:p w14:paraId="0E0CD2EC" w14:textId="77777777" w:rsidR="003C5987" w:rsidRDefault="003C5987">
            <w:pPr>
              <w:rPr>
                <w:sz w:val="16"/>
              </w:rPr>
            </w:pPr>
            <w:r>
              <w:rPr>
                <w:sz w:val="16"/>
              </w:rPr>
              <w:t>On peak demand – readings not required since reset each month</w:t>
            </w:r>
          </w:p>
        </w:tc>
      </w:tr>
      <w:tr w:rsidR="003C5987" w14:paraId="2EE7464B" w14:textId="77777777">
        <w:trPr>
          <w:cantSplit/>
        </w:trPr>
        <w:tc>
          <w:tcPr>
            <w:tcW w:w="3978" w:type="dxa"/>
          </w:tcPr>
          <w:p w14:paraId="4B51569C" w14:textId="77777777" w:rsidR="003C5987" w:rsidRDefault="003C5987">
            <w:pPr>
              <w:rPr>
                <w:color w:val="000000"/>
                <w:sz w:val="16"/>
              </w:rPr>
            </w:pPr>
            <w:r>
              <w:rPr>
                <w:color w:val="000000"/>
                <w:sz w:val="16"/>
              </w:rPr>
              <w:t>QTY*QD*4.2*K1</w:t>
            </w:r>
          </w:p>
        </w:tc>
        <w:tc>
          <w:tcPr>
            <w:tcW w:w="5778" w:type="dxa"/>
          </w:tcPr>
          <w:p w14:paraId="0A7468DB" w14:textId="77777777" w:rsidR="003C5987" w:rsidRDefault="003C5987">
            <w:pPr>
              <w:rPr>
                <w:sz w:val="16"/>
              </w:rPr>
            </w:pPr>
            <w:r>
              <w:rPr>
                <w:sz w:val="16"/>
              </w:rPr>
              <w:t>Demand</w:t>
            </w:r>
          </w:p>
        </w:tc>
      </w:tr>
      <w:tr w:rsidR="003C5987" w14:paraId="3677929A" w14:textId="77777777">
        <w:trPr>
          <w:cantSplit/>
        </w:trPr>
        <w:tc>
          <w:tcPr>
            <w:tcW w:w="3978" w:type="dxa"/>
          </w:tcPr>
          <w:p w14:paraId="79806F94" w14:textId="77777777" w:rsidR="003C5987" w:rsidRDefault="003C5987">
            <w:pPr>
              <w:rPr>
                <w:color w:val="000000"/>
                <w:sz w:val="16"/>
              </w:rPr>
            </w:pPr>
            <w:r>
              <w:rPr>
                <w:color w:val="000000"/>
                <w:sz w:val="16"/>
              </w:rPr>
              <w:t xml:space="preserve">MEA**MU*2 </w:t>
            </w:r>
          </w:p>
        </w:tc>
        <w:tc>
          <w:tcPr>
            <w:tcW w:w="5778" w:type="dxa"/>
          </w:tcPr>
          <w:p w14:paraId="4F4573C8" w14:textId="77777777" w:rsidR="003C5987" w:rsidRDefault="003C5987">
            <w:pPr>
              <w:rPr>
                <w:color w:val="000000"/>
                <w:sz w:val="16"/>
              </w:rPr>
            </w:pPr>
            <w:r>
              <w:rPr>
                <w:color w:val="000000"/>
                <w:sz w:val="16"/>
              </w:rPr>
              <w:t>Meter multiplier = 2</w:t>
            </w:r>
          </w:p>
        </w:tc>
      </w:tr>
      <w:tr w:rsidR="003C5987" w14:paraId="1EAEA06E" w14:textId="77777777">
        <w:trPr>
          <w:cantSplit/>
        </w:trPr>
        <w:tc>
          <w:tcPr>
            <w:tcW w:w="3978" w:type="dxa"/>
          </w:tcPr>
          <w:p w14:paraId="243FFAB5" w14:textId="77777777" w:rsidR="003C5987" w:rsidRDefault="003C5987">
            <w:pPr>
              <w:rPr>
                <w:color w:val="000000"/>
                <w:sz w:val="16"/>
              </w:rPr>
            </w:pPr>
            <w:r>
              <w:rPr>
                <w:color w:val="000000"/>
                <w:sz w:val="16"/>
              </w:rPr>
              <w:t>MEA**ZA*1.9999</w:t>
            </w:r>
          </w:p>
        </w:tc>
        <w:tc>
          <w:tcPr>
            <w:tcW w:w="5778" w:type="dxa"/>
          </w:tcPr>
          <w:p w14:paraId="4581C6A6" w14:textId="77777777" w:rsidR="003C5987" w:rsidRDefault="003C5987">
            <w:pPr>
              <w:rPr>
                <w:color w:val="000000"/>
                <w:sz w:val="16"/>
              </w:rPr>
            </w:pPr>
            <w:r>
              <w:rPr>
                <w:color w:val="000000"/>
                <w:sz w:val="16"/>
              </w:rPr>
              <w:t>Power factor = 1.9999</w:t>
            </w:r>
          </w:p>
        </w:tc>
      </w:tr>
      <w:tr w:rsidR="003C5987" w14:paraId="61BE2770" w14:textId="77777777">
        <w:trPr>
          <w:cantSplit/>
        </w:trPr>
        <w:tc>
          <w:tcPr>
            <w:tcW w:w="3978" w:type="dxa"/>
          </w:tcPr>
          <w:p w14:paraId="2C4D526F" w14:textId="77777777" w:rsidR="003C5987" w:rsidRDefault="003C5987">
            <w:pPr>
              <w:rPr>
                <w:color w:val="000000"/>
                <w:sz w:val="16"/>
              </w:rPr>
            </w:pPr>
            <w:r>
              <w:rPr>
                <w:color w:val="000000"/>
                <w:sz w:val="16"/>
              </w:rPr>
              <w:t>MEA*AA*PRQ*4.2*K1***41</w:t>
            </w:r>
          </w:p>
        </w:tc>
        <w:tc>
          <w:tcPr>
            <w:tcW w:w="5778" w:type="dxa"/>
          </w:tcPr>
          <w:p w14:paraId="2D604830" w14:textId="77777777" w:rsidR="003C5987" w:rsidRDefault="003C5987">
            <w:pPr>
              <w:rPr>
                <w:color w:val="000000"/>
                <w:sz w:val="16"/>
              </w:rPr>
            </w:pPr>
            <w:r>
              <w:rPr>
                <w:color w:val="000000"/>
                <w:sz w:val="16"/>
              </w:rPr>
              <w:t>Off peak demand)</w:t>
            </w:r>
          </w:p>
        </w:tc>
      </w:tr>
    </w:tbl>
    <w:p w14:paraId="56FBD0E6" w14:textId="77777777" w:rsidR="003C5987" w:rsidRDefault="003C5987">
      <w:pPr>
        <w:rPr>
          <w:color w:val="000000"/>
          <w:sz w:val="16"/>
        </w:rPr>
      </w:pPr>
    </w:p>
    <w:p w14:paraId="1589DFE6" w14:textId="77777777" w:rsidR="003C5987" w:rsidRDefault="003C5987">
      <w:pPr>
        <w:rPr>
          <w:color w:val="000000"/>
          <w:sz w:val="16"/>
        </w:rPr>
      </w:pPr>
    </w:p>
    <w:p w14:paraId="655F33F3" w14:textId="77777777" w:rsidR="003C5987" w:rsidRDefault="003C5987">
      <w:pPr>
        <w:rPr>
          <w:color w:val="000000"/>
          <w:sz w:val="16"/>
        </w:rPr>
      </w:pPr>
    </w:p>
    <w:p w14:paraId="1058D05D" w14:textId="77777777" w:rsidR="003C5987" w:rsidRDefault="003C5987">
      <w:pPr>
        <w:rPr>
          <w:color w:val="000000"/>
          <w:sz w:val="16"/>
        </w:rPr>
      </w:pPr>
    </w:p>
    <w:p w14:paraId="3A3E4685" w14:textId="77777777" w:rsidR="003C5987" w:rsidRDefault="003C5987">
      <w:pPr>
        <w:rPr>
          <w:color w:val="000000"/>
          <w:sz w:val="16"/>
        </w:rPr>
      </w:pPr>
    </w:p>
    <w:p w14:paraId="022421C7" w14:textId="77777777" w:rsidR="003C5987" w:rsidRDefault="003C5987">
      <w:pPr>
        <w:pStyle w:val="Heading2"/>
        <w:rPr>
          <w:color w:val="000000"/>
        </w:rPr>
      </w:pPr>
      <w:bookmarkStart w:id="635" w:name="_Toc470576921"/>
      <w:bookmarkStart w:id="636" w:name="_Toc480860223"/>
      <w:bookmarkStart w:id="637" w:name="_Toc480860487"/>
      <w:bookmarkStart w:id="638" w:name="_Toc480861939"/>
      <w:bookmarkStart w:id="639" w:name="_Toc484318170"/>
      <w:bookmarkStart w:id="640" w:name="_Toc486646213"/>
      <w:bookmarkStart w:id="641" w:name="_Toc486646290"/>
      <w:bookmarkStart w:id="642" w:name="_Toc493255593"/>
      <w:bookmarkStart w:id="643" w:name="_Toc535208078"/>
      <w:bookmarkStart w:id="644" w:name="_Toc535219536"/>
      <w:bookmarkStart w:id="645" w:name="_Toc165450588"/>
      <w:r>
        <w:t>Example 3 – One Meter – Totalizer Only – No Demand</w:t>
      </w:r>
      <w:r>
        <w:rPr>
          <w:color w:val="000000"/>
        </w:rPr>
        <w:t>:</w:t>
      </w:r>
      <w:bookmarkEnd w:id="635"/>
      <w:bookmarkEnd w:id="636"/>
      <w:bookmarkEnd w:id="637"/>
      <w:bookmarkEnd w:id="638"/>
      <w:bookmarkEnd w:id="639"/>
      <w:bookmarkEnd w:id="640"/>
      <w:bookmarkEnd w:id="641"/>
      <w:bookmarkEnd w:id="642"/>
      <w:bookmarkEnd w:id="643"/>
      <w:bookmarkEnd w:id="644"/>
      <w:bookmarkEnd w:id="645"/>
    </w:p>
    <w:p w14:paraId="3F309161" w14:textId="77777777" w:rsidR="003C5987" w:rsidRDefault="003C5987">
      <w:pPr>
        <w:rPr>
          <w:color w:val="000000"/>
          <w:sz w:val="16"/>
        </w:rPr>
      </w:pPr>
    </w:p>
    <w:p w14:paraId="45461806" w14:textId="77777777" w:rsidR="003C5987" w:rsidRDefault="003C5987">
      <w:r>
        <w:t>Following example is for an account with one meter. Meter multiplier is 1. There is no Power factor and no transformer loss. There is no time of use on the meter. Demand is not measured.</w:t>
      </w:r>
    </w:p>
    <w:p w14:paraId="2D146A3C" w14:textId="77777777" w:rsidR="003C5987" w:rsidRDefault="003C5987" w:rsidP="005C7A17">
      <w:pPr>
        <w:numPr>
          <w:ilvl w:val="0"/>
          <w:numId w:val="1"/>
        </w:numPr>
        <w:tabs>
          <w:tab w:val="left" w:pos="360"/>
        </w:tabs>
      </w:pPr>
      <w:r>
        <w:t>Total consumption is 600 kWh.</w:t>
      </w:r>
    </w:p>
    <w:p w14:paraId="033C414A" w14:textId="77777777" w:rsidR="003C5987" w:rsidRDefault="003C5987" w:rsidP="005C7A17">
      <w:pPr>
        <w:numPr>
          <w:ilvl w:val="0"/>
          <w:numId w:val="1"/>
        </w:numPr>
        <w:tabs>
          <w:tab w:val="left" w:pos="360"/>
        </w:tabs>
      </w:pPr>
      <w:r>
        <w:t>This example includes the Summary loop which summarizes kWh, and the Monthly Billed Summary for billed kWh.</w:t>
      </w:r>
    </w:p>
    <w:p w14:paraId="39A15DEB" w14:textId="77777777" w:rsidR="003C5987" w:rsidRDefault="003C5987">
      <w:pPr>
        <w:pStyle w:val="Header"/>
        <w:tabs>
          <w:tab w:val="clear" w:pos="4320"/>
          <w:tab w:val="clear" w:pos="8640"/>
        </w:tab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73CB1F4B" w14:textId="77777777">
        <w:trPr>
          <w:cantSplit/>
        </w:trPr>
        <w:tc>
          <w:tcPr>
            <w:tcW w:w="3978" w:type="dxa"/>
          </w:tcPr>
          <w:p w14:paraId="7E9CD663" w14:textId="77777777" w:rsidR="003C5987" w:rsidRDefault="003C5987">
            <w:pPr>
              <w:rPr>
                <w:color w:val="000000"/>
                <w:sz w:val="16"/>
              </w:rPr>
            </w:pPr>
            <w:r>
              <w:rPr>
                <w:color w:val="000000"/>
                <w:sz w:val="16"/>
              </w:rPr>
              <w:t xml:space="preserve">BPT*00*REF1-990124*19990124*DD </w:t>
            </w:r>
          </w:p>
        </w:tc>
        <w:tc>
          <w:tcPr>
            <w:tcW w:w="5778" w:type="dxa"/>
          </w:tcPr>
          <w:p w14:paraId="61D998E3" w14:textId="77777777" w:rsidR="003C5987" w:rsidRDefault="003C5987">
            <w:pPr>
              <w:rPr>
                <w:color w:val="000000"/>
                <w:sz w:val="16"/>
              </w:rPr>
            </w:pPr>
            <w:r>
              <w:rPr>
                <w:color w:val="000000"/>
                <w:sz w:val="16"/>
              </w:rPr>
              <w:t>Meter detail loop</w:t>
            </w:r>
          </w:p>
        </w:tc>
      </w:tr>
      <w:tr w:rsidR="003C5987" w14:paraId="58A6F332" w14:textId="77777777">
        <w:trPr>
          <w:cantSplit/>
        </w:trPr>
        <w:tc>
          <w:tcPr>
            <w:tcW w:w="3978" w:type="dxa"/>
          </w:tcPr>
          <w:p w14:paraId="527C707D" w14:textId="77777777" w:rsidR="003C5987" w:rsidRDefault="003C5987">
            <w:pPr>
              <w:rPr>
                <w:color w:val="000000"/>
                <w:sz w:val="16"/>
              </w:rPr>
            </w:pPr>
            <w:r>
              <w:rPr>
                <w:color w:val="000000"/>
                <w:sz w:val="16"/>
              </w:rPr>
              <w:t>DTM*649*19990202*1700</w:t>
            </w:r>
          </w:p>
        </w:tc>
        <w:tc>
          <w:tcPr>
            <w:tcW w:w="5778" w:type="dxa"/>
          </w:tcPr>
          <w:p w14:paraId="0AF44926"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7A495722" w14:textId="77777777">
        <w:trPr>
          <w:cantSplit/>
        </w:trPr>
        <w:tc>
          <w:tcPr>
            <w:tcW w:w="3978" w:type="dxa"/>
          </w:tcPr>
          <w:p w14:paraId="17CCAE71" w14:textId="77777777" w:rsidR="003C5987" w:rsidRDefault="003C5987">
            <w:pPr>
              <w:rPr>
                <w:color w:val="000000"/>
                <w:sz w:val="16"/>
              </w:rPr>
            </w:pPr>
            <w:r>
              <w:rPr>
                <w:color w:val="000000"/>
                <w:sz w:val="16"/>
              </w:rPr>
              <w:t>N1*8S*LDC COMPANY*1*007909411</w:t>
            </w:r>
          </w:p>
        </w:tc>
        <w:tc>
          <w:tcPr>
            <w:tcW w:w="5778" w:type="dxa"/>
          </w:tcPr>
          <w:p w14:paraId="224CE065" w14:textId="77777777" w:rsidR="003C5987" w:rsidRDefault="003C5987">
            <w:pPr>
              <w:rPr>
                <w:color w:val="000000"/>
                <w:sz w:val="16"/>
              </w:rPr>
            </w:pPr>
            <w:r>
              <w:rPr>
                <w:color w:val="000000"/>
                <w:sz w:val="16"/>
              </w:rPr>
              <w:t>LDC Company</w:t>
            </w:r>
          </w:p>
        </w:tc>
      </w:tr>
      <w:tr w:rsidR="003C5987" w14:paraId="408D7B66" w14:textId="77777777">
        <w:trPr>
          <w:cantSplit/>
        </w:trPr>
        <w:tc>
          <w:tcPr>
            <w:tcW w:w="3978" w:type="dxa"/>
          </w:tcPr>
          <w:p w14:paraId="6AA0A863" w14:textId="77777777" w:rsidR="003C5987" w:rsidRDefault="003C5987">
            <w:pPr>
              <w:rPr>
                <w:color w:val="000000"/>
                <w:sz w:val="16"/>
              </w:rPr>
            </w:pPr>
            <w:r>
              <w:rPr>
                <w:color w:val="000000"/>
                <w:sz w:val="16"/>
              </w:rPr>
              <w:t>N1*SJ*ESP COMPANY*9*007909422ESP1</w:t>
            </w:r>
          </w:p>
        </w:tc>
        <w:tc>
          <w:tcPr>
            <w:tcW w:w="5778" w:type="dxa"/>
          </w:tcPr>
          <w:p w14:paraId="3068D3AE" w14:textId="77777777" w:rsidR="003C5987" w:rsidRDefault="003C5987">
            <w:pPr>
              <w:rPr>
                <w:color w:val="000000"/>
                <w:sz w:val="16"/>
              </w:rPr>
            </w:pPr>
            <w:r>
              <w:rPr>
                <w:color w:val="000000"/>
                <w:sz w:val="16"/>
              </w:rPr>
              <w:t>ESP Company</w:t>
            </w:r>
          </w:p>
        </w:tc>
      </w:tr>
      <w:tr w:rsidR="003C5987" w14:paraId="1A3F3526" w14:textId="77777777">
        <w:trPr>
          <w:cantSplit/>
          <w:trHeight w:val="192"/>
        </w:trPr>
        <w:tc>
          <w:tcPr>
            <w:tcW w:w="3978" w:type="dxa"/>
          </w:tcPr>
          <w:p w14:paraId="0EC3D2F2" w14:textId="77777777" w:rsidR="003C5987" w:rsidRDefault="003C5987">
            <w:pPr>
              <w:rPr>
                <w:color w:val="000000"/>
                <w:sz w:val="16"/>
              </w:rPr>
            </w:pPr>
            <w:r>
              <w:rPr>
                <w:color w:val="000000"/>
                <w:sz w:val="16"/>
              </w:rPr>
              <w:t>N1*8R*CUSTOMER NAME</w:t>
            </w:r>
          </w:p>
        </w:tc>
        <w:tc>
          <w:tcPr>
            <w:tcW w:w="5778" w:type="dxa"/>
          </w:tcPr>
          <w:p w14:paraId="09804E0E" w14:textId="77777777" w:rsidR="003C5987" w:rsidRDefault="003C5987">
            <w:pPr>
              <w:rPr>
                <w:color w:val="000000"/>
                <w:sz w:val="16"/>
              </w:rPr>
            </w:pPr>
            <w:r>
              <w:rPr>
                <w:color w:val="000000"/>
                <w:sz w:val="16"/>
              </w:rPr>
              <w:t>Customer name</w:t>
            </w:r>
          </w:p>
        </w:tc>
      </w:tr>
      <w:tr w:rsidR="003C5987" w14:paraId="1B071AB4" w14:textId="77777777">
        <w:trPr>
          <w:cantSplit/>
        </w:trPr>
        <w:tc>
          <w:tcPr>
            <w:tcW w:w="3978" w:type="dxa"/>
          </w:tcPr>
          <w:p w14:paraId="05E69FEA" w14:textId="77777777" w:rsidR="003C5987" w:rsidRDefault="003C5987">
            <w:pPr>
              <w:rPr>
                <w:color w:val="000000"/>
                <w:sz w:val="16"/>
              </w:rPr>
            </w:pPr>
            <w:r>
              <w:rPr>
                <w:color w:val="000000"/>
                <w:sz w:val="16"/>
              </w:rPr>
              <w:t>REF*12*12345678920</w:t>
            </w:r>
          </w:p>
        </w:tc>
        <w:tc>
          <w:tcPr>
            <w:tcW w:w="5778" w:type="dxa"/>
          </w:tcPr>
          <w:p w14:paraId="7B9194D1" w14:textId="77777777" w:rsidR="003C5987" w:rsidRDefault="003C5987">
            <w:pPr>
              <w:rPr>
                <w:color w:val="000000"/>
                <w:sz w:val="16"/>
              </w:rPr>
            </w:pPr>
            <w:r>
              <w:rPr>
                <w:color w:val="000000"/>
                <w:sz w:val="16"/>
              </w:rPr>
              <w:t>LDC Account number</w:t>
            </w:r>
          </w:p>
        </w:tc>
      </w:tr>
      <w:tr w:rsidR="003C5987" w14:paraId="78FC8EC3" w14:textId="77777777">
        <w:trPr>
          <w:cantSplit/>
        </w:trPr>
        <w:tc>
          <w:tcPr>
            <w:tcW w:w="3978" w:type="dxa"/>
          </w:tcPr>
          <w:p w14:paraId="7A9819C5" w14:textId="77777777" w:rsidR="003C5987" w:rsidRDefault="003C5987">
            <w:pPr>
              <w:rPr>
                <w:color w:val="000000"/>
                <w:sz w:val="16"/>
              </w:rPr>
            </w:pPr>
            <w:r>
              <w:rPr>
                <w:color w:val="000000"/>
                <w:sz w:val="16"/>
              </w:rPr>
              <w:t>REF*45*93958190020</w:t>
            </w:r>
          </w:p>
        </w:tc>
        <w:tc>
          <w:tcPr>
            <w:tcW w:w="5778" w:type="dxa"/>
          </w:tcPr>
          <w:p w14:paraId="3821851E" w14:textId="77777777" w:rsidR="003C5987" w:rsidRDefault="003C5987">
            <w:pPr>
              <w:rPr>
                <w:color w:val="000000"/>
                <w:sz w:val="16"/>
              </w:rPr>
            </w:pPr>
            <w:r>
              <w:rPr>
                <w:color w:val="000000"/>
                <w:sz w:val="16"/>
              </w:rPr>
              <w:t xml:space="preserve">Old LDC Account number (to be sent for 60 days after </w:t>
            </w:r>
            <w:proofErr w:type="spellStart"/>
            <w:r>
              <w:rPr>
                <w:color w:val="000000"/>
                <w:sz w:val="16"/>
              </w:rPr>
              <w:t>a</w:t>
            </w:r>
            <w:proofErr w:type="spellEnd"/>
            <w:r>
              <w:rPr>
                <w:color w:val="000000"/>
                <w:sz w:val="16"/>
              </w:rPr>
              <w:t xml:space="preserve"> account number change)</w:t>
            </w:r>
          </w:p>
        </w:tc>
      </w:tr>
      <w:tr w:rsidR="003C5987" w14:paraId="37342B0A" w14:textId="77777777">
        <w:trPr>
          <w:cantSplit/>
        </w:trPr>
        <w:tc>
          <w:tcPr>
            <w:tcW w:w="3978" w:type="dxa"/>
          </w:tcPr>
          <w:p w14:paraId="0BFDB7E5" w14:textId="77777777" w:rsidR="003C5987" w:rsidRDefault="003C5987">
            <w:pPr>
              <w:rPr>
                <w:color w:val="000000"/>
                <w:sz w:val="16"/>
              </w:rPr>
            </w:pPr>
            <w:r>
              <w:rPr>
                <w:color w:val="000000"/>
                <w:sz w:val="16"/>
              </w:rPr>
              <w:t>REF*11*13949529</w:t>
            </w:r>
          </w:p>
        </w:tc>
        <w:tc>
          <w:tcPr>
            <w:tcW w:w="5778" w:type="dxa"/>
          </w:tcPr>
          <w:p w14:paraId="1F8472C8" w14:textId="77777777" w:rsidR="003C5987" w:rsidRDefault="003C5987">
            <w:pPr>
              <w:rPr>
                <w:color w:val="000000"/>
                <w:sz w:val="16"/>
              </w:rPr>
            </w:pPr>
            <w:r>
              <w:rPr>
                <w:color w:val="000000"/>
                <w:sz w:val="16"/>
              </w:rPr>
              <w:t>ESP Account number</w:t>
            </w:r>
          </w:p>
        </w:tc>
      </w:tr>
      <w:tr w:rsidR="003C5987" w14:paraId="09ADA2D7" w14:textId="77777777">
        <w:trPr>
          <w:cantSplit/>
        </w:trPr>
        <w:tc>
          <w:tcPr>
            <w:tcW w:w="3978" w:type="dxa"/>
          </w:tcPr>
          <w:p w14:paraId="6763E3F0" w14:textId="77777777" w:rsidR="003C5987" w:rsidRDefault="003C5987">
            <w:pPr>
              <w:rPr>
                <w:color w:val="000000"/>
                <w:sz w:val="16"/>
              </w:rPr>
            </w:pPr>
            <w:r>
              <w:rPr>
                <w:color w:val="000000"/>
                <w:sz w:val="16"/>
              </w:rPr>
              <w:t>REF*BLT*DUAL</w:t>
            </w:r>
          </w:p>
        </w:tc>
        <w:tc>
          <w:tcPr>
            <w:tcW w:w="5778" w:type="dxa"/>
          </w:tcPr>
          <w:p w14:paraId="7E2C6F10" w14:textId="77777777" w:rsidR="003C5987" w:rsidRDefault="003C5987">
            <w:pPr>
              <w:rPr>
                <w:color w:val="000000"/>
                <w:sz w:val="16"/>
              </w:rPr>
            </w:pPr>
            <w:r>
              <w:rPr>
                <w:color w:val="000000"/>
                <w:sz w:val="16"/>
              </w:rPr>
              <w:t>Bill type</w:t>
            </w:r>
          </w:p>
        </w:tc>
      </w:tr>
      <w:tr w:rsidR="003C5987" w14:paraId="0B72A68E" w14:textId="77777777">
        <w:trPr>
          <w:cantSplit/>
        </w:trPr>
        <w:tc>
          <w:tcPr>
            <w:tcW w:w="3978" w:type="dxa"/>
          </w:tcPr>
          <w:p w14:paraId="654CC67A" w14:textId="77777777" w:rsidR="003C5987" w:rsidRDefault="003C5987">
            <w:pPr>
              <w:rPr>
                <w:color w:val="000000"/>
                <w:sz w:val="16"/>
              </w:rPr>
            </w:pPr>
            <w:r>
              <w:rPr>
                <w:color w:val="000000"/>
                <w:sz w:val="16"/>
              </w:rPr>
              <w:t>REF*PC*DUAL</w:t>
            </w:r>
          </w:p>
        </w:tc>
        <w:tc>
          <w:tcPr>
            <w:tcW w:w="5778" w:type="dxa"/>
          </w:tcPr>
          <w:p w14:paraId="4D673540" w14:textId="77777777" w:rsidR="003C5987" w:rsidRDefault="003C5987">
            <w:pPr>
              <w:rPr>
                <w:color w:val="000000"/>
                <w:sz w:val="16"/>
              </w:rPr>
            </w:pPr>
            <w:r>
              <w:rPr>
                <w:color w:val="000000"/>
                <w:sz w:val="16"/>
              </w:rPr>
              <w:t>Bill Calculator</w:t>
            </w:r>
          </w:p>
        </w:tc>
      </w:tr>
      <w:tr w:rsidR="003C5987" w14:paraId="0B996ED4" w14:textId="77777777">
        <w:trPr>
          <w:cantSplit/>
        </w:trPr>
        <w:tc>
          <w:tcPr>
            <w:tcW w:w="3978" w:type="dxa"/>
          </w:tcPr>
          <w:p w14:paraId="486C41F1" w14:textId="77777777" w:rsidR="003C5987" w:rsidRDefault="003C5987">
            <w:pPr>
              <w:pStyle w:val="Heading6"/>
            </w:pPr>
            <w:r>
              <w:t>PTD*BB</w:t>
            </w:r>
          </w:p>
        </w:tc>
        <w:tc>
          <w:tcPr>
            <w:tcW w:w="5778" w:type="dxa"/>
          </w:tcPr>
          <w:p w14:paraId="7C2AA8C4" w14:textId="77777777" w:rsidR="003C5987" w:rsidRDefault="003C5987">
            <w:pPr>
              <w:rPr>
                <w:color w:val="000000"/>
                <w:sz w:val="16"/>
              </w:rPr>
            </w:pPr>
            <w:r>
              <w:rPr>
                <w:color w:val="000000"/>
                <w:sz w:val="16"/>
              </w:rPr>
              <w:t>Monthly Billed Summary loop</w:t>
            </w:r>
          </w:p>
        </w:tc>
      </w:tr>
      <w:tr w:rsidR="003C5987" w14:paraId="26BD587D" w14:textId="77777777">
        <w:trPr>
          <w:cantSplit/>
        </w:trPr>
        <w:tc>
          <w:tcPr>
            <w:tcW w:w="3978" w:type="dxa"/>
          </w:tcPr>
          <w:p w14:paraId="183D65CD" w14:textId="77777777" w:rsidR="003C5987" w:rsidRDefault="003C5987">
            <w:pPr>
              <w:rPr>
                <w:color w:val="000000"/>
                <w:sz w:val="16"/>
              </w:rPr>
            </w:pPr>
            <w:r>
              <w:rPr>
                <w:color w:val="000000"/>
                <w:sz w:val="16"/>
              </w:rPr>
              <w:t>DTM*150*19990101</w:t>
            </w:r>
          </w:p>
        </w:tc>
        <w:tc>
          <w:tcPr>
            <w:tcW w:w="5778" w:type="dxa"/>
          </w:tcPr>
          <w:p w14:paraId="06773873" w14:textId="77777777" w:rsidR="003C5987" w:rsidRDefault="003C5987">
            <w:pPr>
              <w:rPr>
                <w:color w:val="000000"/>
                <w:sz w:val="16"/>
              </w:rPr>
            </w:pPr>
            <w:r>
              <w:rPr>
                <w:color w:val="000000"/>
                <w:sz w:val="16"/>
              </w:rPr>
              <w:t>Start period</w:t>
            </w:r>
          </w:p>
        </w:tc>
      </w:tr>
      <w:tr w:rsidR="003C5987" w14:paraId="34AD7682" w14:textId="77777777">
        <w:trPr>
          <w:cantSplit/>
        </w:trPr>
        <w:tc>
          <w:tcPr>
            <w:tcW w:w="3978" w:type="dxa"/>
          </w:tcPr>
          <w:p w14:paraId="48F87C8A" w14:textId="77777777" w:rsidR="003C5987" w:rsidRDefault="003C5987">
            <w:pPr>
              <w:rPr>
                <w:color w:val="000000"/>
                <w:sz w:val="16"/>
              </w:rPr>
            </w:pPr>
            <w:r>
              <w:rPr>
                <w:color w:val="000000"/>
                <w:sz w:val="16"/>
              </w:rPr>
              <w:t>DTM*151*19990131</w:t>
            </w:r>
          </w:p>
        </w:tc>
        <w:tc>
          <w:tcPr>
            <w:tcW w:w="5778" w:type="dxa"/>
          </w:tcPr>
          <w:p w14:paraId="7FCE9EC2" w14:textId="77777777" w:rsidR="003C5987" w:rsidRDefault="003C5987">
            <w:pPr>
              <w:rPr>
                <w:color w:val="000000"/>
                <w:sz w:val="16"/>
              </w:rPr>
            </w:pPr>
            <w:r>
              <w:rPr>
                <w:color w:val="000000"/>
                <w:sz w:val="16"/>
              </w:rPr>
              <w:t>End period</w:t>
            </w:r>
          </w:p>
        </w:tc>
      </w:tr>
      <w:tr w:rsidR="003C5987" w14:paraId="002A450E" w14:textId="77777777">
        <w:trPr>
          <w:cantSplit/>
        </w:trPr>
        <w:tc>
          <w:tcPr>
            <w:tcW w:w="3978" w:type="dxa"/>
          </w:tcPr>
          <w:p w14:paraId="7DA820C8" w14:textId="77777777" w:rsidR="003C5987" w:rsidRDefault="003C5987">
            <w:pPr>
              <w:rPr>
                <w:color w:val="000000"/>
                <w:sz w:val="16"/>
              </w:rPr>
            </w:pPr>
            <w:r>
              <w:rPr>
                <w:color w:val="000000"/>
                <w:sz w:val="16"/>
              </w:rPr>
              <w:t>QTY*D1*600*KH</w:t>
            </w:r>
          </w:p>
        </w:tc>
        <w:tc>
          <w:tcPr>
            <w:tcW w:w="5778" w:type="dxa"/>
          </w:tcPr>
          <w:p w14:paraId="35FE8467" w14:textId="77777777" w:rsidR="003C5987" w:rsidRDefault="003C5987">
            <w:pPr>
              <w:rPr>
                <w:color w:val="000000"/>
                <w:sz w:val="16"/>
              </w:rPr>
            </w:pPr>
            <w:r>
              <w:rPr>
                <w:color w:val="000000"/>
                <w:sz w:val="16"/>
              </w:rPr>
              <w:t>Monthly billed kWh</w:t>
            </w:r>
          </w:p>
        </w:tc>
      </w:tr>
      <w:tr w:rsidR="003C5987" w14:paraId="4342A170" w14:textId="77777777">
        <w:trPr>
          <w:cantSplit/>
        </w:trPr>
        <w:tc>
          <w:tcPr>
            <w:tcW w:w="3978" w:type="dxa"/>
          </w:tcPr>
          <w:p w14:paraId="70A7D132" w14:textId="77777777" w:rsidR="003C5987" w:rsidRDefault="003C5987">
            <w:pPr>
              <w:pStyle w:val="Heading6"/>
            </w:pPr>
            <w:r>
              <w:t>PTD*SU</w:t>
            </w:r>
          </w:p>
        </w:tc>
        <w:tc>
          <w:tcPr>
            <w:tcW w:w="5778" w:type="dxa"/>
          </w:tcPr>
          <w:p w14:paraId="71116452" w14:textId="77777777" w:rsidR="003C5987" w:rsidRDefault="003C5987">
            <w:pPr>
              <w:rPr>
                <w:color w:val="000000"/>
                <w:sz w:val="16"/>
              </w:rPr>
            </w:pPr>
            <w:r>
              <w:rPr>
                <w:color w:val="000000"/>
                <w:sz w:val="16"/>
              </w:rPr>
              <w:t>Metered services Summary loop</w:t>
            </w:r>
          </w:p>
        </w:tc>
      </w:tr>
      <w:tr w:rsidR="003C5987" w14:paraId="583F94C7" w14:textId="77777777">
        <w:trPr>
          <w:cantSplit/>
        </w:trPr>
        <w:tc>
          <w:tcPr>
            <w:tcW w:w="3978" w:type="dxa"/>
          </w:tcPr>
          <w:p w14:paraId="6E382512" w14:textId="77777777" w:rsidR="003C5987" w:rsidRDefault="003C5987">
            <w:pPr>
              <w:rPr>
                <w:color w:val="000000"/>
                <w:sz w:val="16"/>
              </w:rPr>
            </w:pPr>
            <w:r>
              <w:rPr>
                <w:color w:val="000000"/>
                <w:sz w:val="16"/>
              </w:rPr>
              <w:t>DTM*150*19990101</w:t>
            </w:r>
          </w:p>
        </w:tc>
        <w:tc>
          <w:tcPr>
            <w:tcW w:w="5778" w:type="dxa"/>
          </w:tcPr>
          <w:p w14:paraId="7AF30624" w14:textId="77777777" w:rsidR="003C5987" w:rsidRDefault="003C5987">
            <w:pPr>
              <w:rPr>
                <w:color w:val="000000"/>
                <w:sz w:val="16"/>
              </w:rPr>
            </w:pPr>
            <w:r>
              <w:rPr>
                <w:color w:val="000000"/>
                <w:sz w:val="16"/>
              </w:rPr>
              <w:t>Start period</w:t>
            </w:r>
          </w:p>
        </w:tc>
      </w:tr>
      <w:tr w:rsidR="003C5987" w14:paraId="2F1009F4" w14:textId="77777777">
        <w:trPr>
          <w:cantSplit/>
        </w:trPr>
        <w:tc>
          <w:tcPr>
            <w:tcW w:w="3978" w:type="dxa"/>
          </w:tcPr>
          <w:p w14:paraId="1A3B8052" w14:textId="77777777" w:rsidR="003C5987" w:rsidRDefault="003C5987">
            <w:pPr>
              <w:rPr>
                <w:color w:val="000000"/>
                <w:sz w:val="16"/>
              </w:rPr>
            </w:pPr>
            <w:r>
              <w:rPr>
                <w:color w:val="000000"/>
                <w:sz w:val="16"/>
              </w:rPr>
              <w:t>DTM*151*19990131</w:t>
            </w:r>
          </w:p>
        </w:tc>
        <w:tc>
          <w:tcPr>
            <w:tcW w:w="5778" w:type="dxa"/>
          </w:tcPr>
          <w:p w14:paraId="77B67E16" w14:textId="77777777" w:rsidR="003C5987" w:rsidRDefault="003C5987">
            <w:pPr>
              <w:rPr>
                <w:color w:val="000000"/>
                <w:sz w:val="16"/>
              </w:rPr>
            </w:pPr>
            <w:r>
              <w:rPr>
                <w:color w:val="000000"/>
                <w:sz w:val="16"/>
              </w:rPr>
              <w:t>End period</w:t>
            </w:r>
          </w:p>
        </w:tc>
      </w:tr>
      <w:tr w:rsidR="003C5987" w14:paraId="2A669A2A" w14:textId="77777777">
        <w:trPr>
          <w:cantSplit/>
        </w:trPr>
        <w:tc>
          <w:tcPr>
            <w:tcW w:w="3978" w:type="dxa"/>
          </w:tcPr>
          <w:p w14:paraId="155AA824" w14:textId="77777777" w:rsidR="003C5987" w:rsidRDefault="003C5987">
            <w:pPr>
              <w:rPr>
                <w:color w:val="000000"/>
                <w:sz w:val="16"/>
              </w:rPr>
            </w:pPr>
            <w:r>
              <w:rPr>
                <w:color w:val="000000"/>
                <w:sz w:val="16"/>
              </w:rPr>
              <w:t>QTY*QD*600*KH</w:t>
            </w:r>
          </w:p>
        </w:tc>
        <w:tc>
          <w:tcPr>
            <w:tcW w:w="5778" w:type="dxa"/>
          </w:tcPr>
          <w:p w14:paraId="51F12007"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04A3210C" w14:textId="77777777">
        <w:trPr>
          <w:cantSplit/>
        </w:trPr>
        <w:tc>
          <w:tcPr>
            <w:tcW w:w="3978" w:type="dxa"/>
          </w:tcPr>
          <w:p w14:paraId="3D350D22" w14:textId="77777777" w:rsidR="003C5987" w:rsidRDefault="003C5987">
            <w:pPr>
              <w:pStyle w:val="Heading6"/>
            </w:pPr>
            <w:r>
              <w:t>PTD*PM</w:t>
            </w:r>
          </w:p>
        </w:tc>
        <w:tc>
          <w:tcPr>
            <w:tcW w:w="5778" w:type="dxa"/>
          </w:tcPr>
          <w:p w14:paraId="37459CF4" w14:textId="77777777" w:rsidR="003C5987" w:rsidRDefault="003C5987">
            <w:pPr>
              <w:rPr>
                <w:color w:val="000000"/>
                <w:sz w:val="16"/>
              </w:rPr>
            </w:pPr>
            <w:r>
              <w:rPr>
                <w:color w:val="000000"/>
                <w:sz w:val="16"/>
              </w:rPr>
              <w:t>Meter detail loop</w:t>
            </w:r>
          </w:p>
        </w:tc>
      </w:tr>
      <w:tr w:rsidR="003C5987" w14:paraId="7355F097" w14:textId="77777777">
        <w:trPr>
          <w:cantSplit/>
        </w:trPr>
        <w:tc>
          <w:tcPr>
            <w:tcW w:w="3978" w:type="dxa"/>
          </w:tcPr>
          <w:p w14:paraId="01378C20" w14:textId="77777777" w:rsidR="003C5987" w:rsidRDefault="003C5987">
            <w:pPr>
              <w:rPr>
                <w:color w:val="000000"/>
                <w:sz w:val="16"/>
              </w:rPr>
            </w:pPr>
            <w:r>
              <w:rPr>
                <w:color w:val="000000"/>
                <w:sz w:val="16"/>
              </w:rPr>
              <w:t>DTM*150*19990101</w:t>
            </w:r>
          </w:p>
        </w:tc>
        <w:tc>
          <w:tcPr>
            <w:tcW w:w="5778" w:type="dxa"/>
          </w:tcPr>
          <w:p w14:paraId="4B075508" w14:textId="77777777" w:rsidR="003C5987" w:rsidRDefault="003C5987">
            <w:pPr>
              <w:rPr>
                <w:color w:val="000000"/>
                <w:sz w:val="16"/>
              </w:rPr>
            </w:pPr>
            <w:r>
              <w:rPr>
                <w:color w:val="000000"/>
                <w:sz w:val="16"/>
              </w:rPr>
              <w:t>Start period</w:t>
            </w:r>
          </w:p>
        </w:tc>
      </w:tr>
      <w:tr w:rsidR="003C5987" w14:paraId="0671292F" w14:textId="77777777">
        <w:trPr>
          <w:cantSplit/>
        </w:trPr>
        <w:tc>
          <w:tcPr>
            <w:tcW w:w="3978" w:type="dxa"/>
          </w:tcPr>
          <w:p w14:paraId="42FBD09C" w14:textId="77777777" w:rsidR="003C5987" w:rsidRDefault="003C5987">
            <w:pPr>
              <w:rPr>
                <w:color w:val="000000"/>
                <w:sz w:val="16"/>
              </w:rPr>
            </w:pPr>
            <w:r>
              <w:rPr>
                <w:color w:val="000000"/>
                <w:sz w:val="16"/>
              </w:rPr>
              <w:t>DTM*151*19990131</w:t>
            </w:r>
          </w:p>
        </w:tc>
        <w:tc>
          <w:tcPr>
            <w:tcW w:w="5778" w:type="dxa"/>
          </w:tcPr>
          <w:p w14:paraId="517EBEF9" w14:textId="77777777" w:rsidR="003C5987" w:rsidRDefault="003C5987">
            <w:pPr>
              <w:rPr>
                <w:color w:val="000000"/>
                <w:sz w:val="16"/>
              </w:rPr>
            </w:pPr>
            <w:r>
              <w:rPr>
                <w:color w:val="000000"/>
                <w:sz w:val="16"/>
              </w:rPr>
              <w:t>End period</w:t>
            </w:r>
          </w:p>
        </w:tc>
      </w:tr>
      <w:tr w:rsidR="003C5987" w14:paraId="0970C9D3" w14:textId="77777777">
        <w:trPr>
          <w:cantSplit/>
        </w:trPr>
        <w:tc>
          <w:tcPr>
            <w:tcW w:w="3978" w:type="dxa"/>
          </w:tcPr>
          <w:p w14:paraId="3E459191" w14:textId="77777777" w:rsidR="003C5987" w:rsidRDefault="003C5987">
            <w:pPr>
              <w:rPr>
                <w:color w:val="000000"/>
                <w:sz w:val="16"/>
              </w:rPr>
            </w:pPr>
            <w:r>
              <w:rPr>
                <w:color w:val="000000"/>
                <w:sz w:val="16"/>
              </w:rPr>
              <w:t>REF*MG*22222222</w:t>
            </w:r>
          </w:p>
        </w:tc>
        <w:tc>
          <w:tcPr>
            <w:tcW w:w="5778" w:type="dxa"/>
          </w:tcPr>
          <w:p w14:paraId="0DEE48F0" w14:textId="77777777" w:rsidR="003C5987" w:rsidRDefault="003C5987">
            <w:pPr>
              <w:rPr>
                <w:color w:val="000000"/>
                <w:sz w:val="16"/>
              </w:rPr>
            </w:pPr>
          </w:p>
        </w:tc>
      </w:tr>
      <w:tr w:rsidR="003C5987" w14:paraId="3EE730FF" w14:textId="77777777">
        <w:trPr>
          <w:cantSplit/>
        </w:trPr>
        <w:tc>
          <w:tcPr>
            <w:tcW w:w="3978" w:type="dxa"/>
          </w:tcPr>
          <w:p w14:paraId="46FB64B1" w14:textId="77777777" w:rsidR="003C5987" w:rsidRDefault="003C5987">
            <w:pPr>
              <w:rPr>
                <w:color w:val="000000"/>
                <w:sz w:val="16"/>
              </w:rPr>
            </w:pPr>
            <w:r>
              <w:rPr>
                <w:color w:val="000000"/>
                <w:sz w:val="16"/>
              </w:rPr>
              <w:t>REF*JH*A</w:t>
            </w:r>
          </w:p>
        </w:tc>
        <w:tc>
          <w:tcPr>
            <w:tcW w:w="5778" w:type="dxa"/>
          </w:tcPr>
          <w:p w14:paraId="3552A741" w14:textId="77777777" w:rsidR="003C5987" w:rsidRDefault="003C5987">
            <w:pPr>
              <w:rPr>
                <w:color w:val="000000"/>
                <w:sz w:val="16"/>
              </w:rPr>
            </w:pPr>
          </w:p>
        </w:tc>
      </w:tr>
      <w:tr w:rsidR="003C5987" w14:paraId="71C3289E" w14:textId="77777777">
        <w:trPr>
          <w:cantSplit/>
        </w:trPr>
        <w:tc>
          <w:tcPr>
            <w:tcW w:w="3978" w:type="dxa"/>
          </w:tcPr>
          <w:p w14:paraId="464F6BF2" w14:textId="77777777" w:rsidR="003C5987" w:rsidRDefault="003C5987">
            <w:pPr>
              <w:rPr>
                <w:color w:val="000000"/>
                <w:sz w:val="16"/>
              </w:rPr>
            </w:pPr>
            <w:r>
              <w:rPr>
                <w:color w:val="000000"/>
                <w:sz w:val="16"/>
              </w:rPr>
              <w:t>REF*IX*6.0</w:t>
            </w:r>
          </w:p>
        </w:tc>
        <w:tc>
          <w:tcPr>
            <w:tcW w:w="5778" w:type="dxa"/>
          </w:tcPr>
          <w:p w14:paraId="6FECFD6D" w14:textId="77777777" w:rsidR="003C5987" w:rsidRDefault="003C5987">
            <w:pPr>
              <w:rPr>
                <w:color w:val="000000"/>
                <w:sz w:val="16"/>
              </w:rPr>
            </w:pPr>
            <w:r>
              <w:rPr>
                <w:color w:val="000000"/>
                <w:sz w:val="16"/>
              </w:rPr>
              <w:t>Number of dials or digits</w:t>
            </w:r>
          </w:p>
        </w:tc>
      </w:tr>
      <w:tr w:rsidR="003C5987" w14:paraId="15112B59" w14:textId="77777777">
        <w:trPr>
          <w:cantSplit/>
        </w:trPr>
        <w:tc>
          <w:tcPr>
            <w:tcW w:w="3978" w:type="dxa"/>
          </w:tcPr>
          <w:p w14:paraId="66FA367F" w14:textId="77777777" w:rsidR="003C5987" w:rsidRDefault="003C5987">
            <w:pPr>
              <w:rPr>
                <w:color w:val="000000"/>
                <w:sz w:val="16"/>
              </w:rPr>
            </w:pPr>
            <w:r>
              <w:rPr>
                <w:color w:val="000000"/>
                <w:sz w:val="16"/>
              </w:rPr>
              <w:t>QTY*QD*600*KH</w:t>
            </w:r>
          </w:p>
        </w:tc>
        <w:tc>
          <w:tcPr>
            <w:tcW w:w="5778" w:type="dxa"/>
          </w:tcPr>
          <w:p w14:paraId="2809A524" w14:textId="77777777" w:rsidR="003C5987" w:rsidRDefault="003C5987">
            <w:pPr>
              <w:rPr>
                <w:color w:val="000000"/>
                <w:sz w:val="16"/>
              </w:rPr>
            </w:pPr>
            <w:r>
              <w:rPr>
                <w:color w:val="000000"/>
                <w:sz w:val="16"/>
              </w:rPr>
              <w:t>Consumption</w:t>
            </w:r>
          </w:p>
        </w:tc>
      </w:tr>
      <w:tr w:rsidR="003C5987" w14:paraId="6674A6D2" w14:textId="77777777">
        <w:trPr>
          <w:cantSplit/>
        </w:trPr>
        <w:tc>
          <w:tcPr>
            <w:tcW w:w="3978" w:type="dxa"/>
          </w:tcPr>
          <w:p w14:paraId="4EB8C3EE" w14:textId="77777777" w:rsidR="003C5987" w:rsidRDefault="003C5987">
            <w:pPr>
              <w:rPr>
                <w:color w:val="000000"/>
                <w:sz w:val="16"/>
              </w:rPr>
            </w:pPr>
            <w:r>
              <w:rPr>
                <w:color w:val="000000"/>
                <w:sz w:val="16"/>
              </w:rPr>
              <w:t>MEA*AA*PRQ*600*KH*32000*32600*51</w:t>
            </w:r>
          </w:p>
        </w:tc>
        <w:tc>
          <w:tcPr>
            <w:tcW w:w="5778" w:type="dxa"/>
          </w:tcPr>
          <w:p w14:paraId="2141700F" w14:textId="77777777" w:rsidR="003C5987" w:rsidRDefault="003C5987">
            <w:pPr>
              <w:rPr>
                <w:color w:val="000000"/>
                <w:sz w:val="16"/>
              </w:rPr>
            </w:pPr>
            <w:r>
              <w:rPr>
                <w:color w:val="000000"/>
                <w:sz w:val="16"/>
              </w:rPr>
              <w:t>Total consumption, and begin and end readings</w:t>
            </w:r>
          </w:p>
        </w:tc>
      </w:tr>
    </w:tbl>
    <w:p w14:paraId="2430A90C" w14:textId="77777777" w:rsidR="003C5987" w:rsidRDefault="003C5987">
      <w:pPr>
        <w:rPr>
          <w:color w:val="000000"/>
          <w:sz w:val="16"/>
        </w:rPr>
      </w:pPr>
    </w:p>
    <w:p w14:paraId="79D1F444" w14:textId="77777777" w:rsidR="003C5987" w:rsidRDefault="003C5987">
      <w:pPr>
        <w:rPr>
          <w:color w:val="000000"/>
          <w:sz w:val="16"/>
        </w:rPr>
      </w:pPr>
    </w:p>
    <w:p w14:paraId="0694DCC7" w14:textId="77777777" w:rsidR="003C5987" w:rsidRDefault="003C5987">
      <w:pPr>
        <w:rPr>
          <w:color w:val="000000"/>
          <w:sz w:val="16"/>
        </w:rPr>
      </w:pPr>
    </w:p>
    <w:p w14:paraId="17E66C60" w14:textId="77777777" w:rsidR="003C5987" w:rsidRDefault="003C5987">
      <w:pPr>
        <w:rPr>
          <w:color w:val="000000"/>
          <w:sz w:val="16"/>
        </w:rPr>
      </w:pPr>
    </w:p>
    <w:p w14:paraId="7DD86D8C" w14:textId="77777777" w:rsidR="003C5987" w:rsidRDefault="003C5987">
      <w:pPr>
        <w:rPr>
          <w:color w:val="000000"/>
          <w:sz w:val="16"/>
        </w:rPr>
      </w:pPr>
    </w:p>
    <w:p w14:paraId="72EF896B" w14:textId="77777777" w:rsidR="003C5987" w:rsidRDefault="003C5987">
      <w:pPr>
        <w:rPr>
          <w:color w:val="000000"/>
          <w:sz w:val="16"/>
        </w:rPr>
      </w:pPr>
    </w:p>
    <w:p w14:paraId="4054933B" w14:textId="77777777" w:rsidR="00995F58" w:rsidRDefault="00995F58">
      <w:pPr>
        <w:rPr>
          <w:color w:val="000000"/>
          <w:sz w:val="16"/>
        </w:rPr>
      </w:pPr>
    </w:p>
    <w:p w14:paraId="04EB02D5" w14:textId="77777777" w:rsidR="00995F58" w:rsidRDefault="00995F58">
      <w:pPr>
        <w:rPr>
          <w:color w:val="000000"/>
          <w:sz w:val="16"/>
        </w:rPr>
      </w:pPr>
    </w:p>
    <w:p w14:paraId="6B4AC319" w14:textId="77777777" w:rsidR="00995F58" w:rsidRDefault="00995F58">
      <w:pPr>
        <w:rPr>
          <w:color w:val="000000"/>
          <w:sz w:val="16"/>
        </w:rPr>
      </w:pPr>
    </w:p>
    <w:p w14:paraId="3B9D1589" w14:textId="77777777" w:rsidR="00995F58" w:rsidRDefault="00995F58">
      <w:pPr>
        <w:rPr>
          <w:color w:val="000000"/>
          <w:sz w:val="16"/>
        </w:rPr>
      </w:pPr>
    </w:p>
    <w:p w14:paraId="2CEAEA41" w14:textId="77777777" w:rsidR="00995F58" w:rsidRDefault="00995F58">
      <w:pPr>
        <w:rPr>
          <w:color w:val="000000"/>
          <w:sz w:val="16"/>
        </w:rPr>
      </w:pPr>
    </w:p>
    <w:p w14:paraId="7C6A96CA" w14:textId="77777777" w:rsidR="00995F58" w:rsidRDefault="00995F58">
      <w:pPr>
        <w:rPr>
          <w:color w:val="000000"/>
          <w:sz w:val="16"/>
        </w:rPr>
      </w:pPr>
    </w:p>
    <w:p w14:paraId="6A77CDEC" w14:textId="77777777" w:rsidR="003C5987" w:rsidRDefault="003C5987">
      <w:pPr>
        <w:rPr>
          <w:color w:val="000000"/>
          <w:sz w:val="16"/>
        </w:rPr>
      </w:pPr>
    </w:p>
    <w:p w14:paraId="1123C0E9" w14:textId="77777777" w:rsidR="003C5987" w:rsidRDefault="003C5987">
      <w:pPr>
        <w:pStyle w:val="Heading1"/>
        <w:rPr>
          <w:rFonts w:ascii="Times New Roman" w:hAnsi="Times New Roman"/>
          <w:sz w:val="20"/>
        </w:rPr>
      </w:pPr>
      <w:bookmarkStart w:id="646" w:name="_Toc470576922"/>
      <w:bookmarkStart w:id="647" w:name="_Toc480860224"/>
      <w:bookmarkStart w:id="648" w:name="_Toc480860488"/>
      <w:bookmarkStart w:id="649" w:name="_Toc480861940"/>
      <w:bookmarkStart w:id="650" w:name="_Toc484318171"/>
      <w:bookmarkStart w:id="651" w:name="_Toc486646214"/>
      <w:bookmarkStart w:id="652" w:name="_Toc486646291"/>
      <w:bookmarkStart w:id="653" w:name="_Toc493255594"/>
      <w:bookmarkStart w:id="654" w:name="_Toc535208079"/>
      <w:bookmarkStart w:id="655" w:name="_Toc535219537"/>
      <w:bookmarkStart w:id="656" w:name="_Toc165450589"/>
      <w:r>
        <w:rPr>
          <w:rFonts w:ascii="Times New Roman" w:hAnsi="Times New Roman"/>
          <w:sz w:val="20"/>
        </w:rPr>
        <w:lastRenderedPageBreak/>
        <w:t>Selected Billing Test Scenarios:</w:t>
      </w:r>
      <w:bookmarkEnd w:id="646"/>
      <w:bookmarkEnd w:id="647"/>
      <w:bookmarkEnd w:id="648"/>
      <w:bookmarkEnd w:id="649"/>
      <w:bookmarkEnd w:id="650"/>
      <w:bookmarkEnd w:id="651"/>
      <w:bookmarkEnd w:id="652"/>
      <w:bookmarkEnd w:id="653"/>
      <w:bookmarkEnd w:id="654"/>
      <w:bookmarkEnd w:id="655"/>
      <w:bookmarkEnd w:id="656"/>
    </w:p>
    <w:p w14:paraId="23AC6CE2" w14:textId="77777777" w:rsidR="003C5987" w:rsidRDefault="003C5987">
      <w:pPr>
        <w:rPr>
          <w:b/>
          <w:color w:val="000000"/>
        </w:rPr>
      </w:pPr>
    </w:p>
    <w:p w14:paraId="28D9E375" w14:textId="77777777" w:rsidR="003C5987" w:rsidRDefault="003C5987">
      <w:pPr>
        <w:pStyle w:val="Heading2"/>
        <w:rPr>
          <w:color w:val="000000"/>
        </w:rPr>
      </w:pPr>
      <w:bookmarkStart w:id="657" w:name="_Toc470576923"/>
      <w:bookmarkStart w:id="658" w:name="_Toc480860225"/>
      <w:bookmarkStart w:id="659" w:name="_Toc480860489"/>
      <w:bookmarkStart w:id="660" w:name="_Toc480861941"/>
      <w:bookmarkStart w:id="661" w:name="_Toc484318172"/>
      <w:bookmarkStart w:id="662" w:name="_Toc486646215"/>
      <w:bookmarkStart w:id="663" w:name="_Toc486646292"/>
      <w:bookmarkStart w:id="664" w:name="_Toc493255595"/>
      <w:bookmarkStart w:id="665" w:name="_Toc535208080"/>
      <w:bookmarkStart w:id="666" w:name="_Toc535219538"/>
      <w:bookmarkStart w:id="667" w:name="_Toc165450590"/>
      <w:r>
        <w:t>Scenario - Single meter totalized (one rate), Month 1</w:t>
      </w:r>
      <w:bookmarkEnd w:id="657"/>
      <w:bookmarkEnd w:id="658"/>
      <w:bookmarkEnd w:id="659"/>
      <w:bookmarkEnd w:id="660"/>
      <w:bookmarkEnd w:id="661"/>
      <w:bookmarkEnd w:id="662"/>
      <w:bookmarkEnd w:id="663"/>
      <w:bookmarkEnd w:id="664"/>
      <w:bookmarkEnd w:id="665"/>
      <w:bookmarkEnd w:id="666"/>
      <w:bookmarkEnd w:id="667"/>
      <w:r>
        <w:rPr>
          <w:color w:val="000000"/>
        </w:rPr>
        <w:t xml:space="preserve"> </w:t>
      </w:r>
    </w:p>
    <w:p w14:paraId="49F7D2AD" w14:textId="77777777" w:rsidR="003C5987" w:rsidRDefault="003C5987">
      <w:pPr>
        <w:tabs>
          <w:tab w:val="left" w:pos="360"/>
        </w:tabs>
        <w:ind w:left="360"/>
        <w:rPr>
          <w:color w:val="000000"/>
        </w:rPr>
      </w:pPr>
      <w:r>
        <w:rPr>
          <w:color w:val="000000"/>
        </w:rPr>
        <w:t>Consumption is 1234.</w:t>
      </w:r>
    </w:p>
    <w:p w14:paraId="435A0227"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053447C8" w14:textId="77777777">
        <w:trPr>
          <w:cantSplit/>
        </w:trPr>
        <w:tc>
          <w:tcPr>
            <w:tcW w:w="3978" w:type="dxa"/>
          </w:tcPr>
          <w:p w14:paraId="6F115AB2" w14:textId="77777777" w:rsidR="003C5987" w:rsidRDefault="003C5987">
            <w:pPr>
              <w:rPr>
                <w:color w:val="000000"/>
                <w:sz w:val="16"/>
              </w:rPr>
            </w:pPr>
            <w:r>
              <w:rPr>
                <w:color w:val="000000"/>
                <w:sz w:val="16"/>
              </w:rPr>
              <w:t xml:space="preserve">BPT*00*REF01-990201*19990201*DD </w:t>
            </w:r>
          </w:p>
        </w:tc>
        <w:tc>
          <w:tcPr>
            <w:tcW w:w="5778" w:type="dxa"/>
          </w:tcPr>
          <w:p w14:paraId="07D15847" w14:textId="77777777" w:rsidR="003C5987" w:rsidRDefault="003C5987">
            <w:pPr>
              <w:rPr>
                <w:color w:val="000000"/>
                <w:sz w:val="16"/>
              </w:rPr>
            </w:pPr>
            <w:r>
              <w:rPr>
                <w:color w:val="000000"/>
                <w:sz w:val="16"/>
              </w:rPr>
              <w:t>Meter detail loop</w:t>
            </w:r>
          </w:p>
        </w:tc>
      </w:tr>
      <w:tr w:rsidR="003C5987" w14:paraId="16305BAD" w14:textId="77777777">
        <w:trPr>
          <w:cantSplit/>
        </w:trPr>
        <w:tc>
          <w:tcPr>
            <w:tcW w:w="3978" w:type="dxa"/>
          </w:tcPr>
          <w:p w14:paraId="41B268AC" w14:textId="77777777" w:rsidR="003C5987" w:rsidRDefault="003C5987">
            <w:pPr>
              <w:rPr>
                <w:color w:val="000000"/>
                <w:sz w:val="16"/>
              </w:rPr>
            </w:pPr>
            <w:r>
              <w:rPr>
                <w:color w:val="000000"/>
                <w:sz w:val="16"/>
              </w:rPr>
              <w:t>DTM*649*19990202*1700</w:t>
            </w:r>
          </w:p>
        </w:tc>
        <w:tc>
          <w:tcPr>
            <w:tcW w:w="5778" w:type="dxa"/>
          </w:tcPr>
          <w:p w14:paraId="74665DFB"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4514C68A" w14:textId="77777777">
        <w:trPr>
          <w:cantSplit/>
        </w:trPr>
        <w:tc>
          <w:tcPr>
            <w:tcW w:w="3978" w:type="dxa"/>
          </w:tcPr>
          <w:p w14:paraId="5839A821" w14:textId="77777777" w:rsidR="003C5987" w:rsidRDefault="003C5987">
            <w:pPr>
              <w:rPr>
                <w:color w:val="000000"/>
                <w:sz w:val="16"/>
              </w:rPr>
            </w:pPr>
            <w:r>
              <w:rPr>
                <w:color w:val="000000"/>
                <w:sz w:val="16"/>
              </w:rPr>
              <w:t>N1*8S*LDC COMPANY*1*007909411</w:t>
            </w:r>
          </w:p>
        </w:tc>
        <w:tc>
          <w:tcPr>
            <w:tcW w:w="5778" w:type="dxa"/>
          </w:tcPr>
          <w:p w14:paraId="36F3E13E" w14:textId="77777777" w:rsidR="003C5987" w:rsidRDefault="003C5987">
            <w:pPr>
              <w:rPr>
                <w:color w:val="000000"/>
                <w:sz w:val="16"/>
              </w:rPr>
            </w:pPr>
            <w:r>
              <w:rPr>
                <w:color w:val="000000"/>
                <w:sz w:val="16"/>
              </w:rPr>
              <w:t>LDC Company</w:t>
            </w:r>
          </w:p>
        </w:tc>
      </w:tr>
      <w:tr w:rsidR="003C5987" w14:paraId="7E9521D3" w14:textId="77777777">
        <w:trPr>
          <w:cantSplit/>
        </w:trPr>
        <w:tc>
          <w:tcPr>
            <w:tcW w:w="3978" w:type="dxa"/>
          </w:tcPr>
          <w:p w14:paraId="49116CC1" w14:textId="77777777" w:rsidR="003C5987" w:rsidRDefault="003C5987">
            <w:pPr>
              <w:rPr>
                <w:color w:val="000000"/>
                <w:sz w:val="16"/>
              </w:rPr>
            </w:pPr>
            <w:r>
              <w:rPr>
                <w:color w:val="000000"/>
                <w:sz w:val="16"/>
              </w:rPr>
              <w:t>N1*SJ*ESP COMPANY*9*007909422ESP1</w:t>
            </w:r>
          </w:p>
        </w:tc>
        <w:tc>
          <w:tcPr>
            <w:tcW w:w="5778" w:type="dxa"/>
          </w:tcPr>
          <w:p w14:paraId="3C861309" w14:textId="77777777" w:rsidR="003C5987" w:rsidRDefault="003C5987">
            <w:pPr>
              <w:rPr>
                <w:color w:val="000000"/>
                <w:sz w:val="16"/>
              </w:rPr>
            </w:pPr>
            <w:r>
              <w:rPr>
                <w:color w:val="000000"/>
                <w:sz w:val="16"/>
              </w:rPr>
              <w:t>ESP Company</w:t>
            </w:r>
          </w:p>
        </w:tc>
      </w:tr>
      <w:tr w:rsidR="003C5987" w14:paraId="7447C2E6" w14:textId="77777777">
        <w:trPr>
          <w:cantSplit/>
          <w:trHeight w:val="165"/>
        </w:trPr>
        <w:tc>
          <w:tcPr>
            <w:tcW w:w="3978" w:type="dxa"/>
          </w:tcPr>
          <w:p w14:paraId="3A3F8886" w14:textId="77777777" w:rsidR="003C5987" w:rsidRDefault="003C5987">
            <w:pPr>
              <w:rPr>
                <w:color w:val="000000"/>
                <w:sz w:val="16"/>
              </w:rPr>
            </w:pPr>
            <w:r>
              <w:rPr>
                <w:color w:val="000000"/>
                <w:sz w:val="16"/>
              </w:rPr>
              <w:t>N1*8R*CUSTOMER NAME – ACCT1</w:t>
            </w:r>
          </w:p>
        </w:tc>
        <w:tc>
          <w:tcPr>
            <w:tcW w:w="5778" w:type="dxa"/>
          </w:tcPr>
          <w:p w14:paraId="326553AC" w14:textId="77777777" w:rsidR="003C5987" w:rsidRDefault="003C5987">
            <w:pPr>
              <w:rPr>
                <w:color w:val="000000"/>
                <w:sz w:val="16"/>
              </w:rPr>
            </w:pPr>
            <w:r>
              <w:rPr>
                <w:color w:val="000000"/>
                <w:sz w:val="16"/>
              </w:rPr>
              <w:t>Customer name</w:t>
            </w:r>
          </w:p>
        </w:tc>
      </w:tr>
      <w:tr w:rsidR="003C5987" w14:paraId="1A225C22" w14:textId="77777777">
        <w:trPr>
          <w:cantSplit/>
        </w:trPr>
        <w:tc>
          <w:tcPr>
            <w:tcW w:w="3978" w:type="dxa"/>
          </w:tcPr>
          <w:p w14:paraId="000CF475" w14:textId="77777777" w:rsidR="003C5987" w:rsidRDefault="003C5987">
            <w:pPr>
              <w:rPr>
                <w:color w:val="000000"/>
                <w:sz w:val="16"/>
              </w:rPr>
            </w:pPr>
            <w:r>
              <w:rPr>
                <w:color w:val="000000"/>
                <w:sz w:val="16"/>
              </w:rPr>
              <w:t xml:space="preserve">REF*12*111111111111111 </w:t>
            </w:r>
          </w:p>
        </w:tc>
        <w:tc>
          <w:tcPr>
            <w:tcW w:w="5778" w:type="dxa"/>
          </w:tcPr>
          <w:p w14:paraId="0C0AEC92" w14:textId="77777777" w:rsidR="003C5987" w:rsidRDefault="003C5987">
            <w:pPr>
              <w:rPr>
                <w:color w:val="000000"/>
                <w:sz w:val="16"/>
              </w:rPr>
            </w:pPr>
            <w:r>
              <w:rPr>
                <w:color w:val="000000"/>
                <w:sz w:val="16"/>
              </w:rPr>
              <w:t>LDC Account number</w:t>
            </w:r>
          </w:p>
        </w:tc>
      </w:tr>
      <w:tr w:rsidR="003C5987" w14:paraId="3561602A" w14:textId="77777777">
        <w:trPr>
          <w:cantSplit/>
        </w:trPr>
        <w:tc>
          <w:tcPr>
            <w:tcW w:w="3978" w:type="dxa"/>
          </w:tcPr>
          <w:p w14:paraId="3335433C" w14:textId="77777777" w:rsidR="003C5987" w:rsidRDefault="003C5987">
            <w:pPr>
              <w:rPr>
                <w:color w:val="000000"/>
                <w:sz w:val="16"/>
              </w:rPr>
            </w:pPr>
            <w:r>
              <w:rPr>
                <w:color w:val="000000"/>
                <w:sz w:val="16"/>
              </w:rPr>
              <w:t>REF*11*1394959</w:t>
            </w:r>
          </w:p>
        </w:tc>
        <w:tc>
          <w:tcPr>
            <w:tcW w:w="5778" w:type="dxa"/>
          </w:tcPr>
          <w:p w14:paraId="1D613600" w14:textId="77777777" w:rsidR="003C5987" w:rsidRDefault="003C5987">
            <w:pPr>
              <w:rPr>
                <w:color w:val="000000"/>
                <w:sz w:val="16"/>
              </w:rPr>
            </w:pPr>
            <w:r>
              <w:rPr>
                <w:color w:val="000000"/>
                <w:sz w:val="16"/>
              </w:rPr>
              <w:t>ESP Account number</w:t>
            </w:r>
          </w:p>
        </w:tc>
      </w:tr>
      <w:tr w:rsidR="003C5987" w14:paraId="4EB68ACD" w14:textId="77777777">
        <w:trPr>
          <w:cantSplit/>
        </w:trPr>
        <w:tc>
          <w:tcPr>
            <w:tcW w:w="3978" w:type="dxa"/>
          </w:tcPr>
          <w:p w14:paraId="73B2EDA4" w14:textId="77777777" w:rsidR="003C5987" w:rsidRDefault="003C5987">
            <w:pPr>
              <w:rPr>
                <w:color w:val="000000"/>
                <w:sz w:val="16"/>
              </w:rPr>
            </w:pPr>
            <w:r>
              <w:rPr>
                <w:color w:val="000000"/>
                <w:sz w:val="16"/>
              </w:rPr>
              <w:t>REF*BLT*DUAL</w:t>
            </w:r>
          </w:p>
        </w:tc>
        <w:tc>
          <w:tcPr>
            <w:tcW w:w="5778" w:type="dxa"/>
          </w:tcPr>
          <w:p w14:paraId="3253AA3C" w14:textId="77777777" w:rsidR="003C5987" w:rsidRDefault="003C5987">
            <w:pPr>
              <w:rPr>
                <w:color w:val="000000"/>
                <w:sz w:val="16"/>
              </w:rPr>
            </w:pPr>
            <w:r>
              <w:rPr>
                <w:color w:val="000000"/>
                <w:sz w:val="16"/>
              </w:rPr>
              <w:t>Bill type</w:t>
            </w:r>
          </w:p>
        </w:tc>
      </w:tr>
      <w:tr w:rsidR="003C5987" w14:paraId="40188BA3" w14:textId="77777777">
        <w:trPr>
          <w:cantSplit/>
        </w:trPr>
        <w:tc>
          <w:tcPr>
            <w:tcW w:w="3978" w:type="dxa"/>
          </w:tcPr>
          <w:p w14:paraId="4BF7AD7E" w14:textId="77777777" w:rsidR="003C5987" w:rsidRDefault="003C5987">
            <w:pPr>
              <w:rPr>
                <w:color w:val="000000"/>
                <w:sz w:val="16"/>
              </w:rPr>
            </w:pPr>
            <w:r>
              <w:rPr>
                <w:color w:val="000000"/>
                <w:sz w:val="16"/>
              </w:rPr>
              <w:t>REF*PC*DUAL</w:t>
            </w:r>
          </w:p>
        </w:tc>
        <w:tc>
          <w:tcPr>
            <w:tcW w:w="5778" w:type="dxa"/>
          </w:tcPr>
          <w:p w14:paraId="77C79E80" w14:textId="77777777" w:rsidR="003C5987" w:rsidRDefault="003C5987">
            <w:pPr>
              <w:rPr>
                <w:color w:val="000000"/>
                <w:sz w:val="16"/>
              </w:rPr>
            </w:pPr>
            <w:r>
              <w:rPr>
                <w:color w:val="000000"/>
                <w:sz w:val="16"/>
              </w:rPr>
              <w:t>Bill Calculator</w:t>
            </w:r>
          </w:p>
        </w:tc>
      </w:tr>
      <w:tr w:rsidR="003C5987" w14:paraId="18ABAE5D" w14:textId="77777777">
        <w:trPr>
          <w:cantSplit/>
        </w:trPr>
        <w:tc>
          <w:tcPr>
            <w:tcW w:w="3978" w:type="dxa"/>
          </w:tcPr>
          <w:p w14:paraId="08B1BEDD" w14:textId="77777777" w:rsidR="003C5987" w:rsidRDefault="003C5987">
            <w:pPr>
              <w:pStyle w:val="Heading6"/>
            </w:pPr>
            <w:r>
              <w:t>PTD*BB</w:t>
            </w:r>
          </w:p>
        </w:tc>
        <w:tc>
          <w:tcPr>
            <w:tcW w:w="5778" w:type="dxa"/>
          </w:tcPr>
          <w:p w14:paraId="25F3E52D" w14:textId="77777777" w:rsidR="003C5987" w:rsidRDefault="003C5987">
            <w:pPr>
              <w:rPr>
                <w:color w:val="000000"/>
                <w:sz w:val="16"/>
              </w:rPr>
            </w:pPr>
            <w:r>
              <w:rPr>
                <w:color w:val="000000"/>
                <w:sz w:val="16"/>
              </w:rPr>
              <w:t>Monthly Billed Summary loop</w:t>
            </w:r>
          </w:p>
        </w:tc>
      </w:tr>
      <w:tr w:rsidR="003C5987" w14:paraId="7C8D80F2" w14:textId="77777777">
        <w:trPr>
          <w:cantSplit/>
        </w:trPr>
        <w:tc>
          <w:tcPr>
            <w:tcW w:w="3978" w:type="dxa"/>
          </w:tcPr>
          <w:p w14:paraId="0D4CF669" w14:textId="77777777" w:rsidR="003C5987" w:rsidRDefault="003C5987">
            <w:pPr>
              <w:rPr>
                <w:color w:val="000000"/>
                <w:sz w:val="16"/>
              </w:rPr>
            </w:pPr>
            <w:r>
              <w:rPr>
                <w:color w:val="000000"/>
                <w:sz w:val="16"/>
              </w:rPr>
              <w:t>DTM*150*19990101</w:t>
            </w:r>
          </w:p>
        </w:tc>
        <w:tc>
          <w:tcPr>
            <w:tcW w:w="5778" w:type="dxa"/>
          </w:tcPr>
          <w:p w14:paraId="5C95DEB4" w14:textId="77777777" w:rsidR="003C5987" w:rsidRDefault="003C5987">
            <w:pPr>
              <w:rPr>
                <w:color w:val="000000"/>
                <w:sz w:val="16"/>
              </w:rPr>
            </w:pPr>
            <w:r>
              <w:rPr>
                <w:color w:val="000000"/>
                <w:sz w:val="16"/>
              </w:rPr>
              <w:t>Start period</w:t>
            </w:r>
          </w:p>
        </w:tc>
      </w:tr>
      <w:tr w:rsidR="003C5987" w14:paraId="4EFED682" w14:textId="77777777">
        <w:trPr>
          <w:cantSplit/>
          <w:trHeight w:val="242"/>
        </w:trPr>
        <w:tc>
          <w:tcPr>
            <w:tcW w:w="3978" w:type="dxa"/>
          </w:tcPr>
          <w:p w14:paraId="5B98B0C9" w14:textId="77777777" w:rsidR="003C5987" w:rsidRDefault="003C5987">
            <w:pPr>
              <w:rPr>
                <w:color w:val="000000"/>
                <w:sz w:val="16"/>
              </w:rPr>
            </w:pPr>
            <w:r>
              <w:rPr>
                <w:color w:val="000000"/>
                <w:sz w:val="16"/>
              </w:rPr>
              <w:t>DTM*151*19990131</w:t>
            </w:r>
          </w:p>
        </w:tc>
        <w:tc>
          <w:tcPr>
            <w:tcW w:w="5778" w:type="dxa"/>
          </w:tcPr>
          <w:p w14:paraId="0BC2E604" w14:textId="77777777" w:rsidR="003C5987" w:rsidRDefault="003C5987">
            <w:pPr>
              <w:rPr>
                <w:color w:val="000000"/>
                <w:sz w:val="16"/>
              </w:rPr>
            </w:pPr>
            <w:r>
              <w:rPr>
                <w:color w:val="000000"/>
                <w:sz w:val="16"/>
              </w:rPr>
              <w:t>End period</w:t>
            </w:r>
          </w:p>
        </w:tc>
      </w:tr>
      <w:tr w:rsidR="003C5987" w14:paraId="53C4F649" w14:textId="77777777">
        <w:trPr>
          <w:cantSplit/>
          <w:trHeight w:val="242"/>
        </w:trPr>
        <w:tc>
          <w:tcPr>
            <w:tcW w:w="3978" w:type="dxa"/>
          </w:tcPr>
          <w:p w14:paraId="217815C4" w14:textId="77777777" w:rsidR="003C5987" w:rsidRDefault="003C5987">
            <w:pPr>
              <w:rPr>
                <w:color w:val="000000"/>
                <w:sz w:val="16"/>
              </w:rPr>
            </w:pPr>
            <w:r>
              <w:rPr>
                <w:color w:val="000000"/>
                <w:sz w:val="16"/>
              </w:rPr>
              <w:t>QTY*D1*1234*KH</w:t>
            </w:r>
          </w:p>
        </w:tc>
        <w:tc>
          <w:tcPr>
            <w:tcW w:w="5778" w:type="dxa"/>
          </w:tcPr>
          <w:p w14:paraId="16E7C032" w14:textId="77777777" w:rsidR="003C5987" w:rsidRDefault="003C5987">
            <w:pPr>
              <w:rPr>
                <w:color w:val="000000"/>
                <w:sz w:val="16"/>
              </w:rPr>
            </w:pPr>
            <w:r>
              <w:rPr>
                <w:color w:val="000000"/>
                <w:sz w:val="16"/>
              </w:rPr>
              <w:t>Monthly billed kWh</w:t>
            </w:r>
          </w:p>
        </w:tc>
      </w:tr>
      <w:tr w:rsidR="003C5987" w14:paraId="7C75805F" w14:textId="77777777">
        <w:trPr>
          <w:cantSplit/>
        </w:trPr>
        <w:tc>
          <w:tcPr>
            <w:tcW w:w="3978" w:type="dxa"/>
          </w:tcPr>
          <w:p w14:paraId="46292A3B" w14:textId="77777777" w:rsidR="003C5987" w:rsidRDefault="003C5987">
            <w:pPr>
              <w:pStyle w:val="Heading6"/>
            </w:pPr>
            <w:r>
              <w:t>PTD*SU</w:t>
            </w:r>
          </w:p>
        </w:tc>
        <w:tc>
          <w:tcPr>
            <w:tcW w:w="5778" w:type="dxa"/>
          </w:tcPr>
          <w:p w14:paraId="3445FFDD" w14:textId="77777777" w:rsidR="003C5987" w:rsidRDefault="003C5987">
            <w:pPr>
              <w:rPr>
                <w:color w:val="000000"/>
                <w:sz w:val="16"/>
              </w:rPr>
            </w:pPr>
            <w:r>
              <w:rPr>
                <w:color w:val="000000"/>
                <w:sz w:val="16"/>
              </w:rPr>
              <w:t>Metered services Summary loop</w:t>
            </w:r>
          </w:p>
        </w:tc>
      </w:tr>
      <w:tr w:rsidR="003C5987" w14:paraId="67A14AB5" w14:textId="77777777">
        <w:trPr>
          <w:cantSplit/>
        </w:trPr>
        <w:tc>
          <w:tcPr>
            <w:tcW w:w="3978" w:type="dxa"/>
          </w:tcPr>
          <w:p w14:paraId="42CABA77" w14:textId="77777777" w:rsidR="003C5987" w:rsidRDefault="003C5987">
            <w:pPr>
              <w:rPr>
                <w:color w:val="000000"/>
                <w:sz w:val="16"/>
              </w:rPr>
            </w:pPr>
            <w:r>
              <w:rPr>
                <w:color w:val="000000"/>
                <w:sz w:val="16"/>
              </w:rPr>
              <w:t>DTM*150*19990101</w:t>
            </w:r>
          </w:p>
        </w:tc>
        <w:tc>
          <w:tcPr>
            <w:tcW w:w="5778" w:type="dxa"/>
          </w:tcPr>
          <w:p w14:paraId="76604E1B" w14:textId="77777777" w:rsidR="003C5987" w:rsidRDefault="003C5987">
            <w:pPr>
              <w:rPr>
                <w:color w:val="000000"/>
                <w:sz w:val="16"/>
              </w:rPr>
            </w:pPr>
            <w:r>
              <w:rPr>
                <w:color w:val="000000"/>
                <w:sz w:val="16"/>
              </w:rPr>
              <w:t>Start period</w:t>
            </w:r>
          </w:p>
        </w:tc>
      </w:tr>
      <w:tr w:rsidR="003C5987" w14:paraId="5BAA0E99" w14:textId="77777777">
        <w:trPr>
          <w:cantSplit/>
        </w:trPr>
        <w:tc>
          <w:tcPr>
            <w:tcW w:w="3978" w:type="dxa"/>
          </w:tcPr>
          <w:p w14:paraId="31BBE6FC" w14:textId="77777777" w:rsidR="003C5987" w:rsidRDefault="003C5987">
            <w:pPr>
              <w:rPr>
                <w:color w:val="000000"/>
                <w:sz w:val="16"/>
              </w:rPr>
            </w:pPr>
            <w:r>
              <w:rPr>
                <w:color w:val="000000"/>
                <w:sz w:val="16"/>
              </w:rPr>
              <w:t>DTM*151*19990131</w:t>
            </w:r>
          </w:p>
        </w:tc>
        <w:tc>
          <w:tcPr>
            <w:tcW w:w="5778" w:type="dxa"/>
          </w:tcPr>
          <w:p w14:paraId="1099143C" w14:textId="77777777" w:rsidR="003C5987" w:rsidRDefault="003C5987">
            <w:pPr>
              <w:rPr>
                <w:color w:val="000000"/>
                <w:sz w:val="16"/>
              </w:rPr>
            </w:pPr>
            <w:r>
              <w:rPr>
                <w:color w:val="000000"/>
                <w:sz w:val="16"/>
              </w:rPr>
              <w:t>End period</w:t>
            </w:r>
          </w:p>
        </w:tc>
      </w:tr>
      <w:tr w:rsidR="003C5987" w14:paraId="33919A81" w14:textId="77777777">
        <w:trPr>
          <w:cantSplit/>
        </w:trPr>
        <w:tc>
          <w:tcPr>
            <w:tcW w:w="3978" w:type="dxa"/>
          </w:tcPr>
          <w:p w14:paraId="25FEE464" w14:textId="77777777" w:rsidR="003C5987" w:rsidRDefault="003C5987">
            <w:pPr>
              <w:rPr>
                <w:color w:val="000000"/>
                <w:sz w:val="16"/>
              </w:rPr>
            </w:pPr>
            <w:r>
              <w:rPr>
                <w:color w:val="000000"/>
                <w:sz w:val="16"/>
              </w:rPr>
              <w:t>QTY*QD*1234*KH</w:t>
            </w:r>
          </w:p>
        </w:tc>
        <w:tc>
          <w:tcPr>
            <w:tcW w:w="5778" w:type="dxa"/>
          </w:tcPr>
          <w:p w14:paraId="3E8C9DE1"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6D789049" w14:textId="77777777">
        <w:trPr>
          <w:cantSplit/>
        </w:trPr>
        <w:tc>
          <w:tcPr>
            <w:tcW w:w="3978" w:type="dxa"/>
          </w:tcPr>
          <w:p w14:paraId="73E11190" w14:textId="77777777" w:rsidR="003C5987" w:rsidRDefault="003C5987">
            <w:pPr>
              <w:pStyle w:val="Heading6"/>
            </w:pPr>
            <w:r>
              <w:t>PTD*PM</w:t>
            </w:r>
          </w:p>
        </w:tc>
        <w:tc>
          <w:tcPr>
            <w:tcW w:w="5778" w:type="dxa"/>
          </w:tcPr>
          <w:p w14:paraId="1C6BC530" w14:textId="77777777" w:rsidR="003C5987" w:rsidRDefault="003C5987">
            <w:pPr>
              <w:rPr>
                <w:color w:val="000000"/>
                <w:sz w:val="16"/>
              </w:rPr>
            </w:pPr>
            <w:r>
              <w:rPr>
                <w:color w:val="000000"/>
                <w:sz w:val="16"/>
              </w:rPr>
              <w:t>Meter detail loop</w:t>
            </w:r>
          </w:p>
        </w:tc>
      </w:tr>
      <w:tr w:rsidR="003C5987" w14:paraId="46786049" w14:textId="77777777">
        <w:trPr>
          <w:cantSplit/>
        </w:trPr>
        <w:tc>
          <w:tcPr>
            <w:tcW w:w="3978" w:type="dxa"/>
          </w:tcPr>
          <w:p w14:paraId="45443628" w14:textId="77777777" w:rsidR="003C5987" w:rsidRDefault="003C5987">
            <w:pPr>
              <w:rPr>
                <w:color w:val="000000"/>
                <w:sz w:val="16"/>
              </w:rPr>
            </w:pPr>
            <w:r>
              <w:rPr>
                <w:color w:val="000000"/>
                <w:sz w:val="16"/>
              </w:rPr>
              <w:t>DTM*150*19990101</w:t>
            </w:r>
          </w:p>
        </w:tc>
        <w:tc>
          <w:tcPr>
            <w:tcW w:w="5778" w:type="dxa"/>
          </w:tcPr>
          <w:p w14:paraId="64DE7D43" w14:textId="77777777" w:rsidR="003C5987" w:rsidRDefault="003C5987">
            <w:pPr>
              <w:rPr>
                <w:color w:val="000000"/>
                <w:sz w:val="16"/>
              </w:rPr>
            </w:pPr>
            <w:r>
              <w:rPr>
                <w:color w:val="000000"/>
                <w:sz w:val="16"/>
              </w:rPr>
              <w:t>Start period</w:t>
            </w:r>
          </w:p>
        </w:tc>
      </w:tr>
      <w:tr w:rsidR="003C5987" w14:paraId="40C09134" w14:textId="77777777">
        <w:trPr>
          <w:cantSplit/>
        </w:trPr>
        <w:tc>
          <w:tcPr>
            <w:tcW w:w="3978" w:type="dxa"/>
          </w:tcPr>
          <w:p w14:paraId="1312AE68" w14:textId="77777777" w:rsidR="003C5987" w:rsidRDefault="003C5987">
            <w:pPr>
              <w:rPr>
                <w:color w:val="000000"/>
                <w:sz w:val="16"/>
              </w:rPr>
            </w:pPr>
            <w:r>
              <w:rPr>
                <w:color w:val="000000"/>
                <w:sz w:val="16"/>
              </w:rPr>
              <w:t>DTM*151*19990131</w:t>
            </w:r>
          </w:p>
        </w:tc>
        <w:tc>
          <w:tcPr>
            <w:tcW w:w="5778" w:type="dxa"/>
          </w:tcPr>
          <w:p w14:paraId="4EB9961C" w14:textId="77777777" w:rsidR="003C5987" w:rsidRDefault="003C5987">
            <w:pPr>
              <w:rPr>
                <w:color w:val="000000"/>
                <w:sz w:val="16"/>
              </w:rPr>
            </w:pPr>
            <w:r>
              <w:rPr>
                <w:color w:val="000000"/>
                <w:sz w:val="16"/>
              </w:rPr>
              <w:t>End period</w:t>
            </w:r>
          </w:p>
        </w:tc>
      </w:tr>
      <w:tr w:rsidR="003C5987" w14:paraId="26D95920" w14:textId="77777777">
        <w:trPr>
          <w:cantSplit/>
        </w:trPr>
        <w:tc>
          <w:tcPr>
            <w:tcW w:w="3978" w:type="dxa"/>
          </w:tcPr>
          <w:p w14:paraId="368F5A59" w14:textId="77777777" w:rsidR="003C5987" w:rsidRDefault="003C5987">
            <w:pPr>
              <w:rPr>
                <w:color w:val="000000"/>
                <w:sz w:val="16"/>
              </w:rPr>
            </w:pPr>
            <w:r>
              <w:rPr>
                <w:color w:val="000000"/>
                <w:sz w:val="16"/>
              </w:rPr>
              <w:t>REF*MG*2222222S</w:t>
            </w:r>
          </w:p>
        </w:tc>
        <w:tc>
          <w:tcPr>
            <w:tcW w:w="5778" w:type="dxa"/>
          </w:tcPr>
          <w:p w14:paraId="3489D5BC" w14:textId="77777777" w:rsidR="003C5987" w:rsidRDefault="003C5987">
            <w:pPr>
              <w:rPr>
                <w:color w:val="000000"/>
                <w:sz w:val="16"/>
              </w:rPr>
            </w:pPr>
          </w:p>
        </w:tc>
      </w:tr>
      <w:tr w:rsidR="003C5987" w14:paraId="2E1A0185" w14:textId="77777777">
        <w:trPr>
          <w:cantSplit/>
        </w:trPr>
        <w:tc>
          <w:tcPr>
            <w:tcW w:w="3978" w:type="dxa"/>
          </w:tcPr>
          <w:p w14:paraId="7B3CF391" w14:textId="77777777" w:rsidR="003C5987" w:rsidRDefault="003C5987">
            <w:pPr>
              <w:rPr>
                <w:color w:val="000000"/>
                <w:sz w:val="16"/>
              </w:rPr>
            </w:pPr>
            <w:r>
              <w:rPr>
                <w:color w:val="000000"/>
                <w:sz w:val="16"/>
              </w:rPr>
              <w:t>REF*JH*A</w:t>
            </w:r>
          </w:p>
        </w:tc>
        <w:tc>
          <w:tcPr>
            <w:tcW w:w="5778" w:type="dxa"/>
          </w:tcPr>
          <w:p w14:paraId="6C5904CC" w14:textId="77777777" w:rsidR="003C5987" w:rsidRDefault="003C5987">
            <w:pPr>
              <w:rPr>
                <w:color w:val="000000"/>
                <w:sz w:val="16"/>
              </w:rPr>
            </w:pPr>
          </w:p>
        </w:tc>
      </w:tr>
      <w:tr w:rsidR="003C5987" w14:paraId="20C03814" w14:textId="77777777">
        <w:trPr>
          <w:cantSplit/>
        </w:trPr>
        <w:tc>
          <w:tcPr>
            <w:tcW w:w="3978" w:type="dxa"/>
          </w:tcPr>
          <w:p w14:paraId="36B90516" w14:textId="77777777" w:rsidR="003C5987" w:rsidRDefault="003C5987">
            <w:pPr>
              <w:rPr>
                <w:color w:val="000000"/>
                <w:sz w:val="16"/>
              </w:rPr>
            </w:pPr>
            <w:r>
              <w:rPr>
                <w:color w:val="000000"/>
                <w:sz w:val="16"/>
              </w:rPr>
              <w:t>REF*IX*6.0</w:t>
            </w:r>
          </w:p>
        </w:tc>
        <w:tc>
          <w:tcPr>
            <w:tcW w:w="5778" w:type="dxa"/>
          </w:tcPr>
          <w:p w14:paraId="7304F88D" w14:textId="77777777" w:rsidR="003C5987" w:rsidRDefault="003C5987">
            <w:pPr>
              <w:rPr>
                <w:color w:val="000000"/>
                <w:sz w:val="16"/>
              </w:rPr>
            </w:pPr>
            <w:r>
              <w:rPr>
                <w:color w:val="000000"/>
                <w:sz w:val="16"/>
              </w:rPr>
              <w:t>Number of dials or digits</w:t>
            </w:r>
          </w:p>
        </w:tc>
      </w:tr>
      <w:tr w:rsidR="003C5987" w14:paraId="4A8B48F8" w14:textId="77777777">
        <w:trPr>
          <w:cantSplit/>
        </w:trPr>
        <w:tc>
          <w:tcPr>
            <w:tcW w:w="3978" w:type="dxa"/>
          </w:tcPr>
          <w:p w14:paraId="09341EAD" w14:textId="77777777" w:rsidR="003C5987" w:rsidRDefault="003C5987">
            <w:pPr>
              <w:rPr>
                <w:color w:val="000000"/>
                <w:sz w:val="16"/>
              </w:rPr>
            </w:pPr>
            <w:r>
              <w:rPr>
                <w:color w:val="000000"/>
                <w:sz w:val="16"/>
              </w:rPr>
              <w:t>QTY*QD*1234*KH</w:t>
            </w:r>
          </w:p>
        </w:tc>
        <w:tc>
          <w:tcPr>
            <w:tcW w:w="5778" w:type="dxa"/>
          </w:tcPr>
          <w:p w14:paraId="2F898A4C" w14:textId="77777777" w:rsidR="003C5987" w:rsidRDefault="003C5987">
            <w:pPr>
              <w:rPr>
                <w:color w:val="000000"/>
                <w:sz w:val="16"/>
              </w:rPr>
            </w:pPr>
            <w:r>
              <w:rPr>
                <w:color w:val="000000"/>
                <w:sz w:val="16"/>
              </w:rPr>
              <w:t>Consumption</w:t>
            </w:r>
          </w:p>
        </w:tc>
      </w:tr>
      <w:tr w:rsidR="003C5987" w14:paraId="5FD2F404" w14:textId="77777777">
        <w:trPr>
          <w:cantSplit/>
        </w:trPr>
        <w:tc>
          <w:tcPr>
            <w:tcW w:w="3978" w:type="dxa"/>
          </w:tcPr>
          <w:p w14:paraId="5C7B373F" w14:textId="77777777" w:rsidR="003C5987" w:rsidRDefault="003C5987">
            <w:pPr>
              <w:rPr>
                <w:color w:val="000000"/>
                <w:sz w:val="16"/>
              </w:rPr>
            </w:pPr>
            <w:r>
              <w:rPr>
                <w:color w:val="000000"/>
                <w:sz w:val="16"/>
              </w:rPr>
              <w:t>MEA*AA*PRQ*1234*KH*32000*33234*51</w:t>
            </w:r>
          </w:p>
        </w:tc>
        <w:tc>
          <w:tcPr>
            <w:tcW w:w="5778" w:type="dxa"/>
          </w:tcPr>
          <w:p w14:paraId="7E034DF7" w14:textId="77777777" w:rsidR="003C5987" w:rsidRDefault="003C5987">
            <w:pPr>
              <w:rPr>
                <w:color w:val="000000"/>
                <w:sz w:val="16"/>
              </w:rPr>
            </w:pPr>
            <w:r>
              <w:rPr>
                <w:color w:val="000000"/>
                <w:sz w:val="16"/>
              </w:rPr>
              <w:t>Total consumption, and begin and end readings</w:t>
            </w:r>
          </w:p>
        </w:tc>
      </w:tr>
    </w:tbl>
    <w:p w14:paraId="3AE81DE3" w14:textId="77777777" w:rsidR="003C5987" w:rsidRDefault="003C5987">
      <w:pPr>
        <w:rPr>
          <w:color w:val="000000"/>
          <w:sz w:val="16"/>
        </w:rPr>
      </w:pPr>
    </w:p>
    <w:p w14:paraId="75CF5E89" w14:textId="77777777" w:rsidR="003C5987" w:rsidRDefault="003C5987">
      <w:pPr>
        <w:rPr>
          <w:color w:val="000000"/>
          <w:sz w:val="16"/>
        </w:rPr>
      </w:pPr>
    </w:p>
    <w:p w14:paraId="2F6A9C24" w14:textId="77777777" w:rsidR="003C5987" w:rsidRDefault="003C5987">
      <w:pPr>
        <w:rPr>
          <w:color w:val="000000"/>
          <w:sz w:val="16"/>
        </w:rPr>
      </w:pPr>
    </w:p>
    <w:p w14:paraId="27F4D9FC" w14:textId="77777777" w:rsidR="003C5987" w:rsidRDefault="003C5987">
      <w:pPr>
        <w:pStyle w:val="Heading2"/>
        <w:rPr>
          <w:color w:val="000000"/>
        </w:rPr>
      </w:pPr>
      <w:bookmarkStart w:id="668" w:name="_Toc470576924"/>
      <w:bookmarkStart w:id="669" w:name="_Toc480860226"/>
      <w:bookmarkStart w:id="670" w:name="_Toc480860490"/>
      <w:bookmarkStart w:id="671" w:name="_Toc480861942"/>
      <w:bookmarkStart w:id="672" w:name="_Toc484318173"/>
      <w:bookmarkStart w:id="673" w:name="_Toc486646216"/>
      <w:bookmarkStart w:id="674" w:name="_Toc486646293"/>
      <w:bookmarkStart w:id="675" w:name="_Toc493255596"/>
      <w:bookmarkStart w:id="676" w:name="_Toc535208081"/>
      <w:bookmarkStart w:id="677" w:name="_Toc535219539"/>
      <w:bookmarkStart w:id="678" w:name="_Toc165450591"/>
      <w:r>
        <w:rPr>
          <w:color w:val="000000"/>
        </w:rPr>
        <w:t xml:space="preserve">Scenario - </w:t>
      </w:r>
      <w:r>
        <w:t>Single meter with time of day billing, Month 1</w:t>
      </w:r>
      <w:bookmarkEnd w:id="668"/>
      <w:bookmarkEnd w:id="669"/>
      <w:bookmarkEnd w:id="670"/>
      <w:bookmarkEnd w:id="671"/>
      <w:bookmarkEnd w:id="672"/>
      <w:bookmarkEnd w:id="673"/>
      <w:bookmarkEnd w:id="674"/>
      <w:bookmarkEnd w:id="675"/>
      <w:bookmarkEnd w:id="676"/>
      <w:bookmarkEnd w:id="677"/>
      <w:bookmarkEnd w:id="678"/>
    </w:p>
    <w:p w14:paraId="775B6844" w14:textId="77777777" w:rsidR="003C5987" w:rsidRDefault="003C5987">
      <w:pPr>
        <w:tabs>
          <w:tab w:val="left" w:pos="360"/>
        </w:tabs>
        <w:ind w:left="360"/>
        <w:rPr>
          <w:color w:val="000000"/>
        </w:rPr>
      </w:pPr>
      <w:r>
        <w:rPr>
          <w:color w:val="000000"/>
        </w:rPr>
        <w:t xml:space="preserve"> On peak – 724, Off peak 539.</w:t>
      </w:r>
    </w:p>
    <w:p w14:paraId="08BC0319"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12575D9A" w14:textId="77777777">
        <w:trPr>
          <w:cantSplit/>
        </w:trPr>
        <w:tc>
          <w:tcPr>
            <w:tcW w:w="3978" w:type="dxa"/>
          </w:tcPr>
          <w:p w14:paraId="2FCF9C71" w14:textId="77777777" w:rsidR="003C5987" w:rsidRDefault="003C5987">
            <w:pPr>
              <w:rPr>
                <w:color w:val="000000"/>
                <w:sz w:val="16"/>
              </w:rPr>
            </w:pPr>
            <w:r>
              <w:rPr>
                <w:color w:val="000000"/>
                <w:sz w:val="16"/>
              </w:rPr>
              <w:t xml:space="preserve">BPT*00*REF04-990201*19990201*DD </w:t>
            </w:r>
          </w:p>
        </w:tc>
        <w:tc>
          <w:tcPr>
            <w:tcW w:w="5778" w:type="dxa"/>
          </w:tcPr>
          <w:p w14:paraId="4AB16408" w14:textId="77777777" w:rsidR="003C5987" w:rsidRDefault="003C5987">
            <w:pPr>
              <w:rPr>
                <w:color w:val="000000"/>
                <w:sz w:val="16"/>
              </w:rPr>
            </w:pPr>
            <w:r>
              <w:rPr>
                <w:color w:val="000000"/>
                <w:sz w:val="16"/>
              </w:rPr>
              <w:t>Meter detail loop</w:t>
            </w:r>
          </w:p>
        </w:tc>
      </w:tr>
      <w:tr w:rsidR="003C5987" w14:paraId="1C5F2ED1" w14:textId="77777777">
        <w:trPr>
          <w:cantSplit/>
        </w:trPr>
        <w:tc>
          <w:tcPr>
            <w:tcW w:w="3978" w:type="dxa"/>
          </w:tcPr>
          <w:p w14:paraId="3CAE967E" w14:textId="77777777" w:rsidR="003C5987" w:rsidRDefault="003C5987">
            <w:pPr>
              <w:rPr>
                <w:color w:val="000000"/>
                <w:sz w:val="16"/>
              </w:rPr>
            </w:pPr>
            <w:r>
              <w:rPr>
                <w:color w:val="000000"/>
                <w:sz w:val="16"/>
              </w:rPr>
              <w:t>DTM*649*19990202*1700</w:t>
            </w:r>
          </w:p>
        </w:tc>
        <w:tc>
          <w:tcPr>
            <w:tcW w:w="5778" w:type="dxa"/>
          </w:tcPr>
          <w:p w14:paraId="10D0266F"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3ACA2469" w14:textId="77777777">
        <w:trPr>
          <w:cantSplit/>
        </w:trPr>
        <w:tc>
          <w:tcPr>
            <w:tcW w:w="3978" w:type="dxa"/>
          </w:tcPr>
          <w:p w14:paraId="0A93CE23" w14:textId="77777777" w:rsidR="003C5987" w:rsidRDefault="003C5987">
            <w:pPr>
              <w:rPr>
                <w:color w:val="000000"/>
                <w:sz w:val="16"/>
              </w:rPr>
            </w:pPr>
            <w:r>
              <w:rPr>
                <w:color w:val="000000"/>
                <w:sz w:val="16"/>
              </w:rPr>
              <w:t>N1*8S*LDC COMPANY*1*007909411</w:t>
            </w:r>
          </w:p>
        </w:tc>
        <w:tc>
          <w:tcPr>
            <w:tcW w:w="5778" w:type="dxa"/>
          </w:tcPr>
          <w:p w14:paraId="6357CFC2" w14:textId="77777777" w:rsidR="003C5987" w:rsidRDefault="003C5987">
            <w:pPr>
              <w:rPr>
                <w:color w:val="000000"/>
                <w:sz w:val="16"/>
              </w:rPr>
            </w:pPr>
            <w:r>
              <w:rPr>
                <w:color w:val="000000"/>
                <w:sz w:val="16"/>
              </w:rPr>
              <w:t>LDC Company</w:t>
            </w:r>
          </w:p>
        </w:tc>
      </w:tr>
      <w:tr w:rsidR="003C5987" w14:paraId="609F6E0B" w14:textId="77777777">
        <w:trPr>
          <w:cantSplit/>
        </w:trPr>
        <w:tc>
          <w:tcPr>
            <w:tcW w:w="3978" w:type="dxa"/>
          </w:tcPr>
          <w:p w14:paraId="77E3AF4D" w14:textId="77777777" w:rsidR="003C5987" w:rsidRDefault="003C5987">
            <w:pPr>
              <w:rPr>
                <w:color w:val="000000"/>
                <w:sz w:val="16"/>
              </w:rPr>
            </w:pPr>
            <w:r>
              <w:rPr>
                <w:color w:val="000000"/>
                <w:sz w:val="16"/>
              </w:rPr>
              <w:t>N1*SJ*ESP COMPANY*9*007909422ESP1</w:t>
            </w:r>
          </w:p>
        </w:tc>
        <w:tc>
          <w:tcPr>
            <w:tcW w:w="5778" w:type="dxa"/>
          </w:tcPr>
          <w:p w14:paraId="74C91109" w14:textId="77777777" w:rsidR="003C5987" w:rsidRDefault="003C5987">
            <w:pPr>
              <w:rPr>
                <w:color w:val="000000"/>
                <w:sz w:val="16"/>
              </w:rPr>
            </w:pPr>
            <w:r>
              <w:rPr>
                <w:color w:val="000000"/>
                <w:sz w:val="16"/>
              </w:rPr>
              <w:t>ESP Company</w:t>
            </w:r>
          </w:p>
        </w:tc>
      </w:tr>
      <w:tr w:rsidR="003C5987" w14:paraId="172CABC1" w14:textId="77777777">
        <w:trPr>
          <w:cantSplit/>
          <w:trHeight w:val="147"/>
        </w:trPr>
        <w:tc>
          <w:tcPr>
            <w:tcW w:w="3978" w:type="dxa"/>
          </w:tcPr>
          <w:p w14:paraId="5F4D8BDD" w14:textId="77777777" w:rsidR="003C5987" w:rsidRDefault="003C5987">
            <w:pPr>
              <w:rPr>
                <w:color w:val="000000"/>
                <w:sz w:val="16"/>
              </w:rPr>
            </w:pPr>
            <w:r>
              <w:rPr>
                <w:color w:val="000000"/>
                <w:sz w:val="16"/>
              </w:rPr>
              <w:t>N1*8R*CUSTOMER NAME – ACCT4</w:t>
            </w:r>
          </w:p>
        </w:tc>
        <w:tc>
          <w:tcPr>
            <w:tcW w:w="5778" w:type="dxa"/>
          </w:tcPr>
          <w:p w14:paraId="3CFB7E65" w14:textId="77777777" w:rsidR="003C5987" w:rsidRDefault="003C5987">
            <w:pPr>
              <w:rPr>
                <w:color w:val="000000"/>
                <w:sz w:val="16"/>
              </w:rPr>
            </w:pPr>
            <w:r>
              <w:rPr>
                <w:color w:val="000000"/>
                <w:sz w:val="16"/>
              </w:rPr>
              <w:t>Customer name</w:t>
            </w:r>
          </w:p>
        </w:tc>
      </w:tr>
      <w:tr w:rsidR="003C5987" w14:paraId="0D800A9E" w14:textId="77777777">
        <w:trPr>
          <w:cantSplit/>
        </w:trPr>
        <w:tc>
          <w:tcPr>
            <w:tcW w:w="3978" w:type="dxa"/>
          </w:tcPr>
          <w:p w14:paraId="27C5D465" w14:textId="77777777" w:rsidR="003C5987" w:rsidRDefault="003C5987">
            <w:pPr>
              <w:rPr>
                <w:color w:val="000000"/>
                <w:sz w:val="16"/>
              </w:rPr>
            </w:pPr>
            <w:r>
              <w:rPr>
                <w:color w:val="000000"/>
                <w:sz w:val="16"/>
              </w:rPr>
              <w:t xml:space="preserve">REF*12*4444444444 </w:t>
            </w:r>
          </w:p>
        </w:tc>
        <w:tc>
          <w:tcPr>
            <w:tcW w:w="5778" w:type="dxa"/>
          </w:tcPr>
          <w:p w14:paraId="6B71F2E4" w14:textId="77777777" w:rsidR="003C5987" w:rsidRDefault="003C5987">
            <w:pPr>
              <w:rPr>
                <w:color w:val="000000"/>
                <w:sz w:val="16"/>
              </w:rPr>
            </w:pPr>
            <w:r>
              <w:rPr>
                <w:color w:val="000000"/>
                <w:sz w:val="16"/>
              </w:rPr>
              <w:t>LDC Account number</w:t>
            </w:r>
          </w:p>
        </w:tc>
      </w:tr>
      <w:tr w:rsidR="003C5987" w14:paraId="15445893" w14:textId="77777777">
        <w:trPr>
          <w:cantSplit/>
        </w:trPr>
        <w:tc>
          <w:tcPr>
            <w:tcW w:w="3978" w:type="dxa"/>
          </w:tcPr>
          <w:p w14:paraId="0424178F" w14:textId="77777777" w:rsidR="003C5987" w:rsidRDefault="003C5987">
            <w:pPr>
              <w:rPr>
                <w:color w:val="000000"/>
                <w:sz w:val="16"/>
              </w:rPr>
            </w:pPr>
            <w:r>
              <w:rPr>
                <w:color w:val="000000"/>
                <w:sz w:val="16"/>
              </w:rPr>
              <w:t>REF*11*13949594</w:t>
            </w:r>
          </w:p>
        </w:tc>
        <w:tc>
          <w:tcPr>
            <w:tcW w:w="5778" w:type="dxa"/>
          </w:tcPr>
          <w:p w14:paraId="77A8795A" w14:textId="77777777" w:rsidR="003C5987" w:rsidRDefault="003C5987">
            <w:pPr>
              <w:rPr>
                <w:color w:val="000000"/>
                <w:sz w:val="16"/>
              </w:rPr>
            </w:pPr>
            <w:r>
              <w:rPr>
                <w:color w:val="000000"/>
                <w:sz w:val="16"/>
              </w:rPr>
              <w:t>ESP Account number</w:t>
            </w:r>
          </w:p>
        </w:tc>
      </w:tr>
      <w:tr w:rsidR="003C5987" w14:paraId="7595AA72" w14:textId="77777777">
        <w:trPr>
          <w:cantSplit/>
        </w:trPr>
        <w:tc>
          <w:tcPr>
            <w:tcW w:w="3978" w:type="dxa"/>
          </w:tcPr>
          <w:p w14:paraId="7A06C203" w14:textId="77777777" w:rsidR="003C5987" w:rsidRDefault="003C5987">
            <w:pPr>
              <w:rPr>
                <w:color w:val="000000"/>
                <w:sz w:val="16"/>
              </w:rPr>
            </w:pPr>
            <w:r>
              <w:rPr>
                <w:color w:val="000000"/>
                <w:sz w:val="16"/>
              </w:rPr>
              <w:t>REF*BLT*DUAL</w:t>
            </w:r>
          </w:p>
        </w:tc>
        <w:tc>
          <w:tcPr>
            <w:tcW w:w="5778" w:type="dxa"/>
          </w:tcPr>
          <w:p w14:paraId="704DD949" w14:textId="77777777" w:rsidR="003C5987" w:rsidRDefault="003C5987">
            <w:pPr>
              <w:rPr>
                <w:color w:val="000000"/>
                <w:sz w:val="16"/>
              </w:rPr>
            </w:pPr>
            <w:r>
              <w:rPr>
                <w:color w:val="000000"/>
                <w:sz w:val="16"/>
              </w:rPr>
              <w:t>Bill type</w:t>
            </w:r>
          </w:p>
        </w:tc>
      </w:tr>
      <w:tr w:rsidR="003C5987" w14:paraId="05D4E02C" w14:textId="77777777">
        <w:trPr>
          <w:cantSplit/>
        </w:trPr>
        <w:tc>
          <w:tcPr>
            <w:tcW w:w="3978" w:type="dxa"/>
          </w:tcPr>
          <w:p w14:paraId="09B8CB08" w14:textId="77777777" w:rsidR="003C5987" w:rsidRDefault="003C5987">
            <w:pPr>
              <w:rPr>
                <w:color w:val="000000"/>
                <w:sz w:val="16"/>
              </w:rPr>
            </w:pPr>
            <w:r>
              <w:rPr>
                <w:color w:val="000000"/>
                <w:sz w:val="16"/>
              </w:rPr>
              <w:t>REF*PC*DUAL</w:t>
            </w:r>
          </w:p>
        </w:tc>
        <w:tc>
          <w:tcPr>
            <w:tcW w:w="5778" w:type="dxa"/>
          </w:tcPr>
          <w:p w14:paraId="1151AFE0" w14:textId="77777777" w:rsidR="003C5987" w:rsidRDefault="003C5987">
            <w:pPr>
              <w:rPr>
                <w:color w:val="000000"/>
                <w:sz w:val="16"/>
              </w:rPr>
            </w:pPr>
            <w:r>
              <w:rPr>
                <w:color w:val="000000"/>
                <w:sz w:val="16"/>
              </w:rPr>
              <w:t>Bill Calculator</w:t>
            </w:r>
          </w:p>
        </w:tc>
      </w:tr>
      <w:tr w:rsidR="003C5987" w14:paraId="4ABC895D" w14:textId="77777777">
        <w:trPr>
          <w:cantSplit/>
        </w:trPr>
        <w:tc>
          <w:tcPr>
            <w:tcW w:w="3978" w:type="dxa"/>
          </w:tcPr>
          <w:p w14:paraId="52A8A983" w14:textId="77777777" w:rsidR="003C5987" w:rsidRDefault="003C5987">
            <w:pPr>
              <w:pStyle w:val="Heading6"/>
            </w:pPr>
            <w:r>
              <w:t>PTD*BB</w:t>
            </w:r>
          </w:p>
        </w:tc>
        <w:tc>
          <w:tcPr>
            <w:tcW w:w="5778" w:type="dxa"/>
          </w:tcPr>
          <w:p w14:paraId="2B7BE2E7" w14:textId="77777777" w:rsidR="003C5987" w:rsidRDefault="003C5987">
            <w:pPr>
              <w:rPr>
                <w:color w:val="000000"/>
                <w:sz w:val="16"/>
              </w:rPr>
            </w:pPr>
            <w:r>
              <w:rPr>
                <w:color w:val="000000"/>
                <w:sz w:val="16"/>
              </w:rPr>
              <w:t>Monthly Billed Summary loop</w:t>
            </w:r>
          </w:p>
        </w:tc>
      </w:tr>
      <w:tr w:rsidR="003C5987" w14:paraId="673E8DAD" w14:textId="77777777">
        <w:trPr>
          <w:cantSplit/>
        </w:trPr>
        <w:tc>
          <w:tcPr>
            <w:tcW w:w="3978" w:type="dxa"/>
          </w:tcPr>
          <w:p w14:paraId="3DEE9FA2" w14:textId="77777777" w:rsidR="003C5987" w:rsidRDefault="003C5987">
            <w:pPr>
              <w:rPr>
                <w:color w:val="000000"/>
                <w:sz w:val="16"/>
              </w:rPr>
            </w:pPr>
            <w:r>
              <w:rPr>
                <w:color w:val="000000"/>
                <w:sz w:val="16"/>
              </w:rPr>
              <w:t>DTM*150*19990101</w:t>
            </w:r>
          </w:p>
        </w:tc>
        <w:tc>
          <w:tcPr>
            <w:tcW w:w="5778" w:type="dxa"/>
          </w:tcPr>
          <w:p w14:paraId="066EE472" w14:textId="77777777" w:rsidR="003C5987" w:rsidRDefault="003C5987">
            <w:pPr>
              <w:rPr>
                <w:color w:val="000000"/>
                <w:sz w:val="16"/>
              </w:rPr>
            </w:pPr>
            <w:r>
              <w:rPr>
                <w:color w:val="000000"/>
                <w:sz w:val="16"/>
              </w:rPr>
              <w:t>Start period</w:t>
            </w:r>
          </w:p>
        </w:tc>
      </w:tr>
      <w:tr w:rsidR="003C5987" w14:paraId="2760D2E5" w14:textId="77777777">
        <w:trPr>
          <w:cantSplit/>
          <w:trHeight w:val="242"/>
        </w:trPr>
        <w:tc>
          <w:tcPr>
            <w:tcW w:w="3978" w:type="dxa"/>
          </w:tcPr>
          <w:p w14:paraId="65CE22C0" w14:textId="77777777" w:rsidR="003C5987" w:rsidRDefault="003C5987">
            <w:pPr>
              <w:rPr>
                <w:color w:val="000000"/>
                <w:sz w:val="16"/>
              </w:rPr>
            </w:pPr>
            <w:r>
              <w:rPr>
                <w:color w:val="000000"/>
                <w:sz w:val="16"/>
              </w:rPr>
              <w:t>DTM*151*19990131</w:t>
            </w:r>
          </w:p>
        </w:tc>
        <w:tc>
          <w:tcPr>
            <w:tcW w:w="5778" w:type="dxa"/>
          </w:tcPr>
          <w:p w14:paraId="30181816" w14:textId="77777777" w:rsidR="003C5987" w:rsidRDefault="003C5987">
            <w:pPr>
              <w:rPr>
                <w:color w:val="000000"/>
                <w:sz w:val="16"/>
              </w:rPr>
            </w:pPr>
            <w:r>
              <w:rPr>
                <w:color w:val="000000"/>
                <w:sz w:val="16"/>
              </w:rPr>
              <w:t>End period</w:t>
            </w:r>
          </w:p>
        </w:tc>
      </w:tr>
      <w:tr w:rsidR="003C5987" w14:paraId="39693B28" w14:textId="77777777">
        <w:trPr>
          <w:cantSplit/>
          <w:trHeight w:val="242"/>
        </w:trPr>
        <w:tc>
          <w:tcPr>
            <w:tcW w:w="3978" w:type="dxa"/>
          </w:tcPr>
          <w:p w14:paraId="488758EF" w14:textId="77777777" w:rsidR="003C5987" w:rsidRDefault="003C5987">
            <w:pPr>
              <w:rPr>
                <w:color w:val="000000"/>
                <w:sz w:val="16"/>
              </w:rPr>
            </w:pPr>
            <w:r>
              <w:rPr>
                <w:color w:val="000000"/>
                <w:sz w:val="16"/>
              </w:rPr>
              <w:t>QTY*D1*1263*KH</w:t>
            </w:r>
          </w:p>
        </w:tc>
        <w:tc>
          <w:tcPr>
            <w:tcW w:w="5778" w:type="dxa"/>
          </w:tcPr>
          <w:p w14:paraId="0B6B9614" w14:textId="77777777" w:rsidR="003C5987" w:rsidRDefault="003C5987">
            <w:pPr>
              <w:rPr>
                <w:color w:val="000000"/>
                <w:sz w:val="16"/>
              </w:rPr>
            </w:pPr>
            <w:r>
              <w:rPr>
                <w:color w:val="000000"/>
                <w:sz w:val="16"/>
              </w:rPr>
              <w:t>Monthly billed kWh</w:t>
            </w:r>
          </w:p>
        </w:tc>
      </w:tr>
      <w:tr w:rsidR="003C5987" w14:paraId="02592B80" w14:textId="77777777">
        <w:trPr>
          <w:cantSplit/>
        </w:trPr>
        <w:tc>
          <w:tcPr>
            <w:tcW w:w="3978" w:type="dxa"/>
          </w:tcPr>
          <w:p w14:paraId="150F48B9" w14:textId="77777777" w:rsidR="003C5987" w:rsidRDefault="003C5987">
            <w:pPr>
              <w:pStyle w:val="Heading6"/>
            </w:pPr>
            <w:r>
              <w:t>PTD*SU</w:t>
            </w:r>
          </w:p>
        </w:tc>
        <w:tc>
          <w:tcPr>
            <w:tcW w:w="5778" w:type="dxa"/>
          </w:tcPr>
          <w:p w14:paraId="066596DC" w14:textId="77777777" w:rsidR="003C5987" w:rsidRDefault="003C5987">
            <w:pPr>
              <w:rPr>
                <w:color w:val="000000"/>
                <w:sz w:val="16"/>
              </w:rPr>
            </w:pPr>
            <w:r>
              <w:rPr>
                <w:color w:val="000000"/>
                <w:sz w:val="16"/>
              </w:rPr>
              <w:t>Metered services Summary loop</w:t>
            </w:r>
          </w:p>
        </w:tc>
      </w:tr>
      <w:tr w:rsidR="003C5987" w14:paraId="4DAD9746" w14:textId="77777777">
        <w:trPr>
          <w:cantSplit/>
        </w:trPr>
        <w:tc>
          <w:tcPr>
            <w:tcW w:w="3978" w:type="dxa"/>
          </w:tcPr>
          <w:p w14:paraId="31E67C1B" w14:textId="77777777" w:rsidR="003C5987" w:rsidRDefault="003C5987">
            <w:pPr>
              <w:rPr>
                <w:color w:val="000000"/>
                <w:sz w:val="16"/>
              </w:rPr>
            </w:pPr>
            <w:r>
              <w:rPr>
                <w:color w:val="000000"/>
                <w:sz w:val="16"/>
              </w:rPr>
              <w:t>DTM*150*19990101</w:t>
            </w:r>
          </w:p>
        </w:tc>
        <w:tc>
          <w:tcPr>
            <w:tcW w:w="5778" w:type="dxa"/>
          </w:tcPr>
          <w:p w14:paraId="7233F0E6" w14:textId="77777777" w:rsidR="003C5987" w:rsidRDefault="003C5987">
            <w:pPr>
              <w:rPr>
                <w:color w:val="000000"/>
                <w:sz w:val="16"/>
              </w:rPr>
            </w:pPr>
            <w:r>
              <w:rPr>
                <w:color w:val="000000"/>
                <w:sz w:val="16"/>
              </w:rPr>
              <w:t>Start period</w:t>
            </w:r>
          </w:p>
        </w:tc>
      </w:tr>
      <w:tr w:rsidR="003C5987" w14:paraId="7B388FAB" w14:textId="77777777">
        <w:trPr>
          <w:cantSplit/>
        </w:trPr>
        <w:tc>
          <w:tcPr>
            <w:tcW w:w="3978" w:type="dxa"/>
          </w:tcPr>
          <w:p w14:paraId="17912BAE" w14:textId="77777777" w:rsidR="003C5987" w:rsidRDefault="003C5987">
            <w:pPr>
              <w:rPr>
                <w:color w:val="000000"/>
                <w:sz w:val="16"/>
              </w:rPr>
            </w:pPr>
            <w:r>
              <w:rPr>
                <w:color w:val="000000"/>
                <w:sz w:val="16"/>
              </w:rPr>
              <w:t>DTM*151*19990131</w:t>
            </w:r>
          </w:p>
        </w:tc>
        <w:tc>
          <w:tcPr>
            <w:tcW w:w="5778" w:type="dxa"/>
          </w:tcPr>
          <w:p w14:paraId="37455E1F" w14:textId="77777777" w:rsidR="003C5987" w:rsidRDefault="003C5987">
            <w:pPr>
              <w:rPr>
                <w:color w:val="000000"/>
                <w:sz w:val="16"/>
              </w:rPr>
            </w:pPr>
            <w:r>
              <w:rPr>
                <w:color w:val="000000"/>
                <w:sz w:val="16"/>
              </w:rPr>
              <w:t>End period</w:t>
            </w:r>
          </w:p>
        </w:tc>
      </w:tr>
      <w:tr w:rsidR="003C5987" w14:paraId="1C712B1F" w14:textId="77777777">
        <w:trPr>
          <w:cantSplit/>
        </w:trPr>
        <w:tc>
          <w:tcPr>
            <w:tcW w:w="3978" w:type="dxa"/>
          </w:tcPr>
          <w:p w14:paraId="43EC8D1B" w14:textId="77777777" w:rsidR="003C5987" w:rsidRDefault="003C5987">
            <w:pPr>
              <w:rPr>
                <w:color w:val="000000"/>
                <w:sz w:val="16"/>
              </w:rPr>
            </w:pPr>
            <w:r>
              <w:rPr>
                <w:color w:val="000000"/>
                <w:sz w:val="16"/>
              </w:rPr>
              <w:t>QTY*QD*1263*KH</w:t>
            </w:r>
          </w:p>
        </w:tc>
        <w:tc>
          <w:tcPr>
            <w:tcW w:w="5778" w:type="dxa"/>
          </w:tcPr>
          <w:p w14:paraId="64EE138E"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7D39B9C" w14:textId="77777777">
        <w:trPr>
          <w:cantSplit/>
        </w:trPr>
        <w:tc>
          <w:tcPr>
            <w:tcW w:w="3978" w:type="dxa"/>
          </w:tcPr>
          <w:p w14:paraId="3C8FF364" w14:textId="77777777" w:rsidR="003C5987" w:rsidRDefault="003C5987">
            <w:pPr>
              <w:pStyle w:val="Heading6"/>
            </w:pPr>
            <w:r>
              <w:t>PTD*PM</w:t>
            </w:r>
          </w:p>
        </w:tc>
        <w:tc>
          <w:tcPr>
            <w:tcW w:w="5778" w:type="dxa"/>
          </w:tcPr>
          <w:p w14:paraId="797926D4" w14:textId="77777777" w:rsidR="003C5987" w:rsidRDefault="003C5987">
            <w:pPr>
              <w:rPr>
                <w:color w:val="000000"/>
                <w:sz w:val="16"/>
              </w:rPr>
            </w:pPr>
            <w:r>
              <w:rPr>
                <w:color w:val="000000"/>
                <w:sz w:val="16"/>
              </w:rPr>
              <w:t>Meter detail loop</w:t>
            </w:r>
          </w:p>
        </w:tc>
      </w:tr>
      <w:tr w:rsidR="003C5987" w14:paraId="0F245C4C" w14:textId="77777777">
        <w:trPr>
          <w:cantSplit/>
        </w:trPr>
        <w:tc>
          <w:tcPr>
            <w:tcW w:w="3978" w:type="dxa"/>
          </w:tcPr>
          <w:p w14:paraId="4C058E9B" w14:textId="77777777" w:rsidR="003C5987" w:rsidRDefault="003C5987">
            <w:pPr>
              <w:rPr>
                <w:color w:val="000000"/>
                <w:sz w:val="16"/>
              </w:rPr>
            </w:pPr>
            <w:r>
              <w:rPr>
                <w:color w:val="000000"/>
                <w:sz w:val="16"/>
              </w:rPr>
              <w:t>DTM*150*19990101</w:t>
            </w:r>
          </w:p>
        </w:tc>
        <w:tc>
          <w:tcPr>
            <w:tcW w:w="5778" w:type="dxa"/>
          </w:tcPr>
          <w:p w14:paraId="0C3CAF79" w14:textId="77777777" w:rsidR="003C5987" w:rsidRDefault="003C5987">
            <w:pPr>
              <w:rPr>
                <w:color w:val="000000"/>
                <w:sz w:val="16"/>
              </w:rPr>
            </w:pPr>
            <w:r>
              <w:rPr>
                <w:color w:val="000000"/>
                <w:sz w:val="16"/>
              </w:rPr>
              <w:t>Start period</w:t>
            </w:r>
          </w:p>
        </w:tc>
      </w:tr>
      <w:tr w:rsidR="003C5987" w14:paraId="44AC3CEC" w14:textId="77777777">
        <w:trPr>
          <w:cantSplit/>
        </w:trPr>
        <w:tc>
          <w:tcPr>
            <w:tcW w:w="3978" w:type="dxa"/>
          </w:tcPr>
          <w:p w14:paraId="00F590F3" w14:textId="77777777" w:rsidR="003C5987" w:rsidRDefault="003C5987">
            <w:pPr>
              <w:rPr>
                <w:color w:val="000000"/>
                <w:sz w:val="16"/>
              </w:rPr>
            </w:pPr>
            <w:r>
              <w:rPr>
                <w:color w:val="000000"/>
                <w:sz w:val="16"/>
              </w:rPr>
              <w:t>DTM*151*19990131</w:t>
            </w:r>
          </w:p>
        </w:tc>
        <w:tc>
          <w:tcPr>
            <w:tcW w:w="5778" w:type="dxa"/>
          </w:tcPr>
          <w:p w14:paraId="67C67CBD" w14:textId="77777777" w:rsidR="003C5987" w:rsidRDefault="003C5987">
            <w:pPr>
              <w:rPr>
                <w:color w:val="000000"/>
                <w:sz w:val="16"/>
              </w:rPr>
            </w:pPr>
            <w:r>
              <w:rPr>
                <w:color w:val="000000"/>
                <w:sz w:val="16"/>
              </w:rPr>
              <w:t>End period</w:t>
            </w:r>
          </w:p>
        </w:tc>
      </w:tr>
      <w:tr w:rsidR="003C5987" w14:paraId="75DA1B55" w14:textId="77777777">
        <w:trPr>
          <w:cantSplit/>
        </w:trPr>
        <w:tc>
          <w:tcPr>
            <w:tcW w:w="3978" w:type="dxa"/>
          </w:tcPr>
          <w:p w14:paraId="1EA9FC02" w14:textId="77777777" w:rsidR="003C5987" w:rsidRDefault="003C5987">
            <w:pPr>
              <w:rPr>
                <w:color w:val="000000"/>
                <w:sz w:val="16"/>
              </w:rPr>
            </w:pPr>
            <w:r>
              <w:rPr>
                <w:color w:val="000000"/>
                <w:sz w:val="16"/>
              </w:rPr>
              <w:t>REF*MG*2222233S</w:t>
            </w:r>
          </w:p>
        </w:tc>
        <w:tc>
          <w:tcPr>
            <w:tcW w:w="5778" w:type="dxa"/>
          </w:tcPr>
          <w:p w14:paraId="7A359D22" w14:textId="77777777" w:rsidR="003C5987" w:rsidRDefault="003C5987">
            <w:pPr>
              <w:rPr>
                <w:color w:val="000000"/>
                <w:sz w:val="16"/>
              </w:rPr>
            </w:pPr>
          </w:p>
        </w:tc>
      </w:tr>
      <w:tr w:rsidR="003C5987" w14:paraId="4BF5B26A" w14:textId="77777777">
        <w:trPr>
          <w:cantSplit/>
        </w:trPr>
        <w:tc>
          <w:tcPr>
            <w:tcW w:w="3978" w:type="dxa"/>
          </w:tcPr>
          <w:p w14:paraId="4B5780FE" w14:textId="77777777" w:rsidR="003C5987" w:rsidRDefault="003C5987">
            <w:pPr>
              <w:rPr>
                <w:color w:val="000000"/>
                <w:sz w:val="16"/>
              </w:rPr>
            </w:pPr>
            <w:r>
              <w:rPr>
                <w:color w:val="000000"/>
                <w:sz w:val="16"/>
              </w:rPr>
              <w:t>REF*JH*A</w:t>
            </w:r>
          </w:p>
        </w:tc>
        <w:tc>
          <w:tcPr>
            <w:tcW w:w="5778" w:type="dxa"/>
          </w:tcPr>
          <w:p w14:paraId="76FC6683" w14:textId="77777777" w:rsidR="003C5987" w:rsidRDefault="003C5987">
            <w:pPr>
              <w:rPr>
                <w:color w:val="000000"/>
                <w:sz w:val="16"/>
              </w:rPr>
            </w:pPr>
          </w:p>
        </w:tc>
      </w:tr>
      <w:tr w:rsidR="003C5987" w14:paraId="7B9D0D71" w14:textId="77777777">
        <w:trPr>
          <w:cantSplit/>
        </w:trPr>
        <w:tc>
          <w:tcPr>
            <w:tcW w:w="3978" w:type="dxa"/>
          </w:tcPr>
          <w:p w14:paraId="2BCA6C0B" w14:textId="77777777" w:rsidR="003C5987" w:rsidRDefault="003C5987">
            <w:pPr>
              <w:rPr>
                <w:color w:val="000000"/>
                <w:sz w:val="16"/>
              </w:rPr>
            </w:pPr>
            <w:r>
              <w:rPr>
                <w:color w:val="000000"/>
                <w:sz w:val="16"/>
              </w:rPr>
              <w:t>REF*IX*6.0</w:t>
            </w:r>
          </w:p>
        </w:tc>
        <w:tc>
          <w:tcPr>
            <w:tcW w:w="5778" w:type="dxa"/>
          </w:tcPr>
          <w:p w14:paraId="0F9FAC2E" w14:textId="77777777" w:rsidR="003C5987" w:rsidRDefault="003C5987">
            <w:pPr>
              <w:rPr>
                <w:color w:val="000000"/>
                <w:sz w:val="16"/>
              </w:rPr>
            </w:pPr>
            <w:r>
              <w:rPr>
                <w:color w:val="000000"/>
                <w:sz w:val="16"/>
              </w:rPr>
              <w:t>Number of dials or digits</w:t>
            </w:r>
          </w:p>
        </w:tc>
      </w:tr>
      <w:tr w:rsidR="003C5987" w14:paraId="32BFEE4A" w14:textId="77777777">
        <w:trPr>
          <w:cantSplit/>
        </w:trPr>
        <w:tc>
          <w:tcPr>
            <w:tcW w:w="3978" w:type="dxa"/>
          </w:tcPr>
          <w:p w14:paraId="531992BF" w14:textId="77777777" w:rsidR="003C5987" w:rsidRDefault="003C5987">
            <w:pPr>
              <w:rPr>
                <w:color w:val="000000"/>
                <w:sz w:val="16"/>
              </w:rPr>
            </w:pPr>
            <w:r>
              <w:rPr>
                <w:color w:val="000000"/>
                <w:sz w:val="16"/>
              </w:rPr>
              <w:t>QTY*QD*1263*KH</w:t>
            </w:r>
          </w:p>
        </w:tc>
        <w:tc>
          <w:tcPr>
            <w:tcW w:w="5778" w:type="dxa"/>
          </w:tcPr>
          <w:p w14:paraId="171F9C68" w14:textId="77777777" w:rsidR="003C5987" w:rsidRDefault="003C5987">
            <w:pPr>
              <w:rPr>
                <w:color w:val="000000"/>
                <w:sz w:val="16"/>
              </w:rPr>
            </w:pPr>
            <w:r>
              <w:rPr>
                <w:color w:val="000000"/>
                <w:sz w:val="16"/>
              </w:rPr>
              <w:t>Consumption</w:t>
            </w:r>
          </w:p>
        </w:tc>
      </w:tr>
      <w:tr w:rsidR="003C5987" w14:paraId="56357308" w14:textId="77777777">
        <w:trPr>
          <w:cantSplit/>
        </w:trPr>
        <w:tc>
          <w:tcPr>
            <w:tcW w:w="3978" w:type="dxa"/>
          </w:tcPr>
          <w:p w14:paraId="082562AE" w14:textId="77777777" w:rsidR="003C5987" w:rsidRDefault="003C5987">
            <w:pPr>
              <w:rPr>
                <w:color w:val="000000"/>
                <w:sz w:val="16"/>
              </w:rPr>
            </w:pPr>
            <w:r>
              <w:rPr>
                <w:color w:val="000000"/>
                <w:sz w:val="16"/>
              </w:rPr>
              <w:t>MEA*AA*PRQ*1263*KH*10000*11263*51</w:t>
            </w:r>
          </w:p>
        </w:tc>
        <w:tc>
          <w:tcPr>
            <w:tcW w:w="5778" w:type="dxa"/>
          </w:tcPr>
          <w:p w14:paraId="1D475FDD" w14:textId="77777777" w:rsidR="003C5987" w:rsidRDefault="003C5987">
            <w:pPr>
              <w:rPr>
                <w:color w:val="000000"/>
                <w:sz w:val="16"/>
              </w:rPr>
            </w:pPr>
            <w:r>
              <w:rPr>
                <w:color w:val="000000"/>
                <w:sz w:val="16"/>
              </w:rPr>
              <w:t xml:space="preserve">Total consumption </w:t>
            </w:r>
          </w:p>
        </w:tc>
      </w:tr>
      <w:tr w:rsidR="003C5987" w14:paraId="6497CD53" w14:textId="77777777">
        <w:trPr>
          <w:cantSplit/>
        </w:trPr>
        <w:tc>
          <w:tcPr>
            <w:tcW w:w="3978" w:type="dxa"/>
          </w:tcPr>
          <w:p w14:paraId="5B8ADA43" w14:textId="77777777" w:rsidR="003C5987" w:rsidRDefault="003C5987">
            <w:pPr>
              <w:rPr>
                <w:color w:val="000000"/>
                <w:sz w:val="16"/>
              </w:rPr>
            </w:pPr>
            <w:r>
              <w:rPr>
                <w:color w:val="000000"/>
                <w:sz w:val="16"/>
              </w:rPr>
              <w:t>QTY*QD*724*KH</w:t>
            </w:r>
          </w:p>
        </w:tc>
        <w:tc>
          <w:tcPr>
            <w:tcW w:w="5778" w:type="dxa"/>
          </w:tcPr>
          <w:p w14:paraId="78E42CCE" w14:textId="77777777" w:rsidR="003C5987" w:rsidRDefault="003C5987">
            <w:pPr>
              <w:rPr>
                <w:color w:val="000000"/>
                <w:sz w:val="16"/>
              </w:rPr>
            </w:pPr>
            <w:r>
              <w:rPr>
                <w:color w:val="000000"/>
                <w:sz w:val="16"/>
              </w:rPr>
              <w:t>Consumption</w:t>
            </w:r>
          </w:p>
        </w:tc>
      </w:tr>
      <w:tr w:rsidR="003C5987" w14:paraId="15F4FDB1" w14:textId="77777777">
        <w:trPr>
          <w:cantSplit/>
        </w:trPr>
        <w:tc>
          <w:tcPr>
            <w:tcW w:w="3978" w:type="dxa"/>
          </w:tcPr>
          <w:p w14:paraId="2EACD7F9" w14:textId="77777777" w:rsidR="003C5987" w:rsidRDefault="003C5987">
            <w:pPr>
              <w:rPr>
                <w:color w:val="000000"/>
                <w:sz w:val="16"/>
              </w:rPr>
            </w:pPr>
            <w:r>
              <w:rPr>
                <w:color w:val="000000"/>
                <w:sz w:val="16"/>
              </w:rPr>
              <w:lastRenderedPageBreak/>
              <w:t>MEA*AA*PRQ*724*KH*32000*32724*42</w:t>
            </w:r>
          </w:p>
        </w:tc>
        <w:tc>
          <w:tcPr>
            <w:tcW w:w="5778" w:type="dxa"/>
          </w:tcPr>
          <w:p w14:paraId="37E637BC" w14:textId="77777777" w:rsidR="003C5987" w:rsidRDefault="003C5987">
            <w:pPr>
              <w:rPr>
                <w:color w:val="000000"/>
                <w:sz w:val="16"/>
              </w:rPr>
            </w:pPr>
            <w:r>
              <w:rPr>
                <w:color w:val="000000"/>
                <w:sz w:val="16"/>
              </w:rPr>
              <w:t>On peak, and begin and end readings</w:t>
            </w:r>
          </w:p>
        </w:tc>
      </w:tr>
      <w:tr w:rsidR="003C5987" w14:paraId="28FC3008" w14:textId="77777777">
        <w:trPr>
          <w:cantSplit/>
        </w:trPr>
        <w:tc>
          <w:tcPr>
            <w:tcW w:w="3978" w:type="dxa"/>
          </w:tcPr>
          <w:p w14:paraId="72B53355" w14:textId="77777777" w:rsidR="003C5987" w:rsidRDefault="003C5987">
            <w:pPr>
              <w:rPr>
                <w:color w:val="000000"/>
                <w:sz w:val="16"/>
              </w:rPr>
            </w:pPr>
            <w:r>
              <w:rPr>
                <w:color w:val="000000"/>
                <w:sz w:val="16"/>
              </w:rPr>
              <w:t>QTY*QD*539*KH</w:t>
            </w:r>
          </w:p>
        </w:tc>
        <w:tc>
          <w:tcPr>
            <w:tcW w:w="5778" w:type="dxa"/>
          </w:tcPr>
          <w:p w14:paraId="2C7F4163" w14:textId="77777777" w:rsidR="003C5987" w:rsidRDefault="003C5987">
            <w:pPr>
              <w:rPr>
                <w:color w:val="000000"/>
                <w:sz w:val="16"/>
              </w:rPr>
            </w:pPr>
            <w:r>
              <w:rPr>
                <w:color w:val="000000"/>
                <w:sz w:val="16"/>
              </w:rPr>
              <w:t>Consumption</w:t>
            </w:r>
          </w:p>
        </w:tc>
      </w:tr>
      <w:tr w:rsidR="003C5987" w14:paraId="426D5DD6" w14:textId="77777777">
        <w:trPr>
          <w:cantSplit/>
        </w:trPr>
        <w:tc>
          <w:tcPr>
            <w:tcW w:w="3978" w:type="dxa"/>
          </w:tcPr>
          <w:p w14:paraId="6DCB7E2B" w14:textId="77777777" w:rsidR="003C5987" w:rsidRDefault="003C5987">
            <w:pPr>
              <w:rPr>
                <w:color w:val="000000"/>
                <w:sz w:val="16"/>
              </w:rPr>
            </w:pPr>
            <w:r>
              <w:rPr>
                <w:color w:val="000000"/>
                <w:sz w:val="16"/>
              </w:rPr>
              <w:t>MEA*AA*PRQ*539*KH*15000*15539*41</w:t>
            </w:r>
          </w:p>
        </w:tc>
        <w:tc>
          <w:tcPr>
            <w:tcW w:w="5778" w:type="dxa"/>
          </w:tcPr>
          <w:p w14:paraId="32B41A9A" w14:textId="77777777" w:rsidR="003C5987" w:rsidRDefault="003C5987">
            <w:pPr>
              <w:rPr>
                <w:color w:val="000000"/>
                <w:sz w:val="16"/>
              </w:rPr>
            </w:pPr>
            <w:r>
              <w:rPr>
                <w:color w:val="000000"/>
                <w:sz w:val="16"/>
              </w:rPr>
              <w:t>Off peak, and begin and end readings</w:t>
            </w:r>
          </w:p>
        </w:tc>
      </w:tr>
    </w:tbl>
    <w:p w14:paraId="78B5B70D" w14:textId="77777777" w:rsidR="003C5987" w:rsidRDefault="003C5987">
      <w:pPr>
        <w:rPr>
          <w:color w:val="000000"/>
          <w:sz w:val="16"/>
        </w:rPr>
      </w:pPr>
    </w:p>
    <w:p w14:paraId="6E3C6588" w14:textId="77777777" w:rsidR="003C5987" w:rsidRDefault="003C5987">
      <w:pPr>
        <w:rPr>
          <w:color w:val="000000"/>
          <w:sz w:val="16"/>
        </w:rPr>
      </w:pPr>
    </w:p>
    <w:p w14:paraId="1E0FFD55" w14:textId="77777777" w:rsidR="003C5987" w:rsidRDefault="003C5987">
      <w:pPr>
        <w:rPr>
          <w:color w:val="000000"/>
          <w:sz w:val="16"/>
        </w:rPr>
      </w:pPr>
    </w:p>
    <w:p w14:paraId="66766125" w14:textId="77777777" w:rsidR="003C5987" w:rsidRDefault="003C5987">
      <w:pPr>
        <w:rPr>
          <w:color w:val="000000"/>
          <w:sz w:val="16"/>
        </w:rPr>
      </w:pPr>
    </w:p>
    <w:p w14:paraId="6679BC47" w14:textId="77777777" w:rsidR="003C5987" w:rsidRDefault="003C5987">
      <w:pPr>
        <w:pStyle w:val="Heading2"/>
        <w:rPr>
          <w:color w:val="000000"/>
        </w:rPr>
      </w:pPr>
      <w:bookmarkStart w:id="679" w:name="_Toc470576925"/>
      <w:bookmarkStart w:id="680" w:name="_Toc480860227"/>
      <w:bookmarkStart w:id="681" w:name="_Toc480860491"/>
      <w:bookmarkStart w:id="682" w:name="_Toc480861943"/>
      <w:bookmarkStart w:id="683" w:name="_Toc484318174"/>
      <w:bookmarkStart w:id="684" w:name="_Toc486646217"/>
      <w:bookmarkStart w:id="685" w:name="_Toc486646294"/>
      <w:bookmarkStart w:id="686" w:name="_Toc493255597"/>
      <w:bookmarkStart w:id="687" w:name="_Toc535208082"/>
      <w:bookmarkStart w:id="688" w:name="_Toc535219540"/>
      <w:bookmarkStart w:id="689" w:name="_Toc165450592"/>
      <w:r>
        <w:rPr>
          <w:color w:val="000000"/>
        </w:rPr>
        <w:t xml:space="preserve">Scenario - </w:t>
      </w:r>
      <w:r>
        <w:t>Single meter totalized. Meter switched by LDC during month 1</w:t>
      </w:r>
      <w:r>
        <w:rPr>
          <w:color w:val="000000"/>
        </w:rPr>
        <w:t>.</w:t>
      </w:r>
      <w:bookmarkEnd w:id="679"/>
      <w:bookmarkEnd w:id="680"/>
      <w:bookmarkEnd w:id="681"/>
      <w:bookmarkEnd w:id="682"/>
      <w:bookmarkEnd w:id="683"/>
      <w:bookmarkEnd w:id="684"/>
      <w:bookmarkEnd w:id="685"/>
      <w:bookmarkEnd w:id="686"/>
      <w:bookmarkEnd w:id="687"/>
      <w:bookmarkEnd w:id="688"/>
      <w:bookmarkEnd w:id="689"/>
      <w:r>
        <w:rPr>
          <w:color w:val="000000"/>
        </w:rPr>
        <w:t xml:space="preserve"> </w:t>
      </w:r>
    </w:p>
    <w:p w14:paraId="6738E8F3" w14:textId="77777777" w:rsidR="003C5987" w:rsidRDefault="003C5987">
      <w:pPr>
        <w:tabs>
          <w:tab w:val="left" w:pos="360"/>
        </w:tabs>
        <w:ind w:left="360"/>
        <w:rPr>
          <w:color w:val="000000"/>
        </w:rPr>
      </w:pPr>
      <w:r>
        <w:rPr>
          <w:color w:val="000000"/>
        </w:rPr>
        <w:t>Meter 1 usage 652, meter 2 usage 235.</w:t>
      </w:r>
    </w:p>
    <w:p w14:paraId="0D4DA778"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46B0C258" w14:textId="77777777">
        <w:trPr>
          <w:cantSplit/>
        </w:trPr>
        <w:tc>
          <w:tcPr>
            <w:tcW w:w="3978" w:type="dxa"/>
          </w:tcPr>
          <w:p w14:paraId="771E5D5D" w14:textId="77777777" w:rsidR="003C5987" w:rsidRDefault="003C5987">
            <w:pPr>
              <w:rPr>
                <w:color w:val="000000"/>
                <w:sz w:val="16"/>
              </w:rPr>
            </w:pPr>
            <w:r>
              <w:rPr>
                <w:color w:val="000000"/>
                <w:sz w:val="16"/>
              </w:rPr>
              <w:t xml:space="preserve">BPT*00*REF06-990201*19990201*DD </w:t>
            </w:r>
          </w:p>
        </w:tc>
        <w:tc>
          <w:tcPr>
            <w:tcW w:w="5778" w:type="dxa"/>
          </w:tcPr>
          <w:p w14:paraId="62F0B085" w14:textId="77777777" w:rsidR="003C5987" w:rsidRDefault="003C5987">
            <w:pPr>
              <w:rPr>
                <w:color w:val="000000"/>
                <w:sz w:val="16"/>
              </w:rPr>
            </w:pPr>
            <w:r>
              <w:rPr>
                <w:color w:val="000000"/>
                <w:sz w:val="16"/>
              </w:rPr>
              <w:t>Meter detail loop</w:t>
            </w:r>
          </w:p>
        </w:tc>
      </w:tr>
      <w:tr w:rsidR="003C5987" w14:paraId="3102AFF5" w14:textId="77777777">
        <w:trPr>
          <w:cantSplit/>
        </w:trPr>
        <w:tc>
          <w:tcPr>
            <w:tcW w:w="3978" w:type="dxa"/>
          </w:tcPr>
          <w:p w14:paraId="061C969E" w14:textId="77777777" w:rsidR="003C5987" w:rsidRDefault="003C5987">
            <w:pPr>
              <w:rPr>
                <w:color w:val="000000"/>
                <w:sz w:val="16"/>
              </w:rPr>
            </w:pPr>
            <w:r>
              <w:rPr>
                <w:color w:val="000000"/>
                <w:sz w:val="16"/>
              </w:rPr>
              <w:t>DTM*649*19990202*1700</w:t>
            </w:r>
          </w:p>
        </w:tc>
        <w:tc>
          <w:tcPr>
            <w:tcW w:w="5778" w:type="dxa"/>
          </w:tcPr>
          <w:p w14:paraId="11CAED6A"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18839929" w14:textId="77777777">
        <w:trPr>
          <w:cantSplit/>
        </w:trPr>
        <w:tc>
          <w:tcPr>
            <w:tcW w:w="3978" w:type="dxa"/>
          </w:tcPr>
          <w:p w14:paraId="4F252989" w14:textId="77777777" w:rsidR="003C5987" w:rsidRDefault="003C5987">
            <w:pPr>
              <w:rPr>
                <w:color w:val="000000"/>
                <w:sz w:val="16"/>
              </w:rPr>
            </w:pPr>
            <w:r>
              <w:rPr>
                <w:color w:val="000000"/>
                <w:sz w:val="16"/>
              </w:rPr>
              <w:t>N1*8S*LDC COMPANY*1*007909411</w:t>
            </w:r>
          </w:p>
        </w:tc>
        <w:tc>
          <w:tcPr>
            <w:tcW w:w="5778" w:type="dxa"/>
          </w:tcPr>
          <w:p w14:paraId="5FB75D4F" w14:textId="77777777" w:rsidR="003C5987" w:rsidRDefault="003C5987">
            <w:pPr>
              <w:rPr>
                <w:color w:val="000000"/>
                <w:sz w:val="16"/>
              </w:rPr>
            </w:pPr>
            <w:r>
              <w:rPr>
                <w:color w:val="000000"/>
                <w:sz w:val="16"/>
              </w:rPr>
              <w:t>LDC Company</w:t>
            </w:r>
          </w:p>
        </w:tc>
      </w:tr>
      <w:tr w:rsidR="003C5987" w14:paraId="1C3CA0DE" w14:textId="77777777">
        <w:trPr>
          <w:cantSplit/>
        </w:trPr>
        <w:tc>
          <w:tcPr>
            <w:tcW w:w="3978" w:type="dxa"/>
          </w:tcPr>
          <w:p w14:paraId="0B977E3C" w14:textId="77777777" w:rsidR="003C5987" w:rsidRDefault="003C5987">
            <w:pPr>
              <w:rPr>
                <w:color w:val="000000"/>
                <w:sz w:val="16"/>
              </w:rPr>
            </w:pPr>
            <w:r>
              <w:rPr>
                <w:color w:val="000000"/>
                <w:sz w:val="16"/>
              </w:rPr>
              <w:t>N1*SJ*ESP COMPANY*9*007909422ESP1</w:t>
            </w:r>
          </w:p>
        </w:tc>
        <w:tc>
          <w:tcPr>
            <w:tcW w:w="5778" w:type="dxa"/>
          </w:tcPr>
          <w:p w14:paraId="4DD26A16" w14:textId="77777777" w:rsidR="003C5987" w:rsidRDefault="003C5987">
            <w:pPr>
              <w:rPr>
                <w:color w:val="000000"/>
                <w:sz w:val="16"/>
              </w:rPr>
            </w:pPr>
            <w:r>
              <w:rPr>
                <w:color w:val="000000"/>
                <w:sz w:val="16"/>
              </w:rPr>
              <w:t>ESP Company</w:t>
            </w:r>
          </w:p>
        </w:tc>
      </w:tr>
      <w:tr w:rsidR="003C5987" w14:paraId="6450C7E7" w14:textId="77777777">
        <w:trPr>
          <w:cantSplit/>
          <w:trHeight w:val="183"/>
        </w:trPr>
        <w:tc>
          <w:tcPr>
            <w:tcW w:w="3978" w:type="dxa"/>
          </w:tcPr>
          <w:p w14:paraId="5CF41414" w14:textId="77777777" w:rsidR="003C5987" w:rsidRDefault="003C5987">
            <w:pPr>
              <w:rPr>
                <w:color w:val="000000"/>
                <w:sz w:val="16"/>
              </w:rPr>
            </w:pPr>
            <w:r>
              <w:rPr>
                <w:color w:val="000000"/>
                <w:sz w:val="16"/>
              </w:rPr>
              <w:t>N1*8R*CUSTOMER NAME – ACCT6</w:t>
            </w:r>
          </w:p>
        </w:tc>
        <w:tc>
          <w:tcPr>
            <w:tcW w:w="5778" w:type="dxa"/>
          </w:tcPr>
          <w:p w14:paraId="1AB31C48" w14:textId="77777777" w:rsidR="003C5987" w:rsidRDefault="003C5987">
            <w:pPr>
              <w:rPr>
                <w:color w:val="000000"/>
                <w:sz w:val="16"/>
              </w:rPr>
            </w:pPr>
            <w:r>
              <w:rPr>
                <w:color w:val="000000"/>
                <w:sz w:val="16"/>
              </w:rPr>
              <w:t>Customer name</w:t>
            </w:r>
          </w:p>
        </w:tc>
      </w:tr>
      <w:tr w:rsidR="003C5987" w14:paraId="6D3BADAE" w14:textId="77777777">
        <w:trPr>
          <w:cantSplit/>
        </w:trPr>
        <w:tc>
          <w:tcPr>
            <w:tcW w:w="3978" w:type="dxa"/>
          </w:tcPr>
          <w:p w14:paraId="0A11C948" w14:textId="77777777" w:rsidR="003C5987" w:rsidRDefault="003C5987">
            <w:pPr>
              <w:rPr>
                <w:color w:val="000000"/>
                <w:sz w:val="16"/>
              </w:rPr>
            </w:pPr>
            <w:r>
              <w:rPr>
                <w:color w:val="000000"/>
                <w:sz w:val="16"/>
              </w:rPr>
              <w:t xml:space="preserve">REF*12*6323423480 </w:t>
            </w:r>
          </w:p>
        </w:tc>
        <w:tc>
          <w:tcPr>
            <w:tcW w:w="5778" w:type="dxa"/>
          </w:tcPr>
          <w:p w14:paraId="676372E5" w14:textId="77777777" w:rsidR="003C5987" w:rsidRDefault="003C5987">
            <w:pPr>
              <w:rPr>
                <w:color w:val="000000"/>
                <w:sz w:val="16"/>
              </w:rPr>
            </w:pPr>
            <w:r>
              <w:rPr>
                <w:color w:val="000000"/>
                <w:sz w:val="16"/>
              </w:rPr>
              <w:t>LDC Account number</w:t>
            </w:r>
          </w:p>
        </w:tc>
      </w:tr>
      <w:tr w:rsidR="003C5987" w14:paraId="77735756" w14:textId="77777777">
        <w:trPr>
          <w:cantSplit/>
        </w:trPr>
        <w:tc>
          <w:tcPr>
            <w:tcW w:w="3978" w:type="dxa"/>
          </w:tcPr>
          <w:p w14:paraId="2582DB08" w14:textId="77777777" w:rsidR="003C5987" w:rsidRDefault="003C5987">
            <w:pPr>
              <w:rPr>
                <w:color w:val="000000"/>
                <w:sz w:val="16"/>
              </w:rPr>
            </w:pPr>
            <w:r>
              <w:rPr>
                <w:color w:val="000000"/>
                <w:sz w:val="16"/>
              </w:rPr>
              <w:t>REF*11*13949594</w:t>
            </w:r>
          </w:p>
        </w:tc>
        <w:tc>
          <w:tcPr>
            <w:tcW w:w="5778" w:type="dxa"/>
          </w:tcPr>
          <w:p w14:paraId="28198E43" w14:textId="77777777" w:rsidR="003C5987" w:rsidRDefault="003C5987">
            <w:pPr>
              <w:rPr>
                <w:color w:val="000000"/>
                <w:sz w:val="16"/>
              </w:rPr>
            </w:pPr>
            <w:r>
              <w:rPr>
                <w:color w:val="000000"/>
                <w:sz w:val="16"/>
              </w:rPr>
              <w:t>ESP Account number</w:t>
            </w:r>
          </w:p>
        </w:tc>
      </w:tr>
      <w:tr w:rsidR="003C5987" w14:paraId="4131C015" w14:textId="77777777">
        <w:trPr>
          <w:cantSplit/>
        </w:trPr>
        <w:tc>
          <w:tcPr>
            <w:tcW w:w="3978" w:type="dxa"/>
          </w:tcPr>
          <w:p w14:paraId="1EEA6486" w14:textId="77777777" w:rsidR="003C5987" w:rsidRDefault="003C5987">
            <w:pPr>
              <w:rPr>
                <w:color w:val="000000"/>
                <w:sz w:val="16"/>
              </w:rPr>
            </w:pPr>
            <w:r>
              <w:rPr>
                <w:color w:val="000000"/>
                <w:sz w:val="16"/>
              </w:rPr>
              <w:t>REF*BLT*DUAL</w:t>
            </w:r>
          </w:p>
        </w:tc>
        <w:tc>
          <w:tcPr>
            <w:tcW w:w="5778" w:type="dxa"/>
          </w:tcPr>
          <w:p w14:paraId="211F19E9" w14:textId="77777777" w:rsidR="003C5987" w:rsidRDefault="003C5987">
            <w:pPr>
              <w:rPr>
                <w:color w:val="000000"/>
                <w:sz w:val="16"/>
              </w:rPr>
            </w:pPr>
            <w:r>
              <w:rPr>
                <w:color w:val="000000"/>
                <w:sz w:val="16"/>
              </w:rPr>
              <w:t>Bill type</w:t>
            </w:r>
          </w:p>
        </w:tc>
      </w:tr>
      <w:tr w:rsidR="003C5987" w14:paraId="41352649" w14:textId="77777777">
        <w:trPr>
          <w:cantSplit/>
        </w:trPr>
        <w:tc>
          <w:tcPr>
            <w:tcW w:w="3978" w:type="dxa"/>
          </w:tcPr>
          <w:p w14:paraId="2CA2C790" w14:textId="77777777" w:rsidR="003C5987" w:rsidRDefault="003C5987">
            <w:pPr>
              <w:rPr>
                <w:color w:val="000000"/>
                <w:sz w:val="16"/>
              </w:rPr>
            </w:pPr>
            <w:r>
              <w:rPr>
                <w:color w:val="000000"/>
                <w:sz w:val="16"/>
              </w:rPr>
              <w:t>REF*PC*DUAL</w:t>
            </w:r>
          </w:p>
        </w:tc>
        <w:tc>
          <w:tcPr>
            <w:tcW w:w="5778" w:type="dxa"/>
          </w:tcPr>
          <w:p w14:paraId="7BCEA24C" w14:textId="77777777" w:rsidR="003C5987" w:rsidRDefault="003C5987">
            <w:pPr>
              <w:rPr>
                <w:color w:val="000000"/>
                <w:sz w:val="16"/>
              </w:rPr>
            </w:pPr>
            <w:r>
              <w:rPr>
                <w:color w:val="000000"/>
                <w:sz w:val="16"/>
              </w:rPr>
              <w:t>Bill Calculator</w:t>
            </w:r>
          </w:p>
        </w:tc>
      </w:tr>
      <w:tr w:rsidR="003C5987" w14:paraId="499DFAE2" w14:textId="77777777">
        <w:trPr>
          <w:cantSplit/>
        </w:trPr>
        <w:tc>
          <w:tcPr>
            <w:tcW w:w="3978" w:type="dxa"/>
          </w:tcPr>
          <w:p w14:paraId="2F0A8EEB" w14:textId="77777777" w:rsidR="003C5987" w:rsidRDefault="003C5987">
            <w:pPr>
              <w:pStyle w:val="Heading6"/>
            </w:pPr>
            <w:r>
              <w:t>PTD*BB</w:t>
            </w:r>
          </w:p>
        </w:tc>
        <w:tc>
          <w:tcPr>
            <w:tcW w:w="5778" w:type="dxa"/>
          </w:tcPr>
          <w:p w14:paraId="4319A364" w14:textId="77777777" w:rsidR="003C5987" w:rsidRDefault="003C5987">
            <w:pPr>
              <w:rPr>
                <w:color w:val="000000"/>
                <w:sz w:val="16"/>
              </w:rPr>
            </w:pPr>
            <w:r>
              <w:rPr>
                <w:color w:val="000000"/>
                <w:sz w:val="16"/>
              </w:rPr>
              <w:t>Monthly Billed Summary loop</w:t>
            </w:r>
          </w:p>
        </w:tc>
      </w:tr>
      <w:tr w:rsidR="003C5987" w14:paraId="7A41A3F6" w14:textId="77777777">
        <w:trPr>
          <w:cantSplit/>
        </w:trPr>
        <w:tc>
          <w:tcPr>
            <w:tcW w:w="3978" w:type="dxa"/>
          </w:tcPr>
          <w:p w14:paraId="4CAE9BD9" w14:textId="77777777" w:rsidR="003C5987" w:rsidRDefault="003C5987">
            <w:pPr>
              <w:rPr>
                <w:color w:val="000000"/>
                <w:sz w:val="16"/>
              </w:rPr>
            </w:pPr>
            <w:r>
              <w:rPr>
                <w:color w:val="000000"/>
                <w:sz w:val="16"/>
              </w:rPr>
              <w:t>DTM*150*19990101</w:t>
            </w:r>
          </w:p>
        </w:tc>
        <w:tc>
          <w:tcPr>
            <w:tcW w:w="5778" w:type="dxa"/>
          </w:tcPr>
          <w:p w14:paraId="619DB550" w14:textId="77777777" w:rsidR="003C5987" w:rsidRDefault="003C5987">
            <w:pPr>
              <w:rPr>
                <w:color w:val="000000"/>
                <w:sz w:val="16"/>
              </w:rPr>
            </w:pPr>
            <w:r>
              <w:rPr>
                <w:color w:val="000000"/>
                <w:sz w:val="16"/>
              </w:rPr>
              <w:t>Start period</w:t>
            </w:r>
          </w:p>
        </w:tc>
      </w:tr>
      <w:tr w:rsidR="003C5987" w14:paraId="1287FBA2" w14:textId="77777777">
        <w:trPr>
          <w:cantSplit/>
          <w:trHeight w:val="242"/>
        </w:trPr>
        <w:tc>
          <w:tcPr>
            <w:tcW w:w="3978" w:type="dxa"/>
          </w:tcPr>
          <w:p w14:paraId="433C15C5" w14:textId="77777777" w:rsidR="003C5987" w:rsidRDefault="003C5987">
            <w:pPr>
              <w:rPr>
                <w:color w:val="000000"/>
                <w:sz w:val="16"/>
              </w:rPr>
            </w:pPr>
            <w:r>
              <w:rPr>
                <w:color w:val="000000"/>
                <w:sz w:val="16"/>
              </w:rPr>
              <w:t>DTM*151*19990131</w:t>
            </w:r>
          </w:p>
        </w:tc>
        <w:tc>
          <w:tcPr>
            <w:tcW w:w="5778" w:type="dxa"/>
          </w:tcPr>
          <w:p w14:paraId="731BF4B7" w14:textId="77777777" w:rsidR="003C5987" w:rsidRDefault="003C5987">
            <w:pPr>
              <w:rPr>
                <w:color w:val="000000"/>
                <w:sz w:val="16"/>
              </w:rPr>
            </w:pPr>
            <w:r>
              <w:rPr>
                <w:color w:val="000000"/>
                <w:sz w:val="16"/>
              </w:rPr>
              <w:t>End period</w:t>
            </w:r>
          </w:p>
        </w:tc>
      </w:tr>
      <w:tr w:rsidR="003C5987" w14:paraId="31E411D3" w14:textId="77777777">
        <w:trPr>
          <w:cantSplit/>
          <w:trHeight w:val="165"/>
        </w:trPr>
        <w:tc>
          <w:tcPr>
            <w:tcW w:w="3978" w:type="dxa"/>
          </w:tcPr>
          <w:p w14:paraId="05CD1FBE" w14:textId="77777777" w:rsidR="003C5987" w:rsidRDefault="003C5987">
            <w:pPr>
              <w:rPr>
                <w:color w:val="000000"/>
                <w:sz w:val="16"/>
              </w:rPr>
            </w:pPr>
            <w:r>
              <w:rPr>
                <w:color w:val="000000"/>
                <w:sz w:val="16"/>
              </w:rPr>
              <w:t>QTY*D1*887*KH</w:t>
            </w:r>
          </w:p>
        </w:tc>
        <w:tc>
          <w:tcPr>
            <w:tcW w:w="5778" w:type="dxa"/>
          </w:tcPr>
          <w:p w14:paraId="29475DBE" w14:textId="77777777" w:rsidR="003C5987" w:rsidRDefault="003C5987">
            <w:pPr>
              <w:rPr>
                <w:color w:val="000000"/>
                <w:sz w:val="16"/>
              </w:rPr>
            </w:pPr>
            <w:r>
              <w:rPr>
                <w:color w:val="000000"/>
                <w:sz w:val="16"/>
              </w:rPr>
              <w:t>Monthly billed kWh</w:t>
            </w:r>
          </w:p>
        </w:tc>
      </w:tr>
      <w:tr w:rsidR="003C5987" w14:paraId="1E9B73C0" w14:textId="77777777">
        <w:trPr>
          <w:cantSplit/>
        </w:trPr>
        <w:tc>
          <w:tcPr>
            <w:tcW w:w="3978" w:type="dxa"/>
          </w:tcPr>
          <w:p w14:paraId="158C904A" w14:textId="77777777" w:rsidR="003C5987" w:rsidRDefault="003C5987">
            <w:pPr>
              <w:pStyle w:val="Heading6"/>
            </w:pPr>
            <w:r>
              <w:t>PTD*SU</w:t>
            </w:r>
          </w:p>
        </w:tc>
        <w:tc>
          <w:tcPr>
            <w:tcW w:w="5778" w:type="dxa"/>
          </w:tcPr>
          <w:p w14:paraId="4C88290B" w14:textId="77777777" w:rsidR="003C5987" w:rsidRDefault="003C5987">
            <w:pPr>
              <w:rPr>
                <w:color w:val="000000"/>
                <w:sz w:val="16"/>
              </w:rPr>
            </w:pPr>
            <w:r>
              <w:rPr>
                <w:color w:val="000000"/>
                <w:sz w:val="16"/>
              </w:rPr>
              <w:t>Metered services Summary loop</w:t>
            </w:r>
          </w:p>
        </w:tc>
      </w:tr>
      <w:tr w:rsidR="003C5987" w14:paraId="0AB1BC22" w14:textId="77777777">
        <w:trPr>
          <w:cantSplit/>
        </w:trPr>
        <w:tc>
          <w:tcPr>
            <w:tcW w:w="3978" w:type="dxa"/>
          </w:tcPr>
          <w:p w14:paraId="4CB43DAD" w14:textId="77777777" w:rsidR="003C5987" w:rsidRDefault="003C5987">
            <w:pPr>
              <w:rPr>
                <w:color w:val="000000"/>
                <w:sz w:val="16"/>
              </w:rPr>
            </w:pPr>
            <w:r>
              <w:rPr>
                <w:color w:val="000000"/>
                <w:sz w:val="16"/>
              </w:rPr>
              <w:t>DTM*150*19990101</w:t>
            </w:r>
          </w:p>
        </w:tc>
        <w:tc>
          <w:tcPr>
            <w:tcW w:w="5778" w:type="dxa"/>
          </w:tcPr>
          <w:p w14:paraId="39AF0724" w14:textId="77777777" w:rsidR="003C5987" w:rsidRDefault="003C5987">
            <w:pPr>
              <w:rPr>
                <w:color w:val="000000"/>
                <w:sz w:val="16"/>
              </w:rPr>
            </w:pPr>
            <w:r>
              <w:rPr>
                <w:color w:val="000000"/>
                <w:sz w:val="16"/>
              </w:rPr>
              <w:t>Start period</w:t>
            </w:r>
          </w:p>
        </w:tc>
      </w:tr>
      <w:tr w:rsidR="003C5987" w14:paraId="033D1FE3" w14:textId="77777777">
        <w:trPr>
          <w:cantSplit/>
        </w:trPr>
        <w:tc>
          <w:tcPr>
            <w:tcW w:w="3978" w:type="dxa"/>
          </w:tcPr>
          <w:p w14:paraId="5F8B25D6" w14:textId="77777777" w:rsidR="003C5987" w:rsidRDefault="003C5987">
            <w:pPr>
              <w:rPr>
                <w:color w:val="000000"/>
                <w:sz w:val="16"/>
              </w:rPr>
            </w:pPr>
            <w:r>
              <w:rPr>
                <w:color w:val="000000"/>
                <w:sz w:val="16"/>
              </w:rPr>
              <w:t>DTM*151*19990131</w:t>
            </w:r>
          </w:p>
        </w:tc>
        <w:tc>
          <w:tcPr>
            <w:tcW w:w="5778" w:type="dxa"/>
          </w:tcPr>
          <w:p w14:paraId="78377980" w14:textId="77777777" w:rsidR="003C5987" w:rsidRDefault="003C5987">
            <w:pPr>
              <w:rPr>
                <w:color w:val="000000"/>
                <w:sz w:val="16"/>
              </w:rPr>
            </w:pPr>
            <w:r>
              <w:rPr>
                <w:color w:val="000000"/>
                <w:sz w:val="16"/>
              </w:rPr>
              <w:t>End period</w:t>
            </w:r>
          </w:p>
        </w:tc>
      </w:tr>
      <w:tr w:rsidR="003C5987" w14:paraId="5F6BAAC7" w14:textId="77777777">
        <w:trPr>
          <w:cantSplit/>
        </w:trPr>
        <w:tc>
          <w:tcPr>
            <w:tcW w:w="3978" w:type="dxa"/>
          </w:tcPr>
          <w:p w14:paraId="5AFCE8A8" w14:textId="77777777" w:rsidR="003C5987" w:rsidRDefault="003C5987">
            <w:pPr>
              <w:rPr>
                <w:color w:val="000000"/>
                <w:sz w:val="16"/>
              </w:rPr>
            </w:pPr>
            <w:r>
              <w:rPr>
                <w:color w:val="000000"/>
                <w:sz w:val="16"/>
              </w:rPr>
              <w:t>QTY*QD*887*KH</w:t>
            </w:r>
          </w:p>
        </w:tc>
        <w:tc>
          <w:tcPr>
            <w:tcW w:w="5778" w:type="dxa"/>
          </w:tcPr>
          <w:p w14:paraId="337660C8"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15B3AB33" w14:textId="77777777">
        <w:trPr>
          <w:cantSplit/>
        </w:trPr>
        <w:tc>
          <w:tcPr>
            <w:tcW w:w="3978" w:type="dxa"/>
          </w:tcPr>
          <w:p w14:paraId="40837121" w14:textId="77777777" w:rsidR="003C5987" w:rsidRDefault="003C5987">
            <w:pPr>
              <w:pStyle w:val="Heading6"/>
            </w:pPr>
            <w:r>
              <w:t>PTD*PM</w:t>
            </w:r>
          </w:p>
        </w:tc>
        <w:tc>
          <w:tcPr>
            <w:tcW w:w="5778" w:type="dxa"/>
          </w:tcPr>
          <w:p w14:paraId="0D97DADB" w14:textId="77777777" w:rsidR="003C5987" w:rsidRDefault="003C5987">
            <w:pPr>
              <w:rPr>
                <w:color w:val="000000"/>
                <w:sz w:val="16"/>
              </w:rPr>
            </w:pPr>
            <w:r>
              <w:rPr>
                <w:color w:val="000000"/>
                <w:sz w:val="16"/>
              </w:rPr>
              <w:t>Meter detail loop – Meter 1</w:t>
            </w:r>
          </w:p>
        </w:tc>
      </w:tr>
      <w:tr w:rsidR="003C5987" w14:paraId="690056BD" w14:textId="77777777">
        <w:trPr>
          <w:cantSplit/>
        </w:trPr>
        <w:tc>
          <w:tcPr>
            <w:tcW w:w="3978" w:type="dxa"/>
          </w:tcPr>
          <w:p w14:paraId="28BB7A60" w14:textId="77777777" w:rsidR="003C5987" w:rsidRDefault="003C5987">
            <w:pPr>
              <w:rPr>
                <w:color w:val="000000"/>
                <w:sz w:val="16"/>
              </w:rPr>
            </w:pPr>
            <w:r>
              <w:rPr>
                <w:color w:val="000000"/>
                <w:sz w:val="16"/>
              </w:rPr>
              <w:t>DTM*150*19990101</w:t>
            </w:r>
          </w:p>
        </w:tc>
        <w:tc>
          <w:tcPr>
            <w:tcW w:w="5778" w:type="dxa"/>
          </w:tcPr>
          <w:p w14:paraId="3B528D37" w14:textId="77777777" w:rsidR="003C5987" w:rsidRDefault="003C5987">
            <w:pPr>
              <w:rPr>
                <w:color w:val="000000"/>
                <w:sz w:val="16"/>
              </w:rPr>
            </w:pPr>
            <w:r>
              <w:rPr>
                <w:color w:val="000000"/>
                <w:sz w:val="16"/>
              </w:rPr>
              <w:t>Start period</w:t>
            </w:r>
          </w:p>
        </w:tc>
      </w:tr>
      <w:tr w:rsidR="003C5987" w14:paraId="1BF59FB9" w14:textId="77777777">
        <w:trPr>
          <w:cantSplit/>
        </w:trPr>
        <w:tc>
          <w:tcPr>
            <w:tcW w:w="3978" w:type="dxa"/>
          </w:tcPr>
          <w:p w14:paraId="4D0C6FBE" w14:textId="77777777" w:rsidR="003C5987" w:rsidRDefault="003C5987">
            <w:pPr>
              <w:rPr>
                <w:color w:val="000000"/>
                <w:sz w:val="16"/>
              </w:rPr>
            </w:pPr>
            <w:r>
              <w:rPr>
                <w:color w:val="000000"/>
                <w:sz w:val="16"/>
              </w:rPr>
              <w:t>DTM*514*19990121</w:t>
            </w:r>
          </w:p>
        </w:tc>
        <w:tc>
          <w:tcPr>
            <w:tcW w:w="5778" w:type="dxa"/>
          </w:tcPr>
          <w:p w14:paraId="7127B91E" w14:textId="77777777" w:rsidR="003C5987" w:rsidRDefault="003C5987">
            <w:pPr>
              <w:rPr>
                <w:color w:val="000000"/>
                <w:sz w:val="16"/>
              </w:rPr>
            </w:pPr>
            <w:r>
              <w:rPr>
                <w:color w:val="000000"/>
                <w:sz w:val="16"/>
              </w:rPr>
              <w:t>End period</w:t>
            </w:r>
          </w:p>
        </w:tc>
      </w:tr>
      <w:tr w:rsidR="003C5987" w14:paraId="6D4D42D8" w14:textId="77777777">
        <w:trPr>
          <w:cantSplit/>
        </w:trPr>
        <w:tc>
          <w:tcPr>
            <w:tcW w:w="3978" w:type="dxa"/>
          </w:tcPr>
          <w:p w14:paraId="38FD3E5F" w14:textId="77777777" w:rsidR="003C5987" w:rsidRDefault="003C5987">
            <w:pPr>
              <w:rPr>
                <w:color w:val="000000"/>
                <w:sz w:val="16"/>
              </w:rPr>
            </w:pPr>
            <w:r>
              <w:rPr>
                <w:color w:val="000000"/>
                <w:sz w:val="16"/>
              </w:rPr>
              <w:t>REF*MG*2222266S</w:t>
            </w:r>
          </w:p>
        </w:tc>
        <w:tc>
          <w:tcPr>
            <w:tcW w:w="5778" w:type="dxa"/>
          </w:tcPr>
          <w:p w14:paraId="664E84E5" w14:textId="77777777" w:rsidR="003C5987" w:rsidRDefault="003C5987">
            <w:pPr>
              <w:rPr>
                <w:color w:val="000000"/>
                <w:sz w:val="16"/>
              </w:rPr>
            </w:pPr>
          </w:p>
        </w:tc>
      </w:tr>
      <w:tr w:rsidR="003C5987" w14:paraId="5502D7AE" w14:textId="77777777">
        <w:trPr>
          <w:cantSplit/>
        </w:trPr>
        <w:tc>
          <w:tcPr>
            <w:tcW w:w="3978" w:type="dxa"/>
          </w:tcPr>
          <w:p w14:paraId="480A49C3" w14:textId="77777777" w:rsidR="003C5987" w:rsidRDefault="003C5987">
            <w:pPr>
              <w:rPr>
                <w:color w:val="000000"/>
                <w:sz w:val="16"/>
              </w:rPr>
            </w:pPr>
            <w:r>
              <w:rPr>
                <w:color w:val="000000"/>
                <w:sz w:val="16"/>
              </w:rPr>
              <w:t>REF*JH*A</w:t>
            </w:r>
          </w:p>
        </w:tc>
        <w:tc>
          <w:tcPr>
            <w:tcW w:w="5778" w:type="dxa"/>
          </w:tcPr>
          <w:p w14:paraId="4DBC89E4" w14:textId="77777777" w:rsidR="003C5987" w:rsidRDefault="003C5987">
            <w:pPr>
              <w:rPr>
                <w:color w:val="000000"/>
                <w:sz w:val="16"/>
              </w:rPr>
            </w:pPr>
          </w:p>
        </w:tc>
      </w:tr>
      <w:tr w:rsidR="003C5987" w14:paraId="517859DB" w14:textId="77777777">
        <w:trPr>
          <w:cantSplit/>
        </w:trPr>
        <w:tc>
          <w:tcPr>
            <w:tcW w:w="3978" w:type="dxa"/>
          </w:tcPr>
          <w:p w14:paraId="6918FE9B" w14:textId="77777777" w:rsidR="003C5987" w:rsidRDefault="003C5987">
            <w:pPr>
              <w:rPr>
                <w:color w:val="000000"/>
                <w:sz w:val="16"/>
              </w:rPr>
            </w:pPr>
            <w:r>
              <w:rPr>
                <w:color w:val="000000"/>
                <w:sz w:val="16"/>
              </w:rPr>
              <w:t>REF*IX*6.0</w:t>
            </w:r>
          </w:p>
        </w:tc>
        <w:tc>
          <w:tcPr>
            <w:tcW w:w="5778" w:type="dxa"/>
          </w:tcPr>
          <w:p w14:paraId="7EEC7CB0" w14:textId="77777777" w:rsidR="003C5987" w:rsidRDefault="003C5987">
            <w:pPr>
              <w:rPr>
                <w:color w:val="000000"/>
                <w:sz w:val="16"/>
              </w:rPr>
            </w:pPr>
            <w:r>
              <w:rPr>
                <w:color w:val="000000"/>
                <w:sz w:val="16"/>
              </w:rPr>
              <w:t>Number of dials or digits</w:t>
            </w:r>
          </w:p>
        </w:tc>
      </w:tr>
      <w:tr w:rsidR="003C5987" w14:paraId="1D3970B9" w14:textId="77777777">
        <w:trPr>
          <w:cantSplit/>
        </w:trPr>
        <w:tc>
          <w:tcPr>
            <w:tcW w:w="3978" w:type="dxa"/>
          </w:tcPr>
          <w:p w14:paraId="111C1262" w14:textId="77777777" w:rsidR="003C5987" w:rsidRDefault="003C5987">
            <w:pPr>
              <w:rPr>
                <w:color w:val="000000"/>
                <w:sz w:val="16"/>
              </w:rPr>
            </w:pPr>
            <w:r>
              <w:rPr>
                <w:color w:val="000000"/>
                <w:sz w:val="16"/>
              </w:rPr>
              <w:t>QTY*QD*652*KH</w:t>
            </w:r>
          </w:p>
        </w:tc>
        <w:tc>
          <w:tcPr>
            <w:tcW w:w="5778" w:type="dxa"/>
          </w:tcPr>
          <w:p w14:paraId="7CF9FBAF" w14:textId="77777777" w:rsidR="003C5987" w:rsidRDefault="003C5987">
            <w:pPr>
              <w:rPr>
                <w:color w:val="000000"/>
                <w:sz w:val="16"/>
              </w:rPr>
            </w:pPr>
            <w:r>
              <w:rPr>
                <w:color w:val="000000"/>
                <w:sz w:val="16"/>
              </w:rPr>
              <w:t>Consumption – Meter 1</w:t>
            </w:r>
          </w:p>
        </w:tc>
      </w:tr>
      <w:tr w:rsidR="003C5987" w14:paraId="3E0C5EDF" w14:textId="77777777">
        <w:trPr>
          <w:cantSplit/>
        </w:trPr>
        <w:tc>
          <w:tcPr>
            <w:tcW w:w="3978" w:type="dxa"/>
          </w:tcPr>
          <w:p w14:paraId="3FA61E55" w14:textId="77777777" w:rsidR="003C5987" w:rsidRDefault="003C5987">
            <w:pPr>
              <w:rPr>
                <w:color w:val="000000"/>
                <w:sz w:val="16"/>
              </w:rPr>
            </w:pPr>
            <w:r>
              <w:rPr>
                <w:color w:val="000000"/>
                <w:sz w:val="16"/>
              </w:rPr>
              <w:t>MEA*AA*PRQ*652*KH*20000*20652*51</w:t>
            </w:r>
          </w:p>
        </w:tc>
        <w:tc>
          <w:tcPr>
            <w:tcW w:w="5778" w:type="dxa"/>
          </w:tcPr>
          <w:p w14:paraId="62E67466" w14:textId="77777777" w:rsidR="003C5987" w:rsidRDefault="003C5987">
            <w:pPr>
              <w:rPr>
                <w:color w:val="000000"/>
                <w:sz w:val="16"/>
              </w:rPr>
            </w:pPr>
            <w:r>
              <w:rPr>
                <w:color w:val="000000"/>
                <w:sz w:val="16"/>
              </w:rPr>
              <w:t xml:space="preserve">Total consumption, with begin/end readings– Meter 1 </w:t>
            </w:r>
          </w:p>
        </w:tc>
      </w:tr>
      <w:tr w:rsidR="003C5987" w14:paraId="6DF0C708" w14:textId="77777777">
        <w:trPr>
          <w:cantSplit/>
        </w:trPr>
        <w:tc>
          <w:tcPr>
            <w:tcW w:w="3978" w:type="dxa"/>
          </w:tcPr>
          <w:p w14:paraId="7BA0677A" w14:textId="77777777" w:rsidR="003C5987" w:rsidRDefault="003C5987">
            <w:pPr>
              <w:rPr>
                <w:b/>
                <w:color w:val="000000"/>
              </w:rPr>
            </w:pPr>
            <w:r>
              <w:rPr>
                <w:b/>
                <w:color w:val="000000"/>
              </w:rPr>
              <w:t>PTD*PM</w:t>
            </w:r>
          </w:p>
        </w:tc>
        <w:tc>
          <w:tcPr>
            <w:tcW w:w="5778" w:type="dxa"/>
          </w:tcPr>
          <w:p w14:paraId="53AEA4B0" w14:textId="77777777" w:rsidR="003C5987" w:rsidRDefault="003C5987">
            <w:pPr>
              <w:rPr>
                <w:color w:val="000000"/>
                <w:sz w:val="16"/>
              </w:rPr>
            </w:pPr>
            <w:r>
              <w:rPr>
                <w:color w:val="000000"/>
                <w:sz w:val="16"/>
              </w:rPr>
              <w:t>Meter detail loop – Meter 2</w:t>
            </w:r>
          </w:p>
        </w:tc>
      </w:tr>
      <w:tr w:rsidR="003C5987" w14:paraId="62D5863C" w14:textId="77777777">
        <w:trPr>
          <w:cantSplit/>
        </w:trPr>
        <w:tc>
          <w:tcPr>
            <w:tcW w:w="3978" w:type="dxa"/>
          </w:tcPr>
          <w:p w14:paraId="4910689B" w14:textId="77777777" w:rsidR="003C5987" w:rsidRDefault="003C5987">
            <w:pPr>
              <w:rPr>
                <w:color w:val="000000"/>
                <w:sz w:val="16"/>
              </w:rPr>
            </w:pPr>
            <w:r>
              <w:rPr>
                <w:color w:val="000000"/>
                <w:sz w:val="16"/>
              </w:rPr>
              <w:t>DTM*514*19990122</w:t>
            </w:r>
          </w:p>
        </w:tc>
        <w:tc>
          <w:tcPr>
            <w:tcW w:w="5778" w:type="dxa"/>
          </w:tcPr>
          <w:p w14:paraId="1589CEF7" w14:textId="77777777" w:rsidR="003C5987" w:rsidRDefault="003C5987">
            <w:pPr>
              <w:rPr>
                <w:color w:val="000000"/>
                <w:sz w:val="16"/>
              </w:rPr>
            </w:pPr>
            <w:r>
              <w:rPr>
                <w:color w:val="000000"/>
                <w:sz w:val="16"/>
              </w:rPr>
              <w:t>Start period</w:t>
            </w:r>
          </w:p>
        </w:tc>
      </w:tr>
      <w:tr w:rsidR="003C5987" w14:paraId="46A042C7" w14:textId="77777777">
        <w:trPr>
          <w:cantSplit/>
        </w:trPr>
        <w:tc>
          <w:tcPr>
            <w:tcW w:w="3978" w:type="dxa"/>
          </w:tcPr>
          <w:p w14:paraId="348BA7F4" w14:textId="77777777" w:rsidR="003C5987" w:rsidRDefault="003C5987">
            <w:pPr>
              <w:rPr>
                <w:color w:val="000000"/>
                <w:sz w:val="16"/>
              </w:rPr>
            </w:pPr>
            <w:r>
              <w:rPr>
                <w:color w:val="000000"/>
                <w:sz w:val="16"/>
              </w:rPr>
              <w:t>DTM*151*19990131</w:t>
            </w:r>
          </w:p>
        </w:tc>
        <w:tc>
          <w:tcPr>
            <w:tcW w:w="5778" w:type="dxa"/>
          </w:tcPr>
          <w:p w14:paraId="6CB714A7" w14:textId="77777777" w:rsidR="003C5987" w:rsidRDefault="003C5987">
            <w:pPr>
              <w:rPr>
                <w:color w:val="000000"/>
                <w:sz w:val="16"/>
              </w:rPr>
            </w:pPr>
            <w:r>
              <w:rPr>
                <w:color w:val="000000"/>
                <w:sz w:val="16"/>
              </w:rPr>
              <w:t>End period</w:t>
            </w:r>
          </w:p>
        </w:tc>
      </w:tr>
      <w:tr w:rsidR="003C5987" w14:paraId="25AE7DF3" w14:textId="77777777">
        <w:trPr>
          <w:cantSplit/>
        </w:trPr>
        <w:tc>
          <w:tcPr>
            <w:tcW w:w="3978" w:type="dxa"/>
          </w:tcPr>
          <w:p w14:paraId="0D2EACBB" w14:textId="77777777" w:rsidR="003C5987" w:rsidRDefault="003C5987">
            <w:pPr>
              <w:rPr>
                <w:color w:val="000000"/>
                <w:sz w:val="16"/>
              </w:rPr>
            </w:pPr>
            <w:r>
              <w:rPr>
                <w:color w:val="000000"/>
                <w:sz w:val="16"/>
              </w:rPr>
              <w:t>REF*MG*3333366S</w:t>
            </w:r>
          </w:p>
        </w:tc>
        <w:tc>
          <w:tcPr>
            <w:tcW w:w="5778" w:type="dxa"/>
          </w:tcPr>
          <w:p w14:paraId="52A52CA4" w14:textId="77777777" w:rsidR="003C5987" w:rsidRDefault="003C5987">
            <w:pPr>
              <w:rPr>
                <w:color w:val="000000"/>
                <w:sz w:val="16"/>
              </w:rPr>
            </w:pPr>
          </w:p>
        </w:tc>
      </w:tr>
      <w:tr w:rsidR="003C5987" w14:paraId="43CFBA40" w14:textId="77777777">
        <w:trPr>
          <w:cantSplit/>
        </w:trPr>
        <w:tc>
          <w:tcPr>
            <w:tcW w:w="3978" w:type="dxa"/>
          </w:tcPr>
          <w:p w14:paraId="32229C1C" w14:textId="77777777" w:rsidR="003C5987" w:rsidRDefault="003C5987">
            <w:pPr>
              <w:rPr>
                <w:color w:val="000000"/>
                <w:sz w:val="16"/>
              </w:rPr>
            </w:pPr>
            <w:r>
              <w:rPr>
                <w:color w:val="000000"/>
                <w:sz w:val="16"/>
              </w:rPr>
              <w:t>REF*JH*A</w:t>
            </w:r>
          </w:p>
        </w:tc>
        <w:tc>
          <w:tcPr>
            <w:tcW w:w="5778" w:type="dxa"/>
          </w:tcPr>
          <w:p w14:paraId="74CBA6ED" w14:textId="77777777" w:rsidR="003C5987" w:rsidRDefault="003C5987">
            <w:pPr>
              <w:rPr>
                <w:color w:val="000000"/>
                <w:sz w:val="16"/>
              </w:rPr>
            </w:pPr>
          </w:p>
        </w:tc>
      </w:tr>
      <w:tr w:rsidR="003C5987" w14:paraId="30DBC1CC" w14:textId="77777777">
        <w:trPr>
          <w:cantSplit/>
        </w:trPr>
        <w:tc>
          <w:tcPr>
            <w:tcW w:w="3978" w:type="dxa"/>
          </w:tcPr>
          <w:p w14:paraId="1328EF50" w14:textId="77777777" w:rsidR="003C5987" w:rsidRDefault="003C5987">
            <w:pPr>
              <w:rPr>
                <w:color w:val="000000"/>
                <w:sz w:val="16"/>
              </w:rPr>
            </w:pPr>
            <w:r>
              <w:rPr>
                <w:color w:val="000000"/>
                <w:sz w:val="16"/>
              </w:rPr>
              <w:t>REF*IX*6.0</w:t>
            </w:r>
          </w:p>
        </w:tc>
        <w:tc>
          <w:tcPr>
            <w:tcW w:w="5778" w:type="dxa"/>
          </w:tcPr>
          <w:p w14:paraId="24717D2C" w14:textId="77777777" w:rsidR="003C5987" w:rsidRDefault="003C5987">
            <w:pPr>
              <w:rPr>
                <w:color w:val="000000"/>
                <w:sz w:val="16"/>
              </w:rPr>
            </w:pPr>
            <w:r>
              <w:rPr>
                <w:color w:val="000000"/>
                <w:sz w:val="16"/>
              </w:rPr>
              <w:t>Number of dials or digits</w:t>
            </w:r>
          </w:p>
        </w:tc>
      </w:tr>
      <w:tr w:rsidR="003C5987" w14:paraId="7FC5B612" w14:textId="77777777">
        <w:trPr>
          <w:cantSplit/>
        </w:trPr>
        <w:tc>
          <w:tcPr>
            <w:tcW w:w="3978" w:type="dxa"/>
          </w:tcPr>
          <w:p w14:paraId="79A68D84" w14:textId="77777777" w:rsidR="003C5987" w:rsidRDefault="003C5987">
            <w:pPr>
              <w:rPr>
                <w:color w:val="000000"/>
                <w:sz w:val="16"/>
              </w:rPr>
            </w:pPr>
            <w:r>
              <w:rPr>
                <w:color w:val="000000"/>
                <w:sz w:val="16"/>
              </w:rPr>
              <w:t>QTY*QD*235*KH</w:t>
            </w:r>
          </w:p>
        </w:tc>
        <w:tc>
          <w:tcPr>
            <w:tcW w:w="5778" w:type="dxa"/>
          </w:tcPr>
          <w:p w14:paraId="058FFC10" w14:textId="77777777" w:rsidR="003C5987" w:rsidRDefault="003C5987">
            <w:pPr>
              <w:rPr>
                <w:color w:val="000000"/>
                <w:sz w:val="16"/>
              </w:rPr>
            </w:pPr>
            <w:r>
              <w:rPr>
                <w:color w:val="000000"/>
                <w:sz w:val="16"/>
              </w:rPr>
              <w:t>Consumption – Meter 2</w:t>
            </w:r>
          </w:p>
        </w:tc>
      </w:tr>
      <w:tr w:rsidR="003C5987" w14:paraId="54F53335" w14:textId="77777777">
        <w:trPr>
          <w:cantSplit/>
        </w:trPr>
        <w:tc>
          <w:tcPr>
            <w:tcW w:w="3978" w:type="dxa"/>
          </w:tcPr>
          <w:p w14:paraId="5EE6BC96" w14:textId="77777777" w:rsidR="003C5987" w:rsidRDefault="003C5987">
            <w:pPr>
              <w:rPr>
                <w:color w:val="000000"/>
                <w:sz w:val="16"/>
              </w:rPr>
            </w:pPr>
            <w:r>
              <w:rPr>
                <w:color w:val="000000"/>
                <w:sz w:val="16"/>
              </w:rPr>
              <w:t>MEA*AA*PRQ*235*KH*0*235*51</w:t>
            </w:r>
          </w:p>
        </w:tc>
        <w:tc>
          <w:tcPr>
            <w:tcW w:w="5778" w:type="dxa"/>
          </w:tcPr>
          <w:p w14:paraId="54DD9DA2" w14:textId="77777777" w:rsidR="003C5987" w:rsidRDefault="003C5987">
            <w:pPr>
              <w:rPr>
                <w:color w:val="000000"/>
                <w:sz w:val="16"/>
              </w:rPr>
            </w:pPr>
            <w:r>
              <w:rPr>
                <w:color w:val="000000"/>
                <w:sz w:val="16"/>
              </w:rPr>
              <w:t xml:space="preserve">Total consumption, with begin/end readings– meter 2 </w:t>
            </w:r>
          </w:p>
        </w:tc>
      </w:tr>
    </w:tbl>
    <w:p w14:paraId="5DBA4C8C" w14:textId="77777777" w:rsidR="003C5987" w:rsidRDefault="003C5987">
      <w:pPr>
        <w:rPr>
          <w:color w:val="000000"/>
          <w:sz w:val="16"/>
        </w:rPr>
      </w:pPr>
    </w:p>
    <w:p w14:paraId="4F177DF6" w14:textId="77777777" w:rsidR="003C5987" w:rsidRDefault="003C5987">
      <w:pPr>
        <w:pStyle w:val="Heading2"/>
      </w:pPr>
      <w:r>
        <w:br w:type="page"/>
      </w:r>
    </w:p>
    <w:p w14:paraId="53481DCF" w14:textId="77777777" w:rsidR="003C5987" w:rsidRDefault="003C5987">
      <w:pPr>
        <w:pStyle w:val="Heading2"/>
      </w:pPr>
      <w:bookmarkStart w:id="690" w:name="_Toc486646218"/>
      <w:bookmarkStart w:id="691" w:name="_Toc486646295"/>
      <w:bookmarkStart w:id="692" w:name="_Toc493255598"/>
      <w:bookmarkStart w:id="693" w:name="_Toc535208083"/>
      <w:bookmarkStart w:id="694" w:name="_Toc535219541"/>
      <w:bookmarkStart w:id="695" w:name="_Toc165450593"/>
      <w:r>
        <w:lastRenderedPageBreak/>
        <w:t>Scenario - Single meter. , Demand and KWH meter (non-interval), Month 1</w:t>
      </w:r>
      <w:bookmarkEnd w:id="690"/>
      <w:bookmarkEnd w:id="691"/>
      <w:bookmarkEnd w:id="692"/>
      <w:bookmarkEnd w:id="693"/>
      <w:bookmarkEnd w:id="694"/>
      <w:bookmarkEnd w:id="695"/>
    </w:p>
    <w:p w14:paraId="10AC6711" w14:textId="77777777" w:rsidR="003C5987" w:rsidRDefault="003C5987">
      <w:pPr>
        <w:tabs>
          <w:tab w:val="left" w:pos="360"/>
        </w:tabs>
        <w:ind w:left="360"/>
        <w:rPr>
          <w:color w:val="000000"/>
        </w:rPr>
      </w:pPr>
      <w:r>
        <w:rPr>
          <w:b/>
        </w:rPr>
        <w:t>Month 1 information</w:t>
      </w:r>
      <w:r>
        <w:rPr>
          <w:color w:val="000000"/>
        </w:rPr>
        <w:t>: KW 14, KWH 22,348 (no readings available). Billed demand is 50 per contract.</w:t>
      </w:r>
    </w:p>
    <w:p w14:paraId="40FABAFC"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3B065524" w14:textId="77777777">
        <w:trPr>
          <w:cantSplit/>
        </w:trPr>
        <w:tc>
          <w:tcPr>
            <w:tcW w:w="3888" w:type="dxa"/>
          </w:tcPr>
          <w:p w14:paraId="6DE43E25" w14:textId="77777777" w:rsidR="003C5987" w:rsidRDefault="003C5987">
            <w:pPr>
              <w:rPr>
                <w:color w:val="000000"/>
                <w:sz w:val="16"/>
              </w:rPr>
            </w:pPr>
            <w:r>
              <w:rPr>
                <w:color w:val="000000"/>
                <w:sz w:val="16"/>
              </w:rPr>
              <w:t xml:space="preserve">BPT*00*REF07-990201*19990201*DD </w:t>
            </w:r>
          </w:p>
        </w:tc>
        <w:tc>
          <w:tcPr>
            <w:tcW w:w="5868" w:type="dxa"/>
          </w:tcPr>
          <w:p w14:paraId="68310128" w14:textId="77777777" w:rsidR="003C5987" w:rsidRDefault="003C5987">
            <w:pPr>
              <w:rPr>
                <w:color w:val="000000"/>
                <w:sz w:val="16"/>
              </w:rPr>
            </w:pPr>
            <w:r>
              <w:rPr>
                <w:color w:val="000000"/>
                <w:sz w:val="16"/>
              </w:rPr>
              <w:t>Meter detail loop</w:t>
            </w:r>
          </w:p>
        </w:tc>
      </w:tr>
      <w:tr w:rsidR="003C5987" w14:paraId="3EB05481" w14:textId="77777777">
        <w:trPr>
          <w:cantSplit/>
        </w:trPr>
        <w:tc>
          <w:tcPr>
            <w:tcW w:w="3888" w:type="dxa"/>
          </w:tcPr>
          <w:p w14:paraId="7CFD1859" w14:textId="77777777" w:rsidR="003C5987" w:rsidRDefault="003C5987">
            <w:pPr>
              <w:rPr>
                <w:color w:val="000000"/>
                <w:sz w:val="16"/>
              </w:rPr>
            </w:pPr>
            <w:r>
              <w:rPr>
                <w:color w:val="000000"/>
                <w:sz w:val="16"/>
              </w:rPr>
              <w:t>DTM*649*19990202*1700</w:t>
            </w:r>
          </w:p>
        </w:tc>
        <w:tc>
          <w:tcPr>
            <w:tcW w:w="5868" w:type="dxa"/>
          </w:tcPr>
          <w:p w14:paraId="149BF91C"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46D10037" w14:textId="77777777">
        <w:trPr>
          <w:cantSplit/>
        </w:trPr>
        <w:tc>
          <w:tcPr>
            <w:tcW w:w="3888" w:type="dxa"/>
          </w:tcPr>
          <w:p w14:paraId="0DA6AE96" w14:textId="77777777" w:rsidR="003C5987" w:rsidRDefault="003C5987">
            <w:pPr>
              <w:rPr>
                <w:color w:val="000000"/>
                <w:sz w:val="16"/>
              </w:rPr>
            </w:pPr>
            <w:r>
              <w:rPr>
                <w:color w:val="000000"/>
                <w:sz w:val="16"/>
              </w:rPr>
              <w:t>N1*8S*LDC COMPANY*1*007909411</w:t>
            </w:r>
          </w:p>
        </w:tc>
        <w:tc>
          <w:tcPr>
            <w:tcW w:w="5868" w:type="dxa"/>
          </w:tcPr>
          <w:p w14:paraId="4E845C2D" w14:textId="77777777" w:rsidR="003C5987" w:rsidRDefault="003C5987">
            <w:pPr>
              <w:rPr>
                <w:color w:val="000000"/>
                <w:sz w:val="16"/>
              </w:rPr>
            </w:pPr>
            <w:r>
              <w:rPr>
                <w:color w:val="000000"/>
                <w:sz w:val="16"/>
              </w:rPr>
              <w:t>LDC Company</w:t>
            </w:r>
          </w:p>
        </w:tc>
      </w:tr>
      <w:tr w:rsidR="003C5987" w14:paraId="084B35CB" w14:textId="77777777">
        <w:trPr>
          <w:cantSplit/>
        </w:trPr>
        <w:tc>
          <w:tcPr>
            <w:tcW w:w="3888" w:type="dxa"/>
          </w:tcPr>
          <w:p w14:paraId="5B021DF6" w14:textId="77777777" w:rsidR="003C5987" w:rsidRDefault="003C5987">
            <w:pPr>
              <w:rPr>
                <w:color w:val="000000"/>
                <w:sz w:val="16"/>
              </w:rPr>
            </w:pPr>
            <w:r>
              <w:rPr>
                <w:color w:val="000000"/>
                <w:sz w:val="16"/>
              </w:rPr>
              <w:t>N1*SJ*ESP COMPANY*9*007909422ESP1</w:t>
            </w:r>
          </w:p>
        </w:tc>
        <w:tc>
          <w:tcPr>
            <w:tcW w:w="5868" w:type="dxa"/>
          </w:tcPr>
          <w:p w14:paraId="7B445A5A" w14:textId="77777777" w:rsidR="003C5987" w:rsidRDefault="003C5987">
            <w:pPr>
              <w:rPr>
                <w:color w:val="000000"/>
                <w:sz w:val="16"/>
              </w:rPr>
            </w:pPr>
            <w:r>
              <w:rPr>
                <w:color w:val="000000"/>
                <w:sz w:val="16"/>
              </w:rPr>
              <w:t>ESP Company</w:t>
            </w:r>
          </w:p>
        </w:tc>
      </w:tr>
      <w:tr w:rsidR="003C5987" w14:paraId="498E12A3" w14:textId="77777777">
        <w:trPr>
          <w:cantSplit/>
          <w:trHeight w:val="210"/>
        </w:trPr>
        <w:tc>
          <w:tcPr>
            <w:tcW w:w="3888" w:type="dxa"/>
          </w:tcPr>
          <w:p w14:paraId="485B7367" w14:textId="77777777" w:rsidR="003C5987" w:rsidRDefault="003C5987">
            <w:pPr>
              <w:rPr>
                <w:color w:val="000000"/>
                <w:sz w:val="16"/>
              </w:rPr>
            </w:pPr>
            <w:r>
              <w:rPr>
                <w:color w:val="000000"/>
                <w:sz w:val="16"/>
              </w:rPr>
              <w:t>N1*8R*CUSTOMER NAME – ACCT7</w:t>
            </w:r>
          </w:p>
        </w:tc>
        <w:tc>
          <w:tcPr>
            <w:tcW w:w="5868" w:type="dxa"/>
          </w:tcPr>
          <w:p w14:paraId="77671B45" w14:textId="77777777" w:rsidR="003C5987" w:rsidRDefault="003C5987">
            <w:pPr>
              <w:rPr>
                <w:color w:val="000000"/>
                <w:sz w:val="16"/>
              </w:rPr>
            </w:pPr>
            <w:r>
              <w:rPr>
                <w:color w:val="000000"/>
                <w:sz w:val="16"/>
              </w:rPr>
              <w:t>Customer name</w:t>
            </w:r>
          </w:p>
        </w:tc>
      </w:tr>
      <w:tr w:rsidR="003C5987" w14:paraId="28E537B7" w14:textId="77777777">
        <w:trPr>
          <w:cantSplit/>
        </w:trPr>
        <w:tc>
          <w:tcPr>
            <w:tcW w:w="3888" w:type="dxa"/>
          </w:tcPr>
          <w:p w14:paraId="6A6DD8B2" w14:textId="77777777" w:rsidR="003C5987" w:rsidRDefault="003C5987">
            <w:pPr>
              <w:rPr>
                <w:color w:val="000000"/>
                <w:sz w:val="16"/>
              </w:rPr>
            </w:pPr>
            <w:r>
              <w:rPr>
                <w:color w:val="000000"/>
                <w:sz w:val="16"/>
              </w:rPr>
              <w:t xml:space="preserve">REF*12*77777777777 </w:t>
            </w:r>
          </w:p>
        </w:tc>
        <w:tc>
          <w:tcPr>
            <w:tcW w:w="5868" w:type="dxa"/>
          </w:tcPr>
          <w:p w14:paraId="131F0A92" w14:textId="77777777" w:rsidR="003C5987" w:rsidRDefault="003C5987">
            <w:pPr>
              <w:rPr>
                <w:color w:val="000000"/>
                <w:sz w:val="16"/>
              </w:rPr>
            </w:pPr>
            <w:r>
              <w:rPr>
                <w:color w:val="000000"/>
                <w:sz w:val="16"/>
              </w:rPr>
              <w:t>LDC Account number</w:t>
            </w:r>
          </w:p>
        </w:tc>
      </w:tr>
      <w:tr w:rsidR="003C5987" w14:paraId="08CF6F80" w14:textId="77777777">
        <w:trPr>
          <w:cantSplit/>
        </w:trPr>
        <w:tc>
          <w:tcPr>
            <w:tcW w:w="3888" w:type="dxa"/>
          </w:tcPr>
          <w:p w14:paraId="7C97358D" w14:textId="77777777" w:rsidR="003C5987" w:rsidRDefault="003C5987">
            <w:pPr>
              <w:rPr>
                <w:color w:val="000000"/>
                <w:sz w:val="16"/>
              </w:rPr>
            </w:pPr>
            <w:r>
              <w:rPr>
                <w:color w:val="000000"/>
                <w:sz w:val="16"/>
              </w:rPr>
              <w:t>REF*11*13949594</w:t>
            </w:r>
          </w:p>
        </w:tc>
        <w:tc>
          <w:tcPr>
            <w:tcW w:w="5868" w:type="dxa"/>
          </w:tcPr>
          <w:p w14:paraId="4FEE6CC4" w14:textId="77777777" w:rsidR="003C5987" w:rsidRDefault="003C5987">
            <w:pPr>
              <w:rPr>
                <w:color w:val="000000"/>
                <w:sz w:val="16"/>
              </w:rPr>
            </w:pPr>
            <w:r>
              <w:rPr>
                <w:color w:val="000000"/>
                <w:sz w:val="16"/>
              </w:rPr>
              <w:t>ESP Account number</w:t>
            </w:r>
          </w:p>
        </w:tc>
      </w:tr>
      <w:tr w:rsidR="003C5987" w14:paraId="1DACEDD0" w14:textId="77777777">
        <w:trPr>
          <w:cantSplit/>
        </w:trPr>
        <w:tc>
          <w:tcPr>
            <w:tcW w:w="3888" w:type="dxa"/>
          </w:tcPr>
          <w:p w14:paraId="18F5423E" w14:textId="77777777" w:rsidR="003C5987" w:rsidRDefault="003C5987">
            <w:pPr>
              <w:rPr>
                <w:color w:val="000000"/>
                <w:sz w:val="16"/>
              </w:rPr>
            </w:pPr>
            <w:r>
              <w:rPr>
                <w:color w:val="000000"/>
                <w:sz w:val="16"/>
              </w:rPr>
              <w:t>REF*BLT*DUAL</w:t>
            </w:r>
          </w:p>
        </w:tc>
        <w:tc>
          <w:tcPr>
            <w:tcW w:w="5868" w:type="dxa"/>
          </w:tcPr>
          <w:p w14:paraId="13FAF59B" w14:textId="77777777" w:rsidR="003C5987" w:rsidRDefault="003C5987">
            <w:pPr>
              <w:rPr>
                <w:color w:val="000000"/>
                <w:sz w:val="16"/>
              </w:rPr>
            </w:pPr>
            <w:r>
              <w:rPr>
                <w:color w:val="000000"/>
                <w:sz w:val="16"/>
              </w:rPr>
              <w:t>Bill type</w:t>
            </w:r>
          </w:p>
        </w:tc>
      </w:tr>
      <w:tr w:rsidR="003C5987" w14:paraId="15E5DAE5" w14:textId="77777777">
        <w:trPr>
          <w:cantSplit/>
        </w:trPr>
        <w:tc>
          <w:tcPr>
            <w:tcW w:w="3888" w:type="dxa"/>
          </w:tcPr>
          <w:p w14:paraId="0E2C0860" w14:textId="77777777" w:rsidR="003C5987" w:rsidRDefault="003C5987">
            <w:pPr>
              <w:rPr>
                <w:color w:val="000000"/>
                <w:sz w:val="16"/>
              </w:rPr>
            </w:pPr>
            <w:r>
              <w:rPr>
                <w:color w:val="000000"/>
                <w:sz w:val="16"/>
              </w:rPr>
              <w:t>REF*PC*DUAL</w:t>
            </w:r>
          </w:p>
        </w:tc>
        <w:tc>
          <w:tcPr>
            <w:tcW w:w="5868" w:type="dxa"/>
          </w:tcPr>
          <w:p w14:paraId="4A4A0D1C" w14:textId="77777777" w:rsidR="003C5987" w:rsidRDefault="003C5987">
            <w:pPr>
              <w:rPr>
                <w:color w:val="000000"/>
                <w:sz w:val="16"/>
              </w:rPr>
            </w:pPr>
            <w:r>
              <w:rPr>
                <w:color w:val="000000"/>
                <w:sz w:val="16"/>
              </w:rPr>
              <w:t>Bill Calculator</w:t>
            </w:r>
          </w:p>
        </w:tc>
      </w:tr>
      <w:tr w:rsidR="003C5987" w14:paraId="0E18E7DF" w14:textId="77777777">
        <w:trPr>
          <w:cantSplit/>
        </w:trPr>
        <w:tc>
          <w:tcPr>
            <w:tcW w:w="3888" w:type="dxa"/>
          </w:tcPr>
          <w:p w14:paraId="2E0B3000" w14:textId="77777777" w:rsidR="003C5987" w:rsidRDefault="003C5987">
            <w:pPr>
              <w:pStyle w:val="Heading6"/>
            </w:pPr>
            <w:r>
              <w:t>PTD*BB</w:t>
            </w:r>
          </w:p>
        </w:tc>
        <w:tc>
          <w:tcPr>
            <w:tcW w:w="5868" w:type="dxa"/>
          </w:tcPr>
          <w:p w14:paraId="7E3D3B4D" w14:textId="77777777" w:rsidR="003C5987" w:rsidRDefault="003C5987">
            <w:pPr>
              <w:rPr>
                <w:color w:val="000000"/>
                <w:sz w:val="16"/>
              </w:rPr>
            </w:pPr>
            <w:r>
              <w:rPr>
                <w:color w:val="000000"/>
                <w:sz w:val="16"/>
              </w:rPr>
              <w:t>Monthly Billed Summary loop</w:t>
            </w:r>
          </w:p>
        </w:tc>
      </w:tr>
      <w:tr w:rsidR="003C5987" w14:paraId="218FE2CB" w14:textId="77777777">
        <w:trPr>
          <w:cantSplit/>
        </w:trPr>
        <w:tc>
          <w:tcPr>
            <w:tcW w:w="3888" w:type="dxa"/>
          </w:tcPr>
          <w:p w14:paraId="6C8402E4" w14:textId="77777777" w:rsidR="003C5987" w:rsidRDefault="003C5987">
            <w:pPr>
              <w:rPr>
                <w:color w:val="000000"/>
                <w:sz w:val="16"/>
              </w:rPr>
            </w:pPr>
            <w:r>
              <w:rPr>
                <w:color w:val="000000"/>
                <w:sz w:val="16"/>
              </w:rPr>
              <w:t>DTM*150*19990101</w:t>
            </w:r>
          </w:p>
        </w:tc>
        <w:tc>
          <w:tcPr>
            <w:tcW w:w="5868" w:type="dxa"/>
          </w:tcPr>
          <w:p w14:paraId="1F6FDD77" w14:textId="77777777" w:rsidR="003C5987" w:rsidRDefault="003C5987">
            <w:pPr>
              <w:rPr>
                <w:color w:val="000000"/>
                <w:sz w:val="16"/>
              </w:rPr>
            </w:pPr>
            <w:r>
              <w:rPr>
                <w:color w:val="000000"/>
                <w:sz w:val="16"/>
              </w:rPr>
              <w:t>Start period</w:t>
            </w:r>
          </w:p>
        </w:tc>
      </w:tr>
      <w:tr w:rsidR="003C5987" w14:paraId="1DF82A5E" w14:textId="77777777">
        <w:trPr>
          <w:cantSplit/>
        </w:trPr>
        <w:tc>
          <w:tcPr>
            <w:tcW w:w="3888" w:type="dxa"/>
          </w:tcPr>
          <w:p w14:paraId="27FC40F1" w14:textId="77777777" w:rsidR="003C5987" w:rsidRDefault="003C5987">
            <w:pPr>
              <w:rPr>
                <w:color w:val="000000"/>
                <w:sz w:val="16"/>
              </w:rPr>
            </w:pPr>
            <w:r>
              <w:rPr>
                <w:color w:val="000000"/>
                <w:sz w:val="16"/>
              </w:rPr>
              <w:t>DTM*151*19990131</w:t>
            </w:r>
          </w:p>
        </w:tc>
        <w:tc>
          <w:tcPr>
            <w:tcW w:w="5868" w:type="dxa"/>
          </w:tcPr>
          <w:p w14:paraId="13542410" w14:textId="77777777" w:rsidR="003C5987" w:rsidRDefault="003C5987">
            <w:pPr>
              <w:rPr>
                <w:color w:val="000000"/>
                <w:sz w:val="16"/>
              </w:rPr>
            </w:pPr>
            <w:r>
              <w:rPr>
                <w:color w:val="000000"/>
                <w:sz w:val="16"/>
              </w:rPr>
              <w:t>End period</w:t>
            </w:r>
          </w:p>
        </w:tc>
      </w:tr>
      <w:tr w:rsidR="003C5987" w14:paraId="1AC5B624" w14:textId="77777777">
        <w:trPr>
          <w:cantSplit/>
        </w:trPr>
        <w:tc>
          <w:tcPr>
            <w:tcW w:w="3888" w:type="dxa"/>
          </w:tcPr>
          <w:p w14:paraId="547E2699" w14:textId="77777777" w:rsidR="003C5987" w:rsidRDefault="003C5987">
            <w:pPr>
              <w:rPr>
                <w:color w:val="000000"/>
                <w:sz w:val="16"/>
              </w:rPr>
            </w:pPr>
            <w:r>
              <w:rPr>
                <w:color w:val="000000"/>
                <w:sz w:val="16"/>
              </w:rPr>
              <w:t>QTY*D1*22348*KH</w:t>
            </w:r>
          </w:p>
        </w:tc>
        <w:tc>
          <w:tcPr>
            <w:tcW w:w="5868" w:type="dxa"/>
          </w:tcPr>
          <w:p w14:paraId="069B9C3E" w14:textId="77777777" w:rsidR="003C5987" w:rsidRDefault="003C5987">
            <w:pPr>
              <w:rPr>
                <w:color w:val="000000"/>
                <w:sz w:val="16"/>
              </w:rPr>
            </w:pPr>
            <w:r>
              <w:rPr>
                <w:color w:val="000000"/>
                <w:sz w:val="16"/>
              </w:rPr>
              <w:t>Monthly billed kWh</w:t>
            </w:r>
          </w:p>
        </w:tc>
      </w:tr>
      <w:tr w:rsidR="003C5987" w14:paraId="7D244E72" w14:textId="77777777">
        <w:trPr>
          <w:cantSplit/>
        </w:trPr>
        <w:tc>
          <w:tcPr>
            <w:tcW w:w="3888" w:type="dxa"/>
          </w:tcPr>
          <w:p w14:paraId="2DE93EB9" w14:textId="77777777" w:rsidR="003C5987" w:rsidRDefault="003C5987">
            <w:pPr>
              <w:rPr>
                <w:color w:val="000000"/>
                <w:sz w:val="16"/>
              </w:rPr>
            </w:pPr>
            <w:r>
              <w:rPr>
                <w:color w:val="000000"/>
                <w:sz w:val="16"/>
              </w:rPr>
              <w:t>QTY*D1*50*K1</w:t>
            </w:r>
          </w:p>
        </w:tc>
        <w:tc>
          <w:tcPr>
            <w:tcW w:w="5868" w:type="dxa"/>
          </w:tcPr>
          <w:p w14:paraId="68180929" w14:textId="77777777" w:rsidR="003C5987" w:rsidRDefault="003C5987">
            <w:pPr>
              <w:rPr>
                <w:color w:val="000000"/>
                <w:sz w:val="16"/>
              </w:rPr>
            </w:pPr>
            <w:r>
              <w:rPr>
                <w:color w:val="000000"/>
                <w:sz w:val="16"/>
              </w:rPr>
              <w:t>Monthly derived demand</w:t>
            </w:r>
          </w:p>
        </w:tc>
      </w:tr>
      <w:tr w:rsidR="003C5987" w14:paraId="18651B37" w14:textId="77777777">
        <w:trPr>
          <w:cantSplit/>
        </w:trPr>
        <w:tc>
          <w:tcPr>
            <w:tcW w:w="3888" w:type="dxa"/>
          </w:tcPr>
          <w:p w14:paraId="74E26279" w14:textId="77777777" w:rsidR="003C5987" w:rsidRDefault="003C5987">
            <w:pPr>
              <w:rPr>
                <w:color w:val="000000"/>
                <w:sz w:val="16"/>
              </w:rPr>
            </w:pPr>
            <w:r>
              <w:rPr>
                <w:color w:val="000000"/>
                <w:sz w:val="16"/>
              </w:rPr>
              <w:t>QTY*QD*14*K1</w:t>
            </w:r>
          </w:p>
        </w:tc>
        <w:tc>
          <w:tcPr>
            <w:tcW w:w="5868" w:type="dxa"/>
          </w:tcPr>
          <w:p w14:paraId="2BE8ADED" w14:textId="77777777" w:rsidR="003C5987" w:rsidRDefault="003C5987">
            <w:pPr>
              <w:rPr>
                <w:color w:val="000000"/>
                <w:sz w:val="16"/>
              </w:rPr>
            </w:pPr>
            <w:r>
              <w:rPr>
                <w:color w:val="000000"/>
                <w:sz w:val="16"/>
              </w:rPr>
              <w:t>Monthly measured demand</w:t>
            </w:r>
          </w:p>
        </w:tc>
      </w:tr>
      <w:tr w:rsidR="003C5987" w14:paraId="2696E357" w14:textId="77777777">
        <w:trPr>
          <w:cantSplit/>
        </w:trPr>
        <w:tc>
          <w:tcPr>
            <w:tcW w:w="3888" w:type="dxa"/>
          </w:tcPr>
          <w:p w14:paraId="79D1D6B5" w14:textId="77777777" w:rsidR="003C5987" w:rsidRDefault="003C5987">
            <w:pPr>
              <w:pStyle w:val="Heading6"/>
            </w:pPr>
            <w:r>
              <w:t>PTD*SU</w:t>
            </w:r>
          </w:p>
        </w:tc>
        <w:tc>
          <w:tcPr>
            <w:tcW w:w="5868" w:type="dxa"/>
          </w:tcPr>
          <w:p w14:paraId="0226D3C5" w14:textId="77777777" w:rsidR="003C5987" w:rsidRDefault="003C5987">
            <w:pPr>
              <w:rPr>
                <w:color w:val="000000"/>
                <w:sz w:val="16"/>
              </w:rPr>
            </w:pPr>
            <w:r>
              <w:rPr>
                <w:color w:val="000000"/>
                <w:sz w:val="16"/>
              </w:rPr>
              <w:t>Metered services Summary loop</w:t>
            </w:r>
          </w:p>
        </w:tc>
      </w:tr>
      <w:tr w:rsidR="003C5987" w14:paraId="37C97509" w14:textId="77777777">
        <w:trPr>
          <w:cantSplit/>
        </w:trPr>
        <w:tc>
          <w:tcPr>
            <w:tcW w:w="3888" w:type="dxa"/>
          </w:tcPr>
          <w:p w14:paraId="059C51FC" w14:textId="77777777" w:rsidR="003C5987" w:rsidRDefault="003C5987">
            <w:pPr>
              <w:rPr>
                <w:color w:val="000000"/>
                <w:sz w:val="16"/>
              </w:rPr>
            </w:pPr>
            <w:r>
              <w:rPr>
                <w:color w:val="000000"/>
                <w:sz w:val="16"/>
              </w:rPr>
              <w:t>DTM*150*19990101</w:t>
            </w:r>
          </w:p>
        </w:tc>
        <w:tc>
          <w:tcPr>
            <w:tcW w:w="5868" w:type="dxa"/>
          </w:tcPr>
          <w:p w14:paraId="5901DEB4" w14:textId="77777777" w:rsidR="003C5987" w:rsidRDefault="003C5987">
            <w:pPr>
              <w:rPr>
                <w:color w:val="000000"/>
                <w:sz w:val="16"/>
              </w:rPr>
            </w:pPr>
            <w:r>
              <w:rPr>
                <w:color w:val="000000"/>
                <w:sz w:val="16"/>
              </w:rPr>
              <w:t>Start period</w:t>
            </w:r>
          </w:p>
        </w:tc>
      </w:tr>
      <w:tr w:rsidR="003C5987" w14:paraId="4AC22666" w14:textId="77777777">
        <w:trPr>
          <w:cantSplit/>
        </w:trPr>
        <w:tc>
          <w:tcPr>
            <w:tcW w:w="3888" w:type="dxa"/>
          </w:tcPr>
          <w:p w14:paraId="469BA559" w14:textId="77777777" w:rsidR="003C5987" w:rsidRDefault="003C5987">
            <w:pPr>
              <w:rPr>
                <w:color w:val="000000"/>
                <w:sz w:val="16"/>
              </w:rPr>
            </w:pPr>
            <w:r>
              <w:rPr>
                <w:color w:val="000000"/>
                <w:sz w:val="16"/>
              </w:rPr>
              <w:t>DTM*151*19990131</w:t>
            </w:r>
          </w:p>
        </w:tc>
        <w:tc>
          <w:tcPr>
            <w:tcW w:w="5868" w:type="dxa"/>
          </w:tcPr>
          <w:p w14:paraId="5C232152" w14:textId="77777777" w:rsidR="003C5987" w:rsidRDefault="003C5987">
            <w:pPr>
              <w:rPr>
                <w:color w:val="000000"/>
                <w:sz w:val="16"/>
              </w:rPr>
            </w:pPr>
            <w:r>
              <w:rPr>
                <w:color w:val="000000"/>
                <w:sz w:val="16"/>
              </w:rPr>
              <w:t>End period</w:t>
            </w:r>
          </w:p>
        </w:tc>
      </w:tr>
      <w:tr w:rsidR="003C5987" w14:paraId="641CC65B" w14:textId="77777777">
        <w:trPr>
          <w:cantSplit/>
        </w:trPr>
        <w:tc>
          <w:tcPr>
            <w:tcW w:w="3888" w:type="dxa"/>
          </w:tcPr>
          <w:p w14:paraId="1547E834" w14:textId="77777777" w:rsidR="003C5987" w:rsidRDefault="003C5987">
            <w:pPr>
              <w:rPr>
                <w:color w:val="000000"/>
                <w:sz w:val="16"/>
              </w:rPr>
            </w:pPr>
            <w:r>
              <w:rPr>
                <w:color w:val="000000"/>
                <w:sz w:val="16"/>
              </w:rPr>
              <w:t>QTY*QD*22348*KH</w:t>
            </w:r>
          </w:p>
        </w:tc>
        <w:tc>
          <w:tcPr>
            <w:tcW w:w="5868" w:type="dxa"/>
          </w:tcPr>
          <w:p w14:paraId="02A3E1DE"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7BA04C28" w14:textId="77777777">
        <w:trPr>
          <w:cantSplit/>
        </w:trPr>
        <w:tc>
          <w:tcPr>
            <w:tcW w:w="3888" w:type="dxa"/>
          </w:tcPr>
          <w:p w14:paraId="3EF2808E" w14:textId="77777777" w:rsidR="003C5987" w:rsidRDefault="003C5987">
            <w:pPr>
              <w:pStyle w:val="Heading6"/>
            </w:pPr>
            <w:r>
              <w:t>PTD*PM</w:t>
            </w:r>
          </w:p>
        </w:tc>
        <w:tc>
          <w:tcPr>
            <w:tcW w:w="5868" w:type="dxa"/>
          </w:tcPr>
          <w:p w14:paraId="783A9CDA" w14:textId="77777777" w:rsidR="003C5987" w:rsidRDefault="003C5987">
            <w:pPr>
              <w:rPr>
                <w:color w:val="000000"/>
                <w:sz w:val="16"/>
              </w:rPr>
            </w:pPr>
            <w:r>
              <w:rPr>
                <w:color w:val="000000"/>
                <w:sz w:val="16"/>
              </w:rPr>
              <w:t xml:space="preserve">Meter detail loop  </w:t>
            </w:r>
          </w:p>
        </w:tc>
      </w:tr>
      <w:tr w:rsidR="003C5987" w14:paraId="553AEBF0" w14:textId="77777777">
        <w:trPr>
          <w:cantSplit/>
        </w:trPr>
        <w:tc>
          <w:tcPr>
            <w:tcW w:w="3888" w:type="dxa"/>
          </w:tcPr>
          <w:p w14:paraId="4F968933" w14:textId="77777777" w:rsidR="003C5987" w:rsidRDefault="003C5987">
            <w:pPr>
              <w:rPr>
                <w:color w:val="000000"/>
                <w:sz w:val="16"/>
              </w:rPr>
            </w:pPr>
            <w:r>
              <w:rPr>
                <w:color w:val="000000"/>
                <w:sz w:val="16"/>
              </w:rPr>
              <w:t>DTM*150*19990101</w:t>
            </w:r>
          </w:p>
        </w:tc>
        <w:tc>
          <w:tcPr>
            <w:tcW w:w="5868" w:type="dxa"/>
          </w:tcPr>
          <w:p w14:paraId="5D1A4E4E" w14:textId="77777777" w:rsidR="003C5987" w:rsidRDefault="003C5987">
            <w:pPr>
              <w:rPr>
                <w:color w:val="000000"/>
                <w:sz w:val="16"/>
              </w:rPr>
            </w:pPr>
            <w:r>
              <w:rPr>
                <w:color w:val="000000"/>
                <w:sz w:val="16"/>
              </w:rPr>
              <w:t>Start period</w:t>
            </w:r>
          </w:p>
        </w:tc>
      </w:tr>
      <w:tr w:rsidR="003C5987" w14:paraId="665AF450" w14:textId="77777777">
        <w:trPr>
          <w:cantSplit/>
        </w:trPr>
        <w:tc>
          <w:tcPr>
            <w:tcW w:w="3888" w:type="dxa"/>
          </w:tcPr>
          <w:p w14:paraId="507A3BB7" w14:textId="77777777" w:rsidR="003C5987" w:rsidRDefault="003C5987">
            <w:pPr>
              <w:rPr>
                <w:color w:val="000000"/>
                <w:sz w:val="16"/>
              </w:rPr>
            </w:pPr>
            <w:r>
              <w:rPr>
                <w:color w:val="000000"/>
                <w:sz w:val="16"/>
              </w:rPr>
              <w:t>DTM*151*19990131</w:t>
            </w:r>
          </w:p>
        </w:tc>
        <w:tc>
          <w:tcPr>
            <w:tcW w:w="5868" w:type="dxa"/>
          </w:tcPr>
          <w:p w14:paraId="7C51BA09" w14:textId="77777777" w:rsidR="003C5987" w:rsidRDefault="003C5987">
            <w:pPr>
              <w:rPr>
                <w:color w:val="000000"/>
                <w:sz w:val="16"/>
              </w:rPr>
            </w:pPr>
            <w:r>
              <w:rPr>
                <w:color w:val="000000"/>
                <w:sz w:val="16"/>
              </w:rPr>
              <w:t>End period</w:t>
            </w:r>
          </w:p>
        </w:tc>
      </w:tr>
      <w:tr w:rsidR="003C5987" w14:paraId="1218BEC9" w14:textId="77777777">
        <w:trPr>
          <w:cantSplit/>
        </w:trPr>
        <w:tc>
          <w:tcPr>
            <w:tcW w:w="3888" w:type="dxa"/>
          </w:tcPr>
          <w:p w14:paraId="4A5B8371" w14:textId="77777777" w:rsidR="003C5987" w:rsidRDefault="003C5987">
            <w:pPr>
              <w:rPr>
                <w:color w:val="000000"/>
                <w:sz w:val="16"/>
              </w:rPr>
            </w:pPr>
            <w:r>
              <w:rPr>
                <w:color w:val="000000"/>
                <w:sz w:val="16"/>
              </w:rPr>
              <w:t>REF*MG*2222277S</w:t>
            </w:r>
          </w:p>
        </w:tc>
        <w:tc>
          <w:tcPr>
            <w:tcW w:w="5868" w:type="dxa"/>
          </w:tcPr>
          <w:p w14:paraId="33CE72D9" w14:textId="77777777" w:rsidR="003C5987" w:rsidRDefault="003C5987">
            <w:pPr>
              <w:rPr>
                <w:color w:val="000000"/>
                <w:sz w:val="16"/>
              </w:rPr>
            </w:pPr>
          </w:p>
        </w:tc>
      </w:tr>
      <w:tr w:rsidR="003C5987" w14:paraId="4FDA2C32" w14:textId="77777777">
        <w:trPr>
          <w:cantSplit/>
        </w:trPr>
        <w:tc>
          <w:tcPr>
            <w:tcW w:w="3888" w:type="dxa"/>
          </w:tcPr>
          <w:p w14:paraId="5A5BD13A" w14:textId="77777777" w:rsidR="003C5987" w:rsidRDefault="003C5987">
            <w:pPr>
              <w:rPr>
                <w:color w:val="000000"/>
                <w:sz w:val="16"/>
              </w:rPr>
            </w:pPr>
            <w:r>
              <w:rPr>
                <w:color w:val="000000"/>
                <w:sz w:val="16"/>
              </w:rPr>
              <w:t>REF*JH*A</w:t>
            </w:r>
          </w:p>
        </w:tc>
        <w:tc>
          <w:tcPr>
            <w:tcW w:w="5868" w:type="dxa"/>
          </w:tcPr>
          <w:p w14:paraId="0F767E5B" w14:textId="77777777" w:rsidR="003C5987" w:rsidRDefault="003C5987">
            <w:pPr>
              <w:rPr>
                <w:color w:val="000000"/>
                <w:sz w:val="16"/>
              </w:rPr>
            </w:pPr>
          </w:p>
        </w:tc>
      </w:tr>
      <w:tr w:rsidR="003C5987" w14:paraId="6DF34CCD" w14:textId="77777777">
        <w:trPr>
          <w:cantSplit/>
        </w:trPr>
        <w:tc>
          <w:tcPr>
            <w:tcW w:w="3888" w:type="dxa"/>
          </w:tcPr>
          <w:p w14:paraId="7FDE4A69" w14:textId="77777777" w:rsidR="003C5987" w:rsidRDefault="003C5987">
            <w:pPr>
              <w:rPr>
                <w:color w:val="000000"/>
                <w:sz w:val="16"/>
              </w:rPr>
            </w:pPr>
            <w:r>
              <w:rPr>
                <w:color w:val="000000"/>
                <w:sz w:val="16"/>
              </w:rPr>
              <w:t>REF*IX*6.0</w:t>
            </w:r>
          </w:p>
        </w:tc>
        <w:tc>
          <w:tcPr>
            <w:tcW w:w="5868" w:type="dxa"/>
          </w:tcPr>
          <w:p w14:paraId="0DD98C98" w14:textId="77777777" w:rsidR="003C5987" w:rsidRDefault="003C5987">
            <w:pPr>
              <w:rPr>
                <w:color w:val="000000"/>
                <w:sz w:val="16"/>
              </w:rPr>
            </w:pPr>
            <w:r>
              <w:rPr>
                <w:color w:val="000000"/>
                <w:sz w:val="16"/>
              </w:rPr>
              <w:t>Number of dials or digits</w:t>
            </w:r>
          </w:p>
        </w:tc>
      </w:tr>
      <w:tr w:rsidR="003C5987" w14:paraId="310B620E" w14:textId="77777777">
        <w:trPr>
          <w:cantSplit/>
        </w:trPr>
        <w:tc>
          <w:tcPr>
            <w:tcW w:w="3888" w:type="dxa"/>
          </w:tcPr>
          <w:p w14:paraId="29D64D69" w14:textId="77777777" w:rsidR="003C5987" w:rsidRDefault="003C5987">
            <w:pPr>
              <w:rPr>
                <w:color w:val="000000"/>
                <w:sz w:val="16"/>
              </w:rPr>
            </w:pPr>
            <w:r>
              <w:rPr>
                <w:color w:val="000000"/>
                <w:sz w:val="16"/>
              </w:rPr>
              <w:t>QTY*QD*22348*KH</w:t>
            </w:r>
          </w:p>
        </w:tc>
        <w:tc>
          <w:tcPr>
            <w:tcW w:w="5868" w:type="dxa"/>
          </w:tcPr>
          <w:p w14:paraId="1D646F37" w14:textId="77777777" w:rsidR="003C5987" w:rsidRDefault="003C5987">
            <w:pPr>
              <w:rPr>
                <w:color w:val="000000"/>
                <w:sz w:val="16"/>
              </w:rPr>
            </w:pPr>
            <w:r>
              <w:rPr>
                <w:color w:val="000000"/>
                <w:sz w:val="16"/>
              </w:rPr>
              <w:t xml:space="preserve">Consumption  </w:t>
            </w:r>
          </w:p>
        </w:tc>
      </w:tr>
      <w:tr w:rsidR="003C5987" w14:paraId="180FB9FB" w14:textId="77777777">
        <w:trPr>
          <w:cantSplit/>
        </w:trPr>
        <w:tc>
          <w:tcPr>
            <w:tcW w:w="3888" w:type="dxa"/>
          </w:tcPr>
          <w:p w14:paraId="1CBD7B18" w14:textId="77777777" w:rsidR="003C5987" w:rsidRDefault="003C5987">
            <w:pPr>
              <w:rPr>
                <w:color w:val="000000"/>
                <w:sz w:val="16"/>
              </w:rPr>
            </w:pPr>
            <w:r>
              <w:rPr>
                <w:color w:val="000000"/>
                <w:sz w:val="16"/>
              </w:rPr>
              <w:t>MEA*AA*PRQ*22348*KH*130000*152348*51</w:t>
            </w:r>
          </w:p>
        </w:tc>
        <w:tc>
          <w:tcPr>
            <w:tcW w:w="5868" w:type="dxa"/>
          </w:tcPr>
          <w:p w14:paraId="2C28108D" w14:textId="77777777" w:rsidR="003C5987" w:rsidRDefault="003C5987">
            <w:pPr>
              <w:rPr>
                <w:color w:val="000000"/>
                <w:sz w:val="16"/>
              </w:rPr>
            </w:pPr>
            <w:r>
              <w:rPr>
                <w:color w:val="000000"/>
                <w:sz w:val="16"/>
              </w:rPr>
              <w:t xml:space="preserve">Total consumption, with begin/end readings  </w:t>
            </w:r>
          </w:p>
        </w:tc>
      </w:tr>
      <w:tr w:rsidR="003C5987" w14:paraId="535944AE" w14:textId="77777777">
        <w:trPr>
          <w:cantSplit/>
        </w:trPr>
        <w:tc>
          <w:tcPr>
            <w:tcW w:w="3888" w:type="dxa"/>
          </w:tcPr>
          <w:p w14:paraId="2E5E93F9" w14:textId="77777777" w:rsidR="003C5987" w:rsidRDefault="003C5987">
            <w:pPr>
              <w:pStyle w:val="Heading6"/>
            </w:pPr>
            <w:r>
              <w:t>PTD*PM</w:t>
            </w:r>
          </w:p>
        </w:tc>
        <w:tc>
          <w:tcPr>
            <w:tcW w:w="5868" w:type="dxa"/>
          </w:tcPr>
          <w:p w14:paraId="7D5F7D5D" w14:textId="77777777" w:rsidR="003C5987" w:rsidRDefault="003C5987">
            <w:pPr>
              <w:rPr>
                <w:color w:val="000000"/>
                <w:sz w:val="16"/>
              </w:rPr>
            </w:pPr>
            <w:r>
              <w:rPr>
                <w:color w:val="000000"/>
                <w:sz w:val="16"/>
              </w:rPr>
              <w:t xml:space="preserve">Meter detail loop  </w:t>
            </w:r>
          </w:p>
        </w:tc>
      </w:tr>
      <w:tr w:rsidR="003C5987" w14:paraId="7B2FB997" w14:textId="77777777">
        <w:trPr>
          <w:cantSplit/>
        </w:trPr>
        <w:tc>
          <w:tcPr>
            <w:tcW w:w="3888" w:type="dxa"/>
          </w:tcPr>
          <w:p w14:paraId="22ACB6A2" w14:textId="77777777" w:rsidR="003C5987" w:rsidRDefault="003C5987">
            <w:pPr>
              <w:rPr>
                <w:color w:val="000000"/>
                <w:sz w:val="16"/>
              </w:rPr>
            </w:pPr>
            <w:r>
              <w:rPr>
                <w:color w:val="000000"/>
                <w:sz w:val="16"/>
              </w:rPr>
              <w:t>DTM*150*19990101</w:t>
            </w:r>
          </w:p>
        </w:tc>
        <w:tc>
          <w:tcPr>
            <w:tcW w:w="5868" w:type="dxa"/>
          </w:tcPr>
          <w:p w14:paraId="56E71C26" w14:textId="77777777" w:rsidR="003C5987" w:rsidRDefault="003C5987">
            <w:pPr>
              <w:rPr>
                <w:color w:val="000000"/>
                <w:sz w:val="16"/>
              </w:rPr>
            </w:pPr>
            <w:r>
              <w:rPr>
                <w:color w:val="000000"/>
                <w:sz w:val="16"/>
              </w:rPr>
              <w:t>Start period</w:t>
            </w:r>
          </w:p>
        </w:tc>
      </w:tr>
      <w:tr w:rsidR="003C5987" w14:paraId="7453DF2B" w14:textId="77777777">
        <w:trPr>
          <w:cantSplit/>
        </w:trPr>
        <w:tc>
          <w:tcPr>
            <w:tcW w:w="3888" w:type="dxa"/>
          </w:tcPr>
          <w:p w14:paraId="70EFC340" w14:textId="77777777" w:rsidR="003C5987" w:rsidRDefault="003C5987">
            <w:pPr>
              <w:rPr>
                <w:color w:val="000000"/>
                <w:sz w:val="16"/>
              </w:rPr>
            </w:pPr>
            <w:r>
              <w:rPr>
                <w:color w:val="000000"/>
                <w:sz w:val="16"/>
              </w:rPr>
              <w:t>DTM*151*19990131</w:t>
            </w:r>
          </w:p>
        </w:tc>
        <w:tc>
          <w:tcPr>
            <w:tcW w:w="5868" w:type="dxa"/>
          </w:tcPr>
          <w:p w14:paraId="39224F95" w14:textId="77777777" w:rsidR="003C5987" w:rsidRDefault="003C5987">
            <w:pPr>
              <w:rPr>
                <w:color w:val="000000"/>
                <w:sz w:val="16"/>
              </w:rPr>
            </w:pPr>
            <w:r>
              <w:rPr>
                <w:color w:val="000000"/>
                <w:sz w:val="16"/>
              </w:rPr>
              <w:t>End period</w:t>
            </w:r>
          </w:p>
        </w:tc>
      </w:tr>
      <w:tr w:rsidR="003C5987" w14:paraId="60D89B51" w14:textId="77777777">
        <w:trPr>
          <w:cantSplit/>
        </w:trPr>
        <w:tc>
          <w:tcPr>
            <w:tcW w:w="3888" w:type="dxa"/>
          </w:tcPr>
          <w:p w14:paraId="50A55EDE" w14:textId="77777777" w:rsidR="003C5987" w:rsidRDefault="003C5987">
            <w:pPr>
              <w:rPr>
                <w:color w:val="000000"/>
                <w:sz w:val="16"/>
              </w:rPr>
            </w:pPr>
            <w:r>
              <w:rPr>
                <w:color w:val="000000"/>
                <w:sz w:val="16"/>
              </w:rPr>
              <w:t>REF*MG*2222277S</w:t>
            </w:r>
          </w:p>
        </w:tc>
        <w:tc>
          <w:tcPr>
            <w:tcW w:w="5868" w:type="dxa"/>
          </w:tcPr>
          <w:p w14:paraId="73355A5D" w14:textId="77777777" w:rsidR="003C5987" w:rsidRDefault="003C5987">
            <w:pPr>
              <w:rPr>
                <w:color w:val="000000"/>
                <w:sz w:val="16"/>
              </w:rPr>
            </w:pPr>
          </w:p>
        </w:tc>
      </w:tr>
      <w:tr w:rsidR="003C5987" w14:paraId="0F81FF6E" w14:textId="77777777">
        <w:trPr>
          <w:cantSplit/>
        </w:trPr>
        <w:tc>
          <w:tcPr>
            <w:tcW w:w="3888" w:type="dxa"/>
          </w:tcPr>
          <w:p w14:paraId="70CB643D" w14:textId="77777777" w:rsidR="003C5987" w:rsidRDefault="003C5987">
            <w:pPr>
              <w:rPr>
                <w:color w:val="000000"/>
                <w:sz w:val="16"/>
              </w:rPr>
            </w:pPr>
            <w:r>
              <w:rPr>
                <w:color w:val="000000"/>
                <w:sz w:val="16"/>
              </w:rPr>
              <w:t>REF*JH*A</w:t>
            </w:r>
          </w:p>
        </w:tc>
        <w:tc>
          <w:tcPr>
            <w:tcW w:w="5868" w:type="dxa"/>
          </w:tcPr>
          <w:p w14:paraId="45D174FE" w14:textId="77777777" w:rsidR="003C5987" w:rsidRDefault="003C5987">
            <w:pPr>
              <w:rPr>
                <w:color w:val="000000"/>
                <w:sz w:val="16"/>
              </w:rPr>
            </w:pPr>
          </w:p>
        </w:tc>
      </w:tr>
      <w:tr w:rsidR="003C5987" w14:paraId="3637C26D" w14:textId="77777777">
        <w:trPr>
          <w:cantSplit/>
        </w:trPr>
        <w:tc>
          <w:tcPr>
            <w:tcW w:w="3888" w:type="dxa"/>
          </w:tcPr>
          <w:p w14:paraId="0930D98F" w14:textId="77777777" w:rsidR="003C5987" w:rsidRDefault="003C5987">
            <w:pPr>
              <w:rPr>
                <w:color w:val="000000"/>
                <w:sz w:val="16"/>
              </w:rPr>
            </w:pPr>
            <w:r>
              <w:rPr>
                <w:color w:val="000000"/>
                <w:sz w:val="16"/>
              </w:rPr>
              <w:t>REF*IX*6.0</w:t>
            </w:r>
          </w:p>
        </w:tc>
        <w:tc>
          <w:tcPr>
            <w:tcW w:w="5868" w:type="dxa"/>
          </w:tcPr>
          <w:p w14:paraId="3216F813" w14:textId="77777777" w:rsidR="003C5987" w:rsidRDefault="003C5987">
            <w:pPr>
              <w:rPr>
                <w:color w:val="000000"/>
                <w:sz w:val="16"/>
              </w:rPr>
            </w:pPr>
            <w:r>
              <w:rPr>
                <w:color w:val="000000"/>
                <w:sz w:val="16"/>
              </w:rPr>
              <w:t>Number of dials or digits</w:t>
            </w:r>
          </w:p>
        </w:tc>
      </w:tr>
      <w:tr w:rsidR="003C5987" w14:paraId="102BDACF" w14:textId="77777777">
        <w:trPr>
          <w:cantSplit/>
        </w:trPr>
        <w:tc>
          <w:tcPr>
            <w:tcW w:w="3888" w:type="dxa"/>
          </w:tcPr>
          <w:p w14:paraId="142A9B0E" w14:textId="77777777" w:rsidR="003C5987" w:rsidRDefault="003C5987">
            <w:pPr>
              <w:rPr>
                <w:color w:val="000000"/>
                <w:sz w:val="16"/>
              </w:rPr>
            </w:pPr>
            <w:r>
              <w:rPr>
                <w:color w:val="000000"/>
                <w:sz w:val="16"/>
              </w:rPr>
              <w:t>QTY*QD*14*K1</w:t>
            </w:r>
          </w:p>
        </w:tc>
        <w:tc>
          <w:tcPr>
            <w:tcW w:w="5868" w:type="dxa"/>
          </w:tcPr>
          <w:p w14:paraId="418B1831" w14:textId="77777777" w:rsidR="003C5987" w:rsidRDefault="003C5987">
            <w:pPr>
              <w:rPr>
                <w:color w:val="000000"/>
                <w:sz w:val="16"/>
              </w:rPr>
            </w:pPr>
            <w:r>
              <w:rPr>
                <w:color w:val="000000"/>
                <w:sz w:val="16"/>
              </w:rPr>
              <w:t xml:space="preserve">Demand  </w:t>
            </w:r>
          </w:p>
        </w:tc>
      </w:tr>
      <w:tr w:rsidR="003C5987" w14:paraId="2AB6E3BB" w14:textId="77777777">
        <w:trPr>
          <w:cantSplit/>
        </w:trPr>
        <w:tc>
          <w:tcPr>
            <w:tcW w:w="3888" w:type="dxa"/>
          </w:tcPr>
          <w:p w14:paraId="7D75E3DA" w14:textId="77777777" w:rsidR="003C5987" w:rsidRDefault="003C5987">
            <w:pPr>
              <w:rPr>
                <w:color w:val="000000"/>
                <w:sz w:val="16"/>
              </w:rPr>
            </w:pPr>
            <w:r>
              <w:rPr>
                <w:color w:val="000000"/>
                <w:sz w:val="16"/>
              </w:rPr>
              <w:t>MEA*AA*PRQ*14*K1***51</w:t>
            </w:r>
          </w:p>
        </w:tc>
        <w:tc>
          <w:tcPr>
            <w:tcW w:w="5868" w:type="dxa"/>
          </w:tcPr>
          <w:p w14:paraId="2EB32C4A" w14:textId="77777777" w:rsidR="003C5987" w:rsidRDefault="003C5987">
            <w:pPr>
              <w:rPr>
                <w:color w:val="000000"/>
                <w:sz w:val="16"/>
              </w:rPr>
            </w:pPr>
            <w:r>
              <w:rPr>
                <w:color w:val="000000"/>
                <w:sz w:val="16"/>
              </w:rPr>
              <w:t xml:space="preserve">Total demand, with begin/end readings  </w:t>
            </w:r>
          </w:p>
        </w:tc>
      </w:tr>
    </w:tbl>
    <w:p w14:paraId="454B5666" w14:textId="77777777" w:rsidR="003C5987" w:rsidRDefault="003C5987">
      <w:pPr>
        <w:tabs>
          <w:tab w:val="left" w:pos="360"/>
        </w:tabs>
        <w:rPr>
          <w:color w:val="000000"/>
          <w:sz w:val="16"/>
        </w:rPr>
      </w:pPr>
    </w:p>
    <w:p w14:paraId="763E5C3F" w14:textId="77777777" w:rsidR="003C5987" w:rsidRDefault="003C5987">
      <w:pPr>
        <w:tabs>
          <w:tab w:val="left" w:pos="360"/>
        </w:tabs>
        <w:rPr>
          <w:color w:val="000000"/>
          <w:sz w:val="16"/>
        </w:rPr>
      </w:pPr>
    </w:p>
    <w:p w14:paraId="5165CAE1" w14:textId="77777777" w:rsidR="003C5987" w:rsidRDefault="003C5987">
      <w:pPr>
        <w:tabs>
          <w:tab w:val="left" w:pos="360"/>
        </w:tabs>
        <w:rPr>
          <w:color w:val="000000"/>
          <w:sz w:val="16"/>
        </w:rPr>
      </w:pPr>
    </w:p>
    <w:p w14:paraId="49250C74" w14:textId="77777777" w:rsidR="003C5987" w:rsidRDefault="003C5987">
      <w:pPr>
        <w:pStyle w:val="Heading2"/>
        <w:rPr>
          <w:color w:val="000000"/>
          <w:sz w:val="16"/>
        </w:rPr>
      </w:pPr>
      <w:bookmarkStart w:id="696" w:name="_Toc470576927"/>
      <w:bookmarkStart w:id="697" w:name="_Toc480860229"/>
      <w:bookmarkStart w:id="698" w:name="_Toc480860493"/>
      <w:bookmarkStart w:id="699" w:name="_Toc480861945"/>
      <w:bookmarkStart w:id="700" w:name="_Toc484318176"/>
      <w:bookmarkStart w:id="701" w:name="_Toc486646219"/>
      <w:bookmarkStart w:id="702" w:name="_Toc486646296"/>
      <w:bookmarkStart w:id="703" w:name="_Toc493255599"/>
      <w:bookmarkStart w:id="704" w:name="_Toc535208084"/>
      <w:bookmarkStart w:id="705" w:name="_Toc535219542"/>
      <w:bookmarkStart w:id="706" w:name="_Toc165450594"/>
      <w:r>
        <w:rPr>
          <w:color w:val="000000"/>
        </w:rPr>
        <w:t>Scenario -</w:t>
      </w:r>
      <w:r>
        <w:rPr>
          <w:color w:val="000000"/>
          <w:sz w:val="16"/>
        </w:rPr>
        <w:t xml:space="preserve"> </w:t>
      </w:r>
      <w:r>
        <w:t>Multiple meters. Demand and KWH meter (non-interval).</w:t>
      </w:r>
      <w:bookmarkEnd w:id="696"/>
      <w:bookmarkEnd w:id="697"/>
      <w:bookmarkEnd w:id="698"/>
      <w:bookmarkEnd w:id="699"/>
      <w:bookmarkEnd w:id="700"/>
      <w:bookmarkEnd w:id="701"/>
      <w:bookmarkEnd w:id="702"/>
      <w:bookmarkEnd w:id="703"/>
      <w:bookmarkEnd w:id="704"/>
      <w:bookmarkEnd w:id="705"/>
      <w:bookmarkEnd w:id="706"/>
      <w:r>
        <w:rPr>
          <w:color w:val="000000"/>
        </w:rPr>
        <w:t xml:space="preserve"> </w:t>
      </w:r>
    </w:p>
    <w:p w14:paraId="2D5B9B81" w14:textId="77777777" w:rsidR="003C5987" w:rsidRDefault="003C5987">
      <w:pPr>
        <w:pStyle w:val="BodyTextIndent2"/>
        <w:rPr>
          <w:rFonts w:ascii="Times New Roman" w:hAnsi="Times New Roman"/>
          <w:sz w:val="16"/>
        </w:rPr>
      </w:pPr>
      <w:r>
        <w:rPr>
          <w:rFonts w:ascii="Times New Roman" w:hAnsi="Times New Roman"/>
        </w:rPr>
        <w:t>Month 1 Meter 1 information: KW 14, KWH 22,348 (no readings available). Billed demand is 50 per contract.  Meter 2 information: KW 15, KWH 20,000.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6A970508" w14:textId="77777777">
        <w:trPr>
          <w:cantSplit/>
        </w:trPr>
        <w:tc>
          <w:tcPr>
            <w:tcW w:w="3888" w:type="dxa"/>
          </w:tcPr>
          <w:p w14:paraId="2E6963C7" w14:textId="77777777" w:rsidR="003C5987" w:rsidRDefault="003C5987">
            <w:pPr>
              <w:rPr>
                <w:color w:val="000000"/>
                <w:sz w:val="16"/>
              </w:rPr>
            </w:pPr>
            <w:r>
              <w:rPr>
                <w:color w:val="000000"/>
                <w:sz w:val="16"/>
              </w:rPr>
              <w:t xml:space="preserve">BPT*00*REF07-990201*19990201*DD </w:t>
            </w:r>
          </w:p>
        </w:tc>
        <w:tc>
          <w:tcPr>
            <w:tcW w:w="5868" w:type="dxa"/>
          </w:tcPr>
          <w:p w14:paraId="1C25A0D0" w14:textId="77777777" w:rsidR="003C5987" w:rsidRDefault="003C5987">
            <w:pPr>
              <w:rPr>
                <w:color w:val="000000"/>
                <w:sz w:val="16"/>
              </w:rPr>
            </w:pPr>
            <w:r>
              <w:rPr>
                <w:color w:val="000000"/>
                <w:sz w:val="16"/>
              </w:rPr>
              <w:t>Meter detail loop</w:t>
            </w:r>
          </w:p>
        </w:tc>
      </w:tr>
      <w:tr w:rsidR="003C5987" w14:paraId="17771705" w14:textId="77777777">
        <w:trPr>
          <w:cantSplit/>
        </w:trPr>
        <w:tc>
          <w:tcPr>
            <w:tcW w:w="3888" w:type="dxa"/>
          </w:tcPr>
          <w:p w14:paraId="3EA8E9F6" w14:textId="77777777" w:rsidR="003C5987" w:rsidRDefault="003C5987">
            <w:pPr>
              <w:rPr>
                <w:color w:val="000000"/>
                <w:sz w:val="16"/>
              </w:rPr>
            </w:pPr>
            <w:r>
              <w:rPr>
                <w:color w:val="000000"/>
                <w:sz w:val="16"/>
              </w:rPr>
              <w:t>N1*8S*LDC COMPANY*1*007909411</w:t>
            </w:r>
          </w:p>
        </w:tc>
        <w:tc>
          <w:tcPr>
            <w:tcW w:w="5868" w:type="dxa"/>
          </w:tcPr>
          <w:p w14:paraId="712444FA" w14:textId="77777777" w:rsidR="003C5987" w:rsidRDefault="003C5987">
            <w:pPr>
              <w:rPr>
                <w:color w:val="000000"/>
                <w:sz w:val="16"/>
              </w:rPr>
            </w:pPr>
            <w:r>
              <w:rPr>
                <w:color w:val="000000"/>
                <w:sz w:val="16"/>
              </w:rPr>
              <w:t>LDC Company</w:t>
            </w:r>
          </w:p>
        </w:tc>
      </w:tr>
      <w:tr w:rsidR="003C5987" w14:paraId="32781C94" w14:textId="77777777">
        <w:trPr>
          <w:cantSplit/>
        </w:trPr>
        <w:tc>
          <w:tcPr>
            <w:tcW w:w="3888" w:type="dxa"/>
          </w:tcPr>
          <w:p w14:paraId="4EBAD962" w14:textId="77777777" w:rsidR="003C5987" w:rsidRDefault="003C5987">
            <w:pPr>
              <w:rPr>
                <w:color w:val="000000"/>
                <w:sz w:val="16"/>
              </w:rPr>
            </w:pPr>
            <w:r>
              <w:rPr>
                <w:color w:val="000000"/>
                <w:sz w:val="16"/>
              </w:rPr>
              <w:t>N1*SJ*ESP COMPANY*9*007909422ESP1</w:t>
            </w:r>
          </w:p>
        </w:tc>
        <w:tc>
          <w:tcPr>
            <w:tcW w:w="5868" w:type="dxa"/>
          </w:tcPr>
          <w:p w14:paraId="713251C6" w14:textId="77777777" w:rsidR="003C5987" w:rsidRDefault="003C5987">
            <w:pPr>
              <w:rPr>
                <w:color w:val="000000"/>
                <w:sz w:val="16"/>
              </w:rPr>
            </w:pPr>
            <w:r>
              <w:rPr>
                <w:color w:val="000000"/>
                <w:sz w:val="16"/>
              </w:rPr>
              <w:t>ESP Company</w:t>
            </w:r>
          </w:p>
        </w:tc>
      </w:tr>
      <w:tr w:rsidR="003C5987" w14:paraId="7B2B1C7B" w14:textId="77777777">
        <w:trPr>
          <w:cantSplit/>
          <w:trHeight w:val="165"/>
        </w:trPr>
        <w:tc>
          <w:tcPr>
            <w:tcW w:w="3888" w:type="dxa"/>
          </w:tcPr>
          <w:p w14:paraId="44ED3926" w14:textId="77777777" w:rsidR="003C5987" w:rsidRDefault="003C5987">
            <w:pPr>
              <w:rPr>
                <w:color w:val="000000"/>
                <w:sz w:val="16"/>
              </w:rPr>
            </w:pPr>
            <w:r>
              <w:rPr>
                <w:color w:val="000000"/>
                <w:sz w:val="16"/>
              </w:rPr>
              <w:t>N1*8R*CUSTOMER NAME – ACCT8</w:t>
            </w:r>
          </w:p>
        </w:tc>
        <w:tc>
          <w:tcPr>
            <w:tcW w:w="5868" w:type="dxa"/>
          </w:tcPr>
          <w:p w14:paraId="5BB64969" w14:textId="77777777" w:rsidR="003C5987" w:rsidRDefault="003C5987">
            <w:pPr>
              <w:rPr>
                <w:color w:val="000000"/>
                <w:sz w:val="16"/>
              </w:rPr>
            </w:pPr>
            <w:r>
              <w:rPr>
                <w:color w:val="000000"/>
                <w:sz w:val="16"/>
              </w:rPr>
              <w:t>Customer name</w:t>
            </w:r>
          </w:p>
        </w:tc>
      </w:tr>
      <w:tr w:rsidR="003C5987" w14:paraId="3AC9A652" w14:textId="77777777">
        <w:trPr>
          <w:cantSplit/>
        </w:trPr>
        <w:tc>
          <w:tcPr>
            <w:tcW w:w="3888" w:type="dxa"/>
          </w:tcPr>
          <w:p w14:paraId="3FF084A2" w14:textId="77777777" w:rsidR="003C5987" w:rsidRDefault="003C5987">
            <w:pPr>
              <w:rPr>
                <w:color w:val="000000"/>
                <w:sz w:val="16"/>
              </w:rPr>
            </w:pPr>
            <w:r>
              <w:rPr>
                <w:color w:val="000000"/>
                <w:sz w:val="16"/>
              </w:rPr>
              <w:t xml:space="preserve">REF*12*888888888888 </w:t>
            </w:r>
          </w:p>
        </w:tc>
        <w:tc>
          <w:tcPr>
            <w:tcW w:w="5868" w:type="dxa"/>
          </w:tcPr>
          <w:p w14:paraId="091D0EB3" w14:textId="77777777" w:rsidR="003C5987" w:rsidRDefault="003C5987">
            <w:pPr>
              <w:rPr>
                <w:color w:val="000000"/>
                <w:sz w:val="16"/>
              </w:rPr>
            </w:pPr>
            <w:r>
              <w:rPr>
                <w:color w:val="000000"/>
                <w:sz w:val="16"/>
              </w:rPr>
              <w:t>LDC Account number</w:t>
            </w:r>
          </w:p>
        </w:tc>
      </w:tr>
      <w:tr w:rsidR="003C5987" w14:paraId="38C21CAF" w14:textId="77777777">
        <w:trPr>
          <w:cantSplit/>
        </w:trPr>
        <w:tc>
          <w:tcPr>
            <w:tcW w:w="3888" w:type="dxa"/>
          </w:tcPr>
          <w:p w14:paraId="64FE6197" w14:textId="77777777" w:rsidR="003C5987" w:rsidRDefault="003C5987">
            <w:pPr>
              <w:rPr>
                <w:color w:val="000000"/>
                <w:sz w:val="16"/>
              </w:rPr>
            </w:pPr>
            <w:r>
              <w:rPr>
                <w:color w:val="000000"/>
                <w:sz w:val="16"/>
              </w:rPr>
              <w:t>REF*11*13949594</w:t>
            </w:r>
          </w:p>
        </w:tc>
        <w:tc>
          <w:tcPr>
            <w:tcW w:w="5868" w:type="dxa"/>
          </w:tcPr>
          <w:p w14:paraId="0DF2DAD7" w14:textId="77777777" w:rsidR="003C5987" w:rsidRDefault="003C5987">
            <w:pPr>
              <w:rPr>
                <w:color w:val="000000"/>
                <w:sz w:val="16"/>
              </w:rPr>
            </w:pPr>
            <w:r>
              <w:rPr>
                <w:color w:val="000000"/>
                <w:sz w:val="16"/>
              </w:rPr>
              <w:t>ESP Account number</w:t>
            </w:r>
          </w:p>
        </w:tc>
      </w:tr>
      <w:tr w:rsidR="003C5987" w14:paraId="4F4F7514" w14:textId="77777777">
        <w:trPr>
          <w:cantSplit/>
        </w:trPr>
        <w:tc>
          <w:tcPr>
            <w:tcW w:w="3888" w:type="dxa"/>
          </w:tcPr>
          <w:p w14:paraId="09D3305B" w14:textId="77777777" w:rsidR="003C5987" w:rsidRDefault="003C5987">
            <w:pPr>
              <w:rPr>
                <w:color w:val="000000"/>
                <w:sz w:val="16"/>
              </w:rPr>
            </w:pPr>
            <w:r>
              <w:rPr>
                <w:color w:val="000000"/>
                <w:sz w:val="16"/>
              </w:rPr>
              <w:t>REF*BLT*DUAL</w:t>
            </w:r>
          </w:p>
        </w:tc>
        <w:tc>
          <w:tcPr>
            <w:tcW w:w="5868" w:type="dxa"/>
          </w:tcPr>
          <w:p w14:paraId="05F2D12E" w14:textId="77777777" w:rsidR="003C5987" w:rsidRDefault="003C5987">
            <w:pPr>
              <w:rPr>
                <w:color w:val="000000"/>
                <w:sz w:val="16"/>
              </w:rPr>
            </w:pPr>
            <w:r>
              <w:rPr>
                <w:color w:val="000000"/>
                <w:sz w:val="16"/>
              </w:rPr>
              <w:t>Bill type</w:t>
            </w:r>
          </w:p>
        </w:tc>
      </w:tr>
      <w:tr w:rsidR="003C5987" w14:paraId="4440F9F1" w14:textId="77777777">
        <w:trPr>
          <w:cantSplit/>
        </w:trPr>
        <w:tc>
          <w:tcPr>
            <w:tcW w:w="3888" w:type="dxa"/>
          </w:tcPr>
          <w:p w14:paraId="364B4FEA" w14:textId="77777777" w:rsidR="003C5987" w:rsidRDefault="003C5987">
            <w:pPr>
              <w:rPr>
                <w:color w:val="000000"/>
                <w:sz w:val="16"/>
              </w:rPr>
            </w:pPr>
            <w:r>
              <w:rPr>
                <w:color w:val="000000"/>
                <w:sz w:val="16"/>
              </w:rPr>
              <w:t>REF*PC*DUAL</w:t>
            </w:r>
          </w:p>
        </w:tc>
        <w:tc>
          <w:tcPr>
            <w:tcW w:w="5868" w:type="dxa"/>
          </w:tcPr>
          <w:p w14:paraId="0245A113" w14:textId="77777777" w:rsidR="003C5987" w:rsidRDefault="003C5987">
            <w:pPr>
              <w:rPr>
                <w:color w:val="000000"/>
                <w:sz w:val="16"/>
              </w:rPr>
            </w:pPr>
            <w:r>
              <w:rPr>
                <w:color w:val="000000"/>
                <w:sz w:val="16"/>
              </w:rPr>
              <w:t>Bill Calculator</w:t>
            </w:r>
          </w:p>
        </w:tc>
      </w:tr>
      <w:tr w:rsidR="003C5987" w14:paraId="1DC32106" w14:textId="77777777">
        <w:trPr>
          <w:cantSplit/>
        </w:trPr>
        <w:tc>
          <w:tcPr>
            <w:tcW w:w="3888" w:type="dxa"/>
          </w:tcPr>
          <w:p w14:paraId="0BC17A8F" w14:textId="77777777" w:rsidR="003C5987" w:rsidRDefault="003C5987">
            <w:pPr>
              <w:pStyle w:val="Heading6"/>
            </w:pPr>
            <w:r>
              <w:t>PTD*BB</w:t>
            </w:r>
          </w:p>
        </w:tc>
        <w:tc>
          <w:tcPr>
            <w:tcW w:w="5868" w:type="dxa"/>
          </w:tcPr>
          <w:p w14:paraId="18876890" w14:textId="77777777" w:rsidR="003C5987" w:rsidRDefault="003C5987">
            <w:pPr>
              <w:rPr>
                <w:color w:val="000000"/>
                <w:sz w:val="16"/>
              </w:rPr>
            </w:pPr>
            <w:r>
              <w:rPr>
                <w:color w:val="000000"/>
                <w:sz w:val="16"/>
              </w:rPr>
              <w:t>Monthly Billed Summary loop</w:t>
            </w:r>
          </w:p>
        </w:tc>
      </w:tr>
      <w:tr w:rsidR="003C5987" w14:paraId="4160692F" w14:textId="77777777">
        <w:trPr>
          <w:cantSplit/>
        </w:trPr>
        <w:tc>
          <w:tcPr>
            <w:tcW w:w="3888" w:type="dxa"/>
          </w:tcPr>
          <w:p w14:paraId="61D6AC4F" w14:textId="77777777" w:rsidR="003C5987" w:rsidRDefault="003C5987">
            <w:pPr>
              <w:rPr>
                <w:color w:val="000000"/>
                <w:sz w:val="16"/>
              </w:rPr>
            </w:pPr>
            <w:r>
              <w:rPr>
                <w:color w:val="000000"/>
                <w:sz w:val="16"/>
              </w:rPr>
              <w:t>DTM*150*19990101</w:t>
            </w:r>
          </w:p>
        </w:tc>
        <w:tc>
          <w:tcPr>
            <w:tcW w:w="5868" w:type="dxa"/>
          </w:tcPr>
          <w:p w14:paraId="039D3755" w14:textId="77777777" w:rsidR="003C5987" w:rsidRDefault="003C5987">
            <w:pPr>
              <w:rPr>
                <w:color w:val="000000"/>
                <w:sz w:val="16"/>
              </w:rPr>
            </w:pPr>
            <w:r>
              <w:rPr>
                <w:color w:val="000000"/>
                <w:sz w:val="16"/>
              </w:rPr>
              <w:t>Start period</w:t>
            </w:r>
          </w:p>
        </w:tc>
      </w:tr>
      <w:tr w:rsidR="003C5987" w14:paraId="514A567F" w14:textId="77777777">
        <w:trPr>
          <w:cantSplit/>
        </w:trPr>
        <w:tc>
          <w:tcPr>
            <w:tcW w:w="3888" w:type="dxa"/>
          </w:tcPr>
          <w:p w14:paraId="2AAFF77C" w14:textId="77777777" w:rsidR="003C5987" w:rsidRDefault="003C5987">
            <w:pPr>
              <w:rPr>
                <w:color w:val="000000"/>
                <w:sz w:val="16"/>
              </w:rPr>
            </w:pPr>
            <w:r>
              <w:rPr>
                <w:color w:val="000000"/>
                <w:sz w:val="16"/>
              </w:rPr>
              <w:t>DTM*151*19990131</w:t>
            </w:r>
          </w:p>
        </w:tc>
        <w:tc>
          <w:tcPr>
            <w:tcW w:w="5868" w:type="dxa"/>
          </w:tcPr>
          <w:p w14:paraId="3BB6077F" w14:textId="77777777" w:rsidR="003C5987" w:rsidRDefault="003C5987">
            <w:pPr>
              <w:rPr>
                <w:color w:val="000000"/>
                <w:sz w:val="16"/>
              </w:rPr>
            </w:pPr>
            <w:r>
              <w:rPr>
                <w:color w:val="000000"/>
                <w:sz w:val="16"/>
              </w:rPr>
              <w:t>End period</w:t>
            </w:r>
          </w:p>
        </w:tc>
      </w:tr>
      <w:tr w:rsidR="003C5987" w14:paraId="3E64AFA7" w14:textId="77777777">
        <w:trPr>
          <w:cantSplit/>
        </w:trPr>
        <w:tc>
          <w:tcPr>
            <w:tcW w:w="3888" w:type="dxa"/>
          </w:tcPr>
          <w:p w14:paraId="2BE52B4B" w14:textId="77777777" w:rsidR="003C5987" w:rsidRDefault="003C5987">
            <w:pPr>
              <w:rPr>
                <w:color w:val="000000"/>
                <w:sz w:val="16"/>
              </w:rPr>
            </w:pPr>
            <w:r>
              <w:rPr>
                <w:color w:val="000000"/>
                <w:sz w:val="16"/>
              </w:rPr>
              <w:t>QTY*D1*42348*KH</w:t>
            </w:r>
          </w:p>
        </w:tc>
        <w:tc>
          <w:tcPr>
            <w:tcW w:w="5868" w:type="dxa"/>
          </w:tcPr>
          <w:p w14:paraId="11BA97F8" w14:textId="77777777" w:rsidR="003C5987" w:rsidRDefault="003C5987">
            <w:pPr>
              <w:rPr>
                <w:color w:val="000000"/>
                <w:sz w:val="16"/>
              </w:rPr>
            </w:pPr>
            <w:r>
              <w:rPr>
                <w:color w:val="000000"/>
                <w:sz w:val="16"/>
              </w:rPr>
              <w:t>Monthly billed kWh</w:t>
            </w:r>
          </w:p>
        </w:tc>
      </w:tr>
      <w:tr w:rsidR="003C5987" w14:paraId="2E339E53" w14:textId="77777777">
        <w:trPr>
          <w:cantSplit/>
        </w:trPr>
        <w:tc>
          <w:tcPr>
            <w:tcW w:w="3888" w:type="dxa"/>
          </w:tcPr>
          <w:p w14:paraId="37B37A1A" w14:textId="77777777" w:rsidR="003C5987" w:rsidRDefault="003C5987">
            <w:pPr>
              <w:rPr>
                <w:color w:val="000000"/>
                <w:sz w:val="16"/>
              </w:rPr>
            </w:pPr>
            <w:r>
              <w:rPr>
                <w:color w:val="000000"/>
                <w:sz w:val="16"/>
              </w:rPr>
              <w:t>QTY*D1*50*K1</w:t>
            </w:r>
          </w:p>
        </w:tc>
        <w:tc>
          <w:tcPr>
            <w:tcW w:w="5868" w:type="dxa"/>
          </w:tcPr>
          <w:p w14:paraId="7B600884" w14:textId="77777777" w:rsidR="003C5987" w:rsidRDefault="003C5987">
            <w:pPr>
              <w:rPr>
                <w:color w:val="000000"/>
                <w:sz w:val="16"/>
              </w:rPr>
            </w:pPr>
            <w:r>
              <w:rPr>
                <w:color w:val="000000"/>
                <w:sz w:val="16"/>
              </w:rPr>
              <w:t>Monthly derived demand</w:t>
            </w:r>
          </w:p>
        </w:tc>
      </w:tr>
      <w:tr w:rsidR="003C5987" w14:paraId="0D1AC604" w14:textId="77777777">
        <w:trPr>
          <w:cantSplit/>
        </w:trPr>
        <w:tc>
          <w:tcPr>
            <w:tcW w:w="3888" w:type="dxa"/>
          </w:tcPr>
          <w:p w14:paraId="0D4D9F10" w14:textId="77777777" w:rsidR="003C5987" w:rsidRDefault="003C5987">
            <w:pPr>
              <w:rPr>
                <w:color w:val="000000"/>
                <w:sz w:val="16"/>
              </w:rPr>
            </w:pPr>
            <w:r>
              <w:rPr>
                <w:color w:val="000000"/>
                <w:sz w:val="16"/>
              </w:rPr>
              <w:t>QTY*QD*29*K1</w:t>
            </w:r>
          </w:p>
        </w:tc>
        <w:tc>
          <w:tcPr>
            <w:tcW w:w="5868" w:type="dxa"/>
          </w:tcPr>
          <w:p w14:paraId="75DBD22C" w14:textId="77777777" w:rsidR="003C5987" w:rsidRDefault="003C5987">
            <w:pPr>
              <w:rPr>
                <w:color w:val="000000"/>
                <w:sz w:val="16"/>
              </w:rPr>
            </w:pPr>
            <w:r>
              <w:rPr>
                <w:color w:val="000000"/>
                <w:sz w:val="16"/>
              </w:rPr>
              <w:t>Monthly measured demand</w:t>
            </w:r>
          </w:p>
        </w:tc>
      </w:tr>
      <w:tr w:rsidR="003C5987" w14:paraId="5C29C430" w14:textId="77777777">
        <w:trPr>
          <w:cantSplit/>
        </w:trPr>
        <w:tc>
          <w:tcPr>
            <w:tcW w:w="3888" w:type="dxa"/>
          </w:tcPr>
          <w:p w14:paraId="572B4DCF" w14:textId="77777777" w:rsidR="003C5987" w:rsidRDefault="003C5987">
            <w:pPr>
              <w:pStyle w:val="Heading6"/>
            </w:pPr>
            <w:r>
              <w:t>PTD*SU</w:t>
            </w:r>
          </w:p>
        </w:tc>
        <w:tc>
          <w:tcPr>
            <w:tcW w:w="5868" w:type="dxa"/>
          </w:tcPr>
          <w:p w14:paraId="3354ED8B" w14:textId="77777777" w:rsidR="003C5987" w:rsidRDefault="003C5987">
            <w:pPr>
              <w:rPr>
                <w:color w:val="000000"/>
                <w:sz w:val="16"/>
              </w:rPr>
            </w:pPr>
            <w:r>
              <w:rPr>
                <w:color w:val="000000"/>
                <w:sz w:val="16"/>
              </w:rPr>
              <w:t>Metered services Summary loop</w:t>
            </w:r>
          </w:p>
        </w:tc>
      </w:tr>
      <w:tr w:rsidR="003C5987" w14:paraId="101627C4" w14:textId="77777777">
        <w:trPr>
          <w:cantSplit/>
        </w:trPr>
        <w:tc>
          <w:tcPr>
            <w:tcW w:w="3888" w:type="dxa"/>
          </w:tcPr>
          <w:p w14:paraId="49584558" w14:textId="77777777" w:rsidR="003C5987" w:rsidRDefault="003C5987">
            <w:pPr>
              <w:rPr>
                <w:color w:val="000000"/>
                <w:sz w:val="16"/>
              </w:rPr>
            </w:pPr>
            <w:r>
              <w:rPr>
                <w:color w:val="000000"/>
                <w:sz w:val="16"/>
              </w:rPr>
              <w:t>DTM*150*19990101</w:t>
            </w:r>
          </w:p>
        </w:tc>
        <w:tc>
          <w:tcPr>
            <w:tcW w:w="5868" w:type="dxa"/>
          </w:tcPr>
          <w:p w14:paraId="5A692DFD" w14:textId="77777777" w:rsidR="003C5987" w:rsidRDefault="003C5987">
            <w:pPr>
              <w:rPr>
                <w:color w:val="000000"/>
                <w:sz w:val="16"/>
              </w:rPr>
            </w:pPr>
            <w:r>
              <w:rPr>
                <w:color w:val="000000"/>
                <w:sz w:val="16"/>
              </w:rPr>
              <w:t>Start period</w:t>
            </w:r>
          </w:p>
        </w:tc>
      </w:tr>
      <w:tr w:rsidR="003C5987" w14:paraId="0423D929" w14:textId="77777777">
        <w:trPr>
          <w:cantSplit/>
        </w:trPr>
        <w:tc>
          <w:tcPr>
            <w:tcW w:w="3888" w:type="dxa"/>
          </w:tcPr>
          <w:p w14:paraId="3D005069" w14:textId="77777777" w:rsidR="003C5987" w:rsidRDefault="003C5987">
            <w:pPr>
              <w:rPr>
                <w:color w:val="000000"/>
                <w:sz w:val="16"/>
              </w:rPr>
            </w:pPr>
            <w:r>
              <w:rPr>
                <w:color w:val="000000"/>
                <w:sz w:val="16"/>
              </w:rPr>
              <w:t>DTM*151*19990131</w:t>
            </w:r>
          </w:p>
        </w:tc>
        <w:tc>
          <w:tcPr>
            <w:tcW w:w="5868" w:type="dxa"/>
          </w:tcPr>
          <w:p w14:paraId="5019AD8D" w14:textId="77777777" w:rsidR="003C5987" w:rsidRDefault="003C5987">
            <w:pPr>
              <w:rPr>
                <w:color w:val="000000"/>
                <w:sz w:val="16"/>
              </w:rPr>
            </w:pPr>
            <w:r>
              <w:rPr>
                <w:color w:val="000000"/>
                <w:sz w:val="16"/>
              </w:rPr>
              <w:t>End period</w:t>
            </w:r>
          </w:p>
        </w:tc>
      </w:tr>
      <w:tr w:rsidR="003C5987" w14:paraId="52022DC6" w14:textId="77777777">
        <w:trPr>
          <w:cantSplit/>
        </w:trPr>
        <w:tc>
          <w:tcPr>
            <w:tcW w:w="3888" w:type="dxa"/>
          </w:tcPr>
          <w:p w14:paraId="6E4EB2B0" w14:textId="77777777" w:rsidR="003C5987" w:rsidRDefault="003C5987">
            <w:pPr>
              <w:rPr>
                <w:color w:val="000000"/>
                <w:sz w:val="16"/>
              </w:rPr>
            </w:pPr>
            <w:r>
              <w:rPr>
                <w:color w:val="000000"/>
                <w:sz w:val="16"/>
              </w:rPr>
              <w:t>QTY*QD*42348*KH</w:t>
            </w:r>
          </w:p>
        </w:tc>
        <w:tc>
          <w:tcPr>
            <w:tcW w:w="5868" w:type="dxa"/>
          </w:tcPr>
          <w:p w14:paraId="5C29FE00"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50BF1883" w14:textId="77777777">
        <w:trPr>
          <w:cantSplit/>
        </w:trPr>
        <w:tc>
          <w:tcPr>
            <w:tcW w:w="3888" w:type="dxa"/>
          </w:tcPr>
          <w:p w14:paraId="38A2F4B9" w14:textId="77777777" w:rsidR="003C5987" w:rsidRDefault="003C5987">
            <w:pPr>
              <w:pStyle w:val="Heading6"/>
            </w:pPr>
            <w:r>
              <w:t>PTD*PM</w:t>
            </w:r>
          </w:p>
        </w:tc>
        <w:tc>
          <w:tcPr>
            <w:tcW w:w="5868" w:type="dxa"/>
          </w:tcPr>
          <w:p w14:paraId="5E933758" w14:textId="77777777" w:rsidR="003C5987" w:rsidRDefault="003C5987">
            <w:pPr>
              <w:rPr>
                <w:color w:val="000000"/>
                <w:sz w:val="16"/>
              </w:rPr>
            </w:pPr>
            <w:r>
              <w:rPr>
                <w:color w:val="000000"/>
                <w:sz w:val="16"/>
              </w:rPr>
              <w:t xml:space="preserve">Meter 1 detail loop  </w:t>
            </w:r>
          </w:p>
        </w:tc>
      </w:tr>
      <w:tr w:rsidR="003C5987" w14:paraId="33AD70F9" w14:textId="77777777">
        <w:trPr>
          <w:cantSplit/>
        </w:trPr>
        <w:tc>
          <w:tcPr>
            <w:tcW w:w="3888" w:type="dxa"/>
          </w:tcPr>
          <w:p w14:paraId="4E1C48DC" w14:textId="77777777" w:rsidR="003C5987" w:rsidRDefault="003C5987">
            <w:pPr>
              <w:rPr>
                <w:color w:val="000000"/>
                <w:sz w:val="16"/>
              </w:rPr>
            </w:pPr>
            <w:r>
              <w:rPr>
                <w:color w:val="000000"/>
                <w:sz w:val="16"/>
              </w:rPr>
              <w:t>DTM*150*19990101</w:t>
            </w:r>
          </w:p>
        </w:tc>
        <w:tc>
          <w:tcPr>
            <w:tcW w:w="5868" w:type="dxa"/>
          </w:tcPr>
          <w:p w14:paraId="2E23EFA6" w14:textId="77777777" w:rsidR="003C5987" w:rsidRDefault="003C5987">
            <w:pPr>
              <w:rPr>
                <w:color w:val="000000"/>
                <w:sz w:val="16"/>
              </w:rPr>
            </w:pPr>
            <w:r>
              <w:rPr>
                <w:color w:val="000000"/>
                <w:sz w:val="16"/>
              </w:rPr>
              <w:t>Start period</w:t>
            </w:r>
          </w:p>
        </w:tc>
      </w:tr>
      <w:tr w:rsidR="003C5987" w14:paraId="283F1916" w14:textId="77777777">
        <w:trPr>
          <w:cantSplit/>
        </w:trPr>
        <w:tc>
          <w:tcPr>
            <w:tcW w:w="3888" w:type="dxa"/>
          </w:tcPr>
          <w:p w14:paraId="1FD3C6BE" w14:textId="77777777" w:rsidR="003C5987" w:rsidRDefault="003C5987">
            <w:pPr>
              <w:rPr>
                <w:color w:val="000000"/>
                <w:sz w:val="16"/>
              </w:rPr>
            </w:pPr>
            <w:r>
              <w:rPr>
                <w:color w:val="000000"/>
                <w:sz w:val="16"/>
              </w:rPr>
              <w:lastRenderedPageBreak/>
              <w:t>DTM*151*19990131</w:t>
            </w:r>
          </w:p>
        </w:tc>
        <w:tc>
          <w:tcPr>
            <w:tcW w:w="5868" w:type="dxa"/>
          </w:tcPr>
          <w:p w14:paraId="1A7C290A" w14:textId="77777777" w:rsidR="003C5987" w:rsidRDefault="003C5987">
            <w:pPr>
              <w:rPr>
                <w:color w:val="000000"/>
                <w:sz w:val="16"/>
              </w:rPr>
            </w:pPr>
            <w:r>
              <w:rPr>
                <w:color w:val="000000"/>
                <w:sz w:val="16"/>
              </w:rPr>
              <w:t>End period</w:t>
            </w:r>
          </w:p>
        </w:tc>
      </w:tr>
      <w:tr w:rsidR="003C5987" w14:paraId="4432A6C8" w14:textId="77777777">
        <w:trPr>
          <w:cantSplit/>
        </w:trPr>
        <w:tc>
          <w:tcPr>
            <w:tcW w:w="3888" w:type="dxa"/>
          </w:tcPr>
          <w:p w14:paraId="17B21A2A" w14:textId="77777777" w:rsidR="003C5987" w:rsidRDefault="003C5987">
            <w:pPr>
              <w:rPr>
                <w:color w:val="000000"/>
                <w:sz w:val="16"/>
              </w:rPr>
            </w:pPr>
            <w:r>
              <w:rPr>
                <w:color w:val="000000"/>
                <w:sz w:val="16"/>
              </w:rPr>
              <w:t>REF*MG*2222277S</w:t>
            </w:r>
          </w:p>
        </w:tc>
        <w:tc>
          <w:tcPr>
            <w:tcW w:w="5868" w:type="dxa"/>
          </w:tcPr>
          <w:p w14:paraId="26A28770" w14:textId="77777777" w:rsidR="003C5987" w:rsidRDefault="003C5987">
            <w:pPr>
              <w:rPr>
                <w:color w:val="000000"/>
                <w:sz w:val="16"/>
              </w:rPr>
            </w:pPr>
          </w:p>
        </w:tc>
      </w:tr>
      <w:tr w:rsidR="003C5987" w14:paraId="742CE4FC" w14:textId="77777777">
        <w:trPr>
          <w:cantSplit/>
        </w:trPr>
        <w:tc>
          <w:tcPr>
            <w:tcW w:w="3888" w:type="dxa"/>
          </w:tcPr>
          <w:p w14:paraId="6635315A" w14:textId="77777777" w:rsidR="003C5987" w:rsidRDefault="003C5987">
            <w:pPr>
              <w:rPr>
                <w:color w:val="000000"/>
                <w:sz w:val="16"/>
              </w:rPr>
            </w:pPr>
            <w:r>
              <w:rPr>
                <w:color w:val="000000"/>
                <w:sz w:val="16"/>
              </w:rPr>
              <w:t>REF*JH*A</w:t>
            </w:r>
          </w:p>
        </w:tc>
        <w:tc>
          <w:tcPr>
            <w:tcW w:w="5868" w:type="dxa"/>
          </w:tcPr>
          <w:p w14:paraId="21B33CB6" w14:textId="77777777" w:rsidR="003C5987" w:rsidRDefault="003C5987">
            <w:pPr>
              <w:rPr>
                <w:color w:val="000000"/>
                <w:sz w:val="16"/>
              </w:rPr>
            </w:pPr>
          </w:p>
        </w:tc>
      </w:tr>
      <w:tr w:rsidR="003C5987" w14:paraId="779DFC78" w14:textId="77777777">
        <w:trPr>
          <w:cantSplit/>
        </w:trPr>
        <w:tc>
          <w:tcPr>
            <w:tcW w:w="3888" w:type="dxa"/>
          </w:tcPr>
          <w:p w14:paraId="795993B3" w14:textId="77777777" w:rsidR="003C5987" w:rsidRDefault="003C5987">
            <w:pPr>
              <w:rPr>
                <w:color w:val="000000"/>
                <w:sz w:val="16"/>
              </w:rPr>
            </w:pPr>
            <w:r>
              <w:rPr>
                <w:color w:val="000000"/>
                <w:sz w:val="16"/>
              </w:rPr>
              <w:t>REF*IX*6.0</w:t>
            </w:r>
          </w:p>
        </w:tc>
        <w:tc>
          <w:tcPr>
            <w:tcW w:w="5868" w:type="dxa"/>
          </w:tcPr>
          <w:p w14:paraId="7C84397A" w14:textId="77777777" w:rsidR="003C5987" w:rsidRDefault="003C5987">
            <w:pPr>
              <w:rPr>
                <w:color w:val="000000"/>
                <w:sz w:val="16"/>
              </w:rPr>
            </w:pPr>
            <w:r>
              <w:rPr>
                <w:color w:val="000000"/>
                <w:sz w:val="16"/>
              </w:rPr>
              <w:t>Number of dials or digits</w:t>
            </w:r>
          </w:p>
        </w:tc>
      </w:tr>
      <w:tr w:rsidR="003C5987" w14:paraId="17E2C625" w14:textId="77777777">
        <w:trPr>
          <w:cantSplit/>
        </w:trPr>
        <w:tc>
          <w:tcPr>
            <w:tcW w:w="3888" w:type="dxa"/>
          </w:tcPr>
          <w:p w14:paraId="02EB913E" w14:textId="77777777" w:rsidR="003C5987" w:rsidRDefault="003C5987">
            <w:pPr>
              <w:rPr>
                <w:color w:val="000000"/>
                <w:sz w:val="16"/>
              </w:rPr>
            </w:pPr>
            <w:r>
              <w:rPr>
                <w:color w:val="000000"/>
                <w:sz w:val="16"/>
              </w:rPr>
              <w:t>QTY*QD*22348*KH</w:t>
            </w:r>
          </w:p>
        </w:tc>
        <w:tc>
          <w:tcPr>
            <w:tcW w:w="5868" w:type="dxa"/>
          </w:tcPr>
          <w:p w14:paraId="222F9E90" w14:textId="77777777" w:rsidR="003C5987" w:rsidRDefault="003C5987">
            <w:pPr>
              <w:rPr>
                <w:color w:val="000000"/>
                <w:sz w:val="16"/>
              </w:rPr>
            </w:pPr>
            <w:r>
              <w:rPr>
                <w:color w:val="000000"/>
                <w:sz w:val="16"/>
              </w:rPr>
              <w:t xml:space="preserve">Consumption  </w:t>
            </w:r>
          </w:p>
        </w:tc>
      </w:tr>
      <w:tr w:rsidR="003C5987" w14:paraId="09313EF5" w14:textId="77777777">
        <w:trPr>
          <w:cantSplit/>
        </w:trPr>
        <w:tc>
          <w:tcPr>
            <w:tcW w:w="3888" w:type="dxa"/>
          </w:tcPr>
          <w:p w14:paraId="71D83D06" w14:textId="77777777" w:rsidR="003C5987" w:rsidRDefault="003C5987">
            <w:pPr>
              <w:rPr>
                <w:color w:val="000000"/>
                <w:sz w:val="16"/>
              </w:rPr>
            </w:pPr>
            <w:r>
              <w:rPr>
                <w:color w:val="000000"/>
                <w:sz w:val="16"/>
              </w:rPr>
              <w:t>MEA*AA*PRQ*22348*KH*130000*152348*51</w:t>
            </w:r>
          </w:p>
        </w:tc>
        <w:tc>
          <w:tcPr>
            <w:tcW w:w="5868" w:type="dxa"/>
          </w:tcPr>
          <w:p w14:paraId="0FAA093E" w14:textId="77777777" w:rsidR="003C5987" w:rsidRDefault="003C5987">
            <w:pPr>
              <w:rPr>
                <w:color w:val="000000"/>
                <w:sz w:val="16"/>
              </w:rPr>
            </w:pPr>
            <w:r>
              <w:rPr>
                <w:color w:val="000000"/>
                <w:sz w:val="16"/>
              </w:rPr>
              <w:t xml:space="preserve">Total consumption, with begin/end readings  </w:t>
            </w:r>
          </w:p>
        </w:tc>
      </w:tr>
      <w:tr w:rsidR="003C5987" w14:paraId="07629FA8" w14:textId="77777777">
        <w:trPr>
          <w:cantSplit/>
        </w:trPr>
        <w:tc>
          <w:tcPr>
            <w:tcW w:w="3888" w:type="dxa"/>
          </w:tcPr>
          <w:p w14:paraId="4148EFA8" w14:textId="77777777" w:rsidR="003C5987" w:rsidRDefault="003C5987">
            <w:pPr>
              <w:pStyle w:val="Heading6"/>
            </w:pPr>
            <w:r>
              <w:t>PTD*PM</w:t>
            </w:r>
          </w:p>
        </w:tc>
        <w:tc>
          <w:tcPr>
            <w:tcW w:w="5868" w:type="dxa"/>
          </w:tcPr>
          <w:p w14:paraId="261ED1C8" w14:textId="77777777" w:rsidR="003C5987" w:rsidRDefault="003C5987">
            <w:pPr>
              <w:rPr>
                <w:color w:val="000000"/>
                <w:sz w:val="16"/>
              </w:rPr>
            </w:pPr>
            <w:r>
              <w:rPr>
                <w:color w:val="000000"/>
                <w:sz w:val="16"/>
              </w:rPr>
              <w:t xml:space="preserve">Meter 1 detail loop  </w:t>
            </w:r>
          </w:p>
        </w:tc>
      </w:tr>
      <w:tr w:rsidR="003C5987" w14:paraId="70B20AE7" w14:textId="77777777">
        <w:trPr>
          <w:cantSplit/>
        </w:trPr>
        <w:tc>
          <w:tcPr>
            <w:tcW w:w="3888" w:type="dxa"/>
          </w:tcPr>
          <w:p w14:paraId="6D9393C5" w14:textId="77777777" w:rsidR="003C5987" w:rsidRDefault="003C5987">
            <w:pPr>
              <w:rPr>
                <w:color w:val="000000"/>
                <w:sz w:val="16"/>
              </w:rPr>
            </w:pPr>
            <w:r>
              <w:rPr>
                <w:color w:val="000000"/>
                <w:sz w:val="16"/>
              </w:rPr>
              <w:t>DTM*150*19990101</w:t>
            </w:r>
          </w:p>
        </w:tc>
        <w:tc>
          <w:tcPr>
            <w:tcW w:w="5868" w:type="dxa"/>
          </w:tcPr>
          <w:p w14:paraId="5198DF0E" w14:textId="77777777" w:rsidR="003C5987" w:rsidRDefault="003C5987">
            <w:pPr>
              <w:rPr>
                <w:color w:val="000000"/>
                <w:sz w:val="16"/>
              </w:rPr>
            </w:pPr>
            <w:r>
              <w:rPr>
                <w:color w:val="000000"/>
                <w:sz w:val="16"/>
              </w:rPr>
              <w:t>Start period</w:t>
            </w:r>
          </w:p>
        </w:tc>
      </w:tr>
      <w:tr w:rsidR="003C5987" w14:paraId="7B9CA9D1" w14:textId="77777777">
        <w:trPr>
          <w:cantSplit/>
        </w:trPr>
        <w:tc>
          <w:tcPr>
            <w:tcW w:w="3888" w:type="dxa"/>
          </w:tcPr>
          <w:p w14:paraId="7959328E" w14:textId="77777777" w:rsidR="003C5987" w:rsidRDefault="003C5987">
            <w:pPr>
              <w:rPr>
                <w:color w:val="000000"/>
                <w:sz w:val="16"/>
              </w:rPr>
            </w:pPr>
            <w:r>
              <w:rPr>
                <w:color w:val="000000"/>
                <w:sz w:val="16"/>
              </w:rPr>
              <w:t>DTM*151*19990131</w:t>
            </w:r>
          </w:p>
        </w:tc>
        <w:tc>
          <w:tcPr>
            <w:tcW w:w="5868" w:type="dxa"/>
          </w:tcPr>
          <w:p w14:paraId="6DF56E7D" w14:textId="77777777" w:rsidR="003C5987" w:rsidRDefault="003C5987">
            <w:pPr>
              <w:rPr>
                <w:color w:val="000000"/>
                <w:sz w:val="16"/>
              </w:rPr>
            </w:pPr>
            <w:r>
              <w:rPr>
                <w:color w:val="000000"/>
                <w:sz w:val="16"/>
              </w:rPr>
              <w:t>End period</w:t>
            </w:r>
          </w:p>
        </w:tc>
      </w:tr>
      <w:tr w:rsidR="003C5987" w14:paraId="02AF1058" w14:textId="77777777">
        <w:trPr>
          <w:cantSplit/>
        </w:trPr>
        <w:tc>
          <w:tcPr>
            <w:tcW w:w="3888" w:type="dxa"/>
          </w:tcPr>
          <w:p w14:paraId="442BB33B" w14:textId="77777777" w:rsidR="003C5987" w:rsidRDefault="003C5987">
            <w:pPr>
              <w:rPr>
                <w:color w:val="000000"/>
                <w:sz w:val="16"/>
              </w:rPr>
            </w:pPr>
            <w:r>
              <w:rPr>
                <w:color w:val="000000"/>
                <w:sz w:val="16"/>
              </w:rPr>
              <w:t>REF*MG*2222277S</w:t>
            </w:r>
          </w:p>
        </w:tc>
        <w:tc>
          <w:tcPr>
            <w:tcW w:w="5868" w:type="dxa"/>
          </w:tcPr>
          <w:p w14:paraId="5B87C575" w14:textId="77777777" w:rsidR="003C5987" w:rsidRDefault="003C5987">
            <w:pPr>
              <w:rPr>
                <w:color w:val="000000"/>
                <w:sz w:val="16"/>
              </w:rPr>
            </w:pPr>
          </w:p>
        </w:tc>
      </w:tr>
      <w:tr w:rsidR="003C5987" w14:paraId="3F9A11CB" w14:textId="77777777">
        <w:trPr>
          <w:cantSplit/>
        </w:trPr>
        <w:tc>
          <w:tcPr>
            <w:tcW w:w="3888" w:type="dxa"/>
          </w:tcPr>
          <w:p w14:paraId="1112B698" w14:textId="77777777" w:rsidR="003C5987" w:rsidRDefault="003C5987">
            <w:pPr>
              <w:rPr>
                <w:color w:val="000000"/>
                <w:sz w:val="16"/>
              </w:rPr>
            </w:pPr>
            <w:r>
              <w:rPr>
                <w:color w:val="000000"/>
                <w:sz w:val="16"/>
              </w:rPr>
              <w:t>REF*JH*A</w:t>
            </w:r>
          </w:p>
        </w:tc>
        <w:tc>
          <w:tcPr>
            <w:tcW w:w="5868" w:type="dxa"/>
          </w:tcPr>
          <w:p w14:paraId="15F3A8A9" w14:textId="77777777" w:rsidR="003C5987" w:rsidRDefault="003C5987">
            <w:pPr>
              <w:rPr>
                <w:color w:val="000000"/>
                <w:sz w:val="16"/>
              </w:rPr>
            </w:pPr>
          </w:p>
        </w:tc>
      </w:tr>
      <w:tr w:rsidR="003C5987" w14:paraId="263AF5DE" w14:textId="77777777">
        <w:trPr>
          <w:cantSplit/>
        </w:trPr>
        <w:tc>
          <w:tcPr>
            <w:tcW w:w="3888" w:type="dxa"/>
          </w:tcPr>
          <w:p w14:paraId="14A96DA5" w14:textId="77777777" w:rsidR="003C5987" w:rsidRDefault="003C5987">
            <w:pPr>
              <w:rPr>
                <w:color w:val="000000"/>
                <w:sz w:val="16"/>
              </w:rPr>
            </w:pPr>
            <w:r>
              <w:rPr>
                <w:color w:val="000000"/>
                <w:sz w:val="16"/>
              </w:rPr>
              <w:t>REF*IX*6.0</w:t>
            </w:r>
          </w:p>
        </w:tc>
        <w:tc>
          <w:tcPr>
            <w:tcW w:w="5868" w:type="dxa"/>
          </w:tcPr>
          <w:p w14:paraId="42DFFEB3" w14:textId="77777777" w:rsidR="003C5987" w:rsidRDefault="003C5987">
            <w:pPr>
              <w:rPr>
                <w:color w:val="000000"/>
                <w:sz w:val="16"/>
              </w:rPr>
            </w:pPr>
            <w:r>
              <w:rPr>
                <w:color w:val="000000"/>
                <w:sz w:val="16"/>
              </w:rPr>
              <w:t>Number of dials or digits</w:t>
            </w:r>
          </w:p>
        </w:tc>
      </w:tr>
      <w:tr w:rsidR="003C5987" w14:paraId="3BF7F20C" w14:textId="77777777">
        <w:trPr>
          <w:cantSplit/>
        </w:trPr>
        <w:tc>
          <w:tcPr>
            <w:tcW w:w="3888" w:type="dxa"/>
          </w:tcPr>
          <w:p w14:paraId="3EF6FB26" w14:textId="77777777" w:rsidR="003C5987" w:rsidRDefault="003C5987">
            <w:pPr>
              <w:rPr>
                <w:color w:val="000000"/>
                <w:sz w:val="16"/>
              </w:rPr>
            </w:pPr>
            <w:r>
              <w:rPr>
                <w:color w:val="000000"/>
                <w:sz w:val="16"/>
              </w:rPr>
              <w:t>QTY*QD*14*K1</w:t>
            </w:r>
          </w:p>
        </w:tc>
        <w:tc>
          <w:tcPr>
            <w:tcW w:w="5868" w:type="dxa"/>
          </w:tcPr>
          <w:p w14:paraId="240DAECF" w14:textId="77777777" w:rsidR="003C5987" w:rsidRDefault="003C5987">
            <w:pPr>
              <w:rPr>
                <w:color w:val="000000"/>
                <w:sz w:val="16"/>
              </w:rPr>
            </w:pPr>
            <w:r>
              <w:rPr>
                <w:color w:val="000000"/>
                <w:sz w:val="16"/>
              </w:rPr>
              <w:t xml:space="preserve">Demand  </w:t>
            </w:r>
          </w:p>
        </w:tc>
      </w:tr>
      <w:tr w:rsidR="003C5987" w14:paraId="1D7D261B" w14:textId="77777777">
        <w:trPr>
          <w:cantSplit/>
        </w:trPr>
        <w:tc>
          <w:tcPr>
            <w:tcW w:w="3888" w:type="dxa"/>
          </w:tcPr>
          <w:p w14:paraId="320D8EB3" w14:textId="77777777" w:rsidR="003C5987" w:rsidRDefault="003C5987">
            <w:pPr>
              <w:rPr>
                <w:color w:val="000000"/>
                <w:sz w:val="16"/>
              </w:rPr>
            </w:pPr>
            <w:r>
              <w:rPr>
                <w:color w:val="000000"/>
                <w:sz w:val="16"/>
              </w:rPr>
              <w:t>MEA*AA*PRQ*14*K1***51</w:t>
            </w:r>
          </w:p>
        </w:tc>
        <w:tc>
          <w:tcPr>
            <w:tcW w:w="5868" w:type="dxa"/>
          </w:tcPr>
          <w:p w14:paraId="4D2848C9" w14:textId="77777777" w:rsidR="003C5987" w:rsidRDefault="003C5987">
            <w:pPr>
              <w:rPr>
                <w:color w:val="000000"/>
                <w:sz w:val="16"/>
              </w:rPr>
            </w:pPr>
            <w:r>
              <w:rPr>
                <w:color w:val="000000"/>
                <w:sz w:val="16"/>
              </w:rPr>
              <w:t xml:space="preserve">Total demand, with begin/end readings  </w:t>
            </w:r>
          </w:p>
        </w:tc>
      </w:tr>
      <w:tr w:rsidR="003C5987" w14:paraId="777CAE16" w14:textId="77777777">
        <w:trPr>
          <w:cantSplit/>
        </w:trPr>
        <w:tc>
          <w:tcPr>
            <w:tcW w:w="3888" w:type="dxa"/>
          </w:tcPr>
          <w:p w14:paraId="652BA08A" w14:textId="77777777" w:rsidR="003C5987" w:rsidRDefault="003C5987">
            <w:pPr>
              <w:pStyle w:val="Heading6"/>
            </w:pPr>
            <w:r>
              <w:t>PTD*PM</w:t>
            </w:r>
          </w:p>
        </w:tc>
        <w:tc>
          <w:tcPr>
            <w:tcW w:w="5868" w:type="dxa"/>
          </w:tcPr>
          <w:p w14:paraId="55BAB9F4" w14:textId="77777777" w:rsidR="003C5987" w:rsidRDefault="003C5987">
            <w:pPr>
              <w:rPr>
                <w:color w:val="000000"/>
                <w:sz w:val="16"/>
              </w:rPr>
            </w:pPr>
            <w:r>
              <w:rPr>
                <w:color w:val="000000"/>
                <w:sz w:val="16"/>
              </w:rPr>
              <w:t xml:space="preserve">Meter 2 detail loop  </w:t>
            </w:r>
          </w:p>
        </w:tc>
      </w:tr>
      <w:tr w:rsidR="003C5987" w14:paraId="41B9686A" w14:textId="77777777">
        <w:trPr>
          <w:cantSplit/>
        </w:trPr>
        <w:tc>
          <w:tcPr>
            <w:tcW w:w="3888" w:type="dxa"/>
          </w:tcPr>
          <w:p w14:paraId="052F8A24" w14:textId="77777777" w:rsidR="003C5987" w:rsidRDefault="003C5987">
            <w:pPr>
              <w:rPr>
                <w:color w:val="000000"/>
                <w:sz w:val="16"/>
              </w:rPr>
            </w:pPr>
            <w:r>
              <w:rPr>
                <w:color w:val="000000"/>
                <w:sz w:val="16"/>
              </w:rPr>
              <w:t>DTM*150*19990101</w:t>
            </w:r>
          </w:p>
        </w:tc>
        <w:tc>
          <w:tcPr>
            <w:tcW w:w="5868" w:type="dxa"/>
          </w:tcPr>
          <w:p w14:paraId="0BD33C35" w14:textId="77777777" w:rsidR="003C5987" w:rsidRDefault="003C5987">
            <w:pPr>
              <w:rPr>
                <w:color w:val="000000"/>
                <w:sz w:val="16"/>
              </w:rPr>
            </w:pPr>
            <w:r>
              <w:rPr>
                <w:color w:val="000000"/>
                <w:sz w:val="16"/>
              </w:rPr>
              <w:t>Start period</w:t>
            </w:r>
          </w:p>
        </w:tc>
      </w:tr>
      <w:tr w:rsidR="003C5987" w14:paraId="3EE8C0BF" w14:textId="77777777">
        <w:trPr>
          <w:cantSplit/>
        </w:trPr>
        <w:tc>
          <w:tcPr>
            <w:tcW w:w="3888" w:type="dxa"/>
          </w:tcPr>
          <w:p w14:paraId="00E775F7" w14:textId="77777777" w:rsidR="003C5987" w:rsidRDefault="003C5987">
            <w:pPr>
              <w:rPr>
                <w:color w:val="000000"/>
                <w:sz w:val="16"/>
              </w:rPr>
            </w:pPr>
            <w:r>
              <w:rPr>
                <w:color w:val="000000"/>
                <w:sz w:val="16"/>
              </w:rPr>
              <w:t>DTM*151*19990131</w:t>
            </w:r>
          </w:p>
        </w:tc>
        <w:tc>
          <w:tcPr>
            <w:tcW w:w="5868" w:type="dxa"/>
          </w:tcPr>
          <w:p w14:paraId="4AA534D6" w14:textId="77777777" w:rsidR="003C5987" w:rsidRDefault="003C5987">
            <w:pPr>
              <w:rPr>
                <w:color w:val="000000"/>
                <w:sz w:val="16"/>
              </w:rPr>
            </w:pPr>
            <w:r>
              <w:rPr>
                <w:color w:val="000000"/>
                <w:sz w:val="16"/>
              </w:rPr>
              <w:t>End period</w:t>
            </w:r>
          </w:p>
        </w:tc>
      </w:tr>
      <w:tr w:rsidR="003C5987" w14:paraId="61C3F2A2" w14:textId="77777777">
        <w:trPr>
          <w:cantSplit/>
        </w:trPr>
        <w:tc>
          <w:tcPr>
            <w:tcW w:w="3888" w:type="dxa"/>
          </w:tcPr>
          <w:p w14:paraId="02373DE0" w14:textId="77777777" w:rsidR="003C5987" w:rsidRDefault="003C5987">
            <w:pPr>
              <w:rPr>
                <w:color w:val="000000"/>
                <w:sz w:val="16"/>
              </w:rPr>
            </w:pPr>
            <w:r>
              <w:rPr>
                <w:color w:val="000000"/>
                <w:sz w:val="16"/>
              </w:rPr>
              <w:t>REF*MG*1234577S</w:t>
            </w:r>
          </w:p>
        </w:tc>
        <w:tc>
          <w:tcPr>
            <w:tcW w:w="5868" w:type="dxa"/>
          </w:tcPr>
          <w:p w14:paraId="1C4D6FBA" w14:textId="77777777" w:rsidR="003C5987" w:rsidRDefault="003C5987">
            <w:pPr>
              <w:rPr>
                <w:color w:val="000000"/>
                <w:sz w:val="16"/>
              </w:rPr>
            </w:pPr>
          </w:p>
        </w:tc>
      </w:tr>
      <w:tr w:rsidR="003C5987" w14:paraId="5F23B855" w14:textId="77777777">
        <w:trPr>
          <w:cantSplit/>
        </w:trPr>
        <w:tc>
          <w:tcPr>
            <w:tcW w:w="3888" w:type="dxa"/>
          </w:tcPr>
          <w:p w14:paraId="35402D4F" w14:textId="77777777" w:rsidR="003C5987" w:rsidRDefault="003C5987">
            <w:pPr>
              <w:rPr>
                <w:color w:val="000000"/>
                <w:sz w:val="16"/>
              </w:rPr>
            </w:pPr>
            <w:r>
              <w:rPr>
                <w:color w:val="000000"/>
                <w:sz w:val="16"/>
              </w:rPr>
              <w:t>REF*JH*A</w:t>
            </w:r>
          </w:p>
        </w:tc>
        <w:tc>
          <w:tcPr>
            <w:tcW w:w="5868" w:type="dxa"/>
          </w:tcPr>
          <w:p w14:paraId="7A16FE39" w14:textId="77777777" w:rsidR="003C5987" w:rsidRDefault="003C5987">
            <w:pPr>
              <w:rPr>
                <w:color w:val="000000"/>
                <w:sz w:val="16"/>
              </w:rPr>
            </w:pPr>
          </w:p>
        </w:tc>
      </w:tr>
      <w:tr w:rsidR="003C5987" w14:paraId="7DA0FFAE" w14:textId="77777777">
        <w:trPr>
          <w:cantSplit/>
        </w:trPr>
        <w:tc>
          <w:tcPr>
            <w:tcW w:w="3888" w:type="dxa"/>
          </w:tcPr>
          <w:p w14:paraId="786376CF" w14:textId="77777777" w:rsidR="003C5987" w:rsidRDefault="003C5987">
            <w:pPr>
              <w:rPr>
                <w:color w:val="000000"/>
                <w:sz w:val="16"/>
              </w:rPr>
            </w:pPr>
            <w:r>
              <w:rPr>
                <w:color w:val="000000"/>
                <w:sz w:val="16"/>
              </w:rPr>
              <w:t>REF*IX*6.0</w:t>
            </w:r>
          </w:p>
        </w:tc>
        <w:tc>
          <w:tcPr>
            <w:tcW w:w="5868" w:type="dxa"/>
          </w:tcPr>
          <w:p w14:paraId="1AD1CC8D" w14:textId="77777777" w:rsidR="003C5987" w:rsidRDefault="003C5987">
            <w:pPr>
              <w:rPr>
                <w:color w:val="000000"/>
                <w:sz w:val="16"/>
              </w:rPr>
            </w:pPr>
            <w:r>
              <w:rPr>
                <w:color w:val="000000"/>
                <w:sz w:val="16"/>
              </w:rPr>
              <w:t>Number of dials or digits</w:t>
            </w:r>
          </w:p>
        </w:tc>
      </w:tr>
      <w:tr w:rsidR="003C5987" w14:paraId="618B2F64" w14:textId="77777777">
        <w:trPr>
          <w:cantSplit/>
        </w:trPr>
        <w:tc>
          <w:tcPr>
            <w:tcW w:w="3888" w:type="dxa"/>
          </w:tcPr>
          <w:p w14:paraId="247DBAD6" w14:textId="77777777" w:rsidR="003C5987" w:rsidRDefault="003C5987">
            <w:pPr>
              <w:rPr>
                <w:color w:val="000000"/>
                <w:sz w:val="16"/>
              </w:rPr>
            </w:pPr>
            <w:r>
              <w:rPr>
                <w:color w:val="000000"/>
                <w:sz w:val="16"/>
              </w:rPr>
              <w:t>QTY*QD*20000*KH</w:t>
            </w:r>
          </w:p>
        </w:tc>
        <w:tc>
          <w:tcPr>
            <w:tcW w:w="5868" w:type="dxa"/>
          </w:tcPr>
          <w:p w14:paraId="06756AB4" w14:textId="77777777" w:rsidR="003C5987" w:rsidRDefault="003C5987">
            <w:pPr>
              <w:rPr>
                <w:color w:val="000000"/>
                <w:sz w:val="16"/>
              </w:rPr>
            </w:pPr>
            <w:r>
              <w:rPr>
                <w:color w:val="000000"/>
                <w:sz w:val="16"/>
              </w:rPr>
              <w:t xml:space="preserve">Consumption  </w:t>
            </w:r>
          </w:p>
        </w:tc>
      </w:tr>
      <w:tr w:rsidR="003C5987" w14:paraId="1A92C75C" w14:textId="77777777">
        <w:trPr>
          <w:cantSplit/>
        </w:trPr>
        <w:tc>
          <w:tcPr>
            <w:tcW w:w="3888" w:type="dxa"/>
          </w:tcPr>
          <w:p w14:paraId="33A5EB6B" w14:textId="77777777" w:rsidR="003C5987" w:rsidRDefault="003C5987">
            <w:pPr>
              <w:rPr>
                <w:color w:val="000000"/>
                <w:sz w:val="16"/>
              </w:rPr>
            </w:pPr>
            <w:r>
              <w:rPr>
                <w:color w:val="000000"/>
                <w:sz w:val="16"/>
              </w:rPr>
              <w:t>MEA*AA*PRQ*20000*KH*185000*205000*51</w:t>
            </w:r>
          </w:p>
        </w:tc>
        <w:tc>
          <w:tcPr>
            <w:tcW w:w="5868" w:type="dxa"/>
          </w:tcPr>
          <w:p w14:paraId="7F452469" w14:textId="77777777" w:rsidR="003C5987" w:rsidRDefault="003C5987">
            <w:pPr>
              <w:rPr>
                <w:color w:val="000000"/>
                <w:sz w:val="16"/>
              </w:rPr>
            </w:pPr>
            <w:r>
              <w:rPr>
                <w:color w:val="000000"/>
                <w:sz w:val="16"/>
              </w:rPr>
              <w:t xml:space="preserve">Total consumption, with begin/end readings  </w:t>
            </w:r>
          </w:p>
        </w:tc>
      </w:tr>
      <w:tr w:rsidR="003C5987" w14:paraId="55ACA6E5" w14:textId="77777777">
        <w:trPr>
          <w:cantSplit/>
        </w:trPr>
        <w:tc>
          <w:tcPr>
            <w:tcW w:w="3888" w:type="dxa"/>
          </w:tcPr>
          <w:p w14:paraId="0BF6C79A" w14:textId="77777777" w:rsidR="003C5987" w:rsidRDefault="003C5987">
            <w:pPr>
              <w:pStyle w:val="Heading6"/>
            </w:pPr>
            <w:r>
              <w:t>PTD*PM</w:t>
            </w:r>
          </w:p>
        </w:tc>
        <w:tc>
          <w:tcPr>
            <w:tcW w:w="5868" w:type="dxa"/>
          </w:tcPr>
          <w:p w14:paraId="155414BF" w14:textId="77777777" w:rsidR="003C5987" w:rsidRDefault="003C5987">
            <w:pPr>
              <w:rPr>
                <w:color w:val="000000"/>
                <w:sz w:val="16"/>
              </w:rPr>
            </w:pPr>
            <w:r>
              <w:rPr>
                <w:color w:val="000000"/>
                <w:sz w:val="16"/>
              </w:rPr>
              <w:t xml:space="preserve">Meter 1 detail loop  </w:t>
            </w:r>
          </w:p>
        </w:tc>
      </w:tr>
      <w:tr w:rsidR="003C5987" w14:paraId="4E5AE14F" w14:textId="77777777">
        <w:trPr>
          <w:cantSplit/>
        </w:trPr>
        <w:tc>
          <w:tcPr>
            <w:tcW w:w="3888" w:type="dxa"/>
          </w:tcPr>
          <w:p w14:paraId="5B8B9248" w14:textId="77777777" w:rsidR="003C5987" w:rsidRDefault="003C5987">
            <w:pPr>
              <w:rPr>
                <w:color w:val="000000"/>
                <w:sz w:val="16"/>
              </w:rPr>
            </w:pPr>
            <w:r>
              <w:rPr>
                <w:color w:val="000000"/>
                <w:sz w:val="16"/>
              </w:rPr>
              <w:t>DTM*150*19990101</w:t>
            </w:r>
          </w:p>
        </w:tc>
        <w:tc>
          <w:tcPr>
            <w:tcW w:w="5868" w:type="dxa"/>
          </w:tcPr>
          <w:p w14:paraId="1477AE00" w14:textId="77777777" w:rsidR="003C5987" w:rsidRDefault="003C5987">
            <w:pPr>
              <w:rPr>
                <w:color w:val="000000"/>
                <w:sz w:val="16"/>
              </w:rPr>
            </w:pPr>
            <w:r>
              <w:rPr>
                <w:color w:val="000000"/>
                <w:sz w:val="16"/>
              </w:rPr>
              <w:t>Start period</w:t>
            </w:r>
          </w:p>
        </w:tc>
      </w:tr>
      <w:tr w:rsidR="003C5987" w14:paraId="246AF4E2" w14:textId="77777777">
        <w:trPr>
          <w:cantSplit/>
        </w:trPr>
        <w:tc>
          <w:tcPr>
            <w:tcW w:w="3888" w:type="dxa"/>
          </w:tcPr>
          <w:p w14:paraId="0F826D18" w14:textId="77777777" w:rsidR="003C5987" w:rsidRDefault="003C5987">
            <w:pPr>
              <w:rPr>
                <w:color w:val="000000"/>
                <w:sz w:val="16"/>
              </w:rPr>
            </w:pPr>
            <w:r>
              <w:rPr>
                <w:color w:val="000000"/>
                <w:sz w:val="16"/>
              </w:rPr>
              <w:t>DTM*151*19990131</w:t>
            </w:r>
          </w:p>
        </w:tc>
        <w:tc>
          <w:tcPr>
            <w:tcW w:w="5868" w:type="dxa"/>
          </w:tcPr>
          <w:p w14:paraId="199FD995" w14:textId="77777777" w:rsidR="003C5987" w:rsidRDefault="003C5987">
            <w:pPr>
              <w:rPr>
                <w:color w:val="000000"/>
                <w:sz w:val="16"/>
              </w:rPr>
            </w:pPr>
            <w:r>
              <w:rPr>
                <w:color w:val="000000"/>
                <w:sz w:val="16"/>
              </w:rPr>
              <w:t>End period</w:t>
            </w:r>
          </w:p>
        </w:tc>
      </w:tr>
      <w:tr w:rsidR="003C5987" w14:paraId="4CF32453" w14:textId="77777777">
        <w:trPr>
          <w:cantSplit/>
        </w:trPr>
        <w:tc>
          <w:tcPr>
            <w:tcW w:w="3888" w:type="dxa"/>
          </w:tcPr>
          <w:p w14:paraId="36414E14" w14:textId="77777777" w:rsidR="003C5987" w:rsidRDefault="003C5987">
            <w:pPr>
              <w:rPr>
                <w:color w:val="000000"/>
                <w:sz w:val="16"/>
              </w:rPr>
            </w:pPr>
            <w:r>
              <w:rPr>
                <w:color w:val="000000"/>
                <w:sz w:val="16"/>
              </w:rPr>
              <w:t>REF*MG*1234577S</w:t>
            </w:r>
          </w:p>
        </w:tc>
        <w:tc>
          <w:tcPr>
            <w:tcW w:w="5868" w:type="dxa"/>
          </w:tcPr>
          <w:p w14:paraId="025D3627" w14:textId="77777777" w:rsidR="003C5987" w:rsidRDefault="003C5987">
            <w:pPr>
              <w:rPr>
                <w:color w:val="000000"/>
                <w:sz w:val="16"/>
              </w:rPr>
            </w:pPr>
          </w:p>
        </w:tc>
      </w:tr>
      <w:tr w:rsidR="003C5987" w14:paraId="77BD2DB8" w14:textId="77777777">
        <w:trPr>
          <w:cantSplit/>
        </w:trPr>
        <w:tc>
          <w:tcPr>
            <w:tcW w:w="3888" w:type="dxa"/>
          </w:tcPr>
          <w:p w14:paraId="26C559CD" w14:textId="77777777" w:rsidR="003C5987" w:rsidRDefault="003C5987">
            <w:pPr>
              <w:rPr>
                <w:color w:val="000000"/>
                <w:sz w:val="16"/>
              </w:rPr>
            </w:pPr>
            <w:r>
              <w:rPr>
                <w:color w:val="000000"/>
                <w:sz w:val="16"/>
              </w:rPr>
              <w:t>REF*JH*A</w:t>
            </w:r>
          </w:p>
        </w:tc>
        <w:tc>
          <w:tcPr>
            <w:tcW w:w="5868" w:type="dxa"/>
          </w:tcPr>
          <w:p w14:paraId="7C12C930" w14:textId="77777777" w:rsidR="003C5987" w:rsidRDefault="003C5987">
            <w:pPr>
              <w:rPr>
                <w:color w:val="000000"/>
                <w:sz w:val="16"/>
              </w:rPr>
            </w:pPr>
          </w:p>
        </w:tc>
      </w:tr>
      <w:tr w:rsidR="003C5987" w14:paraId="3045048C" w14:textId="77777777">
        <w:trPr>
          <w:cantSplit/>
        </w:trPr>
        <w:tc>
          <w:tcPr>
            <w:tcW w:w="3888" w:type="dxa"/>
          </w:tcPr>
          <w:p w14:paraId="2F8FF2A4" w14:textId="77777777" w:rsidR="003C5987" w:rsidRDefault="003C5987">
            <w:pPr>
              <w:rPr>
                <w:color w:val="000000"/>
                <w:sz w:val="16"/>
              </w:rPr>
            </w:pPr>
            <w:r>
              <w:rPr>
                <w:color w:val="000000"/>
                <w:sz w:val="16"/>
              </w:rPr>
              <w:t>REF*IX*6.0</w:t>
            </w:r>
          </w:p>
        </w:tc>
        <w:tc>
          <w:tcPr>
            <w:tcW w:w="5868" w:type="dxa"/>
          </w:tcPr>
          <w:p w14:paraId="405C4EBA" w14:textId="77777777" w:rsidR="003C5987" w:rsidRDefault="003C5987">
            <w:pPr>
              <w:rPr>
                <w:color w:val="000000"/>
                <w:sz w:val="16"/>
              </w:rPr>
            </w:pPr>
            <w:r>
              <w:rPr>
                <w:color w:val="000000"/>
                <w:sz w:val="16"/>
              </w:rPr>
              <w:t>Number of dials or digits</w:t>
            </w:r>
          </w:p>
        </w:tc>
      </w:tr>
      <w:tr w:rsidR="003C5987" w14:paraId="7CE2233F" w14:textId="77777777">
        <w:trPr>
          <w:cantSplit/>
        </w:trPr>
        <w:tc>
          <w:tcPr>
            <w:tcW w:w="3888" w:type="dxa"/>
          </w:tcPr>
          <w:p w14:paraId="62CC3391" w14:textId="77777777" w:rsidR="003C5987" w:rsidRDefault="003C5987">
            <w:pPr>
              <w:rPr>
                <w:color w:val="000000"/>
                <w:sz w:val="16"/>
              </w:rPr>
            </w:pPr>
            <w:r>
              <w:rPr>
                <w:color w:val="000000"/>
                <w:sz w:val="16"/>
              </w:rPr>
              <w:t>QTY*QD*15*K1</w:t>
            </w:r>
          </w:p>
        </w:tc>
        <w:tc>
          <w:tcPr>
            <w:tcW w:w="5868" w:type="dxa"/>
          </w:tcPr>
          <w:p w14:paraId="4EE3312B" w14:textId="77777777" w:rsidR="003C5987" w:rsidRDefault="003C5987">
            <w:pPr>
              <w:rPr>
                <w:color w:val="000000"/>
                <w:sz w:val="16"/>
              </w:rPr>
            </w:pPr>
            <w:r>
              <w:rPr>
                <w:color w:val="000000"/>
                <w:sz w:val="16"/>
              </w:rPr>
              <w:t xml:space="preserve">Demand  </w:t>
            </w:r>
          </w:p>
        </w:tc>
      </w:tr>
      <w:tr w:rsidR="003C5987" w14:paraId="75E8C2D7" w14:textId="77777777">
        <w:trPr>
          <w:cantSplit/>
        </w:trPr>
        <w:tc>
          <w:tcPr>
            <w:tcW w:w="3888" w:type="dxa"/>
          </w:tcPr>
          <w:p w14:paraId="0A6F25EB" w14:textId="77777777" w:rsidR="003C5987" w:rsidRDefault="003C5987">
            <w:pPr>
              <w:rPr>
                <w:color w:val="000000"/>
                <w:sz w:val="16"/>
              </w:rPr>
            </w:pPr>
            <w:r>
              <w:rPr>
                <w:color w:val="000000"/>
                <w:sz w:val="16"/>
              </w:rPr>
              <w:t>MEA*AA*PRQ*15*K1***51</w:t>
            </w:r>
          </w:p>
        </w:tc>
        <w:tc>
          <w:tcPr>
            <w:tcW w:w="5868" w:type="dxa"/>
          </w:tcPr>
          <w:p w14:paraId="650E6FED" w14:textId="77777777" w:rsidR="003C5987" w:rsidRDefault="003C5987">
            <w:pPr>
              <w:rPr>
                <w:color w:val="000000"/>
                <w:sz w:val="16"/>
              </w:rPr>
            </w:pPr>
            <w:r>
              <w:rPr>
                <w:color w:val="000000"/>
                <w:sz w:val="16"/>
              </w:rPr>
              <w:t xml:space="preserve">Total demand, with begin/end readings  </w:t>
            </w:r>
          </w:p>
        </w:tc>
      </w:tr>
    </w:tbl>
    <w:p w14:paraId="7D87B9F2" w14:textId="77777777" w:rsidR="003C5987" w:rsidRDefault="003C5987">
      <w:pPr>
        <w:pStyle w:val="Heading2"/>
        <w:rPr>
          <w:color w:val="000000"/>
          <w:sz w:val="16"/>
        </w:rPr>
      </w:pPr>
      <w:bookmarkStart w:id="707" w:name="_Toc470576928"/>
      <w:bookmarkStart w:id="708" w:name="_Toc480860230"/>
      <w:bookmarkStart w:id="709" w:name="_Toc480860494"/>
      <w:bookmarkStart w:id="710" w:name="_Toc480861946"/>
      <w:bookmarkStart w:id="711" w:name="_Toc484318177"/>
      <w:bookmarkStart w:id="712" w:name="_Toc486646220"/>
      <w:bookmarkStart w:id="713" w:name="_Toc486646297"/>
      <w:bookmarkStart w:id="714" w:name="_Toc493255600"/>
    </w:p>
    <w:p w14:paraId="5AF58541" w14:textId="77777777" w:rsidR="003C5987" w:rsidRDefault="003C5987">
      <w:pPr>
        <w:pStyle w:val="Heading2"/>
        <w:rPr>
          <w:color w:val="000000"/>
          <w:sz w:val="16"/>
        </w:rPr>
      </w:pPr>
    </w:p>
    <w:p w14:paraId="1805F0B2" w14:textId="77777777" w:rsidR="003C5987" w:rsidRDefault="003C5987">
      <w:pPr>
        <w:pStyle w:val="Heading2"/>
        <w:rPr>
          <w:color w:val="000000"/>
          <w:sz w:val="16"/>
        </w:rPr>
      </w:pPr>
    </w:p>
    <w:p w14:paraId="36EFAD96" w14:textId="77777777" w:rsidR="003C5987" w:rsidRDefault="003C5987">
      <w:pPr>
        <w:pStyle w:val="Heading2"/>
        <w:rPr>
          <w:color w:val="000000"/>
          <w:sz w:val="16"/>
        </w:rPr>
      </w:pPr>
      <w:bookmarkStart w:id="715" w:name="_Toc535208085"/>
      <w:bookmarkStart w:id="716" w:name="_Toc535219543"/>
      <w:bookmarkStart w:id="717" w:name="_Toc165450595"/>
      <w:r>
        <w:rPr>
          <w:color w:val="000000"/>
        </w:rPr>
        <w:t>Scenario -</w:t>
      </w:r>
      <w:r>
        <w:rPr>
          <w:color w:val="000000"/>
          <w:sz w:val="16"/>
        </w:rPr>
        <w:t xml:space="preserve"> </w:t>
      </w:r>
      <w:r>
        <w:t>Multiple services, metered and unmetered</w:t>
      </w:r>
      <w:r>
        <w:rPr>
          <w:color w:val="000000"/>
        </w:rPr>
        <w:t>.</w:t>
      </w:r>
      <w:bookmarkEnd w:id="707"/>
      <w:bookmarkEnd w:id="708"/>
      <w:bookmarkEnd w:id="709"/>
      <w:bookmarkEnd w:id="710"/>
      <w:bookmarkEnd w:id="711"/>
      <w:bookmarkEnd w:id="712"/>
      <w:bookmarkEnd w:id="713"/>
      <w:bookmarkEnd w:id="714"/>
      <w:bookmarkEnd w:id="715"/>
      <w:bookmarkEnd w:id="716"/>
      <w:bookmarkEnd w:id="717"/>
      <w:r>
        <w:rPr>
          <w:color w:val="000000"/>
        </w:rPr>
        <w:t xml:space="preserve"> </w:t>
      </w:r>
    </w:p>
    <w:p w14:paraId="23E333ED" w14:textId="77777777" w:rsidR="003C5987" w:rsidRDefault="003C5987">
      <w:pPr>
        <w:pStyle w:val="BodyTextIndent2"/>
        <w:rPr>
          <w:rFonts w:ascii="Times New Roman" w:hAnsi="Times New Roman"/>
          <w:sz w:val="16"/>
        </w:rPr>
      </w:pPr>
      <w:r>
        <w:rPr>
          <w:rFonts w:ascii="Times New Roman" w:hAnsi="Times New Roman"/>
        </w:rPr>
        <w:t>Metered consumption is 763, unmetered is 48.</w:t>
      </w:r>
    </w:p>
    <w:p w14:paraId="5E4BDC2B"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68738C90" w14:textId="77777777">
        <w:trPr>
          <w:cantSplit/>
        </w:trPr>
        <w:tc>
          <w:tcPr>
            <w:tcW w:w="3888" w:type="dxa"/>
          </w:tcPr>
          <w:p w14:paraId="1F4A4BFE" w14:textId="77777777" w:rsidR="003C5987" w:rsidRDefault="003C5987">
            <w:pPr>
              <w:rPr>
                <w:color w:val="000000"/>
                <w:sz w:val="16"/>
              </w:rPr>
            </w:pPr>
            <w:r>
              <w:rPr>
                <w:color w:val="000000"/>
                <w:sz w:val="16"/>
              </w:rPr>
              <w:t xml:space="preserve">BPT*00*REF09-990201*19990201*DD </w:t>
            </w:r>
          </w:p>
        </w:tc>
        <w:tc>
          <w:tcPr>
            <w:tcW w:w="5868" w:type="dxa"/>
          </w:tcPr>
          <w:p w14:paraId="0052181C" w14:textId="77777777" w:rsidR="003C5987" w:rsidRDefault="003C5987">
            <w:pPr>
              <w:rPr>
                <w:color w:val="000000"/>
                <w:sz w:val="16"/>
              </w:rPr>
            </w:pPr>
            <w:r>
              <w:rPr>
                <w:color w:val="000000"/>
                <w:sz w:val="16"/>
              </w:rPr>
              <w:t>Meter detail loop</w:t>
            </w:r>
          </w:p>
        </w:tc>
      </w:tr>
      <w:tr w:rsidR="003C5987" w14:paraId="7D9B78C7" w14:textId="77777777">
        <w:trPr>
          <w:cantSplit/>
        </w:trPr>
        <w:tc>
          <w:tcPr>
            <w:tcW w:w="3888" w:type="dxa"/>
          </w:tcPr>
          <w:p w14:paraId="33E45877" w14:textId="77777777" w:rsidR="003C5987" w:rsidRDefault="003C5987">
            <w:pPr>
              <w:rPr>
                <w:color w:val="000000"/>
                <w:sz w:val="16"/>
              </w:rPr>
            </w:pPr>
            <w:r>
              <w:rPr>
                <w:color w:val="000000"/>
                <w:sz w:val="16"/>
              </w:rPr>
              <w:t>DTM*649*19990202*1700</w:t>
            </w:r>
          </w:p>
        </w:tc>
        <w:tc>
          <w:tcPr>
            <w:tcW w:w="5868" w:type="dxa"/>
          </w:tcPr>
          <w:p w14:paraId="5A22A186"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589B90F5" w14:textId="77777777">
        <w:trPr>
          <w:cantSplit/>
        </w:trPr>
        <w:tc>
          <w:tcPr>
            <w:tcW w:w="3888" w:type="dxa"/>
          </w:tcPr>
          <w:p w14:paraId="50756819" w14:textId="77777777" w:rsidR="003C5987" w:rsidRDefault="003C5987">
            <w:pPr>
              <w:rPr>
                <w:color w:val="000000"/>
                <w:sz w:val="16"/>
              </w:rPr>
            </w:pPr>
            <w:r>
              <w:rPr>
                <w:color w:val="000000"/>
                <w:sz w:val="16"/>
              </w:rPr>
              <w:t>N1*8S*LDC COMPANY*1*007909411</w:t>
            </w:r>
          </w:p>
        </w:tc>
        <w:tc>
          <w:tcPr>
            <w:tcW w:w="5868" w:type="dxa"/>
          </w:tcPr>
          <w:p w14:paraId="43276006" w14:textId="77777777" w:rsidR="003C5987" w:rsidRDefault="003C5987">
            <w:pPr>
              <w:rPr>
                <w:color w:val="000000"/>
                <w:sz w:val="16"/>
              </w:rPr>
            </w:pPr>
            <w:r>
              <w:rPr>
                <w:color w:val="000000"/>
                <w:sz w:val="16"/>
              </w:rPr>
              <w:t>LDC Company</w:t>
            </w:r>
          </w:p>
        </w:tc>
      </w:tr>
      <w:tr w:rsidR="003C5987" w14:paraId="2F6F4AF1" w14:textId="77777777">
        <w:trPr>
          <w:cantSplit/>
        </w:trPr>
        <w:tc>
          <w:tcPr>
            <w:tcW w:w="3888" w:type="dxa"/>
          </w:tcPr>
          <w:p w14:paraId="6314EB7B" w14:textId="77777777" w:rsidR="003C5987" w:rsidRDefault="003C5987">
            <w:pPr>
              <w:rPr>
                <w:color w:val="000000"/>
                <w:sz w:val="16"/>
              </w:rPr>
            </w:pPr>
            <w:r>
              <w:rPr>
                <w:color w:val="000000"/>
                <w:sz w:val="16"/>
              </w:rPr>
              <w:t>N1*SJ*ESP COMPANY*9*007909422ESP1</w:t>
            </w:r>
          </w:p>
        </w:tc>
        <w:tc>
          <w:tcPr>
            <w:tcW w:w="5868" w:type="dxa"/>
          </w:tcPr>
          <w:p w14:paraId="349ABDC7" w14:textId="77777777" w:rsidR="003C5987" w:rsidRDefault="003C5987">
            <w:pPr>
              <w:rPr>
                <w:color w:val="000000"/>
                <w:sz w:val="16"/>
              </w:rPr>
            </w:pPr>
            <w:r>
              <w:rPr>
                <w:color w:val="000000"/>
                <w:sz w:val="16"/>
              </w:rPr>
              <w:t>ESP Company</w:t>
            </w:r>
          </w:p>
        </w:tc>
      </w:tr>
      <w:tr w:rsidR="003C5987" w14:paraId="4057D9B0" w14:textId="77777777">
        <w:trPr>
          <w:cantSplit/>
          <w:trHeight w:val="165"/>
        </w:trPr>
        <w:tc>
          <w:tcPr>
            <w:tcW w:w="3888" w:type="dxa"/>
          </w:tcPr>
          <w:p w14:paraId="5B9ADC9C" w14:textId="77777777" w:rsidR="003C5987" w:rsidRDefault="003C5987">
            <w:pPr>
              <w:rPr>
                <w:color w:val="000000"/>
                <w:sz w:val="16"/>
              </w:rPr>
            </w:pPr>
            <w:r>
              <w:rPr>
                <w:color w:val="000000"/>
                <w:sz w:val="16"/>
              </w:rPr>
              <w:t>N1*8R*CUSTOMER NAME – ACCT9</w:t>
            </w:r>
          </w:p>
        </w:tc>
        <w:tc>
          <w:tcPr>
            <w:tcW w:w="5868" w:type="dxa"/>
          </w:tcPr>
          <w:p w14:paraId="5F0E3D70" w14:textId="77777777" w:rsidR="003C5987" w:rsidRDefault="003C5987">
            <w:pPr>
              <w:rPr>
                <w:color w:val="000000"/>
                <w:sz w:val="16"/>
              </w:rPr>
            </w:pPr>
            <w:r>
              <w:rPr>
                <w:color w:val="000000"/>
                <w:sz w:val="16"/>
              </w:rPr>
              <w:t>Customer name</w:t>
            </w:r>
          </w:p>
        </w:tc>
      </w:tr>
      <w:tr w:rsidR="003C5987" w14:paraId="3281E390" w14:textId="77777777">
        <w:trPr>
          <w:cantSplit/>
        </w:trPr>
        <w:tc>
          <w:tcPr>
            <w:tcW w:w="3888" w:type="dxa"/>
          </w:tcPr>
          <w:p w14:paraId="05471347" w14:textId="77777777" w:rsidR="003C5987" w:rsidRDefault="003C5987">
            <w:pPr>
              <w:rPr>
                <w:color w:val="000000"/>
                <w:sz w:val="16"/>
              </w:rPr>
            </w:pPr>
            <w:r>
              <w:rPr>
                <w:color w:val="000000"/>
                <w:sz w:val="16"/>
              </w:rPr>
              <w:t xml:space="preserve">REF*12*99999999999 </w:t>
            </w:r>
          </w:p>
        </w:tc>
        <w:tc>
          <w:tcPr>
            <w:tcW w:w="5868" w:type="dxa"/>
          </w:tcPr>
          <w:p w14:paraId="12BB3235" w14:textId="77777777" w:rsidR="003C5987" w:rsidRDefault="003C5987">
            <w:pPr>
              <w:rPr>
                <w:color w:val="000000"/>
                <w:sz w:val="16"/>
              </w:rPr>
            </w:pPr>
            <w:r>
              <w:rPr>
                <w:color w:val="000000"/>
                <w:sz w:val="16"/>
              </w:rPr>
              <w:t>LDC Account number</w:t>
            </w:r>
          </w:p>
        </w:tc>
      </w:tr>
      <w:tr w:rsidR="003C5987" w14:paraId="7938759E" w14:textId="77777777">
        <w:trPr>
          <w:cantSplit/>
        </w:trPr>
        <w:tc>
          <w:tcPr>
            <w:tcW w:w="3888" w:type="dxa"/>
          </w:tcPr>
          <w:p w14:paraId="3C03C9A7" w14:textId="77777777" w:rsidR="003C5987" w:rsidRDefault="003C5987">
            <w:pPr>
              <w:rPr>
                <w:color w:val="000000"/>
                <w:sz w:val="16"/>
              </w:rPr>
            </w:pPr>
            <w:r>
              <w:rPr>
                <w:color w:val="000000"/>
                <w:sz w:val="16"/>
              </w:rPr>
              <w:t>REF*11*13949594</w:t>
            </w:r>
          </w:p>
        </w:tc>
        <w:tc>
          <w:tcPr>
            <w:tcW w:w="5868" w:type="dxa"/>
          </w:tcPr>
          <w:p w14:paraId="785BEA4D" w14:textId="77777777" w:rsidR="003C5987" w:rsidRDefault="003C5987">
            <w:pPr>
              <w:rPr>
                <w:color w:val="000000"/>
                <w:sz w:val="16"/>
              </w:rPr>
            </w:pPr>
            <w:r>
              <w:rPr>
                <w:color w:val="000000"/>
                <w:sz w:val="16"/>
              </w:rPr>
              <w:t>ESP Account number</w:t>
            </w:r>
          </w:p>
        </w:tc>
      </w:tr>
      <w:tr w:rsidR="003C5987" w14:paraId="02B7871A" w14:textId="77777777">
        <w:trPr>
          <w:cantSplit/>
        </w:trPr>
        <w:tc>
          <w:tcPr>
            <w:tcW w:w="3888" w:type="dxa"/>
          </w:tcPr>
          <w:p w14:paraId="0605331A" w14:textId="77777777" w:rsidR="003C5987" w:rsidRDefault="003C5987">
            <w:pPr>
              <w:rPr>
                <w:color w:val="000000"/>
                <w:sz w:val="16"/>
              </w:rPr>
            </w:pPr>
            <w:r>
              <w:rPr>
                <w:color w:val="000000"/>
                <w:sz w:val="16"/>
              </w:rPr>
              <w:t>REF*BLT*DUAL</w:t>
            </w:r>
          </w:p>
        </w:tc>
        <w:tc>
          <w:tcPr>
            <w:tcW w:w="5868" w:type="dxa"/>
          </w:tcPr>
          <w:p w14:paraId="108613F0" w14:textId="77777777" w:rsidR="003C5987" w:rsidRDefault="003C5987">
            <w:pPr>
              <w:rPr>
                <w:color w:val="000000"/>
                <w:sz w:val="16"/>
              </w:rPr>
            </w:pPr>
            <w:r>
              <w:rPr>
                <w:color w:val="000000"/>
                <w:sz w:val="16"/>
              </w:rPr>
              <w:t>Bill type</w:t>
            </w:r>
          </w:p>
        </w:tc>
      </w:tr>
      <w:tr w:rsidR="003C5987" w14:paraId="03A5CE56" w14:textId="77777777">
        <w:trPr>
          <w:cantSplit/>
        </w:trPr>
        <w:tc>
          <w:tcPr>
            <w:tcW w:w="3888" w:type="dxa"/>
          </w:tcPr>
          <w:p w14:paraId="55C6AAAA" w14:textId="77777777" w:rsidR="003C5987" w:rsidRDefault="003C5987">
            <w:pPr>
              <w:rPr>
                <w:color w:val="000000"/>
                <w:sz w:val="16"/>
              </w:rPr>
            </w:pPr>
            <w:r>
              <w:rPr>
                <w:color w:val="000000"/>
                <w:sz w:val="16"/>
              </w:rPr>
              <w:t>REF*PC*DUAL</w:t>
            </w:r>
          </w:p>
        </w:tc>
        <w:tc>
          <w:tcPr>
            <w:tcW w:w="5868" w:type="dxa"/>
          </w:tcPr>
          <w:p w14:paraId="418E1AC5" w14:textId="77777777" w:rsidR="003C5987" w:rsidRDefault="003C5987">
            <w:pPr>
              <w:rPr>
                <w:color w:val="000000"/>
                <w:sz w:val="16"/>
              </w:rPr>
            </w:pPr>
            <w:r>
              <w:rPr>
                <w:color w:val="000000"/>
                <w:sz w:val="16"/>
              </w:rPr>
              <w:t>Bill Calculator</w:t>
            </w:r>
          </w:p>
        </w:tc>
      </w:tr>
      <w:tr w:rsidR="003C5987" w14:paraId="6582BA51" w14:textId="77777777">
        <w:trPr>
          <w:cantSplit/>
        </w:trPr>
        <w:tc>
          <w:tcPr>
            <w:tcW w:w="3888" w:type="dxa"/>
          </w:tcPr>
          <w:p w14:paraId="0AE979C2" w14:textId="77777777" w:rsidR="003C5987" w:rsidRDefault="003C5987">
            <w:pPr>
              <w:pStyle w:val="Heading6"/>
            </w:pPr>
            <w:r>
              <w:t>PTD*BB</w:t>
            </w:r>
          </w:p>
        </w:tc>
        <w:tc>
          <w:tcPr>
            <w:tcW w:w="5868" w:type="dxa"/>
          </w:tcPr>
          <w:p w14:paraId="39F0CA03" w14:textId="77777777" w:rsidR="003C5987" w:rsidRDefault="003C5987">
            <w:pPr>
              <w:rPr>
                <w:color w:val="000000"/>
                <w:sz w:val="16"/>
              </w:rPr>
            </w:pPr>
            <w:r>
              <w:rPr>
                <w:color w:val="000000"/>
                <w:sz w:val="16"/>
              </w:rPr>
              <w:t>Monthly Billed Summary loop</w:t>
            </w:r>
          </w:p>
        </w:tc>
      </w:tr>
      <w:tr w:rsidR="003C5987" w14:paraId="35DE3512" w14:textId="77777777">
        <w:trPr>
          <w:cantSplit/>
        </w:trPr>
        <w:tc>
          <w:tcPr>
            <w:tcW w:w="3888" w:type="dxa"/>
          </w:tcPr>
          <w:p w14:paraId="63329E79" w14:textId="77777777" w:rsidR="003C5987" w:rsidRDefault="003C5987">
            <w:pPr>
              <w:rPr>
                <w:color w:val="000000"/>
                <w:sz w:val="16"/>
              </w:rPr>
            </w:pPr>
            <w:r>
              <w:rPr>
                <w:color w:val="000000"/>
                <w:sz w:val="16"/>
              </w:rPr>
              <w:t>DTM*150*19990101</w:t>
            </w:r>
          </w:p>
        </w:tc>
        <w:tc>
          <w:tcPr>
            <w:tcW w:w="5868" w:type="dxa"/>
          </w:tcPr>
          <w:p w14:paraId="27F67B20" w14:textId="77777777" w:rsidR="003C5987" w:rsidRDefault="003C5987">
            <w:pPr>
              <w:rPr>
                <w:color w:val="000000"/>
                <w:sz w:val="16"/>
              </w:rPr>
            </w:pPr>
            <w:r>
              <w:rPr>
                <w:color w:val="000000"/>
                <w:sz w:val="16"/>
              </w:rPr>
              <w:t>Start period</w:t>
            </w:r>
          </w:p>
        </w:tc>
      </w:tr>
      <w:tr w:rsidR="003C5987" w14:paraId="61AF94F7" w14:textId="77777777">
        <w:trPr>
          <w:cantSplit/>
          <w:trHeight w:val="242"/>
        </w:trPr>
        <w:tc>
          <w:tcPr>
            <w:tcW w:w="3888" w:type="dxa"/>
          </w:tcPr>
          <w:p w14:paraId="28A6C117" w14:textId="77777777" w:rsidR="003C5987" w:rsidRDefault="003C5987">
            <w:pPr>
              <w:rPr>
                <w:color w:val="000000"/>
                <w:sz w:val="16"/>
              </w:rPr>
            </w:pPr>
            <w:r>
              <w:rPr>
                <w:color w:val="000000"/>
                <w:sz w:val="16"/>
              </w:rPr>
              <w:t>DTM*151*19990131</w:t>
            </w:r>
          </w:p>
        </w:tc>
        <w:tc>
          <w:tcPr>
            <w:tcW w:w="5868" w:type="dxa"/>
          </w:tcPr>
          <w:p w14:paraId="204A691F" w14:textId="77777777" w:rsidR="003C5987" w:rsidRDefault="003C5987">
            <w:pPr>
              <w:rPr>
                <w:color w:val="000000"/>
                <w:sz w:val="16"/>
              </w:rPr>
            </w:pPr>
            <w:r>
              <w:rPr>
                <w:color w:val="000000"/>
                <w:sz w:val="16"/>
              </w:rPr>
              <w:t>End period</w:t>
            </w:r>
          </w:p>
        </w:tc>
      </w:tr>
      <w:tr w:rsidR="003C5987" w14:paraId="56067726" w14:textId="77777777">
        <w:trPr>
          <w:cantSplit/>
          <w:trHeight w:val="242"/>
        </w:trPr>
        <w:tc>
          <w:tcPr>
            <w:tcW w:w="3888" w:type="dxa"/>
          </w:tcPr>
          <w:p w14:paraId="27F2A53E" w14:textId="77777777" w:rsidR="003C5987" w:rsidRDefault="003C5987">
            <w:pPr>
              <w:rPr>
                <w:color w:val="000000"/>
                <w:sz w:val="16"/>
              </w:rPr>
            </w:pPr>
            <w:r>
              <w:rPr>
                <w:color w:val="000000"/>
                <w:sz w:val="16"/>
              </w:rPr>
              <w:t>QTY*D1*811*KH</w:t>
            </w:r>
          </w:p>
        </w:tc>
        <w:tc>
          <w:tcPr>
            <w:tcW w:w="5868" w:type="dxa"/>
          </w:tcPr>
          <w:p w14:paraId="22BA0960" w14:textId="77777777" w:rsidR="003C5987" w:rsidRDefault="003C5987">
            <w:pPr>
              <w:rPr>
                <w:color w:val="000000"/>
                <w:sz w:val="16"/>
              </w:rPr>
            </w:pPr>
            <w:r>
              <w:rPr>
                <w:color w:val="000000"/>
                <w:sz w:val="16"/>
              </w:rPr>
              <w:t>Monthly billed kWh</w:t>
            </w:r>
          </w:p>
        </w:tc>
      </w:tr>
      <w:tr w:rsidR="003C5987" w14:paraId="46718F96" w14:textId="77777777">
        <w:trPr>
          <w:cantSplit/>
        </w:trPr>
        <w:tc>
          <w:tcPr>
            <w:tcW w:w="3888" w:type="dxa"/>
          </w:tcPr>
          <w:p w14:paraId="5115CD63" w14:textId="77777777" w:rsidR="003C5987" w:rsidRDefault="003C5987">
            <w:pPr>
              <w:pStyle w:val="Heading6"/>
            </w:pPr>
            <w:r>
              <w:t>PTD*SU</w:t>
            </w:r>
          </w:p>
        </w:tc>
        <w:tc>
          <w:tcPr>
            <w:tcW w:w="5868" w:type="dxa"/>
          </w:tcPr>
          <w:p w14:paraId="4C752DF9" w14:textId="77777777" w:rsidR="003C5987" w:rsidRDefault="003C5987">
            <w:pPr>
              <w:rPr>
                <w:color w:val="000000"/>
                <w:sz w:val="16"/>
              </w:rPr>
            </w:pPr>
            <w:r>
              <w:rPr>
                <w:color w:val="000000"/>
                <w:sz w:val="16"/>
              </w:rPr>
              <w:t>Metered services Summary loop</w:t>
            </w:r>
          </w:p>
        </w:tc>
      </w:tr>
      <w:tr w:rsidR="003C5987" w14:paraId="497F8D57" w14:textId="77777777">
        <w:trPr>
          <w:cantSplit/>
        </w:trPr>
        <w:tc>
          <w:tcPr>
            <w:tcW w:w="3888" w:type="dxa"/>
          </w:tcPr>
          <w:p w14:paraId="0D9E3713" w14:textId="77777777" w:rsidR="003C5987" w:rsidRDefault="003C5987">
            <w:pPr>
              <w:rPr>
                <w:color w:val="000000"/>
                <w:sz w:val="16"/>
              </w:rPr>
            </w:pPr>
            <w:r>
              <w:rPr>
                <w:color w:val="000000"/>
                <w:sz w:val="16"/>
              </w:rPr>
              <w:t>DTM*150*19990101</w:t>
            </w:r>
          </w:p>
        </w:tc>
        <w:tc>
          <w:tcPr>
            <w:tcW w:w="5868" w:type="dxa"/>
          </w:tcPr>
          <w:p w14:paraId="09B3959E" w14:textId="77777777" w:rsidR="003C5987" w:rsidRDefault="003C5987">
            <w:pPr>
              <w:rPr>
                <w:color w:val="000000"/>
                <w:sz w:val="16"/>
              </w:rPr>
            </w:pPr>
            <w:r>
              <w:rPr>
                <w:color w:val="000000"/>
                <w:sz w:val="16"/>
              </w:rPr>
              <w:t>Start period</w:t>
            </w:r>
          </w:p>
        </w:tc>
      </w:tr>
      <w:tr w:rsidR="003C5987" w14:paraId="675DB3FF" w14:textId="77777777">
        <w:trPr>
          <w:cantSplit/>
        </w:trPr>
        <w:tc>
          <w:tcPr>
            <w:tcW w:w="3888" w:type="dxa"/>
          </w:tcPr>
          <w:p w14:paraId="3D5E0C43" w14:textId="77777777" w:rsidR="003C5987" w:rsidRDefault="003C5987">
            <w:pPr>
              <w:rPr>
                <w:color w:val="000000"/>
                <w:sz w:val="16"/>
              </w:rPr>
            </w:pPr>
            <w:r>
              <w:rPr>
                <w:color w:val="000000"/>
                <w:sz w:val="16"/>
              </w:rPr>
              <w:t>DTM*151*19990131</w:t>
            </w:r>
          </w:p>
        </w:tc>
        <w:tc>
          <w:tcPr>
            <w:tcW w:w="5868" w:type="dxa"/>
          </w:tcPr>
          <w:p w14:paraId="5C092F05" w14:textId="77777777" w:rsidR="003C5987" w:rsidRDefault="003C5987">
            <w:pPr>
              <w:rPr>
                <w:color w:val="000000"/>
                <w:sz w:val="16"/>
              </w:rPr>
            </w:pPr>
            <w:r>
              <w:rPr>
                <w:color w:val="000000"/>
                <w:sz w:val="16"/>
              </w:rPr>
              <w:t>End period</w:t>
            </w:r>
          </w:p>
        </w:tc>
      </w:tr>
      <w:tr w:rsidR="003C5987" w14:paraId="7B938EC0" w14:textId="77777777">
        <w:trPr>
          <w:cantSplit/>
        </w:trPr>
        <w:tc>
          <w:tcPr>
            <w:tcW w:w="3888" w:type="dxa"/>
          </w:tcPr>
          <w:p w14:paraId="10CF2E08" w14:textId="77777777" w:rsidR="003C5987" w:rsidRDefault="003C5987">
            <w:pPr>
              <w:rPr>
                <w:color w:val="000000"/>
                <w:sz w:val="16"/>
              </w:rPr>
            </w:pPr>
            <w:r>
              <w:rPr>
                <w:color w:val="000000"/>
                <w:sz w:val="16"/>
              </w:rPr>
              <w:t>QTY*QD*763*KH</w:t>
            </w:r>
          </w:p>
        </w:tc>
        <w:tc>
          <w:tcPr>
            <w:tcW w:w="5868" w:type="dxa"/>
          </w:tcPr>
          <w:p w14:paraId="7725AE10"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6E0AA770" w14:textId="77777777">
        <w:trPr>
          <w:cantSplit/>
        </w:trPr>
        <w:tc>
          <w:tcPr>
            <w:tcW w:w="3888" w:type="dxa"/>
          </w:tcPr>
          <w:p w14:paraId="66D84E2A" w14:textId="77777777" w:rsidR="003C5987" w:rsidRDefault="003C5987">
            <w:pPr>
              <w:pStyle w:val="Heading6"/>
            </w:pPr>
            <w:r>
              <w:t>PTD*PM</w:t>
            </w:r>
          </w:p>
        </w:tc>
        <w:tc>
          <w:tcPr>
            <w:tcW w:w="5868" w:type="dxa"/>
          </w:tcPr>
          <w:p w14:paraId="133B8930" w14:textId="77777777" w:rsidR="003C5987" w:rsidRDefault="003C5987">
            <w:pPr>
              <w:rPr>
                <w:color w:val="000000"/>
                <w:sz w:val="16"/>
              </w:rPr>
            </w:pPr>
            <w:r>
              <w:rPr>
                <w:color w:val="000000"/>
                <w:sz w:val="16"/>
              </w:rPr>
              <w:t xml:space="preserve">Meter detail loop  </w:t>
            </w:r>
          </w:p>
        </w:tc>
      </w:tr>
      <w:tr w:rsidR="003C5987" w14:paraId="682BE659" w14:textId="77777777">
        <w:trPr>
          <w:cantSplit/>
        </w:trPr>
        <w:tc>
          <w:tcPr>
            <w:tcW w:w="3888" w:type="dxa"/>
          </w:tcPr>
          <w:p w14:paraId="29C66BF3" w14:textId="77777777" w:rsidR="003C5987" w:rsidRDefault="003C5987">
            <w:pPr>
              <w:rPr>
                <w:color w:val="000000"/>
                <w:sz w:val="16"/>
              </w:rPr>
            </w:pPr>
            <w:r>
              <w:rPr>
                <w:color w:val="000000"/>
                <w:sz w:val="16"/>
              </w:rPr>
              <w:t>DTM*150*19990101</w:t>
            </w:r>
          </w:p>
        </w:tc>
        <w:tc>
          <w:tcPr>
            <w:tcW w:w="5868" w:type="dxa"/>
          </w:tcPr>
          <w:p w14:paraId="3C281149" w14:textId="77777777" w:rsidR="003C5987" w:rsidRDefault="003C5987">
            <w:pPr>
              <w:rPr>
                <w:color w:val="000000"/>
                <w:sz w:val="16"/>
              </w:rPr>
            </w:pPr>
            <w:r>
              <w:rPr>
                <w:color w:val="000000"/>
                <w:sz w:val="16"/>
              </w:rPr>
              <w:t>Start period</w:t>
            </w:r>
          </w:p>
        </w:tc>
      </w:tr>
      <w:tr w:rsidR="003C5987" w14:paraId="7C71D284" w14:textId="77777777">
        <w:trPr>
          <w:cantSplit/>
        </w:trPr>
        <w:tc>
          <w:tcPr>
            <w:tcW w:w="3888" w:type="dxa"/>
          </w:tcPr>
          <w:p w14:paraId="7730D373" w14:textId="77777777" w:rsidR="003C5987" w:rsidRDefault="003C5987">
            <w:pPr>
              <w:rPr>
                <w:color w:val="000000"/>
                <w:sz w:val="16"/>
              </w:rPr>
            </w:pPr>
            <w:r>
              <w:rPr>
                <w:color w:val="000000"/>
                <w:sz w:val="16"/>
              </w:rPr>
              <w:t>DTM*151*19990131</w:t>
            </w:r>
          </w:p>
        </w:tc>
        <w:tc>
          <w:tcPr>
            <w:tcW w:w="5868" w:type="dxa"/>
          </w:tcPr>
          <w:p w14:paraId="272CCAEE" w14:textId="77777777" w:rsidR="003C5987" w:rsidRDefault="003C5987">
            <w:pPr>
              <w:rPr>
                <w:color w:val="000000"/>
                <w:sz w:val="16"/>
              </w:rPr>
            </w:pPr>
            <w:r>
              <w:rPr>
                <w:color w:val="000000"/>
                <w:sz w:val="16"/>
              </w:rPr>
              <w:t>End period</w:t>
            </w:r>
          </w:p>
        </w:tc>
      </w:tr>
      <w:tr w:rsidR="003C5987" w14:paraId="471CED51" w14:textId="77777777">
        <w:trPr>
          <w:cantSplit/>
        </w:trPr>
        <w:tc>
          <w:tcPr>
            <w:tcW w:w="3888" w:type="dxa"/>
          </w:tcPr>
          <w:p w14:paraId="35A60BCA" w14:textId="77777777" w:rsidR="003C5987" w:rsidRDefault="003C5987">
            <w:pPr>
              <w:rPr>
                <w:color w:val="000000"/>
                <w:sz w:val="16"/>
              </w:rPr>
            </w:pPr>
            <w:r>
              <w:rPr>
                <w:color w:val="000000"/>
                <w:sz w:val="16"/>
              </w:rPr>
              <w:t>REF*MG*2222299S</w:t>
            </w:r>
          </w:p>
        </w:tc>
        <w:tc>
          <w:tcPr>
            <w:tcW w:w="5868" w:type="dxa"/>
          </w:tcPr>
          <w:p w14:paraId="3E1F0559" w14:textId="77777777" w:rsidR="003C5987" w:rsidRDefault="003C5987">
            <w:pPr>
              <w:rPr>
                <w:color w:val="000000"/>
                <w:sz w:val="16"/>
              </w:rPr>
            </w:pPr>
          </w:p>
        </w:tc>
      </w:tr>
      <w:tr w:rsidR="003C5987" w14:paraId="7FED9BB9" w14:textId="77777777">
        <w:trPr>
          <w:cantSplit/>
        </w:trPr>
        <w:tc>
          <w:tcPr>
            <w:tcW w:w="3888" w:type="dxa"/>
          </w:tcPr>
          <w:p w14:paraId="3BC908EE" w14:textId="77777777" w:rsidR="003C5987" w:rsidRDefault="003C5987">
            <w:pPr>
              <w:rPr>
                <w:color w:val="000000"/>
                <w:sz w:val="16"/>
              </w:rPr>
            </w:pPr>
            <w:r>
              <w:rPr>
                <w:color w:val="000000"/>
                <w:sz w:val="16"/>
              </w:rPr>
              <w:t>REF*JH*A</w:t>
            </w:r>
          </w:p>
        </w:tc>
        <w:tc>
          <w:tcPr>
            <w:tcW w:w="5868" w:type="dxa"/>
          </w:tcPr>
          <w:p w14:paraId="2A685766" w14:textId="77777777" w:rsidR="003C5987" w:rsidRDefault="003C5987">
            <w:pPr>
              <w:rPr>
                <w:color w:val="000000"/>
                <w:sz w:val="16"/>
              </w:rPr>
            </w:pPr>
          </w:p>
        </w:tc>
      </w:tr>
      <w:tr w:rsidR="003C5987" w14:paraId="7202BC5A" w14:textId="77777777">
        <w:trPr>
          <w:cantSplit/>
        </w:trPr>
        <w:tc>
          <w:tcPr>
            <w:tcW w:w="3888" w:type="dxa"/>
          </w:tcPr>
          <w:p w14:paraId="597C06D6" w14:textId="77777777" w:rsidR="003C5987" w:rsidRDefault="003C5987">
            <w:pPr>
              <w:rPr>
                <w:color w:val="000000"/>
                <w:sz w:val="16"/>
              </w:rPr>
            </w:pPr>
            <w:r>
              <w:rPr>
                <w:color w:val="000000"/>
                <w:sz w:val="16"/>
              </w:rPr>
              <w:t>REF*IX*6.0</w:t>
            </w:r>
          </w:p>
        </w:tc>
        <w:tc>
          <w:tcPr>
            <w:tcW w:w="5868" w:type="dxa"/>
          </w:tcPr>
          <w:p w14:paraId="061F18B0" w14:textId="77777777" w:rsidR="003C5987" w:rsidRDefault="003C5987">
            <w:pPr>
              <w:rPr>
                <w:color w:val="000000"/>
                <w:sz w:val="16"/>
              </w:rPr>
            </w:pPr>
            <w:r>
              <w:rPr>
                <w:color w:val="000000"/>
                <w:sz w:val="16"/>
              </w:rPr>
              <w:t>Number of dials or digits</w:t>
            </w:r>
          </w:p>
        </w:tc>
      </w:tr>
      <w:tr w:rsidR="003C5987" w14:paraId="489BEBDC" w14:textId="77777777">
        <w:trPr>
          <w:cantSplit/>
        </w:trPr>
        <w:tc>
          <w:tcPr>
            <w:tcW w:w="3888" w:type="dxa"/>
          </w:tcPr>
          <w:p w14:paraId="6E00AD2C" w14:textId="77777777" w:rsidR="003C5987" w:rsidRDefault="003C5987">
            <w:pPr>
              <w:rPr>
                <w:color w:val="000000"/>
                <w:sz w:val="16"/>
              </w:rPr>
            </w:pPr>
            <w:r>
              <w:rPr>
                <w:color w:val="000000"/>
                <w:sz w:val="16"/>
              </w:rPr>
              <w:t>QTY*QD*763*KH</w:t>
            </w:r>
          </w:p>
        </w:tc>
        <w:tc>
          <w:tcPr>
            <w:tcW w:w="5868" w:type="dxa"/>
          </w:tcPr>
          <w:p w14:paraId="2B006127" w14:textId="77777777" w:rsidR="003C5987" w:rsidRDefault="003C5987">
            <w:pPr>
              <w:rPr>
                <w:color w:val="000000"/>
                <w:sz w:val="16"/>
              </w:rPr>
            </w:pPr>
            <w:r>
              <w:rPr>
                <w:color w:val="000000"/>
                <w:sz w:val="16"/>
              </w:rPr>
              <w:t xml:space="preserve">Consumption  </w:t>
            </w:r>
          </w:p>
        </w:tc>
      </w:tr>
      <w:tr w:rsidR="003C5987" w14:paraId="20134E20" w14:textId="77777777">
        <w:trPr>
          <w:cantSplit/>
        </w:trPr>
        <w:tc>
          <w:tcPr>
            <w:tcW w:w="3888" w:type="dxa"/>
          </w:tcPr>
          <w:p w14:paraId="20B436D5" w14:textId="77777777" w:rsidR="003C5987" w:rsidRDefault="003C5987">
            <w:pPr>
              <w:rPr>
                <w:color w:val="000000"/>
                <w:sz w:val="16"/>
              </w:rPr>
            </w:pPr>
            <w:r>
              <w:rPr>
                <w:color w:val="000000"/>
                <w:sz w:val="16"/>
              </w:rPr>
              <w:t>MEA*AA*PRQ*763*KH*12000*12763*51</w:t>
            </w:r>
          </w:p>
        </w:tc>
        <w:tc>
          <w:tcPr>
            <w:tcW w:w="5868" w:type="dxa"/>
          </w:tcPr>
          <w:p w14:paraId="3CA85009" w14:textId="77777777" w:rsidR="003C5987" w:rsidRDefault="003C5987">
            <w:pPr>
              <w:rPr>
                <w:color w:val="000000"/>
                <w:sz w:val="16"/>
              </w:rPr>
            </w:pPr>
            <w:r>
              <w:rPr>
                <w:color w:val="000000"/>
                <w:sz w:val="16"/>
              </w:rPr>
              <w:t xml:space="preserve">Total consumption, with begin/end readings  </w:t>
            </w:r>
          </w:p>
        </w:tc>
      </w:tr>
      <w:tr w:rsidR="003C5987" w14:paraId="07E178F5" w14:textId="77777777">
        <w:trPr>
          <w:cantSplit/>
        </w:trPr>
        <w:tc>
          <w:tcPr>
            <w:tcW w:w="3888" w:type="dxa"/>
          </w:tcPr>
          <w:p w14:paraId="1FA8E7D6" w14:textId="77777777" w:rsidR="003C5987" w:rsidRDefault="003C5987">
            <w:pPr>
              <w:pStyle w:val="Heading6"/>
            </w:pPr>
            <w:r>
              <w:t>PTD*BC</w:t>
            </w:r>
          </w:p>
        </w:tc>
        <w:tc>
          <w:tcPr>
            <w:tcW w:w="5868" w:type="dxa"/>
          </w:tcPr>
          <w:p w14:paraId="2DD2B7CA" w14:textId="77777777" w:rsidR="003C5987" w:rsidRDefault="003C5987">
            <w:pPr>
              <w:rPr>
                <w:color w:val="000000"/>
                <w:sz w:val="16"/>
              </w:rPr>
            </w:pPr>
            <w:r>
              <w:rPr>
                <w:color w:val="000000"/>
                <w:sz w:val="16"/>
              </w:rPr>
              <w:t xml:space="preserve">Unmetered Services Summary </w:t>
            </w:r>
          </w:p>
        </w:tc>
      </w:tr>
      <w:tr w:rsidR="003C5987" w14:paraId="4EB1ACC2" w14:textId="77777777">
        <w:trPr>
          <w:cantSplit/>
        </w:trPr>
        <w:tc>
          <w:tcPr>
            <w:tcW w:w="3888" w:type="dxa"/>
          </w:tcPr>
          <w:p w14:paraId="6FEA07CC" w14:textId="77777777" w:rsidR="003C5987" w:rsidRDefault="003C5987">
            <w:pPr>
              <w:rPr>
                <w:color w:val="000000"/>
                <w:sz w:val="16"/>
              </w:rPr>
            </w:pPr>
            <w:r>
              <w:rPr>
                <w:color w:val="000000"/>
                <w:sz w:val="16"/>
              </w:rPr>
              <w:t>DTM*150*19990101</w:t>
            </w:r>
          </w:p>
        </w:tc>
        <w:tc>
          <w:tcPr>
            <w:tcW w:w="5868" w:type="dxa"/>
          </w:tcPr>
          <w:p w14:paraId="003A112D" w14:textId="77777777" w:rsidR="003C5987" w:rsidRDefault="003C5987">
            <w:pPr>
              <w:rPr>
                <w:color w:val="000000"/>
                <w:sz w:val="16"/>
              </w:rPr>
            </w:pPr>
            <w:r>
              <w:rPr>
                <w:color w:val="000000"/>
                <w:sz w:val="16"/>
              </w:rPr>
              <w:t>Start period</w:t>
            </w:r>
          </w:p>
        </w:tc>
      </w:tr>
      <w:tr w:rsidR="003C5987" w14:paraId="573D5A9B" w14:textId="77777777">
        <w:trPr>
          <w:cantSplit/>
        </w:trPr>
        <w:tc>
          <w:tcPr>
            <w:tcW w:w="3888" w:type="dxa"/>
          </w:tcPr>
          <w:p w14:paraId="113D7E46" w14:textId="77777777" w:rsidR="003C5987" w:rsidRDefault="003C5987">
            <w:pPr>
              <w:rPr>
                <w:color w:val="000000"/>
                <w:sz w:val="16"/>
              </w:rPr>
            </w:pPr>
            <w:r>
              <w:rPr>
                <w:color w:val="000000"/>
                <w:sz w:val="16"/>
              </w:rPr>
              <w:t>DTM*151*19990131</w:t>
            </w:r>
          </w:p>
        </w:tc>
        <w:tc>
          <w:tcPr>
            <w:tcW w:w="5868" w:type="dxa"/>
          </w:tcPr>
          <w:p w14:paraId="7F220596" w14:textId="77777777" w:rsidR="003C5987" w:rsidRDefault="003C5987">
            <w:pPr>
              <w:rPr>
                <w:color w:val="000000"/>
                <w:sz w:val="16"/>
              </w:rPr>
            </w:pPr>
            <w:r>
              <w:rPr>
                <w:color w:val="000000"/>
                <w:sz w:val="16"/>
              </w:rPr>
              <w:t>End period</w:t>
            </w:r>
          </w:p>
        </w:tc>
      </w:tr>
      <w:tr w:rsidR="003C5987" w14:paraId="1617F236" w14:textId="77777777">
        <w:trPr>
          <w:cantSplit/>
        </w:trPr>
        <w:tc>
          <w:tcPr>
            <w:tcW w:w="3888" w:type="dxa"/>
          </w:tcPr>
          <w:p w14:paraId="67C9C3BF" w14:textId="77777777" w:rsidR="003C5987" w:rsidRDefault="003C5987">
            <w:pPr>
              <w:rPr>
                <w:color w:val="000000"/>
                <w:sz w:val="16"/>
              </w:rPr>
            </w:pPr>
            <w:r>
              <w:rPr>
                <w:color w:val="000000"/>
                <w:sz w:val="16"/>
              </w:rPr>
              <w:lastRenderedPageBreak/>
              <w:t>QTY*QD*48*KH</w:t>
            </w:r>
          </w:p>
        </w:tc>
        <w:tc>
          <w:tcPr>
            <w:tcW w:w="5868" w:type="dxa"/>
          </w:tcPr>
          <w:p w14:paraId="4267759D" w14:textId="77777777" w:rsidR="003C5987" w:rsidRDefault="003C5987">
            <w:pPr>
              <w:rPr>
                <w:color w:val="000000"/>
                <w:sz w:val="16"/>
              </w:rPr>
            </w:pPr>
            <w:r>
              <w:rPr>
                <w:color w:val="000000"/>
                <w:sz w:val="16"/>
              </w:rPr>
              <w:t>Unmetered consumption</w:t>
            </w:r>
          </w:p>
        </w:tc>
      </w:tr>
    </w:tbl>
    <w:p w14:paraId="2FB3C3DB" w14:textId="77777777" w:rsidR="003C5987" w:rsidRDefault="003C5987">
      <w:pPr>
        <w:rPr>
          <w:color w:val="000000"/>
          <w:sz w:val="16"/>
        </w:rPr>
      </w:pPr>
    </w:p>
    <w:p w14:paraId="1E6D71EA" w14:textId="77777777" w:rsidR="003C5987" w:rsidRDefault="003C5987">
      <w:pPr>
        <w:pStyle w:val="Heading2"/>
      </w:pPr>
    </w:p>
    <w:p w14:paraId="67B7F12D" w14:textId="77777777" w:rsidR="003C5987" w:rsidRDefault="003C5987"/>
    <w:p w14:paraId="16AC3D04" w14:textId="77777777" w:rsidR="003C5987" w:rsidRDefault="003C5987">
      <w:pPr>
        <w:pStyle w:val="Heading2"/>
      </w:pPr>
      <w:bookmarkStart w:id="718" w:name="_Toc470576929"/>
      <w:bookmarkStart w:id="719" w:name="_Toc480860231"/>
      <w:bookmarkStart w:id="720" w:name="_Toc480860495"/>
      <w:bookmarkStart w:id="721" w:name="_Toc480861947"/>
      <w:bookmarkStart w:id="722" w:name="_Toc484318178"/>
      <w:bookmarkStart w:id="723" w:name="_Toc486646221"/>
      <w:bookmarkStart w:id="724" w:name="_Toc486646298"/>
      <w:bookmarkStart w:id="725" w:name="_Toc493255601"/>
      <w:bookmarkStart w:id="726" w:name="_Toc535208086"/>
      <w:bookmarkStart w:id="727" w:name="_Toc535219544"/>
      <w:bookmarkStart w:id="728" w:name="_Toc165450596"/>
      <w:r>
        <w:t>Scenario - Unmetered Service alone.</w:t>
      </w:r>
      <w:bookmarkEnd w:id="718"/>
      <w:bookmarkEnd w:id="719"/>
      <w:bookmarkEnd w:id="720"/>
      <w:bookmarkEnd w:id="721"/>
      <w:bookmarkEnd w:id="722"/>
      <w:bookmarkEnd w:id="723"/>
      <w:bookmarkEnd w:id="724"/>
      <w:bookmarkEnd w:id="725"/>
      <w:bookmarkEnd w:id="726"/>
      <w:bookmarkEnd w:id="727"/>
      <w:bookmarkEnd w:id="728"/>
      <w:r>
        <w:t xml:space="preserve"> </w:t>
      </w:r>
    </w:p>
    <w:p w14:paraId="68AD8AFB" w14:textId="77777777" w:rsidR="003C5987" w:rsidRDefault="003C5987">
      <w:pPr>
        <w:pStyle w:val="BodyTextIndent2"/>
        <w:rPr>
          <w:rFonts w:ascii="Times New Roman" w:hAnsi="Times New Roman"/>
          <w:sz w:val="16"/>
        </w:rPr>
      </w:pPr>
      <w:r>
        <w:rPr>
          <w:rFonts w:ascii="Times New Roman" w:hAnsi="Times New Roman"/>
        </w:rPr>
        <w:t>Unmetered consumption is 97.</w:t>
      </w:r>
    </w:p>
    <w:p w14:paraId="64B9B8CA" w14:textId="77777777" w:rsidR="003C5987" w:rsidRDefault="003C5987">
      <w:pPr>
        <w:rPr>
          <w:b/>
          <w:color w:val="000000"/>
        </w:rPr>
      </w:pPr>
    </w:p>
    <w:p w14:paraId="43F31604"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36905B0D" w14:textId="77777777">
        <w:trPr>
          <w:cantSplit/>
        </w:trPr>
        <w:tc>
          <w:tcPr>
            <w:tcW w:w="3888" w:type="dxa"/>
          </w:tcPr>
          <w:p w14:paraId="5FA08239" w14:textId="77777777" w:rsidR="003C5987" w:rsidRDefault="003C5987">
            <w:pPr>
              <w:rPr>
                <w:color w:val="000000"/>
                <w:sz w:val="16"/>
              </w:rPr>
            </w:pPr>
            <w:r>
              <w:rPr>
                <w:color w:val="000000"/>
                <w:sz w:val="16"/>
              </w:rPr>
              <w:t xml:space="preserve">BPT*00*REF10-990201*19990201*DD </w:t>
            </w:r>
          </w:p>
        </w:tc>
        <w:tc>
          <w:tcPr>
            <w:tcW w:w="5868" w:type="dxa"/>
          </w:tcPr>
          <w:p w14:paraId="2BB0BEB1" w14:textId="77777777" w:rsidR="003C5987" w:rsidRDefault="003C5987">
            <w:pPr>
              <w:rPr>
                <w:color w:val="000000"/>
                <w:sz w:val="16"/>
              </w:rPr>
            </w:pPr>
            <w:r>
              <w:rPr>
                <w:color w:val="000000"/>
                <w:sz w:val="16"/>
              </w:rPr>
              <w:t>Meter detail loop</w:t>
            </w:r>
          </w:p>
        </w:tc>
      </w:tr>
      <w:tr w:rsidR="003C5987" w14:paraId="2E58FC4C" w14:textId="77777777">
        <w:trPr>
          <w:cantSplit/>
        </w:trPr>
        <w:tc>
          <w:tcPr>
            <w:tcW w:w="3888" w:type="dxa"/>
          </w:tcPr>
          <w:p w14:paraId="5B01D7E4" w14:textId="77777777" w:rsidR="003C5987" w:rsidRDefault="003C5987">
            <w:pPr>
              <w:rPr>
                <w:color w:val="000000"/>
                <w:sz w:val="16"/>
              </w:rPr>
            </w:pPr>
            <w:r>
              <w:rPr>
                <w:color w:val="000000"/>
                <w:sz w:val="16"/>
              </w:rPr>
              <w:t>N1*8S*LDC COMPANY*1*007909411</w:t>
            </w:r>
          </w:p>
        </w:tc>
        <w:tc>
          <w:tcPr>
            <w:tcW w:w="5868" w:type="dxa"/>
          </w:tcPr>
          <w:p w14:paraId="70C41B52" w14:textId="77777777" w:rsidR="003C5987" w:rsidRDefault="003C5987">
            <w:pPr>
              <w:rPr>
                <w:color w:val="000000"/>
                <w:sz w:val="16"/>
              </w:rPr>
            </w:pPr>
            <w:r>
              <w:rPr>
                <w:color w:val="000000"/>
                <w:sz w:val="16"/>
              </w:rPr>
              <w:t>LDC Company</w:t>
            </w:r>
          </w:p>
        </w:tc>
      </w:tr>
      <w:tr w:rsidR="003C5987" w14:paraId="6B9F2AE6" w14:textId="77777777">
        <w:trPr>
          <w:cantSplit/>
        </w:trPr>
        <w:tc>
          <w:tcPr>
            <w:tcW w:w="3888" w:type="dxa"/>
          </w:tcPr>
          <w:p w14:paraId="26D3AB7B" w14:textId="77777777" w:rsidR="003C5987" w:rsidRDefault="003C5987">
            <w:pPr>
              <w:rPr>
                <w:color w:val="000000"/>
                <w:sz w:val="16"/>
              </w:rPr>
            </w:pPr>
            <w:r>
              <w:rPr>
                <w:color w:val="000000"/>
                <w:sz w:val="16"/>
              </w:rPr>
              <w:t>N1*SJ*ESP COMPANY*9*007909422ESP1</w:t>
            </w:r>
          </w:p>
        </w:tc>
        <w:tc>
          <w:tcPr>
            <w:tcW w:w="5868" w:type="dxa"/>
          </w:tcPr>
          <w:p w14:paraId="2166462F" w14:textId="77777777" w:rsidR="003C5987" w:rsidRDefault="003C5987">
            <w:pPr>
              <w:rPr>
                <w:color w:val="000000"/>
                <w:sz w:val="16"/>
              </w:rPr>
            </w:pPr>
            <w:r>
              <w:rPr>
                <w:color w:val="000000"/>
                <w:sz w:val="16"/>
              </w:rPr>
              <w:t>ESP Company</w:t>
            </w:r>
          </w:p>
        </w:tc>
      </w:tr>
      <w:tr w:rsidR="003C5987" w14:paraId="56BF5DE4" w14:textId="77777777">
        <w:trPr>
          <w:cantSplit/>
          <w:trHeight w:val="192"/>
        </w:trPr>
        <w:tc>
          <w:tcPr>
            <w:tcW w:w="3888" w:type="dxa"/>
          </w:tcPr>
          <w:p w14:paraId="543DB1BD" w14:textId="77777777" w:rsidR="003C5987" w:rsidRDefault="003C5987">
            <w:pPr>
              <w:rPr>
                <w:color w:val="000000"/>
                <w:sz w:val="16"/>
              </w:rPr>
            </w:pPr>
            <w:r>
              <w:rPr>
                <w:color w:val="000000"/>
                <w:sz w:val="16"/>
              </w:rPr>
              <w:t>N1*8R*CUSTOMER NAME – ACCT10</w:t>
            </w:r>
          </w:p>
        </w:tc>
        <w:tc>
          <w:tcPr>
            <w:tcW w:w="5868" w:type="dxa"/>
          </w:tcPr>
          <w:p w14:paraId="5DD886FC" w14:textId="77777777" w:rsidR="003C5987" w:rsidRDefault="003C5987">
            <w:pPr>
              <w:rPr>
                <w:color w:val="000000"/>
                <w:sz w:val="16"/>
              </w:rPr>
            </w:pPr>
            <w:r>
              <w:rPr>
                <w:color w:val="000000"/>
                <w:sz w:val="16"/>
              </w:rPr>
              <w:t>Customer name</w:t>
            </w:r>
          </w:p>
        </w:tc>
      </w:tr>
      <w:tr w:rsidR="003C5987" w14:paraId="70096E9D" w14:textId="77777777">
        <w:trPr>
          <w:cantSplit/>
        </w:trPr>
        <w:tc>
          <w:tcPr>
            <w:tcW w:w="3888" w:type="dxa"/>
          </w:tcPr>
          <w:p w14:paraId="0681E6B2" w14:textId="77777777" w:rsidR="003C5987" w:rsidRDefault="003C5987">
            <w:pPr>
              <w:rPr>
                <w:color w:val="000000"/>
                <w:sz w:val="16"/>
              </w:rPr>
            </w:pPr>
            <w:r>
              <w:rPr>
                <w:color w:val="000000"/>
                <w:sz w:val="16"/>
              </w:rPr>
              <w:t xml:space="preserve">REF*12*100000000 </w:t>
            </w:r>
          </w:p>
        </w:tc>
        <w:tc>
          <w:tcPr>
            <w:tcW w:w="5868" w:type="dxa"/>
          </w:tcPr>
          <w:p w14:paraId="407BFF99" w14:textId="77777777" w:rsidR="003C5987" w:rsidRDefault="003C5987">
            <w:pPr>
              <w:rPr>
                <w:color w:val="000000"/>
                <w:sz w:val="16"/>
              </w:rPr>
            </w:pPr>
            <w:r>
              <w:rPr>
                <w:color w:val="000000"/>
                <w:sz w:val="16"/>
              </w:rPr>
              <w:t>LDC Account number</w:t>
            </w:r>
          </w:p>
        </w:tc>
      </w:tr>
      <w:tr w:rsidR="003C5987" w14:paraId="613BFACE" w14:textId="77777777">
        <w:trPr>
          <w:cantSplit/>
        </w:trPr>
        <w:tc>
          <w:tcPr>
            <w:tcW w:w="3888" w:type="dxa"/>
          </w:tcPr>
          <w:p w14:paraId="34E57BAA" w14:textId="77777777" w:rsidR="003C5987" w:rsidRDefault="003C5987">
            <w:pPr>
              <w:rPr>
                <w:color w:val="000000"/>
                <w:sz w:val="16"/>
              </w:rPr>
            </w:pPr>
            <w:r>
              <w:rPr>
                <w:color w:val="000000"/>
                <w:sz w:val="16"/>
              </w:rPr>
              <w:t>REF*11*13949594</w:t>
            </w:r>
          </w:p>
        </w:tc>
        <w:tc>
          <w:tcPr>
            <w:tcW w:w="5868" w:type="dxa"/>
          </w:tcPr>
          <w:p w14:paraId="62C601B2" w14:textId="77777777" w:rsidR="003C5987" w:rsidRDefault="003C5987">
            <w:pPr>
              <w:rPr>
                <w:color w:val="000000"/>
                <w:sz w:val="16"/>
              </w:rPr>
            </w:pPr>
            <w:r>
              <w:rPr>
                <w:color w:val="000000"/>
                <w:sz w:val="16"/>
              </w:rPr>
              <w:t>ESP Account number</w:t>
            </w:r>
          </w:p>
        </w:tc>
      </w:tr>
      <w:tr w:rsidR="003C5987" w14:paraId="171DE42F" w14:textId="77777777">
        <w:trPr>
          <w:cantSplit/>
        </w:trPr>
        <w:tc>
          <w:tcPr>
            <w:tcW w:w="3888" w:type="dxa"/>
          </w:tcPr>
          <w:p w14:paraId="55119550" w14:textId="77777777" w:rsidR="003C5987" w:rsidRDefault="003C5987">
            <w:pPr>
              <w:rPr>
                <w:color w:val="000000"/>
                <w:sz w:val="16"/>
              </w:rPr>
            </w:pPr>
            <w:r>
              <w:rPr>
                <w:color w:val="000000"/>
                <w:sz w:val="16"/>
              </w:rPr>
              <w:t>REF*BLT*DUAL</w:t>
            </w:r>
          </w:p>
        </w:tc>
        <w:tc>
          <w:tcPr>
            <w:tcW w:w="5868" w:type="dxa"/>
          </w:tcPr>
          <w:p w14:paraId="1E9A0E28" w14:textId="77777777" w:rsidR="003C5987" w:rsidRDefault="003C5987">
            <w:pPr>
              <w:rPr>
                <w:color w:val="000000"/>
                <w:sz w:val="16"/>
              </w:rPr>
            </w:pPr>
            <w:r>
              <w:rPr>
                <w:color w:val="000000"/>
                <w:sz w:val="16"/>
              </w:rPr>
              <w:t>Bill type</w:t>
            </w:r>
          </w:p>
        </w:tc>
      </w:tr>
      <w:tr w:rsidR="003C5987" w14:paraId="57BF7FF4" w14:textId="77777777">
        <w:trPr>
          <w:cantSplit/>
        </w:trPr>
        <w:tc>
          <w:tcPr>
            <w:tcW w:w="3888" w:type="dxa"/>
          </w:tcPr>
          <w:p w14:paraId="70C795C5" w14:textId="77777777" w:rsidR="003C5987" w:rsidRDefault="003C5987">
            <w:pPr>
              <w:rPr>
                <w:color w:val="000000"/>
                <w:sz w:val="16"/>
              </w:rPr>
            </w:pPr>
            <w:r>
              <w:rPr>
                <w:color w:val="000000"/>
                <w:sz w:val="16"/>
              </w:rPr>
              <w:t>REF*PC*DUAL</w:t>
            </w:r>
          </w:p>
        </w:tc>
        <w:tc>
          <w:tcPr>
            <w:tcW w:w="5868" w:type="dxa"/>
          </w:tcPr>
          <w:p w14:paraId="33C99756" w14:textId="77777777" w:rsidR="003C5987" w:rsidRDefault="003C5987">
            <w:pPr>
              <w:rPr>
                <w:color w:val="000000"/>
                <w:sz w:val="16"/>
              </w:rPr>
            </w:pPr>
            <w:r>
              <w:rPr>
                <w:color w:val="000000"/>
                <w:sz w:val="16"/>
              </w:rPr>
              <w:t>Bill Calculator</w:t>
            </w:r>
          </w:p>
        </w:tc>
      </w:tr>
      <w:tr w:rsidR="003C5987" w14:paraId="6B0DBAB8" w14:textId="77777777">
        <w:trPr>
          <w:cantSplit/>
        </w:trPr>
        <w:tc>
          <w:tcPr>
            <w:tcW w:w="3888" w:type="dxa"/>
          </w:tcPr>
          <w:p w14:paraId="689C98F1" w14:textId="77777777" w:rsidR="003C5987" w:rsidRDefault="003C5987">
            <w:pPr>
              <w:pStyle w:val="Heading6"/>
            </w:pPr>
            <w:r>
              <w:t>PTD*BB</w:t>
            </w:r>
          </w:p>
        </w:tc>
        <w:tc>
          <w:tcPr>
            <w:tcW w:w="5868" w:type="dxa"/>
          </w:tcPr>
          <w:p w14:paraId="5AA44591" w14:textId="77777777" w:rsidR="003C5987" w:rsidRDefault="003C5987">
            <w:pPr>
              <w:rPr>
                <w:color w:val="000000"/>
                <w:sz w:val="16"/>
              </w:rPr>
            </w:pPr>
            <w:r>
              <w:rPr>
                <w:color w:val="000000"/>
                <w:sz w:val="16"/>
              </w:rPr>
              <w:t>Monthly Billed Summary loop</w:t>
            </w:r>
          </w:p>
        </w:tc>
      </w:tr>
      <w:tr w:rsidR="003C5987" w14:paraId="57EC206E" w14:textId="77777777">
        <w:trPr>
          <w:cantSplit/>
        </w:trPr>
        <w:tc>
          <w:tcPr>
            <w:tcW w:w="3888" w:type="dxa"/>
          </w:tcPr>
          <w:p w14:paraId="08C10608" w14:textId="77777777" w:rsidR="003C5987" w:rsidRDefault="003C5987">
            <w:pPr>
              <w:rPr>
                <w:color w:val="000000"/>
                <w:sz w:val="16"/>
              </w:rPr>
            </w:pPr>
            <w:r>
              <w:rPr>
                <w:color w:val="000000"/>
                <w:sz w:val="16"/>
              </w:rPr>
              <w:t>DTM*150*19990101</w:t>
            </w:r>
          </w:p>
        </w:tc>
        <w:tc>
          <w:tcPr>
            <w:tcW w:w="5868" w:type="dxa"/>
          </w:tcPr>
          <w:p w14:paraId="701104A5" w14:textId="77777777" w:rsidR="003C5987" w:rsidRDefault="003C5987">
            <w:pPr>
              <w:rPr>
                <w:color w:val="000000"/>
                <w:sz w:val="16"/>
              </w:rPr>
            </w:pPr>
            <w:r>
              <w:rPr>
                <w:color w:val="000000"/>
                <w:sz w:val="16"/>
              </w:rPr>
              <w:t>Start period</w:t>
            </w:r>
          </w:p>
        </w:tc>
      </w:tr>
      <w:tr w:rsidR="003C5987" w14:paraId="7AC8B537" w14:textId="77777777">
        <w:trPr>
          <w:cantSplit/>
          <w:trHeight w:val="242"/>
        </w:trPr>
        <w:tc>
          <w:tcPr>
            <w:tcW w:w="3888" w:type="dxa"/>
          </w:tcPr>
          <w:p w14:paraId="18A50AC8" w14:textId="77777777" w:rsidR="003C5987" w:rsidRDefault="003C5987">
            <w:pPr>
              <w:rPr>
                <w:color w:val="000000"/>
                <w:sz w:val="16"/>
              </w:rPr>
            </w:pPr>
            <w:r>
              <w:rPr>
                <w:color w:val="000000"/>
                <w:sz w:val="16"/>
              </w:rPr>
              <w:t>DTM*151*19990131</w:t>
            </w:r>
          </w:p>
        </w:tc>
        <w:tc>
          <w:tcPr>
            <w:tcW w:w="5868" w:type="dxa"/>
          </w:tcPr>
          <w:p w14:paraId="0E9B66F0" w14:textId="77777777" w:rsidR="003C5987" w:rsidRDefault="003C5987">
            <w:pPr>
              <w:rPr>
                <w:color w:val="000000"/>
                <w:sz w:val="16"/>
              </w:rPr>
            </w:pPr>
            <w:r>
              <w:rPr>
                <w:color w:val="000000"/>
                <w:sz w:val="16"/>
              </w:rPr>
              <w:t>End period</w:t>
            </w:r>
          </w:p>
        </w:tc>
      </w:tr>
      <w:tr w:rsidR="003C5987" w14:paraId="20C53D99" w14:textId="77777777">
        <w:trPr>
          <w:cantSplit/>
          <w:trHeight w:val="242"/>
        </w:trPr>
        <w:tc>
          <w:tcPr>
            <w:tcW w:w="3888" w:type="dxa"/>
          </w:tcPr>
          <w:p w14:paraId="00DCE962" w14:textId="77777777" w:rsidR="003C5987" w:rsidRDefault="003C5987">
            <w:pPr>
              <w:rPr>
                <w:color w:val="000000"/>
                <w:sz w:val="16"/>
              </w:rPr>
            </w:pPr>
            <w:r>
              <w:rPr>
                <w:color w:val="000000"/>
                <w:sz w:val="16"/>
              </w:rPr>
              <w:t>QTY*D1*97*KH</w:t>
            </w:r>
          </w:p>
        </w:tc>
        <w:tc>
          <w:tcPr>
            <w:tcW w:w="5868" w:type="dxa"/>
          </w:tcPr>
          <w:p w14:paraId="35F20561" w14:textId="77777777" w:rsidR="003C5987" w:rsidRDefault="003C5987">
            <w:pPr>
              <w:rPr>
                <w:color w:val="000000"/>
                <w:sz w:val="16"/>
              </w:rPr>
            </w:pPr>
            <w:r>
              <w:rPr>
                <w:color w:val="000000"/>
                <w:sz w:val="16"/>
              </w:rPr>
              <w:t>Monthly billed kWh</w:t>
            </w:r>
          </w:p>
        </w:tc>
      </w:tr>
      <w:tr w:rsidR="003C5987" w14:paraId="7223F303" w14:textId="77777777">
        <w:trPr>
          <w:cantSplit/>
        </w:trPr>
        <w:tc>
          <w:tcPr>
            <w:tcW w:w="3888" w:type="dxa"/>
          </w:tcPr>
          <w:p w14:paraId="49D8CFFA" w14:textId="77777777" w:rsidR="003C5987" w:rsidRDefault="003C5987">
            <w:pPr>
              <w:pStyle w:val="Heading6"/>
            </w:pPr>
            <w:r>
              <w:t>PTD*BC</w:t>
            </w:r>
          </w:p>
        </w:tc>
        <w:tc>
          <w:tcPr>
            <w:tcW w:w="5868" w:type="dxa"/>
          </w:tcPr>
          <w:p w14:paraId="1DAF88E8" w14:textId="77777777" w:rsidR="003C5987" w:rsidRDefault="003C5987">
            <w:pPr>
              <w:rPr>
                <w:color w:val="000000"/>
                <w:sz w:val="16"/>
              </w:rPr>
            </w:pPr>
            <w:r>
              <w:rPr>
                <w:color w:val="000000"/>
                <w:sz w:val="16"/>
              </w:rPr>
              <w:t xml:space="preserve">Unmetered Services Summary </w:t>
            </w:r>
          </w:p>
        </w:tc>
      </w:tr>
      <w:tr w:rsidR="003C5987" w14:paraId="6C358E5E" w14:textId="77777777">
        <w:trPr>
          <w:cantSplit/>
        </w:trPr>
        <w:tc>
          <w:tcPr>
            <w:tcW w:w="3888" w:type="dxa"/>
          </w:tcPr>
          <w:p w14:paraId="682EA5E9" w14:textId="77777777" w:rsidR="003C5987" w:rsidRDefault="003C5987">
            <w:pPr>
              <w:rPr>
                <w:color w:val="000000"/>
                <w:sz w:val="16"/>
              </w:rPr>
            </w:pPr>
            <w:r>
              <w:rPr>
                <w:color w:val="000000"/>
                <w:sz w:val="16"/>
              </w:rPr>
              <w:t>DTM*150*19990101</w:t>
            </w:r>
          </w:p>
        </w:tc>
        <w:tc>
          <w:tcPr>
            <w:tcW w:w="5868" w:type="dxa"/>
          </w:tcPr>
          <w:p w14:paraId="609FC42B" w14:textId="77777777" w:rsidR="003C5987" w:rsidRDefault="003C5987">
            <w:pPr>
              <w:rPr>
                <w:color w:val="000000"/>
                <w:sz w:val="16"/>
              </w:rPr>
            </w:pPr>
            <w:r>
              <w:rPr>
                <w:color w:val="000000"/>
                <w:sz w:val="16"/>
              </w:rPr>
              <w:t>Start period</w:t>
            </w:r>
          </w:p>
        </w:tc>
      </w:tr>
      <w:tr w:rsidR="003C5987" w14:paraId="65642120" w14:textId="77777777">
        <w:trPr>
          <w:cantSplit/>
        </w:trPr>
        <w:tc>
          <w:tcPr>
            <w:tcW w:w="3888" w:type="dxa"/>
          </w:tcPr>
          <w:p w14:paraId="5DA3A9CD" w14:textId="77777777" w:rsidR="003C5987" w:rsidRDefault="003C5987">
            <w:pPr>
              <w:rPr>
                <w:color w:val="000000"/>
                <w:sz w:val="16"/>
              </w:rPr>
            </w:pPr>
            <w:r>
              <w:rPr>
                <w:color w:val="000000"/>
                <w:sz w:val="16"/>
              </w:rPr>
              <w:t>DTM*151*19990131</w:t>
            </w:r>
          </w:p>
        </w:tc>
        <w:tc>
          <w:tcPr>
            <w:tcW w:w="5868" w:type="dxa"/>
          </w:tcPr>
          <w:p w14:paraId="6AB60ED6" w14:textId="77777777" w:rsidR="003C5987" w:rsidRDefault="003C5987">
            <w:pPr>
              <w:rPr>
                <w:color w:val="000000"/>
                <w:sz w:val="16"/>
              </w:rPr>
            </w:pPr>
            <w:r>
              <w:rPr>
                <w:color w:val="000000"/>
                <w:sz w:val="16"/>
              </w:rPr>
              <w:t>End period</w:t>
            </w:r>
          </w:p>
        </w:tc>
      </w:tr>
      <w:tr w:rsidR="003C5987" w14:paraId="28AC90E0" w14:textId="77777777">
        <w:trPr>
          <w:cantSplit/>
        </w:trPr>
        <w:tc>
          <w:tcPr>
            <w:tcW w:w="3888" w:type="dxa"/>
          </w:tcPr>
          <w:p w14:paraId="4D57AC5B" w14:textId="77777777" w:rsidR="003C5987" w:rsidRDefault="003C5987">
            <w:pPr>
              <w:rPr>
                <w:color w:val="000000"/>
                <w:sz w:val="16"/>
              </w:rPr>
            </w:pPr>
            <w:r>
              <w:rPr>
                <w:color w:val="000000"/>
                <w:sz w:val="16"/>
              </w:rPr>
              <w:t>QTY*QD*97*KH</w:t>
            </w:r>
          </w:p>
        </w:tc>
        <w:tc>
          <w:tcPr>
            <w:tcW w:w="5868" w:type="dxa"/>
          </w:tcPr>
          <w:p w14:paraId="377BEFD5" w14:textId="77777777" w:rsidR="003C5987" w:rsidRDefault="003C5987">
            <w:pPr>
              <w:rPr>
                <w:color w:val="000000"/>
                <w:sz w:val="16"/>
              </w:rPr>
            </w:pPr>
            <w:r>
              <w:rPr>
                <w:color w:val="000000"/>
                <w:sz w:val="16"/>
              </w:rPr>
              <w:t>Unmetered consumption</w:t>
            </w:r>
          </w:p>
        </w:tc>
      </w:tr>
    </w:tbl>
    <w:p w14:paraId="7F3EBAB0" w14:textId="77777777" w:rsidR="003C5987" w:rsidRDefault="003C5987">
      <w:pPr>
        <w:rPr>
          <w:color w:val="000000"/>
          <w:sz w:val="16"/>
        </w:rPr>
      </w:pPr>
    </w:p>
    <w:p w14:paraId="686D6648" w14:textId="77777777" w:rsidR="001B30C7" w:rsidRDefault="001B30C7">
      <w:pPr>
        <w:pStyle w:val="Heading2"/>
      </w:pPr>
    </w:p>
    <w:p w14:paraId="519E7044" w14:textId="77777777" w:rsidR="001B30C7" w:rsidRPr="001B30C7" w:rsidRDefault="001B30C7" w:rsidP="00995F58">
      <w:pPr>
        <w:pStyle w:val="Heading2"/>
      </w:pPr>
    </w:p>
    <w:p w14:paraId="7AEA257C" w14:textId="77777777" w:rsidR="001B30C7" w:rsidRPr="001B30C7" w:rsidRDefault="001B30C7" w:rsidP="00995F58">
      <w:pPr>
        <w:pStyle w:val="Heading2"/>
      </w:pPr>
    </w:p>
    <w:p w14:paraId="20233395" w14:textId="77777777" w:rsidR="001B30C7" w:rsidRPr="001B30C7" w:rsidRDefault="001B30C7" w:rsidP="00995F58">
      <w:pPr>
        <w:pStyle w:val="Heading2"/>
      </w:pPr>
    </w:p>
    <w:p w14:paraId="71C9A41A" w14:textId="77777777" w:rsidR="001B30C7" w:rsidRPr="001B30C7" w:rsidRDefault="001B30C7" w:rsidP="00995F58">
      <w:pPr>
        <w:pStyle w:val="Heading2"/>
      </w:pPr>
    </w:p>
    <w:p w14:paraId="04AC8702" w14:textId="77777777" w:rsidR="001B30C7" w:rsidRDefault="001B30C7">
      <w:pPr>
        <w:pStyle w:val="Heading2"/>
      </w:pPr>
    </w:p>
    <w:p w14:paraId="248CDF8F" w14:textId="5FBA4D2E" w:rsidR="003C5987" w:rsidRDefault="003C5987">
      <w:pPr>
        <w:pStyle w:val="Heading2"/>
      </w:pPr>
      <w:r w:rsidRPr="001B30C7">
        <w:br w:type="page"/>
      </w:r>
      <w:bookmarkStart w:id="729" w:name="_Toc470576930"/>
      <w:bookmarkStart w:id="730" w:name="_Toc480860232"/>
      <w:bookmarkStart w:id="731" w:name="_Toc480860496"/>
      <w:bookmarkStart w:id="732" w:name="_Toc480861948"/>
      <w:bookmarkStart w:id="733" w:name="_Toc484318179"/>
      <w:bookmarkStart w:id="734" w:name="_Toc486646222"/>
      <w:bookmarkStart w:id="735" w:name="_Toc486646299"/>
      <w:bookmarkStart w:id="736" w:name="_Toc493255602"/>
      <w:bookmarkStart w:id="737" w:name="_Toc535208087"/>
      <w:bookmarkStart w:id="738" w:name="_Toc535219545"/>
      <w:bookmarkStart w:id="739" w:name="_Toc165450597"/>
      <w:r>
        <w:lastRenderedPageBreak/>
        <w:t>Scenario - Single meter totalized (one rate), month 2</w:t>
      </w:r>
      <w:bookmarkEnd w:id="729"/>
      <w:bookmarkEnd w:id="730"/>
      <w:bookmarkEnd w:id="731"/>
      <w:bookmarkEnd w:id="732"/>
      <w:bookmarkEnd w:id="733"/>
      <w:bookmarkEnd w:id="734"/>
      <w:bookmarkEnd w:id="735"/>
      <w:bookmarkEnd w:id="736"/>
      <w:bookmarkEnd w:id="737"/>
      <w:bookmarkEnd w:id="738"/>
      <w:bookmarkEnd w:id="739"/>
      <w:r>
        <w:t xml:space="preserve"> </w:t>
      </w:r>
    </w:p>
    <w:p w14:paraId="4B6940E6" w14:textId="77777777" w:rsidR="003C5987" w:rsidRDefault="003C5987">
      <w:pPr>
        <w:pStyle w:val="BodyTextIndent2"/>
        <w:rPr>
          <w:rFonts w:ascii="Times New Roman" w:hAnsi="Times New Roman"/>
        </w:rPr>
      </w:pPr>
      <w:r>
        <w:rPr>
          <w:rFonts w:ascii="Times New Roman" w:hAnsi="Times New Roman"/>
        </w:rPr>
        <w:t>Consumption is 867.</w:t>
      </w:r>
    </w:p>
    <w:p w14:paraId="1FEB8A21"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51B296E7" w14:textId="77777777">
        <w:trPr>
          <w:cantSplit/>
        </w:trPr>
        <w:tc>
          <w:tcPr>
            <w:tcW w:w="3888" w:type="dxa"/>
          </w:tcPr>
          <w:p w14:paraId="2A1ECDE9" w14:textId="77777777" w:rsidR="003C5987" w:rsidRDefault="003C5987">
            <w:pPr>
              <w:rPr>
                <w:color w:val="000000"/>
                <w:sz w:val="16"/>
              </w:rPr>
            </w:pPr>
            <w:r>
              <w:rPr>
                <w:color w:val="000000"/>
                <w:sz w:val="16"/>
              </w:rPr>
              <w:t xml:space="preserve">BPT*00*REF01-990301*19990301*DD </w:t>
            </w:r>
          </w:p>
        </w:tc>
        <w:tc>
          <w:tcPr>
            <w:tcW w:w="5868" w:type="dxa"/>
          </w:tcPr>
          <w:p w14:paraId="7ACE26C7" w14:textId="77777777" w:rsidR="003C5987" w:rsidRDefault="003C5987">
            <w:pPr>
              <w:rPr>
                <w:color w:val="000000"/>
                <w:sz w:val="16"/>
              </w:rPr>
            </w:pPr>
            <w:r>
              <w:rPr>
                <w:color w:val="000000"/>
                <w:sz w:val="16"/>
              </w:rPr>
              <w:t>Meter detail loop</w:t>
            </w:r>
          </w:p>
        </w:tc>
      </w:tr>
      <w:tr w:rsidR="003C5987" w14:paraId="00D8E605" w14:textId="77777777">
        <w:trPr>
          <w:cantSplit/>
        </w:trPr>
        <w:tc>
          <w:tcPr>
            <w:tcW w:w="3888" w:type="dxa"/>
          </w:tcPr>
          <w:p w14:paraId="4B540A70" w14:textId="77777777" w:rsidR="003C5987" w:rsidRDefault="003C5987">
            <w:pPr>
              <w:rPr>
                <w:color w:val="000000"/>
                <w:sz w:val="16"/>
              </w:rPr>
            </w:pPr>
            <w:r>
              <w:rPr>
                <w:color w:val="000000"/>
                <w:sz w:val="16"/>
              </w:rPr>
              <w:t>N1*8S*LDC COMPANY*1*007909411</w:t>
            </w:r>
          </w:p>
        </w:tc>
        <w:tc>
          <w:tcPr>
            <w:tcW w:w="5868" w:type="dxa"/>
          </w:tcPr>
          <w:p w14:paraId="72214174" w14:textId="77777777" w:rsidR="003C5987" w:rsidRDefault="003C5987">
            <w:pPr>
              <w:rPr>
                <w:color w:val="000000"/>
                <w:sz w:val="16"/>
              </w:rPr>
            </w:pPr>
            <w:r>
              <w:rPr>
                <w:color w:val="000000"/>
                <w:sz w:val="16"/>
              </w:rPr>
              <w:t>LDC Company</w:t>
            </w:r>
          </w:p>
        </w:tc>
      </w:tr>
      <w:tr w:rsidR="003C5987" w14:paraId="0AF3892E" w14:textId="77777777">
        <w:trPr>
          <w:cantSplit/>
        </w:trPr>
        <w:tc>
          <w:tcPr>
            <w:tcW w:w="3888" w:type="dxa"/>
          </w:tcPr>
          <w:p w14:paraId="1BFD106E" w14:textId="77777777" w:rsidR="003C5987" w:rsidRDefault="003C5987">
            <w:pPr>
              <w:rPr>
                <w:color w:val="000000"/>
                <w:sz w:val="16"/>
              </w:rPr>
            </w:pPr>
            <w:r>
              <w:rPr>
                <w:color w:val="000000"/>
                <w:sz w:val="16"/>
              </w:rPr>
              <w:t>N1*SJ*ESP COMPANY*9*007909422ESP1</w:t>
            </w:r>
          </w:p>
        </w:tc>
        <w:tc>
          <w:tcPr>
            <w:tcW w:w="5868" w:type="dxa"/>
          </w:tcPr>
          <w:p w14:paraId="566C11CB" w14:textId="77777777" w:rsidR="003C5987" w:rsidRDefault="003C5987">
            <w:pPr>
              <w:rPr>
                <w:color w:val="000000"/>
                <w:sz w:val="16"/>
              </w:rPr>
            </w:pPr>
            <w:r>
              <w:rPr>
                <w:color w:val="000000"/>
                <w:sz w:val="16"/>
              </w:rPr>
              <w:t>ESP Company</w:t>
            </w:r>
          </w:p>
        </w:tc>
      </w:tr>
      <w:tr w:rsidR="003C5987" w14:paraId="1199529D" w14:textId="77777777">
        <w:trPr>
          <w:cantSplit/>
          <w:trHeight w:val="120"/>
        </w:trPr>
        <w:tc>
          <w:tcPr>
            <w:tcW w:w="3888" w:type="dxa"/>
          </w:tcPr>
          <w:p w14:paraId="3BE25F36" w14:textId="77777777" w:rsidR="003C5987" w:rsidRDefault="003C5987">
            <w:pPr>
              <w:rPr>
                <w:color w:val="000000"/>
                <w:sz w:val="16"/>
              </w:rPr>
            </w:pPr>
            <w:r>
              <w:rPr>
                <w:color w:val="000000"/>
                <w:sz w:val="16"/>
              </w:rPr>
              <w:t>N1*8R*CUSTOMER NAME – ACCT1</w:t>
            </w:r>
          </w:p>
        </w:tc>
        <w:tc>
          <w:tcPr>
            <w:tcW w:w="5868" w:type="dxa"/>
          </w:tcPr>
          <w:p w14:paraId="766B689D" w14:textId="77777777" w:rsidR="003C5987" w:rsidRDefault="003C5987">
            <w:pPr>
              <w:rPr>
                <w:color w:val="000000"/>
                <w:sz w:val="16"/>
              </w:rPr>
            </w:pPr>
            <w:r>
              <w:rPr>
                <w:color w:val="000000"/>
                <w:sz w:val="16"/>
              </w:rPr>
              <w:t>Customer name</w:t>
            </w:r>
          </w:p>
        </w:tc>
      </w:tr>
      <w:tr w:rsidR="003C5987" w14:paraId="33C488EB" w14:textId="77777777">
        <w:trPr>
          <w:cantSplit/>
        </w:trPr>
        <w:tc>
          <w:tcPr>
            <w:tcW w:w="3888" w:type="dxa"/>
          </w:tcPr>
          <w:p w14:paraId="42030303" w14:textId="77777777" w:rsidR="003C5987" w:rsidRDefault="003C5987">
            <w:pPr>
              <w:rPr>
                <w:color w:val="000000"/>
                <w:sz w:val="16"/>
              </w:rPr>
            </w:pPr>
            <w:r>
              <w:rPr>
                <w:color w:val="000000"/>
                <w:sz w:val="16"/>
              </w:rPr>
              <w:t xml:space="preserve">REF*12*111111111111111 </w:t>
            </w:r>
          </w:p>
        </w:tc>
        <w:tc>
          <w:tcPr>
            <w:tcW w:w="5868" w:type="dxa"/>
          </w:tcPr>
          <w:p w14:paraId="089769DA" w14:textId="77777777" w:rsidR="003C5987" w:rsidRDefault="003C5987">
            <w:pPr>
              <w:rPr>
                <w:color w:val="000000"/>
                <w:sz w:val="16"/>
              </w:rPr>
            </w:pPr>
            <w:r>
              <w:rPr>
                <w:color w:val="000000"/>
                <w:sz w:val="16"/>
              </w:rPr>
              <w:t>LDC Account number</w:t>
            </w:r>
          </w:p>
        </w:tc>
      </w:tr>
      <w:tr w:rsidR="003C5987" w14:paraId="5D841C27" w14:textId="77777777">
        <w:trPr>
          <w:cantSplit/>
          <w:trHeight w:val="228"/>
        </w:trPr>
        <w:tc>
          <w:tcPr>
            <w:tcW w:w="3888" w:type="dxa"/>
          </w:tcPr>
          <w:p w14:paraId="15C5661B" w14:textId="77777777" w:rsidR="003C5987" w:rsidRDefault="003C5987">
            <w:pPr>
              <w:rPr>
                <w:color w:val="000000"/>
                <w:sz w:val="16"/>
              </w:rPr>
            </w:pPr>
            <w:r>
              <w:rPr>
                <w:color w:val="000000"/>
                <w:sz w:val="16"/>
              </w:rPr>
              <w:t>REF*11*1394959</w:t>
            </w:r>
          </w:p>
        </w:tc>
        <w:tc>
          <w:tcPr>
            <w:tcW w:w="5868" w:type="dxa"/>
          </w:tcPr>
          <w:p w14:paraId="50EADF44" w14:textId="77777777" w:rsidR="003C5987" w:rsidRDefault="003C5987">
            <w:pPr>
              <w:rPr>
                <w:color w:val="000000"/>
                <w:sz w:val="16"/>
              </w:rPr>
            </w:pPr>
            <w:r>
              <w:rPr>
                <w:color w:val="000000"/>
                <w:sz w:val="16"/>
              </w:rPr>
              <w:t>ESP Account number</w:t>
            </w:r>
          </w:p>
        </w:tc>
      </w:tr>
      <w:tr w:rsidR="003C5987" w14:paraId="05082EDC" w14:textId="77777777">
        <w:trPr>
          <w:cantSplit/>
          <w:trHeight w:val="255"/>
        </w:trPr>
        <w:tc>
          <w:tcPr>
            <w:tcW w:w="3888" w:type="dxa"/>
          </w:tcPr>
          <w:p w14:paraId="3038E5F3" w14:textId="77777777" w:rsidR="003C5987" w:rsidRDefault="003C5987">
            <w:pPr>
              <w:rPr>
                <w:color w:val="000000"/>
                <w:sz w:val="16"/>
              </w:rPr>
            </w:pPr>
            <w:r>
              <w:rPr>
                <w:color w:val="000000"/>
                <w:sz w:val="16"/>
              </w:rPr>
              <w:t>REF*BLT*DUAL</w:t>
            </w:r>
          </w:p>
        </w:tc>
        <w:tc>
          <w:tcPr>
            <w:tcW w:w="5868" w:type="dxa"/>
          </w:tcPr>
          <w:p w14:paraId="11DA76B1" w14:textId="77777777" w:rsidR="003C5987" w:rsidRDefault="003C5987">
            <w:pPr>
              <w:rPr>
                <w:color w:val="000000"/>
                <w:sz w:val="16"/>
              </w:rPr>
            </w:pPr>
            <w:r>
              <w:rPr>
                <w:color w:val="000000"/>
                <w:sz w:val="16"/>
              </w:rPr>
              <w:t>Bill type</w:t>
            </w:r>
          </w:p>
        </w:tc>
      </w:tr>
      <w:tr w:rsidR="003C5987" w14:paraId="26BEA8F1" w14:textId="77777777">
        <w:trPr>
          <w:cantSplit/>
          <w:trHeight w:val="165"/>
        </w:trPr>
        <w:tc>
          <w:tcPr>
            <w:tcW w:w="3888" w:type="dxa"/>
          </w:tcPr>
          <w:p w14:paraId="25FA5722" w14:textId="77777777" w:rsidR="003C5987" w:rsidRDefault="003C5987">
            <w:pPr>
              <w:rPr>
                <w:color w:val="000000"/>
                <w:sz w:val="16"/>
              </w:rPr>
            </w:pPr>
            <w:r>
              <w:rPr>
                <w:color w:val="000000"/>
                <w:sz w:val="16"/>
              </w:rPr>
              <w:t>REF*PC*DUAL</w:t>
            </w:r>
          </w:p>
        </w:tc>
        <w:tc>
          <w:tcPr>
            <w:tcW w:w="5868" w:type="dxa"/>
          </w:tcPr>
          <w:p w14:paraId="0FED8973" w14:textId="77777777" w:rsidR="003C5987" w:rsidRDefault="003C5987">
            <w:pPr>
              <w:rPr>
                <w:color w:val="000000"/>
                <w:sz w:val="16"/>
              </w:rPr>
            </w:pPr>
            <w:r>
              <w:rPr>
                <w:color w:val="000000"/>
                <w:sz w:val="16"/>
              </w:rPr>
              <w:t>Bill Calculator</w:t>
            </w:r>
          </w:p>
        </w:tc>
      </w:tr>
      <w:tr w:rsidR="003C5987" w14:paraId="40493A67" w14:textId="77777777">
        <w:trPr>
          <w:cantSplit/>
        </w:trPr>
        <w:tc>
          <w:tcPr>
            <w:tcW w:w="3888" w:type="dxa"/>
          </w:tcPr>
          <w:p w14:paraId="7B63E6CF" w14:textId="77777777" w:rsidR="003C5987" w:rsidRDefault="003C5987">
            <w:pPr>
              <w:pStyle w:val="Heading6"/>
            </w:pPr>
            <w:r>
              <w:t>PTD*BB</w:t>
            </w:r>
          </w:p>
        </w:tc>
        <w:tc>
          <w:tcPr>
            <w:tcW w:w="5868" w:type="dxa"/>
          </w:tcPr>
          <w:p w14:paraId="429A9B6B" w14:textId="77777777" w:rsidR="003C5987" w:rsidRDefault="003C5987">
            <w:pPr>
              <w:rPr>
                <w:color w:val="000000"/>
                <w:sz w:val="16"/>
              </w:rPr>
            </w:pPr>
            <w:r>
              <w:rPr>
                <w:color w:val="000000"/>
                <w:sz w:val="16"/>
              </w:rPr>
              <w:t>Monthly Billed Summary loop</w:t>
            </w:r>
          </w:p>
        </w:tc>
      </w:tr>
      <w:tr w:rsidR="003C5987" w14:paraId="4607BBAD" w14:textId="77777777">
        <w:trPr>
          <w:cantSplit/>
        </w:trPr>
        <w:tc>
          <w:tcPr>
            <w:tcW w:w="3888" w:type="dxa"/>
          </w:tcPr>
          <w:p w14:paraId="545255C9" w14:textId="77777777" w:rsidR="003C5987" w:rsidRDefault="003C5987">
            <w:pPr>
              <w:rPr>
                <w:color w:val="000000"/>
                <w:sz w:val="16"/>
              </w:rPr>
            </w:pPr>
            <w:r>
              <w:rPr>
                <w:color w:val="000000"/>
                <w:sz w:val="16"/>
              </w:rPr>
              <w:t>DTM*150*19990201</w:t>
            </w:r>
          </w:p>
        </w:tc>
        <w:tc>
          <w:tcPr>
            <w:tcW w:w="5868" w:type="dxa"/>
          </w:tcPr>
          <w:p w14:paraId="75B1EE16" w14:textId="77777777" w:rsidR="003C5987" w:rsidRDefault="003C5987">
            <w:pPr>
              <w:rPr>
                <w:color w:val="000000"/>
                <w:sz w:val="16"/>
              </w:rPr>
            </w:pPr>
            <w:r>
              <w:rPr>
                <w:color w:val="000000"/>
                <w:sz w:val="16"/>
              </w:rPr>
              <w:t>Start period</w:t>
            </w:r>
          </w:p>
        </w:tc>
      </w:tr>
      <w:tr w:rsidR="003C5987" w14:paraId="0C51D4F1" w14:textId="77777777">
        <w:trPr>
          <w:cantSplit/>
          <w:trHeight w:val="242"/>
        </w:trPr>
        <w:tc>
          <w:tcPr>
            <w:tcW w:w="3888" w:type="dxa"/>
          </w:tcPr>
          <w:p w14:paraId="31B7B517" w14:textId="77777777" w:rsidR="003C5987" w:rsidRDefault="003C5987">
            <w:pPr>
              <w:rPr>
                <w:color w:val="000000"/>
                <w:sz w:val="16"/>
              </w:rPr>
            </w:pPr>
            <w:r>
              <w:rPr>
                <w:color w:val="000000"/>
                <w:sz w:val="16"/>
              </w:rPr>
              <w:t>DTM*151*19990228</w:t>
            </w:r>
          </w:p>
        </w:tc>
        <w:tc>
          <w:tcPr>
            <w:tcW w:w="5868" w:type="dxa"/>
          </w:tcPr>
          <w:p w14:paraId="6FAAF3A4" w14:textId="77777777" w:rsidR="003C5987" w:rsidRDefault="003C5987">
            <w:pPr>
              <w:rPr>
                <w:color w:val="000000"/>
                <w:sz w:val="16"/>
              </w:rPr>
            </w:pPr>
            <w:r>
              <w:rPr>
                <w:color w:val="000000"/>
                <w:sz w:val="16"/>
              </w:rPr>
              <w:t>End period</w:t>
            </w:r>
          </w:p>
        </w:tc>
      </w:tr>
      <w:tr w:rsidR="003C5987" w14:paraId="2690BB95" w14:textId="77777777">
        <w:trPr>
          <w:cantSplit/>
          <w:trHeight w:val="242"/>
        </w:trPr>
        <w:tc>
          <w:tcPr>
            <w:tcW w:w="3888" w:type="dxa"/>
          </w:tcPr>
          <w:p w14:paraId="3A62C67E" w14:textId="77777777" w:rsidR="003C5987" w:rsidRDefault="003C5987">
            <w:pPr>
              <w:rPr>
                <w:color w:val="000000"/>
                <w:sz w:val="16"/>
              </w:rPr>
            </w:pPr>
            <w:r>
              <w:rPr>
                <w:color w:val="000000"/>
                <w:sz w:val="16"/>
              </w:rPr>
              <w:t>QTY*D1*867*KH</w:t>
            </w:r>
          </w:p>
        </w:tc>
        <w:tc>
          <w:tcPr>
            <w:tcW w:w="5868" w:type="dxa"/>
          </w:tcPr>
          <w:p w14:paraId="7A65984D" w14:textId="77777777" w:rsidR="003C5987" w:rsidRDefault="003C5987">
            <w:pPr>
              <w:rPr>
                <w:color w:val="000000"/>
                <w:sz w:val="16"/>
              </w:rPr>
            </w:pPr>
            <w:r>
              <w:rPr>
                <w:color w:val="000000"/>
                <w:sz w:val="16"/>
              </w:rPr>
              <w:t>Monthly billed kWh</w:t>
            </w:r>
          </w:p>
        </w:tc>
      </w:tr>
      <w:tr w:rsidR="003C5987" w14:paraId="21D60687" w14:textId="77777777">
        <w:trPr>
          <w:cantSplit/>
        </w:trPr>
        <w:tc>
          <w:tcPr>
            <w:tcW w:w="3888" w:type="dxa"/>
          </w:tcPr>
          <w:p w14:paraId="1979157A" w14:textId="77777777" w:rsidR="003C5987" w:rsidRDefault="003C5987">
            <w:pPr>
              <w:pStyle w:val="Heading6"/>
            </w:pPr>
            <w:r>
              <w:t>PTD*SU</w:t>
            </w:r>
          </w:p>
        </w:tc>
        <w:tc>
          <w:tcPr>
            <w:tcW w:w="5868" w:type="dxa"/>
          </w:tcPr>
          <w:p w14:paraId="5539B4B2" w14:textId="77777777" w:rsidR="003C5987" w:rsidRDefault="003C5987">
            <w:pPr>
              <w:rPr>
                <w:color w:val="000000"/>
                <w:sz w:val="16"/>
              </w:rPr>
            </w:pPr>
            <w:r>
              <w:rPr>
                <w:color w:val="000000"/>
                <w:sz w:val="16"/>
              </w:rPr>
              <w:t>Metered services Summary loop</w:t>
            </w:r>
          </w:p>
        </w:tc>
      </w:tr>
      <w:tr w:rsidR="003C5987" w14:paraId="445FC3F4" w14:textId="77777777">
        <w:trPr>
          <w:cantSplit/>
        </w:trPr>
        <w:tc>
          <w:tcPr>
            <w:tcW w:w="3888" w:type="dxa"/>
          </w:tcPr>
          <w:p w14:paraId="2AC5382B" w14:textId="77777777" w:rsidR="003C5987" w:rsidRDefault="003C5987">
            <w:pPr>
              <w:rPr>
                <w:color w:val="000000"/>
                <w:sz w:val="16"/>
              </w:rPr>
            </w:pPr>
            <w:r>
              <w:rPr>
                <w:color w:val="000000"/>
                <w:sz w:val="16"/>
              </w:rPr>
              <w:t>DTM*150*19990201</w:t>
            </w:r>
          </w:p>
        </w:tc>
        <w:tc>
          <w:tcPr>
            <w:tcW w:w="5868" w:type="dxa"/>
          </w:tcPr>
          <w:p w14:paraId="6B089C44" w14:textId="77777777" w:rsidR="003C5987" w:rsidRDefault="003C5987">
            <w:pPr>
              <w:rPr>
                <w:color w:val="000000"/>
                <w:sz w:val="16"/>
              </w:rPr>
            </w:pPr>
            <w:r>
              <w:rPr>
                <w:color w:val="000000"/>
                <w:sz w:val="16"/>
              </w:rPr>
              <w:t>Start period</w:t>
            </w:r>
          </w:p>
        </w:tc>
      </w:tr>
      <w:tr w:rsidR="003C5987" w14:paraId="16224C65" w14:textId="77777777">
        <w:trPr>
          <w:cantSplit/>
        </w:trPr>
        <w:tc>
          <w:tcPr>
            <w:tcW w:w="3888" w:type="dxa"/>
          </w:tcPr>
          <w:p w14:paraId="28ED4D2C" w14:textId="77777777" w:rsidR="003C5987" w:rsidRDefault="003C5987">
            <w:pPr>
              <w:rPr>
                <w:color w:val="000000"/>
                <w:sz w:val="16"/>
              </w:rPr>
            </w:pPr>
            <w:r>
              <w:rPr>
                <w:color w:val="000000"/>
                <w:sz w:val="16"/>
              </w:rPr>
              <w:t>DTM*151*19990228</w:t>
            </w:r>
          </w:p>
        </w:tc>
        <w:tc>
          <w:tcPr>
            <w:tcW w:w="5868" w:type="dxa"/>
          </w:tcPr>
          <w:p w14:paraId="32B6492F" w14:textId="77777777" w:rsidR="003C5987" w:rsidRDefault="003C5987">
            <w:pPr>
              <w:rPr>
                <w:color w:val="000000"/>
                <w:sz w:val="16"/>
              </w:rPr>
            </w:pPr>
            <w:r>
              <w:rPr>
                <w:color w:val="000000"/>
                <w:sz w:val="16"/>
              </w:rPr>
              <w:t>End period</w:t>
            </w:r>
          </w:p>
        </w:tc>
      </w:tr>
      <w:tr w:rsidR="003C5987" w14:paraId="5802AD48" w14:textId="77777777">
        <w:trPr>
          <w:cantSplit/>
        </w:trPr>
        <w:tc>
          <w:tcPr>
            <w:tcW w:w="3888" w:type="dxa"/>
          </w:tcPr>
          <w:p w14:paraId="3CD97AA2" w14:textId="77777777" w:rsidR="003C5987" w:rsidRDefault="003C5987">
            <w:pPr>
              <w:rPr>
                <w:color w:val="000000"/>
                <w:sz w:val="16"/>
              </w:rPr>
            </w:pPr>
            <w:r>
              <w:rPr>
                <w:color w:val="000000"/>
                <w:sz w:val="16"/>
              </w:rPr>
              <w:t>QTY*QD*867*KH</w:t>
            </w:r>
          </w:p>
        </w:tc>
        <w:tc>
          <w:tcPr>
            <w:tcW w:w="5868" w:type="dxa"/>
          </w:tcPr>
          <w:p w14:paraId="7E427EAD"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86C972C" w14:textId="77777777">
        <w:trPr>
          <w:cantSplit/>
        </w:trPr>
        <w:tc>
          <w:tcPr>
            <w:tcW w:w="3888" w:type="dxa"/>
          </w:tcPr>
          <w:p w14:paraId="79BE7580" w14:textId="77777777" w:rsidR="003C5987" w:rsidRDefault="003C5987">
            <w:pPr>
              <w:pStyle w:val="Heading6"/>
            </w:pPr>
            <w:r>
              <w:t>PTD*PM</w:t>
            </w:r>
          </w:p>
        </w:tc>
        <w:tc>
          <w:tcPr>
            <w:tcW w:w="5868" w:type="dxa"/>
          </w:tcPr>
          <w:p w14:paraId="1AAEA13E" w14:textId="77777777" w:rsidR="003C5987" w:rsidRDefault="003C5987">
            <w:pPr>
              <w:rPr>
                <w:color w:val="000000"/>
                <w:sz w:val="16"/>
              </w:rPr>
            </w:pPr>
            <w:r>
              <w:rPr>
                <w:color w:val="000000"/>
                <w:sz w:val="16"/>
              </w:rPr>
              <w:t>Meter detail loop</w:t>
            </w:r>
          </w:p>
        </w:tc>
      </w:tr>
      <w:tr w:rsidR="003C5987" w14:paraId="69796ED7" w14:textId="77777777">
        <w:trPr>
          <w:cantSplit/>
        </w:trPr>
        <w:tc>
          <w:tcPr>
            <w:tcW w:w="3888" w:type="dxa"/>
          </w:tcPr>
          <w:p w14:paraId="38F0500C" w14:textId="77777777" w:rsidR="003C5987" w:rsidRDefault="003C5987">
            <w:pPr>
              <w:rPr>
                <w:color w:val="000000"/>
                <w:sz w:val="16"/>
              </w:rPr>
            </w:pPr>
            <w:r>
              <w:rPr>
                <w:color w:val="000000"/>
                <w:sz w:val="16"/>
              </w:rPr>
              <w:t>DTM*150*19990201</w:t>
            </w:r>
          </w:p>
        </w:tc>
        <w:tc>
          <w:tcPr>
            <w:tcW w:w="5868" w:type="dxa"/>
          </w:tcPr>
          <w:p w14:paraId="763BA6C3" w14:textId="77777777" w:rsidR="003C5987" w:rsidRDefault="003C5987">
            <w:pPr>
              <w:rPr>
                <w:color w:val="000000"/>
                <w:sz w:val="16"/>
              </w:rPr>
            </w:pPr>
            <w:r>
              <w:rPr>
                <w:color w:val="000000"/>
                <w:sz w:val="16"/>
              </w:rPr>
              <w:t>Start period</w:t>
            </w:r>
          </w:p>
        </w:tc>
      </w:tr>
      <w:tr w:rsidR="003C5987" w14:paraId="7FD54578" w14:textId="77777777">
        <w:trPr>
          <w:cantSplit/>
        </w:trPr>
        <w:tc>
          <w:tcPr>
            <w:tcW w:w="3888" w:type="dxa"/>
          </w:tcPr>
          <w:p w14:paraId="729E0C70" w14:textId="77777777" w:rsidR="003C5987" w:rsidRDefault="003C5987">
            <w:pPr>
              <w:rPr>
                <w:color w:val="000000"/>
                <w:sz w:val="16"/>
              </w:rPr>
            </w:pPr>
            <w:r>
              <w:rPr>
                <w:color w:val="000000"/>
                <w:sz w:val="16"/>
              </w:rPr>
              <w:t>DTM*151*19990228</w:t>
            </w:r>
          </w:p>
        </w:tc>
        <w:tc>
          <w:tcPr>
            <w:tcW w:w="5868" w:type="dxa"/>
          </w:tcPr>
          <w:p w14:paraId="345018D4" w14:textId="77777777" w:rsidR="003C5987" w:rsidRDefault="003C5987">
            <w:pPr>
              <w:rPr>
                <w:color w:val="000000"/>
                <w:sz w:val="16"/>
              </w:rPr>
            </w:pPr>
            <w:r>
              <w:rPr>
                <w:color w:val="000000"/>
                <w:sz w:val="16"/>
              </w:rPr>
              <w:t>End period</w:t>
            </w:r>
          </w:p>
        </w:tc>
      </w:tr>
      <w:tr w:rsidR="003C5987" w14:paraId="5E911693" w14:textId="77777777">
        <w:trPr>
          <w:cantSplit/>
        </w:trPr>
        <w:tc>
          <w:tcPr>
            <w:tcW w:w="3888" w:type="dxa"/>
          </w:tcPr>
          <w:p w14:paraId="33D6FF3C" w14:textId="77777777" w:rsidR="003C5987" w:rsidRDefault="003C5987">
            <w:pPr>
              <w:rPr>
                <w:color w:val="000000"/>
                <w:sz w:val="16"/>
              </w:rPr>
            </w:pPr>
            <w:r>
              <w:rPr>
                <w:color w:val="000000"/>
                <w:sz w:val="16"/>
              </w:rPr>
              <w:t>REF*MG*2222222S</w:t>
            </w:r>
          </w:p>
        </w:tc>
        <w:tc>
          <w:tcPr>
            <w:tcW w:w="5868" w:type="dxa"/>
          </w:tcPr>
          <w:p w14:paraId="5A0A7756" w14:textId="77777777" w:rsidR="003C5987" w:rsidRDefault="003C5987">
            <w:pPr>
              <w:rPr>
                <w:color w:val="000000"/>
                <w:sz w:val="16"/>
              </w:rPr>
            </w:pPr>
          </w:p>
        </w:tc>
      </w:tr>
      <w:tr w:rsidR="003C5987" w14:paraId="2474FE8A" w14:textId="77777777">
        <w:trPr>
          <w:cantSplit/>
        </w:trPr>
        <w:tc>
          <w:tcPr>
            <w:tcW w:w="3888" w:type="dxa"/>
          </w:tcPr>
          <w:p w14:paraId="7F1BFAA9" w14:textId="77777777" w:rsidR="003C5987" w:rsidRDefault="003C5987">
            <w:pPr>
              <w:rPr>
                <w:color w:val="000000"/>
                <w:sz w:val="16"/>
              </w:rPr>
            </w:pPr>
            <w:r>
              <w:rPr>
                <w:color w:val="000000"/>
                <w:sz w:val="16"/>
              </w:rPr>
              <w:t>REF*JH*A</w:t>
            </w:r>
          </w:p>
        </w:tc>
        <w:tc>
          <w:tcPr>
            <w:tcW w:w="5868" w:type="dxa"/>
          </w:tcPr>
          <w:p w14:paraId="6F6C2FDC" w14:textId="77777777" w:rsidR="003C5987" w:rsidRDefault="003C5987">
            <w:pPr>
              <w:rPr>
                <w:color w:val="000000"/>
                <w:sz w:val="16"/>
              </w:rPr>
            </w:pPr>
          </w:p>
        </w:tc>
      </w:tr>
      <w:tr w:rsidR="003C5987" w14:paraId="6CB93B0C" w14:textId="77777777">
        <w:trPr>
          <w:cantSplit/>
        </w:trPr>
        <w:tc>
          <w:tcPr>
            <w:tcW w:w="3888" w:type="dxa"/>
          </w:tcPr>
          <w:p w14:paraId="3755B219" w14:textId="77777777" w:rsidR="003C5987" w:rsidRDefault="003C5987">
            <w:pPr>
              <w:rPr>
                <w:color w:val="000000"/>
                <w:sz w:val="16"/>
              </w:rPr>
            </w:pPr>
            <w:r>
              <w:rPr>
                <w:color w:val="000000"/>
                <w:sz w:val="16"/>
              </w:rPr>
              <w:t>REF*IX*6.0</w:t>
            </w:r>
          </w:p>
        </w:tc>
        <w:tc>
          <w:tcPr>
            <w:tcW w:w="5868" w:type="dxa"/>
          </w:tcPr>
          <w:p w14:paraId="6D9E4B3C" w14:textId="77777777" w:rsidR="003C5987" w:rsidRDefault="003C5987">
            <w:pPr>
              <w:rPr>
                <w:color w:val="000000"/>
                <w:sz w:val="16"/>
              </w:rPr>
            </w:pPr>
            <w:r>
              <w:rPr>
                <w:color w:val="000000"/>
                <w:sz w:val="16"/>
              </w:rPr>
              <w:t>Number of dials or digits</w:t>
            </w:r>
          </w:p>
        </w:tc>
      </w:tr>
      <w:tr w:rsidR="003C5987" w14:paraId="0CFC9118" w14:textId="77777777">
        <w:trPr>
          <w:cantSplit/>
        </w:trPr>
        <w:tc>
          <w:tcPr>
            <w:tcW w:w="3888" w:type="dxa"/>
          </w:tcPr>
          <w:p w14:paraId="191B3E1D" w14:textId="77777777" w:rsidR="003C5987" w:rsidRDefault="003C5987">
            <w:pPr>
              <w:rPr>
                <w:color w:val="000000"/>
                <w:sz w:val="16"/>
              </w:rPr>
            </w:pPr>
            <w:r>
              <w:rPr>
                <w:color w:val="000000"/>
                <w:sz w:val="16"/>
              </w:rPr>
              <w:t>QTY*QD*867*KH</w:t>
            </w:r>
          </w:p>
        </w:tc>
        <w:tc>
          <w:tcPr>
            <w:tcW w:w="5868" w:type="dxa"/>
          </w:tcPr>
          <w:p w14:paraId="452A90AA" w14:textId="77777777" w:rsidR="003C5987" w:rsidRDefault="003C5987">
            <w:pPr>
              <w:rPr>
                <w:color w:val="000000"/>
                <w:sz w:val="16"/>
              </w:rPr>
            </w:pPr>
            <w:r>
              <w:rPr>
                <w:color w:val="000000"/>
                <w:sz w:val="16"/>
              </w:rPr>
              <w:t>Consumption</w:t>
            </w:r>
          </w:p>
        </w:tc>
      </w:tr>
      <w:tr w:rsidR="003C5987" w14:paraId="4B659381" w14:textId="77777777">
        <w:trPr>
          <w:cantSplit/>
        </w:trPr>
        <w:tc>
          <w:tcPr>
            <w:tcW w:w="3888" w:type="dxa"/>
          </w:tcPr>
          <w:p w14:paraId="5056F632" w14:textId="77777777" w:rsidR="003C5987" w:rsidRDefault="003C5987">
            <w:pPr>
              <w:rPr>
                <w:color w:val="000000"/>
                <w:sz w:val="16"/>
              </w:rPr>
            </w:pPr>
            <w:r>
              <w:rPr>
                <w:color w:val="000000"/>
                <w:sz w:val="16"/>
              </w:rPr>
              <w:t>MEA*AA*PRQ*867*KH*33244*34111*51</w:t>
            </w:r>
          </w:p>
        </w:tc>
        <w:tc>
          <w:tcPr>
            <w:tcW w:w="5868" w:type="dxa"/>
          </w:tcPr>
          <w:p w14:paraId="332FCA03" w14:textId="77777777" w:rsidR="003C5987" w:rsidRDefault="003C5987">
            <w:pPr>
              <w:rPr>
                <w:color w:val="000000"/>
                <w:sz w:val="16"/>
              </w:rPr>
            </w:pPr>
            <w:r>
              <w:rPr>
                <w:color w:val="000000"/>
                <w:sz w:val="16"/>
              </w:rPr>
              <w:t>Total consumption, and begin and end readings</w:t>
            </w:r>
          </w:p>
        </w:tc>
      </w:tr>
    </w:tbl>
    <w:p w14:paraId="12D8A178" w14:textId="77777777" w:rsidR="003C5987" w:rsidRDefault="003C5987">
      <w:pPr>
        <w:rPr>
          <w:color w:val="000000"/>
          <w:sz w:val="16"/>
        </w:rPr>
      </w:pPr>
    </w:p>
    <w:p w14:paraId="1BB737C3" w14:textId="77777777" w:rsidR="003C5987" w:rsidRDefault="003C5987">
      <w:pPr>
        <w:pStyle w:val="Heading2"/>
        <w:rPr>
          <w:color w:val="000000"/>
          <w:sz w:val="16"/>
        </w:rPr>
      </w:pPr>
    </w:p>
    <w:p w14:paraId="5EE2EC09" w14:textId="77777777" w:rsidR="003C5987" w:rsidRDefault="003C5987">
      <w:pPr>
        <w:pStyle w:val="Heading2"/>
        <w:rPr>
          <w:color w:val="000000"/>
          <w:sz w:val="16"/>
        </w:rPr>
      </w:pPr>
    </w:p>
    <w:p w14:paraId="4285F7F3" w14:textId="77777777" w:rsidR="003C5987" w:rsidRDefault="003C5987">
      <w:pPr>
        <w:pStyle w:val="Heading2"/>
        <w:rPr>
          <w:color w:val="000000"/>
        </w:rPr>
      </w:pPr>
      <w:r>
        <w:rPr>
          <w:color w:val="000000"/>
          <w:sz w:val="16"/>
        </w:rPr>
        <w:br w:type="page"/>
      </w:r>
      <w:r>
        <w:rPr>
          <w:color w:val="000000"/>
        </w:rPr>
        <w:lastRenderedPageBreak/>
        <w:t xml:space="preserve"> </w:t>
      </w:r>
      <w:bookmarkStart w:id="740" w:name="_Toc470576931"/>
      <w:bookmarkStart w:id="741" w:name="_Toc480860233"/>
      <w:bookmarkStart w:id="742" w:name="_Toc480860497"/>
      <w:bookmarkStart w:id="743" w:name="_Toc480861949"/>
      <w:bookmarkStart w:id="744" w:name="_Toc484318180"/>
      <w:bookmarkStart w:id="745" w:name="_Toc486646223"/>
      <w:bookmarkStart w:id="746" w:name="_Toc486646300"/>
      <w:bookmarkStart w:id="747" w:name="_Toc493255603"/>
      <w:bookmarkStart w:id="748" w:name="_Toc535208088"/>
      <w:bookmarkStart w:id="749" w:name="_Toc535219546"/>
      <w:bookmarkStart w:id="750" w:name="_Toc165450598"/>
      <w:r>
        <w:rPr>
          <w:color w:val="000000"/>
        </w:rPr>
        <w:t xml:space="preserve">Scenario - </w:t>
      </w:r>
      <w:r>
        <w:t>Cancel Months 1 and 2</w:t>
      </w:r>
      <w:r>
        <w:rPr>
          <w:color w:val="000000"/>
        </w:rPr>
        <w:t>.</w:t>
      </w:r>
      <w:bookmarkEnd w:id="740"/>
      <w:bookmarkEnd w:id="741"/>
      <w:bookmarkEnd w:id="742"/>
      <w:bookmarkEnd w:id="743"/>
      <w:bookmarkEnd w:id="744"/>
      <w:bookmarkEnd w:id="745"/>
      <w:bookmarkEnd w:id="746"/>
      <w:bookmarkEnd w:id="747"/>
      <w:bookmarkEnd w:id="748"/>
      <w:bookmarkEnd w:id="749"/>
      <w:bookmarkEnd w:id="750"/>
      <w:r>
        <w:rPr>
          <w:color w:val="000000"/>
        </w:rPr>
        <w:t xml:space="preserve"> </w:t>
      </w:r>
    </w:p>
    <w:p w14:paraId="28860796" w14:textId="77777777" w:rsidR="003C5987" w:rsidRDefault="003C5987">
      <w:pPr>
        <w:pStyle w:val="BodyTextIndent2"/>
        <w:rPr>
          <w:rFonts w:ascii="Times New Roman" w:hAnsi="Times New Roman"/>
        </w:rPr>
      </w:pPr>
      <w:r>
        <w:rPr>
          <w:rFonts w:ascii="Times New Roman" w:hAnsi="Times New Roman"/>
        </w:rPr>
        <w:t xml:space="preserve">Separate documents must be sent for each month. </w:t>
      </w:r>
    </w:p>
    <w:p w14:paraId="38DDC4F5"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3C5987" w14:paraId="4F1DB8E3" w14:textId="77777777">
        <w:trPr>
          <w:cantSplit/>
        </w:trPr>
        <w:tc>
          <w:tcPr>
            <w:tcW w:w="4428" w:type="dxa"/>
          </w:tcPr>
          <w:p w14:paraId="2ED9BF13" w14:textId="77777777" w:rsidR="003C5987" w:rsidRDefault="003C5987">
            <w:pPr>
              <w:rPr>
                <w:color w:val="000000"/>
                <w:sz w:val="16"/>
              </w:rPr>
            </w:pPr>
            <w:r>
              <w:rPr>
                <w:color w:val="000000"/>
                <w:sz w:val="16"/>
              </w:rPr>
              <w:t xml:space="preserve">BPT*01*REF01-990310A*19990310*DD*****REF01-090201 </w:t>
            </w:r>
          </w:p>
        </w:tc>
        <w:tc>
          <w:tcPr>
            <w:tcW w:w="5328" w:type="dxa"/>
          </w:tcPr>
          <w:p w14:paraId="72840E19" w14:textId="77777777" w:rsidR="003C5987" w:rsidRDefault="003C5987">
            <w:pPr>
              <w:rPr>
                <w:color w:val="000000"/>
                <w:sz w:val="16"/>
              </w:rPr>
            </w:pPr>
            <w:r>
              <w:rPr>
                <w:color w:val="000000"/>
                <w:sz w:val="16"/>
              </w:rPr>
              <w:t>Meter detail loop</w:t>
            </w:r>
          </w:p>
        </w:tc>
      </w:tr>
      <w:tr w:rsidR="003C5987" w14:paraId="0593B12E" w14:textId="77777777">
        <w:trPr>
          <w:cantSplit/>
        </w:trPr>
        <w:tc>
          <w:tcPr>
            <w:tcW w:w="4428" w:type="dxa"/>
          </w:tcPr>
          <w:p w14:paraId="424AB435" w14:textId="77777777" w:rsidR="003C5987" w:rsidRDefault="003C5987">
            <w:pPr>
              <w:rPr>
                <w:color w:val="000000"/>
                <w:sz w:val="16"/>
              </w:rPr>
            </w:pPr>
            <w:r>
              <w:rPr>
                <w:color w:val="000000"/>
                <w:sz w:val="16"/>
              </w:rPr>
              <w:t>N1*8S*LDC COMPANY*1*007909411</w:t>
            </w:r>
          </w:p>
        </w:tc>
        <w:tc>
          <w:tcPr>
            <w:tcW w:w="5328" w:type="dxa"/>
          </w:tcPr>
          <w:p w14:paraId="46F023A1" w14:textId="77777777" w:rsidR="003C5987" w:rsidRDefault="003C5987">
            <w:pPr>
              <w:rPr>
                <w:color w:val="000000"/>
                <w:sz w:val="16"/>
              </w:rPr>
            </w:pPr>
            <w:r>
              <w:rPr>
                <w:color w:val="000000"/>
                <w:sz w:val="16"/>
              </w:rPr>
              <w:t>LDC Company</w:t>
            </w:r>
          </w:p>
        </w:tc>
      </w:tr>
      <w:tr w:rsidR="003C5987" w14:paraId="663CB1D5" w14:textId="77777777">
        <w:trPr>
          <w:cantSplit/>
        </w:trPr>
        <w:tc>
          <w:tcPr>
            <w:tcW w:w="4428" w:type="dxa"/>
          </w:tcPr>
          <w:p w14:paraId="0E00F573" w14:textId="77777777" w:rsidR="003C5987" w:rsidRDefault="003C5987">
            <w:pPr>
              <w:rPr>
                <w:color w:val="000000"/>
                <w:sz w:val="16"/>
              </w:rPr>
            </w:pPr>
            <w:r>
              <w:rPr>
                <w:color w:val="000000"/>
                <w:sz w:val="16"/>
              </w:rPr>
              <w:t>N1*SJ*ESP COMPANY*9*007909422ESP1</w:t>
            </w:r>
          </w:p>
        </w:tc>
        <w:tc>
          <w:tcPr>
            <w:tcW w:w="5328" w:type="dxa"/>
          </w:tcPr>
          <w:p w14:paraId="55D4F80B" w14:textId="77777777" w:rsidR="003C5987" w:rsidRDefault="003C5987">
            <w:pPr>
              <w:rPr>
                <w:color w:val="000000"/>
                <w:sz w:val="16"/>
              </w:rPr>
            </w:pPr>
            <w:r>
              <w:rPr>
                <w:color w:val="000000"/>
                <w:sz w:val="16"/>
              </w:rPr>
              <w:t>ESP Company</w:t>
            </w:r>
          </w:p>
        </w:tc>
      </w:tr>
      <w:tr w:rsidR="003C5987" w14:paraId="51CE1924" w14:textId="77777777">
        <w:trPr>
          <w:cantSplit/>
          <w:trHeight w:val="210"/>
        </w:trPr>
        <w:tc>
          <w:tcPr>
            <w:tcW w:w="4428" w:type="dxa"/>
          </w:tcPr>
          <w:p w14:paraId="417F318A" w14:textId="77777777" w:rsidR="003C5987" w:rsidRDefault="003C5987">
            <w:pPr>
              <w:rPr>
                <w:color w:val="000000"/>
                <w:sz w:val="16"/>
              </w:rPr>
            </w:pPr>
            <w:r>
              <w:rPr>
                <w:color w:val="000000"/>
                <w:sz w:val="16"/>
              </w:rPr>
              <w:t>N1*8R*CUSTOMER NAME – ACCT1</w:t>
            </w:r>
          </w:p>
        </w:tc>
        <w:tc>
          <w:tcPr>
            <w:tcW w:w="5328" w:type="dxa"/>
          </w:tcPr>
          <w:p w14:paraId="479C49F5" w14:textId="77777777" w:rsidR="003C5987" w:rsidRDefault="003C5987">
            <w:pPr>
              <w:rPr>
                <w:color w:val="000000"/>
                <w:sz w:val="16"/>
              </w:rPr>
            </w:pPr>
            <w:r>
              <w:rPr>
                <w:color w:val="000000"/>
                <w:sz w:val="16"/>
              </w:rPr>
              <w:t>Customer name</w:t>
            </w:r>
          </w:p>
        </w:tc>
      </w:tr>
      <w:tr w:rsidR="003C5987" w14:paraId="226A31BE" w14:textId="77777777">
        <w:trPr>
          <w:cantSplit/>
        </w:trPr>
        <w:tc>
          <w:tcPr>
            <w:tcW w:w="4428" w:type="dxa"/>
          </w:tcPr>
          <w:p w14:paraId="6AA74B73" w14:textId="77777777" w:rsidR="003C5987" w:rsidRDefault="003C5987">
            <w:pPr>
              <w:rPr>
                <w:color w:val="000000"/>
                <w:sz w:val="16"/>
              </w:rPr>
            </w:pPr>
            <w:r>
              <w:rPr>
                <w:color w:val="000000"/>
                <w:sz w:val="16"/>
              </w:rPr>
              <w:t xml:space="preserve">REF*12*111111111111111 </w:t>
            </w:r>
          </w:p>
        </w:tc>
        <w:tc>
          <w:tcPr>
            <w:tcW w:w="5328" w:type="dxa"/>
          </w:tcPr>
          <w:p w14:paraId="2F065EA8" w14:textId="77777777" w:rsidR="003C5987" w:rsidRDefault="003C5987">
            <w:pPr>
              <w:rPr>
                <w:color w:val="000000"/>
                <w:sz w:val="16"/>
              </w:rPr>
            </w:pPr>
            <w:r>
              <w:rPr>
                <w:color w:val="000000"/>
                <w:sz w:val="16"/>
              </w:rPr>
              <w:t>LDC Account number</w:t>
            </w:r>
          </w:p>
        </w:tc>
      </w:tr>
      <w:tr w:rsidR="003C5987" w14:paraId="3B7BB123" w14:textId="77777777">
        <w:trPr>
          <w:cantSplit/>
        </w:trPr>
        <w:tc>
          <w:tcPr>
            <w:tcW w:w="4428" w:type="dxa"/>
          </w:tcPr>
          <w:p w14:paraId="5F031047" w14:textId="77777777" w:rsidR="003C5987" w:rsidRDefault="003C5987">
            <w:pPr>
              <w:rPr>
                <w:color w:val="000000"/>
                <w:sz w:val="16"/>
              </w:rPr>
            </w:pPr>
            <w:r>
              <w:rPr>
                <w:color w:val="000000"/>
                <w:sz w:val="16"/>
              </w:rPr>
              <w:t>REF*11*1394959</w:t>
            </w:r>
          </w:p>
        </w:tc>
        <w:tc>
          <w:tcPr>
            <w:tcW w:w="5328" w:type="dxa"/>
          </w:tcPr>
          <w:p w14:paraId="13944DDC" w14:textId="77777777" w:rsidR="003C5987" w:rsidRDefault="003C5987">
            <w:pPr>
              <w:rPr>
                <w:color w:val="000000"/>
                <w:sz w:val="16"/>
              </w:rPr>
            </w:pPr>
            <w:r>
              <w:rPr>
                <w:color w:val="000000"/>
                <w:sz w:val="16"/>
              </w:rPr>
              <w:t>ESP Account number</w:t>
            </w:r>
          </w:p>
        </w:tc>
      </w:tr>
      <w:tr w:rsidR="003C5987" w14:paraId="10C66411" w14:textId="77777777">
        <w:trPr>
          <w:cantSplit/>
        </w:trPr>
        <w:tc>
          <w:tcPr>
            <w:tcW w:w="4428" w:type="dxa"/>
          </w:tcPr>
          <w:p w14:paraId="134758BF" w14:textId="77777777" w:rsidR="003C5987" w:rsidRDefault="003C5987">
            <w:pPr>
              <w:rPr>
                <w:color w:val="000000"/>
                <w:sz w:val="16"/>
              </w:rPr>
            </w:pPr>
            <w:r>
              <w:rPr>
                <w:color w:val="000000"/>
                <w:sz w:val="16"/>
              </w:rPr>
              <w:t>REF*BLT*DUAL</w:t>
            </w:r>
          </w:p>
        </w:tc>
        <w:tc>
          <w:tcPr>
            <w:tcW w:w="5328" w:type="dxa"/>
          </w:tcPr>
          <w:p w14:paraId="33244060" w14:textId="77777777" w:rsidR="003C5987" w:rsidRDefault="003C5987">
            <w:pPr>
              <w:rPr>
                <w:color w:val="000000"/>
                <w:sz w:val="16"/>
              </w:rPr>
            </w:pPr>
            <w:r>
              <w:rPr>
                <w:color w:val="000000"/>
                <w:sz w:val="16"/>
              </w:rPr>
              <w:t>Bill type</w:t>
            </w:r>
          </w:p>
        </w:tc>
      </w:tr>
      <w:tr w:rsidR="003C5987" w14:paraId="5D3E9076" w14:textId="77777777">
        <w:trPr>
          <w:cantSplit/>
        </w:trPr>
        <w:tc>
          <w:tcPr>
            <w:tcW w:w="4428" w:type="dxa"/>
          </w:tcPr>
          <w:p w14:paraId="25F994B4" w14:textId="77777777" w:rsidR="003C5987" w:rsidRDefault="003C5987">
            <w:pPr>
              <w:rPr>
                <w:color w:val="000000"/>
                <w:sz w:val="16"/>
              </w:rPr>
            </w:pPr>
            <w:r>
              <w:rPr>
                <w:color w:val="000000"/>
                <w:sz w:val="16"/>
              </w:rPr>
              <w:t>REF*PC*DUAL</w:t>
            </w:r>
          </w:p>
        </w:tc>
        <w:tc>
          <w:tcPr>
            <w:tcW w:w="5328" w:type="dxa"/>
          </w:tcPr>
          <w:p w14:paraId="72CA7D87" w14:textId="77777777" w:rsidR="003C5987" w:rsidRDefault="003C5987">
            <w:pPr>
              <w:rPr>
                <w:color w:val="000000"/>
                <w:sz w:val="16"/>
              </w:rPr>
            </w:pPr>
            <w:r>
              <w:rPr>
                <w:color w:val="000000"/>
                <w:sz w:val="16"/>
              </w:rPr>
              <w:t>Bill Calculator</w:t>
            </w:r>
          </w:p>
        </w:tc>
      </w:tr>
      <w:tr w:rsidR="003C5987" w14:paraId="74385D30" w14:textId="77777777">
        <w:trPr>
          <w:cantSplit/>
        </w:trPr>
        <w:tc>
          <w:tcPr>
            <w:tcW w:w="4428" w:type="dxa"/>
          </w:tcPr>
          <w:p w14:paraId="4438F8C7" w14:textId="77777777" w:rsidR="003C5987" w:rsidRDefault="003C5987">
            <w:pPr>
              <w:pStyle w:val="Heading6"/>
            </w:pPr>
            <w:r>
              <w:t>PTD*BB</w:t>
            </w:r>
          </w:p>
        </w:tc>
        <w:tc>
          <w:tcPr>
            <w:tcW w:w="5328" w:type="dxa"/>
          </w:tcPr>
          <w:p w14:paraId="58ACB213" w14:textId="77777777" w:rsidR="003C5987" w:rsidRDefault="003C5987">
            <w:pPr>
              <w:rPr>
                <w:color w:val="000000"/>
                <w:sz w:val="16"/>
              </w:rPr>
            </w:pPr>
            <w:r>
              <w:rPr>
                <w:color w:val="000000"/>
                <w:sz w:val="16"/>
              </w:rPr>
              <w:t>Monthly Billed Summary loop</w:t>
            </w:r>
          </w:p>
        </w:tc>
      </w:tr>
      <w:tr w:rsidR="003C5987" w14:paraId="101F5C88" w14:textId="77777777">
        <w:trPr>
          <w:cantSplit/>
        </w:trPr>
        <w:tc>
          <w:tcPr>
            <w:tcW w:w="4428" w:type="dxa"/>
          </w:tcPr>
          <w:p w14:paraId="315BF5EC" w14:textId="77777777" w:rsidR="003C5987" w:rsidRDefault="003C5987">
            <w:pPr>
              <w:rPr>
                <w:color w:val="000000"/>
                <w:sz w:val="16"/>
              </w:rPr>
            </w:pPr>
            <w:r>
              <w:rPr>
                <w:color w:val="000000"/>
                <w:sz w:val="16"/>
              </w:rPr>
              <w:t>DTM*150*19990101</w:t>
            </w:r>
          </w:p>
        </w:tc>
        <w:tc>
          <w:tcPr>
            <w:tcW w:w="5328" w:type="dxa"/>
          </w:tcPr>
          <w:p w14:paraId="2FF61F66" w14:textId="77777777" w:rsidR="003C5987" w:rsidRDefault="003C5987">
            <w:pPr>
              <w:rPr>
                <w:color w:val="000000"/>
                <w:sz w:val="16"/>
              </w:rPr>
            </w:pPr>
            <w:r>
              <w:rPr>
                <w:color w:val="000000"/>
                <w:sz w:val="16"/>
              </w:rPr>
              <w:t>Start period</w:t>
            </w:r>
          </w:p>
        </w:tc>
      </w:tr>
      <w:tr w:rsidR="003C5987" w14:paraId="49E0F7BA" w14:textId="77777777">
        <w:trPr>
          <w:cantSplit/>
          <w:trHeight w:val="242"/>
        </w:trPr>
        <w:tc>
          <w:tcPr>
            <w:tcW w:w="4428" w:type="dxa"/>
          </w:tcPr>
          <w:p w14:paraId="1E2D8408" w14:textId="77777777" w:rsidR="003C5987" w:rsidRDefault="003C5987">
            <w:pPr>
              <w:rPr>
                <w:color w:val="000000"/>
                <w:sz w:val="16"/>
              </w:rPr>
            </w:pPr>
            <w:r>
              <w:rPr>
                <w:color w:val="000000"/>
                <w:sz w:val="16"/>
              </w:rPr>
              <w:t>DTM*151*19990131</w:t>
            </w:r>
          </w:p>
        </w:tc>
        <w:tc>
          <w:tcPr>
            <w:tcW w:w="5328" w:type="dxa"/>
          </w:tcPr>
          <w:p w14:paraId="532EEA57" w14:textId="77777777" w:rsidR="003C5987" w:rsidRDefault="003C5987">
            <w:pPr>
              <w:rPr>
                <w:color w:val="000000"/>
                <w:sz w:val="16"/>
              </w:rPr>
            </w:pPr>
            <w:r>
              <w:rPr>
                <w:color w:val="000000"/>
                <w:sz w:val="16"/>
              </w:rPr>
              <w:t>End period</w:t>
            </w:r>
          </w:p>
        </w:tc>
      </w:tr>
      <w:tr w:rsidR="003C5987" w14:paraId="1485384E" w14:textId="77777777">
        <w:trPr>
          <w:cantSplit/>
          <w:trHeight w:val="242"/>
        </w:trPr>
        <w:tc>
          <w:tcPr>
            <w:tcW w:w="4428" w:type="dxa"/>
          </w:tcPr>
          <w:p w14:paraId="568C7888" w14:textId="77777777" w:rsidR="003C5987" w:rsidRDefault="003C5987">
            <w:pPr>
              <w:rPr>
                <w:color w:val="000000"/>
                <w:sz w:val="16"/>
              </w:rPr>
            </w:pPr>
            <w:r>
              <w:rPr>
                <w:color w:val="000000"/>
                <w:sz w:val="16"/>
              </w:rPr>
              <w:t>QTY*D1*1234*KH</w:t>
            </w:r>
          </w:p>
        </w:tc>
        <w:tc>
          <w:tcPr>
            <w:tcW w:w="5328" w:type="dxa"/>
          </w:tcPr>
          <w:p w14:paraId="65F8CAB4" w14:textId="77777777" w:rsidR="003C5987" w:rsidRDefault="003C5987">
            <w:pPr>
              <w:rPr>
                <w:color w:val="000000"/>
                <w:sz w:val="16"/>
              </w:rPr>
            </w:pPr>
            <w:r>
              <w:rPr>
                <w:color w:val="000000"/>
                <w:sz w:val="16"/>
              </w:rPr>
              <w:t>Monthly billed kWh</w:t>
            </w:r>
          </w:p>
        </w:tc>
      </w:tr>
      <w:tr w:rsidR="003C5987" w14:paraId="79373610" w14:textId="77777777">
        <w:trPr>
          <w:cantSplit/>
        </w:trPr>
        <w:tc>
          <w:tcPr>
            <w:tcW w:w="4428" w:type="dxa"/>
          </w:tcPr>
          <w:p w14:paraId="55CDC4CD" w14:textId="77777777" w:rsidR="003C5987" w:rsidRDefault="003C5987">
            <w:pPr>
              <w:pStyle w:val="Heading6"/>
            </w:pPr>
            <w:r>
              <w:t>PTD*SU</w:t>
            </w:r>
          </w:p>
        </w:tc>
        <w:tc>
          <w:tcPr>
            <w:tcW w:w="5328" w:type="dxa"/>
          </w:tcPr>
          <w:p w14:paraId="5203DCB7" w14:textId="77777777" w:rsidR="003C5987" w:rsidRDefault="003C5987">
            <w:pPr>
              <w:rPr>
                <w:color w:val="000000"/>
                <w:sz w:val="16"/>
              </w:rPr>
            </w:pPr>
            <w:r>
              <w:rPr>
                <w:color w:val="000000"/>
                <w:sz w:val="16"/>
              </w:rPr>
              <w:t>Metered services Summary loop</w:t>
            </w:r>
          </w:p>
        </w:tc>
      </w:tr>
      <w:tr w:rsidR="003C5987" w14:paraId="4A0EF157" w14:textId="77777777">
        <w:trPr>
          <w:cantSplit/>
        </w:trPr>
        <w:tc>
          <w:tcPr>
            <w:tcW w:w="4428" w:type="dxa"/>
          </w:tcPr>
          <w:p w14:paraId="5621FEFE" w14:textId="77777777" w:rsidR="003C5987" w:rsidRDefault="003C5987">
            <w:pPr>
              <w:rPr>
                <w:color w:val="000000"/>
                <w:sz w:val="16"/>
              </w:rPr>
            </w:pPr>
            <w:r>
              <w:rPr>
                <w:color w:val="000000"/>
                <w:sz w:val="16"/>
              </w:rPr>
              <w:t>DTM*150*19990101</w:t>
            </w:r>
          </w:p>
        </w:tc>
        <w:tc>
          <w:tcPr>
            <w:tcW w:w="5328" w:type="dxa"/>
          </w:tcPr>
          <w:p w14:paraId="714047CA" w14:textId="77777777" w:rsidR="003C5987" w:rsidRDefault="003C5987">
            <w:pPr>
              <w:rPr>
                <w:color w:val="000000"/>
                <w:sz w:val="16"/>
              </w:rPr>
            </w:pPr>
            <w:r>
              <w:rPr>
                <w:color w:val="000000"/>
                <w:sz w:val="16"/>
              </w:rPr>
              <w:t>Start period</w:t>
            </w:r>
          </w:p>
        </w:tc>
      </w:tr>
      <w:tr w:rsidR="003C5987" w14:paraId="3E4DEDC2" w14:textId="77777777">
        <w:trPr>
          <w:cantSplit/>
        </w:trPr>
        <w:tc>
          <w:tcPr>
            <w:tcW w:w="4428" w:type="dxa"/>
          </w:tcPr>
          <w:p w14:paraId="3A4D723E" w14:textId="77777777" w:rsidR="003C5987" w:rsidRDefault="003C5987">
            <w:pPr>
              <w:rPr>
                <w:color w:val="000000"/>
                <w:sz w:val="16"/>
              </w:rPr>
            </w:pPr>
            <w:r>
              <w:rPr>
                <w:color w:val="000000"/>
                <w:sz w:val="16"/>
              </w:rPr>
              <w:t>DTM*151*19990131</w:t>
            </w:r>
          </w:p>
        </w:tc>
        <w:tc>
          <w:tcPr>
            <w:tcW w:w="5328" w:type="dxa"/>
          </w:tcPr>
          <w:p w14:paraId="482493FB" w14:textId="77777777" w:rsidR="003C5987" w:rsidRDefault="003C5987">
            <w:pPr>
              <w:rPr>
                <w:color w:val="000000"/>
                <w:sz w:val="16"/>
              </w:rPr>
            </w:pPr>
            <w:r>
              <w:rPr>
                <w:color w:val="000000"/>
                <w:sz w:val="16"/>
              </w:rPr>
              <w:t>End period</w:t>
            </w:r>
          </w:p>
        </w:tc>
      </w:tr>
      <w:tr w:rsidR="003C5987" w14:paraId="5EB30C4C" w14:textId="77777777">
        <w:trPr>
          <w:cantSplit/>
        </w:trPr>
        <w:tc>
          <w:tcPr>
            <w:tcW w:w="4428" w:type="dxa"/>
          </w:tcPr>
          <w:p w14:paraId="4EA702B1" w14:textId="77777777" w:rsidR="003C5987" w:rsidRDefault="003C5987">
            <w:pPr>
              <w:rPr>
                <w:color w:val="000000"/>
                <w:sz w:val="16"/>
              </w:rPr>
            </w:pPr>
            <w:r>
              <w:rPr>
                <w:color w:val="000000"/>
                <w:sz w:val="16"/>
              </w:rPr>
              <w:t>QTY*QD*1234*KH</w:t>
            </w:r>
          </w:p>
        </w:tc>
        <w:tc>
          <w:tcPr>
            <w:tcW w:w="5328" w:type="dxa"/>
          </w:tcPr>
          <w:p w14:paraId="781F2A9F"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7A830B0C" w14:textId="77777777">
        <w:trPr>
          <w:cantSplit/>
        </w:trPr>
        <w:tc>
          <w:tcPr>
            <w:tcW w:w="4428" w:type="dxa"/>
          </w:tcPr>
          <w:p w14:paraId="15EBA73D" w14:textId="77777777" w:rsidR="003C5987" w:rsidRDefault="003C5987">
            <w:pPr>
              <w:pStyle w:val="Heading6"/>
            </w:pPr>
            <w:r>
              <w:t>PTD*PM</w:t>
            </w:r>
          </w:p>
        </w:tc>
        <w:tc>
          <w:tcPr>
            <w:tcW w:w="5328" w:type="dxa"/>
          </w:tcPr>
          <w:p w14:paraId="0C7B8AA8" w14:textId="77777777" w:rsidR="003C5987" w:rsidRDefault="003C5987">
            <w:pPr>
              <w:rPr>
                <w:color w:val="000000"/>
                <w:sz w:val="16"/>
              </w:rPr>
            </w:pPr>
            <w:r>
              <w:rPr>
                <w:color w:val="000000"/>
                <w:sz w:val="16"/>
              </w:rPr>
              <w:t>Meter detail loop</w:t>
            </w:r>
          </w:p>
        </w:tc>
      </w:tr>
      <w:tr w:rsidR="003C5987" w14:paraId="35D38F41" w14:textId="77777777">
        <w:trPr>
          <w:cantSplit/>
        </w:trPr>
        <w:tc>
          <w:tcPr>
            <w:tcW w:w="4428" w:type="dxa"/>
          </w:tcPr>
          <w:p w14:paraId="104BB829" w14:textId="77777777" w:rsidR="003C5987" w:rsidRDefault="003C5987">
            <w:pPr>
              <w:rPr>
                <w:color w:val="000000"/>
                <w:sz w:val="16"/>
              </w:rPr>
            </w:pPr>
            <w:r>
              <w:rPr>
                <w:color w:val="000000"/>
                <w:sz w:val="16"/>
              </w:rPr>
              <w:t>DTM*150*19990101</w:t>
            </w:r>
          </w:p>
        </w:tc>
        <w:tc>
          <w:tcPr>
            <w:tcW w:w="5328" w:type="dxa"/>
          </w:tcPr>
          <w:p w14:paraId="43E4A67B" w14:textId="77777777" w:rsidR="003C5987" w:rsidRDefault="003C5987">
            <w:pPr>
              <w:rPr>
                <w:color w:val="000000"/>
                <w:sz w:val="16"/>
              </w:rPr>
            </w:pPr>
            <w:r>
              <w:rPr>
                <w:color w:val="000000"/>
                <w:sz w:val="16"/>
              </w:rPr>
              <w:t>Start period</w:t>
            </w:r>
          </w:p>
        </w:tc>
      </w:tr>
      <w:tr w:rsidR="003C5987" w14:paraId="496F788C" w14:textId="77777777">
        <w:trPr>
          <w:cantSplit/>
        </w:trPr>
        <w:tc>
          <w:tcPr>
            <w:tcW w:w="4428" w:type="dxa"/>
          </w:tcPr>
          <w:p w14:paraId="102B90E6" w14:textId="77777777" w:rsidR="003C5987" w:rsidRDefault="003C5987">
            <w:pPr>
              <w:rPr>
                <w:color w:val="000000"/>
                <w:sz w:val="16"/>
              </w:rPr>
            </w:pPr>
            <w:r>
              <w:rPr>
                <w:color w:val="000000"/>
                <w:sz w:val="16"/>
              </w:rPr>
              <w:t>DTM*151*19990131</w:t>
            </w:r>
          </w:p>
        </w:tc>
        <w:tc>
          <w:tcPr>
            <w:tcW w:w="5328" w:type="dxa"/>
          </w:tcPr>
          <w:p w14:paraId="72628AB0" w14:textId="77777777" w:rsidR="003C5987" w:rsidRDefault="003C5987">
            <w:pPr>
              <w:rPr>
                <w:color w:val="000000"/>
                <w:sz w:val="16"/>
              </w:rPr>
            </w:pPr>
            <w:r>
              <w:rPr>
                <w:color w:val="000000"/>
                <w:sz w:val="16"/>
              </w:rPr>
              <w:t>End period</w:t>
            </w:r>
          </w:p>
        </w:tc>
      </w:tr>
      <w:tr w:rsidR="003C5987" w14:paraId="1ED1363E" w14:textId="77777777">
        <w:trPr>
          <w:cantSplit/>
        </w:trPr>
        <w:tc>
          <w:tcPr>
            <w:tcW w:w="4428" w:type="dxa"/>
          </w:tcPr>
          <w:p w14:paraId="54708161" w14:textId="77777777" w:rsidR="003C5987" w:rsidRDefault="003C5987">
            <w:pPr>
              <w:rPr>
                <w:color w:val="000000"/>
                <w:sz w:val="16"/>
              </w:rPr>
            </w:pPr>
            <w:r>
              <w:rPr>
                <w:color w:val="000000"/>
                <w:sz w:val="16"/>
              </w:rPr>
              <w:t>REF*MG*2222222S</w:t>
            </w:r>
          </w:p>
        </w:tc>
        <w:tc>
          <w:tcPr>
            <w:tcW w:w="5328" w:type="dxa"/>
          </w:tcPr>
          <w:p w14:paraId="7B203D01" w14:textId="77777777" w:rsidR="003C5987" w:rsidRDefault="003C5987">
            <w:pPr>
              <w:rPr>
                <w:color w:val="000000"/>
                <w:sz w:val="16"/>
              </w:rPr>
            </w:pPr>
          </w:p>
        </w:tc>
      </w:tr>
      <w:tr w:rsidR="003C5987" w14:paraId="6A7496C9" w14:textId="77777777">
        <w:trPr>
          <w:cantSplit/>
        </w:trPr>
        <w:tc>
          <w:tcPr>
            <w:tcW w:w="4428" w:type="dxa"/>
          </w:tcPr>
          <w:p w14:paraId="5B1AAB22" w14:textId="77777777" w:rsidR="003C5987" w:rsidRDefault="003C5987">
            <w:pPr>
              <w:rPr>
                <w:color w:val="000000"/>
                <w:sz w:val="16"/>
              </w:rPr>
            </w:pPr>
            <w:r>
              <w:rPr>
                <w:color w:val="000000"/>
                <w:sz w:val="16"/>
              </w:rPr>
              <w:t>REF*JH*A</w:t>
            </w:r>
          </w:p>
        </w:tc>
        <w:tc>
          <w:tcPr>
            <w:tcW w:w="5328" w:type="dxa"/>
          </w:tcPr>
          <w:p w14:paraId="2924238D" w14:textId="77777777" w:rsidR="003C5987" w:rsidRDefault="003C5987">
            <w:pPr>
              <w:rPr>
                <w:color w:val="000000"/>
                <w:sz w:val="16"/>
              </w:rPr>
            </w:pPr>
          </w:p>
        </w:tc>
      </w:tr>
      <w:tr w:rsidR="003C5987" w14:paraId="683F2C1B" w14:textId="77777777">
        <w:trPr>
          <w:cantSplit/>
        </w:trPr>
        <w:tc>
          <w:tcPr>
            <w:tcW w:w="4428" w:type="dxa"/>
          </w:tcPr>
          <w:p w14:paraId="15C99090" w14:textId="77777777" w:rsidR="003C5987" w:rsidRDefault="003C5987">
            <w:pPr>
              <w:rPr>
                <w:color w:val="000000"/>
                <w:sz w:val="16"/>
              </w:rPr>
            </w:pPr>
            <w:r>
              <w:rPr>
                <w:color w:val="000000"/>
                <w:sz w:val="16"/>
              </w:rPr>
              <w:t>REF*IX*6.0</w:t>
            </w:r>
          </w:p>
        </w:tc>
        <w:tc>
          <w:tcPr>
            <w:tcW w:w="5328" w:type="dxa"/>
          </w:tcPr>
          <w:p w14:paraId="70BB9B3B" w14:textId="77777777" w:rsidR="003C5987" w:rsidRDefault="003C5987">
            <w:pPr>
              <w:rPr>
                <w:color w:val="000000"/>
                <w:sz w:val="16"/>
              </w:rPr>
            </w:pPr>
            <w:r>
              <w:rPr>
                <w:color w:val="000000"/>
                <w:sz w:val="16"/>
              </w:rPr>
              <w:t>Number of dials or digits</w:t>
            </w:r>
          </w:p>
        </w:tc>
      </w:tr>
      <w:tr w:rsidR="003C5987" w14:paraId="22B43396" w14:textId="77777777">
        <w:trPr>
          <w:cantSplit/>
        </w:trPr>
        <w:tc>
          <w:tcPr>
            <w:tcW w:w="4428" w:type="dxa"/>
          </w:tcPr>
          <w:p w14:paraId="5A8BE372" w14:textId="77777777" w:rsidR="003C5987" w:rsidRDefault="003C5987">
            <w:pPr>
              <w:rPr>
                <w:color w:val="000000"/>
                <w:sz w:val="16"/>
              </w:rPr>
            </w:pPr>
            <w:r>
              <w:rPr>
                <w:color w:val="000000"/>
                <w:sz w:val="16"/>
              </w:rPr>
              <w:t>QTY*QD*1234*KH</w:t>
            </w:r>
          </w:p>
        </w:tc>
        <w:tc>
          <w:tcPr>
            <w:tcW w:w="5328" w:type="dxa"/>
          </w:tcPr>
          <w:p w14:paraId="43A16BDF" w14:textId="77777777" w:rsidR="003C5987" w:rsidRDefault="003C5987">
            <w:pPr>
              <w:rPr>
                <w:color w:val="000000"/>
                <w:sz w:val="16"/>
              </w:rPr>
            </w:pPr>
            <w:r>
              <w:rPr>
                <w:color w:val="000000"/>
                <w:sz w:val="16"/>
              </w:rPr>
              <w:t>Consumption</w:t>
            </w:r>
          </w:p>
        </w:tc>
      </w:tr>
      <w:tr w:rsidR="003C5987" w14:paraId="38FC0984" w14:textId="77777777">
        <w:trPr>
          <w:cantSplit/>
        </w:trPr>
        <w:tc>
          <w:tcPr>
            <w:tcW w:w="4428" w:type="dxa"/>
          </w:tcPr>
          <w:p w14:paraId="762BD8B5" w14:textId="77777777" w:rsidR="003C5987" w:rsidRDefault="003C5987">
            <w:pPr>
              <w:rPr>
                <w:color w:val="000000"/>
                <w:sz w:val="16"/>
              </w:rPr>
            </w:pPr>
            <w:r>
              <w:rPr>
                <w:color w:val="000000"/>
                <w:sz w:val="16"/>
              </w:rPr>
              <w:t>MEA*AA*PRQ*1234*KH*32000*33234*51</w:t>
            </w:r>
          </w:p>
        </w:tc>
        <w:tc>
          <w:tcPr>
            <w:tcW w:w="5328" w:type="dxa"/>
          </w:tcPr>
          <w:p w14:paraId="0B258215" w14:textId="77777777" w:rsidR="003C5987" w:rsidRDefault="003C5987">
            <w:pPr>
              <w:rPr>
                <w:color w:val="000000"/>
                <w:sz w:val="16"/>
              </w:rPr>
            </w:pPr>
            <w:r>
              <w:rPr>
                <w:color w:val="000000"/>
                <w:sz w:val="16"/>
              </w:rPr>
              <w:t>Total consumption, and begin and end readings (not all LDCs can provide MEA on a cancel)</w:t>
            </w:r>
          </w:p>
        </w:tc>
      </w:tr>
    </w:tbl>
    <w:p w14:paraId="3805D509" w14:textId="77777777" w:rsidR="003C5987" w:rsidRDefault="003C5987">
      <w:pPr>
        <w:rPr>
          <w:color w:val="000000"/>
          <w:sz w:val="16"/>
        </w:rPr>
      </w:pPr>
    </w:p>
    <w:p w14:paraId="52CA8A11"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3C5987" w14:paraId="60FA04FA" w14:textId="77777777">
        <w:trPr>
          <w:cantSplit/>
        </w:trPr>
        <w:tc>
          <w:tcPr>
            <w:tcW w:w="4428" w:type="dxa"/>
          </w:tcPr>
          <w:p w14:paraId="3F1F992C" w14:textId="77777777" w:rsidR="003C5987" w:rsidRDefault="003C5987">
            <w:pPr>
              <w:rPr>
                <w:color w:val="000000"/>
                <w:sz w:val="16"/>
              </w:rPr>
            </w:pPr>
            <w:r>
              <w:rPr>
                <w:color w:val="000000"/>
                <w:sz w:val="16"/>
              </w:rPr>
              <w:t xml:space="preserve">BPT*01*REF01-990310B*19990301*DD*****REF01-990301 </w:t>
            </w:r>
          </w:p>
        </w:tc>
        <w:tc>
          <w:tcPr>
            <w:tcW w:w="5328" w:type="dxa"/>
          </w:tcPr>
          <w:p w14:paraId="3A441583" w14:textId="77777777" w:rsidR="003C5987" w:rsidRDefault="003C5987">
            <w:pPr>
              <w:rPr>
                <w:color w:val="000000"/>
                <w:sz w:val="16"/>
              </w:rPr>
            </w:pPr>
            <w:r>
              <w:rPr>
                <w:color w:val="000000"/>
                <w:sz w:val="16"/>
              </w:rPr>
              <w:t>Meter detail loop</w:t>
            </w:r>
          </w:p>
        </w:tc>
      </w:tr>
      <w:tr w:rsidR="003C5987" w14:paraId="2FA1AA49" w14:textId="77777777">
        <w:trPr>
          <w:cantSplit/>
        </w:trPr>
        <w:tc>
          <w:tcPr>
            <w:tcW w:w="4428" w:type="dxa"/>
          </w:tcPr>
          <w:p w14:paraId="729DC21C" w14:textId="77777777" w:rsidR="003C5987" w:rsidRDefault="003C5987">
            <w:pPr>
              <w:rPr>
                <w:color w:val="000000"/>
                <w:sz w:val="16"/>
              </w:rPr>
            </w:pPr>
            <w:r>
              <w:rPr>
                <w:color w:val="000000"/>
                <w:sz w:val="16"/>
              </w:rPr>
              <w:t>N1*8S*LDC COMPANY*1*007909411</w:t>
            </w:r>
          </w:p>
        </w:tc>
        <w:tc>
          <w:tcPr>
            <w:tcW w:w="5328" w:type="dxa"/>
          </w:tcPr>
          <w:p w14:paraId="292C9D77" w14:textId="77777777" w:rsidR="003C5987" w:rsidRDefault="003C5987">
            <w:pPr>
              <w:rPr>
                <w:color w:val="000000"/>
                <w:sz w:val="16"/>
              </w:rPr>
            </w:pPr>
            <w:r>
              <w:rPr>
                <w:color w:val="000000"/>
                <w:sz w:val="16"/>
              </w:rPr>
              <w:t>LDC Company</w:t>
            </w:r>
          </w:p>
        </w:tc>
      </w:tr>
      <w:tr w:rsidR="003C5987" w14:paraId="4C203EA4" w14:textId="77777777">
        <w:trPr>
          <w:cantSplit/>
        </w:trPr>
        <w:tc>
          <w:tcPr>
            <w:tcW w:w="4428" w:type="dxa"/>
          </w:tcPr>
          <w:p w14:paraId="680E7401" w14:textId="77777777" w:rsidR="003C5987" w:rsidRDefault="003C5987">
            <w:pPr>
              <w:rPr>
                <w:color w:val="000000"/>
                <w:sz w:val="16"/>
              </w:rPr>
            </w:pPr>
            <w:r>
              <w:rPr>
                <w:color w:val="000000"/>
                <w:sz w:val="16"/>
              </w:rPr>
              <w:t>N1*SJ*ESP COMPANY*9*007909422ESP1</w:t>
            </w:r>
          </w:p>
        </w:tc>
        <w:tc>
          <w:tcPr>
            <w:tcW w:w="5328" w:type="dxa"/>
          </w:tcPr>
          <w:p w14:paraId="0D854121" w14:textId="77777777" w:rsidR="003C5987" w:rsidRDefault="003C5987">
            <w:pPr>
              <w:rPr>
                <w:color w:val="000000"/>
                <w:sz w:val="16"/>
              </w:rPr>
            </w:pPr>
            <w:r>
              <w:rPr>
                <w:color w:val="000000"/>
                <w:sz w:val="16"/>
              </w:rPr>
              <w:t>ESP Company</w:t>
            </w:r>
          </w:p>
        </w:tc>
      </w:tr>
      <w:tr w:rsidR="003C5987" w14:paraId="3A9C8595" w14:textId="77777777">
        <w:trPr>
          <w:cantSplit/>
          <w:trHeight w:val="305"/>
        </w:trPr>
        <w:tc>
          <w:tcPr>
            <w:tcW w:w="4428" w:type="dxa"/>
          </w:tcPr>
          <w:p w14:paraId="0C100780" w14:textId="77777777" w:rsidR="003C5987" w:rsidRDefault="003C5987">
            <w:pPr>
              <w:rPr>
                <w:color w:val="000000"/>
                <w:sz w:val="16"/>
              </w:rPr>
            </w:pPr>
            <w:r>
              <w:rPr>
                <w:color w:val="000000"/>
                <w:sz w:val="16"/>
              </w:rPr>
              <w:t>N1*8R*CUSTOMER NAME – ACCT1</w:t>
            </w:r>
          </w:p>
        </w:tc>
        <w:tc>
          <w:tcPr>
            <w:tcW w:w="5328" w:type="dxa"/>
          </w:tcPr>
          <w:p w14:paraId="5DFC7EE2" w14:textId="77777777" w:rsidR="003C5987" w:rsidRDefault="003C5987">
            <w:pPr>
              <w:rPr>
                <w:color w:val="000000"/>
                <w:sz w:val="16"/>
              </w:rPr>
            </w:pPr>
            <w:r>
              <w:rPr>
                <w:color w:val="000000"/>
                <w:sz w:val="16"/>
              </w:rPr>
              <w:t>Customer name</w:t>
            </w:r>
          </w:p>
        </w:tc>
      </w:tr>
      <w:tr w:rsidR="003C5987" w14:paraId="27AAEDFE" w14:textId="77777777">
        <w:trPr>
          <w:cantSplit/>
        </w:trPr>
        <w:tc>
          <w:tcPr>
            <w:tcW w:w="4428" w:type="dxa"/>
          </w:tcPr>
          <w:p w14:paraId="21BD8B09" w14:textId="77777777" w:rsidR="003C5987" w:rsidRDefault="003C5987">
            <w:pPr>
              <w:rPr>
                <w:color w:val="000000"/>
                <w:sz w:val="16"/>
              </w:rPr>
            </w:pPr>
            <w:r>
              <w:rPr>
                <w:color w:val="000000"/>
                <w:sz w:val="16"/>
              </w:rPr>
              <w:t xml:space="preserve">REF*12*1 </w:t>
            </w:r>
          </w:p>
        </w:tc>
        <w:tc>
          <w:tcPr>
            <w:tcW w:w="5328" w:type="dxa"/>
          </w:tcPr>
          <w:p w14:paraId="7F8B8CF1" w14:textId="77777777" w:rsidR="003C5987" w:rsidRDefault="003C5987">
            <w:pPr>
              <w:rPr>
                <w:color w:val="000000"/>
                <w:sz w:val="16"/>
              </w:rPr>
            </w:pPr>
            <w:r>
              <w:rPr>
                <w:color w:val="000000"/>
                <w:sz w:val="16"/>
              </w:rPr>
              <w:t>LDC Account number</w:t>
            </w:r>
          </w:p>
        </w:tc>
      </w:tr>
      <w:tr w:rsidR="003C5987" w14:paraId="6C758850" w14:textId="77777777">
        <w:trPr>
          <w:cantSplit/>
        </w:trPr>
        <w:tc>
          <w:tcPr>
            <w:tcW w:w="4428" w:type="dxa"/>
          </w:tcPr>
          <w:p w14:paraId="6378E73D" w14:textId="77777777" w:rsidR="003C5987" w:rsidRDefault="003C5987">
            <w:pPr>
              <w:rPr>
                <w:color w:val="000000"/>
                <w:sz w:val="16"/>
              </w:rPr>
            </w:pPr>
            <w:r>
              <w:rPr>
                <w:color w:val="000000"/>
                <w:sz w:val="16"/>
              </w:rPr>
              <w:t>REF*11*1394959</w:t>
            </w:r>
          </w:p>
        </w:tc>
        <w:tc>
          <w:tcPr>
            <w:tcW w:w="5328" w:type="dxa"/>
          </w:tcPr>
          <w:p w14:paraId="304BF151" w14:textId="77777777" w:rsidR="003C5987" w:rsidRDefault="003C5987">
            <w:pPr>
              <w:rPr>
                <w:color w:val="000000"/>
                <w:sz w:val="16"/>
              </w:rPr>
            </w:pPr>
            <w:r>
              <w:rPr>
                <w:color w:val="000000"/>
                <w:sz w:val="16"/>
              </w:rPr>
              <w:t>ESP Account number</w:t>
            </w:r>
          </w:p>
        </w:tc>
      </w:tr>
      <w:tr w:rsidR="003C5987" w14:paraId="18C9E9BC" w14:textId="77777777">
        <w:trPr>
          <w:cantSplit/>
        </w:trPr>
        <w:tc>
          <w:tcPr>
            <w:tcW w:w="4428" w:type="dxa"/>
          </w:tcPr>
          <w:p w14:paraId="73FB67BC" w14:textId="77777777" w:rsidR="003C5987" w:rsidRDefault="003C5987">
            <w:pPr>
              <w:rPr>
                <w:color w:val="000000"/>
                <w:sz w:val="16"/>
              </w:rPr>
            </w:pPr>
            <w:r>
              <w:rPr>
                <w:color w:val="000000"/>
                <w:sz w:val="16"/>
              </w:rPr>
              <w:t>REF*BLT*DUAL</w:t>
            </w:r>
          </w:p>
        </w:tc>
        <w:tc>
          <w:tcPr>
            <w:tcW w:w="5328" w:type="dxa"/>
          </w:tcPr>
          <w:p w14:paraId="0EC78F1C" w14:textId="77777777" w:rsidR="003C5987" w:rsidRDefault="003C5987">
            <w:pPr>
              <w:rPr>
                <w:color w:val="000000"/>
                <w:sz w:val="16"/>
              </w:rPr>
            </w:pPr>
            <w:r>
              <w:rPr>
                <w:color w:val="000000"/>
                <w:sz w:val="16"/>
              </w:rPr>
              <w:t>Bill type</w:t>
            </w:r>
          </w:p>
        </w:tc>
      </w:tr>
      <w:tr w:rsidR="003C5987" w14:paraId="4C299513" w14:textId="77777777">
        <w:trPr>
          <w:cantSplit/>
        </w:trPr>
        <w:tc>
          <w:tcPr>
            <w:tcW w:w="4428" w:type="dxa"/>
          </w:tcPr>
          <w:p w14:paraId="15188C7E" w14:textId="77777777" w:rsidR="003C5987" w:rsidRDefault="003C5987">
            <w:pPr>
              <w:rPr>
                <w:color w:val="000000"/>
                <w:sz w:val="16"/>
              </w:rPr>
            </w:pPr>
            <w:r>
              <w:rPr>
                <w:color w:val="000000"/>
                <w:sz w:val="16"/>
              </w:rPr>
              <w:t>REF*PC*DUAL</w:t>
            </w:r>
          </w:p>
        </w:tc>
        <w:tc>
          <w:tcPr>
            <w:tcW w:w="5328" w:type="dxa"/>
          </w:tcPr>
          <w:p w14:paraId="69D28447" w14:textId="77777777" w:rsidR="003C5987" w:rsidRDefault="003C5987">
            <w:pPr>
              <w:rPr>
                <w:color w:val="000000"/>
                <w:sz w:val="16"/>
              </w:rPr>
            </w:pPr>
            <w:r>
              <w:rPr>
                <w:color w:val="000000"/>
                <w:sz w:val="16"/>
              </w:rPr>
              <w:t>Bill Calculator</w:t>
            </w:r>
          </w:p>
        </w:tc>
      </w:tr>
      <w:tr w:rsidR="003C5987" w14:paraId="0C4933D3" w14:textId="77777777">
        <w:trPr>
          <w:cantSplit/>
        </w:trPr>
        <w:tc>
          <w:tcPr>
            <w:tcW w:w="4428" w:type="dxa"/>
          </w:tcPr>
          <w:p w14:paraId="7248C859" w14:textId="77777777" w:rsidR="003C5987" w:rsidRDefault="003C5987">
            <w:pPr>
              <w:pStyle w:val="Heading6"/>
            </w:pPr>
            <w:r>
              <w:t>PTD*BB</w:t>
            </w:r>
          </w:p>
        </w:tc>
        <w:tc>
          <w:tcPr>
            <w:tcW w:w="5328" w:type="dxa"/>
          </w:tcPr>
          <w:p w14:paraId="6D3B055A" w14:textId="77777777" w:rsidR="003C5987" w:rsidRDefault="003C5987">
            <w:pPr>
              <w:rPr>
                <w:color w:val="000000"/>
                <w:sz w:val="16"/>
              </w:rPr>
            </w:pPr>
            <w:r>
              <w:rPr>
                <w:color w:val="000000"/>
                <w:sz w:val="16"/>
              </w:rPr>
              <w:t>Monthly Billed Summary loop</w:t>
            </w:r>
          </w:p>
        </w:tc>
      </w:tr>
      <w:tr w:rsidR="003C5987" w14:paraId="4792D492" w14:textId="77777777">
        <w:trPr>
          <w:cantSplit/>
        </w:trPr>
        <w:tc>
          <w:tcPr>
            <w:tcW w:w="4428" w:type="dxa"/>
          </w:tcPr>
          <w:p w14:paraId="6F55EF4E" w14:textId="77777777" w:rsidR="003C5987" w:rsidRDefault="003C5987">
            <w:pPr>
              <w:rPr>
                <w:color w:val="000000"/>
                <w:sz w:val="16"/>
              </w:rPr>
            </w:pPr>
            <w:r>
              <w:rPr>
                <w:color w:val="000000"/>
                <w:sz w:val="16"/>
              </w:rPr>
              <w:t>DTM*150*19990201</w:t>
            </w:r>
          </w:p>
        </w:tc>
        <w:tc>
          <w:tcPr>
            <w:tcW w:w="5328" w:type="dxa"/>
          </w:tcPr>
          <w:p w14:paraId="4ECA7261" w14:textId="77777777" w:rsidR="003C5987" w:rsidRDefault="003C5987">
            <w:pPr>
              <w:rPr>
                <w:color w:val="000000"/>
                <w:sz w:val="16"/>
              </w:rPr>
            </w:pPr>
            <w:r>
              <w:rPr>
                <w:color w:val="000000"/>
                <w:sz w:val="16"/>
              </w:rPr>
              <w:t>Start period</w:t>
            </w:r>
          </w:p>
        </w:tc>
      </w:tr>
      <w:tr w:rsidR="003C5987" w14:paraId="2D8E3145" w14:textId="77777777">
        <w:trPr>
          <w:cantSplit/>
        </w:trPr>
        <w:tc>
          <w:tcPr>
            <w:tcW w:w="4428" w:type="dxa"/>
          </w:tcPr>
          <w:p w14:paraId="66F1BD01" w14:textId="77777777" w:rsidR="003C5987" w:rsidRDefault="003C5987">
            <w:pPr>
              <w:rPr>
                <w:color w:val="000000"/>
                <w:sz w:val="16"/>
              </w:rPr>
            </w:pPr>
            <w:r>
              <w:rPr>
                <w:color w:val="000000"/>
                <w:sz w:val="16"/>
              </w:rPr>
              <w:t>DTM*151*19990228</w:t>
            </w:r>
          </w:p>
        </w:tc>
        <w:tc>
          <w:tcPr>
            <w:tcW w:w="5328" w:type="dxa"/>
          </w:tcPr>
          <w:p w14:paraId="62ECB2A4" w14:textId="77777777" w:rsidR="003C5987" w:rsidRDefault="003C5987">
            <w:pPr>
              <w:rPr>
                <w:color w:val="000000"/>
                <w:sz w:val="16"/>
              </w:rPr>
            </w:pPr>
            <w:r>
              <w:rPr>
                <w:color w:val="000000"/>
                <w:sz w:val="16"/>
              </w:rPr>
              <w:t>End period</w:t>
            </w:r>
          </w:p>
        </w:tc>
      </w:tr>
      <w:tr w:rsidR="003C5987" w14:paraId="7F485EA4" w14:textId="77777777">
        <w:trPr>
          <w:cantSplit/>
          <w:trHeight w:val="242"/>
        </w:trPr>
        <w:tc>
          <w:tcPr>
            <w:tcW w:w="4428" w:type="dxa"/>
          </w:tcPr>
          <w:p w14:paraId="4304E8ED" w14:textId="77777777" w:rsidR="003C5987" w:rsidRDefault="003C5987">
            <w:pPr>
              <w:rPr>
                <w:color w:val="000000"/>
                <w:sz w:val="16"/>
              </w:rPr>
            </w:pPr>
            <w:r>
              <w:rPr>
                <w:color w:val="000000"/>
                <w:sz w:val="16"/>
              </w:rPr>
              <w:t>QTY*D1*867*KH</w:t>
            </w:r>
          </w:p>
        </w:tc>
        <w:tc>
          <w:tcPr>
            <w:tcW w:w="5328" w:type="dxa"/>
          </w:tcPr>
          <w:p w14:paraId="2E68A32A" w14:textId="77777777" w:rsidR="003C5987" w:rsidRDefault="003C5987">
            <w:pPr>
              <w:rPr>
                <w:color w:val="000000"/>
                <w:sz w:val="16"/>
              </w:rPr>
            </w:pPr>
            <w:r>
              <w:rPr>
                <w:color w:val="000000"/>
                <w:sz w:val="16"/>
              </w:rPr>
              <w:t>Monthly billed kWh</w:t>
            </w:r>
          </w:p>
        </w:tc>
      </w:tr>
      <w:tr w:rsidR="003C5987" w14:paraId="5F4836FB" w14:textId="77777777">
        <w:trPr>
          <w:cantSplit/>
        </w:trPr>
        <w:tc>
          <w:tcPr>
            <w:tcW w:w="4428" w:type="dxa"/>
          </w:tcPr>
          <w:p w14:paraId="1663B85C" w14:textId="77777777" w:rsidR="003C5987" w:rsidRDefault="003C5987">
            <w:pPr>
              <w:pStyle w:val="Heading6"/>
            </w:pPr>
            <w:r>
              <w:t>PTD*SU</w:t>
            </w:r>
          </w:p>
        </w:tc>
        <w:tc>
          <w:tcPr>
            <w:tcW w:w="5328" w:type="dxa"/>
          </w:tcPr>
          <w:p w14:paraId="0AA461CA" w14:textId="77777777" w:rsidR="003C5987" w:rsidRDefault="003C5987">
            <w:pPr>
              <w:rPr>
                <w:color w:val="000000"/>
                <w:sz w:val="16"/>
              </w:rPr>
            </w:pPr>
            <w:r>
              <w:rPr>
                <w:color w:val="000000"/>
                <w:sz w:val="16"/>
              </w:rPr>
              <w:t>Metered services Summary loop</w:t>
            </w:r>
          </w:p>
        </w:tc>
      </w:tr>
      <w:tr w:rsidR="003C5987" w14:paraId="0276DBF1" w14:textId="77777777">
        <w:trPr>
          <w:cantSplit/>
        </w:trPr>
        <w:tc>
          <w:tcPr>
            <w:tcW w:w="4428" w:type="dxa"/>
          </w:tcPr>
          <w:p w14:paraId="707228A7" w14:textId="77777777" w:rsidR="003C5987" w:rsidRDefault="003C5987">
            <w:pPr>
              <w:rPr>
                <w:color w:val="000000"/>
                <w:sz w:val="16"/>
              </w:rPr>
            </w:pPr>
            <w:r>
              <w:rPr>
                <w:color w:val="000000"/>
                <w:sz w:val="16"/>
              </w:rPr>
              <w:t>DTM*150*19990201</w:t>
            </w:r>
          </w:p>
        </w:tc>
        <w:tc>
          <w:tcPr>
            <w:tcW w:w="5328" w:type="dxa"/>
          </w:tcPr>
          <w:p w14:paraId="668E76F7" w14:textId="77777777" w:rsidR="003C5987" w:rsidRDefault="003C5987">
            <w:pPr>
              <w:rPr>
                <w:color w:val="000000"/>
                <w:sz w:val="16"/>
              </w:rPr>
            </w:pPr>
            <w:r>
              <w:rPr>
                <w:color w:val="000000"/>
                <w:sz w:val="16"/>
              </w:rPr>
              <w:t>Start period</w:t>
            </w:r>
          </w:p>
        </w:tc>
      </w:tr>
      <w:tr w:rsidR="003C5987" w14:paraId="2726640D" w14:textId="77777777">
        <w:trPr>
          <w:cantSplit/>
        </w:trPr>
        <w:tc>
          <w:tcPr>
            <w:tcW w:w="4428" w:type="dxa"/>
          </w:tcPr>
          <w:p w14:paraId="24E069D8" w14:textId="77777777" w:rsidR="003C5987" w:rsidRDefault="003C5987">
            <w:pPr>
              <w:rPr>
                <w:color w:val="000000"/>
                <w:sz w:val="16"/>
              </w:rPr>
            </w:pPr>
            <w:r>
              <w:rPr>
                <w:color w:val="000000"/>
                <w:sz w:val="16"/>
              </w:rPr>
              <w:t>DTM*151*19990228</w:t>
            </w:r>
          </w:p>
        </w:tc>
        <w:tc>
          <w:tcPr>
            <w:tcW w:w="5328" w:type="dxa"/>
          </w:tcPr>
          <w:p w14:paraId="50494D46" w14:textId="77777777" w:rsidR="003C5987" w:rsidRDefault="003C5987">
            <w:pPr>
              <w:rPr>
                <w:color w:val="000000"/>
                <w:sz w:val="16"/>
              </w:rPr>
            </w:pPr>
            <w:r>
              <w:rPr>
                <w:color w:val="000000"/>
                <w:sz w:val="16"/>
              </w:rPr>
              <w:t>End period</w:t>
            </w:r>
          </w:p>
        </w:tc>
      </w:tr>
      <w:tr w:rsidR="003C5987" w14:paraId="54346A7A" w14:textId="77777777">
        <w:trPr>
          <w:cantSplit/>
        </w:trPr>
        <w:tc>
          <w:tcPr>
            <w:tcW w:w="4428" w:type="dxa"/>
          </w:tcPr>
          <w:p w14:paraId="06D9169A" w14:textId="77777777" w:rsidR="003C5987" w:rsidRDefault="003C5987">
            <w:pPr>
              <w:rPr>
                <w:color w:val="000000"/>
                <w:sz w:val="16"/>
              </w:rPr>
            </w:pPr>
            <w:r>
              <w:rPr>
                <w:color w:val="000000"/>
                <w:sz w:val="16"/>
              </w:rPr>
              <w:t>QTY*QD*867*KH</w:t>
            </w:r>
          </w:p>
        </w:tc>
        <w:tc>
          <w:tcPr>
            <w:tcW w:w="5328" w:type="dxa"/>
          </w:tcPr>
          <w:p w14:paraId="5144B72F"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D0817E9" w14:textId="77777777">
        <w:trPr>
          <w:cantSplit/>
        </w:trPr>
        <w:tc>
          <w:tcPr>
            <w:tcW w:w="4428" w:type="dxa"/>
          </w:tcPr>
          <w:p w14:paraId="79E5B371" w14:textId="77777777" w:rsidR="003C5987" w:rsidRDefault="003C5987">
            <w:pPr>
              <w:pStyle w:val="Heading6"/>
            </w:pPr>
            <w:r>
              <w:t>PTD*PM</w:t>
            </w:r>
          </w:p>
        </w:tc>
        <w:tc>
          <w:tcPr>
            <w:tcW w:w="5328" w:type="dxa"/>
          </w:tcPr>
          <w:p w14:paraId="7C21F02E" w14:textId="77777777" w:rsidR="003C5987" w:rsidRDefault="003C5987">
            <w:pPr>
              <w:rPr>
                <w:color w:val="000000"/>
                <w:sz w:val="16"/>
              </w:rPr>
            </w:pPr>
            <w:r>
              <w:rPr>
                <w:color w:val="000000"/>
                <w:sz w:val="16"/>
              </w:rPr>
              <w:t>Meter detail loop</w:t>
            </w:r>
          </w:p>
        </w:tc>
      </w:tr>
      <w:tr w:rsidR="003C5987" w14:paraId="7EBD6651" w14:textId="77777777">
        <w:trPr>
          <w:cantSplit/>
        </w:trPr>
        <w:tc>
          <w:tcPr>
            <w:tcW w:w="4428" w:type="dxa"/>
          </w:tcPr>
          <w:p w14:paraId="7A8A2194" w14:textId="77777777" w:rsidR="003C5987" w:rsidRDefault="003C5987">
            <w:pPr>
              <w:rPr>
                <w:color w:val="000000"/>
                <w:sz w:val="16"/>
              </w:rPr>
            </w:pPr>
            <w:r>
              <w:rPr>
                <w:color w:val="000000"/>
                <w:sz w:val="16"/>
              </w:rPr>
              <w:t>DTM*150*19990201</w:t>
            </w:r>
          </w:p>
        </w:tc>
        <w:tc>
          <w:tcPr>
            <w:tcW w:w="5328" w:type="dxa"/>
          </w:tcPr>
          <w:p w14:paraId="2037261A" w14:textId="77777777" w:rsidR="003C5987" w:rsidRDefault="003C5987">
            <w:pPr>
              <w:rPr>
                <w:color w:val="000000"/>
                <w:sz w:val="16"/>
              </w:rPr>
            </w:pPr>
            <w:r>
              <w:rPr>
                <w:color w:val="000000"/>
                <w:sz w:val="16"/>
              </w:rPr>
              <w:t>Start period</w:t>
            </w:r>
          </w:p>
        </w:tc>
      </w:tr>
      <w:tr w:rsidR="003C5987" w14:paraId="126FDC55" w14:textId="77777777">
        <w:trPr>
          <w:cantSplit/>
        </w:trPr>
        <w:tc>
          <w:tcPr>
            <w:tcW w:w="4428" w:type="dxa"/>
          </w:tcPr>
          <w:p w14:paraId="430B3E71" w14:textId="77777777" w:rsidR="003C5987" w:rsidRDefault="003C5987">
            <w:pPr>
              <w:rPr>
                <w:color w:val="000000"/>
                <w:sz w:val="16"/>
              </w:rPr>
            </w:pPr>
            <w:r>
              <w:rPr>
                <w:color w:val="000000"/>
                <w:sz w:val="16"/>
              </w:rPr>
              <w:t>DTM*151*19990228</w:t>
            </w:r>
          </w:p>
        </w:tc>
        <w:tc>
          <w:tcPr>
            <w:tcW w:w="5328" w:type="dxa"/>
          </w:tcPr>
          <w:p w14:paraId="21674933" w14:textId="77777777" w:rsidR="003C5987" w:rsidRDefault="003C5987">
            <w:pPr>
              <w:rPr>
                <w:color w:val="000000"/>
                <w:sz w:val="16"/>
              </w:rPr>
            </w:pPr>
            <w:r>
              <w:rPr>
                <w:color w:val="000000"/>
                <w:sz w:val="16"/>
              </w:rPr>
              <w:t>End period</w:t>
            </w:r>
          </w:p>
        </w:tc>
      </w:tr>
      <w:tr w:rsidR="003C5987" w14:paraId="2D2982CC" w14:textId="77777777">
        <w:trPr>
          <w:cantSplit/>
        </w:trPr>
        <w:tc>
          <w:tcPr>
            <w:tcW w:w="4428" w:type="dxa"/>
          </w:tcPr>
          <w:p w14:paraId="68646232" w14:textId="77777777" w:rsidR="003C5987" w:rsidRDefault="003C5987">
            <w:pPr>
              <w:rPr>
                <w:color w:val="000000"/>
                <w:sz w:val="16"/>
              </w:rPr>
            </w:pPr>
            <w:r>
              <w:rPr>
                <w:color w:val="000000"/>
                <w:sz w:val="16"/>
              </w:rPr>
              <w:t>REF*MG*2222222S</w:t>
            </w:r>
          </w:p>
        </w:tc>
        <w:tc>
          <w:tcPr>
            <w:tcW w:w="5328" w:type="dxa"/>
          </w:tcPr>
          <w:p w14:paraId="6E1816A4" w14:textId="77777777" w:rsidR="003C5987" w:rsidRDefault="003C5987">
            <w:pPr>
              <w:rPr>
                <w:color w:val="000000"/>
                <w:sz w:val="16"/>
              </w:rPr>
            </w:pPr>
          </w:p>
        </w:tc>
      </w:tr>
      <w:tr w:rsidR="003C5987" w14:paraId="146115D9" w14:textId="77777777">
        <w:trPr>
          <w:cantSplit/>
        </w:trPr>
        <w:tc>
          <w:tcPr>
            <w:tcW w:w="4428" w:type="dxa"/>
          </w:tcPr>
          <w:p w14:paraId="2C8B9145" w14:textId="77777777" w:rsidR="003C5987" w:rsidRDefault="003C5987">
            <w:pPr>
              <w:rPr>
                <w:color w:val="000000"/>
                <w:sz w:val="16"/>
              </w:rPr>
            </w:pPr>
            <w:r>
              <w:rPr>
                <w:color w:val="000000"/>
                <w:sz w:val="16"/>
              </w:rPr>
              <w:t>REF*JH*A</w:t>
            </w:r>
          </w:p>
        </w:tc>
        <w:tc>
          <w:tcPr>
            <w:tcW w:w="5328" w:type="dxa"/>
          </w:tcPr>
          <w:p w14:paraId="0150D0A6" w14:textId="77777777" w:rsidR="003C5987" w:rsidRDefault="003C5987">
            <w:pPr>
              <w:rPr>
                <w:color w:val="000000"/>
                <w:sz w:val="16"/>
              </w:rPr>
            </w:pPr>
          </w:p>
        </w:tc>
      </w:tr>
      <w:tr w:rsidR="003C5987" w14:paraId="1A26250E" w14:textId="77777777">
        <w:trPr>
          <w:cantSplit/>
        </w:trPr>
        <w:tc>
          <w:tcPr>
            <w:tcW w:w="4428" w:type="dxa"/>
          </w:tcPr>
          <w:p w14:paraId="6B8FD962" w14:textId="77777777" w:rsidR="003C5987" w:rsidRDefault="003C5987">
            <w:pPr>
              <w:rPr>
                <w:color w:val="000000"/>
                <w:sz w:val="16"/>
              </w:rPr>
            </w:pPr>
            <w:r>
              <w:rPr>
                <w:color w:val="000000"/>
                <w:sz w:val="16"/>
              </w:rPr>
              <w:t>REF*IX*6.0</w:t>
            </w:r>
          </w:p>
        </w:tc>
        <w:tc>
          <w:tcPr>
            <w:tcW w:w="5328" w:type="dxa"/>
          </w:tcPr>
          <w:p w14:paraId="089368BF" w14:textId="77777777" w:rsidR="003C5987" w:rsidRDefault="003C5987">
            <w:pPr>
              <w:rPr>
                <w:color w:val="000000"/>
                <w:sz w:val="16"/>
              </w:rPr>
            </w:pPr>
            <w:r>
              <w:rPr>
                <w:color w:val="000000"/>
                <w:sz w:val="16"/>
              </w:rPr>
              <w:t>Number of dials or digits</w:t>
            </w:r>
          </w:p>
        </w:tc>
      </w:tr>
      <w:tr w:rsidR="003C5987" w14:paraId="5E9A057E" w14:textId="77777777">
        <w:trPr>
          <w:cantSplit/>
        </w:trPr>
        <w:tc>
          <w:tcPr>
            <w:tcW w:w="4428" w:type="dxa"/>
          </w:tcPr>
          <w:p w14:paraId="4468505E" w14:textId="77777777" w:rsidR="003C5987" w:rsidRDefault="003C5987">
            <w:pPr>
              <w:rPr>
                <w:color w:val="000000"/>
                <w:sz w:val="16"/>
              </w:rPr>
            </w:pPr>
            <w:r>
              <w:rPr>
                <w:color w:val="000000"/>
                <w:sz w:val="16"/>
              </w:rPr>
              <w:t>QTY*QD*867*KH</w:t>
            </w:r>
          </w:p>
        </w:tc>
        <w:tc>
          <w:tcPr>
            <w:tcW w:w="5328" w:type="dxa"/>
          </w:tcPr>
          <w:p w14:paraId="70E00E85" w14:textId="77777777" w:rsidR="003C5987" w:rsidRDefault="003C5987">
            <w:pPr>
              <w:rPr>
                <w:color w:val="000000"/>
                <w:sz w:val="16"/>
              </w:rPr>
            </w:pPr>
            <w:r>
              <w:rPr>
                <w:color w:val="000000"/>
                <w:sz w:val="16"/>
              </w:rPr>
              <w:t>Consumption</w:t>
            </w:r>
          </w:p>
        </w:tc>
      </w:tr>
      <w:tr w:rsidR="003C5987" w14:paraId="23364CD6" w14:textId="77777777">
        <w:trPr>
          <w:cantSplit/>
        </w:trPr>
        <w:tc>
          <w:tcPr>
            <w:tcW w:w="4428" w:type="dxa"/>
          </w:tcPr>
          <w:p w14:paraId="55D1924E" w14:textId="77777777" w:rsidR="003C5987" w:rsidRDefault="003C5987">
            <w:pPr>
              <w:rPr>
                <w:color w:val="000000"/>
                <w:sz w:val="16"/>
              </w:rPr>
            </w:pPr>
            <w:r>
              <w:rPr>
                <w:color w:val="000000"/>
                <w:sz w:val="16"/>
              </w:rPr>
              <w:t>MEA*AA*PRQ*867*KH*33234*34101*51</w:t>
            </w:r>
          </w:p>
        </w:tc>
        <w:tc>
          <w:tcPr>
            <w:tcW w:w="5328" w:type="dxa"/>
          </w:tcPr>
          <w:p w14:paraId="63E6AAE0" w14:textId="77777777" w:rsidR="003C5987" w:rsidRDefault="003C5987">
            <w:pPr>
              <w:rPr>
                <w:color w:val="000000"/>
                <w:sz w:val="16"/>
              </w:rPr>
            </w:pPr>
            <w:r>
              <w:rPr>
                <w:color w:val="000000"/>
                <w:sz w:val="16"/>
              </w:rPr>
              <w:t>Total consumption, and begin and end readings (not all LDCs can provide MEA on a cancel)</w:t>
            </w:r>
          </w:p>
        </w:tc>
      </w:tr>
    </w:tbl>
    <w:p w14:paraId="752E7213" w14:textId="77777777" w:rsidR="003C5987" w:rsidRDefault="003C5987">
      <w:pPr>
        <w:rPr>
          <w:color w:val="000000"/>
          <w:sz w:val="16"/>
        </w:rPr>
      </w:pPr>
    </w:p>
    <w:p w14:paraId="11DB35EC" w14:textId="77777777" w:rsidR="003C5987" w:rsidRDefault="003C5987">
      <w:pPr>
        <w:pStyle w:val="Heading2"/>
        <w:rPr>
          <w:color w:val="000000"/>
        </w:rPr>
      </w:pPr>
      <w:r>
        <w:rPr>
          <w:color w:val="000000"/>
        </w:rPr>
        <w:br w:type="page"/>
      </w:r>
      <w:bookmarkStart w:id="751" w:name="_Toc470576932"/>
      <w:bookmarkStart w:id="752" w:name="_Toc480860234"/>
      <w:bookmarkStart w:id="753" w:name="_Toc480860498"/>
      <w:bookmarkStart w:id="754" w:name="_Toc480861950"/>
      <w:bookmarkStart w:id="755" w:name="_Toc484318181"/>
      <w:bookmarkStart w:id="756" w:name="_Toc486646224"/>
      <w:bookmarkStart w:id="757" w:name="_Toc486646301"/>
      <w:bookmarkStart w:id="758" w:name="_Toc493255604"/>
      <w:bookmarkStart w:id="759" w:name="_Toc535208089"/>
      <w:bookmarkStart w:id="760" w:name="_Toc535219547"/>
      <w:bookmarkStart w:id="761" w:name="_Toc165450599"/>
      <w:r>
        <w:rPr>
          <w:color w:val="000000"/>
        </w:rPr>
        <w:lastRenderedPageBreak/>
        <w:t xml:space="preserve">Scenario - </w:t>
      </w:r>
      <w:r>
        <w:t>Restatement of usage for Months 1 and 2</w:t>
      </w:r>
      <w:r>
        <w:rPr>
          <w:color w:val="000000"/>
        </w:rPr>
        <w:t>.</w:t>
      </w:r>
      <w:bookmarkEnd w:id="751"/>
      <w:bookmarkEnd w:id="752"/>
      <w:bookmarkEnd w:id="753"/>
      <w:bookmarkEnd w:id="754"/>
      <w:bookmarkEnd w:id="755"/>
      <w:bookmarkEnd w:id="756"/>
      <w:bookmarkEnd w:id="757"/>
      <w:bookmarkEnd w:id="758"/>
      <w:bookmarkEnd w:id="759"/>
      <w:bookmarkEnd w:id="760"/>
      <w:bookmarkEnd w:id="761"/>
      <w:r>
        <w:rPr>
          <w:color w:val="000000"/>
        </w:rPr>
        <w:t xml:space="preserve"> </w:t>
      </w:r>
    </w:p>
    <w:p w14:paraId="21B04B52" w14:textId="77777777" w:rsidR="003C5987" w:rsidRDefault="003C5987">
      <w:pPr>
        <w:pStyle w:val="BodyTextIndent2"/>
        <w:rPr>
          <w:rFonts w:ascii="Times New Roman" w:hAnsi="Times New Roman"/>
        </w:rPr>
      </w:pPr>
      <w:r>
        <w:rPr>
          <w:rFonts w:ascii="Times New Roman" w:hAnsi="Times New Roman"/>
        </w:rPr>
        <w:t xml:space="preserve">Total usage for 2 months is 2043. </w:t>
      </w:r>
    </w:p>
    <w:p w14:paraId="03463F31"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224DD7D7" w14:textId="77777777">
        <w:trPr>
          <w:cantSplit/>
        </w:trPr>
        <w:tc>
          <w:tcPr>
            <w:tcW w:w="3978" w:type="dxa"/>
          </w:tcPr>
          <w:p w14:paraId="38F2E955" w14:textId="77777777" w:rsidR="003C5987" w:rsidRDefault="003C5987">
            <w:pPr>
              <w:rPr>
                <w:color w:val="000000"/>
                <w:sz w:val="16"/>
              </w:rPr>
            </w:pPr>
            <w:r>
              <w:rPr>
                <w:color w:val="000000"/>
                <w:sz w:val="16"/>
              </w:rPr>
              <w:t xml:space="preserve">BPT*00*REF01-990310C*19990310*DD  </w:t>
            </w:r>
          </w:p>
        </w:tc>
        <w:tc>
          <w:tcPr>
            <w:tcW w:w="5778" w:type="dxa"/>
          </w:tcPr>
          <w:p w14:paraId="59EE3400" w14:textId="77777777" w:rsidR="003C5987" w:rsidRDefault="003C5987">
            <w:pPr>
              <w:rPr>
                <w:color w:val="000000"/>
                <w:sz w:val="16"/>
              </w:rPr>
            </w:pPr>
            <w:r>
              <w:rPr>
                <w:color w:val="000000"/>
                <w:sz w:val="16"/>
              </w:rPr>
              <w:t>Meter detail loop</w:t>
            </w:r>
          </w:p>
        </w:tc>
      </w:tr>
      <w:tr w:rsidR="003C5987" w14:paraId="42A79F29" w14:textId="77777777">
        <w:trPr>
          <w:cantSplit/>
        </w:trPr>
        <w:tc>
          <w:tcPr>
            <w:tcW w:w="3978" w:type="dxa"/>
          </w:tcPr>
          <w:p w14:paraId="1F5E25E7" w14:textId="77777777" w:rsidR="003C5987" w:rsidRDefault="003C5987">
            <w:pPr>
              <w:rPr>
                <w:color w:val="000000"/>
                <w:sz w:val="16"/>
              </w:rPr>
            </w:pPr>
            <w:r>
              <w:rPr>
                <w:color w:val="000000"/>
                <w:sz w:val="16"/>
              </w:rPr>
              <w:t>N1*8S*LDC COMPANY*1*007909411</w:t>
            </w:r>
          </w:p>
        </w:tc>
        <w:tc>
          <w:tcPr>
            <w:tcW w:w="5778" w:type="dxa"/>
          </w:tcPr>
          <w:p w14:paraId="79E0DDBD" w14:textId="77777777" w:rsidR="003C5987" w:rsidRDefault="003C5987">
            <w:pPr>
              <w:rPr>
                <w:color w:val="000000"/>
                <w:sz w:val="16"/>
              </w:rPr>
            </w:pPr>
            <w:r>
              <w:rPr>
                <w:color w:val="000000"/>
                <w:sz w:val="16"/>
              </w:rPr>
              <w:t>LDC Company</w:t>
            </w:r>
          </w:p>
        </w:tc>
      </w:tr>
      <w:tr w:rsidR="003C5987" w14:paraId="67C321BA" w14:textId="77777777">
        <w:trPr>
          <w:cantSplit/>
        </w:trPr>
        <w:tc>
          <w:tcPr>
            <w:tcW w:w="3978" w:type="dxa"/>
          </w:tcPr>
          <w:p w14:paraId="3391B958" w14:textId="77777777" w:rsidR="003C5987" w:rsidRDefault="003C5987">
            <w:pPr>
              <w:rPr>
                <w:color w:val="000000"/>
                <w:sz w:val="16"/>
              </w:rPr>
            </w:pPr>
            <w:r>
              <w:rPr>
                <w:color w:val="000000"/>
                <w:sz w:val="16"/>
              </w:rPr>
              <w:t>N1*SJ*ESP COMPANY*9*007909422ESP1</w:t>
            </w:r>
          </w:p>
        </w:tc>
        <w:tc>
          <w:tcPr>
            <w:tcW w:w="5778" w:type="dxa"/>
          </w:tcPr>
          <w:p w14:paraId="78802973" w14:textId="77777777" w:rsidR="003C5987" w:rsidRDefault="003C5987">
            <w:pPr>
              <w:rPr>
                <w:color w:val="000000"/>
                <w:sz w:val="16"/>
              </w:rPr>
            </w:pPr>
            <w:r>
              <w:rPr>
                <w:color w:val="000000"/>
                <w:sz w:val="16"/>
              </w:rPr>
              <w:t>ESP Company</w:t>
            </w:r>
          </w:p>
        </w:tc>
      </w:tr>
      <w:tr w:rsidR="003C5987" w14:paraId="50E3846C" w14:textId="77777777">
        <w:trPr>
          <w:cantSplit/>
          <w:trHeight w:val="210"/>
        </w:trPr>
        <w:tc>
          <w:tcPr>
            <w:tcW w:w="3978" w:type="dxa"/>
          </w:tcPr>
          <w:p w14:paraId="43F1CDA3" w14:textId="77777777" w:rsidR="003C5987" w:rsidRDefault="003C5987">
            <w:pPr>
              <w:rPr>
                <w:color w:val="000000"/>
                <w:sz w:val="16"/>
              </w:rPr>
            </w:pPr>
            <w:r>
              <w:rPr>
                <w:color w:val="000000"/>
                <w:sz w:val="16"/>
              </w:rPr>
              <w:t>N1*8R*CUSTOMER NAME – ACCT1</w:t>
            </w:r>
          </w:p>
        </w:tc>
        <w:tc>
          <w:tcPr>
            <w:tcW w:w="5778" w:type="dxa"/>
          </w:tcPr>
          <w:p w14:paraId="2E6AC3BA" w14:textId="77777777" w:rsidR="003C5987" w:rsidRDefault="003C5987">
            <w:pPr>
              <w:rPr>
                <w:color w:val="000000"/>
                <w:sz w:val="16"/>
              </w:rPr>
            </w:pPr>
            <w:r>
              <w:rPr>
                <w:color w:val="000000"/>
                <w:sz w:val="16"/>
              </w:rPr>
              <w:t>Customer name</w:t>
            </w:r>
          </w:p>
        </w:tc>
      </w:tr>
      <w:tr w:rsidR="003C5987" w14:paraId="1649F536" w14:textId="77777777">
        <w:trPr>
          <w:cantSplit/>
        </w:trPr>
        <w:tc>
          <w:tcPr>
            <w:tcW w:w="3978" w:type="dxa"/>
          </w:tcPr>
          <w:p w14:paraId="435BF282" w14:textId="77777777" w:rsidR="003C5987" w:rsidRDefault="003C5987">
            <w:pPr>
              <w:rPr>
                <w:color w:val="000000"/>
                <w:sz w:val="16"/>
              </w:rPr>
            </w:pPr>
            <w:r>
              <w:rPr>
                <w:color w:val="000000"/>
                <w:sz w:val="16"/>
              </w:rPr>
              <w:t xml:space="preserve">REF*12*111111111111111 </w:t>
            </w:r>
          </w:p>
        </w:tc>
        <w:tc>
          <w:tcPr>
            <w:tcW w:w="5778" w:type="dxa"/>
          </w:tcPr>
          <w:p w14:paraId="397345CF" w14:textId="77777777" w:rsidR="003C5987" w:rsidRDefault="003C5987">
            <w:pPr>
              <w:rPr>
                <w:color w:val="000000"/>
                <w:sz w:val="16"/>
              </w:rPr>
            </w:pPr>
            <w:r>
              <w:rPr>
                <w:color w:val="000000"/>
                <w:sz w:val="16"/>
              </w:rPr>
              <w:t>LDC Account number</w:t>
            </w:r>
          </w:p>
        </w:tc>
      </w:tr>
      <w:tr w:rsidR="003C5987" w14:paraId="3CF659C9" w14:textId="77777777">
        <w:trPr>
          <w:cantSplit/>
        </w:trPr>
        <w:tc>
          <w:tcPr>
            <w:tcW w:w="3978" w:type="dxa"/>
          </w:tcPr>
          <w:p w14:paraId="2E50D862" w14:textId="77777777" w:rsidR="003C5987" w:rsidRDefault="003C5987">
            <w:pPr>
              <w:rPr>
                <w:color w:val="000000"/>
                <w:sz w:val="16"/>
              </w:rPr>
            </w:pPr>
            <w:r>
              <w:rPr>
                <w:color w:val="000000"/>
                <w:sz w:val="16"/>
              </w:rPr>
              <w:t>REF*11*1394959</w:t>
            </w:r>
          </w:p>
        </w:tc>
        <w:tc>
          <w:tcPr>
            <w:tcW w:w="5778" w:type="dxa"/>
          </w:tcPr>
          <w:p w14:paraId="6E89F12E" w14:textId="77777777" w:rsidR="003C5987" w:rsidRDefault="003C5987">
            <w:pPr>
              <w:rPr>
                <w:color w:val="000000"/>
                <w:sz w:val="16"/>
              </w:rPr>
            </w:pPr>
            <w:r>
              <w:rPr>
                <w:color w:val="000000"/>
                <w:sz w:val="16"/>
              </w:rPr>
              <w:t>ESP Account number</w:t>
            </w:r>
          </w:p>
        </w:tc>
      </w:tr>
      <w:tr w:rsidR="003C5987" w14:paraId="3423CDC5" w14:textId="77777777">
        <w:trPr>
          <w:cantSplit/>
        </w:trPr>
        <w:tc>
          <w:tcPr>
            <w:tcW w:w="3978" w:type="dxa"/>
          </w:tcPr>
          <w:p w14:paraId="51DF5966" w14:textId="77777777" w:rsidR="003C5987" w:rsidRDefault="003C5987">
            <w:pPr>
              <w:rPr>
                <w:color w:val="000000"/>
                <w:sz w:val="16"/>
              </w:rPr>
            </w:pPr>
            <w:r>
              <w:rPr>
                <w:color w:val="000000"/>
                <w:sz w:val="16"/>
              </w:rPr>
              <w:t>REF*BLT*DUAL</w:t>
            </w:r>
          </w:p>
        </w:tc>
        <w:tc>
          <w:tcPr>
            <w:tcW w:w="5778" w:type="dxa"/>
          </w:tcPr>
          <w:p w14:paraId="00756EAF" w14:textId="77777777" w:rsidR="003C5987" w:rsidRDefault="003C5987">
            <w:pPr>
              <w:rPr>
                <w:color w:val="000000"/>
                <w:sz w:val="16"/>
              </w:rPr>
            </w:pPr>
            <w:r>
              <w:rPr>
                <w:color w:val="000000"/>
                <w:sz w:val="16"/>
              </w:rPr>
              <w:t>Bill type</w:t>
            </w:r>
          </w:p>
        </w:tc>
      </w:tr>
      <w:tr w:rsidR="003C5987" w14:paraId="7D0A1573" w14:textId="77777777">
        <w:trPr>
          <w:cantSplit/>
        </w:trPr>
        <w:tc>
          <w:tcPr>
            <w:tcW w:w="3978" w:type="dxa"/>
          </w:tcPr>
          <w:p w14:paraId="5C99E01F" w14:textId="77777777" w:rsidR="003C5987" w:rsidRDefault="003C5987">
            <w:pPr>
              <w:rPr>
                <w:color w:val="000000"/>
                <w:sz w:val="16"/>
              </w:rPr>
            </w:pPr>
            <w:r>
              <w:rPr>
                <w:color w:val="000000"/>
                <w:sz w:val="16"/>
              </w:rPr>
              <w:t>REF*PC*DUAL</w:t>
            </w:r>
          </w:p>
        </w:tc>
        <w:tc>
          <w:tcPr>
            <w:tcW w:w="5778" w:type="dxa"/>
          </w:tcPr>
          <w:p w14:paraId="1637FDA3" w14:textId="77777777" w:rsidR="003C5987" w:rsidRDefault="003C5987">
            <w:pPr>
              <w:rPr>
                <w:color w:val="000000"/>
                <w:sz w:val="16"/>
              </w:rPr>
            </w:pPr>
            <w:r>
              <w:rPr>
                <w:color w:val="000000"/>
                <w:sz w:val="16"/>
              </w:rPr>
              <w:t>Bill Calculator</w:t>
            </w:r>
          </w:p>
        </w:tc>
      </w:tr>
      <w:tr w:rsidR="003C5987" w14:paraId="6DA4C3C2" w14:textId="77777777">
        <w:trPr>
          <w:cantSplit/>
        </w:trPr>
        <w:tc>
          <w:tcPr>
            <w:tcW w:w="3978" w:type="dxa"/>
          </w:tcPr>
          <w:p w14:paraId="06E5E8AC" w14:textId="77777777" w:rsidR="003C5987" w:rsidRDefault="003C5987">
            <w:pPr>
              <w:pStyle w:val="Heading6"/>
            </w:pPr>
            <w:r>
              <w:t>PTD*BB</w:t>
            </w:r>
          </w:p>
        </w:tc>
        <w:tc>
          <w:tcPr>
            <w:tcW w:w="5778" w:type="dxa"/>
          </w:tcPr>
          <w:p w14:paraId="3D1BC6C2" w14:textId="77777777" w:rsidR="003C5987" w:rsidRDefault="003C5987">
            <w:pPr>
              <w:rPr>
                <w:color w:val="000000"/>
                <w:sz w:val="16"/>
              </w:rPr>
            </w:pPr>
            <w:r>
              <w:rPr>
                <w:color w:val="000000"/>
                <w:sz w:val="16"/>
              </w:rPr>
              <w:t>Monthly Billed Summary loop</w:t>
            </w:r>
          </w:p>
        </w:tc>
      </w:tr>
      <w:tr w:rsidR="003C5987" w14:paraId="21005A06" w14:textId="77777777">
        <w:trPr>
          <w:cantSplit/>
        </w:trPr>
        <w:tc>
          <w:tcPr>
            <w:tcW w:w="3978" w:type="dxa"/>
          </w:tcPr>
          <w:p w14:paraId="64F6EE06" w14:textId="77777777" w:rsidR="003C5987" w:rsidRDefault="003C5987">
            <w:pPr>
              <w:rPr>
                <w:color w:val="000000"/>
                <w:sz w:val="16"/>
              </w:rPr>
            </w:pPr>
            <w:r>
              <w:rPr>
                <w:color w:val="000000"/>
                <w:sz w:val="16"/>
              </w:rPr>
              <w:t>DTM*150*19990101</w:t>
            </w:r>
          </w:p>
        </w:tc>
        <w:tc>
          <w:tcPr>
            <w:tcW w:w="5778" w:type="dxa"/>
          </w:tcPr>
          <w:p w14:paraId="70164274" w14:textId="77777777" w:rsidR="003C5987" w:rsidRDefault="003C5987">
            <w:pPr>
              <w:rPr>
                <w:color w:val="000000"/>
                <w:sz w:val="16"/>
              </w:rPr>
            </w:pPr>
            <w:r>
              <w:rPr>
                <w:color w:val="000000"/>
                <w:sz w:val="16"/>
              </w:rPr>
              <w:t>Start period</w:t>
            </w:r>
          </w:p>
        </w:tc>
      </w:tr>
      <w:tr w:rsidR="003C5987" w14:paraId="199E1309" w14:textId="77777777">
        <w:trPr>
          <w:cantSplit/>
        </w:trPr>
        <w:tc>
          <w:tcPr>
            <w:tcW w:w="3978" w:type="dxa"/>
          </w:tcPr>
          <w:p w14:paraId="258A51A7" w14:textId="77777777" w:rsidR="003C5987" w:rsidRDefault="003C5987">
            <w:pPr>
              <w:rPr>
                <w:color w:val="000000"/>
                <w:sz w:val="16"/>
              </w:rPr>
            </w:pPr>
            <w:r>
              <w:rPr>
                <w:color w:val="000000"/>
                <w:sz w:val="16"/>
              </w:rPr>
              <w:t>DTM*151*19990228</w:t>
            </w:r>
          </w:p>
        </w:tc>
        <w:tc>
          <w:tcPr>
            <w:tcW w:w="5778" w:type="dxa"/>
          </w:tcPr>
          <w:p w14:paraId="466B335B" w14:textId="77777777" w:rsidR="003C5987" w:rsidRDefault="003C5987">
            <w:pPr>
              <w:rPr>
                <w:color w:val="000000"/>
                <w:sz w:val="16"/>
              </w:rPr>
            </w:pPr>
            <w:r>
              <w:rPr>
                <w:color w:val="000000"/>
                <w:sz w:val="16"/>
              </w:rPr>
              <w:t>End period</w:t>
            </w:r>
          </w:p>
        </w:tc>
      </w:tr>
      <w:tr w:rsidR="003C5987" w14:paraId="6218480D" w14:textId="77777777">
        <w:trPr>
          <w:cantSplit/>
        </w:trPr>
        <w:tc>
          <w:tcPr>
            <w:tcW w:w="3978" w:type="dxa"/>
          </w:tcPr>
          <w:p w14:paraId="604D061A" w14:textId="77777777" w:rsidR="003C5987" w:rsidRDefault="003C5987">
            <w:pPr>
              <w:rPr>
                <w:color w:val="000000"/>
                <w:sz w:val="16"/>
              </w:rPr>
            </w:pPr>
            <w:r>
              <w:rPr>
                <w:color w:val="000000"/>
                <w:sz w:val="16"/>
              </w:rPr>
              <w:t>QTY*D1*2043*KH</w:t>
            </w:r>
          </w:p>
        </w:tc>
        <w:tc>
          <w:tcPr>
            <w:tcW w:w="5778" w:type="dxa"/>
          </w:tcPr>
          <w:p w14:paraId="05EFF861" w14:textId="77777777" w:rsidR="003C5987" w:rsidRDefault="003C5987">
            <w:pPr>
              <w:rPr>
                <w:color w:val="000000"/>
                <w:sz w:val="16"/>
              </w:rPr>
            </w:pPr>
            <w:r>
              <w:rPr>
                <w:color w:val="000000"/>
                <w:sz w:val="16"/>
              </w:rPr>
              <w:t>Monthly billed kWh</w:t>
            </w:r>
          </w:p>
        </w:tc>
      </w:tr>
      <w:tr w:rsidR="003C5987" w14:paraId="7C49E8E7" w14:textId="77777777">
        <w:trPr>
          <w:cantSplit/>
        </w:trPr>
        <w:tc>
          <w:tcPr>
            <w:tcW w:w="3978" w:type="dxa"/>
          </w:tcPr>
          <w:p w14:paraId="5890F802" w14:textId="77777777" w:rsidR="003C5987" w:rsidRDefault="003C5987">
            <w:pPr>
              <w:pStyle w:val="Heading6"/>
            </w:pPr>
            <w:r>
              <w:t>PTD*SU</w:t>
            </w:r>
          </w:p>
        </w:tc>
        <w:tc>
          <w:tcPr>
            <w:tcW w:w="5778" w:type="dxa"/>
          </w:tcPr>
          <w:p w14:paraId="4C874409" w14:textId="77777777" w:rsidR="003C5987" w:rsidRDefault="003C5987">
            <w:pPr>
              <w:rPr>
                <w:color w:val="000000"/>
                <w:sz w:val="16"/>
              </w:rPr>
            </w:pPr>
            <w:r>
              <w:rPr>
                <w:color w:val="000000"/>
                <w:sz w:val="16"/>
              </w:rPr>
              <w:t>Metered services Summary loop</w:t>
            </w:r>
          </w:p>
        </w:tc>
      </w:tr>
      <w:tr w:rsidR="003C5987" w14:paraId="1B6DE3C2" w14:textId="77777777">
        <w:trPr>
          <w:cantSplit/>
        </w:trPr>
        <w:tc>
          <w:tcPr>
            <w:tcW w:w="3978" w:type="dxa"/>
          </w:tcPr>
          <w:p w14:paraId="3A78EBBE" w14:textId="77777777" w:rsidR="003C5987" w:rsidRDefault="003C5987">
            <w:pPr>
              <w:rPr>
                <w:color w:val="000000"/>
                <w:sz w:val="16"/>
              </w:rPr>
            </w:pPr>
            <w:r>
              <w:rPr>
                <w:color w:val="000000"/>
                <w:sz w:val="16"/>
              </w:rPr>
              <w:t>DTM*150*19990101</w:t>
            </w:r>
          </w:p>
        </w:tc>
        <w:tc>
          <w:tcPr>
            <w:tcW w:w="5778" w:type="dxa"/>
          </w:tcPr>
          <w:p w14:paraId="4BF89B62" w14:textId="77777777" w:rsidR="003C5987" w:rsidRDefault="003C5987">
            <w:pPr>
              <w:rPr>
                <w:color w:val="000000"/>
                <w:sz w:val="16"/>
              </w:rPr>
            </w:pPr>
            <w:r>
              <w:rPr>
                <w:color w:val="000000"/>
                <w:sz w:val="16"/>
              </w:rPr>
              <w:t>Start period</w:t>
            </w:r>
          </w:p>
        </w:tc>
      </w:tr>
      <w:tr w:rsidR="003C5987" w14:paraId="53910C6D" w14:textId="77777777">
        <w:trPr>
          <w:cantSplit/>
        </w:trPr>
        <w:tc>
          <w:tcPr>
            <w:tcW w:w="3978" w:type="dxa"/>
          </w:tcPr>
          <w:p w14:paraId="61C74531" w14:textId="77777777" w:rsidR="003C5987" w:rsidRDefault="003C5987">
            <w:pPr>
              <w:rPr>
                <w:color w:val="000000"/>
                <w:sz w:val="16"/>
              </w:rPr>
            </w:pPr>
            <w:r>
              <w:rPr>
                <w:color w:val="000000"/>
                <w:sz w:val="16"/>
              </w:rPr>
              <w:t>DTM*151*19990228</w:t>
            </w:r>
          </w:p>
        </w:tc>
        <w:tc>
          <w:tcPr>
            <w:tcW w:w="5778" w:type="dxa"/>
          </w:tcPr>
          <w:p w14:paraId="34B66016" w14:textId="77777777" w:rsidR="003C5987" w:rsidRDefault="003C5987">
            <w:pPr>
              <w:rPr>
                <w:color w:val="000000"/>
                <w:sz w:val="16"/>
              </w:rPr>
            </w:pPr>
            <w:r>
              <w:rPr>
                <w:color w:val="000000"/>
                <w:sz w:val="16"/>
              </w:rPr>
              <w:t>End period</w:t>
            </w:r>
          </w:p>
        </w:tc>
      </w:tr>
      <w:tr w:rsidR="003C5987" w14:paraId="315B52AE" w14:textId="77777777">
        <w:trPr>
          <w:cantSplit/>
        </w:trPr>
        <w:tc>
          <w:tcPr>
            <w:tcW w:w="3978" w:type="dxa"/>
          </w:tcPr>
          <w:p w14:paraId="7E9682AB" w14:textId="77777777" w:rsidR="003C5987" w:rsidRDefault="003C5987">
            <w:pPr>
              <w:rPr>
                <w:color w:val="000000"/>
                <w:sz w:val="16"/>
              </w:rPr>
            </w:pPr>
            <w:r>
              <w:rPr>
                <w:color w:val="000000"/>
                <w:sz w:val="16"/>
              </w:rPr>
              <w:t>QTY*QD*2043*KH</w:t>
            </w:r>
          </w:p>
        </w:tc>
        <w:tc>
          <w:tcPr>
            <w:tcW w:w="5778" w:type="dxa"/>
          </w:tcPr>
          <w:p w14:paraId="6F1FC87D" w14:textId="77777777" w:rsidR="003C5987" w:rsidRDefault="003C5987">
            <w:pPr>
              <w:rPr>
                <w:color w:val="000000"/>
                <w:sz w:val="16"/>
              </w:rPr>
            </w:pPr>
            <w:r>
              <w:rPr>
                <w:color w:val="000000"/>
                <w:sz w:val="16"/>
              </w:rPr>
              <w:t>Calculated summary of all metered for kWh only</w:t>
            </w:r>
          </w:p>
        </w:tc>
      </w:tr>
      <w:tr w:rsidR="003C5987" w14:paraId="2E1771BC" w14:textId="77777777">
        <w:trPr>
          <w:cantSplit/>
        </w:trPr>
        <w:tc>
          <w:tcPr>
            <w:tcW w:w="3978" w:type="dxa"/>
          </w:tcPr>
          <w:p w14:paraId="177FAD03" w14:textId="77777777" w:rsidR="003C5987" w:rsidRDefault="003C5987">
            <w:pPr>
              <w:pStyle w:val="Heading6"/>
            </w:pPr>
            <w:r>
              <w:t>PTD*PM</w:t>
            </w:r>
          </w:p>
        </w:tc>
        <w:tc>
          <w:tcPr>
            <w:tcW w:w="5778" w:type="dxa"/>
          </w:tcPr>
          <w:p w14:paraId="181D10BA" w14:textId="77777777" w:rsidR="003C5987" w:rsidRDefault="003C5987">
            <w:pPr>
              <w:rPr>
                <w:color w:val="000000"/>
                <w:sz w:val="16"/>
              </w:rPr>
            </w:pPr>
            <w:r>
              <w:rPr>
                <w:color w:val="000000"/>
                <w:sz w:val="16"/>
              </w:rPr>
              <w:t>Meter detail loop</w:t>
            </w:r>
          </w:p>
        </w:tc>
      </w:tr>
      <w:tr w:rsidR="003C5987" w14:paraId="3B54F294" w14:textId="77777777">
        <w:trPr>
          <w:cantSplit/>
        </w:trPr>
        <w:tc>
          <w:tcPr>
            <w:tcW w:w="3978" w:type="dxa"/>
          </w:tcPr>
          <w:p w14:paraId="5472FBAF" w14:textId="77777777" w:rsidR="003C5987" w:rsidRDefault="003C5987">
            <w:pPr>
              <w:rPr>
                <w:color w:val="000000"/>
                <w:sz w:val="16"/>
              </w:rPr>
            </w:pPr>
            <w:r>
              <w:rPr>
                <w:color w:val="000000"/>
                <w:sz w:val="16"/>
              </w:rPr>
              <w:t>DTM*150*19990101</w:t>
            </w:r>
          </w:p>
        </w:tc>
        <w:tc>
          <w:tcPr>
            <w:tcW w:w="5778" w:type="dxa"/>
          </w:tcPr>
          <w:p w14:paraId="5A2E3FDD" w14:textId="77777777" w:rsidR="003C5987" w:rsidRDefault="003C5987">
            <w:pPr>
              <w:rPr>
                <w:color w:val="000000"/>
                <w:sz w:val="16"/>
              </w:rPr>
            </w:pPr>
            <w:r>
              <w:rPr>
                <w:color w:val="000000"/>
                <w:sz w:val="16"/>
              </w:rPr>
              <w:t>Start period</w:t>
            </w:r>
          </w:p>
        </w:tc>
      </w:tr>
      <w:tr w:rsidR="003C5987" w14:paraId="6DB492B0" w14:textId="77777777">
        <w:trPr>
          <w:cantSplit/>
        </w:trPr>
        <w:tc>
          <w:tcPr>
            <w:tcW w:w="3978" w:type="dxa"/>
          </w:tcPr>
          <w:p w14:paraId="44EAE3D1" w14:textId="77777777" w:rsidR="003C5987" w:rsidRDefault="003C5987">
            <w:pPr>
              <w:rPr>
                <w:color w:val="000000"/>
                <w:sz w:val="16"/>
              </w:rPr>
            </w:pPr>
            <w:r>
              <w:rPr>
                <w:color w:val="000000"/>
                <w:sz w:val="16"/>
              </w:rPr>
              <w:t>DTM*151*19990228</w:t>
            </w:r>
          </w:p>
        </w:tc>
        <w:tc>
          <w:tcPr>
            <w:tcW w:w="5778" w:type="dxa"/>
          </w:tcPr>
          <w:p w14:paraId="0232B0C8" w14:textId="77777777" w:rsidR="003C5987" w:rsidRDefault="003C5987">
            <w:pPr>
              <w:rPr>
                <w:color w:val="000000"/>
                <w:sz w:val="16"/>
              </w:rPr>
            </w:pPr>
            <w:r>
              <w:rPr>
                <w:color w:val="000000"/>
                <w:sz w:val="16"/>
              </w:rPr>
              <w:t>End period</w:t>
            </w:r>
          </w:p>
        </w:tc>
      </w:tr>
      <w:tr w:rsidR="003C5987" w14:paraId="409AB6E2" w14:textId="77777777">
        <w:trPr>
          <w:cantSplit/>
        </w:trPr>
        <w:tc>
          <w:tcPr>
            <w:tcW w:w="3978" w:type="dxa"/>
          </w:tcPr>
          <w:p w14:paraId="436C6652" w14:textId="77777777" w:rsidR="003C5987" w:rsidRDefault="003C5987">
            <w:pPr>
              <w:rPr>
                <w:color w:val="000000"/>
                <w:sz w:val="16"/>
              </w:rPr>
            </w:pPr>
            <w:r>
              <w:rPr>
                <w:color w:val="000000"/>
                <w:sz w:val="16"/>
              </w:rPr>
              <w:t>REF*MG*2222222S</w:t>
            </w:r>
          </w:p>
        </w:tc>
        <w:tc>
          <w:tcPr>
            <w:tcW w:w="5778" w:type="dxa"/>
          </w:tcPr>
          <w:p w14:paraId="309E366D" w14:textId="77777777" w:rsidR="003C5987" w:rsidRDefault="003C5987">
            <w:pPr>
              <w:rPr>
                <w:color w:val="000000"/>
                <w:sz w:val="16"/>
              </w:rPr>
            </w:pPr>
          </w:p>
        </w:tc>
      </w:tr>
      <w:tr w:rsidR="003C5987" w14:paraId="3C4871C1" w14:textId="77777777">
        <w:trPr>
          <w:cantSplit/>
        </w:trPr>
        <w:tc>
          <w:tcPr>
            <w:tcW w:w="3978" w:type="dxa"/>
          </w:tcPr>
          <w:p w14:paraId="0A66DA4A" w14:textId="77777777" w:rsidR="003C5987" w:rsidRDefault="003C5987">
            <w:pPr>
              <w:rPr>
                <w:color w:val="000000"/>
                <w:sz w:val="16"/>
              </w:rPr>
            </w:pPr>
            <w:r>
              <w:rPr>
                <w:color w:val="000000"/>
                <w:sz w:val="16"/>
              </w:rPr>
              <w:t>REF*JH*A</w:t>
            </w:r>
          </w:p>
        </w:tc>
        <w:tc>
          <w:tcPr>
            <w:tcW w:w="5778" w:type="dxa"/>
          </w:tcPr>
          <w:p w14:paraId="26D108B9" w14:textId="77777777" w:rsidR="003C5987" w:rsidRDefault="003C5987">
            <w:pPr>
              <w:rPr>
                <w:color w:val="000000"/>
                <w:sz w:val="16"/>
              </w:rPr>
            </w:pPr>
          </w:p>
        </w:tc>
      </w:tr>
      <w:tr w:rsidR="003C5987" w14:paraId="05A629B2" w14:textId="77777777">
        <w:trPr>
          <w:cantSplit/>
        </w:trPr>
        <w:tc>
          <w:tcPr>
            <w:tcW w:w="3978" w:type="dxa"/>
          </w:tcPr>
          <w:p w14:paraId="4240DD11" w14:textId="77777777" w:rsidR="003C5987" w:rsidRDefault="003C5987">
            <w:pPr>
              <w:rPr>
                <w:color w:val="000000"/>
                <w:sz w:val="16"/>
              </w:rPr>
            </w:pPr>
            <w:r>
              <w:rPr>
                <w:color w:val="000000"/>
                <w:sz w:val="16"/>
              </w:rPr>
              <w:t>REF*IX*6.0</w:t>
            </w:r>
          </w:p>
        </w:tc>
        <w:tc>
          <w:tcPr>
            <w:tcW w:w="5778" w:type="dxa"/>
          </w:tcPr>
          <w:p w14:paraId="4D6DBADA" w14:textId="77777777" w:rsidR="003C5987" w:rsidRDefault="003C5987">
            <w:pPr>
              <w:rPr>
                <w:color w:val="000000"/>
                <w:sz w:val="16"/>
              </w:rPr>
            </w:pPr>
            <w:r>
              <w:rPr>
                <w:color w:val="000000"/>
                <w:sz w:val="16"/>
              </w:rPr>
              <w:t>Number of dials or digits</w:t>
            </w:r>
          </w:p>
        </w:tc>
      </w:tr>
      <w:tr w:rsidR="003C5987" w14:paraId="520FB944" w14:textId="77777777">
        <w:trPr>
          <w:cantSplit/>
        </w:trPr>
        <w:tc>
          <w:tcPr>
            <w:tcW w:w="3978" w:type="dxa"/>
          </w:tcPr>
          <w:p w14:paraId="529A45BD" w14:textId="77777777" w:rsidR="003C5987" w:rsidRDefault="003C5987">
            <w:pPr>
              <w:rPr>
                <w:color w:val="000000"/>
                <w:sz w:val="16"/>
              </w:rPr>
            </w:pPr>
            <w:r>
              <w:rPr>
                <w:color w:val="000000"/>
                <w:sz w:val="16"/>
              </w:rPr>
              <w:t>QTY*QD*2043*KH</w:t>
            </w:r>
          </w:p>
        </w:tc>
        <w:tc>
          <w:tcPr>
            <w:tcW w:w="5778" w:type="dxa"/>
          </w:tcPr>
          <w:p w14:paraId="037246B8" w14:textId="77777777" w:rsidR="003C5987" w:rsidRDefault="003C5987">
            <w:pPr>
              <w:rPr>
                <w:color w:val="000000"/>
                <w:sz w:val="16"/>
              </w:rPr>
            </w:pPr>
            <w:r>
              <w:rPr>
                <w:color w:val="000000"/>
                <w:sz w:val="16"/>
              </w:rPr>
              <w:t>Consumption</w:t>
            </w:r>
          </w:p>
        </w:tc>
      </w:tr>
      <w:tr w:rsidR="003C5987" w14:paraId="069E7E97" w14:textId="77777777">
        <w:trPr>
          <w:cantSplit/>
        </w:trPr>
        <w:tc>
          <w:tcPr>
            <w:tcW w:w="3978" w:type="dxa"/>
          </w:tcPr>
          <w:p w14:paraId="404336ED" w14:textId="77777777" w:rsidR="003C5987" w:rsidRDefault="003C5987">
            <w:pPr>
              <w:rPr>
                <w:color w:val="000000"/>
                <w:sz w:val="16"/>
              </w:rPr>
            </w:pPr>
            <w:r>
              <w:rPr>
                <w:color w:val="000000"/>
                <w:sz w:val="16"/>
              </w:rPr>
              <w:t>MEA*AA*PRQ*2043*KH***51</w:t>
            </w:r>
          </w:p>
        </w:tc>
        <w:tc>
          <w:tcPr>
            <w:tcW w:w="5778" w:type="dxa"/>
          </w:tcPr>
          <w:p w14:paraId="6D9EF80A" w14:textId="77777777" w:rsidR="003C5987" w:rsidRDefault="003C5987">
            <w:pPr>
              <w:rPr>
                <w:color w:val="000000"/>
                <w:sz w:val="16"/>
              </w:rPr>
            </w:pPr>
            <w:r>
              <w:rPr>
                <w:color w:val="000000"/>
                <w:sz w:val="16"/>
              </w:rPr>
              <w:t>Total consumption, and readings not known</w:t>
            </w:r>
          </w:p>
        </w:tc>
      </w:tr>
    </w:tbl>
    <w:p w14:paraId="096B0A26" w14:textId="77777777" w:rsidR="003C5987" w:rsidRDefault="003C5987">
      <w:pPr>
        <w:rPr>
          <w:color w:val="000000"/>
          <w:sz w:val="16"/>
        </w:rPr>
      </w:pPr>
    </w:p>
    <w:p w14:paraId="6A711C7C" w14:textId="77777777" w:rsidR="003C5987" w:rsidRDefault="003C5987">
      <w:pPr>
        <w:rPr>
          <w:color w:val="000000"/>
          <w:sz w:val="16"/>
        </w:rPr>
      </w:pPr>
    </w:p>
    <w:p w14:paraId="105EA23B" w14:textId="77777777" w:rsidR="003C5987" w:rsidRDefault="003C5987">
      <w:pPr>
        <w:rPr>
          <w:color w:val="000000"/>
          <w:sz w:val="16"/>
        </w:rPr>
      </w:pPr>
    </w:p>
    <w:p w14:paraId="19827B77" w14:textId="77777777" w:rsidR="003C5987" w:rsidRDefault="003C5987">
      <w:pPr>
        <w:pStyle w:val="Heading2"/>
        <w:rPr>
          <w:color w:val="000000"/>
        </w:rPr>
      </w:pPr>
      <w:bookmarkStart w:id="762" w:name="_Toc470576933"/>
      <w:bookmarkStart w:id="763" w:name="_Toc480860235"/>
      <w:bookmarkStart w:id="764" w:name="_Toc480860499"/>
      <w:bookmarkStart w:id="765" w:name="_Toc480861951"/>
      <w:bookmarkStart w:id="766" w:name="_Toc484318182"/>
      <w:bookmarkStart w:id="767" w:name="_Toc486646225"/>
      <w:bookmarkStart w:id="768" w:name="_Toc486646302"/>
      <w:bookmarkStart w:id="769" w:name="_Toc493255605"/>
      <w:bookmarkStart w:id="770" w:name="_Toc535208090"/>
      <w:bookmarkStart w:id="771" w:name="_Toc535219548"/>
      <w:bookmarkStart w:id="772" w:name="_Toc165450600"/>
      <w:r>
        <w:t>Scenario - FINAL during month 2.</w:t>
      </w:r>
      <w:bookmarkEnd w:id="762"/>
      <w:bookmarkEnd w:id="763"/>
      <w:bookmarkEnd w:id="764"/>
      <w:bookmarkEnd w:id="765"/>
      <w:bookmarkEnd w:id="766"/>
      <w:bookmarkEnd w:id="767"/>
      <w:bookmarkEnd w:id="768"/>
      <w:bookmarkEnd w:id="769"/>
      <w:bookmarkEnd w:id="770"/>
      <w:bookmarkEnd w:id="771"/>
      <w:bookmarkEnd w:id="772"/>
      <w:r>
        <w:t xml:space="preserve"> </w:t>
      </w:r>
    </w:p>
    <w:p w14:paraId="3DC74964" w14:textId="77777777" w:rsidR="003C5987" w:rsidRDefault="003C5987">
      <w:pPr>
        <w:tabs>
          <w:tab w:val="left" w:pos="360"/>
        </w:tabs>
        <w:rPr>
          <w:color w:val="000000"/>
        </w:rPr>
      </w:pPr>
      <w:r>
        <w:t>Single meter with time of day billing</w:t>
      </w:r>
      <w:r>
        <w:rPr>
          <w:color w:val="000000"/>
        </w:rPr>
        <w:t>. Month 2 – On peak – 189, Off peak 67.</w:t>
      </w:r>
    </w:p>
    <w:p w14:paraId="21574DE8"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1CC9278E" w14:textId="77777777">
        <w:trPr>
          <w:cantSplit/>
        </w:trPr>
        <w:tc>
          <w:tcPr>
            <w:tcW w:w="3978" w:type="dxa"/>
          </w:tcPr>
          <w:p w14:paraId="2D54892F" w14:textId="77777777" w:rsidR="003C5987" w:rsidRDefault="003C5987">
            <w:pPr>
              <w:rPr>
                <w:color w:val="000000"/>
                <w:sz w:val="16"/>
              </w:rPr>
            </w:pPr>
            <w:r>
              <w:rPr>
                <w:color w:val="000000"/>
                <w:sz w:val="16"/>
              </w:rPr>
              <w:t xml:space="preserve">BPT*00*REF04-990301*19990301*DD***F </w:t>
            </w:r>
          </w:p>
        </w:tc>
        <w:tc>
          <w:tcPr>
            <w:tcW w:w="5778" w:type="dxa"/>
          </w:tcPr>
          <w:p w14:paraId="1F1FA9FE" w14:textId="77777777" w:rsidR="003C5987" w:rsidRDefault="003C5987">
            <w:pPr>
              <w:rPr>
                <w:color w:val="000000"/>
                <w:sz w:val="16"/>
              </w:rPr>
            </w:pPr>
            <w:r>
              <w:rPr>
                <w:color w:val="000000"/>
                <w:sz w:val="16"/>
              </w:rPr>
              <w:t>Meter detail loop</w:t>
            </w:r>
          </w:p>
        </w:tc>
      </w:tr>
      <w:tr w:rsidR="003C5987" w14:paraId="6F6C042E" w14:textId="77777777">
        <w:trPr>
          <w:cantSplit/>
        </w:trPr>
        <w:tc>
          <w:tcPr>
            <w:tcW w:w="3978" w:type="dxa"/>
          </w:tcPr>
          <w:p w14:paraId="6BFF217D" w14:textId="77777777" w:rsidR="003C5987" w:rsidRDefault="003C5987">
            <w:pPr>
              <w:rPr>
                <w:color w:val="000000"/>
                <w:sz w:val="16"/>
              </w:rPr>
            </w:pPr>
            <w:r>
              <w:rPr>
                <w:color w:val="000000"/>
                <w:sz w:val="16"/>
              </w:rPr>
              <w:t>DTM*649*19990202*1700</w:t>
            </w:r>
          </w:p>
        </w:tc>
        <w:tc>
          <w:tcPr>
            <w:tcW w:w="5778" w:type="dxa"/>
          </w:tcPr>
          <w:p w14:paraId="35B4AD60"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6A5450BA" w14:textId="77777777">
        <w:trPr>
          <w:cantSplit/>
        </w:trPr>
        <w:tc>
          <w:tcPr>
            <w:tcW w:w="3978" w:type="dxa"/>
          </w:tcPr>
          <w:p w14:paraId="1DE93D6B" w14:textId="77777777" w:rsidR="003C5987" w:rsidRDefault="003C5987">
            <w:pPr>
              <w:rPr>
                <w:color w:val="000000"/>
                <w:sz w:val="16"/>
              </w:rPr>
            </w:pPr>
            <w:r>
              <w:rPr>
                <w:color w:val="000000"/>
                <w:sz w:val="16"/>
              </w:rPr>
              <w:t>N1*8S*LDC COMPANY*1*007909411</w:t>
            </w:r>
          </w:p>
        </w:tc>
        <w:tc>
          <w:tcPr>
            <w:tcW w:w="5778" w:type="dxa"/>
          </w:tcPr>
          <w:p w14:paraId="17E5EA25" w14:textId="77777777" w:rsidR="003C5987" w:rsidRDefault="003C5987">
            <w:pPr>
              <w:rPr>
                <w:color w:val="000000"/>
                <w:sz w:val="16"/>
              </w:rPr>
            </w:pPr>
            <w:r>
              <w:rPr>
                <w:color w:val="000000"/>
                <w:sz w:val="16"/>
              </w:rPr>
              <w:t>LDC Company</w:t>
            </w:r>
          </w:p>
        </w:tc>
      </w:tr>
      <w:tr w:rsidR="003C5987" w14:paraId="7A2132F8" w14:textId="77777777">
        <w:trPr>
          <w:cantSplit/>
        </w:trPr>
        <w:tc>
          <w:tcPr>
            <w:tcW w:w="3978" w:type="dxa"/>
          </w:tcPr>
          <w:p w14:paraId="3FA9CDC1" w14:textId="77777777" w:rsidR="003C5987" w:rsidRDefault="003C5987">
            <w:pPr>
              <w:rPr>
                <w:color w:val="000000"/>
                <w:sz w:val="16"/>
              </w:rPr>
            </w:pPr>
            <w:r>
              <w:rPr>
                <w:color w:val="000000"/>
                <w:sz w:val="16"/>
              </w:rPr>
              <w:t>N1*SJ*ESP COMPANY*9*007909422ESP1</w:t>
            </w:r>
          </w:p>
        </w:tc>
        <w:tc>
          <w:tcPr>
            <w:tcW w:w="5778" w:type="dxa"/>
          </w:tcPr>
          <w:p w14:paraId="70474B50" w14:textId="77777777" w:rsidR="003C5987" w:rsidRDefault="003C5987">
            <w:pPr>
              <w:rPr>
                <w:color w:val="000000"/>
                <w:sz w:val="16"/>
              </w:rPr>
            </w:pPr>
            <w:r>
              <w:rPr>
                <w:color w:val="000000"/>
                <w:sz w:val="16"/>
              </w:rPr>
              <w:t>ESP Company</w:t>
            </w:r>
          </w:p>
        </w:tc>
      </w:tr>
      <w:tr w:rsidR="003C5987" w14:paraId="6146F98B" w14:textId="77777777">
        <w:trPr>
          <w:cantSplit/>
          <w:trHeight w:val="192"/>
        </w:trPr>
        <w:tc>
          <w:tcPr>
            <w:tcW w:w="3978" w:type="dxa"/>
          </w:tcPr>
          <w:p w14:paraId="66AD5E7C" w14:textId="77777777" w:rsidR="003C5987" w:rsidRDefault="003C5987">
            <w:pPr>
              <w:rPr>
                <w:color w:val="000000"/>
                <w:sz w:val="16"/>
              </w:rPr>
            </w:pPr>
            <w:r>
              <w:rPr>
                <w:color w:val="000000"/>
                <w:sz w:val="16"/>
              </w:rPr>
              <w:t>N1*8R*CUSTOMER NAME – ACCT4</w:t>
            </w:r>
          </w:p>
        </w:tc>
        <w:tc>
          <w:tcPr>
            <w:tcW w:w="5778" w:type="dxa"/>
          </w:tcPr>
          <w:p w14:paraId="240EA7C5" w14:textId="77777777" w:rsidR="003C5987" w:rsidRDefault="003C5987">
            <w:pPr>
              <w:rPr>
                <w:color w:val="000000"/>
                <w:sz w:val="16"/>
              </w:rPr>
            </w:pPr>
            <w:r>
              <w:rPr>
                <w:color w:val="000000"/>
                <w:sz w:val="16"/>
              </w:rPr>
              <w:t>Customer name</w:t>
            </w:r>
          </w:p>
        </w:tc>
      </w:tr>
      <w:tr w:rsidR="003C5987" w14:paraId="4A573202" w14:textId="77777777">
        <w:trPr>
          <w:cantSplit/>
        </w:trPr>
        <w:tc>
          <w:tcPr>
            <w:tcW w:w="3978" w:type="dxa"/>
          </w:tcPr>
          <w:p w14:paraId="7AE0468C" w14:textId="77777777" w:rsidR="003C5987" w:rsidRDefault="003C5987">
            <w:pPr>
              <w:rPr>
                <w:color w:val="000000"/>
                <w:sz w:val="16"/>
              </w:rPr>
            </w:pPr>
            <w:r>
              <w:rPr>
                <w:color w:val="000000"/>
                <w:sz w:val="16"/>
              </w:rPr>
              <w:t xml:space="preserve">REF*12*4444444444 </w:t>
            </w:r>
          </w:p>
        </w:tc>
        <w:tc>
          <w:tcPr>
            <w:tcW w:w="5778" w:type="dxa"/>
          </w:tcPr>
          <w:p w14:paraId="08FF6F22" w14:textId="77777777" w:rsidR="003C5987" w:rsidRDefault="003C5987">
            <w:pPr>
              <w:rPr>
                <w:color w:val="000000"/>
                <w:sz w:val="16"/>
              </w:rPr>
            </w:pPr>
            <w:r>
              <w:rPr>
                <w:color w:val="000000"/>
                <w:sz w:val="16"/>
              </w:rPr>
              <w:t>LDC Account number</w:t>
            </w:r>
          </w:p>
        </w:tc>
      </w:tr>
      <w:tr w:rsidR="003C5987" w14:paraId="7F02A9A5" w14:textId="77777777">
        <w:trPr>
          <w:cantSplit/>
        </w:trPr>
        <w:tc>
          <w:tcPr>
            <w:tcW w:w="3978" w:type="dxa"/>
          </w:tcPr>
          <w:p w14:paraId="0E265B95" w14:textId="77777777" w:rsidR="003C5987" w:rsidRDefault="003C5987">
            <w:pPr>
              <w:rPr>
                <w:color w:val="000000"/>
                <w:sz w:val="16"/>
              </w:rPr>
            </w:pPr>
            <w:r>
              <w:rPr>
                <w:color w:val="000000"/>
                <w:sz w:val="16"/>
              </w:rPr>
              <w:t>REF*11*13949594</w:t>
            </w:r>
          </w:p>
        </w:tc>
        <w:tc>
          <w:tcPr>
            <w:tcW w:w="5778" w:type="dxa"/>
          </w:tcPr>
          <w:p w14:paraId="70942956" w14:textId="77777777" w:rsidR="003C5987" w:rsidRDefault="003C5987">
            <w:pPr>
              <w:rPr>
                <w:color w:val="000000"/>
                <w:sz w:val="16"/>
              </w:rPr>
            </w:pPr>
            <w:r>
              <w:rPr>
                <w:color w:val="000000"/>
                <w:sz w:val="16"/>
              </w:rPr>
              <w:t>ESP Account number</w:t>
            </w:r>
          </w:p>
        </w:tc>
      </w:tr>
      <w:tr w:rsidR="003C5987" w14:paraId="4048525C" w14:textId="77777777">
        <w:trPr>
          <w:cantSplit/>
        </w:trPr>
        <w:tc>
          <w:tcPr>
            <w:tcW w:w="3978" w:type="dxa"/>
          </w:tcPr>
          <w:p w14:paraId="2433243E" w14:textId="77777777" w:rsidR="003C5987" w:rsidRDefault="003C5987">
            <w:pPr>
              <w:rPr>
                <w:color w:val="000000"/>
                <w:sz w:val="16"/>
              </w:rPr>
            </w:pPr>
            <w:r>
              <w:rPr>
                <w:color w:val="000000"/>
                <w:sz w:val="16"/>
              </w:rPr>
              <w:t>REF*BLT*DUAL</w:t>
            </w:r>
          </w:p>
        </w:tc>
        <w:tc>
          <w:tcPr>
            <w:tcW w:w="5778" w:type="dxa"/>
          </w:tcPr>
          <w:p w14:paraId="59021765" w14:textId="77777777" w:rsidR="003C5987" w:rsidRDefault="003C5987">
            <w:pPr>
              <w:rPr>
                <w:color w:val="000000"/>
                <w:sz w:val="16"/>
              </w:rPr>
            </w:pPr>
            <w:r>
              <w:rPr>
                <w:color w:val="000000"/>
                <w:sz w:val="16"/>
              </w:rPr>
              <w:t>Bill type</w:t>
            </w:r>
          </w:p>
        </w:tc>
      </w:tr>
      <w:tr w:rsidR="003C5987" w14:paraId="3D7F9344" w14:textId="77777777">
        <w:trPr>
          <w:cantSplit/>
        </w:trPr>
        <w:tc>
          <w:tcPr>
            <w:tcW w:w="3978" w:type="dxa"/>
          </w:tcPr>
          <w:p w14:paraId="318C7701" w14:textId="77777777" w:rsidR="003C5987" w:rsidRDefault="003C5987">
            <w:pPr>
              <w:rPr>
                <w:color w:val="000000"/>
                <w:sz w:val="16"/>
              </w:rPr>
            </w:pPr>
            <w:r>
              <w:rPr>
                <w:color w:val="000000"/>
                <w:sz w:val="16"/>
              </w:rPr>
              <w:t>REF*PC*DUAL</w:t>
            </w:r>
          </w:p>
        </w:tc>
        <w:tc>
          <w:tcPr>
            <w:tcW w:w="5778" w:type="dxa"/>
          </w:tcPr>
          <w:p w14:paraId="74BE2432" w14:textId="77777777" w:rsidR="003C5987" w:rsidRDefault="003C5987">
            <w:pPr>
              <w:rPr>
                <w:color w:val="000000"/>
                <w:sz w:val="16"/>
              </w:rPr>
            </w:pPr>
            <w:r>
              <w:rPr>
                <w:color w:val="000000"/>
                <w:sz w:val="16"/>
              </w:rPr>
              <w:t>Bill Calculator</w:t>
            </w:r>
          </w:p>
        </w:tc>
      </w:tr>
      <w:tr w:rsidR="003C5987" w14:paraId="5558B3C2" w14:textId="77777777">
        <w:trPr>
          <w:cantSplit/>
        </w:trPr>
        <w:tc>
          <w:tcPr>
            <w:tcW w:w="3978" w:type="dxa"/>
          </w:tcPr>
          <w:p w14:paraId="62417057" w14:textId="77777777" w:rsidR="003C5987" w:rsidRDefault="003C5987">
            <w:pPr>
              <w:pStyle w:val="Heading6"/>
            </w:pPr>
            <w:r>
              <w:t>PTD*BB</w:t>
            </w:r>
          </w:p>
        </w:tc>
        <w:tc>
          <w:tcPr>
            <w:tcW w:w="5778" w:type="dxa"/>
          </w:tcPr>
          <w:p w14:paraId="037FB53E" w14:textId="77777777" w:rsidR="003C5987" w:rsidRDefault="003C5987">
            <w:pPr>
              <w:rPr>
                <w:color w:val="000000"/>
                <w:sz w:val="16"/>
              </w:rPr>
            </w:pPr>
            <w:r>
              <w:rPr>
                <w:color w:val="000000"/>
                <w:sz w:val="16"/>
              </w:rPr>
              <w:t>Monthly Billed Summary loop</w:t>
            </w:r>
          </w:p>
        </w:tc>
      </w:tr>
      <w:tr w:rsidR="003C5987" w14:paraId="5469F82F" w14:textId="77777777">
        <w:trPr>
          <w:cantSplit/>
        </w:trPr>
        <w:tc>
          <w:tcPr>
            <w:tcW w:w="3978" w:type="dxa"/>
          </w:tcPr>
          <w:p w14:paraId="46F50812" w14:textId="77777777" w:rsidR="003C5987" w:rsidRDefault="003C5987">
            <w:pPr>
              <w:rPr>
                <w:color w:val="000000"/>
                <w:sz w:val="16"/>
              </w:rPr>
            </w:pPr>
            <w:r>
              <w:rPr>
                <w:color w:val="000000"/>
                <w:sz w:val="16"/>
              </w:rPr>
              <w:t>DTM*150*19990201</w:t>
            </w:r>
          </w:p>
        </w:tc>
        <w:tc>
          <w:tcPr>
            <w:tcW w:w="5778" w:type="dxa"/>
          </w:tcPr>
          <w:p w14:paraId="41437846" w14:textId="77777777" w:rsidR="003C5987" w:rsidRDefault="003C5987">
            <w:pPr>
              <w:rPr>
                <w:color w:val="000000"/>
                <w:sz w:val="16"/>
              </w:rPr>
            </w:pPr>
            <w:r>
              <w:rPr>
                <w:color w:val="000000"/>
                <w:sz w:val="16"/>
              </w:rPr>
              <w:t>Start period</w:t>
            </w:r>
          </w:p>
        </w:tc>
      </w:tr>
      <w:tr w:rsidR="003C5987" w14:paraId="39851814" w14:textId="77777777">
        <w:trPr>
          <w:cantSplit/>
          <w:trHeight w:val="242"/>
        </w:trPr>
        <w:tc>
          <w:tcPr>
            <w:tcW w:w="3978" w:type="dxa"/>
          </w:tcPr>
          <w:p w14:paraId="00630C5A" w14:textId="77777777" w:rsidR="003C5987" w:rsidRDefault="003C5987">
            <w:pPr>
              <w:rPr>
                <w:color w:val="000000"/>
                <w:sz w:val="16"/>
              </w:rPr>
            </w:pPr>
            <w:r>
              <w:rPr>
                <w:color w:val="000000"/>
                <w:sz w:val="16"/>
              </w:rPr>
              <w:t>DTM*151*19990224</w:t>
            </w:r>
          </w:p>
        </w:tc>
        <w:tc>
          <w:tcPr>
            <w:tcW w:w="5778" w:type="dxa"/>
          </w:tcPr>
          <w:p w14:paraId="72DD9409" w14:textId="77777777" w:rsidR="003C5987" w:rsidRDefault="003C5987">
            <w:pPr>
              <w:rPr>
                <w:color w:val="000000"/>
                <w:sz w:val="16"/>
              </w:rPr>
            </w:pPr>
            <w:r>
              <w:rPr>
                <w:color w:val="000000"/>
                <w:sz w:val="16"/>
              </w:rPr>
              <w:t>End period</w:t>
            </w:r>
          </w:p>
        </w:tc>
      </w:tr>
      <w:tr w:rsidR="003C5987" w14:paraId="21279D44" w14:textId="77777777">
        <w:trPr>
          <w:cantSplit/>
          <w:trHeight w:val="242"/>
        </w:trPr>
        <w:tc>
          <w:tcPr>
            <w:tcW w:w="3978" w:type="dxa"/>
          </w:tcPr>
          <w:p w14:paraId="41F99467" w14:textId="77777777" w:rsidR="003C5987" w:rsidRDefault="003C5987">
            <w:pPr>
              <w:rPr>
                <w:color w:val="000000"/>
                <w:sz w:val="16"/>
              </w:rPr>
            </w:pPr>
            <w:r>
              <w:rPr>
                <w:color w:val="000000"/>
                <w:sz w:val="16"/>
              </w:rPr>
              <w:t>QTY*D1*256*KH</w:t>
            </w:r>
          </w:p>
        </w:tc>
        <w:tc>
          <w:tcPr>
            <w:tcW w:w="5778" w:type="dxa"/>
          </w:tcPr>
          <w:p w14:paraId="1EBF04CB" w14:textId="77777777" w:rsidR="003C5987" w:rsidRDefault="003C5987">
            <w:pPr>
              <w:rPr>
                <w:color w:val="000000"/>
                <w:sz w:val="16"/>
              </w:rPr>
            </w:pPr>
            <w:r>
              <w:rPr>
                <w:color w:val="000000"/>
                <w:sz w:val="16"/>
              </w:rPr>
              <w:t>Monthly billed kWh</w:t>
            </w:r>
          </w:p>
        </w:tc>
      </w:tr>
      <w:tr w:rsidR="003C5987" w14:paraId="24E49EE3" w14:textId="77777777">
        <w:trPr>
          <w:cantSplit/>
        </w:trPr>
        <w:tc>
          <w:tcPr>
            <w:tcW w:w="3978" w:type="dxa"/>
          </w:tcPr>
          <w:p w14:paraId="07C8F20E" w14:textId="77777777" w:rsidR="003C5987" w:rsidRDefault="003C5987">
            <w:pPr>
              <w:pStyle w:val="Heading6"/>
            </w:pPr>
            <w:r>
              <w:t>PTD*SU</w:t>
            </w:r>
          </w:p>
        </w:tc>
        <w:tc>
          <w:tcPr>
            <w:tcW w:w="5778" w:type="dxa"/>
          </w:tcPr>
          <w:p w14:paraId="42FAA6FA" w14:textId="77777777" w:rsidR="003C5987" w:rsidRDefault="003C5987">
            <w:pPr>
              <w:rPr>
                <w:color w:val="000000"/>
                <w:sz w:val="16"/>
              </w:rPr>
            </w:pPr>
            <w:r>
              <w:rPr>
                <w:color w:val="000000"/>
                <w:sz w:val="16"/>
              </w:rPr>
              <w:t>Metered services Summary loop</w:t>
            </w:r>
          </w:p>
        </w:tc>
      </w:tr>
      <w:tr w:rsidR="003C5987" w14:paraId="65C84D82" w14:textId="77777777">
        <w:trPr>
          <w:cantSplit/>
        </w:trPr>
        <w:tc>
          <w:tcPr>
            <w:tcW w:w="3978" w:type="dxa"/>
          </w:tcPr>
          <w:p w14:paraId="71B02AAD" w14:textId="77777777" w:rsidR="003C5987" w:rsidRDefault="003C5987">
            <w:pPr>
              <w:rPr>
                <w:color w:val="000000"/>
                <w:sz w:val="16"/>
              </w:rPr>
            </w:pPr>
            <w:r>
              <w:rPr>
                <w:color w:val="000000"/>
                <w:sz w:val="16"/>
              </w:rPr>
              <w:t>DTM*150*19990201</w:t>
            </w:r>
          </w:p>
        </w:tc>
        <w:tc>
          <w:tcPr>
            <w:tcW w:w="5778" w:type="dxa"/>
          </w:tcPr>
          <w:p w14:paraId="0E62223E" w14:textId="77777777" w:rsidR="003C5987" w:rsidRDefault="003C5987">
            <w:pPr>
              <w:rPr>
                <w:color w:val="000000"/>
                <w:sz w:val="16"/>
              </w:rPr>
            </w:pPr>
            <w:r>
              <w:rPr>
                <w:color w:val="000000"/>
                <w:sz w:val="16"/>
              </w:rPr>
              <w:t>Start period</w:t>
            </w:r>
          </w:p>
        </w:tc>
      </w:tr>
      <w:tr w:rsidR="003C5987" w14:paraId="121B1737" w14:textId="77777777">
        <w:trPr>
          <w:cantSplit/>
        </w:trPr>
        <w:tc>
          <w:tcPr>
            <w:tcW w:w="3978" w:type="dxa"/>
          </w:tcPr>
          <w:p w14:paraId="50525BC7" w14:textId="77777777" w:rsidR="003C5987" w:rsidRDefault="003C5987">
            <w:pPr>
              <w:rPr>
                <w:color w:val="000000"/>
                <w:sz w:val="16"/>
              </w:rPr>
            </w:pPr>
            <w:r>
              <w:rPr>
                <w:color w:val="000000"/>
                <w:sz w:val="16"/>
              </w:rPr>
              <w:t>DTM*151*19990224</w:t>
            </w:r>
          </w:p>
        </w:tc>
        <w:tc>
          <w:tcPr>
            <w:tcW w:w="5778" w:type="dxa"/>
          </w:tcPr>
          <w:p w14:paraId="0297BC2F" w14:textId="77777777" w:rsidR="003C5987" w:rsidRDefault="003C5987">
            <w:pPr>
              <w:rPr>
                <w:color w:val="000000"/>
                <w:sz w:val="16"/>
              </w:rPr>
            </w:pPr>
            <w:r>
              <w:rPr>
                <w:color w:val="000000"/>
                <w:sz w:val="16"/>
              </w:rPr>
              <w:t>End period</w:t>
            </w:r>
          </w:p>
        </w:tc>
      </w:tr>
      <w:tr w:rsidR="003C5987" w14:paraId="4FFD02EB" w14:textId="77777777">
        <w:trPr>
          <w:cantSplit/>
        </w:trPr>
        <w:tc>
          <w:tcPr>
            <w:tcW w:w="3978" w:type="dxa"/>
          </w:tcPr>
          <w:p w14:paraId="34565F0B" w14:textId="77777777" w:rsidR="003C5987" w:rsidRDefault="003C5987">
            <w:pPr>
              <w:rPr>
                <w:color w:val="000000"/>
                <w:sz w:val="16"/>
              </w:rPr>
            </w:pPr>
            <w:r>
              <w:rPr>
                <w:color w:val="000000"/>
                <w:sz w:val="16"/>
              </w:rPr>
              <w:t>QTY*QD*256*KH</w:t>
            </w:r>
          </w:p>
        </w:tc>
        <w:tc>
          <w:tcPr>
            <w:tcW w:w="5778" w:type="dxa"/>
          </w:tcPr>
          <w:p w14:paraId="7088ED1A"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73DFC066" w14:textId="77777777">
        <w:trPr>
          <w:cantSplit/>
        </w:trPr>
        <w:tc>
          <w:tcPr>
            <w:tcW w:w="3978" w:type="dxa"/>
          </w:tcPr>
          <w:p w14:paraId="3865D09B" w14:textId="77777777" w:rsidR="003C5987" w:rsidRDefault="003C5987">
            <w:pPr>
              <w:pStyle w:val="Heading6"/>
            </w:pPr>
            <w:r>
              <w:t>PTD*PM</w:t>
            </w:r>
          </w:p>
        </w:tc>
        <w:tc>
          <w:tcPr>
            <w:tcW w:w="5778" w:type="dxa"/>
          </w:tcPr>
          <w:p w14:paraId="35009EFB" w14:textId="77777777" w:rsidR="003C5987" w:rsidRDefault="003C5987">
            <w:pPr>
              <w:rPr>
                <w:color w:val="000000"/>
                <w:sz w:val="16"/>
              </w:rPr>
            </w:pPr>
            <w:r>
              <w:rPr>
                <w:color w:val="000000"/>
                <w:sz w:val="16"/>
              </w:rPr>
              <w:t>Meter detail loop</w:t>
            </w:r>
          </w:p>
        </w:tc>
      </w:tr>
      <w:tr w:rsidR="003C5987" w14:paraId="064B8F44" w14:textId="77777777">
        <w:trPr>
          <w:cantSplit/>
        </w:trPr>
        <w:tc>
          <w:tcPr>
            <w:tcW w:w="3978" w:type="dxa"/>
          </w:tcPr>
          <w:p w14:paraId="69E4F240" w14:textId="77777777" w:rsidR="003C5987" w:rsidRDefault="003C5987">
            <w:pPr>
              <w:rPr>
                <w:color w:val="000000"/>
                <w:sz w:val="16"/>
              </w:rPr>
            </w:pPr>
            <w:r>
              <w:rPr>
                <w:color w:val="000000"/>
                <w:sz w:val="16"/>
              </w:rPr>
              <w:t>DTM*150*19990201</w:t>
            </w:r>
          </w:p>
        </w:tc>
        <w:tc>
          <w:tcPr>
            <w:tcW w:w="5778" w:type="dxa"/>
          </w:tcPr>
          <w:p w14:paraId="0F2E825B" w14:textId="77777777" w:rsidR="003C5987" w:rsidRDefault="003C5987">
            <w:pPr>
              <w:rPr>
                <w:color w:val="000000"/>
                <w:sz w:val="16"/>
              </w:rPr>
            </w:pPr>
            <w:r>
              <w:rPr>
                <w:color w:val="000000"/>
                <w:sz w:val="16"/>
              </w:rPr>
              <w:t>Start period</w:t>
            </w:r>
          </w:p>
        </w:tc>
      </w:tr>
      <w:tr w:rsidR="003C5987" w14:paraId="536BC2D4" w14:textId="77777777">
        <w:trPr>
          <w:cantSplit/>
        </w:trPr>
        <w:tc>
          <w:tcPr>
            <w:tcW w:w="3978" w:type="dxa"/>
          </w:tcPr>
          <w:p w14:paraId="1BC3CBA4" w14:textId="77777777" w:rsidR="003C5987" w:rsidRDefault="003C5987">
            <w:pPr>
              <w:rPr>
                <w:color w:val="000000"/>
                <w:sz w:val="16"/>
              </w:rPr>
            </w:pPr>
            <w:r>
              <w:rPr>
                <w:color w:val="000000"/>
                <w:sz w:val="16"/>
              </w:rPr>
              <w:t>DTM*151*19990224</w:t>
            </w:r>
          </w:p>
        </w:tc>
        <w:tc>
          <w:tcPr>
            <w:tcW w:w="5778" w:type="dxa"/>
          </w:tcPr>
          <w:p w14:paraId="4168254D" w14:textId="77777777" w:rsidR="003C5987" w:rsidRDefault="003C5987">
            <w:pPr>
              <w:rPr>
                <w:color w:val="000000"/>
                <w:sz w:val="16"/>
              </w:rPr>
            </w:pPr>
            <w:r>
              <w:rPr>
                <w:color w:val="000000"/>
                <w:sz w:val="16"/>
              </w:rPr>
              <w:t>End period</w:t>
            </w:r>
          </w:p>
        </w:tc>
      </w:tr>
      <w:tr w:rsidR="003C5987" w14:paraId="456FB300" w14:textId="77777777">
        <w:trPr>
          <w:cantSplit/>
        </w:trPr>
        <w:tc>
          <w:tcPr>
            <w:tcW w:w="3978" w:type="dxa"/>
          </w:tcPr>
          <w:p w14:paraId="681E2045" w14:textId="77777777" w:rsidR="003C5987" w:rsidRDefault="003C5987">
            <w:pPr>
              <w:rPr>
                <w:color w:val="000000"/>
                <w:sz w:val="16"/>
              </w:rPr>
            </w:pPr>
            <w:r>
              <w:rPr>
                <w:color w:val="000000"/>
                <w:sz w:val="16"/>
              </w:rPr>
              <w:t>REF*MG*2222233S</w:t>
            </w:r>
          </w:p>
        </w:tc>
        <w:tc>
          <w:tcPr>
            <w:tcW w:w="5778" w:type="dxa"/>
          </w:tcPr>
          <w:p w14:paraId="66C8EE6D" w14:textId="77777777" w:rsidR="003C5987" w:rsidRDefault="003C5987">
            <w:pPr>
              <w:rPr>
                <w:color w:val="000000"/>
                <w:sz w:val="16"/>
              </w:rPr>
            </w:pPr>
          </w:p>
        </w:tc>
      </w:tr>
      <w:tr w:rsidR="003C5987" w14:paraId="5ADFAB7D" w14:textId="77777777">
        <w:trPr>
          <w:cantSplit/>
        </w:trPr>
        <w:tc>
          <w:tcPr>
            <w:tcW w:w="3978" w:type="dxa"/>
          </w:tcPr>
          <w:p w14:paraId="6932D3F3" w14:textId="77777777" w:rsidR="003C5987" w:rsidRDefault="003C5987">
            <w:pPr>
              <w:rPr>
                <w:color w:val="000000"/>
                <w:sz w:val="16"/>
              </w:rPr>
            </w:pPr>
            <w:r>
              <w:rPr>
                <w:color w:val="000000"/>
                <w:sz w:val="16"/>
              </w:rPr>
              <w:t>REF*JH*A</w:t>
            </w:r>
          </w:p>
        </w:tc>
        <w:tc>
          <w:tcPr>
            <w:tcW w:w="5778" w:type="dxa"/>
          </w:tcPr>
          <w:p w14:paraId="5DFA0005" w14:textId="77777777" w:rsidR="003C5987" w:rsidRDefault="003C5987">
            <w:pPr>
              <w:rPr>
                <w:color w:val="000000"/>
                <w:sz w:val="16"/>
              </w:rPr>
            </w:pPr>
          </w:p>
        </w:tc>
      </w:tr>
      <w:tr w:rsidR="003C5987" w14:paraId="63010C23" w14:textId="77777777">
        <w:trPr>
          <w:cantSplit/>
        </w:trPr>
        <w:tc>
          <w:tcPr>
            <w:tcW w:w="3978" w:type="dxa"/>
          </w:tcPr>
          <w:p w14:paraId="51C2B4EC" w14:textId="77777777" w:rsidR="003C5987" w:rsidRDefault="003C5987">
            <w:pPr>
              <w:rPr>
                <w:color w:val="000000"/>
                <w:sz w:val="16"/>
              </w:rPr>
            </w:pPr>
            <w:r>
              <w:rPr>
                <w:color w:val="000000"/>
                <w:sz w:val="16"/>
              </w:rPr>
              <w:t>REF*IX*6.0</w:t>
            </w:r>
          </w:p>
        </w:tc>
        <w:tc>
          <w:tcPr>
            <w:tcW w:w="5778" w:type="dxa"/>
          </w:tcPr>
          <w:p w14:paraId="35A3ABC2" w14:textId="77777777" w:rsidR="003C5987" w:rsidRDefault="003C5987">
            <w:pPr>
              <w:rPr>
                <w:color w:val="000000"/>
                <w:sz w:val="16"/>
              </w:rPr>
            </w:pPr>
            <w:r>
              <w:rPr>
                <w:color w:val="000000"/>
                <w:sz w:val="16"/>
              </w:rPr>
              <w:t>Number of dials or digits</w:t>
            </w:r>
          </w:p>
        </w:tc>
      </w:tr>
      <w:tr w:rsidR="003C5987" w14:paraId="5A142E69" w14:textId="77777777">
        <w:trPr>
          <w:cantSplit/>
        </w:trPr>
        <w:tc>
          <w:tcPr>
            <w:tcW w:w="3978" w:type="dxa"/>
          </w:tcPr>
          <w:p w14:paraId="3A3B92AD" w14:textId="77777777" w:rsidR="003C5987" w:rsidRDefault="003C5987">
            <w:pPr>
              <w:rPr>
                <w:color w:val="000000"/>
                <w:sz w:val="16"/>
              </w:rPr>
            </w:pPr>
            <w:r>
              <w:rPr>
                <w:color w:val="000000"/>
                <w:sz w:val="16"/>
              </w:rPr>
              <w:t>QTY*QD*256*KH</w:t>
            </w:r>
          </w:p>
        </w:tc>
        <w:tc>
          <w:tcPr>
            <w:tcW w:w="5778" w:type="dxa"/>
          </w:tcPr>
          <w:p w14:paraId="1A76C945" w14:textId="77777777" w:rsidR="003C5987" w:rsidRDefault="003C5987">
            <w:pPr>
              <w:rPr>
                <w:color w:val="000000"/>
                <w:sz w:val="16"/>
              </w:rPr>
            </w:pPr>
            <w:r>
              <w:rPr>
                <w:color w:val="000000"/>
                <w:sz w:val="16"/>
              </w:rPr>
              <w:t>Consumption</w:t>
            </w:r>
          </w:p>
        </w:tc>
      </w:tr>
      <w:tr w:rsidR="003C5987" w14:paraId="671834DA" w14:textId="77777777">
        <w:trPr>
          <w:cantSplit/>
        </w:trPr>
        <w:tc>
          <w:tcPr>
            <w:tcW w:w="3978" w:type="dxa"/>
          </w:tcPr>
          <w:p w14:paraId="534563E3" w14:textId="77777777" w:rsidR="003C5987" w:rsidRDefault="003C5987">
            <w:pPr>
              <w:rPr>
                <w:color w:val="000000"/>
                <w:sz w:val="16"/>
              </w:rPr>
            </w:pPr>
            <w:r>
              <w:rPr>
                <w:color w:val="000000"/>
                <w:sz w:val="16"/>
              </w:rPr>
              <w:t>MEA*AA*PRQ*256*KH*20100*20356*51</w:t>
            </w:r>
          </w:p>
        </w:tc>
        <w:tc>
          <w:tcPr>
            <w:tcW w:w="5778" w:type="dxa"/>
          </w:tcPr>
          <w:p w14:paraId="2815CAF7" w14:textId="77777777" w:rsidR="003C5987" w:rsidRDefault="003C5987">
            <w:pPr>
              <w:rPr>
                <w:color w:val="000000"/>
                <w:sz w:val="16"/>
              </w:rPr>
            </w:pPr>
            <w:r>
              <w:rPr>
                <w:color w:val="000000"/>
                <w:sz w:val="16"/>
              </w:rPr>
              <w:t xml:space="preserve">Total consumption </w:t>
            </w:r>
          </w:p>
        </w:tc>
      </w:tr>
      <w:tr w:rsidR="003C5987" w14:paraId="3105BC75" w14:textId="77777777">
        <w:trPr>
          <w:cantSplit/>
        </w:trPr>
        <w:tc>
          <w:tcPr>
            <w:tcW w:w="3978" w:type="dxa"/>
          </w:tcPr>
          <w:p w14:paraId="26B08835" w14:textId="77777777" w:rsidR="003C5987" w:rsidRDefault="003C5987">
            <w:pPr>
              <w:rPr>
                <w:color w:val="000000"/>
                <w:sz w:val="16"/>
              </w:rPr>
            </w:pPr>
            <w:r>
              <w:rPr>
                <w:color w:val="000000"/>
                <w:sz w:val="16"/>
              </w:rPr>
              <w:t>QTY*QD*189*KH</w:t>
            </w:r>
          </w:p>
        </w:tc>
        <w:tc>
          <w:tcPr>
            <w:tcW w:w="5778" w:type="dxa"/>
          </w:tcPr>
          <w:p w14:paraId="5D661A24" w14:textId="77777777" w:rsidR="003C5987" w:rsidRDefault="003C5987">
            <w:pPr>
              <w:rPr>
                <w:color w:val="000000"/>
                <w:sz w:val="16"/>
              </w:rPr>
            </w:pPr>
            <w:r>
              <w:rPr>
                <w:color w:val="000000"/>
                <w:sz w:val="16"/>
              </w:rPr>
              <w:t>Consumption</w:t>
            </w:r>
          </w:p>
        </w:tc>
      </w:tr>
      <w:tr w:rsidR="003C5987" w14:paraId="0F1A876B" w14:textId="77777777">
        <w:trPr>
          <w:cantSplit/>
        </w:trPr>
        <w:tc>
          <w:tcPr>
            <w:tcW w:w="3978" w:type="dxa"/>
          </w:tcPr>
          <w:p w14:paraId="441BA520" w14:textId="77777777" w:rsidR="003C5987" w:rsidRDefault="003C5987">
            <w:pPr>
              <w:rPr>
                <w:color w:val="000000"/>
                <w:sz w:val="16"/>
              </w:rPr>
            </w:pPr>
            <w:r>
              <w:rPr>
                <w:color w:val="000000"/>
                <w:sz w:val="16"/>
              </w:rPr>
              <w:t>MEA*AA*PRQ*189*KH*32724*32913*42</w:t>
            </w:r>
          </w:p>
        </w:tc>
        <w:tc>
          <w:tcPr>
            <w:tcW w:w="5778" w:type="dxa"/>
          </w:tcPr>
          <w:p w14:paraId="739AA78B" w14:textId="77777777" w:rsidR="003C5987" w:rsidRDefault="003C5987">
            <w:pPr>
              <w:rPr>
                <w:color w:val="000000"/>
                <w:sz w:val="16"/>
              </w:rPr>
            </w:pPr>
            <w:r>
              <w:rPr>
                <w:color w:val="000000"/>
                <w:sz w:val="16"/>
              </w:rPr>
              <w:t>On peak, and begin and end readings</w:t>
            </w:r>
          </w:p>
        </w:tc>
      </w:tr>
      <w:tr w:rsidR="003C5987" w14:paraId="2A3FAAC4" w14:textId="77777777">
        <w:trPr>
          <w:cantSplit/>
        </w:trPr>
        <w:tc>
          <w:tcPr>
            <w:tcW w:w="3978" w:type="dxa"/>
          </w:tcPr>
          <w:p w14:paraId="07C9DA88" w14:textId="77777777" w:rsidR="003C5987" w:rsidRDefault="003C5987">
            <w:pPr>
              <w:rPr>
                <w:color w:val="000000"/>
                <w:sz w:val="16"/>
              </w:rPr>
            </w:pPr>
            <w:r>
              <w:rPr>
                <w:color w:val="000000"/>
                <w:sz w:val="16"/>
              </w:rPr>
              <w:t>QTY*QD*67*KH</w:t>
            </w:r>
          </w:p>
        </w:tc>
        <w:tc>
          <w:tcPr>
            <w:tcW w:w="5778" w:type="dxa"/>
          </w:tcPr>
          <w:p w14:paraId="65D151E5" w14:textId="77777777" w:rsidR="003C5987" w:rsidRDefault="003C5987">
            <w:pPr>
              <w:rPr>
                <w:color w:val="000000"/>
                <w:sz w:val="16"/>
              </w:rPr>
            </w:pPr>
            <w:r>
              <w:rPr>
                <w:color w:val="000000"/>
                <w:sz w:val="16"/>
              </w:rPr>
              <w:t>Consumption</w:t>
            </w:r>
          </w:p>
        </w:tc>
      </w:tr>
      <w:tr w:rsidR="003C5987" w14:paraId="3F4FC673" w14:textId="77777777">
        <w:trPr>
          <w:cantSplit/>
        </w:trPr>
        <w:tc>
          <w:tcPr>
            <w:tcW w:w="3978" w:type="dxa"/>
          </w:tcPr>
          <w:p w14:paraId="6786DC3F" w14:textId="77777777" w:rsidR="003C5987" w:rsidRDefault="003C5987">
            <w:pPr>
              <w:rPr>
                <w:color w:val="000000"/>
                <w:sz w:val="16"/>
              </w:rPr>
            </w:pPr>
            <w:r>
              <w:rPr>
                <w:color w:val="000000"/>
                <w:sz w:val="16"/>
              </w:rPr>
              <w:t>MEA*AA*PRQ*67*KH*15539*15606*41</w:t>
            </w:r>
          </w:p>
        </w:tc>
        <w:tc>
          <w:tcPr>
            <w:tcW w:w="5778" w:type="dxa"/>
          </w:tcPr>
          <w:p w14:paraId="3BBC3BD2" w14:textId="77777777" w:rsidR="003C5987" w:rsidRDefault="003C5987">
            <w:pPr>
              <w:rPr>
                <w:color w:val="000000"/>
                <w:sz w:val="16"/>
              </w:rPr>
            </w:pPr>
            <w:r>
              <w:rPr>
                <w:color w:val="000000"/>
                <w:sz w:val="16"/>
              </w:rPr>
              <w:t>Off peak, and begin and end readings</w:t>
            </w:r>
          </w:p>
        </w:tc>
      </w:tr>
    </w:tbl>
    <w:p w14:paraId="727CF77A" w14:textId="77777777" w:rsidR="003C5987" w:rsidRDefault="003C5987">
      <w:pPr>
        <w:tabs>
          <w:tab w:val="left" w:pos="360"/>
        </w:tabs>
        <w:rPr>
          <w:color w:val="000000"/>
          <w:sz w:val="16"/>
        </w:rPr>
      </w:pPr>
    </w:p>
    <w:p w14:paraId="3F2EEB05" w14:textId="77777777" w:rsidR="003C5987" w:rsidRDefault="003C5987">
      <w:pPr>
        <w:pStyle w:val="Heading2"/>
        <w:rPr>
          <w:color w:val="000000"/>
        </w:rPr>
      </w:pPr>
      <w:bookmarkStart w:id="773" w:name="_Toc470576934"/>
      <w:bookmarkStart w:id="774" w:name="_Toc480860236"/>
      <w:bookmarkStart w:id="775" w:name="_Toc480860500"/>
      <w:bookmarkStart w:id="776" w:name="_Toc480861952"/>
      <w:bookmarkStart w:id="777" w:name="_Toc484318183"/>
      <w:bookmarkStart w:id="778" w:name="_Toc486646226"/>
      <w:bookmarkStart w:id="779" w:name="_Toc486646303"/>
      <w:bookmarkStart w:id="780" w:name="_Toc493255606"/>
      <w:bookmarkStart w:id="781" w:name="_Toc535208091"/>
      <w:bookmarkStart w:id="782" w:name="_Toc535219549"/>
      <w:bookmarkStart w:id="783" w:name="_Toc165450601"/>
      <w:r>
        <w:rPr>
          <w:color w:val="000000"/>
        </w:rPr>
        <w:lastRenderedPageBreak/>
        <w:t>Scenario -</w:t>
      </w:r>
      <w:r>
        <w:rPr>
          <w:color w:val="000000"/>
          <w:sz w:val="16"/>
        </w:rPr>
        <w:t xml:space="preserve"> </w:t>
      </w:r>
      <w:r>
        <w:t>Single meter. Demand and KWH meter (non-interval), Month 1</w:t>
      </w:r>
      <w:r>
        <w:rPr>
          <w:color w:val="000000"/>
        </w:rPr>
        <w:t>:</w:t>
      </w:r>
      <w:bookmarkEnd w:id="773"/>
      <w:bookmarkEnd w:id="774"/>
      <w:bookmarkEnd w:id="775"/>
      <w:bookmarkEnd w:id="776"/>
      <w:bookmarkEnd w:id="777"/>
      <w:bookmarkEnd w:id="778"/>
      <w:bookmarkEnd w:id="779"/>
      <w:bookmarkEnd w:id="780"/>
      <w:bookmarkEnd w:id="781"/>
      <w:bookmarkEnd w:id="782"/>
      <w:bookmarkEnd w:id="783"/>
      <w:r>
        <w:rPr>
          <w:color w:val="000000"/>
        </w:rPr>
        <w:t xml:space="preserve"> </w:t>
      </w:r>
    </w:p>
    <w:p w14:paraId="05FB07A5" w14:textId="77777777" w:rsidR="00CD6970" w:rsidRPr="00CD6970" w:rsidRDefault="003C5987" w:rsidP="00E036E5">
      <w:pPr>
        <w:pStyle w:val="BodyTextIndent2"/>
        <w:rPr>
          <w:sz w:val="16"/>
        </w:rPr>
      </w:pPr>
      <w:r>
        <w:rPr>
          <w:rFonts w:ascii="Times New Roman" w:hAnsi="Times New Roman"/>
        </w:rPr>
        <w:t>KW 14, KWH 22,348 (no readings available – non-residential account). Percent participation: ESP has .6667, LDC has .3333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6C6DFF6F" w14:textId="77777777">
        <w:trPr>
          <w:cantSplit/>
        </w:trPr>
        <w:tc>
          <w:tcPr>
            <w:tcW w:w="3888" w:type="dxa"/>
          </w:tcPr>
          <w:p w14:paraId="0A60FCD7" w14:textId="77777777" w:rsidR="003C5987" w:rsidRDefault="003C5987">
            <w:pPr>
              <w:rPr>
                <w:color w:val="000000"/>
                <w:sz w:val="16"/>
              </w:rPr>
            </w:pPr>
            <w:r>
              <w:rPr>
                <w:color w:val="000000"/>
                <w:sz w:val="16"/>
              </w:rPr>
              <w:t xml:space="preserve">BPT*00*REF07-990201*19990201*DD </w:t>
            </w:r>
          </w:p>
        </w:tc>
        <w:tc>
          <w:tcPr>
            <w:tcW w:w="5868" w:type="dxa"/>
          </w:tcPr>
          <w:p w14:paraId="45D08AEA" w14:textId="77777777" w:rsidR="003C5987" w:rsidRDefault="003C5987">
            <w:pPr>
              <w:rPr>
                <w:color w:val="000000"/>
                <w:sz w:val="16"/>
              </w:rPr>
            </w:pPr>
            <w:r>
              <w:rPr>
                <w:color w:val="000000"/>
                <w:sz w:val="16"/>
              </w:rPr>
              <w:t>Meter detail loop</w:t>
            </w:r>
          </w:p>
        </w:tc>
      </w:tr>
      <w:tr w:rsidR="003C5987" w14:paraId="62DECF6A" w14:textId="77777777">
        <w:trPr>
          <w:cantSplit/>
        </w:trPr>
        <w:tc>
          <w:tcPr>
            <w:tcW w:w="3888" w:type="dxa"/>
          </w:tcPr>
          <w:p w14:paraId="52ED29A7" w14:textId="77777777" w:rsidR="003C5987" w:rsidRDefault="003C5987">
            <w:pPr>
              <w:rPr>
                <w:color w:val="000000"/>
                <w:sz w:val="16"/>
              </w:rPr>
            </w:pPr>
            <w:r>
              <w:rPr>
                <w:color w:val="000000"/>
                <w:sz w:val="16"/>
              </w:rPr>
              <w:t>DTM*649*19990202*1700</w:t>
            </w:r>
          </w:p>
        </w:tc>
        <w:tc>
          <w:tcPr>
            <w:tcW w:w="5868" w:type="dxa"/>
          </w:tcPr>
          <w:p w14:paraId="6F63CDE5"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196AE8F1" w14:textId="77777777">
        <w:trPr>
          <w:cantSplit/>
        </w:trPr>
        <w:tc>
          <w:tcPr>
            <w:tcW w:w="3888" w:type="dxa"/>
          </w:tcPr>
          <w:p w14:paraId="18C7EDDA" w14:textId="77777777" w:rsidR="003C5987" w:rsidRDefault="003C5987">
            <w:pPr>
              <w:rPr>
                <w:color w:val="000000"/>
                <w:sz w:val="16"/>
              </w:rPr>
            </w:pPr>
            <w:r>
              <w:rPr>
                <w:color w:val="000000"/>
                <w:sz w:val="16"/>
              </w:rPr>
              <w:t>MEA**NP*0.66667</w:t>
            </w:r>
          </w:p>
        </w:tc>
        <w:tc>
          <w:tcPr>
            <w:tcW w:w="5868" w:type="dxa"/>
          </w:tcPr>
          <w:p w14:paraId="48FC7D97" w14:textId="77777777" w:rsidR="003C5987" w:rsidRDefault="003C5987">
            <w:pPr>
              <w:rPr>
                <w:color w:val="000000"/>
                <w:sz w:val="16"/>
              </w:rPr>
            </w:pPr>
            <w:r>
              <w:rPr>
                <w:color w:val="000000"/>
                <w:sz w:val="16"/>
              </w:rPr>
              <w:t>Percent participation. This example is ESP has 66.667%, LDC 33.333%.</w:t>
            </w:r>
          </w:p>
        </w:tc>
      </w:tr>
      <w:tr w:rsidR="003C5987" w14:paraId="41BAAC45" w14:textId="77777777">
        <w:trPr>
          <w:cantSplit/>
        </w:trPr>
        <w:tc>
          <w:tcPr>
            <w:tcW w:w="3888" w:type="dxa"/>
          </w:tcPr>
          <w:p w14:paraId="35772C49" w14:textId="77777777" w:rsidR="003C5987" w:rsidRDefault="003C5987">
            <w:pPr>
              <w:rPr>
                <w:color w:val="000000"/>
                <w:sz w:val="16"/>
              </w:rPr>
            </w:pPr>
            <w:r>
              <w:rPr>
                <w:color w:val="000000"/>
                <w:sz w:val="16"/>
              </w:rPr>
              <w:t>N1*8S*LDC COMPANY*1*007909411</w:t>
            </w:r>
          </w:p>
        </w:tc>
        <w:tc>
          <w:tcPr>
            <w:tcW w:w="5868" w:type="dxa"/>
          </w:tcPr>
          <w:p w14:paraId="37EAB1FB" w14:textId="77777777" w:rsidR="003C5987" w:rsidRDefault="003C5987">
            <w:pPr>
              <w:rPr>
                <w:color w:val="000000"/>
                <w:sz w:val="16"/>
              </w:rPr>
            </w:pPr>
            <w:r>
              <w:rPr>
                <w:color w:val="000000"/>
                <w:sz w:val="16"/>
              </w:rPr>
              <w:t>LDC Company</w:t>
            </w:r>
          </w:p>
        </w:tc>
      </w:tr>
      <w:tr w:rsidR="003C5987" w14:paraId="4B6A6F71" w14:textId="77777777">
        <w:trPr>
          <w:cantSplit/>
        </w:trPr>
        <w:tc>
          <w:tcPr>
            <w:tcW w:w="3888" w:type="dxa"/>
          </w:tcPr>
          <w:p w14:paraId="316FB4D9" w14:textId="77777777" w:rsidR="003C5987" w:rsidRDefault="003C5987">
            <w:pPr>
              <w:rPr>
                <w:color w:val="000000"/>
                <w:sz w:val="16"/>
              </w:rPr>
            </w:pPr>
            <w:r>
              <w:rPr>
                <w:color w:val="000000"/>
                <w:sz w:val="16"/>
              </w:rPr>
              <w:t>N1*SJ*ESP COMPANY*9*007909422ESP1</w:t>
            </w:r>
          </w:p>
        </w:tc>
        <w:tc>
          <w:tcPr>
            <w:tcW w:w="5868" w:type="dxa"/>
          </w:tcPr>
          <w:p w14:paraId="2579C43F" w14:textId="77777777" w:rsidR="003C5987" w:rsidRDefault="003C5987">
            <w:pPr>
              <w:rPr>
                <w:color w:val="000000"/>
                <w:sz w:val="16"/>
              </w:rPr>
            </w:pPr>
            <w:r>
              <w:rPr>
                <w:color w:val="000000"/>
                <w:sz w:val="16"/>
              </w:rPr>
              <w:t>ESP Company</w:t>
            </w:r>
          </w:p>
        </w:tc>
      </w:tr>
      <w:tr w:rsidR="003C5987" w14:paraId="0CC11BDF" w14:textId="77777777">
        <w:trPr>
          <w:cantSplit/>
          <w:trHeight w:val="183"/>
        </w:trPr>
        <w:tc>
          <w:tcPr>
            <w:tcW w:w="3888" w:type="dxa"/>
          </w:tcPr>
          <w:p w14:paraId="4D4211A0" w14:textId="77777777" w:rsidR="003C5987" w:rsidRDefault="003C5987">
            <w:pPr>
              <w:rPr>
                <w:color w:val="000000"/>
                <w:sz w:val="16"/>
              </w:rPr>
            </w:pPr>
            <w:r>
              <w:rPr>
                <w:color w:val="000000"/>
                <w:sz w:val="16"/>
              </w:rPr>
              <w:t>N1*8R*CUSTOMER NAME – ACCT17</w:t>
            </w:r>
          </w:p>
        </w:tc>
        <w:tc>
          <w:tcPr>
            <w:tcW w:w="5868" w:type="dxa"/>
          </w:tcPr>
          <w:p w14:paraId="7AAAFD37" w14:textId="77777777" w:rsidR="003C5987" w:rsidRDefault="003C5987">
            <w:pPr>
              <w:rPr>
                <w:color w:val="000000"/>
                <w:sz w:val="16"/>
              </w:rPr>
            </w:pPr>
            <w:r>
              <w:rPr>
                <w:color w:val="000000"/>
                <w:sz w:val="16"/>
              </w:rPr>
              <w:t>Customer name</w:t>
            </w:r>
          </w:p>
        </w:tc>
      </w:tr>
      <w:tr w:rsidR="003C5987" w14:paraId="0A4968E7" w14:textId="77777777">
        <w:trPr>
          <w:cantSplit/>
        </w:trPr>
        <w:tc>
          <w:tcPr>
            <w:tcW w:w="3888" w:type="dxa"/>
          </w:tcPr>
          <w:p w14:paraId="6756FB46" w14:textId="77777777" w:rsidR="003C5987" w:rsidRDefault="003C5987">
            <w:pPr>
              <w:rPr>
                <w:color w:val="000000"/>
                <w:sz w:val="16"/>
              </w:rPr>
            </w:pPr>
            <w:r>
              <w:rPr>
                <w:color w:val="000000"/>
                <w:sz w:val="16"/>
              </w:rPr>
              <w:t xml:space="preserve">REF*12*17 </w:t>
            </w:r>
          </w:p>
        </w:tc>
        <w:tc>
          <w:tcPr>
            <w:tcW w:w="5868" w:type="dxa"/>
          </w:tcPr>
          <w:p w14:paraId="0EF28E4A" w14:textId="77777777" w:rsidR="003C5987" w:rsidRDefault="003C5987">
            <w:pPr>
              <w:rPr>
                <w:color w:val="000000"/>
                <w:sz w:val="16"/>
              </w:rPr>
            </w:pPr>
            <w:r>
              <w:rPr>
                <w:color w:val="000000"/>
                <w:sz w:val="16"/>
              </w:rPr>
              <w:t>LDC Account number</w:t>
            </w:r>
          </w:p>
        </w:tc>
      </w:tr>
      <w:tr w:rsidR="003C5987" w14:paraId="10B3B484" w14:textId="77777777">
        <w:trPr>
          <w:cantSplit/>
        </w:trPr>
        <w:tc>
          <w:tcPr>
            <w:tcW w:w="3888" w:type="dxa"/>
          </w:tcPr>
          <w:p w14:paraId="3D4A2C5A" w14:textId="77777777" w:rsidR="003C5987" w:rsidRDefault="003C5987">
            <w:pPr>
              <w:rPr>
                <w:color w:val="000000"/>
                <w:sz w:val="16"/>
              </w:rPr>
            </w:pPr>
            <w:r>
              <w:rPr>
                <w:color w:val="000000"/>
                <w:sz w:val="16"/>
              </w:rPr>
              <w:t>REF*11*13949594</w:t>
            </w:r>
          </w:p>
        </w:tc>
        <w:tc>
          <w:tcPr>
            <w:tcW w:w="5868" w:type="dxa"/>
          </w:tcPr>
          <w:p w14:paraId="619448A4" w14:textId="77777777" w:rsidR="003C5987" w:rsidRDefault="003C5987">
            <w:pPr>
              <w:rPr>
                <w:color w:val="000000"/>
                <w:sz w:val="16"/>
              </w:rPr>
            </w:pPr>
            <w:r>
              <w:rPr>
                <w:color w:val="000000"/>
                <w:sz w:val="16"/>
              </w:rPr>
              <w:t>ESP Account number</w:t>
            </w:r>
          </w:p>
        </w:tc>
      </w:tr>
      <w:tr w:rsidR="003C5987" w14:paraId="7A51C2D6" w14:textId="77777777">
        <w:trPr>
          <w:cantSplit/>
        </w:trPr>
        <w:tc>
          <w:tcPr>
            <w:tcW w:w="3888" w:type="dxa"/>
          </w:tcPr>
          <w:p w14:paraId="5920E5DF" w14:textId="77777777" w:rsidR="003C5987" w:rsidRDefault="003C5987">
            <w:pPr>
              <w:rPr>
                <w:color w:val="000000"/>
                <w:sz w:val="16"/>
              </w:rPr>
            </w:pPr>
            <w:r>
              <w:rPr>
                <w:color w:val="000000"/>
                <w:sz w:val="16"/>
              </w:rPr>
              <w:t>REF*BLT*DUAL</w:t>
            </w:r>
          </w:p>
        </w:tc>
        <w:tc>
          <w:tcPr>
            <w:tcW w:w="5868" w:type="dxa"/>
          </w:tcPr>
          <w:p w14:paraId="5E1F8582" w14:textId="77777777" w:rsidR="003C5987" w:rsidRDefault="003C5987">
            <w:pPr>
              <w:rPr>
                <w:color w:val="000000"/>
                <w:sz w:val="16"/>
              </w:rPr>
            </w:pPr>
            <w:r>
              <w:rPr>
                <w:color w:val="000000"/>
                <w:sz w:val="16"/>
              </w:rPr>
              <w:t>Bill type</w:t>
            </w:r>
          </w:p>
        </w:tc>
      </w:tr>
      <w:tr w:rsidR="003C5987" w14:paraId="2203CF8A" w14:textId="77777777">
        <w:trPr>
          <w:cantSplit/>
        </w:trPr>
        <w:tc>
          <w:tcPr>
            <w:tcW w:w="3888" w:type="dxa"/>
          </w:tcPr>
          <w:p w14:paraId="2DAC7A30" w14:textId="77777777" w:rsidR="003C5987" w:rsidRDefault="003C5987">
            <w:pPr>
              <w:rPr>
                <w:color w:val="000000"/>
                <w:sz w:val="16"/>
              </w:rPr>
            </w:pPr>
            <w:r>
              <w:rPr>
                <w:color w:val="000000"/>
                <w:sz w:val="16"/>
              </w:rPr>
              <w:t>REF*PC*DUAL</w:t>
            </w:r>
          </w:p>
        </w:tc>
        <w:tc>
          <w:tcPr>
            <w:tcW w:w="5868" w:type="dxa"/>
          </w:tcPr>
          <w:p w14:paraId="4CD85363" w14:textId="77777777" w:rsidR="003C5987" w:rsidRDefault="003C5987">
            <w:pPr>
              <w:rPr>
                <w:color w:val="000000"/>
                <w:sz w:val="16"/>
              </w:rPr>
            </w:pPr>
            <w:r>
              <w:rPr>
                <w:color w:val="000000"/>
                <w:sz w:val="16"/>
              </w:rPr>
              <w:t>Bill Calculator</w:t>
            </w:r>
          </w:p>
        </w:tc>
      </w:tr>
      <w:tr w:rsidR="003C5987" w14:paraId="73F0F9F4" w14:textId="77777777">
        <w:trPr>
          <w:cantSplit/>
        </w:trPr>
        <w:tc>
          <w:tcPr>
            <w:tcW w:w="3888" w:type="dxa"/>
          </w:tcPr>
          <w:p w14:paraId="073D9B0E" w14:textId="77777777" w:rsidR="003C5987" w:rsidRDefault="003C5987">
            <w:pPr>
              <w:pStyle w:val="Heading6"/>
            </w:pPr>
            <w:r>
              <w:t>PTD*BB</w:t>
            </w:r>
          </w:p>
        </w:tc>
        <w:tc>
          <w:tcPr>
            <w:tcW w:w="5868" w:type="dxa"/>
          </w:tcPr>
          <w:p w14:paraId="61722B38" w14:textId="77777777" w:rsidR="003C5987" w:rsidRDefault="003C5987">
            <w:pPr>
              <w:rPr>
                <w:color w:val="000000"/>
                <w:sz w:val="16"/>
              </w:rPr>
            </w:pPr>
            <w:r>
              <w:rPr>
                <w:color w:val="000000"/>
                <w:sz w:val="16"/>
              </w:rPr>
              <w:t>Monthly Billed Summary loop</w:t>
            </w:r>
          </w:p>
        </w:tc>
      </w:tr>
      <w:tr w:rsidR="003C5987" w14:paraId="3AE95333" w14:textId="77777777">
        <w:trPr>
          <w:cantSplit/>
        </w:trPr>
        <w:tc>
          <w:tcPr>
            <w:tcW w:w="3888" w:type="dxa"/>
          </w:tcPr>
          <w:p w14:paraId="7EB1F415" w14:textId="77777777" w:rsidR="003C5987" w:rsidRDefault="003C5987">
            <w:pPr>
              <w:rPr>
                <w:color w:val="000000"/>
                <w:sz w:val="16"/>
              </w:rPr>
            </w:pPr>
            <w:r>
              <w:rPr>
                <w:color w:val="000000"/>
                <w:sz w:val="16"/>
              </w:rPr>
              <w:t>DTM*150*19990101</w:t>
            </w:r>
          </w:p>
        </w:tc>
        <w:tc>
          <w:tcPr>
            <w:tcW w:w="5868" w:type="dxa"/>
          </w:tcPr>
          <w:p w14:paraId="0BEDBFF2" w14:textId="77777777" w:rsidR="003C5987" w:rsidRDefault="003C5987">
            <w:pPr>
              <w:rPr>
                <w:color w:val="000000"/>
                <w:sz w:val="16"/>
              </w:rPr>
            </w:pPr>
            <w:r>
              <w:rPr>
                <w:color w:val="000000"/>
                <w:sz w:val="16"/>
              </w:rPr>
              <w:t>Start period</w:t>
            </w:r>
          </w:p>
        </w:tc>
      </w:tr>
      <w:tr w:rsidR="003C5987" w14:paraId="3F280C17" w14:textId="77777777">
        <w:trPr>
          <w:cantSplit/>
        </w:trPr>
        <w:tc>
          <w:tcPr>
            <w:tcW w:w="3888" w:type="dxa"/>
          </w:tcPr>
          <w:p w14:paraId="24298C6B" w14:textId="77777777" w:rsidR="003C5987" w:rsidRDefault="003C5987">
            <w:pPr>
              <w:rPr>
                <w:color w:val="000000"/>
                <w:sz w:val="16"/>
              </w:rPr>
            </w:pPr>
            <w:r>
              <w:rPr>
                <w:color w:val="000000"/>
                <w:sz w:val="16"/>
              </w:rPr>
              <w:t>DTM*151*19990131</w:t>
            </w:r>
          </w:p>
        </w:tc>
        <w:tc>
          <w:tcPr>
            <w:tcW w:w="5868" w:type="dxa"/>
          </w:tcPr>
          <w:p w14:paraId="68FCA3E2" w14:textId="77777777" w:rsidR="003C5987" w:rsidRDefault="003C5987">
            <w:pPr>
              <w:rPr>
                <w:color w:val="000000"/>
                <w:sz w:val="16"/>
              </w:rPr>
            </w:pPr>
            <w:r>
              <w:rPr>
                <w:color w:val="000000"/>
                <w:sz w:val="16"/>
              </w:rPr>
              <w:t>End period</w:t>
            </w:r>
          </w:p>
        </w:tc>
      </w:tr>
      <w:tr w:rsidR="003C5987" w14:paraId="043A0D56" w14:textId="77777777">
        <w:trPr>
          <w:cantSplit/>
        </w:trPr>
        <w:tc>
          <w:tcPr>
            <w:tcW w:w="3888" w:type="dxa"/>
          </w:tcPr>
          <w:p w14:paraId="7E6492E9" w14:textId="77777777" w:rsidR="003C5987" w:rsidRDefault="003C5987">
            <w:pPr>
              <w:rPr>
                <w:color w:val="000000"/>
                <w:sz w:val="16"/>
              </w:rPr>
            </w:pPr>
            <w:r>
              <w:rPr>
                <w:color w:val="000000"/>
                <w:sz w:val="16"/>
              </w:rPr>
              <w:t>QTY*D1*22348*KH</w:t>
            </w:r>
          </w:p>
        </w:tc>
        <w:tc>
          <w:tcPr>
            <w:tcW w:w="5868" w:type="dxa"/>
          </w:tcPr>
          <w:p w14:paraId="7364FC90" w14:textId="77777777" w:rsidR="003C5987" w:rsidRDefault="003C5987">
            <w:pPr>
              <w:rPr>
                <w:color w:val="000000"/>
                <w:sz w:val="16"/>
              </w:rPr>
            </w:pPr>
            <w:r>
              <w:rPr>
                <w:color w:val="000000"/>
                <w:sz w:val="16"/>
              </w:rPr>
              <w:t>Monthly billed kWh</w:t>
            </w:r>
          </w:p>
        </w:tc>
      </w:tr>
      <w:tr w:rsidR="003C5987" w14:paraId="73793428" w14:textId="77777777">
        <w:trPr>
          <w:cantSplit/>
        </w:trPr>
        <w:tc>
          <w:tcPr>
            <w:tcW w:w="3888" w:type="dxa"/>
          </w:tcPr>
          <w:p w14:paraId="421E5ACF" w14:textId="77777777" w:rsidR="003C5987" w:rsidRDefault="003C5987">
            <w:pPr>
              <w:rPr>
                <w:color w:val="000000"/>
                <w:sz w:val="16"/>
              </w:rPr>
            </w:pPr>
            <w:r>
              <w:rPr>
                <w:color w:val="000000"/>
                <w:sz w:val="16"/>
              </w:rPr>
              <w:t>QTY*D1*14*K1</w:t>
            </w:r>
          </w:p>
        </w:tc>
        <w:tc>
          <w:tcPr>
            <w:tcW w:w="5868" w:type="dxa"/>
          </w:tcPr>
          <w:p w14:paraId="218E8461" w14:textId="77777777" w:rsidR="003C5987" w:rsidRDefault="003C5987">
            <w:pPr>
              <w:rPr>
                <w:color w:val="000000"/>
                <w:sz w:val="16"/>
              </w:rPr>
            </w:pPr>
            <w:r>
              <w:rPr>
                <w:color w:val="000000"/>
                <w:sz w:val="16"/>
              </w:rPr>
              <w:t>Monthly derived demand</w:t>
            </w:r>
          </w:p>
        </w:tc>
      </w:tr>
      <w:tr w:rsidR="003C5987" w14:paraId="18259081" w14:textId="77777777">
        <w:trPr>
          <w:cantSplit/>
        </w:trPr>
        <w:tc>
          <w:tcPr>
            <w:tcW w:w="3888" w:type="dxa"/>
          </w:tcPr>
          <w:p w14:paraId="0BD2E835" w14:textId="77777777" w:rsidR="003C5987" w:rsidRDefault="003C5987">
            <w:pPr>
              <w:rPr>
                <w:color w:val="000000"/>
                <w:sz w:val="16"/>
              </w:rPr>
            </w:pPr>
            <w:r>
              <w:rPr>
                <w:color w:val="000000"/>
                <w:sz w:val="16"/>
              </w:rPr>
              <w:t>QTY*QD*14*K1</w:t>
            </w:r>
          </w:p>
        </w:tc>
        <w:tc>
          <w:tcPr>
            <w:tcW w:w="5868" w:type="dxa"/>
          </w:tcPr>
          <w:p w14:paraId="3522EE87" w14:textId="77777777" w:rsidR="003C5987" w:rsidRDefault="003C5987">
            <w:pPr>
              <w:rPr>
                <w:color w:val="000000"/>
                <w:sz w:val="16"/>
              </w:rPr>
            </w:pPr>
            <w:r>
              <w:rPr>
                <w:color w:val="000000"/>
                <w:sz w:val="16"/>
              </w:rPr>
              <w:t>Monthly measured demand</w:t>
            </w:r>
          </w:p>
        </w:tc>
      </w:tr>
      <w:tr w:rsidR="003C5987" w14:paraId="2B0B0139" w14:textId="77777777">
        <w:trPr>
          <w:cantSplit/>
        </w:trPr>
        <w:tc>
          <w:tcPr>
            <w:tcW w:w="3888" w:type="dxa"/>
          </w:tcPr>
          <w:p w14:paraId="74256812" w14:textId="77777777" w:rsidR="003C5987" w:rsidRDefault="003C5987">
            <w:pPr>
              <w:pStyle w:val="Heading6"/>
            </w:pPr>
            <w:r>
              <w:t>PTD*SU</w:t>
            </w:r>
          </w:p>
        </w:tc>
        <w:tc>
          <w:tcPr>
            <w:tcW w:w="5868" w:type="dxa"/>
          </w:tcPr>
          <w:p w14:paraId="5A16781E" w14:textId="77777777" w:rsidR="003C5987" w:rsidRDefault="003C5987">
            <w:pPr>
              <w:rPr>
                <w:color w:val="000000"/>
                <w:sz w:val="16"/>
              </w:rPr>
            </w:pPr>
            <w:r>
              <w:rPr>
                <w:color w:val="000000"/>
                <w:sz w:val="16"/>
              </w:rPr>
              <w:t>Metered services Summary loop</w:t>
            </w:r>
          </w:p>
        </w:tc>
      </w:tr>
      <w:tr w:rsidR="003C5987" w14:paraId="56D383E6" w14:textId="77777777">
        <w:trPr>
          <w:cantSplit/>
        </w:trPr>
        <w:tc>
          <w:tcPr>
            <w:tcW w:w="3888" w:type="dxa"/>
          </w:tcPr>
          <w:p w14:paraId="603AB7E1" w14:textId="77777777" w:rsidR="003C5987" w:rsidRDefault="003C5987">
            <w:pPr>
              <w:rPr>
                <w:color w:val="000000"/>
                <w:sz w:val="16"/>
              </w:rPr>
            </w:pPr>
            <w:r>
              <w:rPr>
                <w:color w:val="000000"/>
                <w:sz w:val="16"/>
              </w:rPr>
              <w:t>DTM*150*19990101</w:t>
            </w:r>
          </w:p>
        </w:tc>
        <w:tc>
          <w:tcPr>
            <w:tcW w:w="5868" w:type="dxa"/>
          </w:tcPr>
          <w:p w14:paraId="47AD1A37" w14:textId="77777777" w:rsidR="003C5987" w:rsidRDefault="003C5987">
            <w:pPr>
              <w:rPr>
                <w:color w:val="000000"/>
                <w:sz w:val="16"/>
              </w:rPr>
            </w:pPr>
            <w:r>
              <w:rPr>
                <w:color w:val="000000"/>
                <w:sz w:val="16"/>
              </w:rPr>
              <w:t>Start period</w:t>
            </w:r>
          </w:p>
        </w:tc>
      </w:tr>
      <w:tr w:rsidR="003C5987" w14:paraId="37843CAF" w14:textId="77777777">
        <w:trPr>
          <w:cantSplit/>
        </w:trPr>
        <w:tc>
          <w:tcPr>
            <w:tcW w:w="3888" w:type="dxa"/>
          </w:tcPr>
          <w:p w14:paraId="0B77F92E" w14:textId="77777777" w:rsidR="003C5987" w:rsidRDefault="003C5987">
            <w:pPr>
              <w:rPr>
                <w:color w:val="000000"/>
                <w:sz w:val="16"/>
              </w:rPr>
            </w:pPr>
            <w:r>
              <w:rPr>
                <w:color w:val="000000"/>
                <w:sz w:val="16"/>
              </w:rPr>
              <w:t>DTM*151*19990131</w:t>
            </w:r>
          </w:p>
        </w:tc>
        <w:tc>
          <w:tcPr>
            <w:tcW w:w="5868" w:type="dxa"/>
          </w:tcPr>
          <w:p w14:paraId="149F1F66" w14:textId="77777777" w:rsidR="003C5987" w:rsidRDefault="003C5987">
            <w:pPr>
              <w:rPr>
                <w:color w:val="000000"/>
                <w:sz w:val="16"/>
              </w:rPr>
            </w:pPr>
            <w:r>
              <w:rPr>
                <w:color w:val="000000"/>
                <w:sz w:val="16"/>
              </w:rPr>
              <w:t>End period</w:t>
            </w:r>
          </w:p>
        </w:tc>
      </w:tr>
      <w:tr w:rsidR="003C5987" w14:paraId="7D28D18C" w14:textId="77777777">
        <w:trPr>
          <w:cantSplit/>
          <w:trHeight w:val="107"/>
        </w:trPr>
        <w:tc>
          <w:tcPr>
            <w:tcW w:w="3888" w:type="dxa"/>
          </w:tcPr>
          <w:p w14:paraId="6718DAFE" w14:textId="77777777" w:rsidR="003C5987" w:rsidRDefault="003C5987">
            <w:pPr>
              <w:rPr>
                <w:color w:val="000000"/>
                <w:sz w:val="16"/>
              </w:rPr>
            </w:pPr>
            <w:r>
              <w:rPr>
                <w:color w:val="000000"/>
                <w:sz w:val="16"/>
              </w:rPr>
              <w:t>QTY*QD*22348*KH</w:t>
            </w:r>
          </w:p>
        </w:tc>
        <w:tc>
          <w:tcPr>
            <w:tcW w:w="5868" w:type="dxa"/>
          </w:tcPr>
          <w:p w14:paraId="3F961ECF"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27F21688" w14:textId="77777777">
        <w:trPr>
          <w:cantSplit/>
        </w:trPr>
        <w:tc>
          <w:tcPr>
            <w:tcW w:w="3888" w:type="dxa"/>
          </w:tcPr>
          <w:p w14:paraId="21FBECB6" w14:textId="77777777" w:rsidR="003C5987" w:rsidRDefault="003C5987">
            <w:pPr>
              <w:pStyle w:val="Heading6"/>
            </w:pPr>
            <w:r>
              <w:t>PTD*PM</w:t>
            </w:r>
          </w:p>
        </w:tc>
        <w:tc>
          <w:tcPr>
            <w:tcW w:w="5868" w:type="dxa"/>
          </w:tcPr>
          <w:p w14:paraId="58B4B78A" w14:textId="77777777" w:rsidR="003C5987" w:rsidRDefault="003C5987">
            <w:pPr>
              <w:rPr>
                <w:color w:val="000000"/>
                <w:sz w:val="16"/>
              </w:rPr>
            </w:pPr>
            <w:r>
              <w:rPr>
                <w:color w:val="000000"/>
                <w:sz w:val="16"/>
              </w:rPr>
              <w:t xml:space="preserve">Meter detail loop  </w:t>
            </w:r>
          </w:p>
        </w:tc>
      </w:tr>
      <w:tr w:rsidR="003C5987" w14:paraId="2C429763" w14:textId="77777777">
        <w:trPr>
          <w:cantSplit/>
        </w:trPr>
        <w:tc>
          <w:tcPr>
            <w:tcW w:w="3888" w:type="dxa"/>
          </w:tcPr>
          <w:p w14:paraId="0D571A61" w14:textId="77777777" w:rsidR="003C5987" w:rsidRDefault="003C5987">
            <w:pPr>
              <w:rPr>
                <w:color w:val="000000"/>
                <w:sz w:val="16"/>
              </w:rPr>
            </w:pPr>
            <w:r>
              <w:rPr>
                <w:color w:val="000000"/>
                <w:sz w:val="16"/>
              </w:rPr>
              <w:t>DTM*150*19990101</w:t>
            </w:r>
          </w:p>
        </w:tc>
        <w:tc>
          <w:tcPr>
            <w:tcW w:w="5868" w:type="dxa"/>
          </w:tcPr>
          <w:p w14:paraId="619BACD7" w14:textId="77777777" w:rsidR="003C5987" w:rsidRDefault="003C5987">
            <w:pPr>
              <w:rPr>
                <w:color w:val="000000"/>
                <w:sz w:val="16"/>
              </w:rPr>
            </w:pPr>
            <w:r>
              <w:rPr>
                <w:color w:val="000000"/>
                <w:sz w:val="16"/>
              </w:rPr>
              <w:t>Start period</w:t>
            </w:r>
          </w:p>
        </w:tc>
      </w:tr>
      <w:tr w:rsidR="003C5987" w14:paraId="28648AE1" w14:textId="77777777">
        <w:trPr>
          <w:cantSplit/>
        </w:trPr>
        <w:tc>
          <w:tcPr>
            <w:tcW w:w="3888" w:type="dxa"/>
          </w:tcPr>
          <w:p w14:paraId="11B67E4B" w14:textId="77777777" w:rsidR="003C5987" w:rsidRDefault="003C5987">
            <w:pPr>
              <w:rPr>
                <w:color w:val="000000"/>
                <w:sz w:val="16"/>
              </w:rPr>
            </w:pPr>
            <w:r>
              <w:rPr>
                <w:color w:val="000000"/>
                <w:sz w:val="16"/>
              </w:rPr>
              <w:t>DTM*151*19990131</w:t>
            </w:r>
          </w:p>
        </w:tc>
        <w:tc>
          <w:tcPr>
            <w:tcW w:w="5868" w:type="dxa"/>
          </w:tcPr>
          <w:p w14:paraId="2117C81B" w14:textId="77777777" w:rsidR="003C5987" w:rsidRDefault="003C5987">
            <w:pPr>
              <w:rPr>
                <w:color w:val="000000"/>
                <w:sz w:val="16"/>
              </w:rPr>
            </w:pPr>
            <w:r>
              <w:rPr>
                <w:color w:val="000000"/>
                <w:sz w:val="16"/>
              </w:rPr>
              <w:t>End period</w:t>
            </w:r>
          </w:p>
        </w:tc>
      </w:tr>
      <w:tr w:rsidR="003C5987" w14:paraId="3C981857" w14:textId="77777777">
        <w:trPr>
          <w:cantSplit/>
        </w:trPr>
        <w:tc>
          <w:tcPr>
            <w:tcW w:w="3888" w:type="dxa"/>
          </w:tcPr>
          <w:p w14:paraId="34308FC3" w14:textId="77777777" w:rsidR="003C5987" w:rsidRDefault="003C5987">
            <w:pPr>
              <w:rPr>
                <w:color w:val="000000"/>
                <w:sz w:val="16"/>
              </w:rPr>
            </w:pPr>
            <w:r>
              <w:rPr>
                <w:color w:val="000000"/>
                <w:sz w:val="16"/>
              </w:rPr>
              <w:t>REF*MG*2222277S</w:t>
            </w:r>
          </w:p>
        </w:tc>
        <w:tc>
          <w:tcPr>
            <w:tcW w:w="5868" w:type="dxa"/>
          </w:tcPr>
          <w:p w14:paraId="46080441" w14:textId="77777777" w:rsidR="003C5987" w:rsidRDefault="003C5987">
            <w:pPr>
              <w:rPr>
                <w:color w:val="000000"/>
                <w:sz w:val="16"/>
              </w:rPr>
            </w:pPr>
          </w:p>
        </w:tc>
      </w:tr>
      <w:tr w:rsidR="003C5987" w14:paraId="65F9F7BD" w14:textId="77777777">
        <w:trPr>
          <w:cantSplit/>
        </w:trPr>
        <w:tc>
          <w:tcPr>
            <w:tcW w:w="3888" w:type="dxa"/>
          </w:tcPr>
          <w:p w14:paraId="31EA9C92" w14:textId="77777777" w:rsidR="003C5987" w:rsidRDefault="003C5987">
            <w:pPr>
              <w:rPr>
                <w:color w:val="000000"/>
                <w:sz w:val="16"/>
              </w:rPr>
            </w:pPr>
            <w:r>
              <w:rPr>
                <w:color w:val="000000"/>
                <w:sz w:val="16"/>
              </w:rPr>
              <w:t>REF*JH*A</w:t>
            </w:r>
          </w:p>
        </w:tc>
        <w:tc>
          <w:tcPr>
            <w:tcW w:w="5868" w:type="dxa"/>
          </w:tcPr>
          <w:p w14:paraId="10855426" w14:textId="77777777" w:rsidR="003C5987" w:rsidRDefault="003C5987">
            <w:pPr>
              <w:rPr>
                <w:color w:val="000000"/>
                <w:sz w:val="16"/>
              </w:rPr>
            </w:pPr>
          </w:p>
        </w:tc>
      </w:tr>
      <w:tr w:rsidR="003C5987" w14:paraId="352F8124" w14:textId="77777777">
        <w:trPr>
          <w:cantSplit/>
        </w:trPr>
        <w:tc>
          <w:tcPr>
            <w:tcW w:w="3888" w:type="dxa"/>
          </w:tcPr>
          <w:p w14:paraId="41A207DE" w14:textId="77777777" w:rsidR="003C5987" w:rsidRDefault="003C5987">
            <w:pPr>
              <w:rPr>
                <w:color w:val="000000"/>
                <w:sz w:val="16"/>
              </w:rPr>
            </w:pPr>
            <w:r>
              <w:rPr>
                <w:color w:val="000000"/>
                <w:sz w:val="16"/>
              </w:rPr>
              <w:t>REF*IX*6.0</w:t>
            </w:r>
          </w:p>
        </w:tc>
        <w:tc>
          <w:tcPr>
            <w:tcW w:w="5868" w:type="dxa"/>
          </w:tcPr>
          <w:p w14:paraId="0014B34F" w14:textId="77777777" w:rsidR="003C5987" w:rsidRDefault="003C5987">
            <w:pPr>
              <w:rPr>
                <w:color w:val="000000"/>
                <w:sz w:val="16"/>
              </w:rPr>
            </w:pPr>
            <w:r>
              <w:rPr>
                <w:color w:val="000000"/>
                <w:sz w:val="16"/>
              </w:rPr>
              <w:t>Number of dials or digits</w:t>
            </w:r>
          </w:p>
        </w:tc>
      </w:tr>
      <w:tr w:rsidR="003C5987" w14:paraId="0DDD56A1" w14:textId="77777777">
        <w:trPr>
          <w:cantSplit/>
        </w:trPr>
        <w:tc>
          <w:tcPr>
            <w:tcW w:w="3888" w:type="dxa"/>
          </w:tcPr>
          <w:p w14:paraId="7A7A18B2" w14:textId="77777777" w:rsidR="003C5987" w:rsidRDefault="003C5987">
            <w:pPr>
              <w:rPr>
                <w:color w:val="000000"/>
                <w:sz w:val="16"/>
              </w:rPr>
            </w:pPr>
            <w:r>
              <w:rPr>
                <w:color w:val="000000"/>
                <w:sz w:val="16"/>
              </w:rPr>
              <w:t>QTY*QD*22348*KH</w:t>
            </w:r>
          </w:p>
        </w:tc>
        <w:tc>
          <w:tcPr>
            <w:tcW w:w="5868" w:type="dxa"/>
          </w:tcPr>
          <w:p w14:paraId="39124B3E" w14:textId="77777777" w:rsidR="003C5987" w:rsidRDefault="003C5987">
            <w:pPr>
              <w:rPr>
                <w:color w:val="000000"/>
                <w:sz w:val="16"/>
              </w:rPr>
            </w:pPr>
            <w:r>
              <w:rPr>
                <w:color w:val="000000"/>
                <w:sz w:val="16"/>
              </w:rPr>
              <w:t xml:space="preserve">Consumption  </w:t>
            </w:r>
          </w:p>
        </w:tc>
      </w:tr>
      <w:tr w:rsidR="003C5987" w14:paraId="221A9206" w14:textId="77777777">
        <w:trPr>
          <w:cantSplit/>
        </w:trPr>
        <w:tc>
          <w:tcPr>
            <w:tcW w:w="3888" w:type="dxa"/>
          </w:tcPr>
          <w:p w14:paraId="7F510E70" w14:textId="77777777" w:rsidR="003C5987" w:rsidRDefault="003C5987">
            <w:pPr>
              <w:rPr>
                <w:color w:val="000000"/>
                <w:sz w:val="16"/>
              </w:rPr>
            </w:pPr>
            <w:r>
              <w:rPr>
                <w:color w:val="000000"/>
                <w:sz w:val="16"/>
              </w:rPr>
              <w:t>MEA*AA*PRQ*22348*KH***51</w:t>
            </w:r>
          </w:p>
        </w:tc>
        <w:tc>
          <w:tcPr>
            <w:tcW w:w="5868" w:type="dxa"/>
          </w:tcPr>
          <w:p w14:paraId="63A3E87B" w14:textId="77777777" w:rsidR="003C5987" w:rsidRDefault="003C5987">
            <w:pPr>
              <w:rPr>
                <w:color w:val="000000"/>
                <w:sz w:val="16"/>
              </w:rPr>
            </w:pPr>
            <w:r>
              <w:rPr>
                <w:color w:val="000000"/>
                <w:sz w:val="16"/>
              </w:rPr>
              <w:t xml:space="preserve">Consumption   </w:t>
            </w:r>
          </w:p>
        </w:tc>
      </w:tr>
      <w:tr w:rsidR="003C5987" w14:paraId="6A030258" w14:textId="77777777">
        <w:trPr>
          <w:cantSplit/>
        </w:trPr>
        <w:tc>
          <w:tcPr>
            <w:tcW w:w="3888" w:type="dxa"/>
          </w:tcPr>
          <w:p w14:paraId="7060B3C3" w14:textId="77777777" w:rsidR="003C5987" w:rsidRDefault="003C5987">
            <w:pPr>
              <w:pStyle w:val="Heading6"/>
            </w:pPr>
            <w:r>
              <w:t>PTD*PM</w:t>
            </w:r>
          </w:p>
        </w:tc>
        <w:tc>
          <w:tcPr>
            <w:tcW w:w="5868" w:type="dxa"/>
          </w:tcPr>
          <w:p w14:paraId="48DD39E6" w14:textId="77777777" w:rsidR="003C5987" w:rsidRDefault="003C5987">
            <w:pPr>
              <w:rPr>
                <w:color w:val="000000"/>
                <w:sz w:val="16"/>
              </w:rPr>
            </w:pPr>
            <w:r>
              <w:rPr>
                <w:color w:val="000000"/>
                <w:sz w:val="16"/>
              </w:rPr>
              <w:t xml:space="preserve">Meter detail loop  </w:t>
            </w:r>
          </w:p>
        </w:tc>
      </w:tr>
      <w:tr w:rsidR="003C5987" w14:paraId="146158A0" w14:textId="77777777">
        <w:trPr>
          <w:cantSplit/>
        </w:trPr>
        <w:tc>
          <w:tcPr>
            <w:tcW w:w="3888" w:type="dxa"/>
          </w:tcPr>
          <w:p w14:paraId="107DE95A" w14:textId="77777777" w:rsidR="003C5987" w:rsidRDefault="003C5987">
            <w:pPr>
              <w:rPr>
                <w:color w:val="000000"/>
                <w:sz w:val="16"/>
              </w:rPr>
            </w:pPr>
            <w:r>
              <w:rPr>
                <w:color w:val="000000"/>
                <w:sz w:val="16"/>
              </w:rPr>
              <w:t>DTM*150*19990101</w:t>
            </w:r>
          </w:p>
        </w:tc>
        <w:tc>
          <w:tcPr>
            <w:tcW w:w="5868" w:type="dxa"/>
          </w:tcPr>
          <w:p w14:paraId="496DCD14" w14:textId="77777777" w:rsidR="003C5987" w:rsidRDefault="003C5987">
            <w:pPr>
              <w:rPr>
                <w:color w:val="000000"/>
                <w:sz w:val="16"/>
              </w:rPr>
            </w:pPr>
            <w:r>
              <w:rPr>
                <w:color w:val="000000"/>
                <w:sz w:val="16"/>
              </w:rPr>
              <w:t>Start period</w:t>
            </w:r>
          </w:p>
        </w:tc>
      </w:tr>
      <w:tr w:rsidR="003C5987" w14:paraId="53692FC4" w14:textId="77777777">
        <w:trPr>
          <w:cantSplit/>
        </w:trPr>
        <w:tc>
          <w:tcPr>
            <w:tcW w:w="3888" w:type="dxa"/>
          </w:tcPr>
          <w:p w14:paraId="7591BC3A" w14:textId="77777777" w:rsidR="003C5987" w:rsidRDefault="003C5987">
            <w:pPr>
              <w:rPr>
                <w:color w:val="000000"/>
                <w:sz w:val="16"/>
              </w:rPr>
            </w:pPr>
            <w:r>
              <w:rPr>
                <w:color w:val="000000"/>
                <w:sz w:val="16"/>
              </w:rPr>
              <w:t>DTM*151*19990131</w:t>
            </w:r>
          </w:p>
        </w:tc>
        <w:tc>
          <w:tcPr>
            <w:tcW w:w="5868" w:type="dxa"/>
          </w:tcPr>
          <w:p w14:paraId="72EEEF8F" w14:textId="77777777" w:rsidR="003C5987" w:rsidRDefault="003C5987">
            <w:pPr>
              <w:rPr>
                <w:color w:val="000000"/>
                <w:sz w:val="16"/>
              </w:rPr>
            </w:pPr>
            <w:r>
              <w:rPr>
                <w:color w:val="000000"/>
                <w:sz w:val="16"/>
              </w:rPr>
              <w:t>End period</w:t>
            </w:r>
          </w:p>
        </w:tc>
      </w:tr>
      <w:tr w:rsidR="003C5987" w14:paraId="2A64B436" w14:textId="77777777">
        <w:trPr>
          <w:cantSplit/>
        </w:trPr>
        <w:tc>
          <w:tcPr>
            <w:tcW w:w="3888" w:type="dxa"/>
          </w:tcPr>
          <w:p w14:paraId="055A64EC" w14:textId="77777777" w:rsidR="003C5987" w:rsidRDefault="003C5987">
            <w:pPr>
              <w:rPr>
                <w:color w:val="000000"/>
                <w:sz w:val="16"/>
              </w:rPr>
            </w:pPr>
            <w:r>
              <w:rPr>
                <w:color w:val="000000"/>
                <w:sz w:val="16"/>
              </w:rPr>
              <w:t>REF*MG*2222277S</w:t>
            </w:r>
          </w:p>
        </w:tc>
        <w:tc>
          <w:tcPr>
            <w:tcW w:w="5868" w:type="dxa"/>
          </w:tcPr>
          <w:p w14:paraId="77DE68BB" w14:textId="77777777" w:rsidR="003C5987" w:rsidRDefault="003C5987">
            <w:pPr>
              <w:rPr>
                <w:color w:val="000000"/>
                <w:sz w:val="16"/>
              </w:rPr>
            </w:pPr>
          </w:p>
        </w:tc>
      </w:tr>
      <w:tr w:rsidR="003C5987" w14:paraId="6F2B9E04" w14:textId="77777777">
        <w:trPr>
          <w:cantSplit/>
        </w:trPr>
        <w:tc>
          <w:tcPr>
            <w:tcW w:w="3888" w:type="dxa"/>
          </w:tcPr>
          <w:p w14:paraId="74625335" w14:textId="77777777" w:rsidR="003C5987" w:rsidRDefault="003C5987">
            <w:pPr>
              <w:rPr>
                <w:color w:val="000000"/>
                <w:sz w:val="16"/>
              </w:rPr>
            </w:pPr>
            <w:r>
              <w:rPr>
                <w:color w:val="000000"/>
                <w:sz w:val="16"/>
              </w:rPr>
              <w:t>REF*JH*A</w:t>
            </w:r>
          </w:p>
        </w:tc>
        <w:tc>
          <w:tcPr>
            <w:tcW w:w="5868" w:type="dxa"/>
          </w:tcPr>
          <w:p w14:paraId="7B1EFF0D" w14:textId="77777777" w:rsidR="003C5987" w:rsidRDefault="003C5987">
            <w:pPr>
              <w:rPr>
                <w:color w:val="000000"/>
                <w:sz w:val="16"/>
              </w:rPr>
            </w:pPr>
          </w:p>
        </w:tc>
      </w:tr>
      <w:tr w:rsidR="003C5987" w14:paraId="0FFA70F8" w14:textId="77777777">
        <w:trPr>
          <w:cantSplit/>
        </w:trPr>
        <w:tc>
          <w:tcPr>
            <w:tcW w:w="3888" w:type="dxa"/>
          </w:tcPr>
          <w:p w14:paraId="7759E8E0" w14:textId="77777777" w:rsidR="003C5987" w:rsidRDefault="003C5987">
            <w:pPr>
              <w:rPr>
                <w:color w:val="000000"/>
                <w:sz w:val="16"/>
              </w:rPr>
            </w:pPr>
            <w:r>
              <w:rPr>
                <w:color w:val="000000"/>
                <w:sz w:val="16"/>
              </w:rPr>
              <w:t>REF*IX*6.0</w:t>
            </w:r>
          </w:p>
        </w:tc>
        <w:tc>
          <w:tcPr>
            <w:tcW w:w="5868" w:type="dxa"/>
          </w:tcPr>
          <w:p w14:paraId="4F47C918" w14:textId="77777777" w:rsidR="003C5987" w:rsidRDefault="003C5987">
            <w:pPr>
              <w:rPr>
                <w:color w:val="000000"/>
                <w:sz w:val="16"/>
              </w:rPr>
            </w:pPr>
            <w:r>
              <w:rPr>
                <w:color w:val="000000"/>
                <w:sz w:val="16"/>
              </w:rPr>
              <w:t>Number of dials or digits</w:t>
            </w:r>
          </w:p>
        </w:tc>
      </w:tr>
      <w:tr w:rsidR="003C5987" w14:paraId="701AB78C" w14:textId="77777777">
        <w:trPr>
          <w:cantSplit/>
        </w:trPr>
        <w:tc>
          <w:tcPr>
            <w:tcW w:w="3888" w:type="dxa"/>
          </w:tcPr>
          <w:p w14:paraId="15CC8601" w14:textId="77777777" w:rsidR="003C5987" w:rsidRDefault="003C5987">
            <w:pPr>
              <w:rPr>
                <w:color w:val="000000"/>
                <w:sz w:val="16"/>
              </w:rPr>
            </w:pPr>
            <w:r>
              <w:rPr>
                <w:color w:val="000000"/>
                <w:sz w:val="16"/>
              </w:rPr>
              <w:t>QTY*QD*14*K1</w:t>
            </w:r>
          </w:p>
        </w:tc>
        <w:tc>
          <w:tcPr>
            <w:tcW w:w="5868" w:type="dxa"/>
          </w:tcPr>
          <w:p w14:paraId="623D98C5" w14:textId="77777777" w:rsidR="003C5987" w:rsidRDefault="003C5987">
            <w:pPr>
              <w:rPr>
                <w:color w:val="000000"/>
                <w:sz w:val="16"/>
              </w:rPr>
            </w:pPr>
            <w:r>
              <w:rPr>
                <w:color w:val="000000"/>
                <w:sz w:val="16"/>
              </w:rPr>
              <w:t xml:space="preserve">Consumption  </w:t>
            </w:r>
          </w:p>
        </w:tc>
      </w:tr>
      <w:tr w:rsidR="003C5987" w14:paraId="7E98B77C" w14:textId="77777777">
        <w:trPr>
          <w:cantSplit/>
        </w:trPr>
        <w:tc>
          <w:tcPr>
            <w:tcW w:w="3888" w:type="dxa"/>
          </w:tcPr>
          <w:p w14:paraId="4C006AF9" w14:textId="77777777" w:rsidR="003C5987" w:rsidRDefault="003C5987">
            <w:pPr>
              <w:rPr>
                <w:color w:val="000000"/>
                <w:sz w:val="16"/>
              </w:rPr>
            </w:pPr>
            <w:r>
              <w:rPr>
                <w:color w:val="000000"/>
                <w:sz w:val="16"/>
              </w:rPr>
              <w:t>MEA*AA*PRQ*14*K1***51</w:t>
            </w:r>
          </w:p>
        </w:tc>
        <w:tc>
          <w:tcPr>
            <w:tcW w:w="5868" w:type="dxa"/>
          </w:tcPr>
          <w:p w14:paraId="4714A8B3" w14:textId="77777777" w:rsidR="003C5987" w:rsidRDefault="003C5987">
            <w:pPr>
              <w:rPr>
                <w:color w:val="000000"/>
                <w:sz w:val="16"/>
              </w:rPr>
            </w:pPr>
            <w:r>
              <w:rPr>
                <w:color w:val="000000"/>
                <w:sz w:val="16"/>
              </w:rPr>
              <w:t xml:space="preserve">Total consumption, with begin/end readings  </w:t>
            </w:r>
          </w:p>
        </w:tc>
      </w:tr>
    </w:tbl>
    <w:p w14:paraId="43C415CB" w14:textId="77777777" w:rsidR="003C5987" w:rsidRDefault="003C5987"/>
    <w:p w14:paraId="17F59385" w14:textId="77777777" w:rsidR="00E036E5" w:rsidRDefault="00E036E5">
      <w:pPr>
        <w:pStyle w:val="BodyText3"/>
      </w:pPr>
    </w:p>
    <w:p w14:paraId="43291C93" w14:textId="77777777" w:rsidR="00E036E5" w:rsidRDefault="00E036E5">
      <w:pPr>
        <w:pStyle w:val="BodyText3"/>
      </w:pPr>
    </w:p>
    <w:p w14:paraId="1B3A0347" w14:textId="77777777" w:rsidR="00951DFB" w:rsidRDefault="00951DFB">
      <w:pPr>
        <w:pStyle w:val="BodyText3"/>
      </w:pPr>
    </w:p>
    <w:p w14:paraId="1B9C8666" w14:textId="77777777" w:rsidR="00951DFB" w:rsidRDefault="00951DFB">
      <w:pPr>
        <w:pStyle w:val="BodyText3"/>
      </w:pPr>
    </w:p>
    <w:p w14:paraId="5EDCB518" w14:textId="26419639" w:rsidR="00951DFB" w:rsidRPr="00951DFB" w:rsidRDefault="00951DFB" w:rsidP="000D77AC">
      <w:pPr>
        <w:pStyle w:val="Heading2"/>
      </w:pPr>
      <w:bookmarkStart w:id="784" w:name="_Toc165450602"/>
      <w:r w:rsidRPr="00951DFB">
        <w:t>Pennsylvania</w:t>
      </w:r>
      <w:r w:rsidR="00432DF2">
        <w:t>, &amp; New Jersey (not PSE&amp;G</w:t>
      </w:r>
      <w:r w:rsidR="00F4685C">
        <w:t xml:space="preserve"> or FirstEnergy</w:t>
      </w:r>
      <w:r w:rsidR="00432DF2">
        <w:t xml:space="preserve">) </w:t>
      </w:r>
      <w:r w:rsidR="0040598F">
        <w:t xml:space="preserve"> </w:t>
      </w:r>
      <w:r>
        <w:t>Net Metering / Customer Generation Examples</w:t>
      </w:r>
      <w:bookmarkEnd w:id="784"/>
    </w:p>
    <w:p w14:paraId="541C42D8" w14:textId="77777777" w:rsidR="00951DFB" w:rsidRDefault="00951DFB" w:rsidP="00951DFB">
      <w:pPr>
        <w:rPr>
          <w:b/>
          <w:u w:val="single"/>
        </w:rPr>
      </w:pPr>
    </w:p>
    <w:p w14:paraId="5B3D2C3D"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1A</w:t>
      </w:r>
      <w:r w:rsidRPr="006F6A98">
        <w:rPr>
          <w:b/>
          <w:u w:val="single"/>
        </w:rPr>
        <w:t>:  Consumption greater than generation</w:t>
      </w:r>
    </w:p>
    <w:p w14:paraId="54D6FCD8" w14:textId="77777777" w:rsidR="00951DFB" w:rsidRDefault="00951DFB" w:rsidP="00951DFB">
      <w:pPr>
        <w:ind w:left="720"/>
      </w:pPr>
      <w:r>
        <w:t>S</w:t>
      </w:r>
      <w:r w:rsidRPr="00B46C4F">
        <w:t xml:space="preserve">ingle meter reporting both </w:t>
      </w:r>
      <w:r>
        <w:t>in and out flow KH.</w:t>
      </w:r>
    </w:p>
    <w:p w14:paraId="56AEDEC2" w14:textId="77777777" w:rsidR="00951DFB" w:rsidRPr="00D22159" w:rsidRDefault="00951DFB" w:rsidP="00951DFB">
      <w:pPr>
        <w:ind w:left="720"/>
        <w:rPr>
          <w:b/>
        </w:rPr>
      </w:pPr>
      <w:r>
        <w:t>Customer consumed 1000KH and generated 200KH.   The billed KH in the BB loop is 800KH.</w:t>
      </w:r>
    </w:p>
    <w:p w14:paraId="0DA48EB9" w14:textId="77777777" w:rsidR="00951DFB" w:rsidRDefault="00951DFB" w:rsidP="00951DFB">
      <w:pPr>
        <w:ind w:left="720"/>
      </w:pPr>
      <w:r>
        <w:t>The net consumption in the SU loop is 800KH.  The PM is looped, one for the consumption KH (1000KH) and another for the generation KH (200) both with same meter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20B9" w14:paraId="73275586" w14:textId="77777777" w:rsidTr="00432DAB">
        <w:trPr>
          <w:cantSplit/>
        </w:trPr>
        <w:tc>
          <w:tcPr>
            <w:tcW w:w="3978" w:type="dxa"/>
          </w:tcPr>
          <w:p w14:paraId="7D04054D" w14:textId="77777777" w:rsidR="00951DFB" w:rsidRPr="008920B9" w:rsidRDefault="00951DFB" w:rsidP="00432DAB">
            <w:pPr>
              <w:rPr>
                <w:color w:val="000000"/>
                <w:sz w:val="16"/>
                <w:szCs w:val="16"/>
              </w:rPr>
            </w:pPr>
            <w:r w:rsidRPr="008920B9">
              <w:rPr>
                <w:color w:val="000000"/>
                <w:sz w:val="16"/>
                <w:szCs w:val="16"/>
              </w:rPr>
              <w:t xml:space="preserve">BPT*00*REF06-120201*20120201*DD </w:t>
            </w:r>
          </w:p>
        </w:tc>
        <w:tc>
          <w:tcPr>
            <w:tcW w:w="5778" w:type="dxa"/>
          </w:tcPr>
          <w:p w14:paraId="1E4C60B9" w14:textId="77777777" w:rsidR="00951DFB" w:rsidRPr="008920B9" w:rsidRDefault="00951DFB" w:rsidP="00432DAB">
            <w:pPr>
              <w:rPr>
                <w:color w:val="000000"/>
                <w:sz w:val="16"/>
                <w:szCs w:val="16"/>
              </w:rPr>
            </w:pPr>
            <w:r w:rsidRPr="008920B9">
              <w:rPr>
                <w:color w:val="000000"/>
                <w:sz w:val="16"/>
                <w:szCs w:val="16"/>
              </w:rPr>
              <w:t>Meter detail loop</w:t>
            </w:r>
          </w:p>
        </w:tc>
      </w:tr>
      <w:tr w:rsidR="00951DFB" w:rsidRPr="008920B9" w14:paraId="37446AF2" w14:textId="77777777" w:rsidTr="00432DAB">
        <w:trPr>
          <w:cantSplit/>
        </w:trPr>
        <w:tc>
          <w:tcPr>
            <w:tcW w:w="3978" w:type="dxa"/>
          </w:tcPr>
          <w:p w14:paraId="4708D7FC" w14:textId="77777777" w:rsidR="00951DFB" w:rsidRPr="008920B9" w:rsidRDefault="00951DFB" w:rsidP="00432DAB">
            <w:pPr>
              <w:rPr>
                <w:color w:val="000000"/>
                <w:sz w:val="16"/>
                <w:szCs w:val="16"/>
              </w:rPr>
            </w:pPr>
            <w:r w:rsidRPr="008920B9">
              <w:rPr>
                <w:color w:val="000000"/>
                <w:sz w:val="16"/>
                <w:szCs w:val="16"/>
              </w:rPr>
              <w:t>DTM*649*20120202*1700</w:t>
            </w:r>
          </w:p>
        </w:tc>
        <w:tc>
          <w:tcPr>
            <w:tcW w:w="5778" w:type="dxa"/>
          </w:tcPr>
          <w:p w14:paraId="3952C460" w14:textId="77777777" w:rsidR="00951DFB" w:rsidRPr="008920B9" w:rsidRDefault="00951DFB" w:rsidP="00432DAB">
            <w:pPr>
              <w:rPr>
                <w:color w:val="000000"/>
                <w:sz w:val="16"/>
                <w:szCs w:val="16"/>
              </w:rPr>
            </w:pPr>
            <w:r w:rsidRPr="008920B9">
              <w:rPr>
                <w:color w:val="000000"/>
                <w:sz w:val="16"/>
                <w:szCs w:val="16"/>
              </w:rPr>
              <w:t>This is only required on Bill Ready Consolidated Billing scenarios. Time is always represented as Eastern prevailing time.</w:t>
            </w:r>
          </w:p>
        </w:tc>
      </w:tr>
      <w:tr w:rsidR="00951DFB" w:rsidRPr="008920B9" w14:paraId="5F73478F" w14:textId="77777777" w:rsidTr="00432DAB">
        <w:trPr>
          <w:cantSplit/>
        </w:trPr>
        <w:tc>
          <w:tcPr>
            <w:tcW w:w="3978" w:type="dxa"/>
          </w:tcPr>
          <w:p w14:paraId="56C7981C" w14:textId="77777777" w:rsidR="00951DFB" w:rsidRPr="008920B9" w:rsidRDefault="00951DFB" w:rsidP="00432DAB">
            <w:pPr>
              <w:rPr>
                <w:color w:val="000000"/>
                <w:sz w:val="16"/>
                <w:szCs w:val="16"/>
              </w:rPr>
            </w:pPr>
            <w:r w:rsidRPr="008920B9">
              <w:rPr>
                <w:color w:val="000000"/>
                <w:sz w:val="16"/>
                <w:szCs w:val="16"/>
              </w:rPr>
              <w:t>N1*8S*LDC COMPANY*1*007909411</w:t>
            </w:r>
          </w:p>
        </w:tc>
        <w:tc>
          <w:tcPr>
            <w:tcW w:w="5778" w:type="dxa"/>
          </w:tcPr>
          <w:p w14:paraId="42234DFA" w14:textId="77777777" w:rsidR="00951DFB" w:rsidRPr="008920B9" w:rsidRDefault="00951DFB" w:rsidP="00432DAB">
            <w:pPr>
              <w:rPr>
                <w:color w:val="000000"/>
                <w:sz w:val="16"/>
                <w:szCs w:val="16"/>
              </w:rPr>
            </w:pPr>
            <w:r w:rsidRPr="008920B9">
              <w:rPr>
                <w:color w:val="000000"/>
                <w:sz w:val="16"/>
                <w:szCs w:val="16"/>
              </w:rPr>
              <w:t>LDC Company</w:t>
            </w:r>
          </w:p>
        </w:tc>
      </w:tr>
      <w:tr w:rsidR="00951DFB" w:rsidRPr="008920B9" w14:paraId="0AEBEE3A" w14:textId="77777777" w:rsidTr="00432DAB">
        <w:trPr>
          <w:cantSplit/>
        </w:trPr>
        <w:tc>
          <w:tcPr>
            <w:tcW w:w="3978" w:type="dxa"/>
          </w:tcPr>
          <w:p w14:paraId="648D2DB0" w14:textId="77777777" w:rsidR="00951DFB" w:rsidRPr="008920B9" w:rsidRDefault="00951DFB" w:rsidP="00432DAB">
            <w:pPr>
              <w:rPr>
                <w:color w:val="000000"/>
                <w:sz w:val="16"/>
                <w:szCs w:val="16"/>
              </w:rPr>
            </w:pPr>
            <w:r w:rsidRPr="008920B9">
              <w:rPr>
                <w:color w:val="000000"/>
                <w:sz w:val="16"/>
                <w:szCs w:val="16"/>
              </w:rPr>
              <w:t>N1*SJ*ESP COMPANY*9*007909422ESP1</w:t>
            </w:r>
          </w:p>
        </w:tc>
        <w:tc>
          <w:tcPr>
            <w:tcW w:w="5778" w:type="dxa"/>
          </w:tcPr>
          <w:p w14:paraId="171E92A1" w14:textId="77777777" w:rsidR="00951DFB" w:rsidRPr="008920B9" w:rsidRDefault="00951DFB" w:rsidP="00432DAB">
            <w:pPr>
              <w:rPr>
                <w:color w:val="000000"/>
                <w:sz w:val="16"/>
                <w:szCs w:val="16"/>
              </w:rPr>
            </w:pPr>
            <w:r w:rsidRPr="008920B9">
              <w:rPr>
                <w:color w:val="000000"/>
                <w:sz w:val="16"/>
                <w:szCs w:val="16"/>
              </w:rPr>
              <w:t>ESP Company</w:t>
            </w:r>
          </w:p>
        </w:tc>
      </w:tr>
      <w:tr w:rsidR="00951DFB" w:rsidRPr="008920B9" w14:paraId="2476856D" w14:textId="77777777" w:rsidTr="00432DAB">
        <w:trPr>
          <w:cantSplit/>
          <w:trHeight w:val="183"/>
        </w:trPr>
        <w:tc>
          <w:tcPr>
            <w:tcW w:w="3978" w:type="dxa"/>
          </w:tcPr>
          <w:p w14:paraId="181EE257" w14:textId="77777777" w:rsidR="00951DFB" w:rsidRPr="008920B9" w:rsidRDefault="00951DFB" w:rsidP="00432DAB">
            <w:pPr>
              <w:rPr>
                <w:color w:val="000000"/>
                <w:sz w:val="16"/>
                <w:szCs w:val="16"/>
              </w:rPr>
            </w:pPr>
            <w:r w:rsidRPr="008920B9">
              <w:rPr>
                <w:color w:val="000000"/>
                <w:sz w:val="16"/>
                <w:szCs w:val="16"/>
              </w:rPr>
              <w:t>N1*8R*CUSTOMER NAME – ACCT6</w:t>
            </w:r>
          </w:p>
        </w:tc>
        <w:tc>
          <w:tcPr>
            <w:tcW w:w="5778" w:type="dxa"/>
          </w:tcPr>
          <w:p w14:paraId="73DDF114" w14:textId="77777777" w:rsidR="00951DFB" w:rsidRPr="008920B9" w:rsidRDefault="00951DFB" w:rsidP="00432DAB">
            <w:pPr>
              <w:rPr>
                <w:color w:val="000000"/>
                <w:sz w:val="16"/>
                <w:szCs w:val="16"/>
              </w:rPr>
            </w:pPr>
            <w:r w:rsidRPr="008920B9">
              <w:rPr>
                <w:color w:val="000000"/>
                <w:sz w:val="16"/>
                <w:szCs w:val="16"/>
              </w:rPr>
              <w:t>Customer name</w:t>
            </w:r>
          </w:p>
        </w:tc>
      </w:tr>
      <w:tr w:rsidR="00951DFB" w:rsidRPr="008920B9" w14:paraId="4964B0C6" w14:textId="77777777" w:rsidTr="00432DAB">
        <w:trPr>
          <w:cantSplit/>
        </w:trPr>
        <w:tc>
          <w:tcPr>
            <w:tcW w:w="3978" w:type="dxa"/>
          </w:tcPr>
          <w:p w14:paraId="71E9757F" w14:textId="77777777" w:rsidR="00951DFB" w:rsidRPr="008920B9" w:rsidRDefault="00951DFB" w:rsidP="00432DAB">
            <w:pPr>
              <w:rPr>
                <w:color w:val="000000"/>
                <w:sz w:val="16"/>
                <w:szCs w:val="16"/>
              </w:rPr>
            </w:pPr>
            <w:r w:rsidRPr="008920B9">
              <w:rPr>
                <w:color w:val="000000"/>
                <w:sz w:val="16"/>
                <w:szCs w:val="16"/>
              </w:rPr>
              <w:t xml:space="preserve">REF*12*6323423480 </w:t>
            </w:r>
          </w:p>
        </w:tc>
        <w:tc>
          <w:tcPr>
            <w:tcW w:w="5778" w:type="dxa"/>
          </w:tcPr>
          <w:p w14:paraId="244D6D3E" w14:textId="77777777" w:rsidR="00951DFB" w:rsidRPr="008920B9" w:rsidRDefault="00951DFB" w:rsidP="00432DAB">
            <w:pPr>
              <w:rPr>
                <w:color w:val="000000"/>
                <w:sz w:val="16"/>
                <w:szCs w:val="16"/>
              </w:rPr>
            </w:pPr>
            <w:r w:rsidRPr="008920B9">
              <w:rPr>
                <w:color w:val="000000"/>
                <w:sz w:val="16"/>
                <w:szCs w:val="16"/>
              </w:rPr>
              <w:t>LDC Account number</w:t>
            </w:r>
          </w:p>
        </w:tc>
      </w:tr>
      <w:tr w:rsidR="00951DFB" w:rsidRPr="008920B9" w14:paraId="3EA7F45A" w14:textId="77777777" w:rsidTr="00432DAB">
        <w:trPr>
          <w:cantSplit/>
        </w:trPr>
        <w:tc>
          <w:tcPr>
            <w:tcW w:w="3978" w:type="dxa"/>
          </w:tcPr>
          <w:p w14:paraId="36DE802F" w14:textId="77777777" w:rsidR="00951DFB" w:rsidRPr="008920B9" w:rsidRDefault="00951DFB" w:rsidP="00432DAB">
            <w:pPr>
              <w:rPr>
                <w:color w:val="000000"/>
                <w:sz w:val="16"/>
                <w:szCs w:val="16"/>
              </w:rPr>
            </w:pPr>
            <w:r w:rsidRPr="008920B9">
              <w:rPr>
                <w:color w:val="000000"/>
                <w:sz w:val="16"/>
                <w:szCs w:val="16"/>
              </w:rPr>
              <w:t>REF*11*13949594</w:t>
            </w:r>
          </w:p>
        </w:tc>
        <w:tc>
          <w:tcPr>
            <w:tcW w:w="5778" w:type="dxa"/>
          </w:tcPr>
          <w:p w14:paraId="10E86644" w14:textId="77777777" w:rsidR="00951DFB" w:rsidRPr="008920B9" w:rsidRDefault="00951DFB" w:rsidP="00432DAB">
            <w:pPr>
              <w:rPr>
                <w:color w:val="000000"/>
                <w:sz w:val="16"/>
                <w:szCs w:val="16"/>
              </w:rPr>
            </w:pPr>
            <w:r w:rsidRPr="008920B9">
              <w:rPr>
                <w:color w:val="000000"/>
                <w:sz w:val="16"/>
                <w:szCs w:val="16"/>
              </w:rPr>
              <w:t>ESP Account number</w:t>
            </w:r>
          </w:p>
        </w:tc>
      </w:tr>
      <w:tr w:rsidR="00951DFB" w:rsidRPr="008920B9" w14:paraId="6837FC60" w14:textId="77777777" w:rsidTr="00432DAB">
        <w:trPr>
          <w:cantSplit/>
        </w:trPr>
        <w:tc>
          <w:tcPr>
            <w:tcW w:w="3978" w:type="dxa"/>
          </w:tcPr>
          <w:p w14:paraId="4C55FCA2" w14:textId="77777777" w:rsidR="00951DFB" w:rsidRPr="008920B9" w:rsidRDefault="00951DFB" w:rsidP="00432DAB">
            <w:pPr>
              <w:rPr>
                <w:color w:val="000000"/>
                <w:sz w:val="16"/>
                <w:szCs w:val="16"/>
              </w:rPr>
            </w:pPr>
            <w:r w:rsidRPr="008920B9">
              <w:rPr>
                <w:color w:val="000000"/>
                <w:sz w:val="16"/>
                <w:szCs w:val="16"/>
              </w:rPr>
              <w:t>REF*BLT*DUAL</w:t>
            </w:r>
          </w:p>
        </w:tc>
        <w:tc>
          <w:tcPr>
            <w:tcW w:w="5778" w:type="dxa"/>
          </w:tcPr>
          <w:p w14:paraId="19C9A7D3" w14:textId="77777777" w:rsidR="00951DFB" w:rsidRPr="008920B9" w:rsidRDefault="00951DFB" w:rsidP="00432DAB">
            <w:pPr>
              <w:rPr>
                <w:color w:val="000000"/>
                <w:sz w:val="16"/>
                <w:szCs w:val="16"/>
              </w:rPr>
            </w:pPr>
            <w:r w:rsidRPr="008920B9">
              <w:rPr>
                <w:color w:val="000000"/>
                <w:sz w:val="16"/>
                <w:szCs w:val="16"/>
              </w:rPr>
              <w:t>Bill type</w:t>
            </w:r>
          </w:p>
        </w:tc>
      </w:tr>
      <w:tr w:rsidR="00951DFB" w:rsidRPr="008920B9" w14:paraId="2A3ED338" w14:textId="77777777" w:rsidTr="00432DAB">
        <w:trPr>
          <w:cantSplit/>
        </w:trPr>
        <w:tc>
          <w:tcPr>
            <w:tcW w:w="3978" w:type="dxa"/>
          </w:tcPr>
          <w:p w14:paraId="46D9EDF4" w14:textId="77777777" w:rsidR="00951DFB" w:rsidRPr="008920B9" w:rsidRDefault="00951DFB" w:rsidP="00432DAB">
            <w:pPr>
              <w:rPr>
                <w:color w:val="000000"/>
                <w:sz w:val="16"/>
                <w:szCs w:val="16"/>
              </w:rPr>
            </w:pPr>
            <w:r w:rsidRPr="008920B9">
              <w:rPr>
                <w:color w:val="000000"/>
                <w:sz w:val="16"/>
                <w:szCs w:val="16"/>
              </w:rPr>
              <w:t>REF*PC*DUAL</w:t>
            </w:r>
          </w:p>
        </w:tc>
        <w:tc>
          <w:tcPr>
            <w:tcW w:w="5778" w:type="dxa"/>
          </w:tcPr>
          <w:p w14:paraId="318A85E1" w14:textId="77777777" w:rsidR="00951DFB" w:rsidRPr="008920B9" w:rsidRDefault="00951DFB" w:rsidP="00432DAB">
            <w:pPr>
              <w:rPr>
                <w:color w:val="000000"/>
                <w:sz w:val="16"/>
                <w:szCs w:val="16"/>
              </w:rPr>
            </w:pPr>
            <w:r w:rsidRPr="008920B9">
              <w:rPr>
                <w:color w:val="000000"/>
                <w:sz w:val="16"/>
                <w:szCs w:val="16"/>
              </w:rPr>
              <w:t>Bill Calculator</w:t>
            </w:r>
          </w:p>
        </w:tc>
      </w:tr>
      <w:tr w:rsidR="00951DFB" w:rsidRPr="008920B9" w14:paraId="564B0EEC" w14:textId="77777777" w:rsidTr="00432DAB">
        <w:trPr>
          <w:cantSplit/>
        </w:trPr>
        <w:tc>
          <w:tcPr>
            <w:tcW w:w="3978" w:type="dxa"/>
          </w:tcPr>
          <w:p w14:paraId="4739D3F3" w14:textId="77777777" w:rsidR="00951DFB" w:rsidRPr="008920B9" w:rsidRDefault="00951DFB" w:rsidP="00432DAB">
            <w:pPr>
              <w:rPr>
                <w:b/>
                <w:color w:val="000000"/>
                <w:sz w:val="16"/>
                <w:szCs w:val="16"/>
              </w:rPr>
            </w:pPr>
            <w:r w:rsidRPr="008920B9">
              <w:rPr>
                <w:b/>
                <w:color w:val="000000"/>
                <w:sz w:val="16"/>
                <w:szCs w:val="16"/>
              </w:rPr>
              <w:lastRenderedPageBreak/>
              <w:t>PTD*BB</w:t>
            </w:r>
          </w:p>
        </w:tc>
        <w:tc>
          <w:tcPr>
            <w:tcW w:w="5778" w:type="dxa"/>
          </w:tcPr>
          <w:p w14:paraId="1084EB7F" w14:textId="77777777" w:rsidR="00951DFB" w:rsidRPr="008920B9" w:rsidRDefault="00951DFB" w:rsidP="00432DAB">
            <w:pPr>
              <w:rPr>
                <w:color w:val="000000"/>
                <w:sz w:val="16"/>
                <w:szCs w:val="16"/>
              </w:rPr>
            </w:pPr>
            <w:r w:rsidRPr="008920B9">
              <w:rPr>
                <w:color w:val="000000"/>
                <w:sz w:val="16"/>
                <w:szCs w:val="16"/>
              </w:rPr>
              <w:t>Monthly Billed Summary Loop</w:t>
            </w:r>
          </w:p>
        </w:tc>
      </w:tr>
      <w:tr w:rsidR="00951DFB" w:rsidRPr="008920B9" w14:paraId="7B558908" w14:textId="77777777" w:rsidTr="00432DAB">
        <w:trPr>
          <w:cantSplit/>
        </w:trPr>
        <w:tc>
          <w:tcPr>
            <w:tcW w:w="3978" w:type="dxa"/>
          </w:tcPr>
          <w:p w14:paraId="18885EE2"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42ACD433"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0DB6F95B" w14:textId="77777777" w:rsidTr="00432DAB">
        <w:trPr>
          <w:cantSplit/>
          <w:trHeight w:val="242"/>
        </w:trPr>
        <w:tc>
          <w:tcPr>
            <w:tcW w:w="3978" w:type="dxa"/>
          </w:tcPr>
          <w:p w14:paraId="1B76F650"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3DD41F06"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24C6C88B" w14:textId="77777777" w:rsidTr="00432DAB">
        <w:trPr>
          <w:cantSplit/>
          <w:trHeight w:val="165"/>
        </w:trPr>
        <w:tc>
          <w:tcPr>
            <w:tcW w:w="3978" w:type="dxa"/>
          </w:tcPr>
          <w:p w14:paraId="3F88D92C" w14:textId="77777777" w:rsidR="00951DFB" w:rsidRPr="008920B9" w:rsidRDefault="00951DFB" w:rsidP="00432DAB">
            <w:pPr>
              <w:rPr>
                <w:color w:val="000000"/>
                <w:sz w:val="16"/>
                <w:szCs w:val="16"/>
              </w:rPr>
            </w:pPr>
            <w:r w:rsidRPr="008920B9">
              <w:rPr>
                <w:color w:val="000000"/>
                <w:sz w:val="16"/>
                <w:szCs w:val="16"/>
              </w:rPr>
              <w:t>QTY*D1*800*KH</w:t>
            </w:r>
          </w:p>
        </w:tc>
        <w:tc>
          <w:tcPr>
            <w:tcW w:w="5778" w:type="dxa"/>
          </w:tcPr>
          <w:p w14:paraId="000040E9" w14:textId="77777777" w:rsidR="00951DFB" w:rsidRPr="008920B9" w:rsidRDefault="00951DFB" w:rsidP="00432DAB">
            <w:pPr>
              <w:rPr>
                <w:color w:val="000000"/>
                <w:sz w:val="16"/>
                <w:szCs w:val="16"/>
              </w:rPr>
            </w:pPr>
            <w:r w:rsidRPr="008920B9">
              <w:rPr>
                <w:color w:val="000000"/>
                <w:sz w:val="16"/>
                <w:szCs w:val="16"/>
              </w:rPr>
              <w:t xml:space="preserve">Monthly billed </w:t>
            </w:r>
            <w:r>
              <w:rPr>
                <w:color w:val="000000"/>
                <w:sz w:val="16"/>
                <w:szCs w:val="16"/>
              </w:rPr>
              <w:t>KH</w:t>
            </w:r>
          </w:p>
        </w:tc>
      </w:tr>
      <w:tr w:rsidR="00951DFB" w:rsidRPr="008920B9" w14:paraId="3F5B7817" w14:textId="77777777" w:rsidTr="00432DAB">
        <w:trPr>
          <w:cantSplit/>
        </w:trPr>
        <w:tc>
          <w:tcPr>
            <w:tcW w:w="3978" w:type="dxa"/>
          </w:tcPr>
          <w:p w14:paraId="7908422D" w14:textId="77777777" w:rsidR="00951DFB" w:rsidRPr="008920B9" w:rsidRDefault="00951DFB" w:rsidP="00432DAB">
            <w:pPr>
              <w:rPr>
                <w:b/>
                <w:color w:val="000000"/>
                <w:sz w:val="16"/>
                <w:szCs w:val="16"/>
              </w:rPr>
            </w:pPr>
            <w:r w:rsidRPr="008920B9">
              <w:rPr>
                <w:b/>
                <w:color w:val="000000"/>
                <w:sz w:val="16"/>
                <w:szCs w:val="16"/>
              </w:rPr>
              <w:t>PTD*SU</w:t>
            </w:r>
          </w:p>
        </w:tc>
        <w:tc>
          <w:tcPr>
            <w:tcW w:w="5778" w:type="dxa"/>
          </w:tcPr>
          <w:p w14:paraId="4CDFC37D" w14:textId="77777777" w:rsidR="00951DFB" w:rsidRPr="008920B9" w:rsidRDefault="00951DFB" w:rsidP="00432DAB">
            <w:pPr>
              <w:rPr>
                <w:color w:val="000000"/>
                <w:sz w:val="16"/>
                <w:szCs w:val="16"/>
              </w:rPr>
            </w:pPr>
            <w:r w:rsidRPr="008920B9">
              <w:rPr>
                <w:color w:val="000000"/>
                <w:sz w:val="16"/>
                <w:szCs w:val="16"/>
              </w:rPr>
              <w:t>Metered services Summary loop</w:t>
            </w:r>
          </w:p>
        </w:tc>
      </w:tr>
      <w:tr w:rsidR="00951DFB" w:rsidRPr="008920B9" w14:paraId="4161D8E3" w14:textId="77777777" w:rsidTr="00432DAB">
        <w:trPr>
          <w:cantSplit/>
        </w:trPr>
        <w:tc>
          <w:tcPr>
            <w:tcW w:w="3978" w:type="dxa"/>
          </w:tcPr>
          <w:p w14:paraId="331AD07D"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26BD25DA"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57C332E6" w14:textId="77777777" w:rsidTr="00432DAB">
        <w:trPr>
          <w:cantSplit/>
        </w:trPr>
        <w:tc>
          <w:tcPr>
            <w:tcW w:w="3978" w:type="dxa"/>
          </w:tcPr>
          <w:p w14:paraId="61CA5B3F"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2B1B7779"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1E70631E" w14:textId="77777777" w:rsidTr="00432DAB">
        <w:trPr>
          <w:cantSplit/>
          <w:trHeight w:val="210"/>
        </w:trPr>
        <w:tc>
          <w:tcPr>
            <w:tcW w:w="3978" w:type="dxa"/>
          </w:tcPr>
          <w:p w14:paraId="76848881" w14:textId="77777777" w:rsidR="00951DFB" w:rsidRPr="008920B9" w:rsidRDefault="00951DFB" w:rsidP="00432DAB">
            <w:pPr>
              <w:rPr>
                <w:color w:val="000000"/>
                <w:sz w:val="16"/>
                <w:szCs w:val="16"/>
              </w:rPr>
            </w:pPr>
            <w:r w:rsidRPr="008920B9">
              <w:rPr>
                <w:color w:val="000000"/>
                <w:sz w:val="16"/>
                <w:szCs w:val="16"/>
              </w:rPr>
              <w:t>QTY*QD*800*KH</w:t>
            </w:r>
          </w:p>
        </w:tc>
        <w:tc>
          <w:tcPr>
            <w:tcW w:w="5778" w:type="dxa"/>
          </w:tcPr>
          <w:p w14:paraId="5575ACBB" w14:textId="77777777" w:rsidR="00951DFB" w:rsidRPr="008920B9" w:rsidRDefault="00951DFB" w:rsidP="00432DAB">
            <w:pPr>
              <w:rPr>
                <w:color w:val="000000"/>
                <w:sz w:val="16"/>
                <w:szCs w:val="16"/>
              </w:rPr>
            </w:pPr>
            <w:r w:rsidRPr="008920B9">
              <w:rPr>
                <w:color w:val="000000"/>
                <w:sz w:val="16"/>
                <w:szCs w:val="16"/>
              </w:rPr>
              <w:t xml:space="preserve">Calculated summary of all metered for </w:t>
            </w:r>
            <w:r>
              <w:rPr>
                <w:color w:val="000000"/>
                <w:sz w:val="16"/>
                <w:szCs w:val="16"/>
              </w:rPr>
              <w:t>KH</w:t>
            </w:r>
            <w:r w:rsidRPr="008920B9">
              <w:rPr>
                <w:color w:val="000000"/>
                <w:sz w:val="16"/>
                <w:szCs w:val="16"/>
              </w:rPr>
              <w:t xml:space="preserve"> / </w:t>
            </w:r>
            <w:proofErr w:type="spellStart"/>
            <w:r w:rsidRPr="008920B9">
              <w:rPr>
                <w:color w:val="000000"/>
                <w:sz w:val="16"/>
                <w:szCs w:val="16"/>
              </w:rPr>
              <w:t>kvarh</w:t>
            </w:r>
            <w:proofErr w:type="spellEnd"/>
            <w:r w:rsidRPr="008920B9">
              <w:rPr>
                <w:color w:val="000000"/>
                <w:sz w:val="16"/>
                <w:szCs w:val="16"/>
              </w:rPr>
              <w:t xml:space="preserve"> only</w:t>
            </w:r>
          </w:p>
        </w:tc>
      </w:tr>
      <w:tr w:rsidR="00951DFB" w:rsidRPr="008920B9" w14:paraId="657A6A56" w14:textId="77777777" w:rsidTr="00432DAB">
        <w:trPr>
          <w:cantSplit/>
        </w:trPr>
        <w:tc>
          <w:tcPr>
            <w:tcW w:w="3978" w:type="dxa"/>
          </w:tcPr>
          <w:p w14:paraId="58973FED" w14:textId="77777777" w:rsidR="00951DFB" w:rsidRPr="008920B9" w:rsidRDefault="00951DFB" w:rsidP="00432DAB">
            <w:pPr>
              <w:rPr>
                <w:b/>
                <w:color w:val="000000"/>
                <w:sz w:val="16"/>
                <w:szCs w:val="16"/>
              </w:rPr>
            </w:pPr>
            <w:r w:rsidRPr="008920B9">
              <w:rPr>
                <w:b/>
                <w:color w:val="000000"/>
                <w:sz w:val="16"/>
                <w:szCs w:val="16"/>
              </w:rPr>
              <w:t>PTD*PM</w:t>
            </w:r>
          </w:p>
        </w:tc>
        <w:tc>
          <w:tcPr>
            <w:tcW w:w="5778" w:type="dxa"/>
          </w:tcPr>
          <w:p w14:paraId="3D7C529F" w14:textId="77777777" w:rsidR="00951DFB" w:rsidRPr="008920B9" w:rsidRDefault="00951DFB" w:rsidP="00432DAB">
            <w:pPr>
              <w:rPr>
                <w:color w:val="000000"/>
                <w:sz w:val="16"/>
                <w:szCs w:val="16"/>
              </w:rPr>
            </w:pPr>
            <w:r w:rsidRPr="008920B9">
              <w:rPr>
                <w:color w:val="000000"/>
                <w:sz w:val="16"/>
                <w:szCs w:val="16"/>
              </w:rPr>
              <w:t xml:space="preserve">Meter detail loop – </w:t>
            </w:r>
            <w:r w:rsidRPr="008920B9">
              <w:rPr>
                <w:b/>
                <w:color w:val="000000"/>
                <w:sz w:val="16"/>
                <w:szCs w:val="16"/>
              </w:rPr>
              <w:t>Consumption Meter</w:t>
            </w:r>
          </w:p>
        </w:tc>
      </w:tr>
      <w:tr w:rsidR="00951DFB" w:rsidRPr="008920B9" w14:paraId="032C6DB9" w14:textId="77777777" w:rsidTr="00432DAB">
        <w:trPr>
          <w:cantSplit/>
        </w:trPr>
        <w:tc>
          <w:tcPr>
            <w:tcW w:w="3978" w:type="dxa"/>
          </w:tcPr>
          <w:p w14:paraId="244E5783"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6C7FF023"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45E57BD7" w14:textId="77777777" w:rsidTr="00432DAB">
        <w:trPr>
          <w:cantSplit/>
        </w:trPr>
        <w:tc>
          <w:tcPr>
            <w:tcW w:w="3978" w:type="dxa"/>
          </w:tcPr>
          <w:p w14:paraId="5A7A0130"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158C6403"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04FE3BE2" w14:textId="77777777" w:rsidTr="00432DAB">
        <w:trPr>
          <w:cantSplit/>
        </w:trPr>
        <w:tc>
          <w:tcPr>
            <w:tcW w:w="3978" w:type="dxa"/>
          </w:tcPr>
          <w:p w14:paraId="0FCCBC27" w14:textId="77777777" w:rsidR="00951DFB" w:rsidRPr="008920B9" w:rsidRDefault="00951DFB" w:rsidP="00432DAB">
            <w:pPr>
              <w:rPr>
                <w:color w:val="000000"/>
                <w:sz w:val="16"/>
                <w:szCs w:val="16"/>
              </w:rPr>
            </w:pPr>
            <w:r w:rsidRPr="008920B9">
              <w:rPr>
                <w:color w:val="000000"/>
                <w:sz w:val="16"/>
                <w:szCs w:val="16"/>
              </w:rPr>
              <w:t>REF*MG*11111111</w:t>
            </w:r>
          </w:p>
        </w:tc>
        <w:tc>
          <w:tcPr>
            <w:tcW w:w="5778" w:type="dxa"/>
          </w:tcPr>
          <w:p w14:paraId="3C5ADDDD" w14:textId="77777777" w:rsidR="00951DFB" w:rsidRPr="008920B9" w:rsidRDefault="00951DFB" w:rsidP="00432DAB">
            <w:pPr>
              <w:rPr>
                <w:color w:val="000000"/>
                <w:sz w:val="16"/>
                <w:szCs w:val="16"/>
              </w:rPr>
            </w:pPr>
            <w:r w:rsidRPr="008920B9">
              <w:rPr>
                <w:color w:val="000000"/>
                <w:sz w:val="16"/>
                <w:szCs w:val="16"/>
              </w:rPr>
              <w:t>Meter Number</w:t>
            </w:r>
          </w:p>
        </w:tc>
      </w:tr>
      <w:tr w:rsidR="00951DFB" w:rsidRPr="008920B9" w14:paraId="58879308" w14:textId="77777777" w:rsidTr="00432DAB">
        <w:trPr>
          <w:cantSplit/>
        </w:trPr>
        <w:tc>
          <w:tcPr>
            <w:tcW w:w="3978" w:type="dxa"/>
          </w:tcPr>
          <w:p w14:paraId="284C035A" w14:textId="77777777" w:rsidR="00951DFB" w:rsidRPr="008920B9" w:rsidRDefault="00951DFB" w:rsidP="00432DAB">
            <w:pPr>
              <w:rPr>
                <w:color w:val="000000"/>
                <w:sz w:val="16"/>
                <w:szCs w:val="16"/>
              </w:rPr>
            </w:pPr>
            <w:r w:rsidRPr="008920B9">
              <w:rPr>
                <w:color w:val="000000"/>
                <w:sz w:val="16"/>
                <w:szCs w:val="16"/>
              </w:rPr>
              <w:t>REF*JH*A</w:t>
            </w:r>
          </w:p>
        </w:tc>
        <w:tc>
          <w:tcPr>
            <w:tcW w:w="5778" w:type="dxa"/>
          </w:tcPr>
          <w:p w14:paraId="07295AA8" w14:textId="77777777" w:rsidR="00951DFB" w:rsidRPr="008920B9" w:rsidRDefault="00951DFB" w:rsidP="00432DAB">
            <w:pPr>
              <w:rPr>
                <w:color w:val="000000"/>
                <w:sz w:val="16"/>
                <w:szCs w:val="16"/>
              </w:rPr>
            </w:pPr>
            <w:r w:rsidRPr="008920B9">
              <w:rPr>
                <w:color w:val="000000"/>
                <w:sz w:val="16"/>
                <w:szCs w:val="16"/>
              </w:rPr>
              <w:t>Meter Role</w:t>
            </w:r>
          </w:p>
        </w:tc>
      </w:tr>
      <w:tr w:rsidR="00951DFB" w:rsidRPr="008920B9" w14:paraId="6B84D98E" w14:textId="77777777" w:rsidTr="00432DAB">
        <w:trPr>
          <w:cantSplit/>
        </w:trPr>
        <w:tc>
          <w:tcPr>
            <w:tcW w:w="3978" w:type="dxa"/>
          </w:tcPr>
          <w:p w14:paraId="642075FE" w14:textId="77777777" w:rsidR="00951DFB" w:rsidRPr="008920B9" w:rsidRDefault="00951DFB" w:rsidP="00432DAB">
            <w:pPr>
              <w:rPr>
                <w:color w:val="000000"/>
                <w:sz w:val="16"/>
                <w:szCs w:val="16"/>
              </w:rPr>
            </w:pPr>
            <w:r w:rsidRPr="008920B9">
              <w:rPr>
                <w:color w:val="000000"/>
                <w:sz w:val="16"/>
                <w:szCs w:val="16"/>
              </w:rPr>
              <w:t>REF*IX*6.0</w:t>
            </w:r>
          </w:p>
        </w:tc>
        <w:tc>
          <w:tcPr>
            <w:tcW w:w="5778" w:type="dxa"/>
          </w:tcPr>
          <w:p w14:paraId="4C5B742E" w14:textId="77777777" w:rsidR="00951DFB" w:rsidRPr="008920B9" w:rsidRDefault="00951DFB" w:rsidP="00432DAB">
            <w:pPr>
              <w:rPr>
                <w:color w:val="000000"/>
                <w:sz w:val="16"/>
                <w:szCs w:val="16"/>
              </w:rPr>
            </w:pPr>
            <w:r w:rsidRPr="008920B9">
              <w:rPr>
                <w:color w:val="000000"/>
                <w:sz w:val="16"/>
                <w:szCs w:val="16"/>
              </w:rPr>
              <w:t>Number of dials or digits</w:t>
            </w:r>
          </w:p>
        </w:tc>
      </w:tr>
      <w:tr w:rsidR="00951DFB" w:rsidRPr="008920B9" w14:paraId="0B3AF7C4" w14:textId="77777777" w:rsidTr="00432DAB">
        <w:trPr>
          <w:cantSplit/>
        </w:trPr>
        <w:tc>
          <w:tcPr>
            <w:tcW w:w="3978" w:type="dxa"/>
          </w:tcPr>
          <w:p w14:paraId="629B1C69" w14:textId="77777777" w:rsidR="00951DFB" w:rsidRPr="008920B9" w:rsidRDefault="00951DFB" w:rsidP="00432DAB">
            <w:pPr>
              <w:rPr>
                <w:color w:val="000000"/>
                <w:sz w:val="16"/>
                <w:szCs w:val="16"/>
              </w:rPr>
            </w:pPr>
            <w:r w:rsidRPr="008920B9">
              <w:rPr>
                <w:color w:val="000000"/>
                <w:sz w:val="16"/>
                <w:szCs w:val="16"/>
              </w:rPr>
              <w:t>QTY*QD*1000*KH</w:t>
            </w:r>
          </w:p>
        </w:tc>
        <w:tc>
          <w:tcPr>
            <w:tcW w:w="5778" w:type="dxa"/>
          </w:tcPr>
          <w:p w14:paraId="739DE3D9" w14:textId="77777777" w:rsidR="00951DFB" w:rsidRPr="008920B9" w:rsidRDefault="00951DFB" w:rsidP="00432DAB">
            <w:pPr>
              <w:rPr>
                <w:b/>
                <w:color w:val="000000"/>
                <w:sz w:val="16"/>
                <w:szCs w:val="16"/>
              </w:rPr>
            </w:pPr>
            <w:r w:rsidRPr="008920B9">
              <w:rPr>
                <w:b/>
                <w:color w:val="000000"/>
                <w:sz w:val="16"/>
                <w:szCs w:val="16"/>
              </w:rPr>
              <w:t xml:space="preserve">Consumption </w:t>
            </w:r>
          </w:p>
        </w:tc>
      </w:tr>
      <w:tr w:rsidR="00951DFB" w:rsidRPr="008920B9" w14:paraId="6B352826" w14:textId="77777777" w:rsidTr="00432DAB">
        <w:trPr>
          <w:cantSplit/>
        </w:trPr>
        <w:tc>
          <w:tcPr>
            <w:tcW w:w="3978" w:type="dxa"/>
          </w:tcPr>
          <w:p w14:paraId="703FDE76" w14:textId="77777777" w:rsidR="00951DFB" w:rsidRPr="008920B9" w:rsidRDefault="00951DFB" w:rsidP="00432DAB">
            <w:pPr>
              <w:rPr>
                <w:color w:val="000000"/>
                <w:sz w:val="16"/>
                <w:szCs w:val="16"/>
              </w:rPr>
            </w:pPr>
            <w:r w:rsidRPr="008920B9">
              <w:rPr>
                <w:color w:val="000000"/>
                <w:sz w:val="16"/>
                <w:szCs w:val="16"/>
              </w:rPr>
              <w:t>MEA*AA*PRQ*1000*KH*20000*21000*51</w:t>
            </w:r>
          </w:p>
        </w:tc>
        <w:tc>
          <w:tcPr>
            <w:tcW w:w="5778" w:type="dxa"/>
          </w:tcPr>
          <w:p w14:paraId="5D4640EA" w14:textId="77777777" w:rsidR="00951DFB" w:rsidRPr="008920B9" w:rsidRDefault="00951DFB" w:rsidP="00432DAB">
            <w:pPr>
              <w:rPr>
                <w:color w:val="000000"/>
                <w:sz w:val="16"/>
                <w:szCs w:val="16"/>
              </w:rPr>
            </w:pPr>
            <w:r w:rsidRPr="008920B9">
              <w:rPr>
                <w:color w:val="000000"/>
                <w:sz w:val="16"/>
                <w:szCs w:val="16"/>
              </w:rPr>
              <w:t>Total consumption, with begin/end readings</w:t>
            </w:r>
          </w:p>
        </w:tc>
      </w:tr>
      <w:tr w:rsidR="00951DFB" w:rsidRPr="008920B9" w14:paraId="7DD6125A" w14:textId="77777777" w:rsidTr="00432DAB">
        <w:trPr>
          <w:cantSplit/>
        </w:trPr>
        <w:tc>
          <w:tcPr>
            <w:tcW w:w="3978" w:type="dxa"/>
          </w:tcPr>
          <w:p w14:paraId="71521D28" w14:textId="77777777" w:rsidR="00951DFB" w:rsidRPr="008920B9" w:rsidRDefault="00951DFB" w:rsidP="00432DAB">
            <w:pPr>
              <w:rPr>
                <w:b/>
                <w:color w:val="000000"/>
                <w:sz w:val="16"/>
                <w:szCs w:val="16"/>
              </w:rPr>
            </w:pPr>
            <w:r w:rsidRPr="008920B9">
              <w:rPr>
                <w:b/>
                <w:color w:val="000000"/>
                <w:sz w:val="16"/>
                <w:szCs w:val="16"/>
              </w:rPr>
              <w:t>PTD*PM</w:t>
            </w:r>
          </w:p>
        </w:tc>
        <w:tc>
          <w:tcPr>
            <w:tcW w:w="5778" w:type="dxa"/>
          </w:tcPr>
          <w:p w14:paraId="76358256" w14:textId="77777777" w:rsidR="00951DFB" w:rsidRPr="008920B9" w:rsidRDefault="00951DFB" w:rsidP="00432DAB">
            <w:pPr>
              <w:rPr>
                <w:color w:val="000000"/>
                <w:sz w:val="16"/>
                <w:szCs w:val="16"/>
              </w:rPr>
            </w:pPr>
            <w:r w:rsidRPr="008920B9">
              <w:rPr>
                <w:color w:val="000000"/>
                <w:sz w:val="16"/>
                <w:szCs w:val="16"/>
              </w:rPr>
              <w:t xml:space="preserve">Meter detail loop – </w:t>
            </w:r>
            <w:r w:rsidRPr="008920B9">
              <w:rPr>
                <w:b/>
                <w:color w:val="000000"/>
                <w:sz w:val="16"/>
                <w:szCs w:val="16"/>
              </w:rPr>
              <w:t>Generation Meter</w:t>
            </w:r>
          </w:p>
        </w:tc>
      </w:tr>
      <w:tr w:rsidR="00951DFB" w:rsidRPr="008920B9" w14:paraId="357DCA94" w14:textId="77777777" w:rsidTr="00432DAB">
        <w:trPr>
          <w:cantSplit/>
        </w:trPr>
        <w:tc>
          <w:tcPr>
            <w:tcW w:w="3978" w:type="dxa"/>
          </w:tcPr>
          <w:p w14:paraId="188B034E"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280A7D83"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38EA8BCB" w14:textId="77777777" w:rsidTr="00432DAB">
        <w:trPr>
          <w:cantSplit/>
        </w:trPr>
        <w:tc>
          <w:tcPr>
            <w:tcW w:w="3978" w:type="dxa"/>
          </w:tcPr>
          <w:p w14:paraId="35D16E40"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3E7F68F6"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24E6C1B4" w14:textId="77777777" w:rsidTr="00432DAB">
        <w:trPr>
          <w:cantSplit/>
        </w:trPr>
        <w:tc>
          <w:tcPr>
            <w:tcW w:w="3978" w:type="dxa"/>
          </w:tcPr>
          <w:p w14:paraId="1901D034" w14:textId="77777777" w:rsidR="00951DFB" w:rsidRPr="008920B9" w:rsidRDefault="00951DFB" w:rsidP="00432DAB">
            <w:pPr>
              <w:rPr>
                <w:color w:val="000000"/>
                <w:sz w:val="16"/>
                <w:szCs w:val="16"/>
              </w:rPr>
            </w:pPr>
            <w:r w:rsidRPr="008920B9">
              <w:rPr>
                <w:color w:val="000000"/>
                <w:sz w:val="16"/>
                <w:szCs w:val="16"/>
              </w:rPr>
              <w:t>REF*MG*11111111</w:t>
            </w:r>
          </w:p>
        </w:tc>
        <w:tc>
          <w:tcPr>
            <w:tcW w:w="5778" w:type="dxa"/>
          </w:tcPr>
          <w:p w14:paraId="759D0C1E" w14:textId="77777777" w:rsidR="00951DFB" w:rsidRPr="008920B9" w:rsidRDefault="00951DFB" w:rsidP="00432DAB">
            <w:pPr>
              <w:rPr>
                <w:color w:val="000000"/>
                <w:sz w:val="16"/>
                <w:szCs w:val="16"/>
              </w:rPr>
            </w:pPr>
            <w:r w:rsidRPr="008920B9">
              <w:rPr>
                <w:color w:val="000000"/>
                <w:sz w:val="16"/>
                <w:szCs w:val="16"/>
              </w:rPr>
              <w:t>Meter Number</w:t>
            </w:r>
          </w:p>
        </w:tc>
      </w:tr>
      <w:tr w:rsidR="00951DFB" w:rsidRPr="008920B9" w14:paraId="5A3B9E5E" w14:textId="77777777" w:rsidTr="00432DAB">
        <w:trPr>
          <w:cantSplit/>
        </w:trPr>
        <w:tc>
          <w:tcPr>
            <w:tcW w:w="3978" w:type="dxa"/>
          </w:tcPr>
          <w:p w14:paraId="43A1D1F5" w14:textId="77777777" w:rsidR="00951DFB" w:rsidRPr="008920B9" w:rsidRDefault="00951DFB" w:rsidP="00432DAB">
            <w:pPr>
              <w:rPr>
                <w:color w:val="000000"/>
                <w:sz w:val="16"/>
                <w:szCs w:val="16"/>
              </w:rPr>
            </w:pPr>
            <w:r w:rsidRPr="008920B9">
              <w:rPr>
                <w:color w:val="000000"/>
                <w:sz w:val="16"/>
                <w:szCs w:val="16"/>
              </w:rPr>
              <w:t>REF*JH*S</w:t>
            </w:r>
          </w:p>
        </w:tc>
        <w:tc>
          <w:tcPr>
            <w:tcW w:w="5778" w:type="dxa"/>
          </w:tcPr>
          <w:p w14:paraId="32008D5B" w14:textId="77777777" w:rsidR="00951DFB" w:rsidRPr="008920B9" w:rsidRDefault="00951DFB" w:rsidP="00432DAB">
            <w:pPr>
              <w:rPr>
                <w:color w:val="000000"/>
                <w:sz w:val="16"/>
                <w:szCs w:val="16"/>
              </w:rPr>
            </w:pPr>
            <w:r w:rsidRPr="008920B9">
              <w:rPr>
                <w:color w:val="000000"/>
                <w:sz w:val="16"/>
                <w:szCs w:val="16"/>
              </w:rPr>
              <w:t>Meter Role</w:t>
            </w:r>
          </w:p>
        </w:tc>
      </w:tr>
      <w:tr w:rsidR="00951DFB" w:rsidRPr="008920B9" w14:paraId="686B196C" w14:textId="77777777" w:rsidTr="00432DAB">
        <w:trPr>
          <w:cantSplit/>
        </w:trPr>
        <w:tc>
          <w:tcPr>
            <w:tcW w:w="3978" w:type="dxa"/>
          </w:tcPr>
          <w:p w14:paraId="3C3772D6" w14:textId="77777777" w:rsidR="00951DFB" w:rsidRPr="008920B9" w:rsidRDefault="00951DFB" w:rsidP="00432DAB">
            <w:pPr>
              <w:rPr>
                <w:color w:val="000000"/>
                <w:sz w:val="16"/>
                <w:szCs w:val="16"/>
              </w:rPr>
            </w:pPr>
            <w:r w:rsidRPr="008920B9">
              <w:rPr>
                <w:color w:val="000000"/>
                <w:sz w:val="16"/>
                <w:szCs w:val="16"/>
              </w:rPr>
              <w:t>REF*IX*6.0</w:t>
            </w:r>
          </w:p>
        </w:tc>
        <w:tc>
          <w:tcPr>
            <w:tcW w:w="5778" w:type="dxa"/>
          </w:tcPr>
          <w:p w14:paraId="363D4ACB" w14:textId="77777777" w:rsidR="00951DFB" w:rsidRPr="008920B9" w:rsidRDefault="00951DFB" w:rsidP="00432DAB">
            <w:pPr>
              <w:rPr>
                <w:color w:val="000000"/>
                <w:sz w:val="16"/>
                <w:szCs w:val="16"/>
              </w:rPr>
            </w:pPr>
            <w:r w:rsidRPr="008920B9">
              <w:rPr>
                <w:color w:val="000000"/>
                <w:sz w:val="16"/>
                <w:szCs w:val="16"/>
              </w:rPr>
              <w:t>Number of dials or digits</w:t>
            </w:r>
          </w:p>
        </w:tc>
      </w:tr>
      <w:tr w:rsidR="00951DFB" w:rsidRPr="008920B9" w14:paraId="507CFB35" w14:textId="77777777" w:rsidTr="00432DAB">
        <w:trPr>
          <w:cantSplit/>
        </w:trPr>
        <w:tc>
          <w:tcPr>
            <w:tcW w:w="3978" w:type="dxa"/>
          </w:tcPr>
          <w:p w14:paraId="6FBB2F9B" w14:textId="77777777" w:rsidR="00951DFB" w:rsidRPr="008920B9" w:rsidRDefault="00951DFB" w:rsidP="00432DAB">
            <w:pPr>
              <w:rPr>
                <w:color w:val="000000"/>
                <w:sz w:val="16"/>
                <w:szCs w:val="16"/>
              </w:rPr>
            </w:pPr>
            <w:r w:rsidRPr="008920B9">
              <w:rPr>
                <w:color w:val="000000"/>
                <w:sz w:val="16"/>
                <w:szCs w:val="16"/>
              </w:rPr>
              <w:t>QTY*87*200*KH</w:t>
            </w:r>
          </w:p>
        </w:tc>
        <w:tc>
          <w:tcPr>
            <w:tcW w:w="5778" w:type="dxa"/>
          </w:tcPr>
          <w:p w14:paraId="7B1E324F" w14:textId="77777777" w:rsidR="00951DFB" w:rsidRPr="008920B9" w:rsidRDefault="00951DFB" w:rsidP="00432DAB">
            <w:pPr>
              <w:rPr>
                <w:b/>
                <w:color w:val="000000"/>
                <w:sz w:val="16"/>
                <w:szCs w:val="16"/>
              </w:rPr>
            </w:pPr>
            <w:r w:rsidRPr="008920B9">
              <w:rPr>
                <w:b/>
                <w:color w:val="000000"/>
                <w:sz w:val="16"/>
                <w:szCs w:val="16"/>
              </w:rPr>
              <w:t>Actual Generation</w:t>
            </w:r>
          </w:p>
        </w:tc>
      </w:tr>
      <w:tr w:rsidR="00951DFB" w:rsidRPr="008920B9" w14:paraId="17565298" w14:textId="77777777" w:rsidTr="00432DAB">
        <w:trPr>
          <w:cantSplit/>
        </w:trPr>
        <w:tc>
          <w:tcPr>
            <w:tcW w:w="3978" w:type="dxa"/>
          </w:tcPr>
          <w:p w14:paraId="65BDF97E" w14:textId="77777777" w:rsidR="00951DFB" w:rsidRPr="008920B9" w:rsidRDefault="00951DFB" w:rsidP="00432DAB">
            <w:pPr>
              <w:rPr>
                <w:color w:val="000000"/>
                <w:sz w:val="16"/>
                <w:szCs w:val="16"/>
              </w:rPr>
            </w:pPr>
            <w:r w:rsidRPr="008920B9">
              <w:rPr>
                <w:color w:val="000000"/>
                <w:sz w:val="16"/>
                <w:szCs w:val="16"/>
              </w:rPr>
              <w:t>MEA*AA*PRQ*200*KH*300*500*51</w:t>
            </w:r>
          </w:p>
        </w:tc>
        <w:tc>
          <w:tcPr>
            <w:tcW w:w="5778" w:type="dxa"/>
          </w:tcPr>
          <w:p w14:paraId="44193D6D" w14:textId="77777777" w:rsidR="00951DFB" w:rsidRPr="008920B9" w:rsidRDefault="00951DFB" w:rsidP="00432DAB">
            <w:pPr>
              <w:rPr>
                <w:color w:val="000000"/>
                <w:sz w:val="16"/>
                <w:szCs w:val="16"/>
              </w:rPr>
            </w:pPr>
            <w:r w:rsidRPr="008920B9">
              <w:rPr>
                <w:color w:val="000000"/>
                <w:sz w:val="16"/>
                <w:szCs w:val="16"/>
              </w:rPr>
              <w:t>Total generation, with begin/end readings</w:t>
            </w:r>
          </w:p>
        </w:tc>
      </w:tr>
    </w:tbl>
    <w:p w14:paraId="65AB5C72" w14:textId="77777777" w:rsidR="00951DFB" w:rsidRPr="0089122A" w:rsidRDefault="00951DFB" w:rsidP="00951DFB">
      <w:pPr>
        <w:rPr>
          <w:sz w:val="16"/>
          <w:szCs w:val="16"/>
        </w:rPr>
      </w:pPr>
    </w:p>
    <w:p w14:paraId="7A066956" w14:textId="77777777" w:rsidR="00951DFB" w:rsidRDefault="00951DFB" w:rsidP="00951DFB">
      <w:pPr>
        <w:rPr>
          <w:sz w:val="16"/>
          <w:szCs w:val="16"/>
        </w:rPr>
      </w:pPr>
    </w:p>
    <w:p w14:paraId="630405F8" w14:textId="77777777" w:rsidR="00951DFB" w:rsidRDefault="00951DFB" w:rsidP="00951DFB">
      <w:pPr>
        <w:rPr>
          <w:sz w:val="16"/>
          <w:szCs w:val="16"/>
        </w:rPr>
      </w:pPr>
    </w:p>
    <w:p w14:paraId="2C65F381" w14:textId="77777777" w:rsidR="00951DFB" w:rsidRDefault="00951DFB" w:rsidP="00951DFB">
      <w:pPr>
        <w:rPr>
          <w:sz w:val="16"/>
          <w:szCs w:val="16"/>
        </w:rPr>
      </w:pPr>
    </w:p>
    <w:p w14:paraId="5E3B71BB" w14:textId="77777777" w:rsidR="00951DFB" w:rsidRDefault="00951DFB" w:rsidP="00951DFB">
      <w:pPr>
        <w:rPr>
          <w:sz w:val="16"/>
          <w:szCs w:val="16"/>
        </w:rPr>
      </w:pPr>
    </w:p>
    <w:p w14:paraId="2986F2EB" w14:textId="77777777" w:rsidR="00951DFB" w:rsidRDefault="00951DFB" w:rsidP="00951DFB">
      <w:pPr>
        <w:rPr>
          <w:sz w:val="16"/>
          <w:szCs w:val="16"/>
        </w:rPr>
      </w:pPr>
    </w:p>
    <w:p w14:paraId="3921EEFF" w14:textId="77777777" w:rsidR="00951DFB" w:rsidRDefault="00951DFB" w:rsidP="00951DFB">
      <w:pPr>
        <w:rPr>
          <w:sz w:val="16"/>
          <w:szCs w:val="16"/>
        </w:rPr>
      </w:pPr>
    </w:p>
    <w:p w14:paraId="65DA8D5E" w14:textId="77777777" w:rsidR="00951DFB" w:rsidRDefault="00951DFB" w:rsidP="00951DFB">
      <w:pPr>
        <w:rPr>
          <w:sz w:val="16"/>
          <w:szCs w:val="16"/>
        </w:rPr>
      </w:pPr>
    </w:p>
    <w:p w14:paraId="0C6E3C19" w14:textId="77777777" w:rsidR="00951DFB" w:rsidRDefault="00951DFB" w:rsidP="00951DFB">
      <w:pPr>
        <w:rPr>
          <w:sz w:val="16"/>
          <w:szCs w:val="16"/>
        </w:rPr>
      </w:pPr>
    </w:p>
    <w:p w14:paraId="7C04429A" w14:textId="77777777" w:rsidR="00951DFB" w:rsidRDefault="00951DFB" w:rsidP="00951DFB">
      <w:pPr>
        <w:rPr>
          <w:sz w:val="16"/>
          <w:szCs w:val="16"/>
        </w:rPr>
      </w:pPr>
    </w:p>
    <w:p w14:paraId="4A7BFEA3" w14:textId="77777777" w:rsidR="00951DFB" w:rsidRDefault="00951DFB" w:rsidP="00951DFB">
      <w:pPr>
        <w:rPr>
          <w:sz w:val="16"/>
          <w:szCs w:val="16"/>
        </w:rPr>
      </w:pPr>
    </w:p>
    <w:p w14:paraId="11E49440" w14:textId="77777777" w:rsidR="00951DFB" w:rsidRDefault="00951DFB" w:rsidP="00951DFB">
      <w:pPr>
        <w:rPr>
          <w:sz w:val="16"/>
          <w:szCs w:val="16"/>
        </w:rPr>
      </w:pPr>
    </w:p>
    <w:p w14:paraId="09181759" w14:textId="77777777" w:rsidR="00951DFB" w:rsidRDefault="00951DFB" w:rsidP="00951DFB">
      <w:pPr>
        <w:rPr>
          <w:sz w:val="16"/>
          <w:szCs w:val="16"/>
        </w:rPr>
      </w:pPr>
    </w:p>
    <w:p w14:paraId="7C44585E" w14:textId="77777777" w:rsidR="00951DFB" w:rsidRDefault="00951DFB" w:rsidP="00951DFB">
      <w:pPr>
        <w:rPr>
          <w:sz w:val="16"/>
          <w:szCs w:val="16"/>
        </w:rPr>
      </w:pPr>
    </w:p>
    <w:p w14:paraId="64FF0056" w14:textId="77777777" w:rsidR="00951DFB" w:rsidRDefault="00951DFB" w:rsidP="00951DFB">
      <w:pPr>
        <w:rPr>
          <w:sz w:val="16"/>
          <w:szCs w:val="16"/>
        </w:rPr>
      </w:pPr>
    </w:p>
    <w:p w14:paraId="25BCDC8E" w14:textId="77777777" w:rsidR="00951DFB" w:rsidRDefault="00951DFB" w:rsidP="00951DFB">
      <w:pPr>
        <w:rPr>
          <w:sz w:val="16"/>
          <w:szCs w:val="16"/>
        </w:rPr>
      </w:pPr>
    </w:p>
    <w:p w14:paraId="5965E9FC" w14:textId="77777777" w:rsidR="00951DFB" w:rsidRDefault="00951DFB" w:rsidP="00951DFB">
      <w:pPr>
        <w:rPr>
          <w:sz w:val="16"/>
          <w:szCs w:val="16"/>
        </w:rPr>
      </w:pPr>
    </w:p>
    <w:p w14:paraId="35CE3D71" w14:textId="77777777" w:rsidR="00951DFB" w:rsidRDefault="00951DFB" w:rsidP="00951DFB">
      <w:pPr>
        <w:rPr>
          <w:sz w:val="16"/>
          <w:szCs w:val="16"/>
        </w:rPr>
      </w:pPr>
    </w:p>
    <w:p w14:paraId="4417EA2C" w14:textId="77777777" w:rsidR="00951DFB" w:rsidRDefault="00951DFB" w:rsidP="00951DFB">
      <w:pPr>
        <w:rPr>
          <w:sz w:val="16"/>
          <w:szCs w:val="16"/>
        </w:rPr>
      </w:pPr>
    </w:p>
    <w:p w14:paraId="647F76D2" w14:textId="77777777" w:rsidR="00951DFB" w:rsidRDefault="00951DFB" w:rsidP="00951DFB">
      <w:pPr>
        <w:rPr>
          <w:sz w:val="16"/>
          <w:szCs w:val="16"/>
        </w:rPr>
      </w:pPr>
    </w:p>
    <w:p w14:paraId="08FE3228" w14:textId="77777777" w:rsidR="00951DFB" w:rsidRDefault="00951DFB" w:rsidP="00951DFB">
      <w:pPr>
        <w:rPr>
          <w:sz w:val="16"/>
          <w:szCs w:val="16"/>
        </w:rPr>
      </w:pPr>
    </w:p>
    <w:p w14:paraId="1AD6D02C" w14:textId="77777777" w:rsidR="00951DFB" w:rsidRDefault="00951DFB" w:rsidP="00951DFB">
      <w:pPr>
        <w:rPr>
          <w:sz w:val="16"/>
          <w:szCs w:val="16"/>
        </w:rPr>
      </w:pPr>
    </w:p>
    <w:p w14:paraId="3DFCDED5" w14:textId="77777777" w:rsidR="00951DFB" w:rsidRDefault="00951DFB" w:rsidP="00951DFB">
      <w:pPr>
        <w:rPr>
          <w:sz w:val="16"/>
          <w:szCs w:val="16"/>
        </w:rPr>
      </w:pPr>
    </w:p>
    <w:p w14:paraId="28FD69B9" w14:textId="77777777" w:rsidR="00951DFB" w:rsidRDefault="00951DFB" w:rsidP="00951DFB">
      <w:pPr>
        <w:rPr>
          <w:sz w:val="16"/>
          <w:szCs w:val="16"/>
        </w:rPr>
      </w:pPr>
    </w:p>
    <w:p w14:paraId="1CCD979B" w14:textId="77777777" w:rsidR="00951DFB" w:rsidRDefault="00951DFB" w:rsidP="00951DFB">
      <w:pPr>
        <w:rPr>
          <w:sz w:val="16"/>
          <w:szCs w:val="16"/>
        </w:rPr>
      </w:pPr>
    </w:p>
    <w:p w14:paraId="163DCE08" w14:textId="77777777" w:rsidR="00951DFB" w:rsidRDefault="00951DFB" w:rsidP="00951DFB">
      <w:pPr>
        <w:rPr>
          <w:sz w:val="16"/>
          <w:szCs w:val="16"/>
        </w:rPr>
      </w:pPr>
    </w:p>
    <w:p w14:paraId="5C15CFA3" w14:textId="77777777" w:rsidR="00951DFB" w:rsidRDefault="00951DFB" w:rsidP="00951DFB">
      <w:pPr>
        <w:rPr>
          <w:sz w:val="16"/>
          <w:szCs w:val="16"/>
        </w:rPr>
      </w:pPr>
    </w:p>
    <w:p w14:paraId="4BCB8C09" w14:textId="77777777" w:rsidR="00951DFB" w:rsidRDefault="00951DFB" w:rsidP="00951DFB">
      <w:pPr>
        <w:rPr>
          <w:sz w:val="16"/>
          <w:szCs w:val="16"/>
        </w:rPr>
      </w:pPr>
    </w:p>
    <w:p w14:paraId="5AC81DB8" w14:textId="77777777" w:rsidR="00951DFB" w:rsidRDefault="00951DFB" w:rsidP="00951DFB">
      <w:pPr>
        <w:rPr>
          <w:sz w:val="16"/>
          <w:szCs w:val="16"/>
        </w:rPr>
      </w:pPr>
    </w:p>
    <w:p w14:paraId="4A28FDA0"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1B</w:t>
      </w:r>
      <w:r w:rsidRPr="006F6A98">
        <w:rPr>
          <w:b/>
          <w:u w:val="single"/>
        </w:rPr>
        <w:t xml:space="preserve">:  </w:t>
      </w:r>
      <w:r>
        <w:rPr>
          <w:b/>
          <w:u w:val="single"/>
        </w:rPr>
        <w:t>Generation</w:t>
      </w:r>
      <w:r w:rsidRPr="006F6A98">
        <w:rPr>
          <w:b/>
          <w:u w:val="single"/>
        </w:rPr>
        <w:t xml:space="preserve"> greater than </w:t>
      </w:r>
      <w:r>
        <w:rPr>
          <w:b/>
          <w:u w:val="single"/>
        </w:rPr>
        <w:t>consumption</w:t>
      </w:r>
    </w:p>
    <w:p w14:paraId="2196BE8A" w14:textId="77777777" w:rsidR="00951DFB" w:rsidRDefault="00951DFB" w:rsidP="00951DFB">
      <w:pPr>
        <w:ind w:left="720"/>
      </w:pPr>
      <w:r>
        <w:t>S</w:t>
      </w:r>
      <w:r w:rsidRPr="00B46C4F">
        <w:t xml:space="preserve">ingle meter reporting both </w:t>
      </w:r>
      <w:r>
        <w:t xml:space="preserve">in and out flow KH.  </w:t>
      </w:r>
    </w:p>
    <w:p w14:paraId="2F187EB0" w14:textId="77777777" w:rsidR="00951DFB" w:rsidRDefault="00951DFB" w:rsidP="00951DFB">
      <w:pPr>
        <w:ind w:left="720"/>
      </w:pPr>
      <w:r>
        <w:t xml:space="preserve">Customer generated 1300KH and consumed 1000KH.   </w:t>
      </w:r>
    </w:p>
    <w:p w14:paraId="59C0F583" w14:textId="77777777" w:rsidR="00951DFB" w:rsidRPr="00D22159" w:rsidRDefault="00951DFB" w:rsidP="00951DFB">
      <w:pPr>
        <w:ind w:left="720"/>
        <w:rPr>
          <w:b/>
        </w:rPr>
      </w:pPr>
      <w:r>
        <w:t xml:space="preserve">The billed KH in the BB loop is zero.  The </w:t>
      </w:r>
      <w:proofErr w:type="spellStart"/>
      <w:r>
        <w:t>net</w:t>
      </w:r>
      <w:proofErr w:type="spellEnd"/>
      <w:r>
        <w:t xml:space="preserve"> generation reported in the SU loop is 300KH.  The PM is looped, one for the consumption KH (1000KH) and another for the generation KH (1300) both with same meter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3FF3C6B5" w14:textId="77777777" w:rsidTr="00432DAB">
        <w:trPr>
          <w:cantSplit/>
        </w:trPr>
        <w:tc>
          <w:tcPr>
            <w:tcW w:w="3978" w:type="dxa"/>
          </w:tcPr>
          <w:p w14:paraId="5A9778AE"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7FFDA018"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460C4769" w14:textId="77777777" w:rsidTr="00432DAB">
        <w:trPr>
          <w:cantSplit/>
        </w:trPr>
        <w:tc>
          <w:tcPr>
            <w:tcW w:w="3978" w:type="dxa"/>
          </w:tcPr>
          <w:p w14:paraId="061AEFB0"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5269F5EC"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52CC369E" w14:textId="77777777" w:rsidTr="00432DAB">
        <w:trPr>
          <w:cantSplit/>
        </w:trPr>
        <w:tc>
          <w:tcPr>
            <w:tcW w:w="3978" w:type="dxa"/>
          </w:tcPr>
          <w:p w14:paraId="601C5777"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3A5465A5"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2B679D2F" w14:textId="77777777" w:rsidTr="00432DAB">
        <w:trPr>
          <w:cantSplit/>
        </w:trPr>
        <w:tc>
          <w:tcPr>
            <w:tcW w:w="3978" w:type="dxa"/>
          </w:tcPr>
          <w:p w14:paraId="7F5836C4"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763A0891"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6584CC79" w14:textId="77777777" w:rsidTr="00432DAB">
        <w:trPr>
          <w:cantSplit/>
          <w:trHeight w:val="183"/>
        </w:trPr>
        <w:tc>
          <w:tcPr>
            <w:tcW w:w="3978" w:type="dxa"/>
          </w:tcPr>
          <w:p w14:paraId="4105ED50"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1B6DFCB8"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466AF763" w14:textId="77777777" w:rsidTr="00432DAB">
        <w:trPr>
          <w:cantSplit/>
        </w:trPr>
        <w:tc>
          <w:tcPr>
            <w:tcW w:w="3978" w:type="dxa"/>
          </w:tcPr>
          <w:p w14:paraId="32A52F8D"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061DF5CA"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1CF5A635" w14:textId="77777777" w:rsidTr="00432DAB">
        <w:trPr>
          <w:cantSplit/>
        </w:trPr>
        <w:tc>
          <w:tcPr>
            <w:tcW w:w="3978" w:type="dxa"/>
          </w:tcPr>
          <w:p w14:paraId="10A162DD"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1A5A8038"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38E769A2" w14:textId="77777777" w:rsidTr="00432DAB">
        <w:trPr>
          <w:cantSplit/>
        </w:trPr>
        <w:tc>
          <w:tcPr>
            <w:tcW w:w="3978" w:type="dxa"/>
          </w:tcPr>
          <w:p w14:paraId="16F60C22"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783C35C3"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12D3996A" w14:textId="77777777" w:rsidTr="00432DAB">
        <w:trPr>
          <w:cantSplit/>
        </w:trPr>
        <w:tc>
          <w:tcPr>
            <w:tcW w:w="3978" w:type="dxa"/>
          </w:tcPr>
          <w:p w14:paraId="20CC45FE" w14:textId="77777777" w:rsidR="00951DFB" w:rsidRPr="0089122A" w:rsidRDefault="00951DFB" w:rsidP="00432DAB">
            <w:pPr>
              <w:rPr>
                <w:color w:val="000000"/>
                <w:sz w:val="16"/>
                <w:szCs w:val="16"/>
              </w:rPr>
            </w:pPr>
            <w:r w:rsidRPr="0089122A">
              <w:rPr>
                <w:color w:val="000000"/>
                <w:sz w:val="16"/>
                <w:szCs w:val="16"/>
              </w:rPr>
              <w:lastRenderedPageBreak/>
              <w:t>REF*PC*DUAL</w:t>
            </w:r>
          </w:p>
        </w:tc>
        <w:tc>
          <w:tcPr>
            <w:tcW w:w="5778" w:type="dxa"/>
          </w:tcPr>
          <w:p w14:paraId="57A5E874"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2E8D817F" w14:textId="77777777" w:rsidTr="00432DAB">
        <w:trPr>
          <w:cantSplit/>
        </w:trPr>
        <w:tc>
          <w:tcPr>
            <w:tcW w:w="3978" w:type="dxa"/>
          </w:tcPr>
          <w:p w14:paraId="5AB120DE"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5846C8AD"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744C87EE" w14:textId="77777777" w:rsidTr="00432DAB">
        <w:trPr>
          <w:cantSplit/>
        </w:trPr>
        <w:tc>
          <w:tcPr>
            <w:tcW w:w="3978" w:type="dxa"/>
          </w:tcPr>
          <w:p w14:paraId="05ADA727"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1F2379D"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EA387F6" w14:textId="77777777" w:rsidTr="00432DAB">
        <w:trPr>
          <w:cantSplit/>
          <w:trHeight w:val="242"/>
        </w:trPr>
        <w:tc>
          <w:tcPr>
            <w:tcW w:w="3978" w:type="dxa"/>
          </w:tcPr>
          <w:p w14:paraId="3707A614"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B7B2768"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0015616" w14:textId="77777777" w:rsidTr="00432DAB">
        <w:trPr>
          <w:cantSplit/>
          <w:trHeight w:val="165"/>
        </w:trPr>
        <w:tc>
          <w:tcPr>
            <w:tcW w:w="3978" w:type="dxa"/>
          </w:tcPr>
          <w:p w14:paraId="62A3D7A2" w14:textId="77777777" w:rsidR="00951DFB" w:rsidRPr="0089122A" w:rsidRDefault="00951DFB" w:rsidP="00432DAB">
            <w:pPr>
              <w:rPr>
                <w:color w:val="000000"/>
                <w:sz w:val="16"/>
                <w:szCs w:val="16"/>
              </w:rPr>
            </w:pPr>
            <w:r w:rsidRPr="0089122A">
              <w:rPr>
                <w:color w:val="000000"/>
                <w:sz w:val="16"/>
                <w:szCs w:val="16"/>
              </w:rPr>
              <w:t>QTY*D1*0*KH</w:t>
            </w:r>
          </w:p>
        </w:tc>
        <w:tc>
          <w:tcPr>
            <w:tcW w:w="5778" w:type="dxa"/>
          </w:tcPr>
          <w:p w14:paraId="42945803"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4F7B42AE" w14:textId="77777777" w:rsidTr="00432DAB">
        <w:trPr>
          <w:cantSplit/>
        </w:trPr>
        <w:tc>
          <w:tcPr>
            <w:tcW w:w="3978" w:type="dxa"/>
          </w:tcPr>
          <w:p w14:paraId="5E507284"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4F461AB4"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152A06DD" w14:textId="77777777" w:rsidTr="00432DAB">
        <w:trPr>
          <w:cantSplit/>
        </w:trPr>
        <w:tc>
          <w:tcPr>
            <w:tcW w:w="3978" w:type="dxa"/>
          </w:tcPr>
          <w:p w14:paraId="46B9FE8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686566EA"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3A0235C2" w14:textId="77777777" w:rsidTr="00432DAB">
        <w:trPr>
          <w:cantSplit/>
        </w:trPr>
        <w:tc>
          <w:tcPr>
            <w:tcW w:w="3978" w:type="dxa"/>
          </w:tcPr>
          <w:p w14:paraId="0855F653"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4D77DCE"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74020252" w14:textId="77777777" w:rsidTr="00432DAB">
        <w:trPr>
          <w:cantSplit/>
          <w:trHeight w:val="210"/>
        </w:trPr>
        <w:tc>
          <w:tcPr>
            <w:tcW w:w="3978" w:type="dxa"/>
          </w:tcPr>
          <w:p w14:paraId="01D518DD" w14:textId="77777777" w:rsidR="00951DFB" w:rsidRPr="0089122A" w:rsidRDefault="00951DFB" w:rsidP="00432DAB">
            <w:pPr>
              <w:rPr>
                <w:color w:val="000000"/>
                <w:sz w:val="16"/>
                <w:szCs w:val="16"/>
              </w:rPr>
            </w:pPr>
            <w:r w:rsidRPr="0089122A">
              <w:rPr>
                <w:color w:val="000000"/>
                <w:sz w:val="16"/>
                <w:szCs w:val="16"/>
              </w:rPr>
              <w:t>QTY*87*300*KH</w:t>
            </w:r>
          </w:p>
        </w:tc>
        <w:tc>
          <w:tcPr>
            <w:tcW w:w="5778" w:type="dxa"/>
          </w:tcPr>
          <w:p w14:paraId="67279167" w14:textId="77777777" w:rsidR="00951DFB" w:rsidRPr="0089122A" w:rsidRDefault="00951DFB" w:rsidP="00432DAB">
            <w:pPr>
              <w:rPr>
                <w:color w:val="000000"/>
                <w:sz w:val="16"/>
                <w:szCs w:val="16"/>
              </w:rPr>
            </w:pPr>
            <w:r w:rsidRPr="0089122A">
              <w:rPr>
                <w:color w:val="000000"/>
                <w:sz w:val="16"/>
                <w:szCs w:val="16"/>
              </w:rPr>
              <w:t xml:space="preserve">Calculated net </w:t>
            </w:r>
            <w:r>
              <w:rPr>
                <w:color w:val="000000"/>
                <w:sz w:val="16"/>
                <w:szCs w:val="16"/>
              </w:rPr>
              <w:t>KH</w:t>
            </w:r>
          </w:p>
        </w:tc>
      </w:tr>
      <w:tr w:rsidR="00951DFB" w:rsidRPr="0089122A" w14:paraId="0475C7B7" w14:textId="77777777" w:rsidTr="00432DAB">
        <w:trPr>
          <w:cantSplit/>
        </w:trPr>
        <w:tc>
          <w:tcPr>
            <w:tcW w:w="3978" w:type="dxa"/>
          </w:tcPr>
          <w:p w14:paraId="0C1FF5D5"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4126B18A"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951DFB" w:rsidRPr="0089122A" w14:paraId="68547892" w14:textId="77777777" w:rsidTr="00432DAB">
        <w:trPr>
          <w:cantSplit/>
        </w:trPr>
        <w:tc>
          <w:tcPr>
            <w:tcW w:w="3978" w:type="dxa"/>
          </w:tcPr>
          <w:p w14:paraId="357B5D05"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58AC62BB"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50634939" w14:textId="77777777" w:rsidTr="00432DAB">
        <w:trPr>
          <w:cantSplit/>
        </w:trPr>
        <w:tc>
          <w:tcPr>
            <w:tcW w:w="3978" w:type="dxa"/>
          </w:tcPr>
          <w:p w14:paraId="0BA274AD"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7262B915"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995CA1C" w14:textId="77777777" w:rsidTr="00432DAB">
        <w:trPr>
          <w:cantSplit/>
        </w:trPr>
        <w:tc>
          <w:tcPr>
            <w:tcW w:w="3978" w:type="dxa"/>
          </w:tcPr>
          <w:p w14:paraId="0BFCED72"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012DEACF"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31A85EF7" w14:textId="77777777" w:rsidTr="00432DAB">
        <w:trPr>
          <w:cantSplit/>
        </w:trPr>
        <w:tc>
          <w:tcPr>
            <w:tcW w:w="3978" w:type="dxa"/>
          </w:tcPr>
          <w:p w14:paraId="627775E1"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1BF218A6"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6BD32A6A" w14:textId="77777777" w:rsidTr="00432DAB">
        <w:trPr>
          <w:cantSplit/>
        </w:trPr>
        <w:tc>
          <w:tcPr>
            <w:tcW w:w="3978" w:type="dxa"/>
          </w:tcPr>
          <w:p w14:paraId="234FE839"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4B8C98EA"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167FF631" w14:textId="77777777" w:rsidTr="00432DAB">
        <w:trPr>
          <w:cantSplit/>
        </w:trPr>
        <w:tc>
          <w:tcPr>
            <w:tcW w:w="3978" w:type="dxa"/>
          </w:tcPr>
          <w:p w14:paraId="1F0F0372" w14:textId="77777777" w:rsidR="00951DFB" w:rsidRPr="0089122A" w:rsidRDefault="00951DFB" w:rsidP="00432DAB">
            <w:pPr>
              <w:rPr>
                <w:color w:val="000000"/>
                <w:sz w:val="16"/>
                <w:szCs w:val="16"/>
              </w:rPr>
            </w:pPr>
            <w:r w:rsidRPr="0089122A">
              <w:rPr>
                <w:color w:val="000000"/>
                <w:sz w:val="16"/>
                <w:szCs w:val="16"/>
              </w:rPr>
              <w:t>QTY*QD*1000*KH</w:t>
            </w:r>
          </w:p>
        </w:tc>
        <w:tc>
          <w:tcPr>
            <w:tcW w:w="5778" w:type="dxa"/>
          </w:tcPr>
          <w:p w14:paraId="1E03E549"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5C4F6668" w14:textId="77777777" w:rsidTr="00432DAB">
        <w:trPr>
          <w:cantSplit/>
        </w:trPr>
        <w:tc>
          <w:tcPr>
            <w:tcW w:w="3978" w:type="dxa"/>
          </w:tcPr>
          <w:p w14:paraId="46147304" w14:textId="77777777" w:rsidR="00951DFB" w:rsidRPr="0089122A" w:rsidRDefault="00951DFB" w:rsidP="00432DAB">
            <w:pPr>
              <w:rPr>
                <w:color w:val="000000"/>
                <w:sz w:val="16"/>
                <w:szCs w:val="16"/>
              </w:rPr>
            </w:pPr>
            <w:r w:rsidRPr="0089122A">
              <w:rPr>
                <w:color w:val="000000"/>
                <w:sz w:val="16"/>
                <w:szCs w:val="16"/>
              </w:rPr>
              <w:t>MEA*AA*PRQ*1000*KH*20000*21000*51</w:t>
            </w:r>
          </w:p>
        </w:tc>
        <w:tc>
          <w:tcPr>
            <w:tcW w:w="5778" w:type="dxa"/>
          </w:tcPr>
          <w:p w14:paraId="198D49A8"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r w:rsidR="00951DFB" w:rsidRPr="0089122A" w14:paraId="14C189A6" w14:textId="77777777" w:rsidTr="00432DAB">
        <w:trPr>
          <w:cantSplit/>
        </w:trPr>
        <w:tc>
          <w:tcPr>
            <w:tcW w:w="3978" w:type="dxa"/>
          </w:tcPr>
          <w:p w14:paraId="6D187C58"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5F6730A1"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Generation Meter</w:t>
            </w:r>
          </w:p>
        </w:tc>
      </w:tr>
      <w:tr w:rsidR="00951DFB" w:rsidRPr="0089122A" w14:paraId="4EDCE3FF" w14:textId="77777777" w:rsidTr="00432DAB">
        <w:trPr>
          <w:cantSplit/>
        </w:trPr>
        <w:tc>
          <w:tcPr>
            <w:tcW w:w="3978" w:type="dxa"/>
          </w:tcPr>
          <w:p w14:paraId="5FCA742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4D5F31F"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5B2D3ECB" w14:textId="77777777" w:rsidTr="00432DAB">
        <w:trPr>
          <w:cantSplit/>
        </w:trPr>
        <w:tc>
          <w:tcPr>
            <w:tcW w:w="3978" w:type="dxa"/>
          </w:tcPr>
          <w:p w14:paraId="0B2391AB"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E981367"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3843EE1E" w14:textId="77777777" w:rsidTr="00432DAB">
        <w:trPr>
          <w:cantSplit/>
        </w:trPr>
        <w:tc>
          <w:tcPr>
            <w:tcW w:w="3978" w:type="dxa"/>
          </w:tcPr>
          <w:p w14:paraId="71CECCA2"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258D495B"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02DC3F91" w14:textId="77777777" w:rsidTr="00432DAB">
        <w:trPr>
          <w:cantSplit/>
        </w:trPr>
        <w:tc>
          <w:tcPr>
            <w:tcW w:w="3978" w:type="dxa"/>
          </w:tcPr>
          <w:p w14:paraId="2112C85F" w14:textId="77777777" w:rsidR="00951DFB" w:rsidRPr="0089122A" w:rsidRDefault="00951DFB" w:rsidP="00432DAB">
            <w:pPr>
              <w:rPr>
                <w:color w:val="000000"/>
                <w:sz w:val="16"/>
                <w:szCs w:val="16"/>
              </w:rPr>
            </w:pPr>
            <w:r w:rsidRPr="0089122A">
              <w:rPr>
                <w:color w:val="000000"/>
                <w:sz w:val="16"/>
                <w:szCs w:val="16"/>
              </w:rPr>
              <w:t>REF*JH*S</w:t>
            </w:r>
          </w:p>
        </w:tc>
        <w:tc>
          <w:tcPr>
            <w:tcW w:w="5778" w:type="dxa"/>
          </w:tcPr>
          <w:p w14:paraId="689DA553"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431A05EF" w14:textId="77777777" w:rsidTr="00432DAB">
        <w:trPr>
          <w:cantSplit/>
        </w:trPr>
        <w:tc>
          <w:tcPr>
            <w:tcW w:w="3978" w:type="dxa"/>
          </w:tcPr>
          <w:p w14:paraId="567F4C0E"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6C959FA2"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39AF22B9" w14:textId="77777777" w:rsidTr="00432DAB">
        <w:trPr>
          <w:cantSplit/>
        </w:trPr>
        <w:tc>
          <w:tcPr>
            <w:tcW w:w="3978" w:type="dxa"/>
          </w:tcPr>
          <w:p w14:paraId="586273DF" w14:textId="77777777" w:rsidR="00951DFB" w:rsidRPr="0089122A" w:rsidRDefault="00951DFB" w:rsidP="00432DAB">
            <w:pPr>
              <w:rPr>
                <w:color w:val="000000"/>
                <w:sz w:val="16"/>
                <w:szCs w:val="16"/>
              </w:rPr>
            </w:pPr>
            <w:r w:rsidRPr="0089122A">
              <w:rPr>
                <w:color w:val="000000"/>
                <w:sz w:val="16"/>
                <w:szCs w:val="16"/>
              </w:rPr>
              <w:t>QTY*87*1300*KH</w:t>
            </w:r>
          </w:p>
        </w:tc>
        <w:tc>
          <w:tcPr>
            <w:tcW w:w="5778" w:type="dxa"/>
          </w:tcPr>
          <w:p w14:paraId="540407E1" w14:textId="77777777" w:rsidR="00951DFB" w:rsidRPr="0089122A" w:rsidRDefault="00951DFB" w:rsidP="00432DAB">
            <w:pPr>
              <w:rPr>
                <w:b/>
                <w:color w:val="000000"/>
                <w:sz w:val="16"/>
                <w:szCs w:val="16"/>
              </w:rPr>
            </w:pPr>
            <w:r w:rsidRPr="0089122A">
              <w:rPr>
                <w:b/>
                <w:color w:val="000000"/>
                <w:sz w:val="16"/>
                <w:szCs w:val="16"/>
              </w:rPr>
              <w:t>Actual Generation</w:t>
            </w:r>
          </w:p>
        </w:tc>
      </w:tr>
      <w:tr w:rsidR="00951DFB" w:rsidRPr="0089122A" w14:paraId="515A1B1E" w14:textId="77777777" w:rsidTr="00432DAB">
        <w:trPr>
          <w:cantSplit/>
        </w:trPr>
        <w:tc>
          <w:tcPr>
            <w:tcW w:w="3978" w:type="dxa"/>
          </w:tcPr>
          <w:p w14:paraId="0ED3E0D6" w14:textId="77777777" w:rsidR="00951DFB" w:rsidRPr="0089122A" w:rsidRDefault="00951DFB" w:rsidP="00432DAB">
            <w:pPr>
              <w:rPr>
                <w:color w:val="000000"/>
                <w:sz w:val="16"/>
                <w:szCs w:val="16"/>
              </w:rPr>
            </w:pPr>
            <w:r w:rsidRPr="0089122A">
              <w:rPr>
                <w:color w:val="000000"/>
                <w:sz w:val="16"/>
                <w:szCs w:val="16"/>
              </w:rPr>
              <w:t>MEA*AA*PRQ*1300*KH*300*1600*51</w:t>
            </w:r>
          </w:p>
        </w:tc>
        <w:tc>
          <w:tcPr>
            <w:tcW w:w="5778" w:type="dxa"/>
          </w:tcPr>
          <w:p w14:paraId="71652C1C" w14:textId="77777777" w:rsidR="00951DFB" w:rsidRPr="0089122A" w:rsidRDefault="00951DFB" w:rsidP="00432DAB">
            <w:pPr>
              <w:rPr>
                <w:color w:val="000000"/>
                <w:sz w:val="16"/>
                <w:szCs w:val="16"/>
              </w:rPr>
            </w:pPr>
            <w:r w:rsidRPr="0089122A">
              <w:rPr>
                <w:color w:val="000000"/>
                <w:sz w:val="16"/>
                <w:szCs w:val="16"/>
              </w:rPr>
              <w:t>Total generation, with begin/end readings</w:t>
            </w:r>
          </w:p>
        </w:tc>
      </w:tr>
    </w:tbl>
    <w:p w14:paraId="08CF2BF0" w14:textId="77777777" w:rsidR="00951DFB" w:rsidRPr="0089122A" w:rsidRDefault="00951DFB" w:rsidP="00951DFB">
      <w:pPr>
        <w:rPr>
          <w:sz w:val="16"/>
          <w:szCs w:val="16"/>
        </w:rPr>
      </w:pPr>
    </w:p>
    <w:p w14:paraId="0ED54818" w14:textId="77777777" w:rsidR="00951DFB" w:rsidRPr="006F6A98" w:rsidRDefault="00951DFB" w:rsidP="00951DFB">
      <w:pPr>
        <w:rPr>
          <w:b/>
          <w:u w:val="single"/>
        </w:rPr>
      </w:pPr>
      <w:r>
        <w:rPr>
          <w:sz w:val="16"/>
          <w:szCs w:val="16"/>
        </w:rPr>
        <w:br w:type="page"/>
      </w:r>
      <w:r>
        <w:rPr>
          <w:b/>
          <w:u w:val="single"/>
        </w:rPr>
        <w:lastRenderedPageBreak/>
        <w:t>Net Meter</w:t>
      </w:r>
      <w:r w:rsidRPr="006F6A98">
        <w:rPr>
          <w:b/>
          <w:u w:val="single"/>
        </w:rPr>
        <w:t xml:space="preserve"> / Customer Generation</w:t>
      </w:r>
      <w:r>
        <w:rPr>
          <w:b/>
          <w:u w:val="single"/>
        </w:rPr>
        <w:t xml:space="preserve"> Scenario 2A</w:t>
      </w:r>
      <w:r w:rsidRPr="006F6A98">
        <w:rPr>
          <w:b/>
          <w:u w:val="single"/>
        </w:rPr>
        <w:t>:  Consumption greater than generation</w:t>
      </w:r>
    </w:p>
    <w:p w14:paraId="273B7326" w14:textId="77777777" w:rsidR="00951DFB" w:rsidRPr="00D22159" w:rsidRDefault="00951DFB" w:rsidP="00951DFB">
      <w:pPr>
        <w:ind w:left="720"/>
        <w:rPr>
          <w:b/>
        </w:rPr>
      </w:pPr>
      <w:r>
        <w:t>S</w:t>
      </w:r>
      <w:r w:rsidRPr="00B46C4F">
        <w:t xml:space="preserve">ingle meter reporting </w:t>
      </w:r>
      <w:r>
        <w:t xml:space="preserve">net KH.   Customer consumed 1000KH and generated 200KH.   The billed KH in the BB loop is 800KH.  The </w:t>
      </w:r>
      <w:proofErr w:type="spellStart"/>
      <w:r>
        <w:t>net</w:t>
      </w:r>
      <w:proofErr w:type="spellEnd"/>
      <w:r>
        <w:t xml:space="preserve"> generation is reported in both the SU and PM loops is 800KH.   This method his does NOT report the customer’s actual consumption; only the </w:t>
      </w:r>
      <w:proofErr w:type="spellStart"/>
      <w:r>
        <w:t>net</w:t>
      </w:r>
      <w:proofErr w:type="spellEnd"/>
      <w:r>
        <w:t xml:space="preserve"> generation is being reported.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7C272DBC" w14:textId="77777777" w:rsidTr="00432DAB">
        <w:trPr>
          <w:cantSplit/>
        </w:trPr>
        <w:tc>
          <w:tcPr>
            <w:tcW w:w="3978" w:type="dxa"/>
          </w:tcPr>
          <w:p w14:paraId="2EBD35A6"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2BBFE7AA"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49E45ED6" w14:textId="77777777" w:rsidTr="00432DAB">
        <w:trPr>
          <w:cantSplit/>
        </w:trPr>
        <w:tc>
          <w:tcPr>
            <w:tcW w:w="3978" w:type="dxa"/>
          </w:tcPr>
          <w:p w14:paraId="0612825B"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0F1F96AF"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796569CD" w14:textId="77777777" w:rsidTr="00432DAB">
        <w:trPr>
          <w:cantSplit/>
        </w:trPr>
        <w:tc>
          <w:tcPr>
            <w:tcW w:w="3978" w:type="dxa"/>
          </w:tcPr>
          <w:p w14:paraId="59171879"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6612C6E7"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15A6B357" w14:textId="77777777" w:rsidTr="00432DAB">
        <w:trPr>
          <w:cantSplit/>
        </w:trPr>
        <w:tc>
          <w:tcPr>
            <w:tcW w:w="3978" w:type="dxa"/>
          </w:tcPr>
          <w:p w14:paraId="4298CE2A"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7B2A0249"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321EF450" w14:textId="77777777" w:rsidTr="00432DAB">
        <w:trPr>
          <w:cantSplit/>
          <w:trHeight w:val="183"/>
        </w:trPr>
        <w:tc>
          <w:tcPr>
            <w:tcW w:w="3978" w:type="dxa"/>
          </w:tcPr>
          <w:p w14:paraId="373ADE28"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68697E4B"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2D0BDBE4" w14:textId="77777777" w:rsidTr="00432DAB">
        <w:trPr>
          <w:cantSplit/>
        </w:trPr>
        <w:tc>
          <w:tcPr>
            <w:tcW w:w="3978" w:type="dxa"/>
          </w:tcPr>
          <w:p w14:paraId="688F7E92"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63F79B40"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14072F47" w14:textId="77777777" w:rsidTr="00432DAB">
        <w:trPr>
          <w:cantSplit/>
        </w:trPr>
        <w:tc>
          <w:tcPr>
            <w:tcW w:w="3978" w:type="dxa"/>
          </w:tcPr>
          <w:p w14:paraId="3AFF740C"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7513CF5E"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0B575DD7" w14:textId="77777777" w:rsidTr="00432DAB">
        <w:trPr>
          <w:cantSplit/>
        </w:trPr>
        <w:tc>
          <w:tcPr>
            <w:tcW w:w="3978" w:type="dxa"/>
          </w:tcPr>
          <w:p w14:paraId="72AD8072"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05258476"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5EADFF98" w14:textId="77777777" w:rsidTr="00432DAB">
        <w:trPr>
          <w:cantSplit/>
        </w:trPr>
        <w:tc>
          <w:tcPr>
            <w:tcW w:w="3978" w:type="dxa"/>
          </w:tcPr>
          <w:p w14:paraId="31B7B2B6"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6F4FAD08"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4D550649" w14:textId="77777777" w:rsidTr="00432DAB">
        <w:trPr>
          <w:cantSplit/>
        </w:trPr>
        <w:tc>
          <w:tcPr>
            <w:tcW w:w="3978" w:type="dxa"/>
          </w:tcPr>
          <w:p w14:paraId="54335571"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5061A71E"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24AB9D30" w14:textId="77777777" w:rsidTr="00432DAB">
        <w:trPr>
          <w:cantSplit/>
        </w:trPr>
        <w:tc>
          <w:tcPr>
            <w:tcW w:w="3978" w:type="dxa"/>
          </w:tcPr>
          <w:p w14:paraId="51DEF6EF"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1B4158C"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EA94EBD" w14:textId="77777777" w:rsidTr="00432DAB">
        <w:trPr>
          <w:cantSplit/>
          <w:trHeight w:val="242"/>
        </w:trPr>
        <w:tc>
          <w:tcPr>
            <w:tcW w:w="3978" w:type="dxa"/>
          </w:tcPr>
          <w:p w14:paraId="66BA01B1"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08DFD98B"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4AB60DF0" w14:textId="77777777" w:rsidTr="00432DAB">
        <w:trPr>
          <w:cantSplit/>
          <w:trHeight w:val="165"/>
        </w:trPr>
        <w:tc>
          <w:tcPr>
            <w:tcW w:w="3978" w:type="dxa"/>
          </w:tcPr>
          <w:p w14:paraId="103E66B4" w14:textId="77777777" w:rsidR="00951DFB" w:rsidRPr="0089122A" w:rsidRDefault="00951DFB" w:rsidP="00432DAB">
            <w:pPr>
              <w:rPr>
                <w:color w:val="000000"/>
                <w:sz w:val="16"/>
                <w:szCs w:val="16"/>
              </w:rPr>
            </w:pPr>
            <w:r w:rsidRPr="0089122A">
              <w:rPr>
                <w:color w:val="000000"/>
                <w:sz w:val="16"/>
                <w:szCs w:val="16"/>
              </w:rPr>
              <w:t>QTY*D1*800*KH</w:t>
            </w:r>
          </w:p>
        </w:tc>
        <w:tc>
          <w:tcPr>
            <w:tcW w:w="5778" w:type="dxa"/>
          </w:tcPr>
          <w:p w14:paraId="44F6CA27"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15DDCF38" w14:textId="77777777" w:rsidTr="00432DAB">
        <w:trPr>
          <w:cantSplit/>
        </w:trPr>
        <w:tc>
          <w:tcPr>
            <w:tcW w:w="3978" w:type="dxa"/>
          </w:tcPr>
          <w:p w14:paraId="45418CE0"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7EC63B4C"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619C39F8" w14:textId="77777777" w:rsidTr="00432DAB">
        <w:trPr>
          <w:cantSplit/>
        </w:trPr>
        <w:tc>
          <w:tcPr>
            <w:tcW w:w="3978" w:type="dxa"/>
          </w:tcPr>
          <w:p w14:paraId="79634D84"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1A1A74D"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936E458" w14:textId="77777777" w:rsidTr="00432DAB">
        <w:trPr>
          <w:cantSplit/>
        </w:trPr>
        <w:tc>
          <w:tcPr>
            <w:tcW w:w="3978" w:type="dxa"/>
          </w:tcPr>
          <w:p w14:paraId="4168C8D1"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BECDF14"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7896032" w14:textId="77777777" w:rsidTr="00432DAB">
        <w:trPr>
          <w:cantSplit/>
          <w:trHeight w:val="210"/>
        </w:trPr>
        <w:tc>
          <w:tcPr>
            <w:tcW w:w="3978" w:type="dxa"/>
          </w:tcPr>
          <w:p w14:paraId="49E2FB54" w14:textId="77777777" w:rsidR="00951DFB" w:rsidRPr="0089122A" w:rsidRDefault="00951DFB" w:rsidP="00432DAB">
            <w:pPr>
              <w:rPr>
                <w:color w:val="000000"/>
                <w:sz w:val="16"/>
                <w:szCs w:val="16"/>
              </w:rPr>
            </w:pPr>
            <w:r w:rsidRPr="0089122A">
              <w:rPr>
                <w:color w:val="000000"/>
                <w:sz w:val="16"/>
                <w:szCs w:val="16"/>
              </w:rPr>
              <w:t>QTY*QD*800*KH</w:t>
            </w:r>
          </w:p>
        </w:tc>
        <w:tc>
          <w:tcPr>
            <w:tcW w:w="5778" w:type="dxa"/>
          </w:tcPr>
          <w:p w14:paraId="23D0ACFE" w14:textId="77777777" w:rsidR="00951DFB" w:rsidRPr="0089122A" w:rsidRDefault="00951DFB" w:rsidP="00432DAB">
            <w:pPr>
              <w:rPr>
                <w:color w:val="000000"/>
                <w:sz w:val="16"/>
                <w:szCs w:val="16"/>
              </w:rPr>
            </w:pPr>
            <w:r w:rsidRPr="0089122A">
              <w:rPr>
                <w:color w:val="000000"/>
                <w:sz w:val="16"/>
                <w:szCs w:val="16"/>
              </w:rPr>
              <w:t xml:space="preserve">Calculated summary of all metered for </w:t>
            </w:r>
            <w:r>
              <w:rPr>
                <w:color w:val="000000"/>
                <w:sz w:val="16"/>
                <w:szCs w:val="16"/>
              </w:rPr>
              <w:t>KH</w:t>
            </w:r>
            <w:r w:rsidRPr="0089122A">
              <w:rPr>
                <w:color w:val="000000"/>
                <w:sz w:val="16"/>
                <w:szCs w:val="16"/>
              </w:rPr>
              <w:t xml:space="preserve"> / </w:t>
            </w:r>
            <w:proofErr w:type="spellStart"/>
            <w:r w:rsidRPr="0089122A">
              <w:rPr>
                <w:color w:val="000000"/>
                <w:sz w:val="16"/>
                <w:szCs w:val="16"/>
              </w:rPr>
              <w:t>kvarh</w:t>
            </w:r>
            <w:proofErr w:type="spellEnd"/>
            <w:r w:rsidRPr="0089122A">
              <w:rPr>
                <w:color w:val="000000"/>
                <w:sz w:val="16"/>
                <w:szCs w:val="16"/>
              </w:rPr>
              <w:t xml:space="preserve"> only</w:t>
            </w:r>
          </w:p>
        </w:tc>
      </w:tr>
      <w:tr w:rsidR="00951DFB" w:rsidRPr="0089122A" w14:paraId="24FD2226" w14:textId="77777777" w:rsidTr="00432DAB">
        <w:trPr>
          <w:cantSplit/>
        </w:trPr>
        <w:tc>
          <w:tcPr>
            <w:tcW w:w="3978" w:type="dxa"/>
          </w:tcPr>
          <w:p w14:paraId="0C3C226D"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7A017547" w14:textId="77777777" w:rsidR="00951DFB" w:rsidRPr="0089122A" w:rsidRDefault="00951DFB" w:rsidP="00432DAB">
            <w:pPr>
              <w:rPr>
                <w:color w:val="000000"/>
                <w:sz w:val="16"/>
                <w:szCs w:val="16"/>
              </w:rPr>
            </w:pPr>
            <w:r w:rsidRPr="0089122A">
              <w:rPr>
                <w:color w:val="000000"/>
                <w:sz w:val="16"/>
                <w:szCs w:val="16"/>
              </w:rPr>
              <w:t xml:space="preserve">Meter detail loop </w:t>
            </w:r>
          </w:p>
        </w:tc>
      </w:tr>
      <w:tr w:rsidR="00951DFB" w:rsidRPr="0089122A" w14:paraId="3725AEC4" w14:textId="77777777" w:rsidTr="00432DAB">
        <w:trPr>
          <w:cantSplit/>
        </w:trPr>
        <w:tc>
          <w:tcPr>
            <w:tcW w:w="3978" w:type="dxa"/>
          </w:tcPr>
          <w:p w14:paraId="1E13E14D"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BB7041C"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54ADFC13" w14:textId="77777777" w:rsidTr="00432DAB">
        <w:trPr>
          <w:cantSplit/>
        </w:trPr>
        <w:tc>
          <w:tcPr>
            <w:tcW w:w="3978" w:type="dxa"/>
          </w:tcPr>
          <w:p w14:paraId="3BAE7423"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2EAA41E0"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37089BD4" w14:textId="77777777" w:rsidTr="00432DAB">
        <w:trPr>
          <w:cantSplit/>
        </w:trPr>
        <w:tc>
          <w:tcPr>
            <w:tcW w:w="3978" w:type="dxa"/>
          </w:tcPr>
          <w:p w14:paraId="31AC4C9B"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3A0398C5"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0CEFEC99" w14:textId="77777777" w:rsidTr="00432DAB">
        <w:trPr>
          <w:cantSplit/>
        </w:trPr>
        <w:tc>
          <w:tcPr>
            <w:tcW w:w="3978" w:type="dxa"/>
          </w:tcPr>
          <w:p w14:paraId="604EDAD2"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4C2D9D14"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6D7E9A96" w14:textId="77777777" w:rsidTr="00432DAB">
        <w:trPr>
          <w:cantSplit/>
        </w:trPr>
        <w:tc>
          <w:tcPr>
            <w:tcW w:w="3978" w:type="dxa"/>
          </w:tcPr>
          <w:p w14:paraId="6B54655F"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1FC1EBC5"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25A272B6" w14:textId="77777777" w:rsidTr="00432DAB">
        <w:trPr>
          <w:cantSplit/>
        </w:trPr>
        <w:tc>
          <w:tcPr>
            <w:tcW w:w="3978" w:type="dxa"/>
          </w:tcPr>
          <w:p w14:paraId="2CFD6B46" w14:textId="77777777" w:rsidR="00951DFB" w:rsidRPr="0089122A" w:rsidRDefault="00951DFB" w:rsidP="00432DAB">
            <w:pPr>
              <w:rPr>
                <w:color w:val="000000"/>
                <w:sz w:val="16"/>
                <w:szCs w:val="16"/>
              </w:rPr>
            </w:pPr>
            <w:r w:rsidRPr="0089122A">
              <w:rPr>
                <w:color w:val="000000"/>
                <w:sz w:val="16"/>
                <w:szCs w:val="16"/>
              </w:rPr>
              <w:t>QTY*QD*800*KH</w:t>
            </w:r>
          </w:p>
        </w:tc>
        <w:tc>
          <w:tcPr>
            <w:tcW w:w="5778" w:type="dxa"/>
          </w:tcPr>
          <w:p w14:paraId="11091CCC"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53315692" w14:textId="77777777" w:rsidTr="00432DAB">
        <w:trPr>
          <w:cantSplit/>
        </w:trPr>
        <w:tc>
          <w:tcPr>
            <w:tcW w:w="3978" w:type="dxa"/>
          </w:tcPr>
          <w:p w14:paraId="64177739" w14:textId="77777777" w:rsidR="00951DFB" w:rsidRPr="0089122A" w:rsidRDefault="00951DFB" w:rsidP="00432DAB">
            <w:pPr>
              <w:rPr>
                <w:color w:val="000000"/>
                <w:sz w:val="16"/>
                <w:szCs w:val="16"/>
              </w:rPr>
            </w:pPr>
            <w:r w:rsidRPr="0089122A">
              <w:rPr>
                <w:color w:val="000000"/>
                <w:sz w:val="16"/>
                <w:szCs w:val="16"/>
              </w:rPr>
              <w:t>MEA*AA*PRQ*</w:t>
            </w:r>
            <w:r>
              <w:rPr>
                <w:color w:val="000000"/>
                <w:sz w:val="16"/>
                <w:szCs w:val="16"/>
              </w:rPr>
              <w:t>800</w:t>
            </w:r>
            <w:r w:rsidRPr="0089122A">
              <w:rPr>
                <w:color w:val="000000"/>
                <w:sz w:val="16"/>
                <w:szCs w:val="16"/>
              </w:rPr>
              <w:t>*KH*20000*</w:t>
            </w:r>
            <w:r>
              <w:rPr>
                <w:color w:val="000000"/>
                <w:sz w:val="16"/>
                <w:szCs w:val="16"/>
              </w:rPr>
              <w:t>20800</w:t>
            </w:r>
            <w:r w:rsidRPr="0089122A">
              <w:rPr>
                <w:color w:val="000000"/>
                <w:sz w:val="16"/>
                <w:szCs w:val="16"/>
              </w:rPr>
              <w:t>*51</w:t>
            </w:r>
          </w:p>
        </w:tc>
        <w:tc>
          <w:tcPr>
            <w:tcW w:w="5778" w:type="dxa"/>
          </w:tcPr>
          <w:p w14:paraId="7345AE01"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bl>
    <w:p w14:paraId="26D302C5" w14:textId="77777777" w:rsidR="00951DFB" w:rsidRDefault="00951DFB" w:rsidP="00951DFB">
      <w:pPr>
        <w:rPr>
          <w:sz w:val="16"/>
          <w:szCs w:val="16"/>
        </w:rPr>
      </w:pPr>
    </w:p>
    <w:p w14:paraId="081E1058" w14:textId="77777777" w:rsidR="00951DFB" w:rsidRPr="0089122A" w:rsidRDefault="00951DFB" w:rsidP="00951DFB">
      <w:pPr>
        <w:rPr>
          <w:sz w:val="16"/>
          <w:szCs w:val="16"/>
        </w:rPr>
      </w:pPr>
    </w:p>
    <w:p w14:paraId="0465AC1B"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2B</w:t>
      </w:r>
      <w:r w:rsidRPr="006F6A98">
        <w:rPr>
          <w:b/>
          <w:u w:val="single"/>
        </w:rPr>
        <w:t xml:space="preserve">:  </w:t>
      </w:r>
      <w:r>
        <w:rPr>
          <w:b/>
          <w:u w:val="single"/>
        </w:rPr>
        <w:t>Generation</w:t>
      </w:r>
      <w:r w:rsidRPr="006F6A98">
        <w:rPr>
          <w:b/>
          <w:u w:val="single"/>
        </w:rPr>
        <w:t xml:space="preserve"> greater than </w:t>
      </w:r>
      <w:r>
        <w:rPr>
          <w:b/>
          <w:u w:val="single"/>
        </w:rPr>
        <w:t>consumption</w:t>
      </w:r>
    </w:p>
    <w:p w14:paraId="4B883AC2" w14:textId="77777777" w:rsidR="00951DFB" w:rsidRDefault="00951DFB" w:rsidP="00951DFB">
      <w:pPr>
        <w:ind w:left="720"/>
      </w:pPr>
      <w:r>
        <w:t>S</w:t>
      </w:r>
      <w:r w:rsidRPr="00B46C4F">
        <w:t xml:space="preserve">ingle meter reporting </w:t>
      </w:r>
      <w:r>
        <w:t xml:space="preserve">net KH.   Customer generated 650KH and consumed 500KH.   </w:t>
      </w:r>
    </w:p>
    <w:p w14:paraId="44431219" w14:textId="77777777" w:rsidR="00951DFB" w:rsidRPr="00D22159" w:rsidRDefault="00951DFB" w:rsidP="00951DFB">
      <w:pPr>
        <w:ind w:left="720"/>
        <w:rPr>
          <w:b/>
        </w:rPr>
      </w:pPr>
      <w:r>
        <w:t xml:space="preserve">The billed KH in the BB loop is zero.  The </w:t>
      </w:r>
      <w:proofErr w:type="spellStart"/>
      <w:r>
        <w:t>net</w:t>
      </w:r>
      <w:proofErr w:type="spellEnd"/>
      <w:r>
        <w:t xml:space="preserve"> generation is reported in both the SU and PM loops is 150KH.  This method his does NOT report the customer’s actual consumption; only the </w:t>
      </w:r>
      <w:proofErr w:type="spellStart"/>
      <w:r>
        <w:t>net</w:t>
      </w:r>
      <w:proofErr w:type="spellEnd"/>
      <w:r>
        <w:t xml:space="preserve"> generation is being reported.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51A130B6" w14:textId="77777777" w:rsidTr="00432DAB">
        <w:trPr>
          <w:cantSplit/>
        </w:trPr>
        <w:tc>
          <w:tcPr>
            <w:tcW w:w="3978" w:type="dxa"/>
          </w:tcPr>
          <w:p w14:paraId="5C1A18F4"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703C3A9B"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5E7AD6EE" w14:textId="77777777" w:rsidTr="00432DAB">
        <w:trPr>
          <w:cantSplit/>
        </w:trPr>
        <w:tc>
          <w:tcPr>
            <w:tcW w:w="3978" w:type="dxa"/>
          </w:tcPr>
          <w:p w14:paraId="2FD69F3E"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57A7E14B"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77BA77BB" w14:textId="77777777" w:rsidTr="00432DAB">
        <w:trPr>
          <w:cantSplit/>
        </w:trPr>
        <w:tc>
          <w:tcPr>
            <w:tcW w:w="3978" w:type="dxa"/>
          </w:tcPr>
          <w:p w14:paraId="29945CC0"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3BB707FE"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2EA90423" w14:textId="77777777" w:rsidTr="00432DAB">
        <w:trPr>
          <w:cantSplit/>
        </w:trPr>
        <w:tc>
          <w:tcPr>
            <w:tcW w:w="3978" w:type="dxa"/>
          </w:tcPr>
          <w:p w14:paraId="479046AE"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04F463E5"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2AB824DB" w14:textId="77777777" w:rsidTr="00432DAB">
        <w:trPr>
          <w:cantSplit/>
          <w:trHeight w:val="183"/>
        </w:trPr>
        <w:tc>
          <w:tcPr>
            <w:tcW w:w="3978" w:type="dxa"/>
          </w:tcPr>
          <w:p w14:paraId="2510722E"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02F922C9"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6240D5D8" w14:textId="77777777" w:rsidTr="00432DAB">
        <w:trPr>
          <w:cantSplit/>
        </w:trPr>
        <w:tc>
          <w:tcPr>
            <w:tcW w:w="3978" w:type="dxa"/>
          </w:tcPr>
          <w:p w14:paraId="756AA300"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16FC25BF"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3D27E7A8" w14:textId="77777777" w:rsidTr="00432DAB">
        <w:trPr>
          <w:cantSplit/>
        </w:trPr>
        <w:tc>
          <w:tcPr>
            <w:tcW w:w="3978" w:type="dxa"/>
          </w:tcPr>
          <w:p w14:paraId="6C58A7EB"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202EC428"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27DB2E1A" w14:textId="77777777" w:rsidTr="00432DAB">
        <w:trPr>
          <w:cantSplit/>
        </w:trPr>
        <w:tc>
          <w:tcPr>
            <w:tcW w:w="3978" w:type="dxa"/>
          </w:tcPr>
          <w:p w14:paraId="3EEEE98E"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6E82B809"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16F975A0" w14:textId="77777777" w:rsidTr="00432DAB">
        <w:trPr>
          <w:cantSplit/>
        </w:trPr>
        <w:tc>
          <w:tcPr>
            <w:tcW w:w="3978" w:type="dxa"/>
          </w:tcPr>
          <w:p w14:paraId="1E84669A"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5860DC8A"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3670EC00" w14:textId="77777777" w:rsidTr="00432DAB">
        <w:trPr>
          <w:cantSplit/>
        </w:trPr>
        <w:tc>
          <w:tcPr>
            <w:tcW w:w="3978" w:type="dxa"/>
          </w:tcPr>
          <w:p w14:paraId="7B222648"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682389F8"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5BDB7F29" w14:textId="77777777" w:rsidTr="00432DAB">
        <w:trPr>
          <w:cantSplit/>
        </w:trPr>
        <w:tc>
          <w:tcPr>
            <w:tcW w:w="3978" w:type="dxa"/>
          </w:tcPr>
          <w:p w14:paraId="251A8DF9"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06C5585C"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A331FDE" w14:textId="77777777" w:rsidTr="00432DAB">
        <w:trPr>
          <w:cantSplit/>
          <w:trHeight w:val="242"/>
        </w:trPr>
        <w:tc>
          <w:tcPr>
            <w:tcW w:w="3978" w:type="dxa"/>
          </w:tcPr>
          <w:p w14:paraId="0EAA3B83"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3B9CE7B"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4D527DE" w14:textId="77777777" w:rsidTr="00432DAB">
        <w:trPr>
          <w:cantSplit/>
          <w:trHeight w:val="165"/>
        </w:trPr>
        <w:tc>
          <w:tcPr>
            <w:tcW w:w="3978" w:type="dxa"/>
          </w:tcPr>
          <w:p w14:paraId="165A8A07" w14:textId="77777777" w:rsidR="00951DFB" w:rsidRPr="0089122A" w:rsidRDefault="00951DFB" w:rsidP="00432DAB">
            <w:pPr>
              <w:rPr>
                <w:color w:val="000000"/>
                <w:sz w:val="16"/>
                <w:szCs w:val="16"/>
              </w:rPr>
            </w:pPr>
            <w:r w:rsidRPr="0089122A">
              <w:rPr>
                <w:color w:val="000000"/>
                <w:sz w:val="16"/>
                <w:szCs w:val="16"/>
              </w:rPr>
              <w:t>QTY*D1*0*KH</w:t>
            </w:r>
          </w:p>
        </w:tc>
        <w:tc>
          <w:tcPr>
            <w:tcW w:w="5778" w:type="dxa"/>
          </w:tcPr>
          <w:p w14:paraId="2A6DE41E"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6EB1661C" w14:textId="77777777" w:rsidTr="00432DAB">
        <w:trPr>
          <w:cantSplit/>
        </w:trPr>
        <w:tc>
          <w:tcPr>
            <w:tcW w:w="3978" w:type="dxa"/>
          </w:tcPr>
          <w:p w14:paraId="106748BE"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655E5360"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42EFEC68" w14:textId="77777777" w:rsidTr="00432DAB">
        <w:trPr>
          <w:cantSplit/>
        </w:trPr>
        <w:tc>
          <w:tcPr>
            <w:tcW w:w="3978" w:type="dxa"/>
          </w:tcPr>
          <w:p w14:paraId="26A73104"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7102F35"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AA3FC95" w14:textId="77777777" w:rsidTr="00432DAB">
        <w:trPr>
          <w:cantSplit/>
        </w:trPr>
        <w:tc>
          <w:tcPr>
            <w:tcW w:w="3978" w:type="dxa"/>
          </w:tcPr>
          <w:p w14:paraId="094D17D8"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D986693"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6FB985CB" w14:textId="77777777" w:rsidTr="00432DAB">
        <w:trPr>
          <w:cantSplit/>
          <w:trHeight w:val="210"/>
        </w:trPr>
        <w:tc>
          <w:tcPr>
            <w:tcW w:w="3978" w:type="dxa"/>
          </w:tcPr>
          <w:p w14:paraId="501D9840" w14:textId="77777777" w:rsidR="00951DFB" w:rsidRPr="0089122A" w:rsidRDefault="00951DFB" w:rsidP="00432DAB">
            <w:pPr>
              <w:rPr>
                <w:color w:val="000000"/>
                <w:sz w:val="16"/>
                <w:szCs w:val="16"/>
              </w:rPr>
            </w:pPr>
            <w:r w:rsidRPr="0089122A">
              <w:rPr>
                <w:color w:val="000000"/>
                <w:sz w:val="16"/>
                <w:szCs w:val="16"/>
              </w:rPr>
              <w:t>QTY*87*150*KH</w:t>
            </w:r>
          </w:p>
        </w:tc>
        <w:tc>
          <w:tcPr>
            <w:tcW w:w="5778" w:type="dxa"/>
          </w:tcPr>
          <w:p w14:paraId="1A66AAF7" w14:textId="77777777" w:rsidR="00951DFB" w:rsidRPr="0089122A" w:rsidRDefault="00951DFB" w:rsidP="00432DAB">
            <w:pPr>
              <w:rPr>
                <w:color w:val="000000"/>
                <w:sz w:val="16"/>
                <w:szCs w:val="16"/>
              </w:rPr>
            </w:pPr>
            <w:r w:rsidRPr="0089122A">
              <w:rPr>
                <w:color w:val="000000"/>
                <w:sz w:val="16"/>
                <w:szCs w:val="16"/>
              </w:rPr>
              <w:t>Net generation, the meter is only reporting the net</w:t>
            </w:r>
          </w:p>
        </w:tc>
      </w:tr>
      <w:tr w:rsidR="00951DFB" w:rsidRPr="0089122A" w14:paraId="78476370" w14:textId="77777777" w:rsidTr="00432DAB">
        <w:trPr>
          <w:cantSplit/>
        </w:trPr>
        <w:tc>
          <w:tcPr>
            <w:tcW w:w="3978" w:type="dxa"/>
          </w:tcPr>
          <w:p w14:paraId="3B4EA233"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52B15644" w14:textId="77777777" w:rsidR="00951DFB" w:rsidRPr="0089122A" w:rsidRDefault="00951DFB" w:rsidP="00432DAB">
            <w:pPr>
              <w:rPr>
                <w:color w:val="000000"/>
                <w:sz w:val="16"/>
                <w:szCs w:val="16"/>
              </w:rPr>
            </w:pPr>
            <w:r w:rsidRPr="0089122A">
              <w:rPr>
                <w:color w:val="000000"/>
                <w:sz w:val="16"/>
                <w:szCs w:val="16"/>
              </w:rPr>
              <w:t xml:space="preserve">Meter detail loop </w:t>
            </w:r>
          </w:p>
        </w:tc>
      </w:tr>
      <w:tr w:rsidR="00951DFB" w:rsidRPr="0089122A" w14:paraId="4ED696FA" w14:textId="77777777" w:rsidTr="00432DAB">
        <w:trPr>
          <w:cantSplit/>
        </w:trPr>
        <w:tc>
          <w:tcPr>
            <w:tcW w:w="3978" w:type="dxa"/>
          </w:tcPr>
          <w:p w14:paraId="65BEBFBD"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61CE9FD5"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6AAB5CA3" w14:textId="77777777" w:rsidTr="00432DAB">
        <w:trPr>
          <w:cantSplit/>
        </w:trPr>
        <w:tc>
          <w:tcPr>
            <w:tcW w:w="3978" w:type="dxa"/>
          </w:tcPr>
          <w:p w14:paraId="196AE48B"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4CE554E"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4983B424" w14:textId="77777777" w:rsidTr="00432DAB">
        <w:trPr>
          <w:cantSplit/>
        </w:trPr>
        <w:tc>
          <w:tcPr>
            <w:tcW w:w="3978" w:type="dxa"/>
          </w:tcPr>
          <w:p w14:paraId="4B0DC81C"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6AC2AD6A"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224C71AD" w14:textId="77777777" w:rsidTr="00432DAB">
        <w:trPr>
          <w:cantSplit/>
        </w:trPr>
        <w:tc>
          <w:tcPr>
            <w:tcW w:w="3978" w:type="dxa"/>
          </w:tcPr>
          <w:p w14:paraId="5CA2B3D9"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68DA85D0"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60926D6B" w14:textId="77777777" w:rsidTr="00432DAB">
        <w:trPr>
          <w:cantSplit/>
        </w:trPr>
        <w:tc>
          <w:tcPr>
            <w:tcW w:w="3978" w:type="dxa"/>
          </w:tcPr>
          <w:p w14:paraId="69B1D003"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6585FEF2"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047F60AE" w14:textId="77777777" w:rsidTr="00432DAB">
        <w:trPr>
          <w:cantSplit/>
        </w:trPr>
        <w:tc>
          <w:tcPr>
            <w:tcW w:w="3978" w:type="dxa"/>
          </w:tcPr>
          <w:p w14:paraId="6C7C841A" w14:textId="77777777" w:rsidR="00951DFB" w:rsidRPr="0089122A" w:rsidRDefault="00951DFB" w:rsidP="00432DAB">
            <w:pPr>
              <w:rPr>
                <w:color w:val="000000"/>
                <w:sz w:val="16"/>
                <w:szCs w:val="16"/>
              </w:rPr>
            </w:pPr>
            <w:r w:rsidRPr="0089122A">
              <w:rPr>
                <w:color w:val="000000"/>
                <w:sz w:val="16"/>
                <w:szCs w:val="16"/>
              </w:rPr>
              <w:t>QTY*87*150*KH</w:t>
            </w:r>
          </w:p>
        </w:tc>
        <w:tc>
          <w:tcPr>
            <w:tcW w:w="5778" w:type="dxa"/>
          </w:tcPr>
          <w:p w14:paraId="7FE4B84D" w14:textId="77777777" w:rsidR="00951DFB" w:rsidRPr="0089122A" w:rsidRDefault="00951DFB" w:rsidP="00432DAB">
            <w:pPr>
              <w:rPr>
                <w:b/>
                <w:color w:val="000000"/>
                <w:sz w:val="16"/>
                <w:szCs w:val="16"/>
              </w:rPr>
            </w:pPr>
            <w:r w:rsidRPr="0089122A">
              <w:rPr>
                <w:b/>
                <w:color w:val="000000"/>
                <w:sz w:val="16"/>
                <w:szCs w:val="16"/>
              </w:rPr>
              <w:t xml:space="preserve">Actual Generation </w:t>
            </w:r>
          </w:p>
        </w:tc>
      </w:tr>
      <w:tr w:rsidR="00951DFB" w:rsidRPr="0089122A" w14:paraId="24C47451" w14:textId="77777777" w:rsidTr="00432DAB">
        <w:trPr>
          <w:cantSplit/>
        </w:trPr>
        <w:tc>
          <w:tcPr>
            <w:tcW w:w="3978" w:type="dxa"/>
          </w:tcPr>
          <w:p w14:paraId="25ACACAF" w14:textId="77777777" w:rsidR="00951DFB" w:rsidRPr="0089122A" w:rsidRDefault="00951DFB" w:rsidP="00432DAB">
            <w:pPr>
              <w:rPr>
                <w:color w:val="000000"/>
                <w:sz w:val="16"/>
                <w:szCs w:val="16"/>
              </w:rPr>
            </w:pPr>
            <w:r w:rsidRPr="0089122A">
              <w:rPr>
                <w:color w:val="000000"/>
                <w:sz w:val="16"/>
                <w:szCs w:val="16"/>
              </w:rPr>
              <w:t>MEA*AA*PRQ*150*KH*20000*20150*51</w:t>
            </w:r>
          </w:p>
        </w:tc>
        <w:tc>
          <w:tcPr>
            <w:tcW w:w="5778" w:type="dxa"/>
          </w:tcPr>
          <w:p w14:paraId="6C697543" w14:textId="77777777" w:rsidR="00951DFB" w:rsidRPr="0089122A" w:rsidRDefault="00951DFB" w:rsidP="00432DAB">
            <w:pPr>
              <w:rPr>
                <w:color w:val="000000"/>
                <w:sz w:val="16"/>
                <w:szCs w:val="16"/>
              </w:rPr>
            </w:pPr>
            <w:r w:rsidRPr="0089122A">
              <w:rPr>
                <w:color w:val="000000"/>
                <w:sz w:val="16"/>
                <w:szCs w:val="16"/>
              </w:rPr>
              <w:t>Net generation, with begin/end readings</w:t>
            </w:r>
          </w:p>
        </w:tc>
      </w:tr>
    </w:tbl>
    <w:p w14:paraId="1FAF0D56" w14:textId="77777777" w:rsidR="00951DFB" w:rsidRPr="0089122A" w:rsidRDefault="00951DFB" w:rsidP="00951DFB">
      <w:pPr>
        <w:rPr>
          <w:sz w:val="16"/>
          <w:szCs w:val="16"/>
        </w:rPr>
      </w:pPr>
    </w:p>
    <w:p w14:paraId="199F61C7" w14:textId="77777777" w:rsidR="00951DFB" w:rsidRDefault="00951DFB" w:rsidP="00951DFB">
      <w:pPr>
        <w:rPr>
          <w:sz w:val="16"/>
          <w:szCs w:val="16"/>
        </w:rPr>
      </w:pPr>
    </w:p>
    <w:p w14:paraId="1276D85A" w14:textId="77777777" w:rsidR="00951DFB" w:rsidRDefault="00951DFB" w:rsidP="00951DFB">
      <w:pPr>
        <w:rPr>
          <w:sz w:val="16"/>
          <w:szCs w:val="16"/>
        </w:rPr>
      </w:pPr>
    </w:p>
    <w:p w14:paraId="7456ABFD" w14:textId="77777777" w:rsidR="00951DFB" w:rsidRDefault="00951DFB" w:rsidP="00951DFB">
      <w:pPr>
        <w:rPr>
          <w:sz w:val="16"/>
          <w:szCs w:val="16"/>
        </w:rPr>
      </w:pPr>
    </w:p>
    <w:p w14:paraId="3C110B10" w14:textId="77777777" w:rsidR="00951DFB" w:rsidRDefault="00951DFB" w:rsidP="00951DFB">
      <w:pPr>
        <w:rPr>
          <w:sz w:val="16"/>
          <w:szCs w:val="16"/>
        </w:rPr>
      </w:pPr>
    </w:p>
    <w:p w14:paraId="74E22BEB"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3A</w:t>
      </w:r>
      <w:r w:rsidRPr="006F6A98">
        <w:rPr>
          <w:b/>
          <w:u w:val="single"/>
        </w:rPr>
        <w:t>:  Consumption greater than generation</w:t>
      </w:r>
    </w:p>
    <w:p w14:paraId="23BBBEAC" w14:textId="77777777" w:rsidR="00951DFB" w:rsidRDefault="00951DFB" w:rsidP="00951DFB">
      <w:pPr>
        <w:ind w:left="720"/>
      </w:pPr>
      <w:r>
        <w:t>Separate meters, one reporting inflow and another meter reporting outflow KH.</w:t>
      </w:r>
    </w:p>
    <w:p w14:paraId="748EA054" w14:textId="77777777" w:rsidR="00951DFB" w:rsidRDefault="00951DFB" w:rsidP="00951DFB">
      <w:pPr>
        <w:ind w:left="720"/>
      </w:pPr>
      <w:r>
        <w:t>Customer consumed 1000KH and generated 600KH.   The net consumption in the SU loop is 400KH.</w:t>
      </w:r>
    </w:p>
    <w:p w14:paraId="1EA99A2C" w14:textId="77777777" w:rsidR="00951DFB" w:rsidRPr="00D22159" w:rsidRDefault="00951DFB" w:rsidP="00951DFB">
      <w:pPr>
        <w:ind w:left="720"/>
        <w:rPr>
          <w:b/>
        </w:rPr>
      </w:pPr>
      <w:r>
        <w:t>The billed KH in the BB loop is 400KH.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33DF03DF" w14:textId="77777777" w:rsidTr="00432DAB">
        <w:trPr>
          <w:cantSplit/>
        </w:trPr>
        <w:tc>
          <w:tcPr>
            <w:tcW w:w="3978" w:type="dxa"/>
          </w:tcPr>
          <w:p w14:paraId="6B8C53F0"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017D02BF"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07AFC7BD" w14:textId="77777777" w:rsidTr="00432DAB">
        <w:trPr>
          <w:cantSplit/>
        </w:trPr>
        <w:tc>
          <w:tcPr>
            <w:tcW w:w="3978" w:type="dxa"/>
          </w:tcPr>
          <w:p w14:paraId="0DA45B7B"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75563803"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40BA1F61" w14:textId="77777777" w:rsidTr="00432DAB">
        <w:trPr>
          <w:cantSplit/>
        </w:trPr>
        <w:tc>
          <w:tcPr>
            <w:tcW w:w="3978" w:type="dxa"/>
          </w:tcPr>
          <w:p w14:paraId="7D8E4418"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55D753E3"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70FB4CAF" w14:textId="77777777" w:rsidTr="00432DAB">
        <w:trPr>
          <w:cantSplit/>
        </w:trPr>
        <w:tc>
          <w:tcPr>
            <w:tcW w:w="3978" w:type="dxa"/>
          </w:tcPr>
          <w:p w14:paraId="3F52A601"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60B73F11"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5C0B028F" w14:textId="77777777" w:rsidTr="00432DAB">
        <w:trPr>
          <w:cantSplit/>
          <w:trHeight w:val="183"/>
        </w:trPr>
        <w:tc>
          <w:tcPr>
            <w:tcW w:w="3978" w:type="dxa"/>
          </w:tcPr>
          <w:p w14:paraId="73B9C9C9"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397F19BC"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17AA58C7" w14:textId="77777777" w:rsidTr="00432DAB">
        <w:trPr>
          <w:cantSplit/>
        </w:trPr>
        <w:tc>
          <w:tcPr>
            <w:tcW w:w="3978" w:type="dxa"/>
          </w:tcPr>
          <w:p w14:paraId="2D6E09CF"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717B0637"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798DEC26" w14:textId="77777777" w:rsidTr="00432DAB">
        <w:trPr>
          <w:cantSplit/>
        </w:trPr>
        <w:tc>
          <w:tcPr>
            <w:tcW w:w="3978" w:type="dxa"/>
          </w:tcPr>
          <w:p w14:paraId="7D1C9A3D"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4D560F18"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1C68C0FB" w14:textId="77777777" w:rsidTr="00432DAB">
        <w:trPr>
          <w:cantSplit/>
        </w:trPr>
        <w:tc>
          <w:tcPr>
            <w:tcW w:w="3978" w:type="dxa"/>
          </w:tcPr>
          <w:p w14:paraId="54A9653D"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019DC3AF"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6A9A9BB9" w14:textId="77777777" w:rsidTr="00432DAB">
        <w:trPr>
          <w:cantSplit/>
        </w:trPr>
        <w:tc>
          <w:tcPr>
            <w:tcW w:w="3978" w:type="dxa"/>
          </w:tcPr>
          <w:p w14:paraId="79C01DB2"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5A402A10"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4CDE426D" w14:textId="77777777" w:rsidTr="00432DAB">
        <w:trPr>
          <w:cantSplit/>
        </w:trPr>
        <w:tc>
          <w:tcPr>
            <w:tcW w:w="3978" w:type="dxa"/>
          </w:tcPr>
          <w:p w14:paraId="48550856"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012D95F3"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5FF16384" w14:textId="77777777" w:rsidTr="00432DAB">
        <w:trPr>
          <w:cantSplit/>
        </w:trPr>
        <w:tc>
          <w:tcPr>
            <w:tcW w:w="3978" w:type="dxa"/>
          </w:tcPr>
          <w:p w14:paraId="05A71D74"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7219F83"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86F4BE7" w14:textId="77777777" w:rsidTr="00432DAB">
        <w:trPr>
          <w:cantSplit/>
          <w:trHeight w:val="242"/>
        </w:trPr>
        <w:tc>
          <w:tcPr>
            <w:tcW w:w="3978" w:type="dxa"/>
          </w:tcPr>
          <w:p w14:paraId="4A83B3C4"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99446DD"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322D9342" w14:textId="77777777" w:rsidTr="00432DAB">
        <w:trPr>
          <w:cantSplit/>
          <w:trHeight w:val="165"/>
        </w:trPr>
        <w:tc>
          <w:tcPr>
            <w:tcW w:w="3978" w:type="dxa"/>
          </w:tcPr>
          <w:p w14:paraId="30BF9890" w14:textId="77777777" w:rsidR="00951DFB" w:rsidRPr="0089122A" w:rsidRDefault="00951DFB" w:rsidP="00432DAB">
            <w:pPr>
              <w:rPr>
                <w:color w:val="000000"/>
                <w:sz w:val="16"/>
                <w:szCs w:val="16"/>
              </w:rPr>
            </w:pPr>
            <w:r w:rsidRPr="0089122A">
              <w:rPr>
                <w:color w:val="000000"/>
                <w:sz w:val="16"/>
                <w:szCs w:val="16"/>
              </w:rPr>
              <w:t>QTY*D1*400*KH</w:t>
            </w:r>
          </w:p>
        </w:tc>
        <w:tc>
          <w:tcPr>
            <w:tcW w:w="5778" w:type="dxa"/>
          </w:tcPr>
          <w:p w14:paraId="414C9644"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49EF4B4F" w14:textId="77777777" w:rsidTr="00432DAB">
        <w:trPr>
          <w:cantSplit/>
        </w:trPr>
        <w:tc>
          <w:tcPr>
            <w:tcW w:w="3978" w:type="dxa"/>
          </w:tcPr>
          <w:p w14:paraId="19771BAD"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096D8761"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0604A3FC" w14:textId="77777777" w:rsidTr="00432DAB">
        <w:trPr>
          <w:cantSplit/>
        </w:trPr>
        <w:tc>
          <w:tcPr>
            <w:tcW w:w="3978" w:type="dxa"/>
          </w:tcPr>
          <w:p w14:paraId="7C2902F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4C62D14F"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BB910CE" w14:textId="77777777" w:rsidTr="00432DAB">
        <w:trPr>
          <w:cantSplit/>
        </w:trPr>
        <w:tc>
          <w:tcPr>
            <w:tcW w:w="3978" w:type="dxa"/>
          </w:tcPr>
          <w:p w14:paraId="7B13BDAE"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F60B2D3"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2F4327F3" w14:textId="77777777" w:rsidTr="00432DAB">
        <w:trPr>
          <w:cantSplit/>
          <w:trHeight w:val="210"/>
        </w:trPr>
        <w:tc>
          <w:tcPr>
            <w:tcW w:w="3978" w:type="dxa"/>
          </w:tcPr>
          <w:p w14:paraId="05C6ABF8" w14:textId="77777777" w:rsidR="00951DFB" w:rsidRPr="0089122A" w:rsidRDefault="00951DFB" w:rsidP="00432DAB">
            <w:pPr>
              <w:rPr>
                <w:color w:val="000000"/>
                <w:sz w:val="16"/>
                <w:szCs w:val="16"/>
              </w:rPr>
            </w:pPr>
            <w:r w:rsidRPr="0089122A">
              <w:rPr>
                <w:color w:val="000000"/>
                <w:sz w:val="16"/>
                <w:szCs w:val="16"/>
              </w:rPr>
              <w:t>QTY*QD*400*KH</w:t>
            </w:r>
          </w:p>
        </w:tc>
        <w:tc>
          <w:tcPr>
            <w:tcW w:w="5778" w:type="dxa"/>
          </w:tcPr>
          <w:p w14:paraId="31C009C2" w14:textId="77777777" w:rsidR="00951DFB" w:rsidRPr="0089122A" w:rsidRDefault="00951DFB" w:rsidP="00432DAB">
            <w:pPr>
              <w:rPr>
                <w:color w:val="000000"/>
                <w:sz w:val="16"/>
                <w:szCs w:val="16"/>
              </w:rPr>
            </w:pPr>
            <w:r w:rsidRPr="0089122A">
              <w:rPr>
                <w:color w:val="000000"/>
                <w:sz w:val="16"/>
                <w:szCs w:val="16"/>
              </w:rPr>
              <w:t xml:space="preserve">Calculated summary of all metered for </w:t>
            </w:r>
            <w:r>
              <w:rPr>
                <w:color w:val="000000"/>
                <w:sz w:val="16"/>
                <w:szCs w:val="16"/>
              </w:rPr>
              <w:t>KH</w:t>
            </w:r>
            <w:r w:rsidRPr="0089122A">
              <w:rPr>
                <w:color w:val="000000"/>
                <w:sz w:val="16"/>
                <w:szCs w:val="16"/>
              </w:rPr>
              <w:t xml:space="preserve"> / </w:t>
            </w:r>
            <w:proofErr w:type="spellStart"/>
            <w:r w:rsidRPr="0089122A">
              <w:rPr>
                <w:color w:val="000000"/>
                <w:sz w:val="16"/>
                <w:szCs w:val="16"/>
              </w:rPr>
              <w:t>kvarh</w:t>
            </w:r>
            <w:proofErr w:type="spellEnd"/>
            <w:r w:rsidRPr="0089122A">
              <w:rPr>
                <w:color w:val="000000"/>
                <w:sz w:val="16"/>
                <w:szCs w:val="16"/>
              </w:rPr>
              <w:t xml:space="preserve"> only</w:t>
            </w:r>
          </w:p>
        </w:tc>
      </w:tr>
      <w:tr w:rsidR="00951DFB" w:rsidRPr="0089122A" w14:paraId="168450D7" w14:textId="77777777" w:rsidTr="00432DAB">
        <w:trPr>
          <w:cantSplit/>
        </w:trPr>
        <w:tc>
          <w:tcPr>
            <w:tcW w:w="3978" w:type="dxa"/>
          </w:tcPr>
          <w:p w14:paraId="3E607244"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150C5E24"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951DFB" w:rsidRPr="0089122A" w14:paraId="7367D5EC" w14:textId="77777777" w:rsidTr="00432DAB">
        <w:trPr>
          <w:cantSplit/>
        </w:trPr>
        <w:tc>
          <w:tcPr>
            <w:tcW w:w="3978" w:type="dxa"/>
          </w:tcPr>
          <w:p w14:paraId="6D1DFFB3"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32E76DB0"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4C69FA14" w14:textId="77777777" w:rsidTr="00432DAB">
        <w:trPr>
          <w:cantSplit/>
          <w:trHeight w:val="282"/>
        </w:trPr>
        <w:tc>
          <w:tcPr>
            <w:tcW w:w="3978" w:type="dxa"/>
          </w:tcPr>
          <w:p w14:paraId="7186A888"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55FC5587"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64F245F" w14:textId="77777777" w:rsidTr="00432DAB">
        <w:trPr>
          <w:cantSplit/>
        </w:trPr>
        <w:tc>
          <w:tcPr>
            <w:tcW w:w="3978" w:type="dxa"/>
          </w:tcPr>
          <w:p w14:paraId="18ABA989" w14:textId="77777777" w:rsidR="00951DFB" w:rsidRPr="0089122A" w:rsidRDefault="00951DFB" w:rsidP="00432DAB">
            <w:pPr>
              <w:rPr>
                <w:color w:val="000000"/>
                <w:sz w:val="16"/>
                <w:szCs w:val="16"/>
              </w:rPr>
            </w:pPr>
            <w:r w:rsidRPr="0089122A">
              <w:rPr>
                <w:color w:val="000000"/>
                <w:sz w:val="16"/>
                <w:szCs w:val="16"/>
              </w:rPr>
              <w:t>REF*MG*2222266S</w:t>
            </w:r>
          </w:p>
        </w:tc>
        <w:tc>
          <w:tcPr>
            <w:tcW w:w="5778" w:type="dxa"/>
          </w:tcPr>
          <w:p w14:paraId="0C939F33"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7CE7B41D" w14:textId="77777777" w:rsidTr="00432DAB">
        <w:trPr>
          <w:cantSplit/>
        </w:trPr>
        <w:tc>
          <w:tcPr>
            <w:tcW w:w="3978" w:type="dxa"/>
          </w:tcPr>
          <w:p w14:paraId="753316DE"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440131FE"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12C2AECD" w14:textId="77777777" w:rsidTr="00432DAB">
        <w:trPr>
          <w:cantSplit/>
        </w:trPr>
        <w:tc>
          <w:tcPr>
            <w:tcW w:w="3978" w:type="dxa"/>
          </w:tcPr>
          <w:p w14:paraId="5FF5AA61"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6E96302A"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0FDCF66C" w14:textId="77777777" w:rsidTr="00432DAB">
        <w:trPr>
          <w:cantSplit/>
        </w:trPr>
        <w:tc>
          <w:tcPr>
            <w:tcW w:w="3978" w:type="dxa"/>
          </w:tcPr>
          <w:p w14:paraId="51B8A58B" w14:textId="77777777" w:rsidR="00951DFB" w:rsidRPr="0089122A" w:rsidRDefault="00951DFB" w:rsidP="00432DAB">
            <w:pPr>
              <w:rPr>
                <w:color w:val="000000"/>
                <w:sz w:val="16"/>
                <w:szCs w:val="16"/>
              </w:rPr>
            </w:pPr>
            <w:r w:rsidRPr="0089122A">
              <w:rPr>
                <w:color w:val="000000"/>
                <w:sz w:val="16"/>
                <w:szCs w:val="16"/>
              </w:rPr>
              <w:t>QTY*QD*1000*KH</w:t>
            </w:r>
          </w:p>
        </w:tc>
        <w:tc>
          <w:tcPr>
            <w:tcW w:w="5778" w:type="dxa"/>
          </w:tcPr>
          <w:p w14:paraId="33B3B2BE"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758EE27A" w14:textId="77777777" w:rsidTr="00432DAB">
        <w:trPr>
          <w:cantSplit/>
        </w:trPr>
        <w:tc>
          <w:tcPr>
            <w:tcW w:w="3978" w:type="dxa"/>
          </w:tcPr>
          <w:p w14:paraId="2AE64715" w14:textId="77777777" w:rsidR="00951DFB" w:rsidRPr="0089122A" w:rsidRDefault="00951DFB" w:rsidP="00432DAB">
            <w:pPr>
              <w:rPr>
                <w:color w:val="000000"/>
                <w:sz w:val="16"/>
                <w:szCs w:val="16"/>
              </w:rPr>
            </w:pPr>
            <w:r w:rsidRPr="0089122A">
              <w:rPr>
                <w:color w:val="000000"/>
                <w:sz w:val="16"/>
                <w:szCs w:val="16"/>
              </w:rPr>
              <w:t>MEA*AA*PRQ*1000*KH*20000*21000*51</w:t>
            </w:r>
          </w:p>
        </w:tc>
        <w:tc>
          <w:tcPr>
            <w:tcW w:w="5778" w:type="dxa"/>
          </w:tcPr>
          <w:p w14:paraId="5F41ACCB"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r w:rsidR="00951DFB" w:rsidRPr="0089122A" w14:paraId="67B69C6A" w14:textId="77777777" w:rsidTr="00432DAB">
        <w:trPr>
          <w:cantSplit/>
        </w:trPr>
        <w:tc>
          <w:tcPr>
            <w:tcW w:w="3978" w:type="dxa"/>
          </w:tcPr>
          <w:p w14:paraId="05935065"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7F7FDFB8"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Generation Meter</w:t>
            </w:r>
          </w:p>
        </w:tc>
      </w:tr>
      <w:tr w:rsidR="00951DFB" w:rsidRPr="0089122A" w14:paraId="56322B12" w14:textId="77777777" w:rsidTr="00432DAB">
        <w:trPr>
          <w:cantSplit/>
        </w:trPr>
        <w:tc>
          <w:tcPr>
            <w:tcW w:w="3978" w:type="dxa"/>
          </w:tcPr>
          <w:p w14:paraId="639B7109"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5D4C6100"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8B13C8D" w14:textId="77777777" w:rsidTr="00432DAB">
        <w:trPr>
          <w:cantSplit/>
        </w:trPr>
        <w:tc>
          <w:tcPr>
            <w:tcW w:w="3978" w:type="dxa"/>
          </w:tcPr>
          <w:p w14:paraId="5DAB24DC"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09B1E52A"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4ADB9CF2" w14:textId="77777777" w:rsidTr="00432DAB">
        <w:trPr>
          <w:cantSplit/>
        </w:trPr>
        <w:tc>
          <w:tcPr>
            <w:tcW w:w="3978" w:type="dxa"/>
          </w:tcPr>
          <w:p w14:paraId="126C9ADB" w14:textId="77777777" w:rsidR="00951DFB" w:rsidRPr="0089122A" w:rsidRDefault="00951DFB" w:rsidP="00432DAB">
            <w:pPr>
              <w:rPr>
                <w:color w:val="000000"/>
                <w:sz w:val="16"/>
                <w:szCs w:val="16"/>
              </w:rPr>
            </w:pPr>
            <w:r w:rsidRPr="0089122A">
              <w:rPr>
                <w:color w:val="000000"/>
                <w:sz w:val="16"/>
                <w:szCs w:val="16"/>
              </w:rPr>
              <w:t>REF*MG*3333366S</w:t>
            </w:r>
          </w:p>
        </w:tc>
        <w:tc>
          <w:tcPr>
            <w:tcW w:w="5778" w:type="dxa"/>
          </w:tcPr>
          <w:p w14:paraId="6B7D8EC9"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3DB835E9" w14:textId="77777777" w:rsidTr="00432DAB">
        <w:trPr>
          <w:cantSplit/>
        </w:trPr>
        <w:tc>
          <w:tcPr>
            <w:tcW w:w="3978" w:type="dxa"/>
          </w:tcPr>
          <w:p w14:paraId="6620C75A" w14:textId="77777777" w:rsidR="00951DFB" w:rsidRPr="0089122A" w:rsidRDefault="00951DFB" w:rsidP="00432DAB">
            <w:pPr>
              <w:rPr>
                <w:color w:val="000000"/>
                <w:sz w:val="16"/>
                <w:szCs w:val="16"/>
              </w:rPr>
            </w:pPr>
            <w:r w:rsidRPr="0089122A">
              <w:rPr>
                <w:color w:val="000000"/>
                <w:sz w:val="16"/>
                <w:szCs w:val="16"/>
              </w:rPr>
              <w:t>REF*JH*S</w:t>
            </w:r>
          </w:p>
        </w:tc>
        <w:tc>
          <w:tcPr>
            <w:tcW w:w="5778" w:type="dxa"/>
          </w:tcPr>
          <w:p w14:paraId="128CC6ED"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13461BAD" w14:textId="77777777" w:rsidTr="00432DAB">
        <w:trPr>
          <w:cantSplit/>
        </w:trPr>
        <w:tc>
          <w:tcPr>
            <w:tcW w:w="3978" w:type="dxa"/>
          </w:tcPr>
          <w:p w14:paraId="5EF8EDE1"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0ECAC076"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4A60C546" w14:textId="77777777" w:rsidTr="00432DAB">
        <w:trPr>
          <w:cantSplit/>
        </w:trPr>
        <w:tc>
          <w:tcPr>
            <w:tcW w:w="3978" w:type="dxa"/>
          </w:tcPr>
          <w:p w14:paraId="03A08728" w14:textId="77777777" w:rsidR="00951DFB" w:rsidRPr="0089122A" w:rsidRDefault="00951DFB" w:rsidP="00432DAB">
            <w:pPr>
              <w:rPr>
                <w:color w:val="000000"/>
                <w:sz w:val="16"/>
                <w:szCs w:val="16"/>
              </w:rPr>
            </w:pPr>
            <w:r w:rsidRPr="0089122A">
              <w:rPr>
                <w:color w:val="000000"/>
                <w:sz w:val="16"/>
                <w:szCs w:val="16"/>
              </w:rPr>
              <w:t>QTY*87*600*KH</w:t>
            </w:r>
          </w:p>
        </w:tc>
        <w:tc>
          <w:tcPr>
            <w:tcW w:w="5778" w:type="dxa"/>
          </w:tcPr>
          <w:p w14:paraId="406DABB3" w14:textId="77777777" w:rsidR="00951DFB" w:rsidRPr="0089122A" w:rsidRDefault="00951DFB" w:rsidP="00432DAB">
            <w:pPr>
              <w:rPr>
                <w:b/>
                <w:color w:val="000000"/>
                <w:sz w:val="16"/>
                <w:szCs w:val="16"/>
              </w:rPr>
            </w:pPr>
            <w:r w:rsidRPr="0089122A">
              <w:rPr>
                <w:b/>
                <w:color w:val="000000"/>
                <w:sz w:val="16"/>
                <w:szCs w:val="16"/>
              </w:rPr>
              <w:t>Actual Generation</w:t>
            </w:r>
          </w:p>
        </w:tc>
      </w:tr>
      <w:tr w:rsidR="00951DFB" w:rsidRPr="0089122A" w14:paraId="3715152B" w14:textId="77777777" w:rsidTr="00432DAB">
        <w:trPr>
          <w:cantSplit/>
        </w:trPr>
        <w:tc>
          <w:tcPr>
            <w:tcW w:w="3978" w:type="dxa"/>
          </w:tcPr>
          <w:p w14:paraId="7D7CE0B3" w14:textId="77777777" w:rsidR="00951DFB" w:rsidRPr="0089122A" w:rsidRDefault="00951DFB" w:rsidP="00432DAB">
            <w:pPr>
              <w:rPr>
                <w:color w:val="000000"/>
                <w:sz w:val="16"/>
                <w:szCs w:val="16"/>
              </w:rPr>
            </w:pPr>
            <w:r w:rsidRPr="0089122A">
              <w:rPr>
                <w:color w:val="000000"/>
                <w:sz w:val="16"/>
                <w:szCs w:val="16"/>
              </w:rPr>
              <w:t>MEA*AA*PRQ*600*KH*300*900*51</w:t>
            </w:r>
          </w:p>
        </w:tc>
        <w:tc>
          <w:tcPr>
            <w:tcW w:w="5778" w:type="dxa"/>
          </w:tcPr>
          <w:p w14:paraId="3AC51DCD" w14:textId="77777777" w:rsidR="00951DFB" w:rsidRPr="0089122A" w:rsidRDefault="00951DFB" w:rsidP="00432DAB">
            <w:pPr>
              <w:rPr>
                <w:color w:val="000000"/>
                <w:sz w:val="16"/>
                <w:szCs w:val="16"/>
              </w:rPr>
            </w:pPr>
            <w:r w:rsidRPr="0089122A">
              <w:rPr>
                <w:color w:val="000000"/>
                <w:sz w:val="16"/>
                <w:szCs w:val="16"/>
              </w:rPr>
              <w:t>Total generation, with begin/end readings</w:t>
            </w:r>
          </w:p>
        </w:tc>
      </w:tr>
    </w:tbl>
    <w:p w14:paraId="3ED9E857" w14:textId="77777777" w:rsidR="00951DFB" w:rsidRDefault="00951DFB" w:rsidP="00951DFB">
      <w:pPr>
        <w:rPr>
          <w:sz w:val="16"/>
          <w:szCs w:val="16"/>
        </w:rPr>
      </w:pPr>
    </w:p>
    <w:p w14:paraId="48B323A7" w14:textId="77777777" w:rsidR="00951DFB" w:rsidRPr="006F6A98" w:rsidRDefault="00951DFB" w:rsidP="00951DFB">
      <w:pPr>
        <w:rPr>
          <w:b/>
          <w:u w:val="single"/>
        </w:rPr>
      </w:pPr>
      <w:r>
        <w:rPr>
          <w:sz w:val="16"/>
          <w:szCs w:val="16"/>
        </w:rPr>
        <w:br w:type="page"/>
      </w:r>
      <w:r>
        <w:rPr>
          <w:b/>
          <w:u w:val="single"/>
        </w:rPr>
        <w:lastRenderedPageBreak/>
        <w:t>Net Meter</w:t>
      </w:r>
      <w:r w:rsidRPr="006F6A98">
        <w:rPr>
          <w:b/>
          <w:u w:val="single"/>
        </w:rPr>
        <w:t xml:space="preserve"> / Customer Generation</w:t>
      </w:r>
      <w:r>
        <w:rPr>
          <w:b/>
          <w:u w:val="single"/>
        </w:rPr>
        <w:t xml:space="preserve"> Scenario 3B</w:t>
      </w:r>
      <w:r w:rsidRPr="006F6A98">
        <w:rPr>
          <w:b/>
          <w:u w:val="single"/>
        </w:rPr>
        <w:t>:  Generation greater than consumption</w:t>
      </w:r>
    </w:p>
    <w:p w14:paraId="1B6B938A" w14:textId="77777777" w:rsidR="00951DFB" w:rsidRDefault="00951DFB" w:rsidP="00951DFB">
      <w:pPr>
        <w:ind w:left="720"/>
      </w:pPr>
      <w:r>
        <w:t>Separate meters, one reporting inflow and another meter reporting outflow KH.</w:t>
      </w:r>
    </w:p>
    <w:p w14:paraId="0907CEC2" w14:textId="77777777" w:rsidR="00951DFB" w:rsidRDefault="00951DFB" w:rsidP="00951DFB">
      <w:pPr>
        <w:ind w:left="720"/>
      </w:pPr>
      <w:r>
        <w:t xml:space="preserve">Customer generated 600KH and consumed 400KH.   The </w:t>
      </w:r>
      <w:proofErr w:type="spellStart"/>
      <w:r>
        <w:t>net</w:t>
      </w:r>
      <w:proofErr w:type="spellEnd"/>
      <w:r>
        <w:t xml:space="preserve"> generation reported in the SU loop is 200KH.  </w:t>
      </w:r>
    </w:p>
    <w:p w14:paraId="0B938FBE" w14:textId="77777777" w:rsidR="00951DFB" w:rsidRPr="00D22159" w:rsidRDefault="00951DFB" w:rsidP="00951DFB">
      <w:pPr>
        <w:ind w:left="720"/>
        <w:rPr>
          <w:b/>
        </w:rPr>
      </w:pPr>
      <w:r>
        <w:t>The billed KH in the BB loop is zero.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426AD651" w14:textId="77777777" w:rsidTr="00432DAB">
        <w:trPr>
          <w:cantSplit/>
        </w:trPr>
        <w:tc>
          <w:tcPr>
            <w:tcW w:w="3978" w:type="dxa"/>
          </w:tcPr>
          <w:p w14:paraId="36FE2665"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4F13B746"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538129E5" w14:textId="77777777" w:rsidTr="00432DAB">
        <w:trPr>
          <w:cantSplit/>
        </w:trPr>
        <w:tc>
          <w:tcPr>
            <w:tcW w:w="3978" w:type="dxa"/>
          </w:tcPr>
          <w:p w14:paraId="17ACABC2"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5645EC25"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23532954" w14:textId="77777777" w:rsidTr="00432DAB">
        <w:trPr>
          <w:cantSplit/>
        </w:trPr>
        <w:tc>
          <w:tcPr>
            <w:tcW w:w="3978" w:type="dxa"/>
          </w:tcPr>
          <w:p w14:paraId="1D3129F5"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022367D6"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36A69256" w14:textId="77777777" w:rsidTr="00432DAB">
        <w:trPr>
          <w:cantSplit/>
        </w:trPr>
        <w:tc>
          <w:tcPr>
            <w:tcW w:w="3978" w:type="dxa"/>
          </w:tcPr>
          <w:p w14:paraId="486531EA"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6D38C9E7"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08EBDFAE" w14:textId="77777777" w:rsidTr="00432DAB">
        <w:trPr>
          <w:cantSplit/>
          <w:trHeight w:val="183"/>
        </w:trPr>
        <w:tc>
          <w:tcPr>
            <w:tcW w:w="3978" w:type="dxa"/>
          </w:tcPr>
          <w:p w14:paraId="2F48CAFB"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169FBB94"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6FFB4694" w14:textId="77777777" w:rsidTr="00432DAB">
        <w:trPr>
          <w:cantSplit/>
        </w:trPr>
        <w:tc>
          <w:tcPr>
            <w:tcW w:w="3978" w:type="dxa"/>
          </w:tcPr>
          <w:p w14:paraId="5BF0D18E"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40A40908"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46F83DFD" w14:textId="77777777" w:rsidTr="00432DAB">
        <w:trPr>
          <w:cantSplit/>
        </w:trPr>
        <w:tc>
          <w:tcPr>
            <w:tcW w:w="3978" w:type="dxa"/>
          </w:tcPr>
          <w:p w14:paraId="15CF9155"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57071D34"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5D913440" w14:textId="77777777" w:rsidTr="00432DAB">
        <w:trPr>
          <w:cantSplit/>
        </w:trPr>
        <w:tc>
          <w:tcPr>
            <w:tcW w:w="3978" w:type="dxa"/>
          </w:tcPr>
          <w:p w14:paraId="3C6EF48B"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07A845FA"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59F55106" w14:textId="77777777" w:rsidTr="00432DAB">
        <w:trPr>
          <w:cantSplit/>
        </w:trPr>
        <w:tc>
          <w:tcPr>
            <w:tcW w:w="3978" w:type="dxa"/>
          </w:tcPr>
          <w:p w14:paraId="268E7071"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417C55D3"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7C0D0425" w14:textId="77777777" w:rsidTr="00432DAB">
        <w:trPr>
          <w:cantSplit/>
        </w:trPr>
        <w:tc>
          <w:tcPr>
            <w:tcW w:w="3978" w:type="dxa"/>
          </w:tcPr>
          <w:p w14:paraId="3332370F"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28771929"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5FD213D6" w14:textId="77777777" w:rsidTr="00432DAB">
        <w:trPr>
          <w:cantSplit/>
        </w:trPr>
        <w:tc>
          <w:tcPr>
            <w:tcW w:w="3978" w:type="dxa"/>
          </w:tcPr>
          <w:p w14:paraId="1A64FFDF"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2FB8CE60"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6344438" w14:textId="77777777" w:rsidTr="00432DAB">
        <w:trPr>
          <w:cantSplit/>
          <w:trHeight w:val="242"/>
        </w:trPr>
        <w:tc>
          <w:tcPr>
            <w:tcW w:w="3978" w:type="dxa"/>
          </w:tcPr>
          <w:p w14:paraId="194FE637"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293F8DEB"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79D5CE6E" w14:textId="77777777" w:rsidTr="00432DAB">
        <w:trPr>
          <w:cantSplit/>
          <w:trHeight w:val="165"/>
        </w:trPr>
        <w:tc>
          <w:tcPr>
            <w:tcW w:w="3978" w:type="dxa"/>
          </w:tcPr>
          <w:p w14:paraId="1E29D5A3" w14:textId="77777777" w:rsidR="00951DFB" w:rsidRPr="0089122A" w:rsidRDefault="00951DFB" w:rsidP="00432DAB">
            <w:pPr>
              <w:rPr>
                <w:color w:val="000000"/>
                <w:sz w:val="16"/>
                <w:szCs w:val="16"/>
              </w:rPr>
            </w:pPr>
            <w:r w:rsidRPr="0089122A">
              <w:rPr>
                <w:color w:val="000000"/>
                <w:sz w:val="16"/>
                <w:szCs w:val="16"/>
              </w:rPr>
              <w:t>QTY*D1*0*KH</w:t>
            </w:r>
          </w:p>
        </w:tc>
        <w:tc>
          <w:tcPr>
            <w:tcW w:w="5778" w:type="dxa"/>
          </w:tcPr>
          <w:p w14:paraId="45F59805"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62CEFB08" w14:textId="77777777" w:rsidTr="00432DAB">
        <w:trPr>
          <w:cantSplit/>
        </w:trPr>
        <w:tc>
          <w:tcPr>
            <w:tcW w:w="3978" w:type="dxa"/>
          </w:tcPr>
          <w:p w14:paraId="1A5D5144"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0903688F"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72799260" w14:textId="77777777" w:rsidTr="00432DAB">
        <w:trPr>
          <w:cantSplit/>
        </w:trPr>
        <w:tc>
          <w:tcPr>
            <w:tcW w:w="3978" w:type="dxa"/>
          </w:tcPr>
          <w:p w14:paraId="39814DE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309580C3"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D6387EF" w14:textId="77777777" w:rsidTr="00432DAB">
        <w:trPr>
          <w:cantSplit/>
        </w:trPr>
        <w:tc>
          <w:tcPr>
            <w:tcW w:w="3978" w:type="dxa"/>
          </w:tcPr>
          <w:p w14:paraId="3CF16F67"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154B8615"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E34695C" w14:textId="77777777" w:rsidTr="00432DAB">
        <w:trPr>
          <w:cantSplit/>
          <w:trHeight w:val="210"/>
        </w:trPr>
        <w:tc>
          <w:tcPr>
            <w:tcW w:w="3978" w:type="dxa"/>
          </w:tcPr>
          <w:p w14:paraId="3E62870F" w14:textId="77777777" w:rsidR="00951DFB" w:rsidRPr="0089122A" w:rsidRDefault="00951DFB" w:rsidP="00432DAB">
            <w:pPr>
              <w:rPr>
                <w:color w:val="000000"/>
                <w:sz w:val="16"/>
                <w:szCs w:val="16"/>
              </w:rPr>
            </w:pPr>
            <w:r w:rsidRPr="0089122A">
              <w:rPr>
                <w:color w:val="000000"/>
                <w:sz w:val="16"/>
                <w:szCs w:val="16"/>
              </w:rPr>
              <w:t>QTY*87*200*KH</w:t>
            </w:r>
          </w:p>
        </w:tc>
        <w:tc>
          <w:tcPr>
            <w:tcW w:w="5778" w:type="dxa"/>
          </w:tcPr>
          <w:p w14:paraId="64E41CDE" w14:textId="77777777" w:rsidR="00951DFB" w:rsidRPr="0089122A" w:rsidRDefault="00951DFB" w:rsidP="00432DAB">
            <w:pPr>
              <w:rPr>
                <w:color w:val="000000"/>
                <w:sz w:val="16"/>
                <w:szCs w:val="16"/>
              </w:rPr>
            </w:pPr>
            <w:r w:rsidRPr="0089122A">
              <w:rPr>
                <w:color w:val="000000"/>
                <w:sz w:val="16"/>
                <w:szCs w:val="16"/>
              </w:rPr>
              <w:t xml:space="preserve">Calculated summary of all metered for </w:t>
            </w:r>
            <w:r>
              <w:rPr>
                <w:color w:val="000000"/>
                <w:sz w:val="16"/>
                <w:szCs w:val="16"/>
              </w:rPr>
              <w:t>KH</w:t>
            </w:r>
            <w:r w:rsidRPr="0089122A">
              <w:rPr>
                <w:color w:val="000000"/>
                <w:sz w:val="16"/>
                <w:szCs w:val="16"/>
              </w:rPr>
              <w:t xml:space="preserve"> / </w:t>
            </w:r>
            <w:proofErr w:type="spellStart"/>
            <w:r w:rsidRPr="0089122A">
              <w:rPr>
                <w:color w:val="000000"/>
                <w:sz w:val="16"/>
                <w:szCs w:val="16"/>
              </w:rPr>
              <w:t>kvarh</w:t>
            </w:r>
            <w:proofErr w:type="spellEnd"/>
            <w:r w:rsidRPr="0089122A">
              <w:rPr>
                <w:color w:val="000000"/>
                <w:sz w:val="16"/>
                <w:szCs w:val="16"/>
              </w:rPr>
              <w:t xml:space="preserve"> only</w:t>
            </w:r>
          </w:p>
        </w:tc>
      </w:tr>
      <w:tr w:rsidR="00951DFB" w:rsidRPr="0089122A" w14:paraId="573C6B95" w14:textId="77777777" w:rsidTr="00432DAB">
        <w:trPr>
          <w:cantSplit/>
        </w:trPr>
        <w:tc>
          <w:tcPr>
            <w:tcW w:w="3978" w:type="dxa"/>
          </w:tcPr>
          <w:p w14:paraId="5BBAB9CC"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2576BCF9"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951DFB" w:rsidRPr="0089122A" w14:paraId="7FCA1E16" w14:textId="77777777" w:rsidTr="00432DAB">
        <w:trPr>
          <w:cantSplit/>
        </w:trPr>
        <w:tc>
          <w:tcPr>
            <w:tcW w:w="3978" w:type="dxa"/>
          </w:tcPr>
          <w:p w14:paraId="43F805C6"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1D02642F"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15BCFF95" w14:textId="77777777" w:rsidTr="00432DAB">
        <w:trPr>
          <w:cantSplit/>
        </w:trPr>
        <w:tc>
          <w:tcPr>
            <w:tcW w:w="3978" w:type="dxa"/>
          </w:tcPr>
          <w:p w14:paraId="07F128FB"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49BDE9BE"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F5DFFCD" w14:textId="77777777" w:rsidTr="00432DAB">
        <w:trPr>
          <w:cantSplit/>
        </w:trPr>
        <w:tc>
          <w:tcPr>
            <w:tcW w:w="3978" w:type="dxa"/>
          </w:tcPr>
          <w:p w14:paraId="0EA5BDA4" w14:textId="77777777" w:rsidR="00951DFB" w:rsidRPr="0089122A" w:rsidRDefault="00951DFB" w:rsidP="00432DAB">
            <w:pPr>
              <w:rPr>
                <w:color w:val="000000"/>
                <w:sz w:val="16"/>
                <w:szCs w:val="16"/>
              </w:rPr>
            </w:pPr>
            <w:r w:rsidRPr="0089122A">
              <w:rPr>
                <w:color w:val="000000"/>
                <w:sz w:val="16"/>
                <w:szCs w:val="16"/>
              </w:rPr>
              <w:t>REF*MG*2222266S</w:t>
            </w:r>
          </w:p>
        </w:tc>
        <w:tc>
          <w:tcPr>
            <w:tcW w:w="5778" w:type="dxa"/>
          </w:tcPr>
          <w:p w14:paraId="0768ED23"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3BD51CBD" w14:textId="77777777" w:rsidTr="00432DAB">
        <w:trPr>
          <w:cantSplit/>
        </w:trPr>
        <w:tc>
          <w:tcPr>
            <w:tcW w:w="3978" w:type="dxa"/>
          </w:tcPr>
          <w:p w14:paraId="342B3C22"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79AEA3F6"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2D3CD8B4" w14:textId="77777777" w:rsidTr="00432DAB">
        <w:trPr>
          <w:cantSplit/>
        </w:trPr>
        <w:tc>
          <w:tcPr>
            <w:tcW w:w="3978" w:type="dxa"/>
          </w:tcPr>
          <w:p w14:paraId="79BC489C"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473A9397"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1AA11BBF" w14:textId="77777777" w:rsidTr="00432DAB">
        <w:trPr>
          <w:cantSplit/>
        </w:trPr>
        <w:tc>
          <w:tcPr>
            <w:tcW w:w="3978" w:type="dxa"/>
          </w:tcPr>
          <w:p w14:paraId="12524ADC" w14:textId="77777777" w:rsidR="00951DFB" w:rsidRPr="0089122A" w:rsidRDefault="00951DFB" w:rsidP="00432DAB">
            <w:pPr>
              <w:rPr>
                <w:color w:val="000000"/>
                <w:sz w:val="16"/>
                <w:szCs w:val="16"/>
              </w:rPr>
            </w:pPr>
            <w:r w:rsidRPr="0089122A">
              <w:rPr>
                <w:color w:val="000000"/>
                <w:sz w:val="16"/>
                <w:szCs w:val="16"/>
              </w:rPr>
              <w:t>QTY*QD*400*KH</w:t>
            </w:r>
          </w:p>
        </w:tc>
        <w:tc>
          <w:tcPr>
            <w:tcW w:w="5778" w:type="dxa"/>
          </w:tcPr>
          <w:p w14:paraId="7A0E88C0"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75E5A017" w14:textId="77777777" w:rsidTr="00432DAB">
        <w:trPr>
          <w:cantSplit/>
        </w:trPr>
        <w:tc>
          <w:tcPr>
            <w:tcW w:w="3978" w:type="dxa"/>
          </w:tcPr>
          <w:p w14:paraId="31B23ABD" w14:textId="77777777" w:rsidR="00951DFB" w:rsidRPr="0089122A" w:rsidRDefault="00951DFB" w:rsidP="00432DAB">
            <w:pPr>
              <w:rPr>
                <w:color w:val="000000"/>
                <w:sz w:val="16"/>
                <w:szCs w:val="16"/>
              </w:rPr>
            </w:pPr>
            <w:r w:rsidRPr="0089122A">
              <w:rPr>
                <w:color w:val="000000"/>
                <w:sz w:val="16"/>
                <w:szCs w:val="16"/>
              </w:rPr>
              <w:t>MEA*AA*PRQ*400*KH*20000*20400*51</w:t>
            </w:r>
          </w:p>
        </w:tc>
        <w:tc>
          <w:tcPr>
            <w:tcW w:w="5778" w:type="dxa"/>
          </w:tcPr>
          <w:p w14:paraId="1D844206"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r w:rsidR="00951DFB" w:rsidRPr="0089122A" w14:paraId="35F85F8B" w14:textId="77777777" w:rsidTr="00432DAB">
        <w:trPr>
          <w:cantSplit/>
        </w:trPr>
        <w:tc>
          <w:tcPr>
            <w:tcW w:w="3978" w:type="dxa"/>
          </w:tcPr>
          <w:p w14:paraId="053B903D"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59192DA1"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Generation Meter</w:t>
            </w:r>
          </w:p>
        </w:tc>
      </w:tr>
      <w:tr w:rsidR="00951DFB" w:rsidRPr="0089122A" w14:paraId="1CF38D4B" w14:textId="77777777" w:rsidTr="00432DAB">
        <w:trPr>
          <w:cantSplit/>
        </w:trPr>
        <w:tc>
          <w:tcPr>
            <w:tcW w:w="3978" w:type="dxa"/>
          </w:tcPr>
          <w:p w14:paraId="14761A1C"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11D46A02"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4DA1C4A0" w14:textId="77777777" w:rsidTr="00432DAB">
        <w:trPr>
          <w:cantSplit/>
        </w:trPr>
        <w:tc>
          <w:tcPr>
            <w:tcW w:w="3978" w:type="dxa"/>
          </w:tcPr>
          <w:p w14:paraId="4680436C"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41A76385"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6681630" w14:textId="77777777" w:rsidTr="00432DAB">
        <w:trPr>
          <w:cantSplit/>
        </w:trPr>
        <w:tc>
          <w:tcPr>
            <w:tcW w:w="3978" w:type="dxa"/>
          </w:tcPr>
          <w:p w14:paraId="520109C3" w14:textId="77777777" w:rsidR="00951DFB" w:rsidRPr="0089122A" w:rsidRDefault="00951DFB" w:rsidP="00432DAB">
            <w:pPr>
              <w:rPr>
                <w:color w:val="000000"/>
                <w:sz w:val="16"/>
                <w:szCs w:val="16"/>
              </w:rPr>
            </w:pPr>
            <w:r w:rsidRPr="0089122A">
              <w:rPr>
                <w:color w:val="000000"/>
                <w:sz w:val="16"/>
                <w:szCs w:val="16"/>
              </w:rPr>
              <w:t>REF*MG*3333366S</w:t>
            </w:r>
          </w:p>
        </w:tc>
        <w:tc>
          <w:tcPr>
            <w:tcW w:w="5778" w:type="dxa"/>
          </w:tcPr>
          <w:p w14:paraId="0CE05D4D"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74A1FE6D" w14:textId="77777777" w:rsidTr="00432DAB">
        <w:trPr>
          <w:cantSplit/>
        </w:trPr>
        <w:tc>
          <w:tcPr>
            <w:tcW w:w="3978" w:type="dxa"/>
          </w:tcPr>
          <w:p w14:paraId="3227E04B" w14:textId="77777777" w:rsidR="00951DFB" w:rsidRPr="0089122A" w:rsidRDefault="00951DFB" w:rsidP="00432DAB">
            <w:pPr>
              <w:rPr>
                <w:color w:val="000000"/>
                <w:sz w:val="16"/>
                <w:szCs w:val="16"/>
              </w:rPr>
            </w:pPr>
            <w:r w:rsidRPr="0089122A">
              <w:rPr>
                <w:color w:val="000000"/>
                <w:sz w:val="16"/>
                <w:szCs w:val="16"/>
              </w:rPr>
              <w:t>REF*JH*S</w:t>
            </w:r>
          </w:p>
        </w:tc>
        <w:tc>
          <w:tcPr>
            <w:tcW w:w="5778" w:type="dxa"/>
          </w:tcPr>
          <w:p w14:paraId="3ED46135"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560099C8" w14:textId="77777777" w:rsidTr="00432DAB">
        <w:trPr>
          <w:cantSplit/>
        </w:trPr>
        <w:tc>
          <w:tcPr>
            <w:tcW w:w="3978" w:type="dxa"/>
          </w:tcPr>
          <w:p w14:paraId="05AA8314"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797343E5"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0BDD5630" w14:textId="77777777" w:rsidTr="00432DAB">
        <w:trPr>
          <w:cantSplit/>
        </w:trPr>
        <w:tc>
          <w:tcPr>
            <w:tcW w:w="3978" w:type="dxa"/>
          </w:tcPr>
          <w:p w14:paraId="70187594" w14:textId="77777777" w:rsidR="00951DFB" w:rsidRPr="0089122A" w:rsidRDefault="00951DFB" w:rsidP="00432DAB">
            <w:pPr>
              <w:rPr>
                <w:color w:val="000000"/>
                <w:sz w:val="16"/>
                <w:szCs w:val="16"/>
              </w:rPr>
            </w:pPr>
            <w:r w:rsidRPr="0089122A">
              <w:rPr>
                <w:color w:val="000000"/>
                <w:sz w:val="16"/>
                <w:szCs w:val="16"/>
              </w:rPr>
              <w:t>QTY*87*600*KH</w:t>
            </w:r>
          </w:p>
        </w:tc>
        <w:tc>
          <w:tcPr>
            <w:tcW w:w="5778" w:type="dxa"/>
          </w:tcPr>
          <w:p w14:paraId="7563AC7E" w14:textId="77777777" w:rsidR="00951DFB" w:rsidRPr="0089122A" w:rsidRDefault="00951DFB" w:rsidP="00432DAB">
            <w:pPr>
              <w:rPr>
                <w:b/>
                <w:color w:val="000000"/>
                <w:sz w:val="16"/>
                <w:szCs w:val="16"/>
              </w:rPr>
            </w:pPr>
            <w:r w:rsidRPr="0089122A">
              <w:rPr>
                <w:b/>
                <w:color w:val="000000"/>
                <w:sz w:val="16"/>
                <w:szCs w:val="16"/>
              </w:rPr>
              <w:t>Actual Generation</w:t>
            </w:r>
          </w:p>
        </w:tc>
      </w:tr>
      <w:tr w:rsidR="00951DFB" w:rsidRPr="0089122A" w14:paraId="473F3649" w14:textId="77777777" w:rsidTr="00432DAB">
        <w:trPr>
          <w:cantSplit/>
        </w:trPr>
        <w:tc>
          <w:tcPr>
            <w:tcW w:w="3978" w:type="dxa"/>
          </w:tcPr>
          <w:p w14:paraId="45401F04" w14:textId="77777777" w:rsidR="00951DFB" w:rsidRPr="0089122A" w:rsidRDefault="00951DFB" w:rsidP="00432DAB">
            <w:pPr>
              <w:rPr>
                <w:color w:val="000000"/>
                <w:sz w:val="16"/>
                <w:szCs w:val="16"/>
              </w:rPr>
            </w:pPr>
            <w:r w:rsidRPr="0089122A">
              <w:rPr>
                <w:color w:val="000000"/>
                <w:sz w:val="16"/>
                <w:szCs w:val="16"/>
              </w:rPr>
              <w:t>MEA*AA*PRQ*600*KH*300*900*51</w:t>
            </w:r>
          </w:p>
        </w:tc>
        <w:tc>
          <w:tcPr>
            <w:tcW w:w="5778" w:type="dxa"/>
          </w:tcPr>
          <w:p w14:paraId="47F2C368" w14:textId="77777777" w:rsidR="00951DFB" w:rsidRPr="0089122A" w:rsidRDefault="00951DFB" w:rsidP="00432DAB">
            <w:pPr>
              <w:rPr>
                <w:color w:val="000000"/>
                <w:sz w:val="16"/>
                <w:szCs w:val="16"/>
              </w:rPr>
            </w:pPr>
            <w:r w:rsidRPr="0089122A">
              <w:rPr>
                <w:color w:val="000000"/>
                <w:sz w:val="16"/>
                <w:szCs w:val="16"/>
              </w:rPr>
              <w:t>Total generation, with begin/end readings</w:t>
            </w:r>
          </w:p>
        </w:tc>
      </w:tr>
    </w:tbl>
    <w:p w14:paraId="5F126FA0" w14:textId="77777777" w:rsidR="00951DFB" w:rsidRDefault="00951DFB" w:rsidP="00951DFB">
      <w:pPr>
        <w:rPr>
          <w:b/>
        </w:rPr>
      </w:pPr>
    </w:p>
    <w:p w14:paraId="6151368C" w14:textId="77777777" w:rsidR="00A54DE8" w:rsidRDefault="00A54DE8">
      <w:r>
        <w:br w:type="page"/>
      </w:r>
    </w:p>
    <w:p w14:paraId="03A68882" w14:textId="250D2B6C" w:rsidR="00A54DE8" w:rsidRPr="00814255" w:rsidRDefault="00A54DE8" w:rsidP="00A54DE8">
      <w:pPr>
        <w:pStyle w:val="Heading2"/>
        <w:rPr>
          <w:color w:val="000000" w:themeColor="text1"/>
        </w:rPr>
      </w:pPr>
      <w:bookmarkStart w:id="785" w:name="_Toc165450603"/>
      <w:r w:rsidRPr="00814255">
        <w:rPr>
          <w:color w:val="000000" w:themeColor="text1"/>
        </w:rPr>
        <w:lastRenderedPageBreak/>
        <w:t>Pennsylvania Net Metering / Customer Generation Examples (“Bank Rollover”)</w:t>
      </w:r>
      <w:r w:rsidR="003863BD" w:rsidRPr="00814255">
        <w:rPr>
          <w:color w:val="000000" w:themeColor="text1"/>
        </w:rPr>
        <w:t xml:space="preserve"> / not FirstEnergy</w:t>
      </w:r>
      <w:bookmarkEnd w:id="785"/>
    </w:p>
    <w:p w14:paraId="26CF8911" w14:textId="77777777" w:rsidR="00A54DE8" w:rsidRPr="00814255" w:rsidRDefault="00A54DE8" w:rsidP="00A54DE8">
      <w:pPr>
        <w:rPr>
          <w:color w:val="000000" w:themeColor="text1"/>
          <w:szCs w:val="24"/>
        </w:rPr>
      </w:pPr>
    </w:p>
    <w:p w14:paraId="02CA209B" w14:textId="77777777" w:rsidR="00A54DE8" w:rsidRPr="00814255" w:rsidRDefault="00A54DE8" w:rsidP="00A54DE8">
      <w:pPr>
        <w:rPr>
          <w:color w:val="000000" w:themeColor="text1"/>
          <w:szCs w:val="24"/>
        </w:rPr>
      </w:pPr>
      <w:r w:rsidRPr="00814255">
        <w:rPr>
          <w:color w:val="000000" w:themeColor="text1"/>
          <w:szCs w:val="24"/>
        </w:rPr>
        <w:t xml:space="preserve">Scenario is for single meter reading both consumption and generation.   Month 1 is </w:t>
      </w:r>
      <w:proofErr w:type="spellStart"/>
      <w:r w:rsidRPr="00814255">
        <w:rPr>
          <w:color w:val="000000" w:themeColor="text1"/>
          <w:szCs w:val="24"/>
        </w:rPr>
        <w:t>net</w:t>
      </w:r>
      <w:proofErr w:type="spellEnd"/>
      <w:r w:rsidRPr="00814255">
        <w:rPr>
          <w:color w:val="000000" w:themeColor="text1"/>
          <w:szCs w:val="24"/>
        </w:rPr>
        <w:t xml:space="preserve"> generation applied into ‘bank’.  Month 2 is net consumption with bank applied to bill but not fully exhausted.  Month 3 is net consumption with bank applied to bill and exhausted with remaining consumption billed to customer.</w:t>
      </w:r>
    </w:p>
    <w:p w14:paraId="1F517C1B" w14:textId="77777777" w:rsidR="006A717D" w:rsidRPr="00814255" w:rsidRDefault="006A717D" w:rsidP="00A54DE8">
      <w:pPr>
        <w:rPr>
          <w:i/>
          <w:color w:val="000000" w:themeColor="text1"/>
          <w:szCs w:val="24"/>
        </w:rPr>
      </w:pPr>
    </w:p>
    <w:p w14:paraId="1412C838" w14:textId="77777777" w:rsidR="00A54DE8" w:rsidRPr="00814255" w:rsidRDefault="00A54DE8" w:rsidP="00A54DE8">
      <w:pPr>
        <w:rPr>
          <w:i/>
          <w:color w:val="000000" w:themeColor="text1"/>
          <w:szCs w:val="24"/>
        </w:rPr>
      </w:pPr>
      <w:r w:rsidRPr="00814255">
        <w:rPr>
          <w:i/>
          <w:color w:val="000000" w:themeColor="text1"/>
          <w:szCs w:val="24"/>
        </w:rPr>
        <w:t>Month 1- Customer net generates 800KH into ‘bank’, billed KH is zero.</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A54DE8" w:rsidRPr="00814255" w14:paraId="19BF6026" w14:textId="77777777" w:rsidTr="006A717D">
        <w:trPr>
          <w:cantSplit/>
        </w:trPr>
        <w:tc>
          <w:tcPr>
            <w:tcW w:w="3978" w:type="dxa"/>
          </w:tcPr>
          <w:p w14:paraId="2F97BD7F" w14:textId="77777777" w:rsidR="00A54DE8" w:rsidRPr="00814255" w:rsidRDefault="00A54DE8" w:rsidP="00A54DE8">
            <w:pPr>
              <w:rPr>
                <w:color w:val="000000" w:themeColor="text1"/>
                <w:sz w:val="16"/>
                <w:szCs w:val="16"/>
              </w:rPr>
            </w:pPr>
            <w:r w:rsidRPr="00814255">
              <w:rPr>
                <w:color w:val="000000" w:themeColor="text1"/>
                <w:sz w:val="16"/>
                <w:szCs w:val="16"/>
              </w:rPr>
              <w:t xml:space="preserve">BPT*00*REF06-120201*20120201*DD </w:t>
            </w:r>
          </w:p>
        </w:tc>
        <w:tc>
          <w:tcPr>
            <w:tcW w:w="5778" w:type="dxa"/>
          </w:tcPr>
          <w:p w14:paraId="6B4D90F8" w14:textId="77777777" w:rsidR="00A54DE8" w:rsidRPr="00814255" w:rsidRDefault="00A54DE8" w:rsidP="00A54DE8">
            <w:pPr>
              <w:rPr>
                <w:color w:val="000000" w:themeColor="text1"/>
                <w:sz w:val="16"/>
                <w:szCs w:val="16"/>
              </w:rPr>
            </w:pPr>
            <w:r w:rsidRPr="00814255">
              <w:rPr>
                <w:color w:val="000000" w:themeColor="text1"/>
                <w:sz w:val="16"/>
                <w:szCs w:val="16"/>
              </w:rPr>
              <w:t>Meter detail loop</w:t>
            </w:r>
          </w:p>
        </w:tc>
      </w:tr>
      <w:tr w:rsidR="00A54DE8" w:rsidRPr="00814255" w14:paraId="289D7C1A" w14:textId="77777777" w:rsidTr="006A717D">
        <w:trPr>
          <w:cantSplit/>
        </w:trPr>
        <w:tc>
          <w:tcPr>
            <w:tcW w:w="3978" w:type="dxa"/>
          </w:tcPr>
          <w:p w14:paraId="5DD85490" w14:textId="77777777" w:rsidR="00A54DE8" w:rsidRPr="00814255" w:rsidRDefault="00A54DE8" w:rsidP="00A54DE8">
            <w:pPr>
              <w:rPr>
                <w:color w:val="000000" w:themeColor="text1"/>
                <w:sz w:val="16"/>
                <w:szCs w:val="16"/>
              </w:rPr>
            </w:pPr>
            <w:r w:rsidRPr="00814255">
              <w:rPr>
                <w:color w:val="000000" w:themeColor="text1"/>
                <w:sz w:val="16"/>
                <w:szCs w:val="16"/>
              </w:rPr>
              <w:t>DTM*649*20120202*1700</w:t>
            </w:r>
          </w:p>
        </w:tc>
        <w:tc>
          <w:tcPr>
            <w:tcW w:w="5778" w:type="dxa"/>
          </w:tcPr>
          <w:p w14:paraId="4F311272" w14:textId="77777777" w:rsidR="00A54DE8" w:rsidRPr="00814255" w:rsidRDefault="00A54DE8" w:rsidP="00A54DE8">
            <w:pPr>
              <w:rPr>
                <w:color w:val="000000" w:themeColor="text1"/>
                <w:sz w:val="16"/>
                <w:szCs w:val="16"/>
              </w:rPr>
            </w:pPr>
            <w:r w:rsidRPr="00814255">
              <w:rPr>
                <w:color w:val="000000" w:themeColor="text1"/>
                <w:sz w:val="16"/>
                <w:szCs w:val="16"/>
              </w:rPr>
              <w:t>This is only required on Bill Ready Consolidated Billing scenarios. Time is always represented as Eastern prevailing time.</w:t>
            </w:r>
          </w:p>
        </w:tc>
      </w:tr>
      <w:tr w:rsidR="00A54DE8" w:rsidRPr="00814255" w14:paraId="21E24994" w14:textId="77777777" w:rsidTr="006A717D">
        <w:trPr>
          <w:cantSplit/>
        </w:trPr>
        <w:tc>
          <w:tcPr>
            <w:tcW w:w="3978" w:type="dxa"/>
          </w:tcPr>
          <w:p w14:paraId="3CAEBF5F" w14:textId="77777777" w:rsidR="00A54DE8" w:rsidRPr="00814255" w:rsidRDefault="00A54DE8" w:rsidP="00A54DE8">
            <w:pPr>
              <w:rPr>
                <w:color w:val="000000" w:themeColor="text1"/>
                <w:sz w:val="16"/>
                <w:szCs w:val="16"/>
              </w:rPr>
            </w:pPr>
            <w:r w:rsidRPr="00814255">
              <w:rPr>
                <w:color w:val="000000" w:themeColor="text1"/>
                <w:sz w:val="16"/>
                <w:szCs w:val="16"/>
              </w:rPr>
              <w:t>N1*8S*LDC COMPANY*1*007909411</w:t>
            </w:r>
          </w:p>
        </w:tc>
        <w:tc>
          <w:tcPr>
            <w:tcW w:w="5778" w:type="dxa"/>
          </w:tcPr>
          <w:p w14:paraId="16F075C2" w14:textId="77777777" w:rsidR="00A54DE8" w:rsidRPr="00814255" w:rsidRDefault="00A54DE8" w:rsidP="00A54DE8">
            <w:pPr>
              <w:rPr>
                <w:color w:val="000000" w:themeColor="text1"/>
                <w:sz w:val="16"/>
                <w:szCs w:val="16"/>
              </w:rPr>
            </w:pPr>
            <w:r w:rsidRPr="00814255">
              <w:rPr>
                <w:color w:val="000000" w:themeColor="text1"/>
                <w:sz w:val="16"/>
                <w:szCs w:val="16"/>
              </w:rPr>
              <w:t>LDC Company</w:t>
            </w:r>
          </w:p>
        </w:tc>
      </w:tr>
      <w:tr w:rsidR="00A54DE8" w:rsidRPr="00814255" w14:paraId="25923577" w14:textId="77777777" w:rsidTr="006A717D">
        <w:trPr>
          <w:cantSplit/>
        </w:trPr>
        <w:tc>
          <w:tcPr>
            <w:tcW w:w="3978" w:type="dxa"/>
          </w:tcPr>
          <w:p w14:paraId="012D6BCA" w14:textId="77777777" w:rsidR="00A54DE8" w:rsidRPr="00814255" w:rsidRDefault="00A54DE8" w:rsidP="00A54DE8">
            <w:pPr>
              <w:rPr>
                <w:color w:val="000000" w:themeColor="text1"/>
                <w:sz w:val="16"/>
                <w:szCs w:val="16"/>
              </w:rPr>
            </w:pPr>
            <w:r w:rsidRPr="00814255">
              <w:rPr>
                <w:color w:val="000000" w:themeColor="text1"/>
                <w:sz w:val="16"/>
                <w:szCs w:val="16"/>
              </w:rPr>
              <w:t>N1*SJ*ESP COMPANY*9*007909422ESP1</w:t>
            </w:r>
          </w:p>
        </w:tc>
        <w:tc>
          <w:tcPr>
            <w:tcW w:w="5778" w:type="dxa"/>
          </w:tcPr>
          <w:p w14:paraId="468CE0A0" w14:textId="77777777" w:rsidR="00A54DE8" w:rsidRPr="00814255" w:rsidRDefault="00A54DE8" w:rsidP="00A54DE8">
            <w:pPr>
              <w:rPr>
                <w:color w:val="000000" w:themeColor="text1"/>
                <w:sz w:val="16"/>
                <w:szCs w:val="16"/>
              </w:rPr>
            </w:pPr>
            <w:r w:rsidRPr="00814255">
              <w:rPr>
                <w:color w:val="000000" w:themeColor="text1"/>
                <w:sz w:val="16"/>
                <w:szCs w:val="16"/>
              </w:rPr>
              <w:t>ESP Company</w:t>
            </w:r>
          </w:p>
        </w:tc>
      </w:tr>
      <w:tr w:rsidR="00A54DE8" w:rsidRPr="00814255" w14:paraId="5D41C4E6" w14:textId="77777777" w:rsidTr="006A717D">
        <w:trPr>
          <w:cantSplit/>
          <w:trHeight w:val="183"/>
        </w:trPr>
        <w:tc>
          <w:tcPr>
            <w:tcW w:w="3978" w:type="dxa"/>
          </w:tcPr>
          <w:p w14:paraId="7519E547" w14:textId="77777777" w:rsidR="00A54DE8" w:rsidRPr="00814255" w:rsidRDefault="00A54DE8" w:rsidP="00A54DE8">
            <w:pPr>
              <w:rPr>
                <w:color w:val="000000" w:themeColor="text1"/>
                <w:sz w:val="16"/>
                <w:szCs w:val="16"/>
              </w:rPr>
            </w:pPr>
            <w:r w:rsidRPr="00814255">
              <w:rPr>
                <w:color w:val="000000" w:themeColor="text1"/>
                <w:sz w:val="16"/>
                <w:szCs w:val="16"/>
              </w:rPr>
              <w:t>N1*8R*CUSTOMER NAME – ACCT6</w:t>
            </w:r>
          </w:p>
        </w:tc>
        <w:tc>
          <w:tcPr>
            <w:tcW w:w="5778" w:type="dxa"/>
          </w:tcPr>
          <w:p w14:paraId="7D7DC6D5" w14:textId="77777777" w:rsidR="00A54DE8" w:rsidRPr="00814255" w:rsidRDefault="00A54DE8" w:rsidP="00A54DE8">
            <w:pPr>
              <w:rPr>
                <w:color w:val="000000" w:themeColor="text1"/>
                <w:sz w:val="16"/>
                <w:szCs w:val="16"/>
              </w:rPr>
            </w:pPr>
            <w:r w:rsidRPr="00814255">
              <w:rPr>
                <w:color w:val="000000" w:themeColor="text1"/>
                <w:sz w:val="16"/>
                <w:szCs w:val="16"/>
              </w:rPr>
              <w:t>Customer name</w:t>
            </w:r>
          </w:p>
        </w:tc>
      </w:tr>
      <w:tr w:rsidR="00A54DE8" w:rsidRPr="00814255" w14:paraId="4C41D570" w14:textId="77777777" w:rsidTr="006A717D">
        <w:trPr>
          <w:cantSplit/>
        </w:trPr>
        <w:tc>
          <w:tcPr>
            <w:tcW w:w="3978" w:type="dxa"/>
          </w:tcPr>
          <w:p w14:paraId="3F2B9E92" w14:textId="77777777" w:rsidR="00A54DE8" w:rsidRPr="00814255" w:rsidRDefault="00A54DE8" w:rsidP="00A54DE8">
            <w:pPr>
              <w:rPr>
                <w:color w:val="000000" w:themeColor="text1"/>
                <w:sz w:val="16"/>
                <w:szCs w:val="16"/>
              </w:rPr>
            </w:pPr>
            <w:r w:rsidRPr="00814255">
              <w:rPr>
                <w:color w:val="000000" w:themeColor="text1"/>
                <w:sz w:val="16"/>
                <w:szCs w:val="16"/>
              </w:rPr>
              <w:t xml:space="preserve">REF*12*6323423480 </w:t>
            </w:r>
          </w:p>
        </w:tc>
        <w:tc>
          <w:tcPr>
            <w:tcW w:w="5778" w:type="dxa"/>
          </w:tcPr>
          <w:p w14:paraId="076F19EA" w14:textId="77777777" w:rsidR="00A54DE8" w:rsidRPr="00814255" w:rsidRDefault="00A54DE8" w:rsidP="00A54DE8">
            <w:pPr>
              <w:rPr>
                <w:color w:val="000000" w:themeColor="text1"/>
                <w:sz w:val="16"/>
                <w:szCs w:val="16"/>
              </w:rPr>
            </w:pPr>
            <w:r w:rsidRPr="00814255">
              <w:rPr>
                <w:color w:val="000000" w:themeColor="text1"/>
                <w:sz w:val="16"/>
                <w:szCs w:val="16"/>
              </w:rPr>
              <w:t>LDC Account number</w:t>
            </w:r>
          </w:p>
        </w:tc>
      </w:tr>
      <w:tr w:rsidR="00A54DE8" w:rsidRPr="00814255" w14:paraId="247A7013" w14:textId="77777777" w:rsidTr="006A717D">
        <w:trPr>
          <w:cantSplit/>
        </w:trPr>
        <w:tc>
          <w:tcPr>
            <w:tcW w:w="3978" w:type="dxa"/>
          </w:tcPr>
          <w:p w14:paraId="14A602B5" w14:textId="77777777" w:rsidR="00A54DE8" w:rsidRPr="00814255" w:rsidRDefault="00A54DE8" w:rsidP="00A54DE8">
            <w:pPr>
              <w:rPr>
                <w:color w:val="000000" w:themeColor="text1"/>
                <w:sz w:val="16"/>
                <w:szCs w:val="16"/>
              </w:rPr>
            </w:pPr>
            <w:r w:rsidRPr="00814255">
              <w:rPr>
                <w:color w:val="000000" w:themeColor="text1"/>
                <w:sz w:val="16"/>
                <w:szCs w:val="16"/>
              </w:rPr>
              <w:t>REF*11*13949594</w:t>
            </w:r>
          </w:p>
        </w:tc>
        <w:tc>
          <w:tcPr>
            <w:tcW w:w="5778" w:type="dxa"/>
          </w:tcPr>
          <w:p w14:paraId="3FC28523" w14:textId="77777777" w:rsidR="00A54DE8" w:rsidRPr="00814255" w:rsidRDefault="00A54DE8" w:rsidP="00A54DE8">
            <w:pPr>
              <w:rPr>
                <w:color w:val="000000" w:themeColor="text1"/>
                <w:sz w:val="16"/>
                <w:szCs w:val="16"/>
              </w:rPr>
            </w:pPr>
            <w:r w:rsidRPr="00814255">
              <w:rPr>
                <w:color w:val="000000" w:themeColor="text1"/>
                <w:sz w:val="16"/>
                <w:szCs w:val="16"/>
              </w:rPr>
              <w:t>ESP Account number</w:t>
            </w:r>
          </w:p>
        </w:tc>
      </w:tr>
      <w:tr w:rsidR="00A54DE8" w:rsidRPr="00814255" w14:paraId="76017D03" w14:textId="77777777" w:rsidTr="006A717D">
        <w:trPr>
          <w:cantSplit/>
        </w:trPr>
        <w:tc>
          <w:tcPr>
            <w:tcW w:w="3978" w:type="dxa"/>
          </w:tcPr>
          <w:p w14:paraId="082A5303" w14:textId="77777777" w:rsidR="00A54DE8" w:rsidRPr="00814255" w:rsidRDefault="00A54DE8" w:rsidP="00A54DE8">
            <w:pPr>
              <w:rPr>
                <w:color w:val="000000" w:themeColor="text1"/>
                <w:sz w:val="16"/>
                <w:szCs w:val="16"/>
              </w:rPr>
            </w:pPr>
            <w:r w:rsidRPr="00814255">
              <w:rPr>
                <w:color w:val="000000" w:themeColor="text1"/>
                <w:sz w:val="16"/>
                <w:szCs w:val="16"/>
              </w:rPr>
              <w:t>REF*BLT*DUAL</w:t>
            </w:r>
          </w:p>
        </w:tc>
        <w:tc>
          <w:tcPr>
            <w:tcW w:w="5778" w:type="dxa"/>
          </w:tcPr>
          <w:p w14:paraId="5ABF3FDA" w14:textId="77777777" w:rsidR="00A54DE8" w:rsidRPr="00814255" w:rsidRDefault="00A54DE8" w:rsidP="00A54DE8">
            <w:pPr>
              <w:rPr>
                <w:color w:val="000000" w:themeColor="text1"/>
                <w:sz w:val="16"/>
                <w:szCs w:val="16"/>
              </w:rPr>
            </w:pPr>
            <w:r w:rsidRPr="00814255">
              <w:rPr>
                <w:color w:val="000000" w:themeColor="text1"/>
                <w:sz w:val="16"/>
                <w:szCs w:val="16"/>
              </w:rPr>
              <w:t>Bill type</w:t>
            </w:r>
          </w:p>
        </w:tc>
      </w:tr>
      <w:tr w:rsidR="00A54DE8" w:rsidRPr="00814255" w14:paraId="0463C44C" w14:textId="77777777" w:rsidTr="006A717D">
        <w:trPr>
          <w:cantSplit/>
        </w:trPr>
        <w:tc>
          <w:tcPr>
            <w:tcW w:w="3978" w:type="dxa"/>
          </w:tcPr>
          <w:p w14:paraId="3225CEBB" w14:textId="77777777" w:rsidR="00A54DE8" w:rsidRPr="00814255" w:rsidRDefault="00A54DE8" w:rsidP="00A54DE8">
            <w:pPr>
              <w:rPr>
                <w:color w:val="000000" w:themeColor="text1"/>
                <w:sz w:val="16"/>
                <w:szCs w:val="16"/>
              </w:rPr>
            </w:pPr>
            <w:r w:rsidRPr="00814255">
              <w:rPr>
                <w:color w:val="000000" w:themeColor="text1"/>
                <w:sz w:val="16"/>
                <w:szCs w:val="16"/>
              </w:rPr>
              <w:t>REF*PC*DUAL</w:t>
            </w:r>
          </w:p>
        </w:tc>
        <w:tc>
          <w:tcPr>
            <w:tcW w:w="5778" w:type="dxa"/>
          </w:tcPr>
          <w:p w14:paraId="6F78B279" w14:textId="77777777" w:rsidR="00A54DE8" w:rsidRPr="00814255" w:rsidRDefault="00A54DE8" w:rsidP="00A54DE8">
            <w:pPr>
              <w:rPr>
                <w:color w:val="000000" w:themeColor="text1"/>
                <w:sz w:val="16"/>
                <w:szCs w:val="16"/>
              </w:rPr>
            </w:pPr>
            <w:r w:rsidRPr="00814255">
              <w:rPr>
                <w:color w:val="000000" w:themeColor="text1"/>
                <w:sz w:val="16"/>
                <w:szCs w:val="16"/>
              </w:rPr>
              <w:t>Bill Calculator</w:t>
            </w:r>
          </w:p>
        </w:tc>
      </w:tr>
      <w:tr w:rsidR="00A54DE8" w:rsidRPr="00814255" w14:paraId="17AB2EE6" w14:textId="77777777" w:rsidTr="006A717D">
        <w:trPr>
          <w:cantSplit/>
        </w:trPr>
        <w:tc>
          <w:tcPr>
            <w:tcW w:w="3978" w:type="dxa"/>
          </w:tcPr>
          <w:p w14:paraId="026E404D" w14:textId="77777777" w:rsidR="00A54DE8" w:rsidRPr="00814255" w:rsidRDefault="00A54DE8" w:rsidP="00A54DE8">
            <w:pPr>
              <w:rPr>
                <w:b/>
                <w:color w:val="000000" w:themeColor="text1"/>
                <w:sz w:val="16"/>
                <w:szCs w:val="16"/>
              </w:rPr>
            </w:pPr>
            <w:r w:rsidRPr="00814255">
              <w:rPr>
                <w:b/>
                <w:color w:val="000000" w:themeColor="text1"/>
                <w:sz w:val="16"/>
                <w:szCs w:val="16"/>
              </w:rPr>
              <w:t>PTD*BB</w:t>
            </w:r>
          </w:p>
        </w:tc>
        <w:tc>
          <w:tcPr>
            <w:tcW w:w="5778" w:type="dxa"/>
          </w:tcPr>
          <w:p w14:paraId="5AA56F49" w14:textId="77777777" w:rsidR="00A54DE8" w:rsidRPr="00814255" w:rsidRDefault="00A54DE8" w:rsidP="00A54DE8">
            <w:pPr>
              <w:rPr>
                <w:color w:val="000000" w:themeColor="text1"/>
                <w:sz w:val="16"/>
                <w:szCs w:val="16"/>
              </w:rPr>
            </w:pPr>
            <w:r w:rsidRPr="00814255">
              <w:rPr>
                <w:color w:val="000000" w:themeColor="text1"/>
                <w:sz w:val="16"/>
                <w:szCs w:val="16"/>
              </w:rPr>
              <w:t>Monthly Billed Summary Loop</w:t>
            </w:r>
          </w:p>
        </w:tc>
      </w:tr>
      <w:tr w:rsidR="00A54DE8" w:rsidRPr="00814255" w14:paraId="407AFA47" w14:textId="77777777" w:rsidTr="006A717D">
        <w:trPr>
          <w:cantSplit/>
        </w:trPr>
        <w:tc>
          <w:tcPr>
            <w:tcW w:w="3978" w:type="dxa"/>
          </w:tcPr>
          <w:p w14:paraId="1D32DCD6" w14:textId="77777777" w:rsidR="00A54DE8" w:rsidRPr="00814255" w:rsidRDefault="00A54DE8" w:rsidP="00A54DE8">
            <w:pPr>
              <w:rPr>
                <w:color w:val="000000" w:themeColor="text1"/>
                <w:sz w:val="16"/>
                <w:szCs w:val="16"/>
              </w:rPr>
            </w:pPr>
            <w:r w:rsidRPr="00814255">
              <w:rPr>
                <w:color w:val="000000" w:themeColor="text1"/>
                <w:sz w:val="16"/>
                <w:szCs w:val="16"/>
              </w:rPr>
              <w:t>DTM*150*20120101</w:t>
            </w:r>
          </w:p>
        </w:tc>
        <w:tc>
          <w:tcPr>
            <w:tcW w:w="5778" w:type="dxa"/>
          </w:tcPr>
          <w:p w14:paraId="434EC8D2" w14:textId="77777777" w:rsidR="00A54DE8" w:rsidRPr="00814255" w:rsidRDefault="00A54DE8" w:rsidP="00A54DE8">
            <w:pPr>
              <w:rPr>
                <w:color w:val="000000" w:themeColor="text1"/>
                <w:sz w:val="16"/>
                <w:szCs w:val="16"/>
              </w:rPr>
            </w:pPr>
            <w:r w:rsidRPr="00814255">
              <w:rPr>
                <w:color w:val="000000" w:themeColor="text1"/>
                <w:sz w:val="16"/>
                <w:szCs w:val="16"/>
              </w:rPr>
              <w:t>Start period</w:t>
            </w:r>
          </w:p>
        </w:tc>
      </w:tr>
      <w:tr w:rsidR="00A54DE8" w:rsidRPr="00814255" w14:paraId="67C986A6" w14:textId="77777777" w:rsidTr="006A717D">
        <w:trPr>
          <w:cantSplit/>
          <w:trHeight w:val="156"/>
        </w:trPr>
        <w:tc>
          <w:tcPr>
            <w:tcW w:w="3978" w:type="dxa"/>
          </w:tcPr>
          <w:p w14:paraId="48E05567" w14:textId="77777777" w:rsidR="00A54DE8" w:rsidRPr="00814255" w:rsidRDefault="00A54DE8" w:rsidP="00A54DE8">
            <w:pPr>
              <w:rPr>
                <w:color w:val="000000" w:themeColor="text1"/>
                <w:sz w:val="16"/>
                <w:szCs w:val="16"/>
              </w:rPr>
            </w:pPr>
            <w:r w:rsidRPr="00814255">
              <w:rPr>
                <w:color w:val="000000" w:themeColor="text1"/>
                <w:sz w:val="16"/>
                <w:szCs w:val="16"/>
              </w:rPr>
              <w:t>DTM*151*20120131</w:t>
            </w:r>
          </w:p>
        </w:tc>
        <w:tc>
          <w:tcPr>
            <w:tcW w:w="5778" w:type="dxa"/>
          </w:tcPr>
          <w:p w14:paraId="61392190" w14:textId="77777777" w:rsidR="00A54DE8" w:rsidRPr="00814255" w:rsidRDefault="00A54DE8" w:rsidP="00A54DE8">
            <w:pPr>
              <w:rPr>
                <w:color w:val="000000" w:themeColor="text1"/>
                <w:sz w:val="16"/>
                <w:szCs w:val="16"/>
              </w:rPr>
            </w:pPr>
            <w:r w:rsidRPr="00814255">
              <w:rPr>
                <w:color w:val="000000" w:themeColor="text1"/>
                <w:sz w:val="16"/>
                <w:szCs w:val="16"/>
              </w:rPr>
              <w:t>End period</w:t>
            </w:r>
          </w:p>
        </w:tc>
      </w:tr>
      <w:tr w:rsidR="00A54DE8" w:rsidRPr="00814255" w14:paraId="185EC5C8" w14:textId="77777777" w:rsidTr="006A717D">
        <w:trPr>
          <w:cantSplit/>
          <w:trHeight w:val="165"/>
        </w:trPr>
        <w:tc>
          <w:tcPr>
            <w:tcW w:w="3978" w:type="dxa"/>
          </w:tcPr>
          <w:p w14:paraId="393F7961" w14:textId="77777777" w:rsidR="00A54DE8" w:rsidRPr="00814255" w:rsidRDefault="00A54DE8" w:rsidP="006A717D">
            <w:pPr>
              <w:rPr>
                <w:color w:val="000000" w:themeColor="text1"/>
                <w:sz w:val="16"/>
                <w:szCs w:val="16"/>
              </w:rPr>
            </w:pPr>
            <w:r w:rsidRPr="00814255">
              <w:rPr>
                <w:color w:val="000000" w:themeColor="text1"/>
                <w:sz w:val="16"/>
                <w:szCs w:val="16"/>
              </w:rPr>
              <w:t>QTY*D1*0*KH</w:t>
            </w:r>
          </w:p>
        </w:tc>
        <w:tc>
          <w:tcPr>
            <w:tcW w:w="5778" w:type="dxa"/>
          </w:tcPr>
          <w:p w14:paraId="5320475E" w14:textId="77777777" w:rsidR="00A54DE8" w:rsidRPr="00814255" w:rsidRDefault="00A54DE8" w:rsidP="00A54DE8">
            <w:pPr>
              <w:rPr>
                <w:color w:val="000000" w:themeColor="text1"/>
                <w:sz w:val="16"/>
                <w:szCs w:val="16"/>
              </w:rPr>
            </w:pPr>
            <w:r w:rsidRPr="00814255">
              <w:rPr>
                <w:color w:val="000000" w:themeColor="text1"/>
                <w:sz w:val="16"/>
                <w:szCs w:val="16"/>
              </w:rPr>
              <w:t>Monthly billed KH</w:t>
            </w:r>
          </w:p>
        </w:tc>
      </w:tr>
      <w:tr w:rsidR="00A54DE8" w:rsidRPr="00814255" w14:paraId="2790A7BE" w14:textId="77777777" w:rsidTr="006A717D">
        <w:trPr>
          <w:cantSplit/>
        </w:trPr>
        <w:tc>
          <w:tcPr>
            <w:tcW w:w="3978" w:type="dxa"/>
          </w:tcPr>
          <w:p w14:paraId="06D63AF6" w14:textId="77777777" w:rsidR="00A54DE8" w:rsidRPr="00814255" w:rsidRDefault="00A54DE8" w:rsidP="00A54DE8">
            <w:pPr>
              <w:rPr>
                <w:b/>
                <w:color w:val="000000" w:themeColor="text1"/>
                <w:sz w:val="16"/>
                <w:szCs w:val="16"/>
              </w:rPr>
            </w:pPr>
            <w:r w:rsidRPr="00814255">
              <w:rPr>
                <w:b/>
                <w:color w:val="000000" w:themeColor="text1"/>
                <w:sz w:val="16"/>
                <w:szCs w:val="16"/>
              </w:rPr>
              <w:t>PTD*SU</w:t>
            </w:r>
          </w:p>
        </w:tc>
        <w:tc>
          <w:tcPr>
            <w:tcW w:w="5778" w:type="dxa"/>
          </w:tcPr>
          <w:p w14:paraId="63A0B6C6" w14:textId="77777777" w:rsidR="00A54DE8" w:rsidRPr="00814255" w:rsidRDefault="00A54DE8" w:rsidP="00A54DE8">
            <w:pPr>
              <w:rPr>
                <w:color w:val="000000" w:themeColor="text1"/>
                <w:sz w:val="16"/>
                <w:szCs w:val="16"/>
              </w:rPr>
            </w:pPr>
            <w:r w:rsidRPr="00814255">
              <w:rPr>
                <w:color w:val="000000" w:themeColor="text1"/>
                <w:sz w:val="16"/>
                <w:szCs w:val="16"/>
              </w:rPr>
              <w:t>Metered services Summary loop</w:t>
            </w:r>
          </w:p>
        </w:tc>
      </w:tr>
      <w:tr w:rsidR="00A54DE8" w:rsidRPr="00814255" w14:paraId="021DF159" w14:textId="77777777" w:rsidTr="006A717D">
        <w:trPr>
          <w:cantSplit/>
        </w:trPr>
        <w:tc>
          <w:tcPr>
            <w:tcW w:w="3978" w:type="dxa"/>
          </w:tcPr>
          <w:p w14:paraId="737FE762" w14:textId="77777777" w:rsidR="00A54DE8" w:rsidRPr="00814255" w:rsidRDefault="00A54DE8" w:rsidP="00A54DE8">
            <w:pPr>
              <w:rPr>
                <w:color w:val="000000" w:themeColor="text1"/>
                <w:sz w:val="16"/>
                <w:szCs w:val="16"/>
              </w:rPr>
            </w:pPr>
            <w:r w:rsidRPr="00814255">
              <w:rPr>
                <w:color w:val="000000" w:themeColor="text1"/>
                <w:sz w:val="16"/>
                <w:szCs w:val="16"/>
              </w:rPr>
              <w:t>DTM*150*20120101</w:t>
            </w:r>
          </w:p>
        </w:tc>
        <w:tc>
          <w:tcPr>
            <w:tcW w:w="5778" w:type="dxa"/>
          </w:tcPr>
          <w:p w14:paraId="0CDC7FC2" w14:textId="77777777" w:rsidR="00A54DE8" w:rsidRPr="00814255" w:rsidRDefault="00A54DE8" w:rsidP="00A54DE8">
            <w:pPr>
              <w:rPr>
                <w:color w:val="000000" w:themeColor="text1"/>
                <w:sz w:val="16"/>
                <w:szCs w:val="16"/>
              </w:rPr>
            </w:pPr>
            <w:r w:rsidRPr="00814255">
              <w:rPr>
                <w:color w:val="000000" w:themeColor="text1"/>
                <w:sz w:val="16"/>
                <w:szCs w:val="16"/>
              </w:rPr>
              <w:t>Start period</w:t>
            </w:r>
          </w:p>
        </w:tc>
      </w:tr>
      <w:tr w:rsidR="00A54DE8" w:rsidRPr="00814255" w14:paraId="21409615" w14:textId="77777777" w:rsidTr="006A717D">
        <w:trPr>
          <w:cantSplit/>
        </w:trPr>
        <w:tc>
          <w:tcPr>
            <w:tcW w:w="3978" w:type="dxa"/>
          </w:tcPr>
          <w:p w14:paraId="51C09BD4" w14:textId="77777777" w:rsidR="00A54DE8" w:rsidRPr="00814255" w:rsidRDefault="00A54DE8" w:rsidP="00A54DE8">
            <w:pPr>
              <w:rPr>
                <w:color w:val="000000" w:themeColor="text1"/>
                <w:sz w:val="16"/>
                <w:szCs w:val="16"/>
              </w:rPr>
            </w:pPr>
            <w:r w:rsidRPr="00814255">
              <w:rPr>
                <w:color w:val="000000" w:themeColor="text1"/>
                <w:sz w:val="16"/>
                <w:szCs w:val="16"/>
              </w:rPr>
              <w:t>DTM*151*20120131</w:t>
            </w:r>
          </w:p>
        </w:tc>
        <w:tc>
          <w:tcPr>
            <w:tcW w:w="5778" w:type="dxa"/>
          </w:tcPr>
          <w:p w14:paraId="6526EC35" w14:textId="77777777" w:rsidR="00A54DE8" w:rsidRPr="00814255" w:rsidRDefault="00A54DE8" w:rsidP="00A54DE8">
            <w:pPr>
              <w:rPr>
                <w:color w:val="000000" w:themeColor="text1"/>
                <w:sz w:val="16"/>
                <w:szCs w:val="16"/>
              </w:rPr>
            </w:pPr>
            <w:r w:rsidRPr="00814255">
              <w:rPr>
                <w:color w:val="000000" w:themeColor="text1"/>
                <w:sz w:val="16"/>
                <w:szCs w:val="16"/>
              </w:rPr>
              <w:t>End period</w:t>
            </w:r>
          </w:p>
        </w:tc>
      </w:tr>
      <w:tr w:rsidR="00A54DE8" w:rsidRPr="00814255" w14:paraId="7261479F" w14:textId="77777777" w:rsidTr="006A717D">
        <w:trPr>
          <w:cantSplit/>
          <w:trHeight w:val="210"/>
        </w:trPr>
        <w:tc>
          <w:tcPr>
            <w:tcW w:w="3978" w:type="dxa"/>
          </w:tcPr>
          <w:p w14:paraId="45CA5B86" w14:textId="77777777" w:rsidR="00A54DE8" w:rsidRPr="00814255" w:rsidRDefault="006A717D" w:rsidP="00A54DE8">
            <w:pPr>
              <w:rPr>
                <w:color w:val="000000" w:themeColor="text1"/>
                <w:sz w:val="16"/>
                <w:szCs w:val="16"/>
              </w:rPr>
            </w:pPr>
            <w:r w:rsidRPr="00814255">
              <w:rPr>
                <w:color w:val="000000" w:themeColor="text1"/>
                <w:sz w:val="16"/>
                <w:szCs w:val="16"/>
              </w:rPr>
              <w:t>QTY*87</w:t>
            </w:r>
            <w:r w:rsidR="00A54DE8" w:rsidRPr="00814255">
              <w:rPr>
                <w:color w:val="000000" w:themeColor="text1"/>
                <w:sz w:val="16"/>
                <w:szCs w:val="16"/>
              </w:rPr>
              <w:t>*800*KH</w:t>
            </w:r>
          </w:p>
        </w:tc>
        <w:tc>
          <w:tcPr>
            <w:tcW w:w="5778" w:type="dxa"/>
          </w:tcPr>
          <w:p w14:paraId="7F2610D9" w14:textId="77777777" w:rsidR="00A54DE8" w:rsidRPr="00814255" w:rsidRDefault="006A717D" w:rsidP="00A54DE8">
            <w:pPr>
              <w:rPr>
                <w:color w:val="000000" w:themeColor="text1"/>
                <w:sz w:val="16"/>
                <w:szCs w:val="16"/>
              </w:rPr>
            </w:pPr>
            <w:r w:rsidRPr="00814255">
              <w:rPr>
                <w:color w:val="000000" w:themeColor="text1"/>
                <w:sz w:val="16"/>
                <w:szCs w:val="16"/>
              </w:rPr>
              <w:t>Net KH – 800KH excess generation</w:t>
            </w:r>
          </w:p>
        </w:tc>
      </w:tr>
      <w:tr w:rsidR="00A54DE8" w:rsidRPr="00814255" w14:paraId="5094B85A" w14:textId="77777777" w:rsidTr="006A717D">
        <w:trPr>
          <w:cantSplit/>
        </w:trPr>
        <w:tc>
          <w:tcPr>
            <w:tcW w:w="3978" w:type="dxa"/>
          </w:tcPr>
          <w:p w14:paraId="19058318" w14:textId="77777777" w:rsidR="00A54DE8" w:rsidRPr="00814255" w:rsidRDefault="00A54DE8" w:rsidP="00A54DE8">
            <w:pPr>
              <w:rPr>
                <w:b/>
                <w:color w:val="000000" w:themeColor="text1"/>
                <w:sz w:val="16"/>
                <w:szCs w:val="16"/>
              </w:rPr>
            </w:pPr>
            <w:r w:rsidRPr="00814255">
              <w:rPr>
                <w:b/>
                <w:color w:val="000000" w:themeColor="text1"/>
                <w:sz w:val="16"/>
                <w:szCs w:val="16"/>
              </w:rPr>
              <w:t>PTD*PM</w:t>
            </w:r>
          </w:p>
        </w:tc>
        <w:tc>
          <w:tcPr>
            <w:tcW w:w="5778" w:type="dxa"/>
          </w:tcPr>
          <w:p w14:paraId="0382EB97" w14:textId="77777777" w:rsidR="00A54DE8" w:rsidRPr="00814255" w:rsidRDefault="00A54DE8" w:rsidP="006A717D">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 xml:space="preserve">Consumption </w:t>
            </w:r>
            <w:r w:rsidR="006A717D" w:rsidRPr="00814255">
              <w:rPr>
                <w:b/>
                <w:color w:val="000000" w:themeColor="text1"/>
                <w:sz w:val="16"/>
                <w:szCs w:val="16"/>
              </w:rPr>
              <w:t>Loop</w:t>
            </w:r>
          </w:p>
        </w:tc>
      </w:tr>
      <w:tr w:rsidR="00A54DE8" w:rsidRPr="00814255" w14:paraId="3D3721D9" w14:textId="77777777" w:rsidTr="006A717D">
        <w:trPr>
          <w:cantSplit/>
        </w:trPr>
        <w:tc>
          <w:tcPr>
            <w:tcW w:w="3978" w:type="dxa"/>
          </w:tcPr>
          <w:p w14:paraId="74712CE2" w14:textId="77777777" w:rsidR="00A54DE8" w:rsidRPr="00814255" w:rsidRDefault="00A54DE8" w:rsidP="00A54DE8">
            <w:pPr>
              <w:rPr>
                <w:color w:val="000000" w:themeColor="text1"/>
                <w:sz w:val="16"/>
                <w:szCs w:val="16"/>
              </w:rPr>
            </w:pPr>
            <w:r w:rsidRPr="00814255">
              <w:rPr>
                <w:color w:val="000000" w:themeColor="text1"/>
                <w:sz w:val="16"/>
                <w:szCs w:val="16"/>
              </w:rPr>
              <w:t>DTM*150*20120101</w:t>
            </w:r>
          </w:p>
        </w:tc>
        <w:tc>
          <w:tcPr>
            <w:tcW w:w="5778" w:type="dxa"/>
          </w:tcPr>
          <w:p w14:paraId="34D3D24A" w14:textId="77777777" w:rsidR="00A54DE8" w:rsidRPr="00814255" w:rsidRDefault="00A54DE8" w:rsidP="00A54DE8">
            <w:pPr>
              <w:rPr>
                <w:color w:val="000000" w:themeColor="text1"/>
                <w:sz w:val="16"/>
                <w:szCs w:val="16"/>
              </w:rPr>
            </w:pPr>
            <w:r w:rsidRPr="00814255">
              <w:rPr>
                <w:color w:val="000000" w:themeColor="text1"/>
                <w:sz w:val="16"/>
                <w:szCs w:val="16"/>
              </w:rPr>
              <w:t>Start period</w:t>
            </w:r>
          </w:p>
        </w:tc>
      </w:tr>
      <w:tr w:rsidR="00A54DE8" w:rsidRPr="00814255" w14:paraId="79A4E5E4" w14:textId="77777777" w:rsidTr="006A717D">
        <w:trPr>
          <w:cantSplit/>
        </w:trPr>
        <w:tc>
          <w:tcPr>
            <w:tcW w:w="3978" w:type="dxa"/>
          </w:tcPr>
          <w:p w14:paraId="071A47D2" w14:textId="77777777" w:rsidR="00A54DE8" w:rsidRPr="00814255" w:rsidRDefault="00A54DE8" w:rsidP="00A54DE8">
            <w:pPr>
              <w:rPr>
                <w:color w:val="000000" w:themeColor="text1"/>
                <w:sz w:val="16"/>
                <w:szCs w:val="16"/>
              </w:rPr>
            </w:pPr>
            <w:r w:rsidRPr="00814255">
              <w:rPr>
                <w:color w:val="000000" w:themeColor="text1"/>
                <w:sz w:val="16"/>
                <w:szCs w:val="16"/>
              </w:rPr>
              <w:t>DTM*151*20120131</w:t>
            </w:r>
          </w:p>
        </w:tc>
        <w:tc>
          <w:tcPr>
            <w:tcW w:w="5778" w:type="dxa"/>
          </w:tcPr>
          <w:p w14:paraId="1641E96E" w14:textId="77777777" w:rsidR="00A54DE8" w:rsidRPr="00814255" w:rsidRDefault="00A54DE8" w:rsidP="00A54DE8">
            <w:pPr>
              <w:rPr>
                <w:color w:val="000000" w:themeColor="text1"/>
                <w:sz w:val="16"/>
                <w:szCs w:val="16"/>
              </w:rPr>
            </w:pPr>
            <w:r w:rsidRPr="00814255">
              <w:rPr>
                <w:color w:val="000000" w:themeColor="text1"/>
                <w:sz w:val="16"/>
                <w:szCs w:val="16"/>
              </w:rPr>
              <w:t>End period</w:t>
            </w:r>
          </w:p>
        </w:tc>
      </w:tr>
      <w:tr w:rsidR="00A54DE8" w:rsidRPr="00814255" w14:paraId="5524C0E7" w14:textId="77777777" w:rsidTr="006A717D">
        <w:trPr>
          <w:cantSplit/>
        </w:trPr>
        <w:tc>
          <w:tcPr>
            <w:tcW w:w="3978" w:type="dxa"/>
          </w:tcPr>
          <w:p w14:paraId="4614603A" w14:textId="77777777" w:rsidR="00A54DE8" w:rsidRPr="00814255" w:rsidRDefault="00A54DE8" w:rsidP="00A54DE8">
            <w:pPr>
              <w:rPr>
                <w:color w:val="000000" w:themeColor="text1"/>
                <w:sz w:val="16"/>
                <w:szCs w:val="16"/>
              </w:rPr>
            </w:pPr>
            <w:r w:rsidRPr="00814255">
              <w:rPr>
                <w:color w:val="000000" w:themeColor="text1"/>
                <w:sz w:val="16"/>
                <w:szCs w:val="16"/>
              </w:rPr>
              <w:t>REF*MG*11111111</w:t>
            </w:r>
          </w:p>
        </w:tc>
        <w:tc>
          <w:tcPr>
            <w:tcW w:w="5778" w:type="dxa"/>
          </w:tcPr>
          <w:p w14:paraId="16BC696A" w14:textId="77777777" w:rsidR="00A54DE8" w:rsidRPr="00814255" w:rsidRDefault="00A54DE8" w:rsidP="00A54DE8">
            <w:pPr>
              <w:rPr>
                <w:color w:val="000000" w:themeColor="text1"/>
                <w:sz w:val="16"/>
                <w:szCs w:val="16"/>
              </w:rPr>
            </w:pPr>
            <w:r w:rsidRPr="00814255">
              <w:rPr>
                <w:color w:val="000000" w:themeColor="text1"/>
                <w:sz w:val="16"/>
                <w:szCs w:val="16"/>
              </w:rPr>
              <w:t>Meter Number</w:t>
            </w:r>
          </w:p>
        </w:tc>
      </w:tr>
      <w:tr w:rsidR="00A54DE8" w:rsidRPr="00814255" w14:paraId="243A828B" w14:textId="77777777" w:rsidTr="006A717D">
        <w:trPr>
          <w:cantSplit/>
        </w:trPr>
        <w:tc>
          <w:tcPr>
            <w:tcW w:w="3978" w:type="dxa"/>
          </w:tcPr>
          <w:p w14:paraId="7E093D00" w14:textId="77777777" w:rsidR="00A54DE8" w:rsidRPr="00814255" w:rsidRDefault="00A54DE8" w:rsidP="00A54DE8">
            <w:pPr>
              <w:rPr>
                <w:color w:val="000000" w:themeColor="text1"/>
                <w:sz w:val="16"/>
                <w:szCs w:val="16"/>
              </w:rPr>
            </w:pPr>
            <w:r w:rsidRPr="00814255">
              <w:rPr>
                <w:color w:val="000000" w:themeColor="text1"/>
                <w:sz w:val="16"/>
                <w:szCs w:val="16"/>
              </w:rPr>
              <w:t>REF*JH*A</w:t>
            </w:r>
          </w:p>
        </w:tc>
        <w:tc>
          <w:tcPr>
            <w:tcW w:w="5778" w:type="dxa"/>
          </w:tcPr>
          <w:p w14:paraId="43761619" w14:textId="77777777" w:rsidR="00A54DE8" w:rsidRPr="00814255" w:rsidRDefault="00A54DE8" w:rsidP="00A54DE8">
            <w:pPr>
              <w:rPr>
                <w:color w:val="000000" w:themeColor="text1"/>
                <w:sz w:val="16"/>
                <w:szCs w:val="16"/>
              </w:rPr>
            </w:pPr>
            <w:r w:rsidRPr="00814255">
              <w:rPr>
                <w:color w:val="000000" w:themeColor="text1"/>
                <w:sz w:val="16"/>
                <w:szCs w:val="16"/>
              </w:rPr>
              <w:t>Meter Role</w:t>
            </w:r>
          </w:p>
        </w:tc>
      </w:tr>
      <w:tr w:rsidR="00A54DE8" w:rsidRPr="00814255" w14:paraId="44A95722" w14:textId="77777777" w:rsidTr="006A717D">
        <w:trPr>
          <w:cantSplit/>
        </w:trPr>
        <w:tc>
          <w:tcPr>
            <w:tcW w:w="3978" w:type="dxa"/>
          </w:tcPr>
          <w:p w14:paraId="73AED094" w14:textId="77777777" w:rsidR="00A54DE8" w:rsidRPr="00814255" w:rsidRDefault="00A54DE8" w:rsidP="00A54DE8">
            <w:pPr>
              <w:rPr>
                <w:color w:val="000000" w:themeColor="text1"/>
                <w:sz w:val="16"/>
                <w:szCs w:val="16"/>
              </w:rPr>
            </w:pPr>
            <w:r w:rsidRPr="00814255">
              <w:rPr>
                <w:color w:val="000000" w:themeColor="text1"/>
                <w:sz w:val="16"/>
                <w:szCs w:val="16"/>
              </w:rPr>
              <w:t>REF*IX*6.0</w:t>
            </w:r>
          </w:p>
        </w:tc>
        <w:tc>
          <w:tcPr>
            <w:tcW w:w="5778" w:type="dxa"/>
          </w:tcPr>
          <w:p w14:paraId="1484C5EA" w14:textId="77777777" w:rsidR="00A54DE8" w:rsidRPr="00814255" w:rsidRDefault="00A54DE8" w:rsidP="00A54DE8">
            <w:pPr>
              <w:rPr>
                <w:color w:val="000000" w:themeColor="text1"/>
                <w:sz w:val="16"/>
                <w:szCs w:val="16"/>
              </w:rPr>
            </w:pPr>
            <w:r w:rsidRPr="00814255">
              <w:rPr>
                <w:color w:val="000000" w:themeColor="text1"/>
                <w:sz w:val="16"/>
                <w:szCs w:val="16"/>
              </w:rPr>
              <w:t>Number of dials or digits</w:t>
            </w:r>
          </w:p>
        </w:tc>
      </w:tr>
      <w:tr w:rsidR="00A54DE8" w:rsidRPr="00814255" w14:paraId="0607AB7D" w14:textId="77777777" w:rsidTr="006A717D">
        <w:trPr>
          <w:cantSplit/>
        </w:trPr>
        <w:tc>
          <w:tcPr>
            <w:tcW w:w="3978" w:type="dxa"/>
          </w:tcPr>
          <w:p w14:paraId="2F8084E0" w14:textId="77777777" w:rsidR="00A54DE8" w:rsidRPr="00814255" w:rsidRDefault="00A54DE8" w:rsidP="006A717D">
            <w:pPr>
              <w:rPr>
                <w:color w:val="000000" w:themeColor="text1"/>
                <w:sz w:val="16"/>
                <w:szCs w:val="16"/>
              </w:rPr>
            </w:pPr>
            <w:r w:rsidRPr="00814255">
              <w:rPr>
                <w:color w:val="000000" w:themeColor="text1"/>
                <w:sz w:val="16"/>
                <w:szCs w:val="16"/>
              </w:rPr>
              <w:t>QTY*QD*100*KH</w:t>
            </w:r>
          </w:p>
        </w:tc>
        <w:tc>
          <w:tcPr>
            <w:tcW w:w="5778" w:type="dxa"/>
          </w:tcPr>
          <w:p w14:paraId="707650D3" w14:textId="77777777" w:rsidR="00A54DE8" w:rsidRPr="00814255" w:rsidRDefault="006A717D" w:rsidP="00A54DE8">
            <w:pPr>
              <w:rPr>
                <w:b/>
                <w:color w:val="000000" w:themeColor="text1"/>
                <w:sz w:val="16"/>
                <w:szCs w:val="16"/>
              </w:rPr>
            </w:pPr>
            <w:r w:rsidRPr="00814255">
              <w:rPr>
                <w:b/>
                <w:color w:val="000000" w:themeColor="text1"/>
                <w:sz w:val="16"/>
                <w:szCs w:val="16"/>
              </w:rPr>
              <w:t xml:space="preserve">Actual </w:t>
            </w:r>
            <w:r w:rsidR="00A54DE8" w:rsidRPr="00814255">
              <w:rPr>
                <w:b/>
                <w:color w:val="000000" w:themeColor="text1"/>
                <w:sz w:val="16"/>
                <w:szCs w:val="16"/>
              </w:rPr>
              <w:t xml:space="preserve">Consumption </w:t>
            </w:r>
          </w:p>
        </w:tc>
      </w:tr>
      <w:tr w:rsidR="00A54DE8" w:rsidRPr="00814255" w14:paraId="1F9278B0" w14:textId="77777777" w:rsidTr="006A717D">
        <w:trPr>
          <w:cantSplit/>
        </w:trPr>
        <w:tc>
          <w:tcPr>
            <w:tcW w:w="3978" w:type="dxa"/>
          </w:tcPr>
          <w:p w14:paraId="6F4A7F33" w14:textId="77777777" w:rsidR="00A54DE8" w:rsidRPr="00814255" w:rsidRDefault="00A54DE8" w:rsidP="006A717D">
            <w:pPr>
              <w:rPr>
                <w:color w:val="000000" w:themeColor="text1"/>
                <w:sz w:val="16"/>
                <w:szCs w:val="16"/>
              </w:rPr>
            </w:pPr>
            <w:r w:rsidRPr="00814255">
              <w:rPr>
                <w:color w:val="000000" w:themeColor="text1"/>
                <w:sz w:val="16"/>
                <w:szCs w:val="16"/>
              </w:rPr>
              <w:t>MEA*AA*PRQ*10</w:t>
            </w:r>
            <w:r w:rsidR="006A717D" w:rsidRPr="00814255">
              <w:rPr>
                <w:color w:val="000000" w:themeColor="text1"/>
                <w:sz w:val="16"/>
                <w:szCs w:val="16"/>
              </w:rPr>
              <w:t>0*KH*21</w:t>
            </w:r>
            <w:r w:rsidRPr="00814255">
              <w:rPr>
                <w:color w:val="000000" w:themeColor="text1"/>
                <w:sz w:val="16"/>
                <w:szCs w:val="16"/>
              </w:rPr>
              <w:t>000*21</w:t>
            </w:r>
            <w:r w:rsidR="006A717D" w:rsidRPr="00814255">
              <w:rPr>
                <w:color w:val="000000" w:themeColor="text1"/>
                <w:sz w:val="16"/>
                <w:szCs w:val="16"/>
              </w:rPr>
              <w:t>1</w:t>
            </w:r>
            <w:r w:rsidRPr="00814255">
              <w:rPr>
                <w:color w:val="000000" w:themeColor="text1"/>
                <w:sz w:val="16"/>
                <w:szCs w:val="16"/>
              </w:rPr>
              <w:t>00*51</w:t>
            </w:r>
          </w:p>
        </w:tc>
        <w:tc>
          <w:tcPr>
            <w:tcW w:w="5778" w:type="dxa"/>
          </w:tcPr>
          <w:p w14:paraId="17FEA87D" w14:textId="77777777" w:rsidR="00A54DE8" w:rsidRPr="00814255" w:rsidRDefault="00A54DE8" w:rsidP="00A54DE8">
            <w:pPr>
              <w:rPr>
                <w:color w:val="000000" w:themeColor="text1"/>
                <w:sz w:val="16"/>
                <w:szCs w:val="16"/>
              </w:rPr>
            </w:pPr>
            <w:r w:rsidRPr="00814255">
              <w:rPr>
                <w:color w:val="000000" w:themeColor="text1"/>
                <w:sz w:val="16"/>
                <w:szCs w:val="16"/>
              </w:rPr>
              <w:t>Total consumption, with begin/end readings</w:t>
            </w:r>
          </w:p>
        </w:tc>
      </w:tr>
      <w:tr w:rsidR="00A54DE8" w:rsidRPr="00814255" w14:paraId="512B6AE6" w14:textId="77777777" w:rsidTr="006A717D">
        <w:trPr>
          <w:cantSplit/>
        </w:trPr>
        <w:tc>
          <w:tcPr>
            <w:tcW w:w="3978" w:type="dxa"/>
          </w:tcPr>
          <w:p w14:paraId="512CB108" w14:textId="77777777" w:rsidR="00A54DE8" w:rsidRPr="00814255" w:rsidRDefault="00A54DE8" w:rsidP="00A54DE8">
            <w:pPr>
              <w:rPr>
                <w:b/>
                <w:color w:val="000000" w:themeColor="text1"/>
                <w:sz w:val="16"/>
                <w:szCs w:val="16"/>
              </w:rPr>
            </w:pPr>
            <w:r w:rsidRPr="00814255">
              <w:rPr>
                <w:b/>
                <w:color w:val="000000" w:themeColor="text1"/>
                <w:sz w:val="16"/>
                <w:szCs w:val="16"/>
              </w:rPr>
              <w:t>PTD*PM</w:t>
            </w:r>
          </w:p>
        </w:tc>
        <w:tc>
          <w:tcPr>
            <w:tcW w:w="5778" w:type="dxa"/>
          </w:tcPr>
          <w:p w14:paraId="3A90697B" w14:textId="77777777" w:rsidR="00A54DE8" w:rsidRPr="00814255" w:rsidRDefault="00A54DE8" w:rsidP="006A717D">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 xml:space="preserve">Generation </w:t>
            </w:r>
            <w:r w:rsidR="006A717D" w:rsidRPr="00814255">
              <w:rPr>
                <w:b/>
                <w:color w:val="000000" w:themeColor="text1"/>
                <w:sz w:val="16"/>
                <w:szCs w:val="16"/>
              </w:rPr>
              <w:t>Loop</w:t>
            </w:r>
          </w:p>
        </w:tc>
      </w:tr>
      <w:tr w:rsidR="00A54DE8" w:rsidRPr="00814255" w14:paraId="739A181E" w14:textId="77777777" w:rsidTr="006A717D">
        <w:trPr>
          <w:cantSplit/>
        </w:trPr>
        <w:tc>
          <w:tcPr>
            <w:tcW w:w="3978" w:type="dxa"/>
          </w:tcPr>
          <w:p w14:paraId="09B0E3E2" w14:textId="77777777" w:rsidR="00A54DE8" w:rsidRPr="00814255" w:rsidRDefault="00A54DE8" w:rsidP="00A54DE8">
            <w:pPr>
              <w:rPr>
                <w:color w:val="000000" w:themeColor="text1"/>
                <w:sz w:val="16"/>
                <w:szCs w:val="16"/>
              </w:rPr>
            </w:pPr>
            <w:r w:rsidRPr="00814255">
              <w:rPr>
                <w:color w:val="000000" w:themeColor="text1"/>
                <w:sz w:val="16"/>
                <w:szCs w:val="16"/>
              </w:rPr>
              <w:t>DTM*150*20120101</w:t>
            </w:r>
          </w:p>
        </w:tc>
        <w:tc>
          <w:tcPr>
            <w:tcW w:w="5778" w:type="dxa"/>
          </w:tcPr>
          <w:p w14:paraId="6222FEE9" w14:textId="77777777" w:rsidR="00A54DE8" w:rsidRPr="00814255" w:rsidRDefault="00A54DE8" w:rsidP="00A54DE8">
            <w:pPr>
              <w:rPr>
                <w:color w:val="000000" w:themeColor="text1"/>
                <w:sz w:val="16"/>
                <w:szCs w:val="16"/>
              </w:rPr>
            </w:pPr>
            <w:r w:rsidRPr="00814255">
              <w:rPr>
                <w:color w:val="000000" w:themeColor="text1"/>
                <w:sz w:val="16"/>
                <w:szCs w:val="16"/>
              </w:rPr>
              <w:t>Start period</w:t>
            </w:r>
          </w:p>
        </w:tc>
      </w:tr>
      <w:tr w:rsidR="00A54DE8" w:rsidRPr="00814255" w14:paraId="3CD55500" w14:textId="77777777" w:rsidTr="006A717D">
        <w:trPr>
          <w:cantSplit/>
        </w:trPr>
        <w:tc>
          <w:tcPr>
            <w:tcW w:w="3978" w:type="dxa"/>
          </w:tcPr>
          <w:p w14:paraId="799C312E" w14:textId="77777777" w:rsidR="00A54DE8" w:rsidRPr="00814255" w:rsidRDefault="00A54DE8" w:rsidP="00A54DE8">
            <w:pPr>
              <w:rPr>
                <w:color w:val="000000" w:themeColor="text1"/>
                <w:sz w:val="16"/>
                <w:szCs w:val="16"/>
              </w:rPr>
            </w:pPr>
            <w:r w:rsidRPr="00814255">
              <w:rPr>
                <w:color w:val="000000" w:themeColor="text1"/>
                <w:sz w:val="16"/>
                <w:szCs w:val="16"/>
              </w:rPr>
              <w:t>DTM*151*20120131</w:t>
            </w:r>
          </w:p>
        </w:tc>
        <w:tc>
          <w:tcPr>
            <w:tcW w:w="5778" w:type="dxa"/>
          </w:tcPr>
          <w:p w14:paraId="78179C55" w14:textId="77777777" w:rsidR="00A54DE8" w:rsidRPr="00814255" w:rsidRDefault="00A54DE8" w:rsidP="00A54DE8">
            <w:pPr>
              <w:rPr>
                <w:color w:val="000000" w:themeColor="text1"/>
                <w:sz w:val="16"/>
                <w:szCs w:val="16"/>
              </w:rPr>
            </w:pPr>
            <w:r w:rsidRPr="00814255">
              <w:rPr>
                <w:color w:val="000000" w:themeColor="text1"/>
                <w:sz w:val="16"/>
                <w:szCs w:val="16"/>
              </w:rPr>
              <w:t>End period</w:t>
            </w:r>
          </w:p>
        </w:tc>
      </w:tr>
      <w:tr w:rsidR="00A54DE8" w:rsidRPr="00814255" w14:paraId="5322248F" w14:textId="77777777" w:rsidTr="006A717D">
        <w:trPr>
          <w:cantSplit/>
        </w:trPr>
        <w:tc>
          <w:tcPr>
            <w:tcW w:w="3978" w:type="dxa"/>
          </w:tcPr>
          <w:p w14:paraId="5F2ABF09" w14:textId="77777777" w:rsidR="00A54DE8" w:rsidRPr="00814255" w:rsidRDefault="00A54DE8" w:rsidP="00A54DE8">
            <w:pPr>
              <w:rPr>
                <w:color w:val="000000" w:themeColor="text1"/>
                <w:sz w:val="16"/>
                <w:szCs w:val="16"/>
              </w:rPr>
            </w:pPr>
            <w:r w:rsidRPr="00814255">
              <w:rPr>
                <w:color w:val="000000" w:themeColor="text1"/>
                <w:sz w:val="16"/>
                <w:szCs w:val="16"/>
              </w:rPr>
              <w:t>REF*MG*11111111</w:t>
            </w:r>
          </w:p>
        </w:tc>
        <w:tc>
          <w:tcPr>
            <w:tcW w:w="5778" w:type="dxa"/>
          </w:tcPr>
          <w:p w14:paraId="05EF948A" w14:textId="77777777" w:rsidR="00A54DE8" w:rsidRPr="00814255" w:rsidRDefault="00A54DE8" w:rsidP="00A54DE8">
            <w:pPr>
              <w:rPr>
                <w:color w:val="000000" w:themeColor="text1"/>
                <w:sz w:val="16"/>
                <w:szCs w:val="16"/>
              </w:rPr>
            </w:pPr>
            <w:r w:rsidRPr="00814255">
              <w:rPr>
                <w:color w:val="000000" w:themeColor="text1"/>
                <w:sz w:val="16"/>
                <w:szCs w:val="16"/>
              </w:rPr>
              <w:t>Meter Number</w:t>
            </w:r>
          </w:p>
        </w:tc>
      </w:tr>
      <w:tr w:rsidR="00A54DE8" w:rsidRPr="00814255" w14:paraId="44A174CF" w14:textId="77777777" w:rsidTr="006A717D">
        <w:trPr>
          <w:cantSplit/>
        </w:trPr>
        <w:tc>
          <w:tcPr>
            <w:tcW w:w="3978" w:type="dxa"/>
          </w:tcPr>
          <w:p w14:paraId="5FE16527" w14:textId="77777777" w:rsidR="00A54DE8" w:rsidRPr="00814255" w:rsidRDefault="00A54DE8" w:rsidP="00A54DE8">
            <w:pPr>
              <w:rPr>
                <w:color w:val="000000" w:themeColor="text1"/>
                <w:sz w:val="16"/>
                <w:szCs w:val="16"/>
              </w:rPr>
            </w:pPr>
            <w:r w:rsidRPr="00814255">
              <w:rPr>
                <w:color w:val="000000" w:themeColor="text1"/>
                <w:sz w:val="16"/>
                <w:szCs w:val="16"/>
              </w:rPr>
              <w:t>REF*JH*S</w:t>
            </w:r>
          </w:p>
        </w:tc>
        <w:tc>
          <w:tcPr>
            <w:tcW w:w="5778" w:type="dxa"/>
          </w:tcPr>
          <w:p w14:paraId="64F275E3" w14:textId="77777777" w:rsidR="00A54DE8" w:rsidRPr="00814255" w:rsidRDefault="00A54DE8" w:rsidP="00A54DE8">
            <w:pPr>
              <w:rPr>
                <w:color w:val="000000" w:themeColor="text1"/>
                <w:sz w:val="16"/>
                <w:szCs w:val="16"/>
              </w:rPr>
            </w:pPr>
            <w:r w:rsidRPr="00814255">
              <w:rPr>
                <w:color w:val="000000" w:themeColor="text1"/>
                <w:sz w:val="16"/>
                <w:szCs w:val="16"/>
              </w:rPr>
              <w:t>Meter Role</w:t>
            </w:r>
          </w:p>
        </w:tc>
      </w:tr>
      <w:tr w:rsidR="00A54DE8" w:rsidRPr="00814255" w14:paraId="27A0F252" w14:textId="77777777" w:rsidTr="006A717D">
        <w:trPr>
          <w:cantSplit/>
        </w:trPr>
        <w:tc>
          <w:tcPr>
            <w:tcW w:w="3978" w:type="dxa"/>
          </w:tcPr>
          <w:p w14:paraId="010AFFE5" w14:textId="77777777" w:rsidR="00A54DE8" w:rsidRPr="00814255" w:rsidRDefault="00A54DE8" w:rsidP="00A54DE8">
            <w:pPr>
              <w:rPr>
                <w:color w:val="000000" w:themeColor="text1"/>
                <w:sz w:val="16"/>
                <w:szCs w:val="16"/>
              </w:rPr>
            </w:pPr>
            <w:r w:rsidRPr="00814255">
              <w:rPr>
                <w:color w:val="000000" w:themeColor="text1"/>
                <w:sz w:val="16"/>
                <w:szCs w:val="16"/>
              </w:rPr>
              <w:t>REF*IX*6.0</w:t>
            </w:r>
          </w:p>
        </w:tc>
        <w:tc>
          <w:tcPr>
            <w:tcW w:w="5778" w:type="dxa"/>
          </w:tcPr>
          <w:p w14:paraId="1E07ADBD" w14:textId="77777777" w:rsidR="00A54DE8" w:rsidRPr="00814255" w:rsidRDefault="00A54DE8" w:rsidP="00A54DE8">
            <w:pPr>
              <w:rPr>
                <w:color w:val="000000" w:themeColor="text1"/>
                <w:sz w:val="16"/>
                <w:szCs w:val="16"/>
              </w:rPr>
            </w:pPr>
            <w:r w:rsidRPr="00814255">
              <w:rPr>
                <w:color w:val="000000" w:themeColor="text1"/>
                <w:sz w:val="16"/>
                <w:szCs w:val="16"/>
              </w:rPr>
              <w:t>Number of dials or digits</w:t>
            </w:r>
          </w:p>
        </w:tc>
      </w:tr>
      <w:tr w:rsidR="00A54DE8" w:rsidRPr="00814255" w14:paraId="4406A172" w14:textId="77777777" w:rsidTr="006A717D">
        <w:trPr>
          <w:cantSplit/>
        </w:trPr>
        <w:tc>
          <w:tcPr>
            <w:tcW w:w="3978" w:type="dxa"/>
          </w:tcPr>
          <w:p w14:paraId="647CFDC7" w14:textId="77777777" w:rsidR="00A54DE8" w:rsidRPr="00814255" w:rsidRDefault="006A717D" w:rsidP="00A54DE8">
            <w:pPr>
              <w:rPr>
                <w:color w:val="000000" w:themeColor="text1"/>
                <w:sz w:val="16"/>
                <w:szCs w:val="16"/>
              </w:rPr>
            </w:pPr>
            <w:r w:rsidRPr="00814255">
              <w:rPr>
                <w:color w:val="000000" w:themeColor="text1"/>
                <w:sz w:val="16"/>
                <w:szCs w:val="16"/>
              </w:rPr>
              <w:t>QTY*87*9</w:t>
            </w:r>
            <w:r w:rsidR="00A54DE8" w:rsidRPr="00814255">
              <w:rPr>
                <w:color w:val="000000" w:themeColor="text1"/>
                <w:sz w:val="16"/>
                <w:szCs w:val="16"/>
              </w:rPr>
              <w:t>00*KH</w:t>
            </w:r>
          </w:p>
        </w:tc>
        <w:tc>
          <w:tcPr>
            <w:tcW w:w="5778" w:type="dxa"/>
          </w:tcPr>
          <w:p w14:paraId="2A20B684" w14:textId="77777777" w:rsidR="00A54DE8" w:rsidRPr="00814255" w:rsidRDefault="00A54DE8" w:rsidP="00A54DE8">
            <w:pPr>
              <w:rPr>
                <w:b/>
                <w:color w:val="000000" w:themeColor="text1"/>
                <w:sz w:val="16"/>
                <w:szCs w:val="16"/>
              </w:rPr>
            </w:pPr>
            <w:r w:rsidRPr="00814255">
              <w:rPr>
                <w:b/>
                <w:color w:val="000000" w:themeColor="text1"/>
                <w:sz w:val="16"/>
                <w:szCs w:val="16"/>
              </w:rPr>
              <w:t>Actual Generation</w:t>
            </w:r>
          </w:p>
        </w:tc>
      </w:tr>
      <w:tr w:rsidR="00A54DE8" w:rsidRPr="00814255" w14:paraId="50BBB072" w14:textId="77777777" w:rsidTr="006A717D">
        <w:trPr>
          <w:cantSplit/>
        </w:trPr>
        <w:tc>
          <w:tcPr>
            <w:tcW w:w="3978" w:type="dxa"/>
          </w:tcPr>
          <w:p w14:paraId="4D6C74CB" w14:textId="77777777" w:rsidR="00A54DE8" w:rsidRPr="00814255" w:rsidRDefault="006A717D" w:rsidP="00A54DE8">
            <w:pPr>
              <w:rPr>
                <w:color w:val="000000" w:themeColor="text1"/>
                <w:sz w:val="16"/>
                <w:szCs w:val="16"/>
              </w:rPr>
            </w:pPr>
            <w:r w:rsidRPr="00814255">
              <w:rPr>
                <w:color w:val="000000" w:themeColor="text1"/>
                <w:sz w:val="16"/>
                <w:szCs w:val="16"/>
              </w:rPr>
              <w:t>MEA*AA*PRQ*900*KH*100*10</w:t>
            </w:r>
            <w:r w:rsidR="00A54DE8" w:rsidRPr="00814255">
              <w:rPr>
                <w:color w:val="000000" w:themeColor="text1"/>
                <w:sz w:val="16"/>
                <w:szCs w:val="16"/>
              </w:rPr>
              <w:t>00*51</w:t>
            </w:r>
          </w:p>
        </w:tc>
        <w:tc>
          <w:tcPr>
            <w:tcW w:w="5778" w:type="dxa"/>
          </w:tcPr>
          <w:p w14:paraId="54C97C8B" w14:textId="77777777" w:rsidR="00A54DE8" w:rsidRPr="00814255" w:rsidRDefault="00A54DE8" w:rsidP="00A54DE8">
            <w:pPr>
              <w:rPr>
                <w:color w:val="000000" w:themeColor="text1"/>
                <w:sz w:val="16"/>
                <w:szCs w:val="16"/>
              </w:rPr>
            </w:pPr>
            <w:r w:rsidRPr="00814255">
              <w:rPr>
                <w:color w:val="000000" w:themeColor="text1"/>
                <w:sz w:val="16"/>
                <w:szCs w:val="16"/>
              </w:rPr>
              <w:t>Total generation, with begin/end readings</w:t>
            </w:r>
          </w:p>
        </w:tc>
      </w:tr>
    </w:tbl>
    <w:p w14:paraId="4B6CD7FC" w14:textId="77777777" w:rsidR="006A717D" w:rsidRPr="00814255" w:rsidRDefault="006A717D" w:rsidP="00A54DE8">
      <w:pPr>
        <w:rPr>
          <w:i/>
          <w:color w:val="000000" w:themeColor="text1"/>
          <w:szCs w:val="24"/>
        </w:rPr>
      </w:pPr>
    </w:p>
    <w:p w14:paraId="29A6BED5" w14:textId="77777777" w:rsidR="00432DF2" w:rsidRPr="00814255" w:rsidRDefault="006A717D" w:rsidP="00A54DE8">
      <w:pPr>
        <w:rPr>
          <w:i/>
          <w:color w:val="000000" w:themeColor="text1"/>
          <w:szCs w:val="24"/>
        </w:rPr>
      </w:pPr>
      <w:r w:rsidRPr="00814255">
        <w:rPr>
          <w:i/>
          <w:color w:val="000000" w:themeColor="text1"/>
          <w:szCs w:val="24"/>
        </w:rPr>
        <w:t>Month 2- Customer net consumes 500KH reducing the 800KH ‘bank’ by 500KH, billed KH remains zero.</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6A717D" w:rsidRPr="00814255" w14:paraId="1FB81F0D" w14:textId="77777777" w:rsidTr="00FB7270">
        <w:trPr>
          <w:cantSplit/>
        </w:trPr>
        <w:tc>
          <w:tcPr>
            <w:tcW w:w="3978" w:type="dxa"/>
          </w:tcPr>
          <w:p w14:paraId="7CF3B483" w14:textId="77777777" w:rsidR="006A717D" w:rsidRPr="00814255" w:rsidRDefault="006A717D" w:rsidP="00FB7270">
            <w:pPr>
              <w:rPr>
                <w:color w:val="000000" w:themeColor="text1"/>
                <w:sz w:val="16"/>
                <w:szCs w:val="16"/>
              </w:rPr>
            </w:pPr>
            <w:r w:rsidRPr="00814255">
              <w:rPr>
                <w:color w:val="000000" w:themeColor="text1"/>
                <w:sz w:val="16"/>
                <w:szCs w:val="16"/>
              </w:rPr>
              <w:t xml:space="preserve">BPT*00*REF06-120201*20120201*DD </w:t>
            </w:r>
          </w:p>
        </w:tc>
        <w:tc>
          <w:tcPr>
            <w:tcW w:w="5778" w:type="dxa"/>
          </w:tcPr>
          <w:p w14:paraId="2C60FC34" w14:textId="77777777" w:rsidR="006A717D" w:rsidRPr="00814255" w:rsidRDefault="006A717D" w:rsidP="00FB7270">
            <w:pPr>
              <w:rPr>
                <w:color w:val="000000" w:themeColor="text1"/>
                <w:sz w:val="16"/>
                <w:szCs w:val="16"/>
              </w:rPr>
            </w:pPr>
            <w:r w:rsidRPr="00814255">
              <w:rPr>
                <w:color w:val="000000" w:themeColor="text1"/>
                <w:sz w:val="16"/>
                <w:szCs w:val="16"/>
              </w:rPr>
              <w:t>Meter detail loop</w:t>
            </w:r>
          </w:p>
        </w:tc>
      </w:tr>
      <w:tr w:rsidR="006A717D" w:rsidRPr="00814255" w14:paraId="3E9F577A" w14:textId="77777777" w:rsidTr="00FB7270">
        <w:trPr>
          <w:cantSplit/>
        </w:trPr>
        <w:tc>
          <w:tcPr>
            <w:tcW w:w="3978" w:type="dxa"/>
          </w:tcPr>
          <w:p w14:paraId="758BE620" w14:textId="77777777" w:rsidR="006A717D" w:rsidRPr="00814255" w:rsidRDefault="006A717D" w:rsidP="00FB7270">
            <w:pPr>
              <w:rPr>
                <w:color w:val="000000" w:themeColor="text1"/>
                <w:sz w:val="16"/>
                <w:szCs w:val="16"/>
              </w:rPr>
            </w:pPr>
            <w:r w:rsidRPr="00814255">
              <w:rPr>
                <w:color w:val="000000" w:themeColor="text1"/>
                <w:sz w:val="16"/>
                <w:szCs w:val="16"/>
              </w:rPr>
              <w:t>DTM*649*20120202*1700</w:t>
            </w:r>
          </w:p>
        </w:tc>
        <w:tc>
          <w:tcPr>
            <w:tcW w:w="5778" w:type="dxa"/>
          </w:tcPr>
          <w:p w14:paraId="13084081" w14:textId="77777777" w:rsidR="006A717D" w:rsidRPr="00814255" w:rsidRDefault="006A717D" w:rsidP="00FB7270">
            <w:pPr>
              <w:rPr>
                <w:color w:val="000000" w:themeColor="text1"/>
                <w:sz w:val="16"/>
                <w:szCs w:val="16"/>
              </w:rPr>
            </w:pPr>
            <w:r w:rsidRPr="00814255">
              <w:rPr>
                <w:color w:val="000000" w:themeColor="text1"/>
                <w:sz w:val="16"/>
                <w:szCs w:val="16"/>
              </w:rPr>
              <w:t>This is only required on Bill Ready Consolidated Billing scenarios. Time is always represented as Eastern prevailing time.</w:t>
            </w:r>
          </w:p>
        </w:tc>
      </w:tr>
      <w:tr w:rsidR="006A717D" w:rsidRPr="00814255" w14:paraId="4DB9E643" w14:textId="77777777" w:rsidTr="00FB7270">
        <w:trPr>
          <w:cantSplit/>
        </w:trPr>
        <w:tc>
          <w:tcPr>
            <w:tcW w:w="3978" w:type="dxa"/>
          </w:tcPr>
          <w:p w14:paraId="01EBA928" w14:textId="77777777" w:rsidR="006A717D" w:rsidRPr="00814255" w:rsidRDefault="006A717D" w:rsidP="00FB7270">
            <w:pPr>
              <w:rPr>
                <w:color w:val="000000" w:themeColor="text1"/>
                <w:sz w:val="16"/>
                <w:szCs w:val="16"/>
              </w:rPr>
            </w:pPr>
            <w:r w:rsidRPr="00814255">
              <w:rPr>
                <w:color w:val="000000" w:themeColor="text1"/>
                <w:sz w:val="16"/>
                <w:szCs w:val="16"/>
              </w:rPr>
              <w:t>N1*8S*LDC COMPANY*1*007909411</w:t>
            </w:r>
          </w:p>
        </w:tc>
        <w:tc>
          <w:tcPr>
            <w:tcW w:w="5778" w:type="dxa"/>
          </w:tcPr>
          <w:p w14:paraId="48C52219" w14:textId="77777777" w:rsidR="006A717D" w:rsidRPr="00814255" w:rsidRDefault="006A717D" w:rsidP="00FB7270">
            <w:pPr>
              <w:rPr>
                <w:color w:val="000000" w:themeColor="text1"/>
                <w:sz w:val="16"/>
                <w:szCs w:val="16"/>
              </w:rPr>
            </w:pPr>
            <w:r w:rsidRPr="00814255">
              <w:rPr>
                <w:color w:val="000000" w:themeColor="text1"/>
                <w:sz w:val="16"/>
                <w:szCs w:val="16"/>
              </w:rPr>
              <w:t>LDC Company</w:t>
            </w:r>
          </w:p>
        </w:tc>
      </w:tr>
      <w:tr w:rsidR="006A717D" w:rsidRPr="00814255" w14:paraId="7A2B6473" w14:textId="77777777" w:rsidTr="00FB7270">
        <w:trPr>
          <w:cantSplit/>
        </w:trPr>
        <w:tc>
          <w:tcPr>
            <w:tcW w:w="3978" w:type="dxa"/>
          </w:tcPr>
          <w:p w14:paraId="6FC36643" w14:textId="77777777" w:rsidR="006A717D" w:rsidRPr="00814255" w:rsidRDefault="006A717D" w:rsidP="00FB7270">
            <w:pPr>
              <w:rPr>
                <w:color w:val="000000" w:themeColor="text1"/>
                <w:sz w:val="16"/>
                <w:szCs w:val="16"/>
              </w:rPr>
            </w:pPr>
            <w:r w:rsidRPr="00814255">
              <w:rPr>
                <w:color w:val="000000" w:themeColor="text1"/>
                <w:sz w:val="16"/>
                <w:szCs w:val="16"/>
              </w:rPr>
              <w:t>N1*SJ*ESP COMPANY*9*007909422ESP1</w:t>
            </w:r>
          </w:p>
        </w:tc>
        <w:tc>
          <w:tcPr>
            <w:tcW w:w="5778" w:type="dxa"/>
          </w:tcPr>
          <w:p w14:paraId="363714F2" w14:textId="77777777" w:rsidR="006A717D" w:rsidRPr="00814255" w:rsidRDefault="006A717D" w:rsidP="00FB7270">
            <w:pPr>
              <w:rPr>
                <w:color w:val="000000" w:themeColor="text1"/>
                <w:sz w:val="16"/>
                <w:szCs w:val="16"/>
              </w:rPr>
            </w:pPr>
            <w:r w:rsidRPr="00814255">
              <w:rPr>
                <w:color w:val="000000" w:themeColor="text1"/>
                <w:sz w:val="16"/>
                <w:szCs w:val="16"/>
              </w:rPr>
              <w:t>ESP Company</w:t>
            </w:r>
          </w:p>
        </w:tc>
      </w:tr>
      <w:tr w:rsidR="006A717D" w:rsidRPr="00814255" w14:paraId="3238F37D" w14:textId="77777777" w:rsidTr="00FB7270">
        <w:trPr>
          <w:cantSplit/>
          <w:trHeight w:val="183"/>
        </w:trPr>
        <w:tc>
          <w:tcPr>
            <w:tcW w:w="3978" w:type="dxa"/>
          </w:tcPr>
          <w:p w14:paraId="6DB97620" w14:textId="77777777" w:rsidR="006A717D" w:rsidRPr="00814255" w:rsidRDefault="006A717D" w:rsidP="00FB7270">
            <w:pPr>
              <w:rPr>
                <w:color w:val="000000" w:themeColor="text1"/>
                <w:sz w:val="16"/>
                <w:szCs w:val="16"/>
              </w:rPr>
            </w:pPr>
            <w:r w:rsidRPr="00814255">
              <w:rPr>
                <w:color w:val="000000" w:themeColor="text1"/>
                <w:sz w:val="16"/>
                <w:szCs w:val="16"/>
              </w:rPr>
              <w:t>N1*8R*CUSTOMER NAME – ACCT6</w:t>
            </w:r>
          </w:p>
        </w:tc>
        <w:tc>
          <w:tcPr>
            <w:tcW w:w="5778" w:type="dxa"/>
          </w:tcPr>
          <w:p w14:paraId="7EF5AE9F" w14:textId="77777777" w:rsidR="006A717D" w:rsidRPr="00814255" w:rsidRDefault="006A717D" w:rsidP="00FB7270">
            <w:pPr>
              <w:rPr>
                <w:color w:val="000000" w:themeColor="text1"/>
                <w:sz w:val="16"/>
                <w:szCs w:val="16"/>
              </w:rPr>
            </w:pPr>
            <w:r w:rsidRPr="00814255">
              <w:rPr>
                <w:color w:val="000000" w:themeColor="text1"/>
                <w:sz w:val="16"/>
                <w:szCs w:val="16"/>
              </w:rPr>
              <w:t>Customer name</w:t>
            </w:r>
          </w:p>
        </w:tc>
      </w:tr>
      <w:tr w:rsidR="006A717D" w:rsidRPr="00814255" w14:paraId="3C80D27C" w14:textId="77777777" w:rsidTr="00FB7270">
        <w:trPr>
          <w:cantSplit/>
        </w:trPr>
        <w:tc>
          <w:tcPr>
            <w:tcW w:w="3978" w:type="dxa"/>
          </w:tcPr>
          <w:p w14:paraId="4DE1C146" w14:textId="77777777" w:rsidR="006A717D" w:rsidRPr="00814255" w:rsidRDefault="006A717D" w:rsidP="00FB7270">
            <w:pPr>
              <w:rPr>
                <w:color w:val="000000" w:themeColor="text1"/>
                <w:sz w:val="16"/>
                <w:szCs w:val="16"/>
              </w:rPr>
            </w:pPr>
            <w:r w:rsidRPr="00814255">
              <w:rPr>
                <w:color w:val="000000" w:themeColor="text1"/>
                <w:sz w:val="16"/>
                <w:szCs w:val="16"/>
              </w:rPr>
              <w:t xml:space="preserve">REF*12*6323423480 </w:t>
            </w:r>
          </w:p>
        </w:tc>
        <w:tc>
          <w:tcPr>
            <w:tcW w:w="5778" w:type="dxa"/>
          </w:tcPr>
          <w:p w14:paraId="68C0837A" w14:textId="77777777" w:rsidR="006A717D" w:rsidRPr="00814255" w:rsidRDefault="006A717D" w:rsidP="00FB7270">
            <w:pPr>
              <w:rPr>
                <w:color w:val="000000" w:themeColor="text1"/>
                <w:sz w:val="16"/>
                <w:szCs w:val="16"/>
              </w:rPr>
            </w:pPr>
            <w:r w:rsidRPr="00814255">
              <w:rPr>
                <w:color w:val="000000" w:themeColor="text1"/>
                <w:sz w:val="16"/>
                <w:szCs w:val="16"/>
              </w:rPr>
              <w:t>LDC Account number</w:t>
            </w:r>
          </w:p>
        </w:tc>
      </w:tr>
      <w:tr w:rsidR="006A717D" w:rsidRPr="00814255" w14:paraId="78E5C5EF" w14:textId="77777777" w:rsidTr="00FB7270">
        <w:trPr>
          <w:cantSplit/>
        </w:trPr>
        <w:tc>
          <w:tcPr>
            <w:tcW w:w="3978" w:type="dxa"/>
          </w:tcPr>
          <w:p w14:paraId="3517BFDB" w14:textId="77777777" w:rsidR="006A717D" w:rsidRPr="00814255" w:rsidRDefault="006A717D" w:rsidP="00FB7270">
            <w:pPr>
              <w:rPr>
                <w:color w:val="000000" w:themeColor="text1"/>
                <w:sz w:val="16"/>
                <w:szCs w:val="16"/>
              </w:rPr>
            </w:pPr>
            <w:r w:rsidRPr="00814255">
              <w:rPr>
                <w:color w:val="000000" w:themeColor="text1"/>
                <w:sz w:val="16"/>
                <w:szCs w:val="16"/>
              </w:rPr>
              <w:t>REF*11*13949594</w:t>
            </w:r>
          </w:p>
        </w:tc>
        <w:tc>
          <w:tcPr>
            <w:tcW w:w="5778" w:type="dxa"/>
          </w:tcPr>
          <w:p w14:paraId="6B28021B" w14:textId="77777777" w:rsidR="006A717D" w:rsidRPr="00814255" w:rsidRDefault="006A717D" w:rsidP="00FB7270">
            <w:pPr>
              <w:rPr>
                <w:color w:val="000000" w:themeColor="text1"/>
                <w:sz w:val="16"/>
                <w:szCs w:val="16"/>
              </w:rPr>
            </w:pPr>
            <w:r w:rsidRPr="00814255">
              <w:rPr>
                <w:color w:val="000000" w:themeColor="text1"/>
                <w:sz w:val="16"/>
                <w:szCs w:val="16"/>
              </w:rPr>
              <w:t>ESP Account number</w:t>
            </w:r>
          </w:p>
        </w:tc>
      </w:tr>
      <w:tr w:rsidR="006A717D" w:rsidRPr="00814255" w14:paraId="6718D51B" w14:textId="77777777" w:rsidTr="00FB7270">
        <w:trPr>
          <w:cantSplit/>
        </w:trPr>
        <w:tc>
          <w:tcPr>
            <w:tcW w:w="3978" w:type="dxa"/>
          </w:tcPr>
          <w:p w14:paraId="21E7530B" w14:textId="77777777" w:rsidR="006A717D" w:rsidRPr="00814255" w:rsidRDefault="006A717D" w:rsidP="00FB7270">
            <w:pPr>
              <w:rPr>
                <w:color w:val="000000" w:themeColor="text1"/>
                <w:sz w:val="16"/>
                <w:szCs w:val="16"/>
              </w:rPr>
            </w:pPr>
            <w:r w:rsidRPr="00814255">
              <w:rPr>
                <w:color w:val="000000" w:themeColor="text1"/>
                <w:sz w:val="16"/>
                <w:szCs w:val="16"/>
              </w:rPr>
              <w:t>REF*BLT*DUAL</w:t>
            </w:r>
          </w:p>
        </w:tc>
        <w:tc>
          <w:tcPr>
            <w:tcW w:w="5778" w:type="dxa"/>
          </w:tcPr>
          <w:p w14:paraId="42699228" w14:textId="77777777" w:rsidR="006A717D" w:rsidRPr="00814255" w:rsidRDefault="006A717D" w:rsidP="00FB7270">
            <w:pPr>
              <w:rPr>
                <w:color w:val="000000" w:themeColor="text1"/>
                <w:sz w:val="16"/>
                <w:szCs w:val="16"/>
              </w:rPr>
            </w:pPr>
            <w:r w:rsidRPr="00814255">
              <w:rPr>
                <w:color w:val="000000" w:themeColor="text1"/>
                <w:sz w:val="16"/>
                <w:szCs w:val="16"/>
              </w:rPr>
              <w:t>Bill type</w:t>
            </w:r>
          </w:p>
        </w:tc>
      </w:tr>
      <w:tr w:rsidR="006A717D" w:rsidRPr="00814255" w14:paraId="0B0D6B92" w14:textId="77777777" w:rsidTr="00FB7270">
        <w:trPr>
          <w:cantSplit/>
        </w:trPr>
        <w:tc>
          <w:tcPr>
            <w:tcW w:w="3978" w:type="dxa"/>
          </w:tcPr>
          <w:p w14:paraId="3EB45F13" w14:textId="77777777" w:rsidR="006A717D" w:rsidRPr="00814255" w:rsidRDefault="006A717D" w:rsidP="00FB7270">
            <w:pPr>
              <w:rPr>
                <w:color w:val="000000" w:themeColor="text1"/>
                <w:sz w:val="16"/>
                <w:szCs w:val="16"/>
              </w:rPr>
            </w:pPr>
            <w:r w:rsidRPr="00814255">
              <w:rPr>
                <w:color w:val="000000" w:themeColor="text1"/>
                <w:sz w:val="16"/>
                <w:szCs w:val="16"/>
              </w:rPr>
              <w:t>REF*PC*DUAL</w:t>
            </w:r>
          </w:p>
        </w:tc>
        <w:tc>
          <w:tcPr>
            <w:tcW w:w="5778" w:type="dxa"/>
          </w:tcPr>
          <w:p w14:paraId="28B035D1" w14:textId="77777777" w:rsidR="006A717D" w:rsidRPr="00814255" w:rsidRDefault="006A717D" w:rsidP="00FB7270">
            <w:pPr>
              <w:rPr>
                <w:color w:val="000000" w:themeColor="text1"/>
                <w:sz w:val="16"/>
                <w:szCs w:val="16"/>
              </w:rPr>
            </w:pPr>
            <w:r w:rsidRPr="00814255">
              <w:rPr>
                <w:color w:val="000000" w:themeColor="text1"/>
                <w:sz w:val="16"/>
                <w:szCs w:val="16"/>
              </w:rPr>
              <w:t>Bill Calculator</w:t>
            </w:r>
          </w:p>
        </w:tc>
      </w:tr>
      <w:tr w:rsidR="006A717D" w:rsidRPr="00814255" w14:paraId="2B307830" w14:textId="77777777" w:rsidTr="00FB7270">
        <w:trPr>
          <w:cantSplit/>
        </w:trPr>
        <w:tc>
          <w:tcPr>
            <w:tcW w:w="3978" w:type="dxa"/>
          </w:tcPr>
          <w:p w14:paraId="1CE46EF2" w14:textId="77777777" w:rsidR="006A717D" w:rsidRPr="00814255" w:rsidRDefault="006A717D" w:rsidP="00FB7270">
            <w:pPr>
              <w:rPr>
                <w:b/>
                <w:color w:val="000000" w:themeColor="text1"/>
                <w:sz w:val="16"/>
                <w:szCs w:val="16"/>
              </w:rPr>
            </w:pPr>
            <w:r w:rsidRPr="00814255">
              <w:rPr>
                <w:b/>
                <w:color w:val="000000" w:themeColor="text1"/>
                <w:sz w:val="16"/>
                <w:szCs w:val="16"/>
              </w:rPr>
              <w:t>PTD*BB</w:t>
            </w:r>
          </w:p>
        </w:tc>
        <w:tc>
          <w:tcPr>
            <w:tcW w:w="5778" w:type="dxa"/>
          </w:tcPr>
          <w:p w14:paraId="02810885" w14:textId="77777777" w:rsidR="006A717D" w:rsidRPr="00814255" w:rsidRDefault="006A717D" w:rsidP="00FB7270">
            <w:pPr>
              <w:rPr>
                <w:color w:val="000000" w:themeColor="text1"/>
                <w:sz w:val="16"/>
                <w:szCs w:val="16"/>
              </w:rPr>
            </w:pPr>
            <w:r w:rsidRPr="00814255">
              <w:rPr>
                <w:color w:val="000000" w:themeColor="text1"/>
                <w:sz w:val="16"/>
                <w:szCs w:val="16"/>
              </w:rPr>
              <w:t>Monthly Billed Summary Loop</w:t>
            </w:r>
          </w:p>
        </w:tc>
      </w:tr>
      <w:tr w:rsidR="006A717D" w:rsidRPr="00814255" w14:paraId="2C7C5D4A" w14:textId="77777777" w:rsidTr="00FB7270">
        <w:trPr>
          <w:cantSplit/>
        </w:trPr>
        <w:tc>
          <w:tcPr>
            <w:tcW w:w="3978" w:type="dxa"/>
          </w:tcPr>
          <w:p w14:paraId="7D7F80CF" w14:textId="77777777" w:rsidR="006A717D" w:rsidRPr="00814255" w:rsidRDefault="006A717D" w:rsidP="00023D68">
            <w:pPr>
              <w:rPr>
                <w:color w:val="000000" w:themeColor="text1"/>
                <w:sz w:val="16"/>
                <w:szCs w:val="16"/>
              </w:rPr>
            </w:pPr>
            <w:r w:rsidRPr="00814255">
              <w:rPr>
                <w:color w:val="000000" w:themeColor="text1"/>
                <w:sz w:val="16"/>
                <w:szCs w:val="16"/>
              </w:rPr>
              <w:t>DTM*150*20120</w:t>
            </w:r>
            <w:r w:rsidR="00023D68" w:rsidRPr="00814255">
              <w:rPr>
                <w:color w:val="000000" w:themeColor="text1"/>
                <w:sz w:val="16"/>
                <w:szCs w:val="16"/>
              </w:rPr>
              <w:t>2</w:t>
            </w:r>
            <w:r w:rsidRPr="00814255">
              <w:rPr>
                <w:color w:val="000000" w:themeColor="text1"/>
                <w:sz w:val="16"/>
                <w:szCs w:val="16"/>
              </w:rPr>
              <w:t>01</w:t>
            </w:r>
          </w:p>
        </w:tc>
        <w:tc>
          <w:tcPr>
            <w:tcW w:w="5778" w:type="dxa"/>
          </w:tcPr>
          <w:p w14:paraId="1F7D7EF6" w14:textId="77777777" w:rsidR="006A717D" w:rsidRPr="00814255" w:rsidRDefault="006A717D" w:rsidP="00FB7270">
            <w:pPr>
              <w:rPr>
                <w:color w:val="000000" w:themeColor="text1"/>
                <w:sz w:val="16"/>
                <w:szCs w:val="16"/>
              </w:rPr>
            </w:pPr>
            <w:r w:rsidRPr="00814255">
              <w:rPr>
                <w:color w:val="000000" w:themeColor="text1"/>
                <w:sz w:val="16"/>
                <w:szCs w:val="16"/>
              </w:rPr>
              <w:t>Start period</w:t>
            </w:r>
          </w:p>
        </w:tc>
      </w:tr>
      <w:tr w:rsidR="006A717D" w:rsidRPr="00814255" w14:paraId="281E9F42" w14:textId="77777777" w:rsidTr="00FB7270">
        <w:trPr>
          <w:cantSplit/>
          <w:trHeight w:val="156"/>
        </w:trPr>
        <w:tc>
          <w:tcPr>
            <w:tcW w:w="3978" w:type="dxa"/>
          </w:tcPr>
          <w:p w14:paraId="3A13A305" w14:textId="77777777" w:rsidR="006A717D" w:rsidRPr="00814255" w:rsidRDefault="00023D68" w:rsidP="00FB7270">
            <w:pPr>
              <w:rPr>
                <w:color w:val="000000" w:themeColor="text1"/>
                <w:sz w:val="16"/>
                <w:szCs w:val="16"/>
              </w:rPr>
            </w:pPr>
            <w:r w:rsidRPr="00814255">
              <w:rPr>
                <w:color w:val="000000" w:themeColor="text1"/>
                <w:sz w:val="16"/>
                <w:szCs w:val="16"/>
              </w:rPr>
              <w:t>DTM*151*20120228</w:t>
            </w:r>
          </w:p>
        </w:tc>
        <w:tc>
          <w:tcPr>
            <w:tcW w:w="5778" w:type="dxa"/>
          </w:tcPr>
          <w:p w14:paraId="1E61C711" w14:textId="77777777" w:rsidR="006A717D" w:rsidRPr="00814255" w:rsidRDefault="006A717D" w:rsidP="00FB7270">
            <w:pPr>
              <w:rPr>
                <w:color w:val="000000" w:themeColor="text1"/>
                <w:sz w:val="16"/>
                <w:szCs w:val="16"/>
              </w:rPr>
            </w:pPr>
            <w:r w:rsidRPr="00814255">
              <w:rPr>
                <w:color w:val="000000" w:themeColor="text1"/>
                <w:sz w:val="16"/>
                <w:szCs w:val="16"/>
              </w:rPr>
              <w:t>End period</w:t>
            </w:r>
          </w:p>
        </w:tc>
      </w:tr>
      <w:tr w:rsidR="006A717D" w:rsidRPr="00814255" w14:paraId="21B790A0" w14:textId="77777777" w:rsidTr="00FB7270">
        <w:trPr>
          <w:cantSplit/>
          <w:trHeight w:val="165"/>
        </w:trPr>
        <w:tc>
          <w:tcPr>
            <w:tcW w:w="3978" w:type="dxa"/>
          </w:tcPr>
          <w:p w14:paraId="39D076C7" w14:textId="77777777" w:rsidR="006A717D" w:rsidRPr="00814255" w:rsidRDefault="006A717D" w:rsidP="00FB7270">
            <w:pPr>
              <w:rPr>
                <w:color w:val="000000" w:themeColor="text1"/>
                <w:sz w:val="16"/>
                <w:szCs w:val="16"/>
              </w:rPr>
            </w:pPr>
            <w:r w:rsidRPr="00814255">
              <w:rPr>
                <w:color w:val="000000" w:themeColor="text1"/>
                <w:sz w:val="16"/>
                <w:szCs w:val="16"/>
              </w:rPr>
              <w:t>QTY*D1*0*KH</w:t>
            </w:r>
          </w:p>
        </w:tc>
        <w:tc>
          <w:tcPr>
            <w:tcW w:w="5778" w:type="dxa"/>
          </w:tcPr>
          <w:p w14:paraId="0D6974EE" w14:textId="77777777" w:rsidR="006A717D" w:rsidRPr="00814255" w:rsidRDefault="006A717D" w:rsidP="00FB7270">
            <w:pPr>
              <w:rPr>
                <w:color w:val="000000" w:themeColor="text1"/>
                <w:sz w:val="16"/>
                <w:szCs w:val="16"/>
              </w:rPr>
            </w:pPr>
            <w:r w:rsidRPr="00814255">
              <w:rPr>
                <w:color w:val="000000" w:themeColor="text1"/>
                <w:sz w:val="16"/>
                <w:szCs w:val="16"/>
              </w:rPr>
              <w:t>Monthly billed KH</w:t>
            </w:r>
          </w:p>
        </w:tc>
      </w:tr>
      <w:tr w:rsidR="006A717D" w:rsidRPr="00814255" w14:paraId="3B83AD08" w14:textId="77777777" w:rsidTr="00FB7270">
        <w:trPr>
          <w:cantSplit/>
        </w:trPr>
        <w:tc>
          <w:tcPr>
            <w:tcW w:w="3978" w:type="dxa"/>
          </w:tcPr>
          <w:p w14:paraId="1A340C84" w14:textId="77777777" w:rsidR="006A717D" w:rsidRPr="00814255" w:rsidRDefault="006A717D" w:rsidP="00FB7270">
            <w:pPr>
              <w:rPr>
                <w:b/>
                <w:color w:val="000000" w:themeColor="text1"/>
                <w:sz w:val="16"/>
                <w:szCs w:val="16"/>
              </w:rPr>
            </w:pPr>
            <w:r w:rsidRPr="00814255">
              <w:rPr>
                <w:b/>
                <w:color w:val="000000" w:themeColor="text1"/>
                <w:sz w:val="16"/>
                <w:szCs w:val="16"/>
              </w:rPr>
              <w:t>PTD*SU</w:t>
            </w:r>
          </w:p>
        </w:tc>
        <w:tc>
          <w:tcPr>
            <w:tcW w:w="5778" w:type="dxa"/>
          </w:tcPr>
          <w:p w14:paraId="59D0D4E1" w14:textId="77777777" w:rsidR="006A717D" w:rsidRPr="00814255" w:rsidRDefault="006A717D" w:rsidP="00FB7270">
            <w:pPr>
              <w:rPr>
                <w:color w:val="000000" w:themeColor="text1"/>
                <w:sz w:val="16"/>
                <w:szCs w:val="16"/>
              </w:rPr>
            </w:pPr>
            <w:r w:rsidRPr="00814255">
              <w:rPr>
                <w:color w:val="000000" w:themeColor="text1"/>
                <w:sz w:val="16"/>
                <w:szCs w:val="16"/>
              </w:rPr>
              <w:t>Metered services Summary loop</w:t>
            </w:r>
          </w:p>
        </w:tc>
      </w:tr>
      <w:tr w:rsidR="006A717D" w:rsidRPr="00814255" w14:paraId="0DE4D6F6" w14:textId="77777777" w:rsidTr="00FB7270">
        <w:trPr>
          <w:cantSplit/>
        </w:trPr>
        <w:tc>
          <w:tcPr>
            <w:tcW w:w="3978" w:type="dxa"/>
          </w:tcPr>
          <w:p w14:paraId="4591D7F5" w14:textId="77777777" w:rsidR="006A717D" w:rsidRPr="00814255" w:rsidRDefault="00023D68" w:rsidP="00FB7270">
            <w:pPr>
              <w:rPr>
                <w:color w:val="000000" w:themeColor="text1"/>
                <w:sz w:val="16"/>
                <w:szCs w:val="16"/>
              </w:rPr>
            </w:pPr>
            <w:r w:rsidRPr="00814255">
              <w:rPr>
                <w:color w:val="000000" w:themeColor="text1"/>
                <w:sz w:val="16"/>
                <w:szCs w:val="16"/>
              </w:rPr>
              <w:t>DTM*150*201202</w:t>
            </w:r>
            <w:r w:rsidR="006A717D" w:rsidRPr="00814255">
              <w:rPr>
                <w:color w:val="000000" w:themeColor="text1"/>
                <w:sz w:val="16"/>
                <w:szCs w:val="16"/>
              </w:rPr>
              <w:t>01</w:t>
            </w:r>
          </w:p>
        </w:tc>
        <w:tc>
          <w:tcPr>
            <w:tcW w:w="5778" w:type="dxa"/>
          </w:tcPr>
          <w:p w14:paraId="0716B9DC" w14:textId="77777777" w:rsidR="006A717D" w:rsidRPr="00814255" w:rsidRDefault="006A717D" w:rsidP="00FB7270">
            <w:pPr>
              <w:rPr>
                <w:color w:val="000000" w:themeColor="text1"/>
                <w:sz w:val="16"/>
                <w:szCs w:val="16"/>
              </w:rPr>
            </w:pPr>
            <w:r w:rsidRPr="00814255">
              <w:rPr>
                <w:color w:val="000000" w:themeColor="text1"/>
                <w:sz w:val="16"/>
                <w:szCs w:val="16"/>
              </w:rPr>
              <w:t>Start period</w:t>
            </w:r>
          </w:p>
        </w:tc>
      </w:tr>
      <w:tr w:rsidR="006A717D" w:rsidRPr="00814255" w14:paraId="0777D40C" w14:textId="77777777" w:rsidTr="00FB7270">
        <w:trPr>
          <w:cantSplit/>
        </w:trPr>
        <w:tc>
          <w:tcPr>
            <w:tcW w:w="3978" w:type="dxa"/>
          </w:tcPr>
          <w:p w14:paraId="1F174B06" w14:textId="77777777" w:rsidR="006A717D" w:rsidRPr="00814255" w:rsidRDefault="00023D68" w:rsidP="00FB7270">
            <w:pPr>
              <w:rPr>
                <w:color w:val="000000" w:themeColor="text1"/>
                <w:sz w:val="16"/>
                <w:szCs w:val="16"/>
              </w:rPr>
            </w:pPr>
            <w:r w:rsidRPr="00814255">
              <w:rPr>
                <w:color w:val="000000" w:themeColor="text1"/>
                <w:sz w:val="16"/>
                <w:szCs w:val="16"/>
              </w:rPr>
              <w:t>DTM*151*20120228</w:t>
            </w:r>
          </w:p>
        </w:tc>
        <w:tc>
          <w:tcPr>
            <w:tcW w:w="5778" w:type="dxa"/>
          </w:tcPr>
          <w:p w14:paraId="5BA5ECBC" w14:textId="77777777" w:rsidR="006A717D" w:rsidRPr="00814255" w:rsidRDefault="006A717D" w:rsidP="00FB7270">
            <w:pPr>
              <w:rPr>
                <w:color w:val="000000" w:themeColor="text1"/>
                <w:sz w:val="16"/>
                <w:szCs w:val="16"/>
              </w:rPr>
            </w:pPr>
            <w:r w:rsidRPr="00814255">
              <w:rPr>
                <w:color w:val="000000" w:themeColor="text1"/>
                <w:sz w:val="16"/>
                <w:szCs w:val="16"/>
              </w:rPr>
              <w:t>End period</w:t>
            </w:r>
          </w:p>
        </w:tc>
      </w:tr>
      <w:tr w:rsidR="006A717D" w:rsidRPr="00814255" w14:paraId="46473EBF" w14:textId="77777777" w:rsidTr="00FB7270">
        <w:trPr>
          <w:cantSplit/>
          <w:trHeight w:val="210"/>
        </w:trPr>
        <w:tc>
          <w:tcPr>
            <w:tcW w:w="3978" w:type="dxa"/>
          </w:tcPr>
          <w:p w14:paraId="1B0E8B7B" w14:textId="77777777" w:rsidR="006A717D" w:rsidRPr="00814255" w:rsidRDefault="006A717D" w:rsidP="006A717D">
            <w:pPr>
              <w:rPr>
                <w:color w:val="000000" w:themeColor="text1"/>
                <w:sz w:val="16"/>
                <w:szCs w:val="16"/>
              </w:rPr>
            </w:pPr>
            <w:r w:rsidRPr="00814255">
              <w:rPr>
                <w:color w:val="000000" w:themeColor="text1"/>
                <w:sz w:val="16"/>
                <w:szCs w:val="16"/>
              </w:rPr>
              <w:t>QTY*QD*500*KH</w:t>
            </w:r>
          </w:p>
        </w:tc>
        <w:tc>
          <w:tcPr>
            <w:tcW w:w="5778" w:type="dxa"/>
          </w:tcPr>
          <w:p w14:paraId="1809AD3A" w14:textId="77777777" w:rsidR="006A717D" w:rsidRPr="00814255" w:rsidRDefault="006A717D" w:rsidP="00023D68">
            <w:pPr>
              <w:rPr>
                <w:color w:val="000000" w:themeColor="text1"/>
                <w:sz w:val="16"/>
                <w:szCs w:val="16"/>
              </w:rPr>
            </w:pPr>
            <w:r w:rsidRPr="00814255">
              <w:rPr>
                <w:color w:val="000000" w:themeColor="text1"/>
                <w:sz w:val="16"/>
                <w:szCs w:val="16"/>
              </w:rPr>
              <w:t xml:space="preserve">Net KH – </w:t>
            </w:r>
            <w:r w:rsidR="00023D68" w:rsidRPr="00814255">
              <w:rPr>
                <w:color w:val="000000" w:themeColor="text1"/>
                <w:sz w:val="16"/>
                <w:szCs w:val="16"/>
              </w:rPr>
              <w:t>5</w:t>
            </w:r>
            <w:r w:rsidRPr="00814255">
              <w:rPr>
                <w:color w:val="000000" w:themeColor="text1"/>
                <w:sz w:val="16"/>
                <w:szCs w:val="16"/>
              </w:rPr>
              <w:t xml:space="preserve">00KH </w:t>
            </w:r>
            <w:r w:rsidR="00023D68" w:rsidRPr="00814255">
              <w:rPr>
                <w:color w:val="000000" w:themeColor="text1"/>
                <w:sz w:val="16"/>
                <w:szCs w:val="16"/>
              </w:rPr>
              <w:t>consumption</w:t>
            </w:r>
          </w:p>
        </w:tc>
      </w:tr>
      <w:tr w:rsidR="006A717D" w:rsidRPr="00814255" w14:paraId="5CCFD294" w14:textId="77777777" w:rsidTr="00FB7270">
        <w:trPr>
          <w:cantSplit/>
        </w:trPr>
        <w:tc>
          <w:tcPr>
            <w:tcW w:w="3978" w:type="dxa"/>
          </w:tcPr>
          <w:p w14:paraId="363EF377" w14:textId="77777777" w:rsidR="006A717D" w:rsidRPr="00814255" w:rsidRDefault="006A717D" w:rsidP="00FB7270">
            <w:pPr>
              <w:rPr>
                <w:b/>
                <w:color w:val="000000" w:themeColor="text1"/>
                <w:sz w:val="16"/>
                <w:szCs w:val="16"/>
              </w:rPr>
            </w:pPr>
            <w:r w:rsidRPr="00814255">
              <w:rPr>
                <w:b/>
                <w:color w:val="000000" w:themeColor="text1"/>
                <w:sz w:val="16"/>
                <w:szCs w:val="16"/>
              </w:rPr>
              <w:t>PTD*PM</w:t>
            </w:r>
          </w:p>
        </w:tc>
        <w:tc>
          <w:tcPr>
            <w:tcW w:w="5778" w:type="dxa"/>
          </w:tcPr>
          <w:p w14:paraId="280EDA0C" w14:textId="77777777" w:rsidR="006A717D" w:rsidRPr="00814255" w:rsidRDefault="006A717D" w:rsidP="00FB7270">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Consumption Loop</w:t>
            </w:r>
          </w:p>
        </w:tc>
      </w:tr>
      <w:tr w:rsidR="006A717D" w:rsidRPr="00814255" w14:paraId="25D1CD64" w14:textId="77777777" w:rsidTr="00FB7270">
        <w:trPr>
          <w:cantSplit/>
        </w:trPr>
        <w:tc>
          <w:tcPr>
            <w:tcW w:w="3978" w:type="dxa"/>
          </w:tcPr>
          <w:p w14:paraId="2BCE57E6" w14:textId="77777777" w:rsidR="006A717D" w:rsidRPr="00814255" w:rsidRDefault="00023D68" w:rsidP="00FB7270">
            <w:pPr>
              <w:rPr>
                <w:color w:val="000000" w:themeColor="text1"/>
                <w:sz w:val="16"/>
                <w:szCs w:val="16"/>
              </w:rPr>
            </w:pPr>
            <w:r w:rsidRPr="00814255">
              <w:rPr>
                <w:color w:val="000000" w:themeColor="text1"/>
                <w:sz w:val="16"/>
                <w:szCs w:val="16"/>
              </w:rPr>
              <w:t>DTM*150*201202</w:t>
            </w:r>
            <w:r w:rsidR="006A717D" w:rsidRPr="00814255">
              <w:rPr>
                <w:color w:val="000000" w:themeColor="text1"/>
                <w:sz w:val="16"/>
                <w:szCs w:val="16"/>
              </w:rPr>
              <w:t>01</w:t>
            </w:r>
          </w:p>
        </w:tc>
        <w:tc>
          <w:tcPr>
            <w:tcW w:w="5778" w:type="dxa"/>
          </w:tcPr>
          <w:p w14:paraId="260EEE1E" w14:textId="77777777" w:rsidR="006A717D" w:rsidRPr="00814255" w:rsidRDefault="006A717D" w:rsidP="00FB7270">
            <w:pPr>
              <w:rPr>
                <w:color w:val="000000" w:themeColor="text1"/>
                <w:sz w:val="16"/>
                <w:szCs w:val="16"/>
              </w:rPr>
            </w:pPr>
            <w:r w:rsidRPr="00814255">
              <w:rPr>
                <w:color w:val="000000" w:themeColor="text1"/>
                <w:sz w:val="16"/>
                <w:szCs w:val="16"/>
              </w:rPr>
              <w:t>Start period</w:t>
            </w:r>
          </w:p>
        </w:tc>
      </w:tr>
      <w:tr w:rsidR="006A717D" w:rsidRPr="00814255" w14:paraId="033349B9" w14:textId="77777777" w:rsidTr="00FB7270">
        <w:trPr>
          <w:cantSplit/>
        </w:trPr>
        <w:tc>
          <w:tcPr>
            <w:tcW w:w="3978" w:type="dxa"/>
          </w:tcPr>
          <w:p w14:paraId="7CC13CA8" w14:textId="77777777" w:rsidR="006A717D" w:rsidRPr="00814255" w:rsidRDefault="00023D68" w:rsidP="00FB7270">
            <w:pPr>
              <w:rPr>
                <w:color w:val="000000" w:themeColor="text1"/>
                <w:sz w:val="16"/>
                <w:szCs w:val="16"/>
              </w:rPr>
            </w:pPr>
            <w:r w:rsidRPr="00814255">
              <w:rPr>
                <w:color w:val="000000" w:themeColor="text1"/>
                <w:sz w:val="16"/>
                <w:szCs w:val="16"/>
              </w:rPr>
              <w:t>DTM*151*20120228</w:t>
            </w:r>
          </w:p>
        </w:tc>
        <w:tc>
          <w:tcPr>
            <w:tcW w:w="5778" w:type="dxa"/>
          </w:tcPr>
          <w:p w14:paraId="1C40F63D" w14:textId="77777777" w:rsidR="006A717D" w:rsidRPr="00814255" w:rsidRDefault="006A717D" w:rsidP="00FB7270">
            <w:pPr>
              <w:rPr>
                <w:color w:val="000000" w:themeColor="text1"/>
                <w:sz w:val="16"/>
                <w:szCs w:val="16"/>
              </w:rPr>
            </w:pPr>
            <w:r w:rsidRPr="00814255">
              <w:rPr>
                <w:color w:val="000000" w:themeColor="text1"/>
                <w:sz w:val="16"/>
                <w:szCs w:val="16"/>
              </w:rPr>
              <w:t>End period</w:t>
            </w:r>
          </w:p>
        </w:tc>
      </w:tr>
      <w:tr w:rsidR="006A717D" w:rsidRPr="00814255" w14:paraId="3551AD21" w14:textId="77777777" w:rsidTr="00FB7270">
        <w:trPr>
          <w:cantSplit/>
        </w:trPr>
        <w:tc>
          <w:tcPr>
            <w:tcW w:w="3978" w:type="dxa"/>
          </w:tcPr>
          <w:p w14:paraId="619FDD3A" w14:textId="77777777" w:rsidR="006A717D" w:rsidRPr="00814255" w:rsidRDefault="006A717D" w:rsidP="00FB7270">
            <w:pPr>
              <w:rPr>
                <w:color w:val="000000" w:themeColor="text1"/>
                <w:sz w:val="16"/>
                <w:szCs w:val="16"/>
              </w:rPr>
            </w:pPr>
            <w:r w:rsidRPr="00814255">
              <w:rPr>
                <w:color w:val="000000" w:themeColor="text1"/>
                <w:sz w:val="16"/>
                <w:szCs w:val="16"/>
              </w:rPr>
              <w:t>REF*MG*11111111</w:t>
            </w:r>
          </w:p>
        </w:tc>
        <w:tc>
          <w:tcPr>
            <w:tcW w:w="5778" w:type="dxa"/>
          </w:tcPr>
          <w:p w14:paraId="4CF6DB8E" w14:textId="77777777" w:rsidR="006A717D" w:rsidRPr="00814255" w:rsidRDefault="006A717D" w:rsidP="00FB7270">
            <w:pPr>
              <w:rPr>
                <w:color w:val="000000" w:themeColor="text1"/>
                <w:sz w:val="16"/>
                <w:szCs w:val="16"/>
              </w:rPr>
            </w:pPr>
            <w:r w:rsidRPr="00814255">
              <w:rPr>
                <w:color w:val="000000" w:themeColor="text1"/>
                <w:sz w:val="16"/>
                <w:szCs w:val="16"/>
              </w:rPr>
              <w:t>Meter Number</w:t>
            </w:r>
          </w:p>
        </w:tc>
      </w:tr>
      <w:tr w:rsidR="006A717D" w:rsidRPr="00814255" w14:paraId="27540CCF" w14:textId="77777777" w:rsidTr="00FB7270">
        <w:trPr>
          <w:cantSplit/>
        </w:trPr>
        <w:tc>
          <w:tcPr>
            <w:tcW w:w="3978" w:type="dxa"/>
          </w:tcPr>
          <w:p w14:paraId="196B9CF6" w14:textId="77777777" w:rsidR="006A717D" w:rsidRPr="00814255" w:rsidRDefault="006A717D" w:rsidP="00FB7270">
            <w:pPr>
              <w:rPr>
                <w:color w:val="000000" w:themeColor="text1"/>
                <w:sz w:val="16"/>
                <w:szCs w:val="16"/>
              </w:rPr>
            </w:pPr>
            <w:r w:rsidRPr="00814255">
              <w:rPr>
                <w:color w:val="000000" w:themeColor="text1"/>
                <w:sz w:val="16"/>
                <w:szCs w:val="16"/>
              </w:rPr>
              <w:lastRenderedPageBreak/>
              <w:t>REF*JH*A</w:t>
            </w:r>
          </w:p>
        </w:tc>
        <w:tc>
          <w:tcPr>
            <w:tcW w:w="5778" w:type="dxa"/>
          </w:tcPr>
          <w:p w14:paraId="50715844" w14:textId="77777777" w:rsidR="006A717D" w:rsidRPr="00814255" w:rsidRDefault="006A717D" w:rsidP="00FB7270">
            <w:pPr>
              <w:rPr>
                <w:color w:val="000000" w:themeColor="text1"/>
                <w:sz w:val="16"/>
                <w:szCs w:val="16"/>
              </w:rPr>
            </w:pPr>
            <w:r w:rsidRPr="00814255">
              <w:rPr>
                <w:color w:val="000000" w:themeColor="text1"/>
                <w:sz w:val="16"/>
                <w:szCs w:val="16"/>
              </w:rPr>
              <w:t>Meter Role</w:t>
            </w:r>
          </w:p>
        </w:tc>
      </w:tr>
      <w:tr w:rsidR="006A717D" w:rsidRPr="00814255" w14:paraId="1D35CC19" w14:textId="77777777" w:rsidTr="00FB7270">
        <w:trPr>
          <w:cantSplit/>
        </w:trPr>
        <w:tc>
          <w:tcPr>
            <w:tcW w:w="3978" w:type="dxa"/>
          </w:tcPr>
          <w:p w14:paraId="5E7C2E73" w14:textId="77777777" w:rsidR="006A717D" w:rsidRPr="00814255" w:rsidRDefault="006A717D" w:rsidP="00FB7270">
            <w:pPr>
              <w:rPr>
                <w:color w:val="000000" w:themeColor="text1"/>
                <w:sz w:val="16"/>
                <w:szCs w:val="16"/>
              </w:rPr>
            </w:pPr>
            <w:r w:rsidRPr="00814255">
              <w:rPr>
                <w:color w:val="000000" w:themeColor="text1"/>
                <w:sz w:val="16"/>
                <w:szCs w:val="16"/>
              </w:rPr>
              <w:t>REF*IX*6.0</w:t>
            </w:r>
          </w:p>
        </w:tc>
        <w:tc>
          <w:tcPr>
            <w:tcW w:w="5778" w:type="dxa"/>
          </w:tcPr>
          <w:p w14:paraId="5D0ED608" w14:textId="77777777" w:rsidR="006A717D" w:rsidRPr="00814255" w:rsidRDefault="006A717D" w:rsidP="00FB7270">
            <w:pPr>
              <w:rPr>
                <w:color w:val="000000" w:themeColor="text1"/>
                <w:sz w:val="16"/>
                <w:szCs w:val="16"/>
              </w:rPr>
            </w:pPr>
            <w:r w:rsidRPr="00814255">
              <w:rPr>
                <w:color w:val="000000" w:themeColor="text1"/>
                <w:sz w:val="16"/>
                <w:szCs w:val="16"/>
              </w:rPr>
              <w:t>Number of dials or digits</w:t>
            </w:r>
          </w:p>
        </w:tc>
      </w:tr>
      <w:tr w:rsidR="006A717D" w:rsidRPr="00814255" w14:paraId="396A0CFB" w14:textId="77777777" w:rsidTr="00FB7270">
        <w:trPr>
          <w:cantSplit/>
        </w:trPr>
        <w:tc>
          <w:tcPr>
            <w:tcW w:w="3978" w:type="dxa"/>
          </w:tcPr>
          <w:p w14:paraId="33E390BB" w14:textId="77777777" w:rsidR="006A717D" w:rsidRPr="00814255" w:rsidRDefault="00023D68" w:rsidP="00FB7270">
            <w:pPr>
              <w:rPr>
                <w:color w:val="000000" w:themeColor="text1"/>
                <w:sz w:val="16"/>
                <w:szCs w:val="16"/>
              </w:rPr>
            </w:pPr>
            <w:r w:rsidRPr="00814255">
              <w:rPr>
                <w:color w:val="000000" w:themeColor="text1"/>
                <w:sz w:val="16"/>
                <w:szCs w:val="16"/>
              </w:rPr>
              <w:t>QTY*QD*7</w:t>
            </w:r>
            <w:r w:rsidR="006A717D" w:rsidRPr="00814255">
              <w:rPr>
                <w:color w:val="000000" w:themeColor="text1"/>
                <w:sz w:val="16"/>
                <w:szCs w:val="16"/>
              </w:rPr>
              <w:t>00*KH</w:t>
            </w:r>
          </w:p>
        </w:tc>
        <w:tc>
          <w:tcPr>
            <w:tcW w:w="5778" w:type="dxa"/>
          </w:tcPr>
          <w:p w14:paraId="3C3431DF" w14:textId="77777777" w:rsidR="006A717D" w:rsidRPr="00814255" w:rsidRDefault="006A717D" w:rsidP="00FB7270">
            <w:pPr>
              <w:rPr>
                <w:b/>
                <w:color w:val="000000" w:themeColor="text1"/>
                <w:sz w:val="16"/>
                <w:szCs w:val="16"/>
              </w:rPr>
            </w:pPr>
            <w:r w:rsidRPr="00814255">
              <w:rPr>
                <w:b/>
                <w:color w:val="000000" w:themeColor="text1"/>
                <w:sz w:val="16"/>
                <w:szCs w:val="16"/>
              </w:rPr>
              <w:t xml:space="preserve">Actual Consumption </w:t>
            </w:r>
          </w:p>
        </w:tc>
      </w:tr>
      <w:tr w:rsidR="006A717D" w:rsidRPr="00814255" w14:paraId="6B7F87AD" w14:textId="77777777" w:rsidTr="00FB7270">
        <w:trPr>
          <w:cantSplit/>
        </w:trPr>
        <w:tc>
          <w:tcPr>
            <w:tcW w:w="3978" w:type="dxa"/>
          </w:tcPr>
          <w:p w14:paraId="3480D246" w14:textId="77777777" w:rsidR="006A717D" w:rsidRPr="00814255" w:rsidRDefault="00023D68" w:rsidP="00023D68">
            <w:pPr>
              <w:rPr>
                <w:color w:val="000000" w:themeColor="text1"/>
                <w:sz w:val="16"/>
                <w:szCs w:val="16"/>
              </w:rPr>
            </w:pPr>
            <w:r w:rsidRPr="00814255">
              <w:rPr>
                <w:color w:val="000000" w:themeColor="text1"/>
                <w:sz w:val="16"/>
                <w:szCs w:val="16"/>
              </w:rPr>
              <w:t>MEA*AA*PRQ*7</w:t>
            </w:r>
            <w:r w:rsidR="006A717D" w:rsidRPr="00814255">
              <w:rPr>
                <w:color w:val="000000" w:themeColor="text1"/>
                <w:sz w:val="16"/>
                <w:szCs w:val="16"/>
              </w:rPr>
              <w:t>00*KH*21</w:t>
            </w:r>
            <w:r w:rsidRPr="00814255">
              <w:rPr>
                <w:color w:val="000000" w:themeColor="text1"/>
                <w:sz w:val="16"/>
                <w:szCs w:val="16"/>
              </w:rPr>
              <w:t>1</w:t>
            </w:r>
            <w:r w:rsidR="006A717D" w:rsidRPr="00814255">
              <w:rPr>
                <w:color w:val="000000" w:themeColor="text1"/>
                <w:sz w:val="16"/>
                <w:szCs w:val="16"/>
              </w:rPr>
              <w:t>00*21</w:t>
            </w:r>
            <w:r w:rsidRPr="00814255">
              <w:rPr>
                <w:color w:val="000000" w:themeColor="text1"/>
                <w:sz w:val="16"/>
                <w:szCs w:val="16"/>
              </w:rPr>
              <w:t>8</w:t>
            </w:r>
            <w:r w:rsidR="006A717D" w:rsidRPr="00814255">
              <w:rPr>
                <w:color w:val="000000" w:themeColor="text1"/>
                <w:sz w:val="16"/>
                <w:szCs w:val="16"/>
              </w:rPr>
              <w:t>00*51</w:t>
            </w:r>
          </w:p>
        </w:tc>
        <w:tc>
          <w:tcPr>
            <w:tcW w:w="5778" w:type="dxa"/>
          </w:tcPr>
          <w:p w14:paraId="4D0FA025" w14:textId="77777777" w:rsidR="006A717D" w:rsidRPr="00814255" w:rsidRDefault="006A717D" w:rsidP="00FB7270">
            <w:pPr>
              <w:rPr>
                <w:color w:val="000000" w:themeColor="text1"/>
                <w:sz w:val="16"/>
                <w:szCs w:val="16"/>
              </w:rPr>
            </w:pPr>
            <w:r w:rsidRPr="00814255">
              <w:rPr>
                <w:color w:val="000000" w:themeColor="text1"/>
                <w:sz w:val="16"/>
                <w:szCs w:val="16"/>
              </w:rPr>
              <w:t>Total consumption, with begin/end readings</w:t>
            </w:r>
          </w:p>
        </w:tc>
      </w:tr>
      <w:tr w:rsidR="006A717D" w:rsidRPr="00814255" w14:paraId="33B2DC3D" w14:textId="77777777" w:rsidTr="00FB7270">
        <w:trPr>
          <w:cantSplit/>
        </w:trPr>
        <w:tc>
          <w:tcPr>
            <w:tcW w:w="3978" w:type="dxa"/>
          </w:tcPr>
          <w:p w14:paraId="1684E8B1" w14:textId="77777777" w:rsidR="006A717D" w:rsidRPr="00814255" w:rsidRDefault="006A717D" w:rsidP="00FB7270">
            <w:pPr>
              <w:rPr>
                <w:b/>
                <w:color w:val="000000" w:themeColor="text1"/>
                <w:sz w:val="16"/>
                <w:szCs w:val="16"/>
              </w:rPr>
            </w:pPr>
            <w:r w:rsidRPr="00814255">
              <w:rPr>
                <w:b/>
                <w:color w:val="000000" w:themeColor="text1"/>
                <w:sz w:val="16"/>
                <w:szCs w:val="16"/>
              </w:rPr>
              <w:t>PTD*PM</w:t>
            </w:r>
          </w:p>
        </w:tc>
        <w:tc>
          <w:tcPr>
            <w:tcW w:w="5778" w:type="dxa"/>
          </w:tcPr>
          <w:p w14:paraId="03DF970F" w14:textId="77777777" w:rsidR="006A717D" w:rsidRPr="00814255" w:rsidRDefault="006A717D" w:rsidP="00FB7270">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Generation Loop</w:t>
            </w:r>
          </w:p>
        </w:tc>
      </w:tr>
      <w:tr w:rsidR="006A717D" w:rsidRPr="00814255" w14:paraId="55D33FF5" w14:textId="77777777" w:rsidTr="00FB7270">
        <w:trPr>
          <w:cantSplit/>
        </w:trPr>
        <w:tc>
          <w:tcPr>
            <w:tcW w:w="3978" w:type="dxa"/>
          </w:tcPr>
          <w:p w14:paraId="6FB7D611" w14:textId="77777777" w:rsidR="006A717D" w:rsidRPr="00814255" w:rsidRDefault="00023D68" w:rsidP="00FB7270">
            <w:pPr>
              <w:rPr>
                <w:color w:val="000000" w:themeColor="text1"/>
                <w:sz w:val="16"/>
                <w:szCs w:val="16"/>
              </w:rPr>
            </w:pPr>
            <w:r w:rsidRPr="00814255">
              <w:rPr>
                <w:color w:val="000000" w:themeColor="text1"/>
                <w:sz w:val="16"/>
                <w:szCs w:val="16"/>
              </w:rPr>
              <w:t>DTM*150*201202</w:t>
            </w:r>
            <w:r w:rsidR="006A717D" w:rsidRPr="00814255">
              <w:rPr>
                <w:color w:val="000000" w:themeColor="text1"/>
                <w:sz w:val="16"/>
                <w:szCs w:val="16"/>
              </w:rPr>
              <w:t>01</w:t>
            </w:r>
          </w:p>
        </w:tc>
        <w:tc>
          <w:tcPr>
            <w:tcW w:w="5778" w:type="dxa"/>
          </w:tcPr>
          <w:p w14:paraId="7A9C3612" w14:textId="77777777" w:rsidR="006A717D" w:rsidRPr="00814255" w:rsidRDefault="006A717D" w:rsidP="00FB7270">
            <w:pPr>
              <w:rPr>
                <w:color w:val="000000" w:themeColor="text1"/>
                <w:sz w:val="16"/>
                <w:szCs w:val="16"/>
              </w:rPr>
            </w:pPr>
            <w:r w:rsidRPr="00814255">
              <w:rPr>
                <w:color w:val="000000" w:themeColor="text1"/>
                <w:sz w:val="16"/>
                <w:szCs w:val="16"/>
              </w:rPr>
              <w:t>Start period</w:t>
            </w:r>
          </w:p>
        </w:tc>
      </w:tr>
      <w:tr w:rsidR="006A717D" w:rsidRPr="00814255" w14:paraId="1A7C7BC9" w14:textId="77777777" w:rsidTr="00FB7270">
        <w:trPr>
          <w:cantSplit/>
        </w:trPr>
        <w:tc>
          <w:tcPr>
            <w:tcW w:w="3978" w:type="dxa"/>
          </w:tcPr>
          <w:p w14:paraId="244977BE" w14:textId="77777777" w:rsidR="006A717D" w:rsidRPr="00814255" w:rsidRDefault="00023D68" w:rsidP="00FB7270">
            <w:pPr>
              <w:rPr>
                <w:color w:val="000000" w:themeColor="text1"/>
                <w:sz w:val="16"/>
                <w:szCs w:val="16"/>
              </w:rPr>
            </w:pPr>
            <w:r w:rsidRPr="00814255">
              <w:rPr>
                <w:color w:val="000000" w:themeColor="text1"/>
                <w:sz w:val="16"/>
                <w:szCs w:val="16"/>
              </w:rPr>
              <w:t>DTM*151*20120228</w:t>
            </w:r>
          </w:p>
        </w:tc>
        <w:tc>
          <w:tcPr>
            <w:tcW w:w="5778" w:type="dxa"/>
          </w:tcPr>
          <w:p w14:paraId="3183706B" w14:textId="77777777" w:rsidR="006A717D" w:rsidRPr="00814255" w:rsidRDefault="006A717D" w:rsidP="00FB7270">
            <w:pPr>
              <w:rPr>
                <w:color w:val="000000" w:themeColor="text1"/>
                <w:sz w:val="16"/>
                <w:szCs w:val="16"/>
              </w:rPr>
            </w:pPr>
            <w:r w:rsidRPr="00814255">
              <w:rPr>
                <w:color w:val="000000" w:themeColor="text1"/>
                <w:sz w:val="16"/>
                <w:szCs w:val="16"/>
              </w:rPr>
              <w:t>End period</w:t>
            </w:r>
          </w:p>
        </w:tc>
      </w:tr>
      <w:tr w:rsidR="006A717D" w:rsidRPr="00814255" w14:paraId="30046B1C" w14:textId="77777777" w:rsidTr="00FB7270">
        <w:trPr>
          <w:cantSplit/>
        </w:trPr>
        <w:tc>
          <w:tcPr>
            <w:tcW w:w="3978" w:type="dxa"/>
          </w:tcPr>
          <w:p w14:paraId="34A5895D" w14:textId="77777777" w:rsidR="006A717D" w:rsidRPr="00814255" w:rsidRDefault="006A717D" w:rsidP="00FB7270">
            <w:pPr>
              <w:rPr>
                <w:color w:val="000000" w:themeColor="text1"/>
                <w:sz w:val="16"/>
                <w:szCs w:val="16"/>
              </w:rPr>
            </w:pPr>
            <w:r w:rsidRPr="00814255">
              <w:rPr>
                <w:color w:val="000000" w:themeColor="text1"/>
                <w:sz w:val="16"/>
                <w:szCs w:val="16"/>
              </w:rPr>
              <w:t>REF*MG*11111111</w:t>
            </w:r>
          </w:p>
        </w:tc>
        <w:tc>
          <w:tcPr>
            <w:tcW w:w="5778" w:type="dxa"/>
          </w:tcPr>
          <w:p w14:paraId="4D93893B" w14:textId="77777777" w:rsidR="006A717D" w:rsidRPr="00814255" w:rsidRDefault="006A717D" w:rsidP="00FB7270">
            <w:pPr>
              <w:rPr>
                <w:color w:val="000000" w:themeColor="text1"/>
                <w:sz w:val="16"/>
                <w:szCs w:val="16"/>
              </w:rPr>
            </w:pPr>
            <w:r w:rsidRPr="00814255">
              <w:rPr>
                <w:color w:val="000000" w:themeColor="text1"/>
                <w:sz w:val="16"/>
                <w:szCs w:val="16"/>
              </w:rPr>
              <w:t>Meter Number</w:t>
            </w:r>
          </w:p>
        </w:tc>
      </w:tr>
      <w:tr w:rsidR="006A717D" w:rsidRPr="00814255" w14:paraId="1AF18CC2" w14:textId="77777777" w:rsidTr="00FB7270">
        <w:trPr>
          <w:cantSplit/>
        </w:trPr>
        <w:tc>
          <w:tcPr>
            <w:tcW w:w="3978" w:type="dxa"/>
          </w:tcPr>
          <w:p w14:paraId="348DE05F" w14:textId="77777777" w:rsidR="006A717D" w:rsidRPr="00814255" w:rsidRDefault="006A717D" w:rsidP="00FB7270">
            <w:pPr>
              <w:rPr>
                <w:color w:val="000000" w:themeColor="text1"/>
                <w:sz w:val="16"/>
                <w:szCs w:val="16"/>
              </w:rPr>
            </w:pPr>
            <w:r w:rsidRPr="00814255">
              <w:rPr>
                <w:color w:val="000000" w:themeColor="text1"/>
                <w:sz w:val="16"/>
                <w:szCs w:val="16"/>
              </w:rPr>
              <w:t>REF*JH*S</w:t>
            </w:r>
          </w:p>
        </w:tc>
        <w:tc>
          <w:tcPr>
            <w:tcW w:w="5778" w:type="dxa"/>
          </w:tcPr>
          <w:p w14:paraId="41E57620" w14:textId="77777777" w:rsidR="006A717D" w:rsidRPr="00814255" w:rsidRDefault="006A717D" w:rsidP="00FB7270">
            <w:pPr>
              <w:rPr>
                <w:color w:val="000000" w:themeColor="text1"/>
                <w:sz w:val="16"/>
                <w:szCs w:val="16"/>
              </w:rPr>
            </w:pPr>
            <w:r w:rsidRPr="00814255">
              <w:rPr>
                <w:color w:val="000000" w:themeColor="text1"/>
                <w:sz w:val="16"/>
                <w:szCs w:val="16"/>
              </w:rPr>
              <w:t>Meter Role</w:t>
            </w:r>
          </w:p>
        </w:tc>
      </w:tr>
      <w:tr w:rsidR="006A717D" w:rsidRPr="00814255" w14:paraId="13A59E12" w14:textId="77777777" w:rsidTr="00FB7270">
        <w:trPr>
          <w:cantSplit/>
        </w:trPr>
        <w:tc>
          <w:tcPr>
            <w:tcW w:w="3978" w:type="dxa"/>
          </w:tcPr>
          <w:p w14:paraId="3FB1ADDE" w14:textId="77777777" w:rsidR="006A717D" w:rsidRPr="00814255" w:rsidRDefault="006A717D" w:rsidP="00FB7270">
            <w:pPr>
              <w:rPr>
                <w:color w:val="000000" w:themeColor="text1"/>
                <w:sz w:val="16"/>
                <w:szCs w:val="16"/>
              </w:rPr>
            </w:pPr>
            <w:r w:rsidRPr="00814255">
              <w:rPr>
                <w:color w:val="000000" w:themeColor="text1"/>
                <w:sz w:val="16"/>
                <w:szCs w:val="16"/>
              </w:rPr>
              <w:t>REF*IX*6.0</w:t>
            </w:r>
          </w:p>
        </w:tc>
        <w:tc>
          <w:tcPr>
            <w:tcW w:w="5778" w:type="dxa"/>
          </w:tcPr>
          <w:p w14:paraId="1E67EAC1" w14:textId="77777777" w:rsidR="006A717D" w:rsidRPr="00814255" w:rsidRDefault="006A717D" w:rsidP="00FB7270">
            <w:pPr>
              <w:rPr>
                <w:color w:val="000000" w:themeColor="text1"/>
                <w:sz w:val="16"/>
                <w:szCs w:val="16"/>
              </w:rPr>
            </w:pPr>
            <w:r w:rsidRPr="00814255">
              <w:rPr>
                <w:color w:val="000000" w:themeColor="text1"/>
                <w:sz w:val="16"/>
                <w:szCs w:val="16"/>
              </w:rPr>
              <w:t>Number of dials or digits</w:t>
            </w:r>
          </w:p>
        </w:tc>
      </w:tr>
      <w:tr w:rsidR="006A717D" w:rsidRPr="00814255" w14:paraId="4719A205" w14:textId="77777777" w:rsidTr="00FB7270">
        <w:trPr>
          <w:cantSplit/>
        </w:trPr>
        <w:tc>
          <w:tcPr>
            <w:tcW w:w="3978" w:type="dxa"/>
          </w:tcPr>
          <w:p w14:paraId="53ADD59B" w14:textId="77777777" w:rsidR="006A717D" w:rsidRPr="00814255" w:rsidRDefault="006A717D" w:rsidP="00FB7270">
            <w:pPr>
              <w:rPr>
                <w:color w:val="000000" w:themeColor="text1"/>
                <w:sz w:val="16"/>
                <w:szCs w:val="16"/>
              </w:rPr>
            </w:pPr>
            <w:r w:rsidRPr="00814255">
              <w:rPr>
                <w:color w:val="000000" w:themeColor="text1"/>
                <w:sz w:val="16"/>
                <w:szCs w:val="16"/>
              </w:rPr>
              <w:t>QTY*87*</w:t>
            </w:r>
            <w:r w:rsidR="00023D68" w:rsidRPr="00814255">
              <w:rPr>
                <w:color w:val="000000" w:themeColor="text1"/>
                <w:sz w:val="16"/>
                <w:szCs w:val="16"/>
              </w:rPr>
              <w:t>2</w:t>
            </w:r>
            <w:r w:rsidRPr="00814255">
              <w:rPr>
                <w:color w:val="000000" w:themeColor="text1"/>
                <w:sz w:val="16"/>
                <w:szCs w:val="16"/>
              </w:rPr>
              <w:t>00*KH</w:t>
            </w:r>
          </w:p>
        </w:tc>
        <w:tc>
          <w:tcPr>
            <w:tcW w:w="5778" w:type="dxa"/>
          </w:tcPr>
          <w:p w14:paraId="4EE87692" w14:textId="77777777" w:rsidR="006A717D" w:rsidRPr="00814255" w:rsidRDefault="006A717D" w:rsidP="00FB7270">
            <w:pPr>
              <w:rPr>
                <w:b/>
                <w:color w:val="000000" w:themeColor="text1"/>
                <w:sz w:val="16"/>
                <w:szCs w:val="16"/>
              </w:rPr>
            </w:pPr>
            <w:r w:rsidRPr="00814255">
              <w:rPr>
                <w:b/>
                <w:color w:val="000000" w:themeColor="text1"/>
                <w:sz w:val="16"/>
                <w:szCs w:val="16"/>
              </w:rPr>
              <w:t>Actual Generation</w:t>
            </w:r>
          </w:p>
        </w:tc>
      </w:tr>
      <w:tr w:rsidR="006A717D" w:rsidRPr="00814255" w14:paraId="58EE38BB" w14:textId="77777777" w:rsidTr="00FB7270">
        <w:trPr>
          <w:cantSplit/>
        </w:trPr>
        <w:tc>
          <w:tcPr>
            <w:tcW w:w="3978" w:type="dxa"/>
          </w:tcPr>
          <w:p w14:paraId="3D6971A2" w14:textId="77777777" w:rsidR="006A717D" w:rsidRPr="00814255" w:rsidRDefault="006A717D" w:rsidP="00FB7270">
            <w:pPr>
              <w:rPr>
                <w:color w:val="000000" w:themeColor="text1"/>
                <w:sz w:val="16"/>
                <w:szCs w:val="16"/>
              </w:rPr>
            </w:pPr>
            <w:r w:rsidRPr="00814255">
              <w:rPr>
                <w:color w:val="000000" w:themeColor="text1"/>
                <w:sz w:val="16"/>
                <w:szCs w:val="16"/>
              </w:rPr>
              <w:t>MEA*AA*PRQ*</w:t>
            </w:r>
            <w:r w:rsidR="00023D68" w:rsidRPr="00814255">
              <w:rPr>
                <w:color w:val="000000" w:themeColor="text1"/>
                <w:sz w:val="16"/>
                <w:szCs w:val="16"/>
              </w:rPr>
              <w:t>2</w:t>
            </w:r>
            <w:r w:rsidRPr="00814255">
              <w:rPr>
                <w:color w:val="000000" w:themeColor="text1"/>
                <w:sz w:val="16"/>
                <w:szCs w:val="16"/>
              </w:rPr>
              <w:t>00*KH*100</w:t>
            </w:r>
            <w:r w:rsidR="00023D68" w:rsidRPr="00814255">
              <w:rPr>
                <w:color w:val="000000" w:themeColor="text1"/>
                <w:sz w:val="16"/>
                <w:szCs w:val="16"/>
              </w:rPr>
              <w:t>0</w:t>
            </w:r>
            <w:r w:rsidRPr="00814255">
              <w:rPr>
                <w:color w:val="000000" w:themeColor="text1"/>
                <w:sz w:val="16"/>
                <w:szCs w:val="16"/>
              </w:rPr>
              <w:t>*</w:t>
            </w:r>
            <w:r w:rsidR="00023D68" w:rsidRPr="00814255">
              <w:rPr>
                <w:color w:val="000000" w:themeColor="text1"/>
                <w:sz w:val="16"/>
                <w:szCs w:val="16"/>
              </w:rPr>
              <w:t>12</w:t>
            </w:r>
            <w:r w:rsidRPr="00814255">
              <w:rPr>
                <w:color w:val="000000" w:themeColor="text1"/>
                <w:sz w:val="16"/>
                <w:szCs w:val="16"/>
              </w:rPr>
              <w:t>00*51</w:t>
            </w:r>
          </w:p>
        </w:tc>
        <w:tc>
          <w:tcPr>
            <w:tcW w:w="5778" w:type="dxa"/>
          </w:tcPr>
          <w:p w14:paraId="11392933" w14:textId="77777777" w:rsidR="006A717D" w:rsidRPr="00814255" w:rsidRDefault="006A717D" w:rsidP="00FB7270">
            <w:pPr>
              <w:rPr>
                <w:color w:val="000000" w:themeColor="text1"/>
                <w:sz w:val="16"/>
                <w:szCs w:val="16"/>
              </w:rPr>
            </w:pPr>
            <w:r w:rsidRPr="00814255">
              <w:rPr>
                <w:color w:val="000000" w:themeColor="text1"/>
                <w:sz w:val="16"/>
                <w:szCs w:val="16"/>
              </w:rPr>
              <w:t>Total generation, with begin/end readings</w:t>
            </w:r>
          </w:p>
        </w:tc>
      </w:tr>
    </w:tbl>
    <w:p w14:paraId="46034868" w14:textId="77777777" w:rsidR="006A717D" w:rsidRPr="00814255" w:rsidRDefault="006A717D" w:rsidP="00A54DE8">
      <w:pPr>
        <w:rPr>
          <w:i/>
          <w:color w:val="000000" w:themeColor="text1"/>
          <w:szCs w:val="24"/>
        </w:rPr>
      </w:pPr>
    </w:p>
    <w:p w14:paraId="06FD9BE5" w14:textId="77777777" w:rsidR="00023D68" w:rsidRPr="00814255" w:rsidRDefault="00023D68" w:rsidP="00023D68">
      <w:pPr>
        <w:rPr>
          <w:i/>
          <w:color w:val="000000" w:themeColor="text1"/>
          <w:szCs w:val="24"/>
        </w:rPr>
      </w:pPr>
      <w:r w:rsidRPr="00814255">
        <w:rPr>
          <w:i/>
          <w:color w:val="000000" w:themeColor="text1"/>
          <w:szCs w:val="24"/>
        </w:rPr>
        <w:t>Month 3- Customer net consumes 500KH, empties the remaining ‘bank’ of 300KH, billed net of consumption and the bank which is 200KH.</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023D68" w:rsidRPr="00814255" w14:paraId="3FA04543" w14:textId="77777777" w:rsidTr="00FB7270">
        <w:trPr>
          <w:cantSplit/>
        </w:trPr>
        <w:tc>
          <w:tcPr>
            <w:tcW w:w="3978" w:type="dxa"/>
          </w:tcPr>
          <w:p w14:paraId="4A525910" w14:textId="77777777" w:rsidR="00023D68" w:rsidRPr="00814255" w:rsidRDefault="00023D68" w:rsidP="00FB7270">
            <w:pPr>
              <w:rPr>
                <w:color w:val="000000" w:themeColor="text1"/>
                <w:sz w:val="16"/>
                <w:szCs w:val="16"/>
              </w:rPr>
            </w:pPr>
            <w:r w:rsidRPr="00814255">
              <w:rPr>
                <w:color w:val="000000" w:themeColor="text1"/>
                <w:sz w:val="16"/>
                <w:szCs w:val="16"/>
              </w:rPr>
              <w:t xml:space="preserve">BPT*00*REF06-120201*20120201*DD </w:t>
            </w:r>
          </w:p>
        </w:tc>
        <w:tc>
          <w:tcPr>
            <w:tcW w:w="5778" w:type="dxa"/>
          </w:tcPr>
          <w:p w14:paraId="542F8F7B" w14:textId="77777777" w:rsidR="00023D68" w:rsidRPr="00814255" w:rsidRDefault="00023D68" w:rsidP="00FB7270">
            <w:pPr>
              <w:rPr>
                <w:color w:val="000000" w:themeColor="text1"/>
                <w:sz w:val="16"/>
                <w:szCs w:val="16"/>
              </w:rPr>
            </w:pPr>
            <w:r w:rsidRPr="00814255">
              <w:rPr>
                <w:color w:val="000000" w:themeColor="text1"/>
                <w:sz w:val="16"/>
                <w:szCs w:val="16"/>
              </w:rPr>
              <w:t>Meter detail loop</w:t>
            </w:r>
          </w:p>
        </w:tc>
      </w:tr>
      <w:tr w:rsidR="00023D68" w:rsidRPr="00814255" w14:paraId="4701CF94" w14:textId="77777777" w:rsidTr="00FB7270">
        <w:trPr>
          <w:cantSplit/>
        </w:trPr>
        <w:tc>
          <w:tcPr>
            <w:tcW w:w="3978" w:type="dxa"/>
          </w:tcPr>
          <w:p w14:paraId="028E048B" w14:textId="77777777" w:rsidR="00023D68" w:rsidRPr="00814255" w:rsidRDefault="00023D68" w:rsidP="00FB7270">
            <w:pPr>
              <w:rPr>
                <w:color w:val="000000" w:themeColor="text1"/>
                <w:sz w:val="16"/>
                <w:szCs w:val="16"/>
              </w:rPr>
            </w:pPr>
            <w:r w:rsidRPr="00814255">
              <w:rPr>
                <w:color w:val="000000" w:themeColor="text1"/>
                <w:sz w:val="16"/>
                <w:szCs w:val="16"/>
              </w:rPr>
              <w:t>DTM*649*20120202*1700</w:t>
            </w:r>
          </w:p>
        </w:tc>
        <w:tc>
          <w:tcPr>
            <w:tcW w:w="5778" w:type="dxa"/>
          </w:tcPr>
          <w:p w14:paraId="1D50FCE0" w14:textId="77777777" w:rsidR="00023D68" w:rsidRPr="00814255" w:rsidRDefault="00023D68" w:rsidP="00FB7270">
            <w:pPr>
              <w:rPr>
                <w:color w:val="000000" w:themeColor="text1"/>
                <w:sz w:val="16"/>
                <w:szCs w:val="16"/>
              </w:rPr>
            </w:pPr>
            <w:r w:rsidRPr="00814255">
              <w:rPr>
                <w:color w:val="000000" w:themeColor="text1"/>
                <w:sz w:val="16"/>
                <w:szCs w:val="16"/>
              </w:rPr>
              <w:t>This is only required on Bill Ready Consolidated Billing scenarios. Time is always represented as Eastern prevailing time.</w:t>
            </w:r>
          </w:p>
        </w:tc>
      </w:tr>
      <w:tr w:rsidR="00023D68" w:rsidRPr="00814255" w14:paraId="066E48D9" w14:textId="77777777" w:rsidTr="00FB7270">
        <w:trPr>
          <w:cantSplit/>
        </w:trPr>
        <w:tc>
          <w:tcPr>
            <w:tcW w:w="3978" w:type="dxa"/>
          </w:tcPr>
          <w:p w14:paraId="2B854612" w14:textId="77777777" w:rsidR="00023D68" w:rsidRPr="00814255" w:rsidRDefault="00023D68" w:rsidP="00FB7270">
            <w:pPr>
              <w:rPr>
                <w:color w:val="000000" w:themeColor="text1"/>
                <w:sz w:val="16"/>
                <w:szCs w:val="16"/>
              </w:rPr>
            </w:pPr>
            <w:r w:rsidRPr="00814255">
              <w:rPr>
                <w:color w:val="000000" w:themeColor="text1"/>
                <w:sz w:val="16"/>
                <w:szCs w:val="16"/>
              </w:rPr>
              <w:t>N1*8S*LDC COMPANY*1*007909411</w:t>
            </w:r>
          </w:p>
        </w:tc>
        <w:tc>
          <w:tcPr>
            <w:tcW w:w="5778" w:type="dxa"/>
          </w:tcPr>
          <w:p w14:paraId="32DDEA32" w14:textId="77777777" w:rsidR="00023D68" w:rsidRPr="00814255" w:rsidRDefault="00023D68" w:rsidP="00FB7270">
            <w:pPr>
              <w:rPr>
                <w:color w:val="000000" w:themeColor="text1"/>
                <w:sz w:val="16"/>
                <w:szCs w:val="16"/>
              </w:rPr>
            </w:pPr>
            <w:r w:rsidRPr="00814255">
              <w:rPr>
                <w:color w:val="000000" w:themeColor="text1"/>
                <w:sz w:val="16"/>
                <w:szCs w:val="16"/>
              </w:rPr>
              <w:t>LDC Company</w:t>
            </w:r>
          </w:p>
        </w:tc>
      </w:tr>
      <w:tr w:rsidR="00023D68" w:rsidRPr="00814255" w14:paraId="7435072F" w14:textId="77777777" w:rsidTr="00FB7270">
        <w:trPr>
          <w:cantSplit/>
        </w:trPr>
        <w:tc>
          <w:tcPr>
            <w:tcW w:w="3978" w:type="dxa"/>
          </w:tcPr>
          <w:p w14:paraId="4FED67A6" w14:textId="77777777" w:rsidR="00023D68" w:rsidRPr="00814255" w:rsidRDefault="00023D68" w:rsidP="00FB7270">
            <w:pPr>
              <w:rPr>
                <w:color w:val="000000" w:themeColor="text1"/>
                <w:sz w:val="16"/>
                <w:szCs w:val="16"/>
              </w:rPr>
            </w:pPr>
            <w:r w:rsidRPr="00814255">
              <w:rPr>
                <w:color w:val="000000" w:themeColor="text1"/>
                <w:sz w:val="16"/>
                <w:szCs w:val="16"/>
              </w:rPr>
              <w:t>N1*SJ*ESP COMPANY*9*007909422ESP1</w:t>
            </w:r>
          </w:p>
        </w:tc>
        <w:tc>
          <w:tcPr>
            <w:tcW w:w="5778" w:type="dxa"/>
          </w:tcPr>
          <w:p w14:paraId="61AE3BB2" w14:textId="77777777" w:rsidR="00023D68" w:rsidRPr="00814255" w:rsidRDefault="00023D68" w:rsidP="00FB7270">
            <w:pPr>
              <w:rPr>
                <w:color w:val="000000" w:themeColor="text1"/>
                <w:sz w:val="16"/>
                <w:szCs w:val="16"/>
              </w:rPr>
            </w:pPr>
            <w:r w:rsidRPr="00814255">
              <w:rPr>
                <w:color w:val="000000" w:themeColor="text1"/>
                <w:sz w:val="16"/>
                <w:szCs w:val="16"/>
              </w:rPr>
              <w:t>ESP Company</w:t>
            </w:r>
          </w:p>
        </w:tc>
      </w:tr>
      <w:tr w:rsidR="00023D68" w:rsidRPr="00814255" w14:paraId="6AB57EB6" w14:textId="77777777" w:rsidTr="00FB7270">
        <w:trPr>
          <w:cantSplit/>
          <w:trHeight w:val="183"/>
        </w:trPr>
        <w:tc>
          <w:tcPr>
            <w:tcW w:w="3978" w:type="dxa"/>
          </w:tcPr>
          <w:p w14:paraId="31618904" w14:textId="77777777" w:rsidR="00023D68" w:rsidRPr="00814255" w:rsidRDefault="00023D68" w:rsidP="00FB7270">
            <w:pPr>
              <w:rPr>
                <w:color w:val="000000" w:themeColor="text1"/>
                <w:sz w:val="16"/>
                <w:szCs w:val="16"/>
              </w:rPr>
            </w:pPr>
            <w:r w:rsidRPr="00814255">
              <w:rPr>
                <w:color w:val="000000" w:themeColor="text1"/>
                <w:sz w:val="16"/>
                <w:szCs w:val="16"/>
              </w:rPr>
              <w:t>N1*8R*CUSTOMER NAME – ACCT6</w:t>
            </w:r>
          </w:p>
        </w:tc>
        <w:tc>
          <w:tcPr>
            <w:tcW w:w="5778" w:type="dxa"/>
          </w:tcPr>
          <w:p w14:paraId="05D22A82" w14:textId="77777777" w:rsidR="00023D68" w:rsidRPr="00814255" w:rsidRDefault="00023D68" w:rsidP="00FB7270">
            <w:pPr>
              <w:rPr>
                <w:color w:val="000000" w:themeColor="text1"/>
                <w:sz w:val="16"/>
                <w:szCs w:val="16"/>
              </w:rPr>
            </w:pPr>
            <w:r w:rsidRPr="00814255">
              <w:rPr>
                <w:color w:val="000000" w:themeColor="text1"/>
                <w:sz w:val="16"/>
                <w:szCs w:val="16"/>
              </w:rPr>
              <w:t>Customer name</w:t>
            </w:r>
          </w:p>
        </w:tc>
      </w:tr>
      <w:tr w:rsidR="00023D68" w:rsidRPr="00814255" w14:paraId="68DFA508" w14:textId="77777777" w:rsidTr="00FB7270">
        <w:trPr>
          <w:cantSplit/>
        </w:trPr>
        <w:tc>
          <w:tcPr>
            <w:tcW w:w="3978" w:type="dxa"/>
          </w:tcPr>
          <w:p w14:paraId="4FCB02E1" w14:textId="77777777" w:rsidR="00023D68" w:rsidRPr="00814255" w:rsidRDefault="00023D68" w:rsidP="00FB7270">
            <w:pPr>
              <w:rPr>
                <w:color w:val="000000" w:themeColor="text1"/>
                <w:sz w:val="16"/>
                <w:szCs w:val="16"/>
              </w:rPr>
            </w:pPr>
            <w:r w:rsidRPr="00814255">
              <w:rPr>
                <w:color w:val="000000" w:themeColor="text1"/>
                <w:sz w:val="16"/>
                <w:szCs w:val="16"/>
              </w:rPr>
              <w:t xml:space="preserve">REF*12*6323423480 </w:t>
            </w:r>
          </w:p>
        </w:tc>
        <w:tc>
          <w:tcPr>
            <w:tcW w:w="5778" w:type="dxa"/>
          </w:tcPr>
          <w:p w14:paraId="3A3A47C2" w14:textId="77777777" w:rsidR="00023D68" w:rsidRPr="00814255" w:rsidRDefault="00023D68" w:rsidP="00FB7270">
            <w:pPr>
              <w:rPr>
                <w:color w:val="000000" w:themeColor="text1"/>
                <w:sz w:val="16"/>
                <w:szCs w:val="16"/>
              </w:rPr>
            </w:pPr>
            <w:r w:rsidRPr="00814255">
              <w:rPr>
                <w:color w:val="000000" w:themeColor="text1"/>
                <w:sz w:val="16"/>
                <w:szCs w:val="16"/>
              </w:rPr>
              <w:t>LDC Account number</w:t>
            </w:r>
          </w:p>
        </w:tc>
      </w:tr>
      <w:tr w:rsidR="00023D68" w:rsidRPr="00814255" w14:paraId="68C9A6B4" w14:textId="77777777" w:rsidTr="00FB7270">
        <w:trPr>
          <w:cantSplit/>
        </w:trPr>
        <w:tc>
          <w:tcPr>
            <w:tcW w:w="3978" w:type="dxa"/>
          </w:tcPr>
          <w:p w14:paraId="66CB0FA7" w14:textId="77777777" w:rsidR="00023D68" w:rsidRPr="00814255" w:rsidRDefault="00023D68" w:rsidP="00FB7270">
            <w:pPr>
              <w:rPr>
                <w:color w:val="000000" w:themeColor="text1"/>
                <w:sz w:val="16"/>
                <w:szCs w:val="16"/>
              </w:rPr>
            </w:pPr>
            <w:r w:rsidRPr="00814255">
              <w:rPr>
                <w:color w:val="000000" w:themeColor="text1"/>
                <w:sz w:val="16"/>
                <w:szCs w:val="16"/>
              </w:rPr>
              <w:t>REF*11*13949594</w:t>
            </w:r>
          </w:p>
        </w:tc>
        <w:tc>
          <w:tcPr>
            <w:tcW w:w="5778" w:type="dxa"/>
          </w:tcPr>
          <w:p w14:paraId="17245B27" w14:textId="77777777" w:rsidR="00023D68" w:rsidRPr="00814255" w:rsidRDefault="00023D68" w:rsidP="00FB7270">
            <w:pPr>
              <w:rPr>
                <w:color w:val="000000" w:themeColor="text1"/>
                <w:sz w:val="16"/>
                <w:szCs w:val="16"/>
              </w:rPr>
            </w:pPr>
            <w:r w:rsidRPr="00814255">
              <w:rPr>
                <w:color w:val="000000" w:themeColor="text1"/>
                <w:sz w:val="16"/>
                <w:szCs w:val="16"/>
              </w:rPr>
              <w:t>ESP Account number</w:t>
            </w:r>
          </w:p>
        </w:tc>
      </w:tr>
      <w:tr w:rsidR="00023D68" w:rsidRPr="00814255" w14:paraId="27EB9978" w14:textId="77777777" w:rsidTr="00FB7270">
        <w:trPr>
          <w:cantSplit/>
        </w:trPr>
        <w:tc>
          <w:tcPr>
            <w:tcW w:w="3978" w:type="dxa"/>
          </w:tcPr>
          <w:p w14:paraId="1B0D48CB" w14:textId="77777777" w:rsidR="00023D68" w:rsidRPr="00814255" w:rsidRDefault="00023D68" w:rsidP="00FB7270">
            <w:pPr>
              <w:rPr>
                <w:color w:val="000000" w:themeColor="text1"/>
                <w:sz w:val="16"/>
                <w:szCs w:val="16"/>
              </w:rPr>
            </w:pPr>
            <w:r w:rsidRPr="00814255">
              <w:rPr>
                <w:color w:val="000000" w:themeColor="text1"/>
                <w:sz w:val="16"/>
                <w:szCs w:val="16"/>
              </w:rPr>
              <w:t>REF*BLT*DUAL</w:t>
            </w:r>
          </w:p>
        </w:tc>
        <w:tc>
          <w:tcPr>
            <w:tcW w:w="5778" w:type="dxa"/>
          </w:tcPr>
          <w:p w14:paraId="67AE61D2" w14:textId="77777777" w:rsidR="00023D68" w:rsidRPr="00814255" w:rsidRDefault="00023D68" w:rsidP="00FB7270">
            <w:pPr>
              <w:rPr>
                <w:color w:val="000000" w:themeColor="text1"/>
                <w:sz w:val="16"/>
                <w:szCs w:val="16"/>
              </w:rPr>
            </w:pPr>
            <w:r w:rsidRPr="00814255">
              <w:rPr>
                <w:color w:val="000000" w:themeColor="text1"/>
                <w:sz w:val="16"/>
                <w:szCs w:val="16"/>
              </w:rPr>
              <w:t>Bill type</w:t>
            </w:r>
          </w:p>
        </w:tc>
      </w:tr>
      <w:tr w:rsidR="00023D68" w:rsidRPr="00814255" w14:paraId="70EF0B39" w14:textId="77777777" w:rsidTr="00FB7270">
        <w:trPr>
          <w:cantSplit/>
        </w:trPr>
        <w:tc>
          <w:tcPr>
            <w:tcW w:w="3978" w:type="dxa"/>
          </w:tcPr>
          <w:p w14:paraId="146B64D1" w14:textId="77777777" w:rsidR="00023D68" w:rsidRPr="00814255" w:rsidRDefault="00023D68" w:rsidP="00FB7270">
            <w:pPr>
              <w:rPr>
                <w:color w:val="000000" w:themeColor="text1"/>
                <w:sz w:val="16"/>
                <w:szCs w:val="16"/>
              </w:rPr>
            </w:pPr>
            <w:r w:rsidRPr="00814255">
              <w:rPr>
                <w:color w:val="000000" w:themeColor="text1"/>
                <w:sz w:val="16"/>
                <w:szCs w:val="16"/>
              </w:rPr>
              <w:t>REF*PC*DUAL</w:t>
            </w:r>
          </w:p>
        </w:tc>
        <w:tc>
          <w:tcPr>
            <w:tcW w:w="5778" w:type="dxa"/>
          </w:tcPr>
          <w:p w14:paraId="77075FB1" w14:textId="77777777" w:rsidR="00023D68" w:rsidRPr="00814255" w:rsidRDefault="00023D68" w:rsidP="00FB7270">
            <w:pPr>
              <w:rPr>
                <w:color w:val="000000" w:themeColor="text1"/>
                <w:sz w:val="16"/>
                <w:szCs w:val="16"/>
              </w:rPr>
            </w:pPr>
            <w:r w:rsidRPr="00814255">
              <w:rPr>
                <w:color w:val="000000" w:themeColor="text1"/>
                <w:sz w:val="16"/>
                <w:szCs w:val="16"/>
              </w:rPr>
              <w:t>Bill Calculator</w:t>
            </w:r>
          </w:p>
        </w:tc>
      </w:tr>
      <w:tr w:rsidR="00023D68" w:rsidRPr="00814255" w14:paraId="54031B6F" w14:textId="77777777" w:rsidTr="00FB7270">
        <w:trPr>
          <w:cantSplit/>
        </w:trPr>
        <w:tc>
          <w:tcPr>
            <w:tcW w:w="3978" w:type="dxa"/>
          </w:tcPr>
          <w:p w14:paraId="1D8E88B7" w14:textId="77777777" w:rsidR="00023D68" w:rsidRPr="00814255" w:rsidRDefault="00023D68" w:rsidP="00FB7270">
            <w:pPr>
              <w:rPr>
                <w:b/>
                <w:color w:val="000000" w:themeColor="text1"/>
                <w:sz w:val="16"/>
                <w:szCs w:val="16"/>
              </w:rPr>
            </w:pPr>
            <w:r w:rsidRPr="00814255">
              <w:rPr>
                <w:b/>
                <w:color w:val="000000" w:themeColor="text1"/>
                <w:sz w:val="16"/>
                <w:szCs w:val="16"/>
              </w:rPr>
              <w:t>PTD*BB</w:t>
            </w:r>
          </w:p>
        </w:tc>
        <w:tc>
          <w:tcPr>
            <w:tcW w:w="5778" w:type="dxa"/>
          </w:tcPr>
          <w:p w14:paraId="001F8377" w14:textId="77777777" w:rsidR="00023D68" w:rsidRPr="00814255" w:rsidRDefault="00023D68" w:rsidP="00FB7270">
            <w:pPr>
              <w:rPr>
                <w:color w:val="000000" w:themeColor="text1"/>
                <w:sz w:val="16"/>
                <w:szCs w:val="16"/>
              </w:rPr>
            </w:pPr>
            <w:r w:rsidRPr="00814255">
              <w:rPr>
                <w:color w:val="000000" w:themeColor="text1"/>
                <w:sz w:val="16"/>
                <w:szCs w:val="16"/>
              </w:rPr>
              <w:t>Monthly Billed Summary Loop</w:t>
            </w:r>
          </w:p>
        </w:tc>
      </w:tr>
      <w:tr w:rsidR="00023D68" w:rsidRPr="00814255" w14:paraId="4F5B4DBF" w14:textId="77777777" w:rsidTr="00FB7270">
        <w:trPr>
          <w:cantSplit/>
        </w:trPr>
        <w:tc>
          <w:tcPr>
            <w:tcW w:w="3978" w:type="dxa"/>
          </w:tcPr>
          <w:p w14:paraId="16405BCD" w14:textId="77777777" w:rsidR="00023D68" w:rsidRPr="00814255" w:rsidRDefault="00023D68" w:rsidP="00FB7270">
            <w:pPr>
              <w:rPr>
                <w:color w:val="000000" w:themeColor="text1"/>
                <w:sz w:val="16"/>
                <w:szCs w:val="16"/>
              </w:rPr>
            </w:pPr>
            <w:r w:rsidRPr="00814255">
              <w:rPr>
                <w:color w:val="000000" w:themeColor="text1"/>
                <w:sz w:val="16"/>
                <w:szCs w:val="16"/>
              </w:rPr>
              <w:t>DTM*150*20120301</w:t>
            </w:r>
          </w:p>
        </w:tc>
        <w:tc>
          <w:tcPr>
            <w:tcW w:w="5778" w:type="dxa"/>
          </w:tcPr>
          <w:p w14:paraId="3E0E8D9B" w14:textId="77777777" w:rsidR="00023D68" w:rsidRPr="00814255" w:rsidRDefault="00023D68" w:rsidP="00FB7270">
            <w:pPr>
              <w:rPr>
                <w:color w:val="000000" w:themeColor="text1"/>
                <w:sz w:val="16"/>
                <w:szCs w:val="16"/>
              </w:rPr>
            </w:pPr>
            <w:r w:rsidRPr="00814255">
              <w:rPr>
                <w:color w:val="000000" w:themeColor="text1"/>
                <w:sz w:val="16"/>
                <w:szCs w:val="16"/>
              </w:rPr>
              <w:t>Start period</w:t>
            </w:r>
          </w:p>
        </w:tc>
      </w:tr>
      <w:tr w:rsidR="00023D68" w:rsidRPr="00814255" w14:paraId="2FEFEF0A" w14:textId="77777777" w:rsidTr="00FB7270">
        <w:trPr>
          <w:cantSplit/>
          <w:trHeight w:val="156"/>
        </w:trPr>
        <w:tc>
          <w:tcPr>
            <w:tcW w:w="3978" w:type="dxa"/>
          </w:tcPr>
          <w:p w14:paraId="7CC27B70" w14:textId="77777777" w:rsidR="00023D68" w:rsidRPr="00814255" w:rsidRDefault="00023D68" w:rsidP="00FB7270">
            <w:pPr>
              <w:rPr>
                <w:color w:val="000000" w:themeColor="text1"/>
                <w:sz w:val="16"/>
                <w:szCs w:val="16"/>
              </w:rPr>
            </w:pPr>
            <w:r w:rsidRPr="00814255">
              <w:rPr>
                <w:color w:val="000000" w:themeColor="text1"/>
                <w:sz w:val="16"/>
                <w:szCs w:val="16"/>
              </w:rPr>
              <w:t>DTM*151*20120331</w:t>
            </w:r>
          </w:p>
        </w:tc>
        <w:tc>
          <w:tcPr>
            <w:tcW w:w="5778" w:type="dxa"/>
          </w:tcPr>
          <w:p w14:paraId="4C067CD6" w14:textId="77777777" w:rsidR="00023D68" w:rsidRPr="00814255" w:rsidRDefault="00023D68" w:rsidP="00FB7270">
            <w:pPr>
              <w:rPr>
                <w:color w:val="000000" w:themeColor="text1"/>
                <w:sz w:val="16"/>
                <w:szCs w:val="16"/>
              </w:rPr>
            </w:pPr>
            <w:r w:rsidRPr="00814255">
              <w:rPr>
                <w:color w:val="000000" w:themeColor="text1"/>
                <w:sz w:val="16"/>
                <w:szCs w:val="16"/>
              </w:rPr>
              <w:t>End period</w:t>
            </w:r>
          </w:p>
        </w:tc>
      </w:tr>
      <w:tr w:rsidR="00023D68" w:rsidRPr="00814255" w14:paraId="531CC265" w14:textId="77777777" w:rsidTr="00FB7270">
        <w:trPr>
          <w:cantSplit/>
          <w:trHeight w:val="165"/>
        </w:trPr>
        <w:tc>
          <w:tcPr>
            <w:tcW w:w="3978" w:type="dxa"/>
          </w:tcPr>
          <w:p w14:paraId="22B22F8C" w14:textId="77777777" w:rsidR="00023D68" w:rsidRPr="00814255" w:rsidRDefault="00023D68" w:rsidP="00FB7270">
            <w:pPr>
              <w:rPr>
                <w:color w:val="000000" w:themeColor="text1"/>
                <w:sz w:val="16"/>
                <w:szCs w:val="16"/>
              </w:rPr>
            </w:pPr>
            <w:r w:rsidRPr="00814255">
              <w:rPr>
                <w:color w:val="000000" w:themeColor="text1"/>
                <w:sz w:val="16"/>
                <w:szCs w:val="16"/>
              </w:rPr>
              <w:t>QTY*D1*200*KH</w:t>
            </w:r>
          </w:p>
        </w:tc>
        <w:tc>
          <w:tcPr>
            <w:tcW w:w="5778" w:type="dxa"/>
          </w:tcPr>
          <w:p w14:paraId="28D6CA54" w14:textId="77777777" w:rsidR="00023D68" w:rsidRPr="00814255" w:rsidRDefault="00023D68" w:rsidP="00FB7270">
            <w:pPr>
              <w:rPr>
                <w:color w:val="000000" w:themeColor="text1"/>
                <w:sz w:val="16"/>
                <w:szCs w:val="16"/>
              </w:rPr>
            </w:pPr>
            <w:r w:rsidRPr="00814255">
              <w:rPr>
                <w:color w:val="000000" w:themeColor="text1"/>
                <w:sz w:val="16"/>
                <w:szCs w:val="16"/>
              </w:rPr>
              <w:t>Monthly billed KH</w:t>
            </w:r>
          </w:p>
        </w:tc>
      </w:tr>
      <w:tr w:rsidR="00023D68" w:rsidRPr="00814255" w14:paraId="6096B430" w14:textId="77777777" w:rsidTr="00FB7270">
        <w:trPr>
          <w:cantSplit/>
        </w:trPr>
        <w:tc>
          <w:tcPr>
            <w:tcW w:w="3978" w:type="dxa"/>
          </w:tcPr>
          <w:p w14:paraId="115A7A48" w14:textId="77777777" w:rsidR="00023D68" w:rsidRPr="00814255" w:rsidRDefault="00023D68" w:rsidP="00FB7270">
            <w:pPr>
              <w:rPr>
                <w:b/>
                <w:color w:val="000000" w:themeColor="text1"/>
                <w:sz w:val="16"/>
                <w:szCs w:val="16"/>
              </w:rPr>
            </w:pPr>
            <w:r w:rsidRPr="00814255">
              <w:rPr>
                <w:b/>
                <w:color w:val="000000" w:themeColor="text1"/>
                <w:sz w:val="16"/>
                <w:szCs w:val="16"/>
              </w:rPr>
              <w:t>PTD*SU</w:t>
            </w:r>
          </w:p>
        </w:tc>
        <w:tc>
          <w:tcPr>
            <w:tcW w:w="5778" w:type="dxa"/>
          </w:tcPr>
          <w:p w14:paraId="5711CA9C" w14:textId="77777777" w:rsidR="00023D68" w:rsidRPr="00814255" w:rsidRDefault="00023D68" w:rsidP="00FB7270">
            <w:pPr>
              <w:rPr>
                <w:color w:val="000000" w:themeColor="text1"/>
                <w:sz w:val="16"/>
                <w:szCs w:val="16"/>
              </w:rPr>
            </w:pPr>
            <w:r w:rsidRPr="00814255">
              <w:rPr>
                <w:color w:val="000000" w:themeColor="text1"/>
                <w:sz w:val="16"/>
                <w:szCs w:val="16"/>
              </w:rPr>
              <w:t>Metered services Summary loop</w:t>
            </w:r>
          </w:p>
        </w:tc>
      </w:tr>
      <w:tr w:rsidR="00023D68" w:rsidRPr="00814255" w14:paraId="1990A23C" w14:textId="77777777" w:rsidTr="00FB7270">
        <w:trPr>
          <w:cantSplit/>
        </w:trPr>
        <w:tc>
          <w:tcPr>
            <w:tcW w:w="3978" w:type="dxa"/>
          </w:tcPr>
          <w:p w14:paraId="108B7666" w14:textId="77777777" w:rsidR="00023D68" w:rsidRPr="00814255" w:rsidRDefault="00023D68" w:rsidP="00FB7270">
            <w:pPr>
              <w:rPr>
                <w:color w:val="000000" w:themeColor="text1"/>
                <w:sz w:val="16"/>
                <w:szCs w:val="16"/>
              </w:rPr>
            </w:pPr>
            <w:r w:rsidRPr="00814255">
              <w:rPr>
                <w:color w:val="000000" w:themeColor="text1"/>
                <w:sz w:val="16"/>
                <w:szCs w:val="16"/>
              </w:rPr>
              <w:t>DTM*150*20120301</w:t>
            </w:r>
          </w:p>
        </w:tc>
        <w:tc>
          <w:tcPr>
            <w:tcW w:w="5778" w:type="dxa"/>
          </w:tcPr>
          <w:p w14:paraId="5149DC2E" w14:textId="77777777" w:rsidR="00023D68" w:rsidRPr="00814255" w:rsidRDefault="00023D68" w:rsidP="00FB7270">
            <w:pPr>
              <w:rPr>
                <w:color w:val="000000" w:themeColor="text1"/>
                <w:sz w:val="16"/>
                <w:szCs w:val="16"/>
              </w:rPr>
            </w:pPr>
            <w:r w:rsidRPr="00814255">
              <w:rPr>
                <w:color w:val="000000" w:themeColor="text1"/>
                <w:sz w:val="16"/>
                <w:szCs w:val="16"/>
              </w:rPr>
              <w:t>Start period</w:t>
            </w:r>
          </w:p>
        </w:tc>
      </w:tr>
      <w:tr w:rsidR="00023D68" w:rsidRPr="00814255" w14:paraId="1B5EF1D9" w14:textId="77777777" w:rsidTr="00FB7270">
        <w:trPr>
          <w:cantSplit/>
        </w:trPr>
        <w:tc>
          <w:tcPr>
            <w:tcW w:w="3978" w:type="dxa"/>
          </w:tcPr>
          <w:p w14:paraId="5CACA340" w14:textId="77777777" w:rsidR="00023D68" w:rsidRPr="00814255" w:rsidRDefault="00023D68" w:rsidP="00FB7270">
            <w:pPr>
              <w:rPr>
                <w:color w:val="000000" w:themeColor="text1"/>
                <w:sz w:val="16"/>
                <w:szCs w:val="16"/>
              </w:rPr>
            </w:pPr>
            <w:r w:rsidRPr="00814255">
              <w:rPr>
                <w:color w:val="000000" w:themeColor="text1"/>
                <w:sz w:val="16"/>
                <w:szCs w:val="16"/>
              </w:rPr>
              <w:t>DTM*151*20120331</w:t>
            </w:r>
          </w:p>
        </w:tc>
        <w:tc>
          <w:tcPr>
            <w:tcW w:w="5778" w:type="dxa"/>
          </w:tcPr>
          <w:p w14:paraId="65FFA4B7" w14:textId="77777777" w:rsidR="00023D68" w:rsidRPr="00814255" w:rsidRDefault="00023D68" w:rsidP="00FB7270">
            <w:pPr>
              <w:rPr>
                <w:color w:val="000000" w:themeColor="text1"/>
                <w:sz w:val="16"/>
                <w:szCs w:val="16"/>
              </w:rPr>
            </w:pPr>
            <w:r w:rsidRPr="00814255">
              <w:rPr>
                <w:color w:val="000000" w:themeColor="text1"/>
                <w:sz w:val="16"/>
                <w:szCs w:val="16"/>
              </w:rPr>
              <w:t>End period</w:t>
            </w:r>
          </w:p>
        </w:tc>
      </w:tr>
      <w:tr w:rsidR="00023D68" w:rsidRPr="00814255" w14:paraId="4EC7EEDF" w14:textId="77777777" w:rsidTr="00FB7270">
        <w:trPr>
          <w:cantSplit/>
          <w:trHeight w:val="210"/>
        </w:trPr>
        <w:tc>
          <w:tcPr>
            <w:tcW w:w="3978" w:type="dxa"/>
          </w:tcPr>
          <w:p w14:paraId="2470E4DB" w14:textId="77777777" w:rsidR="00023D68" w:rsidRPr="00814255" w:rsidRDefault="00023D68" w:rsidP="00FB7270">
            <w:pPr>
              <w:rPr>
                <w:color w:val="000000" w:themeColor="text1"/>
                <w:sz w:val="16"/>
                <w:szCs w:val="16"/>
              </w:rPr>
            </w:pPr>
            <w:r w:rsidRPr="00814255">
              <w:rPr>
                <w:color w:val="000000" w:themeColor="text1"/>
                <w:sz w:val="16"/>
                <w:szCs w:val="16"/>
              </w:rPr>
              <w:t>QTY*QD*500*KH</w:t>
            </w:r>
          </w:p>
        </w:tc>
        <w:tc>
          <w:tcPr>
            <w:tcW w:w="5778" w:type="dxa"/>
          </w:tcPr>
          <w:p w14:paraId="1A0862ED" w14:textId="77777777" w:rsidR="00023D68" w:rsidRPr="00814255" w:rsidRDefault="00023D68" w:rsidP="00FB7270">
            <w:pPr>
              <w:rPr>
                <w:color w:val="000000" w:themeColor="text1"/>
                <w:sz w:val="16"/>
                <w:szCs w:val="16"/>
              </w:rPr>
            </w:pPr>
            <w:r w:rsidRPr="00814255">
              <w:rPr>
                <w:color w:val="000000" w:themeColor="text1"/>
                <w:sz w:val="16"/>
                <w:szCs w:val="16"/>
              </w:rPr>
              <w:t>Net KH – 500KH consumption</w:t>
            </w:r>
          </w:p>
        </w:tc>
      </w:tr>
      <w:tr w:rsidR="00023D68" w:rsidRPr="00814255" w14:paraId="2586AAC1" w14:textId="77777777" w:rsidTr="00FB7270">
        <w:trPr>
          <w:cantSplit/>
        </w:trPr>
        <w:tc>
          <w:tcPr>
            <w:tcW w:w="3978" w:type="dxa"/>
          </w:tcPr>
          <w:p w14:paraId="6723B381" w14:textId="77777777" w:rsidR="00023D68" w:rsidRPr="00814255" w:rsidRDefault="00023D68" w:rsidP="00FB7270">
            <w:pPr>
              <w:rPr>
                <w:b/>
                <w:color w:val="000000" w:themeColor="text1"/>
                <w:sz w:val="16"/>
                <w:szCs w:val="16"/>
              </w:rPr>
            </w:pPr>
            <w:r w:rsidRPr="00814255">
              <w:rPr>
                <w:b/>
                <w:color w:val="000000" w:themeColor="text1"/>
                <w:sz w:val="16"/>
                <w:szCs w:val="16"/>
              </w:rPr>
              <w:t>PTD*PM</w:t>
            </w:r>
          </w:p>
        </w:tc>
        <w:tc>
          <w:tcPr>
            <w:tcW w:w="5778" w:type="dxa"/>
          </w:tcPr>
          <w:p w14:paraId="5FAA5B8A" w14:textId="77777777" w:rsidR="00023D68" w:rsidRPr="00814255" w:rsidRDefault="00023D68" w:rsidP="00FB7270">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Consumption Loop</w:t>
            </w:r>
          </w:p>
        </w:tc>
      </w:tr>
      <w:tr w:rsidR="00023D68" w:rsidRPr="00814255" w14:paraId="39AE6BFF" w14:textId="77777777" w:rsidTr="00FB7270">
        <w:trPr>
          <w:cantSplit/>
        </w:trPr>
        <w:tc>
          <w:tcPr>
            <w:tcW w:w="3978" w:type="dxa"/>
          </w:tcPr>
          <w:p w14:paraId="3A517DFD" w14:textId="77777777" w:rsidR="00023D68" w:rsidRPr="00814255" w:rsidRDefault="00023D68" w:rsidP="00FB7270">
            <w:pPr>
              <w:rPr>
                <w:color w:val="000000" w:themeColor="text1"/>
                <w:sz w:val="16"/>
                <w:szCs w:val="16"/>
              </w:rPr>
            </w:pPr>
            <w:r w:rsidRPr="00814255">
              <w:rPr>
                <w:color w:val="000000" w:themeColor="text1"/>
                <w:sz w:val="16"/>
                <w:szCs w:val="16"/>
              </w:rPr>
              <w:t>DTM*150*20120201</w:t>
            </w:r>
          </w:p>
        </w:tc>
        <w:tc>
          <w:tcPr>
            <w:tcW w:w="5778" w:type="dxa"/>
          </w:tcPr>
          <w:p w14:paraId="635B1E83" w14:textId="77777777" w:rsidR="00023D68" w:rsidRPr="00814255" w:rsidRDefault="00023D68" w:rsidP="00FB7270">
            <w:pPr>
              <w:rPr>
                <w:color w:val="000000" w:themeColor="text1"/>
                <w:sz w:val="16"/>
                <w:szCs w:val="16"/>
              </w:rPr>
            </w:pPr>
            <w:r w:rsidRPr="00814255">
              <w:rPr>
                <w:color w:val="000000" w:themeColor="text1"/>
                <w:sz w:val="16"/>
                <w:szCs w:val="16"/>
              </w:rPr>
              <w:t>Start period</w:t>
            </w:r>
          </w:p>
        </w:tc>
      </w:tr>
      <w:tr w:rsidR="00023D68" w:rsidRPr="00814255" w14:paraId="79653F7C" w14:textId="77777777" w:rsidTr="00FB7270">
        <w:trPr>
          <w:cantSplit/>
        </w:trPr>
        <w:tc>
          <w:tcPr>
            <w:tcW w:w="3978" w:type="dxa"/>
          </w:tcPr>
          <w:p w14:paraId="7371D865" w14:textId="77777777" w:rsidR="00023D68" w:rsidRPr="00814255" w:rsidRDefault="00023D68" w:rsidP="00FB7270">
            <w:pPr>
              <w:rPr>
                <w:color w:val="000000" w:themeColor="text1"/>
                <w:sz w:val="16"/>
                <w:szCs w:val="16"/>
              </w:rPr>
            </w:pPr>
            <w:r w:rsidRPr="00814255">
              <w:rPr>
                <w:color w:val="000000" w:themeColor="text1"/>
                <w:sz w:val="16"/>
                <w:szCs w:val="16"/>
              </w:rPr>
              <w:t>DTM*151*20120228</w:t>
            </w:r>
          </w:p>
        </w:tc>
        <w:tc>
          <w:tcPr>
            <w:tcW w:w="5778" w:type="dxa"/>
          </w:tcPr>
          <w:p w14:paraId="718794D2" w14:textId="77777777" w:rsidR="00023D68" w:rsidRPr="00814255" w:rsidRDefault="00023D68" w:rsidP="00FB7270">
            <w:pPr>
              <w:rPr>
                <w:color w:val="000000" w:themeColor="text1"/>
                <w:sz w:val="16"/>
                <w:szCs w:val="16"/>
              </w:rPr>
            </w:pPr>
            <w:r w:rsidRPr="00814255">
              <w:rPr>
                <w:color w:val="000000" w:themeColor="text1"/>
                <w:sz w:val="16"/>
                <w:szCs w:val="16"/>
              </w:rPr>
              <w:t>End period</w:t>
            </w:r>
          </w:p>
        </w:tc>
      </w:tr>
      <w:tr w:rsidR="00023D68" w:rsidRPr="00814255" w14:paraId="0279ABF0" w14:textId="77777777" w:rsidTr="00FB7270">
        <w:trPr>
          <w:cantSplit/>
        </w:trPr>
        <w:tc>
          <w:tcPr>
            <w:tcW w:w="3978" w:type="dxa"/>
          </w:tcPr>
          <w:p w14:paraId="3C417A59" w14:textId="77777777" w:rsidR="00023D68" w:rsidRPr="00814255" w:rsidRDefault="00023D68" w:rsidP="00FB7270">
            <w:pPr>
              <w:rPr>
                <w:color w:val="000000" w:themeColor="text1"/>
                <w:sz w:val="16"/>
                <w:szCs w:val="16"/>
              </w:rPr>
            </w:pPr>
            <w:r w:rsidRPr="00814255">
              <w:rPr>
                <w:color w:val="000000" w:themeColor="text1"/>
                <w:sz w:val="16"/>
                <w:szCs w:val="16"/>
              </w:rPr>
              <w:t>REF*MG*11111111</w:t>
            </w:r>
          </w:p>
        </w:tc>
        <w:tc>
          <w:tcPr>
            <w:tcW w:w="5778" w:type="dxa"/>
          </w:tcPr>
          <w:p w14:paraId="36FF7D60" w14:textId="77777777" w:rsidR="00023D68" w:rsidRPr="00814255" w:rsidRDefault="00023D68" w:rsidP="00FB7270">
            <w:pPr>
              <w:rPr>
                <w:color w:val="000000" w:themeColor="text1"/>
                <w:sz w:val="16"/>
                <w:szCs w:val="16"/>
              </w:rPr>
            </w:pPr>
            <w:r w:rsidRPr="00814255">
              <w:rPr>
                <w:color w:val="000000" w:themeColor="text1"/>
                <w:sz w:val="16"/>
                <w:szCs w:val="16"/>
              </w:rPr>
              <w:t>Meter Number</w:t>
            </w:r>
          </w:p>
        </w:tc>
      </w:tr>
      <w:tr w:rsidR="00023D68" w:rsidRPr="00814255" w14:paraId="27978802" w14:textId="77777777" w:rsidTr="00FB7270">
        <w:trPr>
          <w:cantSplit/>
        </w:trPr>
        <w:tc>
          <w:tcPr>
            <w:tcW w:w="3978" w:type="dxa"/>
          </w:tcPr>
          <w:p w14:paraId="10C5C46C" w14:textId="77777777" w:rsidR="00023D68" w:rsidRPr="00814255" w:rsidRDefault="00023D68" w:rsidP="00FB7270">
            <w:pPr>
              <w:rPr>
                <w:color w:val="000000" w:themeColor="text1"/>
                <w:sz w:val="16"/>
                <w:szCs w:val="16"/>
              </w:rPr>
            </w:pPr>
            <w:r w:rsidRPr="00814255">
              <w:rPr>
                <w:color w:val="000000" w:themeColor="text1"/>
                <w:sz w:val="16"/>
                <w:szCs w:val="16"/>
              </w:rPr>
              <w:t>REF*JH*A</w:t>
            </w:r>
          </w:p>
        </w:tc>
        <w:tc>
          <w:tcPr>
            <w:tcW w:w="5778" w:type="dxa"/>
          </w:tcPr>
          <w:p w14:paraId="0E0D197D" w14:textId="77777777" w:rsidR="00023D68" w:rsidRPr="00814255" w:rsidRDefault="00023D68" w:rsidP="00FB7270">
            <w:pPr>
              <w:rPr>
                <w:color w:val="000000" w:themeColor="text1"/>
                <w:sz w:val="16"/>
                <w:szCs w:val="16"/>
              </w:rPr>
            </w:pPr>
            <w:r w:rsidRPr="00814255">
              <w:rPr>
                <w:color w:val="000000" w:themeColor="text1"/>
                <w:sz w:val="16"/>
                <w:szCs w:val="16"/>
              </w:rPr>
              <w:t>Meter Role</w:t>
            </w:r>
          </w:p>
        </w:tc>
      </w:tr>
      <w:tr w:rsidR="00023D68" w:rsidRPr="00814255" w14:paraId="08AA6231" w14:textId="77777777" w:rsidTr="00FB7270">
        <w:trPr>
          <w:cantSplit/>
        </w:trPr>
        <w:tc>
          <w:tcPr>
            <w:tcW w:w="3978" w:type="dxa"/>
          </w:tcPr>
          <w:p w14:paraId="7B498605" w14:textId="77777777" w:rsidR="00023D68" w:rsidRPr="00814255" w:rsidRDefault="00023D68" w:rsidP="00FB7270">
            <w:pPr>
              <w:rPr>
                <w:color w:val="000000" w:themeColor="text1"/>
                <w:sz w:val="16"/>
                <w:szCs w:val="16"/>
              </w:rPr>
            </w:pPr>
            <w:r w:rsidRPr="00814255">
              <w:rPr>
                <w:color w:val="000000" w:themeColor="text1"/>
                <w:sz w:val="16"/>
                <w:szCs w:val="16"/>
              </w:rPr>
              <w:t>REF*IX*6.0</w:t>
            </w:r>
          </w:p>
        </w:tc>
        <w:tc>
          <w:tcPr>
            <w:tcW w:w="5778" w:type="dxa"/>
          </w:tcPr>
          <w:p w14:paraId="4EA77117" w14:textId="77777777" w:rsidR="00023D68" w:rsidRPr="00814255" w:rsidRDefault="00023D68" w:rsidP="00FB7270">
            <w:pPr>
              <w:rPr>
                <w:color w:val="000000" w:themeColor="text1"/>
                <w:sz w:val="16"/>
                <w:szCs w:val="16"/>
              </w:rPr>
            </w:pPr>
            <w:r w:rsidRPr="00814255">
              <w:rPr>
                <w:color w:val="000000" w:themeColor="text1"/>
                <w:sz w:val="16"/>
                <w:szCs w:val="16"/>
              </w:rPr>
              <w:t>Number of dials or digits</w:t>
            </w:r>
          </w:p>
        </w:tc>
      </w:tr>
      <w:tr w:rsidR="00023D68" w:rsidRPr="00814255" w14:paraId="7F2BA1E8" w14:textId="77777777" w:rsidTr="00FB7270">
        <w:trPr>
          <w:cantSplit/>
        </w:trPr>
        <w:tc>
          <w:tcPr>
            <w:tcW w:w="3978" w:type="dxa"/>
          </w:tcPr>
          <w:p w14:paraId="0B859552" w14:textId="77777777" w:rsidR="00023D68" w:rsidRPr="00814255" w:rsidRDefault="00023D68" w:rsidP="00FB7270">
            <w:pPr>
              <w:rPr>
                <w:color w:val="000000" w:themeColor="text1"/>
                <w:sz w:val="16"/>
                <w:szCs w:val="16"/>
              </w:rPr>
            </w:pPr>
            <w:r w:rsidRPr="00814255">
              <w:rPr>
                <w:color w:val="000000" w:themeColor="text1"/>
                <w:sz w:val="16"/>
                <w:szCs w:val="16"/>
              </w:rPr>
              <w:t>QTY*QD*800*KH</w:t>
            </w:r>
          </w:p>
        </w:tc>
        <w:tc>
          <w:tcPr>
            <w:tcW w:w="5778" w:type="dxa"/>
          </w:tcPr>
          <w:p w14:paraId="1EBE2203" w14:textId="77777777" w:rsidR="00023D68" w:rsidRPr="00814255" w:rsidRDefault="00023D68" w:rsidP="00FB7270">
            <w:pPr>
              <w:rPr>
                <w:b/>
                <w:color w:val="000000" w:themeColor="text1"/>
                <w:sz w:val="16"/>
                <w:szCs w:val="16"/>
              </w:rPr>
            </w:pPr>
            <w:r w:rsidRPr="00814255">
              <w:rPr>
                <w:b/>
                <w:color w:val="000000" w:themeColor="text1"/>
                <w:sz w:val="16"/>
                <w:szCs w:val="16"/>
              </w:rPr>
              <w:t xml:space="preserve">Actual Consumption </w:t>
            </w:r>
          </w:p>
        </w:tc>
      </w:tr>
      <w:tr w:rsidR="00023D68" w:rsidRPr="00814255" w14:paraId="4DA55089" w14:textId="77777777" w:rsidTr="00FB7270">
        <w:trPr>
          <w:cantSplit/>
        </w:trPr>
        <w:tc>
          <w:tcPr>
            <w:tcW w:w="3978" w:type="dxa"/>
          </w:tcPr>
          <w:p w14:paraId="47EF32CC" w14:textId="77777777" w:rsidR="00023D68" w:rsidRPr="00814255" w:rsidRDefault="00023D68" w:rsidP="00023D68">
            <w:pPr>
              <w:rPr>
                <w:color w:val="000000" w:themeColor="text1"/>
                <w:sz w:val="16"/>
                <w:szCs w:val="16"/>
              </w:rPr>
            </w:pPr>
            <w:r w:rsidRPr="00814255">
              <w:rPr>
                <w:color w:val="000000" w:themeColor="text1"/>
                <w:sz w:val="16"/>
                <w:szCs w:val="16"/>
              </w:rPr>
              <w:t>MEA*AA*PRQ*800*KH*21800*22600*51</w:t>
            </w:r>
          </w:p>
        </w:tc>
        <w:tc>
          <w:tcPr>
            <w:tcW w:w="5778" w:type="dxa"/>
          </w:tcPr>
          <w:p w14:paraId="3E7C9D24" w14:textId="77777777" w:rsidR="00023D68" w:rsidRPr="00814255" w:rsidRDefault="00023D68" w:rsidP="00FB7270">
            <w:pPr>
              <w:rPr>
                <w:color w:val="000000" w:themeColor="text1"/>
                <w:sz w:val="16"/>
                <w:szCs w:val="16"/>
              </w:rPr>
            </w:pPr>
            <w:r w:rsidRPr="00814255">
              <w:rPr>
                <w:color w:val="000000" w:themeColor="text1"/>
                <w:sz w:val="16"/>
                <w:szCs w:val="16"/>
              </w:rPr>
              <w:t>Total consumption, with begin/end readings</w:t>
            </w:r>
          </w:p>
        </w:tc>
      </w:tr>
      <w:tr w:rsidR="00023D68" w:rsidRPr="00814255" w14:paraId="40904282" w14:textId="77777777" w:rsidTr="00FB7270">
        <w:trPr>
          <w:cantSplit/>
        </w:trPr>
        <w:tc>
          <w:tcPr>
            <w:tcW w:w="3978" w:type="dxa"/>
          </w:tcPr>
          <w:p w14:paraId="5A0F652B" w14:textId="77777777" w:rsidR="00023D68" w:rsidRPr="00814255" w:rsidRDefault="00023D68" w:rsidP="00FB7270">
            <w:pPr>
              <w:rPr>
                <w:b/>
                <w:color w:val="000000" w:themeColor="text1"/>
                <w:sz w:val="16"/>
                <w:szCs w:val="16"/>
              </w:rPr>
            </w:pPr>
            <w:r w:rsidRPr="00814255">
              <w:rPr>
                <w:b/>
                <w:color w:val="000000" w:themeColor="text1"/>
                <w:sz w:val="16"/>
                <w:szCs w:val="16"/>
              </w:rPr>
              <w:t>PTD*PM</w:t>
            </w:r>
          </w:p>
        </w:tc>
        <w:tc>
          <w:tcPr>
            <w:tcW w:w="5778" w:type="dxa"/>
          </w:tcPr>
          <w:p w14:paraId="1BA914D0" w14:textId="77777777" w:rsidR="00023D68" w:rsidRPr="00814255" w:rsidRDefault="00023D68" w:rsidP="00FB7270">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Generation Loop</w:t>
            </w:r>
          </w:p>
        </w:tc>
      </w:tr>
      <w:tr w:rsidR="00023D68" w:rsidRPr="00814255" w14:paraId="76CF5007" w14:textId="77777777" w:rsidTr="00FB7270">
        <w:trPr>
          <w:cantSplit/>
        </w:trPr>
        <w:tc>
          <w:tcPr>
            <w:tcW w:w="3978" w:type="dxa"/>
          </w:tcPr>
          <w:p w14:paraId="795451FC" w14:textId="77777777" w:rsidR="00023D68" w:rsidRPr="00814255" w:rsidRDefault="00023D68" w:rsidP="00FB7270">
            <w:pPr>
              <w:rPr>
                <w:color w:val="000000" w:themeColor="text1"/>
                <w:sz w:val="16"/>
                <w:szCs w:val="16"/>
              </w:rPr>
            </w:pPr>
            <w:r w:rsidRPr="00814255">
              <w:rPr>
                <w:color w:val="000000" w:themeColor="text1"/>
                <w:sz w:val="16"/>
                <w:szCs w:val="16"/>
              </w:rPr>
              <w:t>DTM*150*20120201</w:t>
            </w:r>
          </w:p>
        </w:tc>
        <w:tc>
          <w:tcPr>
            <w:tcW w:w="5778" w:type="dxa"/>
          </w:tcPr>
          <w:p w14:paraId="32DA2BCE" w14:textId="77777777" w:rsidR="00023D68" w:rsidRPr="00814255" w:rsidRDefault="00023D68" w:rsidP="00FB7270">
            <w:pPr>
              <w:rPr>
                <w:color w:val="000000" w:themeColor="text1"/>
                <w:sz w:val="16"/>
                <w:szCs w:val="16"/>
              </w:rPr>
            </w:pPr>
            <w:r w:rsidRPr="00814255">
              <w:rPr>
                <w:color w:val="000000" w:themeColor="text1"/>
                <w:sz w:val="16"/>
                <w:szCs w:val="16"/>
              </w:rPr>
              <w:t>Start period</w:t>
            </w:r>
          </w:p>
        </w:tc>
      </w:tr>
      <w:tr w:rsidR="00023D68" w:rsidRPr="00814255" w14:paraId="33E8254C" w14:textId="77777777" w:rsidTr="00FB7270">
        <w:trPr>
          <w:cantSplit/>
        </w:trPr>
        <w:tc>
          <w:tcPr>
            <w:tcW w:w="3978" w:type="dxa"/>
          </w:tcPr>
          <w:p w14:paraId="0A3E26B7" w14:textId="77777777" w:rsidR="00023D68" w:rsidRPr="00814255" w:rsidRDefault="00023D68" w:rsidP="00FB7270">
            <w:pPr>
              <w:rPr>
                <w:color w:val="000000" w:themeColor="text1"/>
                <w:sz w:val="16"/>
                <w:szCs w:val="16"/>
              </w:rPr>
            </w:pPr>
            <w:r w:rsidRPr="00814255">
              <w:rPr>
                <w:color w:val="000000" w:themeColor="text1"/>
                <w:sz w:val="16"/>
                <w:szCs w:val="16"/>
              </w:rPr>
              <w:t>DTM*151*20120228</w:t>
            </w:r>
          </w:p>
        </w:tc>
        <w:tc>
          <w:tcPr>
            <w:tcW w:w="5778" w:type="dxa"/>
          </w:tcPr>
          <w:p w14:paraId="0D5FEBDD" w14:textId="77777777" w:rsidR="00023D68" w:rsidRPr="00814255" w:rsidRDefault="00023D68" w:rsidP="00FB7270">
            <w:pPr>
              <w:rPr>
                <w:color w:val="000000" w:themeColor="text1"/>
                <w:sz w:val="16"/>
                <w:szCs w:val="16"/>
              </w:rPr>
            </w:pPr>
            <w:r w:rsidRPr="00814255">
              <w:rPr>
                <w:color w:val="000000" w:themeColor="text1"/>
                <w:sz w:val="16"/>
                <w:szCs w:val="16"/>
              </w:rPr>
              <w:t>End period</w:t>
            </w:r>
          </w:p>
        </w:tc>
      </w:tr>
      <w:tr w:rsidR="00023D68" w:rsidRPr="00814255" w14:paraId="1BEB9863" w14:textId="77777777" w:rsidTr="00FB7270">
        <w:trPr>
          <w:cantSplit/>
        </w:trPr>
        <w:tc>
          <w:tcPr>
            <w:tcW w:w="3978" w:type="dxa"/>
          </w:tcPr>
          <w:p w14:paraId="6BEBAE4C" w14:textId="77777777" w:rsidR="00023D68" w:rsidRPr="00814255" w:rsidRDefault="00023D68" w:rsidP="00FB7270">
            <w:pPr>
              <w:rPr>
                <w:color w:val="000000" w:themeColor="text1"/>
                <w:sz w:val="16"/>
                <w:szCs w:val="16"/>
              </w:rPr>
            </w:pPr>
            <w:r w:rsidRPr="00814255">
              <w:rPr>
                <w:color w:val="000000" w:themeColor="text1"/>
                <w:sz w:val="16"/>
                <w:szCs w:val="16"/>
              </w:rPr>
              <w:t>REF*MG*11111111</w:t>
            </w:r>
          </w:p>
        </w:tc>
        <w:tc>
          <w:tcPr>
            <w:tcW w:w="5778" w:type="dxa"/>
          </w:tcPr>
          <w:p w14:paraId="4B8A83B5" w14:textId="77777777" w:rsidR="00023D68" w:rsidRPr="00814255" w:rsidRDefault="00023D68" w:rsidP="00FB7270">
            <w:pPr>
              <w:rPr>
                <w:color w:val="000000" w:themeColor="text1"/>
                <w:sz w:val="16"/>
                <w:szCs w:val="16"/>
              </w:rPr>
            </w:pPr>
            <w:r w:rsidRPr="00814255">
              <w:rPr>
                <w:color w:val="000000" w:themeColor="text1"/>
                <w:sz w:val="16"/>
                <w:szCs w:val="16"/>
              </w:rPr>
              <w:t>Meter Number</w:t>
            </w:r>
          </w:p>
        </w:tc>
      </w:tr>
      <w:tr w:rsidR="00023D68" w:rsidRPr="00814255" w14:paraId="0F0663A9" w14:textId="77777777" w:rsidTr="00FB7270">
        <w:trPr>
          <w:cantSplit/>
        </w:trPr>
        <w:tc>
          <w:tcPr>
            <w:tcW w:w="3978" w:type="dxa"/>
          </w:tcPr>
          <w:p w14:paraId="3841DB71" w14:textId="77777777" w:rsidR="00023D68" w:rsidRPr="00814255" w:rsidRDefault="00023D68" w:rsidP="00FB7270">
            <w:pPr>
              <w:rPr>
                <w:color w:val="000000" w:themeColor="text1"/>
                <w:sz w:val="16"/>
                <w:szCs w:val="16"/>
              </w:rPr>
            </w:pPr>
            <w:r w:rsidRPr="00814255">
              <w:rPr>
                <w:color w:val="000000" w:themeColor="text1"/>
                <w:sz w:val="16"/>
                <w:szCs w:val="16"/>
              </w:rPr>
              <w:t>REF*JH*S</w:t>
            </w:r>
          </w:p>
        </w:tc>
        <w:tc>
          <w:tcPr>
            <w:tcW w:w="5778" w:type="dxa"/>
          </w:tcPr>
          <w:p w14:paraId="518C50D9" w14:textId="77777777" w:rsidR="00023D68" w:rsidRPr="00814255" w:rsidRDefault="00023D68" w:rsidP="00FB7270">
            <w:pPr>
              <w:rPr>
                <w:color w:val="000000" w:themeColor="text1"/>
                <w:sz w:val="16"/>
                <w:szCs w:val="16"/>
              </w:rPr>
            </w:pPr>
            <w:r w:rsidRPr="00814255">
              <w:rPr>
                <w:color w:val="000000" w:themeColor="text1"/>
                <w:sz w:val="16"/>
                <w:szCs w:val="16"/>
              </w:rPr>
              <w:t>Meter Role</w:t>
            </w:r>
          </w:p>
        </w:tc>
      </w:tr>
      <w:tr w:rsidR="00023D68" w:rsidRPr="00814255" w14:paraId="0AB5B729" w14:textId="77777777" w:rsidTr="00FB7270">
        <w:trPr>
          <w:cantSplit/>
        </w:trPr>
        <w:tc>
          <w:tcPr>
            <w:tcW w:w="3978" w:type="dxa"/>
          </w:tcPr>
          <w:p w14:paraId="032A012C" w14:textId="77777777" w:rsidR="00023D68" w:rsidRPr="00814255" w:rsidRDefault="00023D68" w:rsidP="00FB7270">
            <w:pPr>
              <w:rPr>
                <w:color w:val="000000" w:themeColor="text1"/>
                <w:sz w:val="16"/>
                <w:szCs w:val="16"/>
              </w:rPr>
            </w:pPr>
            <w:r w:rsidRPr="00814255">
              <w:rPr>
                <w:color w:val="000000" w:themeColor="text1"/>
                <w:sz w:val="16"/>
                <w:szCs w:val="16"/>
              </w:rPr>
              <w:t>REF*IX*6.0</w:t>
            </w:r>
          </w:p>
        </w:tc>
        <w:tc>
          <w:tcPr>
            <w:tcW w:w="5778" w:type="dxa"/>
          </w:tcPr>
          <w:p w14:paraId="7D7B9FFD" w14:textId="77777777" w:rsidR="00023D68" w:rsidRPr="00814255" w:rsidRDefault="00023D68" w:rsidP="00FB7270">
            <w:pPr>
              <w:rPr>
                <w:color w:val="000000" w:themeColor="text1"/>
                <w:sz w:val="16"/>
                <w:szCs w:val="16"/>
              </w:rPr>
            </w:pPr>
            <w:r w:rsidRPr="00814255">
              <w:rPr>
                <w:color w:val="000000" w:themeColor="text1"/>
                <w:sz w:val="16"/>
                <w:szCs w:val="16"/>
              </w:rPr>
              <w:t>Number of dials or digits</w:t>
            </w:r>
          </w:p>
        </w:tc>
      </w:tr>
      <w:tr w:rsidR="00023D68" w:rsidRPr="00814255" w14:paraId="7E423CEB" w14:textId="77777777" w:rsidTr="00FB7270">
        <w:trPr>
          <w:cantSplit/>
        </w:trPr>
        <w:tc>
          <w:tcPr>
            <w:tcW w:w="3978" w:type="dxa"/>
          </w:tcPr>
          <w:p w14:paraId="784048E1" w14:textId="77777777" w:rsidR="00023D68" w:rsidRPr="00814255" w:rsidRDefault="00023D68" w:rsidP="00FB7270">
            <w:pPr>
              <w:rPr>
                <w:color w:val="000000" w:themeColor="text1"/>
                <w:sz w:val="16"/>
                <w:szCs w:val="16"/>
              </w:rPr>
            </w:pPr>
            <w:r w:rsidRPr="00814255">
              <w:rPr>
                <w:color w:val="000000" w:themeColor="text1"/>
                <w:sz w:val="16"/>
                <w:szCs w:val="16"/>
              </w:rPr>
              <w:t>QTY*87*300*KH</w:t>
            </w:r>
          </w:p>
        </w:tc>
        <w:tc>
          <w:tcPr>
            <w:tcW w:w="5778" w:type="dxa"/>
          </w:tcPr>
          <w:p w14:paraId="5538C74A" w14:textId="77777777" w:rsidR="00023D68" w:rsidRPr="00814255" w:rsidRDefault="00023D68" w:rsidP="00FB7270">
            <w:pPr>
              <w:rPr>
                <w:b/>
                <w:color w:val="000000" w:themeColor="text1"/>
                <w:sz w:val="16"/>
                <w:szCs w:val="16"/>
              </w:rPr>
            </w:pPr>
            <w:r w:rsidRPr="00814255">
              <w:rPr>
                <w:b/>
                <w:color w:val="000000" w:themeColor="text1"/>
                <w:sz w:val="16"/>
                <w:szCs w:val="16"/>
              </w:rPr>
              <w:t>Actual Generation</w:t>
            </w:r>
          </w:p>
        </w:tc>
      </w:tr>
      <w:tr w:rsidR="00023D68" w:rsidRPr="00814255" w14:paraId="2666B133" w14:textId="77777777" w:rsidTr="00FB7270">
        <w:trPr>
          <w:cantSplit/>
        </w:trPr>
        <w:tc>
          <w:tcPr>
            <w:tcW w:w="3978" w:type="dxa"/>
          </w:tcPr>
          <w:p w14:paraId="4E27F7CF" w14:textId="77777777" w:rsidR="00023D68" w:rsidRPr="00814255" w:rsidRDefault="00023D68" w:rsidP="00FB7270">
            <w:pPr>
              <w:rPr>
                <w:color w:val="000000" w:themeColor="text1"/>
                <w:sz w:val="16"/>
                <w:szCs w:val="16"/>
              </w:rPr>
            </w:pPr>
            <w:r w:rsidRPr="00814255">
              <w:rPr>
                <w:color w:val="000000" w:themeColor="text1"/>
                <w:sz w:val="16"/>
                <w:szCs w:val="16"/>
              </w:rPr>
              <w:t>MEA*AA*PRQ*300*KH*1200*1500*51</w:t>
            </w:r>
          </w:p>
        </w:tc>
        <w:tc>
          <w:tcPr>
            <w:tcW w:w="5778" w:type="dxa"/>
          </w:tcPr>
          <w:p w14:paraId="6E5AA487" w14:textId="77777777" w:rsidR="00023D68" w:rsidRPr="00814255" w:rsidRDefault="00023D68" w:rsidP="00FB7270">
            <w:pPr>
              <w:rPr>
                <w:color w:val="000000" w:themeColor="text1"/>
                <w:sz w:val="16"/>
                <w:szCs w:val="16"/>
              </w:rPr>
            </w:pPr>
            <w:r w:rsidRPr="00814255">
              <w:rPr>
                <w:color w:val="000000" w:themeColor="text1"/>
                <w:sz w:val="16"/>
                <w:szCs w:val="16"/>
              </w:rPr>
              <w:t>Total generation, with begin/end readings</w:t>
            </w:r>
          </w:p>
        </w:tc>
      </w:tr>
    </w:tbl>
    <w:p w14:paraId="4CA8C991" w14:textId="77777777" w:rsidR="006A717D" w:rsidRPr="00814255" w:rsidRDefault="006A717D" w:rsidP="00A54DE8">
      <w:pPr>
        <w:rPr>
          <w:i/>
          <w:color w:val="000000" w:themeColor="text1"/>
          <w:szCs w:val="24"/>
        </w:rPr>
      </w:pPr>
    </w:p>
    <w:p w14:paraId="0249A9EE" w14:textId="77777777" w:rsidR="006A717D" w:rsidRPr="00814255" w:rsidRDefault="006A717D" w:rsidP="00A54DE8">
      <w:pPr>
        <w:rPr>
          <w:i/>
          <w:color w:val="000000" w:themeColor="text1"/>
          <w:szCs w:val="24"/>
        </w:rPr>
      </w:pPr>
    </w:p>
    <w:p w14:paraId="5F08B24D" w14:textId="77777777" w:rsidR="006A717D" w:rsidRPr="00814255" w:rsidRDefault="006A717D" w:rsidP="00A54DE8">
      <w:pPr>
        <w:rPr>
          <w:i/>
          <w:color w:val="000000" w:themeColor="text1"/>
          <w:szCs w:val="24"/>
        </w:rPr>
      </w:pPr>
    </w:p>
    <w:p w14:paraId="6BAD1F92" w14:textId="77777777" w:rsidR="006A717D" w:rsidRPr="00814255" w:rsidRDefault="006A717D" w:rsidP="00A54DE8">
      <w:pPr>
        <w:rPr>
          <w:i/>
          <w:color w:val="000000" w:themeColor="text1"/>
          <w:szCs w:val="24"/>
        </w:rPr>
      </w:pPr>
    </w:p>
    <w:p w14:paraId="6BA10E96" w14:textId="77777777" w:rsidR="006A717D" w:rsidRPr="00814255" w:rsidRDefault="006A717D" w:rsidP="00A54DE8">
      <w:pPr>
        <w:rPr>
          <w:i/>
          <w:color w:val="000000" w:themeColor="text1"/>
          <w:szCs w:val="24"/>
        </w:rPr>
      </w:pPr>
    </w:p>
    <w:p w14:paraId="1CB975B9" w14:textId="77777777" w:rsidR="006A717D" w:rsidRPr="00814255" w:rsidRDefault="006A717D" w:rsidP="00A54DE8">
      <w:pPr>
        <w:rPr>
          <w:i/>
          <w:color w:val="000000" w:themeColor="text1"/>
          <w:szCs w:val="24"/>
        </w:rPr>
      </w:pPr>
    </w:p>
    <w:p w14:paraId="11E5FCF9" w14:textId="77777777" w:rsidR="006A717D" w:rsidRPr="00814255" w:rsidRDefault="006A717D" w:rsidP="00A54DE8">
      <w:pPr>
        <w:rPr>
          <w:i/>
          <w:color w:val="000000" w:themeColor="text1"/>
          <w:szCs w:val="24"/>
        </w:rPr>
      </w:pPr>
    </w:p>
    <w:p w14:paraId="3F2689DD" w14:textId="77777777" w:rsidR="006A717D" w:rsidRPr="00814255" w:rsidRDefault="006A717D" w:rsidP="00A54DE8">
      <w:pPr>
        <w:rPr>
          <w:i/>
          <w:color w:val="000000" w:themeColor="text1"/>
          <w:szCs w:val="24"/>
        </w:rPr>
      </w:pPr>
    </w:p>
    <w:p w14:paraId="4483BFF9" w14:textId="77777777" w:rsidR="006A717D" w:rsidRPr="00814255" w:rsidRDefault="006A717D" w:rsidP="00A54DE8">
      <w:pPr>
        <w:rPr>
          <w:i/>
          <w:color w:val="000000" w:themeColor="text1"/>
          <w:szCs w:val="24"/>
        </w:rPr>
      </w:pPr>
    </w:p>
    <w:p w14:paraId="0D688163" w14:textId="77777777" w:rsidR="006A717D" w:rsidRPr="00814255" w:rsidRDefault="006A717D" w:rsidP="00A54DE8">
      <w:pPr>
        <w:rPr>
          <w:i/>
          <w:color w:val="000000" w:themeColor="text1"/>
          <w:szCs w:val="24"/>
        </w:rPr>
      </w:pPr>
    </w:p>
    <w:p w14:paraId="7D3862D7" w14:textId="77777777" w:rsidR="006A717D" w:rsidRPr="00814255" w:rsidRDefault="006A717D" w:rsidP="00A54DE8">
      <w:pPr>
        <w:rPr>
          <w:i/>
          <w:color w:val="000000" w:themeColor="text1"/>
          <w:szCs w:val="24"/>
        </w:rPr>
      </w:pPr>
    </w:p>
    <w:p w14:paraId="7734D4ED" w14:textId="77777777" w:rsidR="006A717D" w:rsidRPr="00814255" w:rsidRDefault="006A717D" w:rsidP="00A54DE8">
      <w:pPr>
        <w:rPr>
          <w:i/>
          <w:color w:val="000000" w:themeColor="text1"/>
          <w:szCs w:val="24"/>
        </w:rPr>
      </w:pPr>
    </w:p>
    <w:p w14:paraId="40D98DFF" w14:textId="77777777" w:rsidR="006A717D" w:rsidRPr="00814255" w:rsidRDefault="006A717D" w:rsidP="00A54DE8">
      <w:pPr>
        <w:rPr>
          <w:i/>
          <w:color w:val="000000" w:themeColor="text1"/>
          <w:szCs w:val="24"/>
        </w:rPr>
      </w:pPr>
    </w:p>
    <w:p w14:paraId="752939E3" w14:textId="77777777" w:rsidR="006A717D" w:rsidRPr="00814255" w:rsidRDefault="006A717D" w:rsidP="00A54DE8">
      <w:pPr>
        <w:rPr>
          <w:i/>
          <w:color w:val="000000" w:themeColor="text1"/>
          <w:szCs w:val="24"/>
        </w:rPr>
      </w:pPr>
    </w:p>
    <w:p w14:paraId="499EB9E4" w14:textId="77777777" w:rsidR="006A717D" w:rsidRPr="00814255" w:rsidRDefault="006A717D" w:rsidP="00A54DE8">
      <w:pPr>
        <w:rPr>
          <w:i/>
          <w:color w:val="000000" w:themeColor="text1"/>
          <w:szCs w:val="24"/>
        </w:rPr>
      </w:pPr>
    </w:p>
    <w:p w14:paraId="3C884A39" w14:textId="3121C12B" w:rsidR="00EC50A3" w:rsidRPr="00814255" w:rsidRDefault="00EC50A3" w:rsidP="00EC50A3">
      <w:pPr>
        <w:pStyle w:val="Heading2"/>
        <w:rPr>
          <w:color w:val="000000" w:themeColor="text1"/>
        </w:rPr>
      </w:pPr>
      <w:bookmarkStart w:id="786" w:name="_Toc165450604"/>
      <w:bookmarkStart w:id="787" w:name="_Hlk31723343"/>
      <w:r w:rsidRPr="00814255">
        <w:rPr>
          <w:color w:val="000000" w:themeColor="text1"/>
        </w:rPr>
        <w:lastRenderedPageBreak/>
        <w:t>Pennsylvania Net Metering / Customer Generation Examples (FirstEnergy Companies)</w:t>
      </w:r>
      <w:bookmarkEnd w:id="786"/>
    </w:p>
    <w:p w14:paraId="6C0919DD" w14:textId="4A1C61DF" w:rsidR="003863BD" w:rsidRPr="00814255" w:rsidRDefault="00EC50A3">
      <w:pPr>
        <w:rPr>
          <w:color w:val="000000" w:themeColor="text1"/>
        </w:rPr>
      </w:pPr>
      <w:r w:rsidRPr="00814255">
        <w:rPr>
          <w:color w:val="000000" w:themeColor="text1"/>
        </w:rPr>
        <w:t>Scenario 1 – Customer Generation (2000 KH) more than Consumption (1500 KH)</w:t>
      </w:r>
    </w:p>
    <w:p w14:paraId="09353ED6" w14:textId="77777777" w:rsidR="003863BD" w:rsidRPr="00814255" w:rsidRDefault="003863BD">
      <w:pPr>
        <w:rPr>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2"/>
        <w:gridCol w:w="5354"/>
      </w:tblGrid>
      <w:tr w:rsidR="003863BD" w:rsidRPr="00814255" w14:paraId="3140C77C" w14:textId="77777777" w:rsidTr="00271ED7">
        <w:trPr>
          <w:cantSplit/>
        </w:trPr>
        <w:tc>
          <w:tcPr>
            <w:tcW w:w="4402" w:type="dxa"/>
          </w:tcPr>
          <w:p w14:paraId="34321E6F" w14:textId="65689B20" w:rsidR="003863BD" w:rsidRPr="00814255" w:rsidRDefault="003863BD" w:rsidP="000F7272">
            <w:pPr>
              <w:rPr>
                <w:color w:val="000000" w:themeColor="text1"/>
                <w:sz w:val="16"/>
                <w:szCs w:val="16"/>
              </w:rPr>
            </w:pPr>
            <w:r w:rsidRPr="00814255">
              <w:rPr>
                <w:color w:val="000000" w:themeColor="text1"/>
                <w:sz w:val="16"/>
                <w:szCs w:val="16"/>
              </w:rPr>
              <w:t>BPT*00*700418133078E*20181213*DD</w:t>
            </w:r>
          </w:p>
        </w:tc>
        <w:tc>
          <w:tcPr>
            <w:tcW w:w="5354" w:type="dxa"/>
          </w:tcPr>
          <w:p w14:paraId="01C65894" w14:textId="77777777" w:rsidR="003863BD" w:rsidRPr="00814255" w:rsidRDefault="003863BD" w:rsidP="000F7272">
            <w:pPr>
              <w:rPr>
                <w:color w:val="000000" w:themeColor="text1"/>
                <w:sz w:val="16"/>
                <w:szCs w:val="16"/>
              </w:rPr>
            </w:pPr>
            <w:r w:rsidRPr="00814255">
              <w:rPr>
                <w:color w:val="000000" w:themeColor="text1"/>
                <w:sz w:val="16"/>
                <w:szCs w:val="16"/>
              </w:rPr>
              <w:t>Meter detail loop</w:t>
            </w:r>
          </w:p>
        </w:tc>
      </w:tr>
      <w:tr w:rsidR="003863BD" w:rsidRPr="00814255" w14:paraId="718D00F9" w14:textId="77777777" w:rsidTr="00271ED7">
        <w:trPr>
          <w:cantSplit/>
        </w:trPr>
        <w:tc>
          <w:tcPr>
            <w:tcW w:w="4402" w:type="dxa"/>
          </w:tcPr>
          <w:p w14:paraId="1FF7364D" w14:textId="77777777" w:rsidR="003863BD" w:rsidRPr="00814255" w:rsidRDefault="003863BD" w:rsidP="000F7272">
            <w:pPr>
              <w:rPr>
                <w:color w:val="000000" w:themeColor="text1"/>
                <w:sz w:val="16"/>
                <w:szCs w:val="16"/>
              </w:rPr>
            </w:pPr>
            <w:r w:rsidRPr="00814255">
              <w:rPr>
                <w:color w:val="000000" w:themeColor="text1"/>
                <w:sz w:val="16"/>
                <w:szCs w:val="16"/>
              </w:rPr>
              <w:t>N1*8S*LDC COMPANY*1*007909411</w:t>
            </w:r>
          </w:p>
        </w:tc>
        <w:tc>
          <w:tcPr>
            <w:tcW w:w="5354" w:type="dxa"/>
          </w:tcPr>
          <w:p w14:paraId="69EAD8D3" w14:textId="77777777" w:rsidR="003863BD" w:rsidRPr="00814255" w:rsidRDefault="003863BD" w:rsidP="000F7272">
            <w:pPr>
              <w:rPr>
                <w:color w:val="000000" w:themeColor="text1"/>
                <w:sz w:val="16"/>
                <w:szCs w:val="16"/>
              </w:rPr>
            </w:pPr>
            <w:r w:rsidRPr="00814255">
              <w:rPr>
                <w:color w:val="000000" w:themeColor="text1"/>
                <w:sz w:val="16"/>
                <w:szCs w:val="16"/>
              </w:rPr>
              <w:t>LDC Company</w:t>
            </w:r>
          </w:p>
        </w:tc>
      </w:tr>
      <w:tr w:rsidR="003863BD" w:rsidRPr="00814255" w14:paraId="1F450A6A" w14:textId="77777777" w:rsidTr="00271ED7">
        <w:trPr>
          <w:cantSplit/>
        </w:trPr>
        <w:tc>
          <w:tcPr>
            <w:tcW w:w="4402" w:type="dxa"/>
          </w:tcPr>
          <w:p w14:paraId="496B46FE" w14:textId="77777777" w:rsidR="003863BD" w:rsidRPr="00814255" w:rsidRDefault="003863BD" w:rsidP="000F7272">
            <w:pPr>
              <w:rPr>
                <w:color w:val="000000" w:themeColor="text1"/>
                <w:sz w:val="16"/>
                <w:szCs w:val="16"/>
              </w:rPr>
            </w:pPr>
            <w:r w:rsidRPr="00814255">
              <w:rPr>
                <w:color w:val="000000" w:themeColor="text1"/>
                <w:sz w:val="16"/>
                <w:szCs w:val="16"/>
              </w:rPr>
              <w:t>N1*SJ*ESP COMPANY*9*007909422ESP1</w:t>
            </w:r>
          </w:p>
        </w:tc>
        <w:tc>
          <w:tcPr>
            <w:tcW w:w="5354" w:type="dxa"/>
          </w:tcPr>
          <w:p w14:paraId="338F65E6" w14:textId="77777777" w:rsidR="003863BD" w:rsidRPr="00814255" w:rsidRDefault="003863BD" w:rsidP="000F7272">
            <w:pPr>
              <w:rPr>
                <w:color w:val="000000" w:themeColor="text1"/>
                <w:sz w:val="16"/>
                <w:szCs w:val="16"/>
              </w:rPr>
            </w:pPr>
            <w:r w:rsidRPr="00814255">
              <w:rPr>
                <w:color w:val="000000" w:themeColor="text1"/>
                <w:sz w:val="16"/>
                <w:szCs w:val="16"/>
              </w:rPr>
              <w:t>ESP Company</w:t>
            </w:r>
          </w:p>
        </w:tc>
      </w:tr>
      <w:tr w:rsidR="003863BD" w:rsidRPr="00814255" w14:paraId="7289B544" w14:textId="77777777" w:rsidTr="00271ED7">
        <w:trPr>
          <w:cantSplit/>
          <w:trHeight w:val="183"/>
        </w:trPr>
        <w:tc>
          <w:tcPr>
            <w:tcW w:w="4402" w:type="dxa"/>
          </w:tcPr>
          <w:p w14:paraId="36AD4087" w14:textId="77777777" w:rsidR="003863BD" w:rsidRPr="00814255" w:rsidRDefault="003863BD" w:rsidP="000F7272">
            <w:pPr>
              <w:rPr>
                <w:color w:val="000000" w:themeColor="text1"/>
                <w:sz w:val="16"/>
                <w:szCs w:val="16"/>
              </w:rPr>
            </w:pPr>
            <w:r w:rsidRPr="00814255">
              <w:rPr>
                <w:color w:val="000000" w:themeColor="text1"/>
                <w:sz w:val="16"/>
                <w:szCs w:val="16"/>
              </w:rPr>
              <w:t>N1*8R*CUSTOMER NAME – ACCT6</w:t>
            </w:r>
          </w:p>
        </w:tc>
        <w:tc>
          <w:tcPr>
            <w:tcW w:w="5354" w:type="dxa"/>
          </w:tcPr>
          <w:p w14:paraId="2F91417A" w14:textId="77777777" w:rsidR="003863BD" w:rsidRPr="00814255" w:rsidRDefault="003863BD" w:rsidP="000F7272">
            <w:pPr>
              <w:rPr>
                <w:color w:val="000000" w:themeColor="text1"/>
                <w:sz w:val="16"/>
                <w:szCs w:val="16"/>
              </w:rPr>
            </w:pPr>
            <w:r w:rsidRPr="00814255">
              <w:rPr>
                <w:color w:val="000000" w:themeColor="text1"/>
                <w:sz w:val="16"/>
                <w:szCs w:val="16"/>
              </w:rPr>
              <w:t>Customer name</w:t>
            </w:r>
          </w:p>
        </w:tc>
      </w:tr>
      <w:tr w:rsidR="003863BD" w:rsidRPr="00814255" w14:paraId="77AD6460" w14:textId="77777777" w:rsidTr="00271ED7">
        <w:trPr>
          <w:cantSplit/>
        </w:trPr>
        <w:tc>
          <w:tcPr>
            <w:tcW w:w="4402" w:type="dxa"/>
          </w:tcPr>
          <w:p w14:paraId="27FBEAA4" w14:textId="77777777" w:rsidR="003863BD" w:rsidRPr="00814255" w:rsidRDefault="003863BD" w:rsidP="000F7272">
            <w:pPr>
              <w:rPr>
                <w:color w:val="000000" w:themeColor="text1"/>
                <w:sz w:val="16"/>
                <w:szCs w:val="16"/>
              </w:rPr>
            </w:pPr>
            <w:r w:rsidRPr="00814255">
              <w:rPr>
                <w:color w:val="000000" w:themeColor="text1"/>
                <w:sz w:val="16"/>
                <w:szCs w:val="16"/>
              </w:rPr>
              <w:t xml:space="preserve">REF*12*6323423480 </w:t>
            </w:r>
          </w:p>
        </w:tc>
        <w:tc>
          <w:tcPr>
            <w:tcW w:w="5354" w:type="dxa"/>
          </w:tcPr>
          <w:p w14:paraId="06654FA7" w14:textId="77777777" w:rsidR="003863BD" w:rsidRPr="00814255" w:rsidRDefault="003863BD" w:rsidP="000F7272">
            <w:pPr>
              <w:rPr>
                <w:color w:val="000000" w:themeColor="text1"/>
                <w:sz w:val="16"/>
                <w:szCs w:val="16"/>
              </w:rPr>
            </w:pPr>
            <w:r w:rsidRPr="00814255">
              <w:rPr>
                <w:color w:val="000000" w:themeColor="text1"/>
                <w:sz w:val="16"/>
                <w:szCs w:val="16"/>
              </w:rPr>
              <w:t>LDC Account number</w:t>
            </w:r>
          </w:p>
        </w:tc>
      </w:tr>
      <w:tr w:rsidR="003863BD" w:rsidRPr="00814255" w14:paraId="59767D78" w14:textId="77777777" w:rsidTr="00271ED7">
        <w:trPr>
          <w:cantSplit/>
        </w:trPr>
        <w:tc>
          <w:tcPr>
            <w:tcW w:w="4402" w:type="dxa"/>
          </w:tcPr>
          <w:p w14:paraId="51F0A53E" w14:textId="77777777" w:rsidR="003863BD" w:rsidRPr="00814255" w:rsidRDefault="003863BD" w:rsidP="000F7272">
            <w:pPr>
              <w:rPr>
                <w:color w:val="000000" w:themeColor="text1"/>
                <w:sz w:val="16"/>
                <w:szCs w:val="16"/>
              </w:rPr>
            </w:pPr>
            <w:r w:rsidRPr="00814255">
              <w:rPr>
                <w:color w:val="000000" w:themeColor="text1"/>
                <w:sz w:val="16"/>
                <w:szCs w:val="16"/>
              </w:rPr>
              <w:t>REF*11*13949594</w:t>
            </w:r>
          </w:p>
        </w:tc>
        <w:tc>
          <w:tcPr>
            <w:tcW w:w="5354" w:type="dxa"/>
          </w:tcPr>
          <w:p w14:paraId="18002ACB" w14:textId="77777777" w:rsidR="003863BD" w:rsidRPr="00814255" w:rsidRDefault="003863BD" w:rsidP="000F7272">
            <w:pPr>
              <w:rPr>
                <w:color w:val="000000" w:themeColor="text1"/>
                <w:sz w:val="16"/>
                <w:szCs w:val="16"/>
              </w:rPr>
            </w:pPr>
            <w:r w:rsidRPr="00814255">
              <w:rPr>
                <w:color w:val="000000" w:themeColor="text1"/>
                <w:sz w:val="16"/>
                <w:szCs w:val="16"/>
              </w:rPr>
              <w:t>ESP Account number</w:t>
            </w:r>
          </w:p>
        </w:tc>
      </w:tr>
      <w:tr w:rsidR="003863BD" w:rsidRPr="00814255" w14:paraId="3ACEC628" w14:textId="77777777" w:rsidTr="00271ED7">
        <w:trPr>
          <w:cantSplit/>
        </w:trPr>
        <w:tc>
          <w:tcPr>
            <w:tcW w:w="4402" w:type="dxa"/>
          </w:tcPr>
          <w:p w14:paraId="31B848A0" w14:textId="77777777" w:rsidR="003863BD" w:rsidRPr="00814255" w:rsidRDefault="003863BD" w:rsidP="000F7272">
            <w:pPr>
              <w:rPr>
                <w:color w:val="000000" w:themeColor="text1"/>
                <w:sz w:val="16"/>
                <w:szCs w:val="16"/>
              </w:rPr>
            </w:pPr>
            <w:r w:rsidRPr="00814255">
              <w:rPr>
                <w:color w:val="000000" w:themeColor="text1"/>
                <w:sz w:val="16"/>
                <w:szCs w:val="16"/>
              </w:rPr>
              <w:t>REF*BLT*DUAL</w:t>
            </w:r>
          </w:p>
        </w:tc>
        <w:tc>
          <w:tcPr>
            <w:tcW w:w="5354" w:type="dxa"/>
          </w:tcPr>
          <w:p w14:paraId="05C6E869" w14:textId="77777777" w:rsidR="003863BD" w:rsidRPr="00814255" w:rsidRDefault="003863BD" w:rsidP="000F7272">
            <w:pPr>
              <w:rPr>
                <w:color w:val="000000" w:themeColor="text1"/>
                <w:sz w:val="16"/>
                <w:szCs w:val="16"/>
              </w:rPr>
            </w:pPr>
            <w:r w:rsidRPr="00814255">
              <w:rPr>
                <w:color w:val="000000" w:themeColor="text1"/>
                <w:sz w:val="16"/>
                <w:szCs w:val="16"/>
              </w:rPr>
              <w:t>Bill type</w:t>
            </w:r>
          </w:p>
        </w:tc>
      </w:tr>
      <w:tr w:rsidR="003863BD" w:rsidRPr="00814255" w14:paraId="478CD10B" w14:textId="77777777" w:rsidTr="00271ED7">
        <w:trPr>
          <w:cantSplit/>
        </w:trPr>
        <w:tc>
          <w:tcPr>
            <w:tcW w:w="4402" w:type="dxa"/>
          </w:tcPr>
          <w:p w14:paraId="2994C759" w14:textId="77777777" w:rsidR="003863BD" w:rsidRPr="00814255" w:rsidRDefault="003863BD" w:rsidP="000F7272">
            <w:pPr>
              <w:rPr>
                <w:color w:val="000000" w:themeColor="text1"/>
                <w:sz w:val="16"/>
                <w:szCs w:val="16"/>
              </w:rPr>
            </w:pPr>
            <w:r w:rsidRPr="00814255">
              <w:rPr>
                <w:color w:val="000000" w:themeColor="text1"/>
                <w:sz w:val="16"/>
                <w:szCs w:val="16"/>
              </w:rPr>
              <w:t>REF*PC*DUAL</w:t>
            </w:r>
          </w:p>
        </w:tc>
        <w:tc>
          <w:tcPr>
            <w:tcW w:w="5354" w:type="dxa"/>
          </w:tcPr>
          <w:p w14:paraId="4BB05A80" w14:textId="77777777" w:rsidR="003863BD" w:rsidRPr="00814255" w:rsidRDefault="003863BD" w:rsidP="000F7272">
            <w:pPr>
              <w:rPr>
                <w:color w:val="000000" w:themeColor="text1"/>
                <w:sz w:val="16"/>
                <w:szCs w:val="16"/>
              </w:rPr>
            </w:pPr>
            <w:r w:rsidRPr="00814255">
              <w:rPr>
                <w:color w:val="000000" w:themeColor="text1"/>
                <w:sz w:val="16"/>
                <w:szCs w:val="16"/>
              </w:rPr>
              <w:t>Bill Calculator</w:t>
            </w:r>
          </w:p>
        </w:tc>
      </w:tr>
      <w:tr w:rsidR="003863BD" w:rsidRPr="00814255" w14:paraId="3E88C4BD" w14:textId="77777777" w:rsidTr="00271ED7">
        <w:trPr>
          <w:cantSplit/>
        </w:trPr>
        <w:tc>
          <w:tcPr>
            <w:tcW w:w="4402" w:type="dxa"/>
          </w:tcPr>
          <w:p w14:paraId="003C6619" w14:textId="77777777" w:rsidR="003863BD" w:rsidRPr="00814255" w:rsidRDefault="003863BD" w:rsidP="000F7272">
            <w:pPr>
              <w:rPr>
                <w:b/>
                <w:color w:val="000000" w:themeColor="text1"/>
                <w:sz w:val="16"/>
                <w:szCs w:val="16"/>
              </w:rPr>
            </w:pPr>
            <w:r w:rsidRPr="00814255">
              <w:rPr>
                <w:b/>
                <w:color w:val="000000" w:themeColor="text1"/>
                <w:sz w:val="16"/>
                <w:szCs w:val="16"/>
              </w:rPr>
              <w:t>PTD*BB</w:t>
            </w:r>
          </w:p>
        </w:tc>
        <w:tc>
          <w:tcPr>
            <w:tcW w:w="5354" w:type="dxa"/>
          </w:tcPr>
          <w:p w14:paraId="28256B0E" w14:textId="77777777" w:rsidR="003863BD" w:rsidRPr="00814255" w:rsidRDefault="003863BD" w:rsidP="000F7272">
            <w:pPr>
              <w:rPr>
                <w:color w:val="000000" w:themeColor="text1"/>
                <w:sz w:val="16"/>
                <w:szCs w:val="16"/>
              </w:rPr>
            </w:pPr>
            <w:r w:rsidRPr="00814255">
              <w:rPr>
                <w:color w:val="000000" w:themeColor="text1"/>
                <w:sz w:val="16"/>
                <w:szCs w:val="16"/>
              </w:rPr>
              <w:t>Monthly Billed Summary Loop</w:t>
            </w:r>
          </w:p>
        </w:tc>
      </w:tr>
      <w:tr w:rsidR="003863BD" w:rsidRPr="00814255" w14:paraId="0589C48E" w14:textId="77777777" w:rsidTr="00271ED7">
        <w:trPr>
          <w:cantSplit/>
        </w:trPr>
        <w:tc>
          <w:tcPr>
            <w:tcW w:w="4402" w:type="dxa"/>
          </w:tcPr>
          <w:p w14:paraId="1FF067EB" w14:textId="0278267A" w:rsidR="003863BD" w:rsidRPr="00814255" w:rsidRDefault="003863BD" w:rsidP="000F7272">
            <w:pPr>
              <w:rPr>
                <w:color w:val="000000" w:themeColor="text1"/>
                <w:sz w:val="16"/>
                <w:szCs w:val="16"/>
              </w:rPr>
            </w:pPr>
            <w:r w:rsidRPr="00814255">
              <w:rPr>
                <w:color w:val="000000" w:themeColor="text1"/>
                <w:sz w:val="16"/>
                <w:szCs w:val="16"/>
              </w:rPr>
              <w:t>DTM*150*20181115</w:t>
            </w:r>
          </w:p>
        </w:tc>
        <w:tc>
          <w:tcPr>
            <w:tcW w:w="5354" w:type="dxa"/>
          </w:tcPr>
          <w:p w14:paraId="64CF735E" w14:textId="77777777" w:rsidR="003863BD" w:rsidRPr="00814255" w:rsidRDefault="003863BD" w:rsidP="000F7272">
            <w:pPr>
              <w:rPr>
                <w:color w:val="000000" w:themeColor="text1"/>
                <w:sz w:val="16"/>
                <w:szCs w:val="16"/>
              </w:rPr>
            </w:pPr>
            <w:r w:rsidRPr="00814255">
              <w:rPr>
                <w:color w:val="000000" w:themeColor="text1"/>
                <w:sz w:val="16"/>
                <w:szCs w:val="16"/>
              </w:rPr>
              <w:t>Start period</w:t>
            </w:r>
          </w:p>
        </w:tc>
      </w:tr>
      <w:tr w:rsidR="003863BD" w:rsidRPr="00814255" w14:paraId="0C4F2B3F" w14:textId="77777777" w:rsidTr="00271ED7">
        <w:trPr>
          <w:cantSplit/>
          <w:trHeight w:val="156"/>
        </w:trPr>
        <w:tc>
          <w:tcPr>
            <w:tcW w:w="4402" w:type="dxa"/>
          </w:tcPr>
          <w:p w14:paraId="1146222D" w14:textId="5DD9DFAE" w:rsidR="003863BD" w:rsidRPr="00814255" w:rsidRDefault="003863BD" w:rsidP="000F7272">
            <w:pPr>
              <w:rPr>
                <w:color w:val="000000" w:themeColor="text1"/>
                <w:sz w:val="16"/>
                <w:szCs w:val="16"/>
              </w:rPr>
            </w:pPr>
            <w:r w:rsidRPr="00814255">
              <w:rPr>
                <w:color w:val="000000" w:themeColor="text1"/>
                <w:sz w:val="16"/>
                <w:szCs w:val="16"/>
              </w:rPr>
              <w:t>DTM*151*20181213</w:t>
            </w:r>
          </w:p>
        </w:tc>
        <w:tc>
          <w:tcPr>
            <w:tcW w:w="5354" w:type="dxa"/>
          </w:tcPr>
          <w:p w14:paraId="4A99E0BA" w14:textId="77777777" w:rsidR="003863BD" w:rsidRPr="00814255" w:rsidRDefault="003863BD" w:rsidP="000F7272">
            <w:pPr>
              <w:rPr>
                <w:color w:val="000000" w:themeColor="text1"/>
                <w:sz w:val="16"/>
                <w:szCs w:val="16"/>
              </w:rPr>
            </w:pPr>
            <w:r w:rsidRPr="00814255">
              <w:rPr>
                <w:color w:val="000000" w:themeColor="text1"/>
                <w:sz w:val="16"/>
                <w:szCs w:val="16"/>
              </w:rPr>
              <w:t>End period</w:t>
            </w:r>
          </w:p>
        </w:tc>
      </w:tr>
      <w:tr w:rsidR="003863BD" w:rsidRPr="00814255" w14:paraId="4E1052E9" w14:textId="77777777" w:rsidTr="00271ED7">
        <w:trPr>
          <w:cantSplit/>
          <w:trHeight w:val="165"/>
        </w:trPr>
        <w:tc>
          <w:tcPr>
            <w:tcW w:w="4402" w:type="dxa"/>
          </w:tcPr>
          <w:p w14:paraId="543AC409" w14:textId="784BE0E8" w:rsidR="003863BD" w:rsidRPr="00814255" w:rsidRDefault="003863BD" w:rsidP="000F7272">
            <w:pPr>
              <w:rPr>
                <w:color w:val="000000" w:themeColor="text1"/>
                <w:sz w:val="16"/>
                <w:szCs w:val="16"/>
              </w:rPr>
            </w:pPr>
            <w:r w:rsidRPr="00814255">
              <w:rPr>
                <w:color w:val="000000" w:themeColor="text1"/>
                <w:sz w:val="16"/>
                <w:szCs w:val="16"/>
              </w:rPr>
              <w:t>QTY*D1*1500.00000*KH</w:t>
            </w:r>
          </w:p>
        </w:tc>
        <w:tc>
          <w:tcPr>
            <w:tcW w:w="5354" w:type="dxa"/>
          </w:tcPr>
          <w:p w14:paraId="6D7F774A" w14:textId="4B55DBAA" w:rsidR="003863BD" w:rsidRPr="00814255" w:rsidRDefault="003863BD" w:rsidP="000F7272">
            <w:pPr>
              <w:rPr>
                <w:color w:val="000000" w:themeColor="text1"/>
                <w:sz w:val="16"/>
                <w:szCs w:val="16"/>
              </w:rPr>
            </w:pPr>
            <w:r w:rsidRPr="00814255">
              <w:rPr>
                <w:color w:val="000000" w:themeColor="text1"/>
                <w:sz w:val="16"/>
                <w:szCs w:val="16"/>
              </w:rPr>
              <w:t xml:space="preserve">Monthly </w:t>
            </w:r>
            <w:r w:rsidRPr="00814255">
              <w:rPr>
                <w:b/>
                <w:color w:val="000000" w:themeColor="text1"/>
                <w:sz w:val="16"/>
                <w:szCs w:val="16"/>
              </w:rPr>
              <w:t>DELIVERED</w:t>
            </w:r>
            <w:r w:rsidRPr="00814255">
              <w:rPr>
                <w:color w:val="000000" w:themeColor="text1"/>
                <w:sz w:val="16"/>
                <w:szCs w:val="16"/>
              </w:rPr>
              <w:t xml:space="preserve"> KH (Consumption)</w:t>
            </w:r>
          </w:p>
        </w:tc>
      </w:tr>
      <w:tr w:rsidR="003863BD" w:rsidRPr="00814255" w14:paraId="4D964C0B" w14:textId="77777777" w:rsidTr="00271ED7">
        <w:trPr>
          <w:cantSplit/>
        </w:trPr>
        <w:tc>
          <w:tcPr>
            <w:tcW w:w="4402" w:type="dxa"/>
          </w:tcPr>
          <w:p w14:paraId="63498664" w14:textId="77777777" w:rsidR="003863BD" w:rsidRPr="00814255" w:rsidRDefault="003863BD" w:rsidP="000F7272">
            <w:pPr>
              <w:rPr>
                <w:b/>
                <w:color w:val="000000" w:themeColor="text1"/>
                <w:sz w:val="16"/>
                <w:szCs w:val="16"/>
              </w:rPr>
            </w:pPr>
            <w:r w:rsidRPr="00814255">
              <w:rPr>
                <w:b/>
                <w:color w:val="000000" w:themeColor="text1"/>
                <w:sz w:val="16"/>
                <w:szCs w:val="16"/>
              </w:rPr>
              <w:t>PTD*SU</w:t>
            </w:r>
          </w:p>
        </w:tc>
        <w:tc>
          <w:tcPr>
            <w:tcW w:w="5354" w:type="dxa"/>
          </w:tcPr>
          <w:p w14:paraId="16B58AB0" w14:textId="77777777" w:rsidR="003863BD" w:rsidRPr="00814255" w:rsidRDefault="003863BD" w:rsidP="000F7272">
            <w:pPr>
              <w:rPr>
                <w:color w:val="000000" w:themeColor="text1"/>
                <w:sz w:val="16"/>
                <w:szCs w:val="16"/>
              </w:rPr>
            </w:pPr>
            <w:r w:rsidRPr="00814255">
              <w:rPr>
                <w:color w:val="000000" w:themeColor="text1"/>
                <w:sz w:val="16"/>
                <w:szCs w:val="16"/>
              </w:rPr>
              <w:t>Metered services Summary loop</w:t>
            </w:r>
          </w:p>
        </w:tc>
      </w:tr>
      <w:tr w:rsidR="003863BD" w:rsidRPr="00814255" w14:paraId="163BB3E9" w14:textId="77777777" w:rsidTr="00271ED7">
        <w:trPr>
          <w:cantSplit/>
        </w:trPr>
        <w:tc>
          <w:tcPr>
            <w:tcW w:w="4402" w:type="dxa"/>
          </w:tcPr>
          <w:p w14:paraId="19F00E20" w14:textId="499798F1" w:rsidR="003863BD" w:rsidRPr="00814255" w:rsidRDefault="003863BD" w:rsidP="003863BD">
            <w:pPr>
              <w:rPr>
                <w:color w:val="000000" w:themeColor="text1"/>
                <w:sz w:val="16"/>
                <w:szCs w:val="16"/>
              </w:rPr>
            </w:pPr>
            <w:r w:rsidRPr="00814255">
              <w:rPr>
                <w:color w:val="000000" w:themeColor="text1"/>
                <w:sz w:val="16"/>
                <w:szCs w:val="16"/>
              </w:rPr>
              <w:t>DTM*150*20181115</w:t>
            </w:r>
          </w:p>
        </w:tc>
        <w:tc>
          <w:tcPr>
            <w:tcW w:w="5354" w:type="dxa"/>
          </w:tcPr>
          <w:p w14:paraId="295AAA15" w14:textId="77777777" w:rsidR="003863BD" w:rsidRPr="00814255" w:rsidRDefault="003863BD" w:rsidP="003863BD">
            <w:pPr>
              <w:rPr>
                <w:color w:val="000000" w:themeColor="text1"/>
                <w:sz w:val="16"/>
                <w:szCs w:val="16"/>
              </w:rPr>
            </w:pPr>
            <w:r w:rsidRPr="00814255">
              <w:rPr>
                <w:color w:val="000000" w:themeColor="text1"/>
                <w:sz w:val="16"/>
                <w:szCs w:val="16"/>
              </w:rPr>
              <w:t>Start period</w:t>
            </w:r>
          </w:p>
        </w:tc>
      </w:tr>
      <w:tr w:rsidR="003863BD" w:rsidRPr="00814255" w14:paraId="35710E3E" w14:textId="77777777" w:rsidTr="00271ED7">
        <w:trPr>
          <w:cantSplit/>
        </w:trPr>
        <w:tc>
          <w:tcPr>
            <w:tcW w:w="4402" w:type="dxa"/>
          </w:tcPr>
          <w:p w14:paraId="0B71A1AD" w14:textId="5A2D13C0" w:rsidR="003863BD" w:rsidRPr="00814255" w:rsidRDefault="003863BD" w:rsidP="003863BD">
            <w:pPr>
              <w:rPr>
                <w:color w:val="000000" w:themeColor="text1"/>
                <w:sz w:val="16"/>
                <w:szCs w:val="16"/>
              </w:rPr>
            </w:pPr>
            <w:r w:rsidRPr="00814255">
              <w:rPr>
                <w:color w:val="000000" w:themeColor="text1"/>
                <w:sz w:val="16"/>
                <w:szCs w:val="16"/>
              </w:rPr>
              <w:t>DTM*151*20181213</w:t>
            </w:r>
          </w:p>
        </w:tc>
        <w:tc>
          <w:tcPr>
            <w:tcW w:w="5354" w:type="dxa"/>
          </w:tcPr>
          <w:p w14:paraId="21542DE2" w14:textId="77777777" w:rsidR="003863BD" w:rsidRPr="00814255" w:rsidRDefault="003863BD" w:rsidP="003863BD">
            <w:pPr>
              <w:rPr>
                <w:color w:val="000000" w:themeColor="text1"/>
                <w:sz w:val="16"/>
                <w:szCs w:val="16"/>
              </w:rPr>
            </w:pPr>
            <w:r w:rsidRPr="00814255">
              <w:rPr>
                <w:color w:val="000000" w:themeColor="text1"/>
                <w:sz w:val="16"/>
                <w:szCs w:val="16"/>
              </w:rPr>
              <w:t>End period</w:t>
            </w:r>
          </w:p>
        </w:tc>
      </w:tr>
      <w:tr w:rsidR="003863BD" w:rsidRPr="00814255" w14:paraId="02869103" w14:textId="77777777" w:rsidTr="00271ED7">
        <w:trPr>
          <w:cantSplit/>
          <w:trHeight w:val="210"/>
        </w:trPr>
        <w:tc>
          <w:tcPr>
            <w:tcW w:w="4402" w:type="dxa"/>
          </w:tcPr>
          <w:p w14:paraId="4D3C43E1" w14:textId="1F47A0E9" w:rsidR="003863BD" w:rsidRPr="00814255" w:rsidRDefault="003863BD" w:rsidP="000F7272">
            <w:pPr>
              <w:rPr>
                <w:color w:val="000000" w:themeColor="text1"/>
                <w:sz w:val="16"/>
                <w:szCs w:val="16"/>
              </w:rPr>
            </w:pPr>
            <w:r w:rsidRPr="00814255">
              <w:rPr>
                <w:color w:val="000000" w:themeColor="text1"/>
                <w:sz w:val="16"/>
                <w:szCs w:val="16"/>
              </w:rPr>
              <w:t>QTY*QD*1500.00000*KH</w:t>
            </w:r>
          </w:p>
        </w:tc>
        <w:tc>
          <w:tcPr>
            <w:tcW w:w="5354" w:type="dxa"/>
          </w:tcPr>
          <w:p w14:paraId="1C04E309" w14:textId="285A2FE1" w:rsidR="003863BD" w:rsidRPr="00814255" w:rsidRDefault="003863BD" w:rsidP="000F7272">
            <w:pPr>
              <w:rPr>
                <w:color w:val="000000" w:themeColor="text1"/>
                <w:sz w:val="16"/>
                <w:szCs w:val="16"/>
              </w:rPr>
            </w:pPr>
            <w:r w:rsidRPr="00814255">
              <w:rPr>
                <w:color w:val="000000" w:themeColor="text1"/>
                <w:sz w:val="16"/>
                <w:szCs w:val="16"/>
              </w:rPr>
              <w:t xml:space="preserve">Monthly </w:t>
            </w:r>
            <w:r w:rsidRPr="00814255">
              <w:rPr>
                <w:b/>
                <w:color w:val="000000" w:themeColor="text1"/>
                <w:sz w:val="16"/>
                <w:szCs w:val="16"/>
              </w:rPr>
              <w:t>DELIVERED</w:t>
            </w:r>
            <w:r w:rsidRPr="00814255">
              <w:rPr>
                <w:color w:val="000000" w:themeColor="text1"/>
                <w:sz w:val="16"/>
                <w:szCs w:val="16"/>
              </w:rPr>
              <w:t xml:space="preserve"> KH</w:t>
            </w:r>
          </w:p>
        </w:tc>
      </w:tr>
      <w:tr w:rsidR="003863BD" w:rsidRPr="00814255" w14:paraId="5FE1B734" w14:textId="77777777" w:rsidTr="00271ED7">
        <w:trPr>
          <w:cantSplit/>
          <w:trHeight w:val="210"/>
        </w:trPr>
        <w:tc>
          <w:tcPr>
            <w:tcW w:w="4402" w:type="dxa"/>
          </w:tcPr>
          <w:p w14:paraId="2D8D2CD2" w14:textId="530EB689" w:rsidR="003863BD" w:rsidRPr="00814255" w:rsidRDefault="003863BD" w:rsidP="000F7272">
            <w:pPr>
              <w:rPr>
                <w:color w:val="000000" w:themeColor="text1"/>
                <w:sz w:val="16"/>
                <w:szCs w:val="16"/>
              </w:rPr>
            </w:pPr>
            <w:r w:rsidRPr="00814255">
              <w:rPr>
                <w:color w:val="000000" w:themeColor="text1"/>
                <w:sz w:val="16"/>
                <w:szCs w:val="16"/>
              </w:rPr>
              <w:t>QTY*87*2000.00000*KH</w:t>
            </w:r>
          </w:p>
        </w:tc>
        <w:tc>
          <w:tcPr>
            <w:tcW w:w="5354" w:type="dxa"/>
          </w:tcPr>
          <w:p w14:paraId="1BFD4F8E" w14:textId="746C31E3" w:rsidR="003863BD" w:rsidRPr="00814255" w:rsidRDefault="003863BD" w:rsidP="000F7272">
            <w:pPr>
              <w:rPr>
                <w:color w:val="000000" w:themeColor="text1"/>
                <w:sz w:val="16"/>
                <w:szCs w:val="16"/>
              </w:rPr>
            </w:pPr>
            <w:r w:rsidRPr="00814255">
              <w:rPr>
                <w:color w:val="000000" w:themeColor="text1"/>
                <w:sz w:val="16"/>
                <w:szCs w:val="16"/>
              </w:rPr>
              <w:t xml:space="preserve">Monthly </w:t>
            </w:r>
            <w:r w:rsidRPr="00814255">
              <w:rPr>
                <w:b/>
                <w:color w:val="000000" w:themeColor="text1"/>
                <w:sz w:val="16"/>
                <w:szCs w:val="16"/>
              </w:rPr>
              <w:t>RECEIVED</w:t>
            </w:r>
            <w:r w:rsidRPr="00814255">
              <w:rPr>
                <w:color w:val="000000" w:themeColor="text1"/>
                <w:sz w:val="16"/>
                <w:szCs w:val="16"/>
              </w:rPr>
              <w:t xml:space="preserve"> KH</w:t>
            </w:r>
          </w:p>
        </w:tc>
      </w:tr>
      <w:tr w:rsidR="003863BD" w:rsidRPr="00814255" w14:paraId="4BEB914C" w14:textId="77777777" w:rsidTr="00271ED7">
        <w:trPr>
          <w:cantSplit/>
        </w:trPr>
        <w:tc>
          <w:tcPr>
            <w:tcW w:w="4402" w:type="dxa"/>
          </w:tcPr>
          <w:p w14:paraId="7F75D12A" w14:textId="77777777" w:rsidR="003863BD" w:rsidRPr="00814255" w:rsidRDefault="003863BD" w:rsidP="000F7272">
            <w:pPr>
              <w:rPr>
                <w:b/>
                <w:color w:val="000000" w:themeColor="text1"/>
                <w:sz w:val="16"/>
                <w:szCs w:val="16"/>
              </w:rPr>
            </w:pPr>
            <w:r w:rsidRPr="00814255">
              <w:rPr>
                <w:b/>
                <w:color w:val="000000" w:themeColor="text1"/>
                <w:sz w:val="16"/>
                <w:szCs w:val="16"/>
              </w:rPr>
              <w:t>PTD*PM</w:t>
            </w:r>
          </w:p>
        </w:tc>
        <w:tc>
          <w:tcPr>
            <w:tcW w:w="5354" w:type="dxa"/>
          </w:tcPr>
          <w:p w14:paraId="65E6377D" w14:textId="28037853" w:rsidR="003863BD" w:rsidRPr="00814255" w:rsidRDefault="003863BD" w:rsidP="000F7272">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Consumption Loop (DELIVERED KH)</w:t>
            </w:r>
          </w:p>
        </w:tc>
      </w:tr>
      <w:tr w:rsidR="003863BD" w:rsidRPr="00814255" w14:paraId="6D656FB0" w14:textId="77777777" w:rsidTr="00271ED7">
        <w:trPr>
          <w:cantSplit/>
        </w:trPr>
        <w:tc>
          <w:tcPr>
            <w:tcW w:w="4402" w:type="dxa"/>
          </w:tcPr>
          <w:p w14:paraId="2731F71D" w14:textId="2A843D5B" w:rsidR="003863BD" w:rsidRPr="00814255" w:rsidRDefault="003863BD" w:rsidP="003863BD">
            <w:pPr>
              <w:rPr>
                <w:color w:val="000000" w:themeColor="text1"/>
                <w:sz w:val="16"/>
                <w:szCs w:val="16"/>
              </w:rPr>
            </w:pPr>
            <w:r w:rsidRPr="00814255">
              <w:rPr>
                <w:color w:val="000000" w:themeColor="text1"/>
                <w:sz w:val="16"/>
                <w:szCs w:val="16"/>
              </w:rPr>
              <w:t>DTM*150*20181115</w:t>
            </w:r>
          </w:p>
        </w:tc>
        <w:tc>
          <w:tcPr>
            <w:tcW w:w="5354" w:type="dxa"/>
          </w:tcPr>
          <w:p w14:paraId="42E1D998" w14:textId="77777777" w:rsidR="003863BD" w:rsidRPr="00814255" w:rsidRDefault="003863BD" w:rsidP="003863BD">
            <w:pPr>
              <w:rPr>
                <w:color w:val="000000" w:themeColor="text1"/>
                <w:sz w:val="16"/>
                <w:szCs w:val="16"/>
              </w:rPr>
            </w:pPr>
            <w:r w:rsidRPr="00814255">
              <w:rPr>
                <w:color w:val="000000" w:themeColor="text1"/>
                <w:sz w:val="16"/>
                <w:szCs w:val="16"/>
              </w:rPr>
              <w:t>Start period</w:t>
            </w:r>
          </w:p>
        </w:tc>
      </w:tr>
      <w:tr w:rsidR="003863BD" w:rsidRPr="00814255" w14:paraId="276D8088" w14:textId="77777777" w:rsidTr="00271ED7">
        <w:trPr>
          <w:cantSplit/>
        </w:trPr>
        <w:tc>
          <w:tcPr>
            <w:tcW w:w="4402" w:type="dxa"/>
          </w:tcPr>
          <w:p w14:paraId="677A9A1D" w14:textId="62D1F6C0" w:rsidR="003863BD" w:rsidRPr="00814255" w:rsidRDefault="003863BD" w:rsidP="003863BD">
            <w:pPr>
              <w:rPr>
                <w:color w:val="000000" w:themeColor="text1"/>
                <w:sz w:val="16"/>
                <w:szCs w:val="16"/>
              </w:rPr>
            </w:pPr>
            <w:r w:rsidRPr="00814255">
              <w:rPr>
                <w:color w:val="000000" w:themeColor="text1"/>
                <w:sz w:val="16"/>
                <w:szCs w:val="16"/>
              </w:rPr>
              <w:t>DTM*151*20181213</w:t>
            </w:r>
          </w:p>
        </w:tc>
        <w:tc>
          <w:tcPr>
            <w:tcW w:w="5354" w:type="dxa"/>
          </w:tcPr>
          <w:p w14:paraId="65772905" w14:textId="77777777" w:rsidR="003863BD" w:rsidRPr="00814255" w:rsidRDefault="003863BD" w:rsidP="003863BD">
            <w:pPr>
              <w:rPr>
                <w:color w:val="000000" w:themeColor="text1"/>
                <w:sz w:val="16"/>
                <w:szCs w:val="16"/>
              </w:rPr>
            </w:pPr>
            <w:r w:rsidRPr="00814255">
              <w:rPr>
                <w:color w:val="000000" w:themeColor="text1"/>
                <w:sz w:val="16"/>
                <w:szCs w:val="16"/>
              </w:rPr>
              <w:t>End period</w:t>
            </w:r>
          </w:p>
        </w:tc>
      </w:tr>
      <w:tr w:rsidR="003863BD" w:rsidRPr="00814255" w14:paraId="3D2FC9F3" w14:textId="77777777" w:rsidTr="00271ED7">
        <w:trPr>
          <w:cantSplit/>
        </w:trPr>
        <w:tc>
          <w:tcPr>
            <w:tcW w:w="4402" w:type="dxa"/>
          </w:tcPr>
          <w:p w14:paraId="2EE8A179" w14:textId="77777777" w:rsidR="003863BD" w:rsidRPr="00814255" w:rsidRDefault="003863BD" w:rsidP="000F7272">
            <w:pPr>
              <w:rPr>
                <w:color w:val="000000" w:themeColor="text1"/>
                <w:sz w:val="16"/>
                <w:szCs w:val="16"/>
              </w:rPr>
            </w:pPr>
            <w:r w:rsidRPr="00814255">
              <w:rPr>
                <w:color w:val="000000" w:themeColor="text1"/>
                <w:sz w:val="16"/>
                <w:szCs w:val="16"/>
              </w:rPr>
              <w:t>REF*MG*11111111</w:t>
            </w:r>
          </w:p>
        </w:tc>
        <w:tc>
          <w:tcPr>
            <w:tcW w:w="5354" w:type="dxa"/>
          </w:tcPr>
          <w:p w14:paraId="2D875E0C" w14:textId="77777777" w:rsidR="003863BD" w:rsidRPr="00814255" w:rsidRDefault="003863BD" w:rsidP="000F7272">
            <w:pPr>
              <w:rPr>
                <w:color w:val="000000" w:themeColor="text1"/>
                <w:sz w:val="16"/>
                <w:szCs w:val="16"/>
              </w:rPr>
            </w:pPr>
            <w:r w:rsidRPr="00814255">
              <w:rPr>
                <w:color w:val="000000" w:themeColor="text1"/>
                <w:sz w:val="16"/>
                <w:szCs w:val="16"/>
              </w:rPr>
              <w:t>Meter Number</w:t>
            </w:r>
          </w:p>
        </w:tc>
      </w:tr>
      <w:tr w:rsidR="003863BD" w:rsidRPr="00814255" w14:paraId="4C1ED36C" w14:textId="77777777" w:rsidTr="00271ED7">
        <w:trPr>
          <w:cantSplit/>
        </w:trPr>
        <w:tc>
          <w:tcPr>
            <w:tcW w:w="4402" w:type="dxa"/>
          </w:tcPr>
          <w:p w14:paraId="5A2390C8" w14:textId="56B2F8FE" w:rsidR="003863BD" w:rsidRPr="00814255" w:rsidRDefault="003863BD" w:rsidP="000F7272">
            <w:pPr>
              <w:rPr>
                <w:color w:val="000000" w:themeColor="text1"/>
                <w:sz w:val="16"/>
                <w:szCs w:val="16"/>
              </w:rPr>
            </w:pPr>
            <w:r w:rsidRPr="00814255">
              <w:rPr>
                <w:color w:val="000000" w:themeColor="text1"/>
                <w:sz w:val="16"/>
                <w:szCs w:val="16"/>
              </w:rPr>
              <w:t>REF*6W*1</w:t>
            </w:r>
          </w:p>
        </w:tc>
        <w:tc>
          <w:tcPr>
            <w:tcW w:w="5354" w:type="dxa"/>
          </w:tcPr>
          <w:p w14:paraId="217622B9" w14:textId="5F402C1D" w:rsidR="003863BD" w:rsidRPr="00814255" w:rsidRDefault="003863BD" w:rsidP="000F7272">
            <w:pPr>
              <w:rPr>
                <w:color w:val="000000" w:themeColor="text1"/>
                <w:sz w:val="16"/>
                <w:szCs w:val="16"/>
              </w:rPr>
            </w:pPr>
            <w:r w:rsidRPr="00814255">
              <w:rPr>
                <w:color w:val="000000" w:themeColor="text1"/>
                <w:sz w:val="16"/>
                <w:szCs w:val="16"/>
              </w:rPr>
              <w:t>DELIVERED Channel ID (FirstEnergy ONLY)</w:t>
            </w:r>
          </w:p>
        </w:tc>
      </w:tr>
      <w:tr w:rsidR="003863BD" w:rsidRPr="00814255" w14:paraId="3A0DA7B2" w14:textId="77777777" w:rsidTr="00271ED7">
        <w:trPr>
          <w:cantSplit/>
        </w:trPr>
        <w:tc>
          <w:tcPr>
            <w:tcW w:w="4402" w:type="dxa"/>
          </w:tcPr>
          <w:p w14:paraId="19FCDF82" w14:textId="292CC103" w:rsidR="003863BD" w:rsidRPr="00814255" w:rsidRDefault="003863BD" w:rsidP="000F7272">
            <w:pPr>
              <w:rPr>
                <w:color w:val="000000" w:themeColor="text1"/>
                <w:sz w:val="16"/>
                <w:szCs w:val="16"/>
              </w:rPr>
            </w:pPr>
            <w:r w:rsidRPr="00814255">
              <w:rPr>
                <w:color w:val="000000" w:themeColor="text1"/>
                <w:sz w:val="16"/>
                <w:szCs w:val="16"/>
              </w:rPr>
              <w:t>REF*NH*ME-RSD</w:t>
            </w:r>
          </w:p>
        </w:tc>
        <w:tc>
          <w:tcPr>
            <w:tcW w:w="5354" w:type="dxa"/>
          </w:tcPr>
          <w:p w14:paraId="15174DBA" w14:textId="18A23083" w:rsidR="003863BD" w:rsidRPr="00814255" w:rsidRDefault="003863BD" w:rsidP="000F7272">
            <w:pPr>
              <w:rPr>
                <w:color w:val="000000" w:themeColor="text1"/>
                <w:sz w:val="16"/>
                <w:szCs w:val="16"/>
              </w:rPr>
            </w:pPr>
            <w:r w:rsidRPr="00814255">
              <w:rPr>
                <w:color w:val="000000" w:themeColor="text1"/>
                <w:sz w:val="16"/>
                <w:szCs w:val="16"/>
              </w:rPr>
              <w:t>LDC Rate Class</w:t>
            </w:r>
          </w:p>
        </w:tc>
      </w:tr>
      <w:tr w:rsidR="003863BD" w:rsidRPr="00814255" w14:paraId="2EBBAA97" w14:textId="77777777" w:rsidTr="00271ED7">
        <w:trPr>
          <w:cantSplit/>
        </w:trPr>
        <w:tc>
          <w:tcPr>
            <w:tcW w:w="4402" w:type="dxa"/>
          </w:tcPr>
          <w:p w14:paraId="6D635614" w14:textId="77777777" w:rsidR="003863BD" w:rsidRPr="00814255" w:rsidRDefault="003863BD" w:rsidP="000F7272">
            <w:pPr>
              <w:rPr>
                <w:color w:val="000000" w:themeColor="text1"/>
                <w:sz w:val="16"/>
                <w:szCs w:val="16"/>
              </w:rPr>
            </w:pPr>
            <w:r w:rsidRPr="00814255">
              <w:rPr>
                <w:color w:val="000000" w:themeColor="text1"/>
                <w:sz w:val="16"/>
                <w:szCs w:val="16"/>
              </w:rPr>
              <w:t>REF*JH*A</w:t>
            </w:r>
          </w:p>
        </w:tc>
        <w:tc>
          <w:tcPr>
            <w:tcW w:w="5354" w:type="dxa"/>
          </w:tcPr>
          <w:p w14:paraId="16EA1F33" w14:textId="77777777" w:rsidR="003863BD" w:rsidRPr="00814255" w:rsidRDefault="003863BD" w:rsidP="000F7272">
            <w:pPr>
              <w:rPr>
                <w:color w:val="000000" w:themeColor="text1"/>
                <w:sz w:val="16"/>
                <w:szCs w:val="16"/>
              </w:rPr>
            </w:pPr>
            <w:r w:rsidRPr="00814255">
              <w:rPr>
                <w:color w:val="000000" w:themeColor="text1"/>
                <w:sz w:val="16"/>
                <w:szCs w:val="16"/>
              </w:rPr>
              <w:t>Meter Role</w:t>
            </w:r>
          </w:p>
        </w:tc>
      </w:tr>
      <w:tr w:rsidR="003863BD" w:rsidRPr="00814255" w14:paraId="4CC434DF" w14:textId="77777777" w:rsidTr="00271ED7">
        <w:trPr>
          <w:cantSplit/>
        </w:trPr>
        <w:tc>
          <w:tcPr>
            <w:tcW w:w="4402" w:type="dxa"/>
          </w:tcPr>
          <w:p w14:paraId="708C2C22" w14:textId="4665C4A9" w:rsidR="003863BD" w:rsidRPr="00814255" w:rsidRDefault="003863BD" w:rsidP="000F7272">
            <w:pPr>
              <w:rPr>
                <w:color w:val="000000" w:themeColor="text1"/>
                <w:sz w:val="16"/>
                <w:szCs w:val="16"/>
              </w:rPr>
            </w:pPr>
            <w:r w:rsidRPr="00814255">
              <w:rPr>
                <w:color w:val="000000" w:themeColor="text1"/>
                <w:sz w:val="16"/>
                <w:szCs w:val="16"/>
              </w:rPr>
              <w:t>REF*IX*</w:t>
            </w:r>
            <w:r w:rsidR="00EC50A3" w:rsidRPr="00814255">
              <w:rPr>
                <w:color w:val="000000" w:themeColor="text1"/>
                <w:sz w:val="16"/>
                <w:szCs w:val="16"/>
              </w:rPr>
              <w:t>5</w:t>
            </w:r>
            <w:r w:rsidRPr="00814255">
              <w:rPr>
                <w:color w:val="000000" w:themeColor="text1"/>
                <w:sz w:val="16"/>
                <w:szCs w:val="16"/>
              </w:rPr>
              <w:t>.0</w:t>
            </w:r>
          </w:p>
        </w:tc>
        <w:tc>
          <w:tcPr>
            <w:tcW w:w="5354" w:type="dxa"/>
          </w:tcPr>
          <w:p w14:paraId="4C8606EB" w14:textId="77777777" w:rsidR="003863BD" w:rsidRPr="00814255" w:rsidRDefault="003863BD" w:rsidP="000F7272">
            <w:pPr>
              <w:rPr>
                <w:color w:val="000000" w:themeColor="text1"/>
                <w:sz w:val="16"/>
                <w:szCs w:val="16"/>
              </w:rPr>
            </w:pPr>
            <w:r w:rsidRPr="00814255">
              <w:rPr>
                <w:color w:val="000000" w:themeColor="text1"/>
                <w:sz w:val="16"/>
                <w:szCs w:val="16"/>
              </w:rPr>
              <w:t>Number of dials or digits</w:t>
            </w:r>
          </w:p>
        </w:tc>
      </w:tr>
      <w:tr w:rsidR="003863BD" w:rsidRPr="00814255" w14:paraId="01C36BAD" w14:textId="77777777" w:rsidTr="00271ED7">
        <w:trPr>
          <w:cantSplit/>
        </w:trPr>
        <w:tc>
          <w:tcPr>
            <w:tcW w:w="4402" w:type="dxa"/>
          </w:tcPr>
          <w:p w14:paraId="1E2D1E23" w14:textId="65186C95" w:rsidR="003863BD" w:rsidRPr="00814255" w:rsidRDefault="003863BD" w:rsidP="000F7272">
            <w:pPr>
              <w:rPr>
                <w:color w:val="000000" w:themeColor="text1"/>
                <w:sz w:val="16"/>
                <w:szCs w:val="16"/>
              </w:rPr>
            </w:pPr>
            <w:r w:rsidRPr="00814255">
              <w:rPr>
                <w:color w:val="000000" w:themeColor="text1"/>
                <w:sz w:val="16"/>
                <w:szCs w:val="16"/>
              </w:rPr>
              <w:t>QTY*QD*1500.00000*KH</w:t>
            </w:r>
          </w:p>
        </w:tc>
        <w:tc>
          <w:tcPr>
            <w:tcW w:w="5354" w:type="dxa"/>
          </w:tcPr>
          <w:p w14:paraId="43E9F75C" w14:textId="22AA8D8B" w:rsidR="003863BD" w:rsidRPr="00814255" w:rsidRDefault="003863BD" w:rsidP="000F7272">
            <w:pPr>
              <w:rPr>
                <w:b/>
                <w:color w:val="000000" w:themeColor="text1"/>
                <w:sz w:val="16"/>
                <w:szCs w:val="16"/>
              </w:rPr>
            </w:pPr>
            <w:r w:rsidRPr="00814255">
              <w:rPr>
                <w:b/>
                <w:color w:val="000000" w:themeColor="text1"/>
                <w:sz w:val="16"/>
                <w:szCs w:val="16"/>
              </w:rPr>
              <w:t>Actual Consumption (Delivered KH)</w:t>
            </w:r>
          </w:p>
        </w:tc>
      </w:tr>
      <w:tr w:rsidR="003863BD" w:rsidRPr="00814255" w14:paraId="24379635" w14:textId="77777777" w:rsidTr="00271ED7">
        <w:trPr>
          <w:cantSplit/>
        </w:trPr>
        <w:tc>
          <w:tcPr>
            <w:tcW w:w="4402" w:type="dxa"/>
          </w:tcPr>
          <w:p w14:paraId="41068ADD" w14:textId="30CAE197" w:rsidR="003863BD" w:rsidRPr="00814255" w:rsidRDefault="003863BD" w:rsidP="000F7272">
            <w:pPr>
              <w:rPr>
                <w:color w:val="000000" w:themeColor="text1"/>
                <w:sz w:val="16"/>
                <w:szCs w:val="16"/>
              </w:rPr>
            </w:pPr>
            <w:r w:rsidRPr="00814255">
              <w:rPr>
                <w:color w:val="000000" w:themeColor="text1"/>
                <w:sz w:val="16"/>
                <w:szCs w:val="16"/>
              </w:rPr>
              <w:t>MEA*AA*PRQ*1500.00*KH*32134.00000*33634.00000*51</w:t>
            </w:r>
          </w:p>
        </w:tc>
        <w:tc>
          <w:tcPr>
            <w:tcW w:w="5354" w:type="dxa"/>
          </w:tcPr>
          <w:p w14:paraId="330A10E9" w14:textId="77777777" w:rsidR="003863BD" w:rsidRPr="00814255" w:rsidRDefault="003863BD" w:rsidP="000F7272">
            <w:pPr>
              <w:rPr>
                <w:color w:val="000000" w:themeColor="text1"/>
                <w:sz w:val="16"/>
                <w:szCs w:val="16"/>
              </w:rPr>
            </w:pPr>
            <w:r w:rsidRPr="00814255">
              <w:rPr>
                <w:color w:val="000000" w:themeColor="text1"/>
                <w:sz w:val="16"/>
                <w:szCs w:val="16"/>
              </w:rPr>
              <w:t>Total consumption, with begin/end readings</w:t>
            </w:r>
          </w:p>
        </w:tc>
      </w:tr>
      <w:tr w:rsidR="003863BD" w:rsidRPr="00814255" w14:paraId="755336AF" w14:textId="77777777" w:rsidTr="00271ED7">
        <w:trPr>
          <w:cantSplit/>
        </w:trPr>
        <w:tc>
          <w:tcPr>
            <w:tcW w:w="4402" w:type="dxa"/>
          </w:tcPr>
          <w:p w14:paraId="038A47C0" w14:textId="77777777" w:rsidR="003863BD" w:rsidRPr="00814255" w:rsidRDefault="003863BD" w:rsidP="000F7272">
            <w:pPr>
              <w:rPr>
                <w:b/>
                <w:color w:val="000000" w:themeColor="text1"/>
                <w:sz w:val="16"/>
                <w:szCs w:val="16"/>
              </w:rPr>
            </w:pPr>
            <w:r w:rsidRPr="00814255">
              <w:rPr>
                <w:b/>
                <w:color w:val="000000" w:themeColor="text1"/>
                <w:sz w:val="16"/>
                <w:szCs w:val="16"/>
              </w:rPr>
              <w:t>PTD*PM</w:t>
            </w:r>
          </w:p>
        </w:tc>
        <w:tc>
          <w:tcPr>
            <w:tcW w:w="5354" w:type="dxa"/>
          </w:tcPr>
          <w:p w14:paraId="6AEF31B7" w14:textId="5AEB87AB" w:rsidR="003863BD" w:rsidRPr="00814255" w:rsidRDefault="003863BD" w:rsidP="000F7272">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Generation Loop (RECEIVED KH)</w:t>
            </w:r>
          </w:p>
        </w:tc>
      </w:tr>
      <w:tr w:rsidR="003863BD" w:rsidRPr="00814255" w14:paraId="4F77D5AB" w14:textId="77777777" w:rsidTr="00271ED7">
        <w:trPr>
          <w:cantSplit/>
        </w:trPr>
        <w:tc>
          <w:tcPr>
            <w:tcW w:w="4402" w:type="dxa"/>
          </w:tcPr>
          <w:p w14:paraId="1465C57F" w14:textId="43DA7F72" w:rsidR="003863BD" w:rsidRPr="00814255" w:rsidRDefault="003863BD" w:rsidP="003863BD">
            <w:pPr>
              <w:rPr>
                <w:color w:val="000000" w:themeColor="text1"/>
                <w:sz w:val="16"/>
                <w:szCs w:val="16"/>
              </w:rPr>
            </w:pPr>
            <w:r w:rsidRPr="00814255">
              <w:rPr>
                <w:color w:val="000000" w:themeColor="text1"/>
                <w:sz w:val="16"/>
                <w:szCs w:val="16"/>
              </w:rPr>
              <w:t>DTM*150*20181115</w:t>
            </w:r>
          </w:p>
        </w:tc>
        <w:tc>
          <w:tcPr>
            <w:tcW w:w="5354" w:type="dxa"/>
          </w:tcPr>
          <w:p w14:paraId="1F565E99" w14:textId="77777777" w:rsidR="003863BD" w:rsidRPr="00814255" w:rsidRDefault="003863BD" w:rsidP="003863BD">
            <w:pPr>
              <w:rPr>
                <w:color w:val="000000" w:themeColor="text1"/>
                <w:sz w:val="16"/>
                <w:szCs w:val="16"/>
              </w:rPr>
            </w:pPr>
            <w:r w:rsidRPr="00814255">
              <w:rPr>
                <w:color w:val="000000" w:themeColor="text1"/>
                <w:sz w:val="16"/>
                <w:szCs w:val="16"/>
              </w:rPr>
              <w:t>Start period</w:t>
            </w:r>
          </w:p>
        </w:tc>
      </w:tr>
      <w:tr w:rsidR="003863BD" w:rsidRPr="00814255" w14:paraId="3F85EE6F" w14:textId="77777777" w:rsidTr="00271ED7">
        <w:trPr>
          <w:cantSplit/>
        </w:trPr>
        <w:tc>
          <w:tcPr>
            <w:tcW w:w="4402" w:type="dxa"/>
          </w:tcPr>
          <w:p w14:paraId="434CE2E7" w14:textId="3EC6AD84" w:rsidR="003863BD" w:rsidRPr="00814255" w:rsidRDefault="003863BD" w:rsidP="003863BD">
            <w:pPr>
              <w:rPr>
                <w:color w:val="000000" w:themeColor="text1"/>
                <w:sz w:val="16"/>
                <w:szCs w:val="16"/>
              </w:rPr>
            </w:pPr>
            <w:r w:rsidRPr="00814255">
              <w:rPr>
                <w:color w:val="000000" w:themeColor="text1"/>
                <w:sz w:val="16"/>
                <w:szCs w:val="16"/>
              </w:rPr>
              <w:t>DTM*151*20181213</w:t>
            </w:r>
          </w:p>
        </w:tc>
        <w:tc>
          <w:tcPr>
            <w:tcW w:w="5354" w:type="dxa"/>
          </w:tcPr>
          <w:p w14:paraId="77A99354" w14:textId="77777777" w:rsidR="003863BD" w:rsidRPr="00814255" w:rsidRDefault="003863BD" w:rsidP="003863BD">
            <w:pPr>
              <w:rPr>
                <w:color w:val="000000" w:themeColor="text1"/>
                <w:sz w:val="16"/>
                <w:szCs w:val="16"/>
              </w:rPr>
            </w:pPr>
            <w:r w:rsidRPr="00814255">
              <w:rPr>
                <w:color w:val="000000" w:themeColor="text1"/>
                <w:sz w:val="16"/>
                <w:szCs w:val="16"/>
              </w:rPr>
              <w:t>End period</w:t>
            </w:r>
          </w:p>
        </w:tc>
      </w:tr>
      <w:tr w:rsidR="003863BD" w:rsidRPr="00814255" w14:paraId="4E2170B8" w14:textId="77777777" w:rsidTr="00271ED7">
        <w:trPr>
          <w:cantSplit/>
        </w:trPr>
        <w:tc>
          <w:tcPr>
            <w:tcW w:w="4402" w:type="dxa"/>
          </w:tcPr>
          <w:p w14:paraId="1018E7FA" w14:textId="77777777" w:rsidR="003863BD" w:rsidRPr="00814255" w:rsidRDefault="003863BD" w:rsidP="000F7272">
            <w:pPr>
              <w:rPr>
                <w:color w:val="000000" w:themeColor="text1"/>
                <w:sz w:val="16"/>
                <w:szCs w:val="16"/>
              </w:rPr>
            </w:pPr>
            <w:r w:rsidRPr="00814255">
              <w:rPr>
                <w:color w:val="000000" w:themeColor="text1"/>
                <w:sz w:val="16"/>
                <w:szCs w:val="16"/>
              </w:rPr>
              <w:t>REF*MG*11111111</w:t>
            </w:r>
          </w:p>
        </w:tc>
        <w:tc>
          <w:tcPr>
            <w:tcW w:w="5354" w:type="dxa"/>
          </w:tcPr>
          <w:p w14:paraId="26881885" w14:textId="77777777" w:rsidR="003863BD" w:rsidRPr="00814255" w:rsidRDefault="003863BD" w:rsidP="000F7272">
            <w:pPr>
              <w:rPr>
                <w:color w:val="000000" w:themeColor="text1"/>
                <w:sz w:val="16"/>
                <w:szCs w:val="16"/>
              </w:rPr>
            </w:pPr>
            <w:r w:rsidRPr="00814255">
              <w:rPr>
                <w:color w:val="000000" w:themeColor="text1"/>
                <w:sz w:val="16"/>
                <w:szCs w:val="16"/>
              </w:rPr>
              <w:t>Meter Number</w:t>
            </w:r>
          </w:p>
        </w:tc>
      </w:tr>
      <w:tr w:rsidR="00EC50A3" w:rsidRPr="00814255" w14:paraId="4598790C" w14:textId="77777777" w:rsidTr="000F7272">
        <w:trPr>
          <w:cantSplit/>
        </w:trPr>
        <w:tc>
          <w:tcPr>
            <w:tcW w:w="4402" w:type="dxa"/>
          </w:tcPr>
          <w:p w14:paraId="352021C3" w14:textId="2DA5E6EF" w:rsidR="00EC50A3" w:rsidRPr="00814255" w:rsidRDefault="00EC50A3" w:rsidP="000F7272">
            <w:pPr>
              <w:rPr>
                <w:color w:val="000000" w:themeColor="text1"/>
                <w:sz w:val="16"/>
                <w:szCs w:val="16"/>
              </w:rPr>
            </w:pPr>
            <w:r w:rsidRPr="00814255">
              <w:rPr>
                <w:color w:val="000000" w:themeColor="text1"/>
                <w:sz w:val="16"/>
                <w:szCs w:val="16"/>
              </w:rPr>
              <w:t>REF*6W*2</w:t>
            </w:r>
          </w:p>
        </w:tc>
        <w:tc>
          <w:tcPr>
            <w:tcW w:w="5354" w:type="dxa"/>
          </w:tcPr>
          <w:p w14:paraId="2CBC0F02" w14:textId="732535FD" w:rsidR="00EC50A3" w:rsidRPr="00814255" w:rsidRDefault="00EC50A3" w:rsidP="000F7272">
            <w:pPr>
              <w:rPr>
                <w:color w:val="000000" w:themeColor="text1"/>
                <w:sz w:val="16"/>
                <w:szCs w:val="16"/>
              </w:rPr>
            </w:pPr>
            <w:r w:rsidRPr="00814255">
              <w:rPr>
                <w:color w:val="000000" w:themeColor="text1"/>
                <w:sz w:val="16"/>
                <w:szCs w:val="16"/>
              </w:rPr>
              <w:t>RECEIVED  Channel ID (FirstEnergy ONLY)</w:t>
            </w:r>
          </w:p>
        </w:tc>
      </w:tr>
      <w:tr w:rsidR="00EC50A3" w:rsidRPr="00814255" w14:paraId="785605ED" w14:textId="77777777" w:rsidTr="000F7272">
        <w:trPr>
          <w:cantSplit/>
        </w:trPr>
        <w:tc>
          <w:tcPr>
            <w:tcW w:w="4402" w:type="dxa"/>
          </w:tcPr>
          <w:p w14:paraId="6B0D80CD" w14:textId="77777777" w:rsidR="00EC50A3" w:rsidRPr="00814255" w:rsidRDefault="00EC50A3" w:rsidP="000F7272">
            <w:pPr>
              <w:rPr>
                <w:color w:val="000000" w:themeColor="text1"/>
                <w:sz w:val="16"/>
                <w:szCs w:val="16"/>
              </w:rPr>
            </w:pPr>
            <w:r w:rsidRPr="00814255">
              <w:rPr>
                <w:color w:val="000000" w:themeColor="text1"/>
                <w:sz w:val="16"/>
                <w:szCs w:val="16"/>
              </w:rPr>
              <w:t>REF*NH*ME-RSD</w:t>
            </w:r>
          </w:p>
        </w:tc>
        <w:tc>
          <w:tcPr>
            <w:tcW w:w="5354" w:type="dxa"/>
          </w:tcPr>
          <w:p w14:paraId="00131D41" w14:textId="77777777" w:rsidR="00EC50A3" w:rsidRPr="00814255" w:rsidRDefault="00EC50A3" w:rsidP="000F7272">
            <w:pPr>
              <w:rPr>
                <w:color w:val="000000" w:themeColor="text1"/>
                <w:sz w:val="16"/>
                <w:szCs w:val="16"/>
              </w:rPr>
            </w:pPr>
            <w:r w:rsidRPr="00814255">
              <w:rPr>
                <w:color w:val="000000" w:themeColor="text1"/>
                <w:sz w:val="16"/>
                <w:szCs w:val="16"/>
              </w:rPr>
              <w:t>LDC Rate Class</w:t>
            </w:r>
          </w:p>
        </w:tc>
      </w:tr>
      <w:tr w:rsidR="003863BD" w:rsidRPr="00814255" w14:paraId="628372AF" w14:textId="77777777" w:rsidTr="00EC50A3">
        <w:trPr>
          <w:cantSplit/>
        </w:trPr>
        <w:tc>
          <w:tcPr>
            <w:tcW w:w="4402" w:type="dxa"/>
          </w:tcPr>
          <w:p w14:paraId="73EE2AD7" w14:textId="77777777" w:rsidR="003863BD" w:rsidRPr="00814255" w:rsidRDefault="003863BD" w:rsidP="000F7272">
            <w:pPr>
              <w:rPr>
                <w:color w:val="000000" w:themeColor="text1"/>
                <w:sz w:val="16"/>
                <w:szCs w:val="16"/>
              </w:rPr>
            </w:pPr>
            <w:r w:rsidRPr="00814255">
              <w:rPr>
                <w:color w:val="000000" w:themeColor="text1"/>
                <w:sz w:val="16"/>
                <w:szCs w:val="16"/>
              </w:rPr>
              <w:t>REF*JH*S</w:t>
            </w:r>
          </w:p>
        </w:tc>
        <w:tc>
          <w:tcPr>
            <w:tcW w:w="5354" w:type="dxa"/>
          </w:tcPr>
          <w:p w14:paraId="12EE7ECE" w14:textId="77777777" w:rsidR="003863BD" w:rsidRPr="00814255" w:rsidRDefault="003863BD" w:rsidP="000F7272">
            <w:pPr>
              <w:rPr>
                <w:color w:val="000000" w:themeColor="text1"/>
                <w:sz w:val="16"/>
                <w:szCs w:val="16"/>
              </w:rPr>
            </w:pPr>
            <w:r w:rsidRPr="00814255">
              <w:rPr>
                <w:color w:val="000000" w:themeColor="text1"/>
                <w:sz w:val="16"/>
                <w:szCs w:val="16"/>
              </w:rPr>
              <w:t>Meter Role</w:t>
            </w:r>
          </w:p>
        </w:tc>
      </w:tr>
      <w:tr w:rsidR="003863BD" w:rsidRPr="00814255" w14:paraId="729ABC89" w14:textId="77777777" w:rsidTr="00EC50A3">
        <w:trPr>
          <w:cantSplit/>
        </w:trPr>
        <w:tc>
          <w:tcPr>
            <w:tcW w:w="4402" w:type="dxa"/>
          </w:tcPr>
          <w:p w14:paraId="67D39936" w14:textId="64974C71" w:rsidR="003863BD" w:rsidRPr="00814255" w:rsidRDefault="003863BD" w:rsidP="000F7272">
            <w:pPr>
              <w:rPr>
                <w:color w:val="000000" w:themeColor="text1"/>
                <w:sz w:val="16"/>
                <w:szCs w:val="16"/>
              </w:rPr>
            </w:pPr>
            <w:r w:rsidRPr="00814255">
              <w:rPr>
                <w:color w:val="000000" w:themeColor="text1"/>
                <w:sz w:val="16"/>
                <w:szCs w:val="16"/>
              </w:rPr>
              <w:t>REF*IX*</w:t>
            </w:r>
            <w:r w:rsidR="00EC50A3" w:rsidRPr="00814255">
              <w:rPr>
                <w:color w:val="000000" w:themeColor="text1"/>
                <w:sz w:val="16"/>
                <w:szCs w:val="16"/>
              </w:rPr>
              <w:t>5</w:t>
            </w:r>
            <w:r w:rsidRPr="00814255">
              <w:rPr>
                <w:color w:val="000000" w:themeColor="text1"/>
                <w:sz w:val="16"/>
                <w:szCs w:val="16"/>
              </w:rPr>
              <w:t>.0</w:t>
            </w:r>
          </w:p>
        </w:tc>
        <w:tc>
          <w:tcPr>
            <w:tcW w:w="5354" w:type="dxa"/>
          </w:tcPr>
          <w:p w14:paraId="3BA98D33" w14:textId="77777777" w:rsidR="003863BD" w:rsidRPr="00814255" w:rsidRDefault="003863BD" w:rsidP="000F7272">
            <w:pPr>
              <w:rPr>
                <w:color w:val="000000" w:themeColor="text1"/>
                <w:sz w:val="16"/>
                <w:szCs w:val="16"/>
              </w:rPr>
            </w:pPr>
            <w:r w:rsidRPr="00814255">
              <w:rPr>
                <w:color w:val="000000" w:themeColor="text1"/>
                <w:sz w:val="16"/>
                <w:szCs w:val="16"/>
              </w:rPr>
              <w:t>Number of dials or digits</w:t>
            </w:r>
          </w:p>
        </w:tc>
      </w:tr>
      <w:tr w:rsidR="003863BD" w:rsidRPr="00814255" w14:paraId="6082BE4C" w14:textId="77777777" w:rsidTr="00EC50A3">
        <w:trPr>
          <w:cantSplit/>
        </w:trPr>
        <w:tc>
          <w:tcPr>
            <w:tcW w:w="4402" w:type="dxa"/>
          </w:tcPr>
          <w:p w14:paraId="353FB9E6" w14:textId="4668D35E" w:rsidR="003863BD" w:rsidRPr="00814255" w:rsidRDefault="003863BD" w:rsidP="000F7272">
            <w:pPr>
              <w:rPr>
                <w:color w:val="000000" w:themeColor="text1"/>
                <w:sz w:val="16"/>
                <w:szCs w:val="16"/>
              </w:rPr>
            </w:pPr>
            <w:r w:rsidRPr="00814255">
              <w:rPr>
                <w:color w:val="000000" w:themeColor="text1"/>
                <w:sz w:val="16"/>
                <w:szCs w:val="16"/>
              </w:rPr>
              <w:t>QTY*87*</w:t>
            </w:r>
            <w:r w:rsidR="00EC50A3" w:rsidRPr="00814255">
              <w:rPr>
                <w:color w:val="000000" w:themeColor="text1"/>
                <w:sz w:val="16"/>
                <w:szCs w:val="16"/>
              </w:rPr>
              <w:t>2000.00000</w:t>
            </w:r>
            <w:r w:rsidRPr="00814255">
              <w:rPr>
                <w:color w:val="000000" w:themeColor="text1"/>
                <w:sz w:val="16"/>
                <w:szCs w:val="16"/>
              </w:rPr>
              <w:t>*KH</w:t>
            </w:r>
          </w:p>
        </w:tc>
        <w:tc>
          <w:tcPr>
            <w:tcW w:w="5354" w:type="dxa"/>
          </w:tcPr>
          <w:p w14:paraId="68CB7635" w14:textId="0A218BBD" w:rsidR="003863BD" w:rsidRPr="00814255" w:rsidRDefault="003863BD" w:rsidP="000F7272">
            <w:pPr>
              <w:rPr>
                <w:b/>
                <w:color w:val="000000" w:themeColor="text1"/>
                <w:sz w:val="16"/>
                <w:szCs w:val="16"/>
              </w:rPr>
            </w:pPr>
            <w:r w:rsidRPr="00814255">
              <w:rPr>
                <w:b/>
                <w:color w:val="000000" w:themeColor="text1"/>
                <w:sz w:val="16"/>
                <w:szCs w:val="16"/>
              </w:rPr>
              <w:t>Actual Generation</w:t>
            </w:r>
            <w:r w:rsidR="00EC50A3" w:rsidRPr="00814255">
              <w:rPr>
                <w:b/>
                <w:color w:val="000000" w:themeColor="text1"/>
                <w:sz w:val="16"/>
                <w:szCs w:val="16"/>
              </w:rPr>
              <w:t xml:space="preserve"> (Received KH)</w:t>
            </w:r>
          </w:p>
        </w:tc>
      </w:tr>
      <w:tr w:rsidR="003863BD" w:rsidRPr="00814255" w14:paraId="70F9F273" w14:textId="77777777" w:rsidTr="00EC50A3">
        <w:trPr>
          <w:cantSplit/>
        </w:trPr>
        <w:tc>
          <w:tcPr>
            <w:tcW w:w="4402" w:type="dxa"/>
          </w:tcPr>
          <w:p w14:paraId="12CB4ACB" w14:textId="266C79E6" w:rsidR="003863BD" w:rsidRPr="00814255" w:rsidRDefault="003863BD" w:rsidP="000F7272">
            <w:pPr>
              <w:rPr>
                <w:color w:val="000000" w:themeColor="text1"/>
                <w:sz w:val="16"/>
                <w:szCs w:val="16"/>
              </w:rPr>
            </w:pPr>
            <w:r w:rsidRPr="00814255">
              <w:rPr>
                <w:color w:val="000000" w:themeColor="text1"/>
                <w:sz w:val="16"/>
                <w:szCs w:val="16"/>
              </w:rPr>
              <w:t>MEA*AA*PRQ*</w:t>
            </w:r>
            <w:r w:rsidR="00EC50A3" w:rsidRPr="00814255">
              <w:rPr>
                <w:color w:val="000000" w:themeColor="text1"/>
                <w:sz w:val="16"/>
                <w:szCs w:val="16"/>
              </w:rPr>
              <w:t>2000.00000</w:t>
            </w:r>
            <w:r w:rsidRPr="00814255">
              <w:rPr>
                <w:color w:val="000000" w:themeColor="text1"/>
                <w:sz w:val="16"/>
                <w:szCs w:val="16"/>
              </w:rPr>
              <w:t>*KH*</w:t>
            </w:r>
            <w:r w:rsidR="00EC50A3" w:rsidRPr="00814255">
              <w:rPr>
                <w:color w:val="000000" w:themeColor="text1"/>
                <w:sz w:val="16"/>
                <w:szCs w:val="16"/>
              </w:rPr>
              <w:t>2393.00000*4393.00000</w:t>
            </w:r>
            <w:r w:rsidRPr="00814255">
              <w:rPr>
                <w:color w:val="000000" w:themeColor="text1"/>
                <w:sz w:val="16"/>
                <w:szCs w:val="16"/>
              </w:rPr>
              <w:t>*51</w:t>
            </w:r>
          </w:p>
        </w:tc>
        <w:tc>
          <w:tcPr>
            <w:tcW w:w="5354" w:type="dxa"/>
          </w:tcPr>
          <w:p w14:paraId="1C0117C7" w14:textId="77777777" w:rsidR="003863BD" w:rsidRPr="00814255" w:rsidRDefault="003863BD" w:rsidP="000F7272">
            <w:pPr>
              <w:rPr>
                <w:color w:val="000000" w:themeColor="text1"/>
                <w:sz w:val="16"/>
                <w:szCs w:val="16"/>
              </w:rPr>
            </w:pPr>
            <w:r w:rsidRPr="00814255">
              <w:rPr>
                <w:color w:val="000000" w:themeColor="text1"/>
                <w:sz w:val="16"/>
                <w:szCs w:val="16"/>
              </w:rPr>
              <w:t>Total generation, with begin/end readings</w:t>
            </w:r>
          </w:p>
        </w:tc>
      </w:tr>
    </w:tbl>
    <w:p w14:paraId="6F4BE128" w14:textId="2FA87123" w:rsidR="003863BD" w:rsidRPr="00814255" w:rsidRDefault="003863BD">
      <w:pPr>
        <w:rPr>
          <w:b/>
          <w:color w:val="000000" w:themeColor="text1"/>
          <w:u w:val="words"/>
        </w:rPr>
      </w:pPr>
      <w:r w:rsidRPr="00814255">
        <w:rPr>
          <w:color w:val="000000" w:themeColor="text1"/>
        </w:rPr>
        <w:br w:type="page"/>
      </w:r>
    </w:p>
    <w:bookmarkEnd w:id="787"/>
    <w:p w14:paraId="340DA939" w14:textId="673773C9" w:rsidR="00EC50A3" w:rsidRPr="00814255" w:rsidRDefault="00EC50A3" w:rsidP="00EC50A3">
      <w:pPr>
        <w:rPr>
          <w:color w:val="000000" w:themeColor="text1"/>
        </w:rPr>
      </w:pPr>
      <w:r w:rsidRPr="00814255">
        <w:rPr>
          <w:color w:val="000000" w:themeColor="text1"/>
        </w:rPr>
        <w:lastRenderedPageBreak/>
        <w:t>Scenario 2 – Customer Generation (500 KH) less than Consumption (1500 KH)</w:t>
      </w:r>
    </w:p>
    <w:p w14:paraId="5561DF8E" w14:textId="77777777" w:rsidR="00EC50A3" w:rsidRPr="00814255" w:rsidRDefault="00EC50A3" w:rsidP="00EC50A3">
      <w:pPr>
        <w:rPr>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2"/>
        <w:gridCol w:w="5354"/>
      </w:tblGrid>
      <w:tr w:rsidR="00EC50A3" w:rsidRPr="00814255" w14:paraId="7B371FCF" w14:textId="77777777" w:rsidTr="000F7272">
        <w:trPr>
          <w:cantSplit/>
        </w:trPr>
        <w:tc>
          <w:tcPr>
            <w:tcW w:w="4402" w:type="dxa"/>
          </w:tcPr>
          <w:p w14:paraId="45254D3D" w14:textId="77777777" w:rsidR="00EC50A3" w:rsidRPr="00814255" w:rsidRDefault="00EC50A3" w:rsidP="000F7272">
            <w:pPr>
              <w:rPr>
                <w:color w:val="000000" w:themeColor="text1"/>
                <w:sz w:val="16"/>
                <w:szCs w:val="16"/>
              </w:rPr>
            </w:pPr>
            <w:r w:rsidRPr="00814255">
              <w:rPr>
                <w:color w:val="000000" w:themeColor="text1"/>
                <w:sz w:val="16"/>
                <w:szCs w:val="16"/>
              </w:rPr>
              <w:t>BPT*00*700418133078E*20181213*DD</w:t>
            </w:r>
          </w:p>
        </w:tc>
        <w:tc>
          <w:tcPr>
            <w:tcW w:w="5354" w:type="dxa"/>
          </w:tcPr>
          <w:p w14:paraId="4310EBE9" w14:textId="77777777" w:rsidR="00EC50A3" w:rsidRPr="00814255" w:rsidRDefault="00EC50A3" w:rsidP="000F7272">
            <w:pPr>
              <w:rPr>
                <w:color w:val="000000" w:themeColor="text1"/>
                <w:sz w:val="16"/>
                <w:szCs w:val="16"/>
              </w:rPr>
            </w:pPr>
            <w:r w:rsidRPr="00814255">
              <w:rPr>
                <w:color w:val="000000" w:themeColor="text1"/>
                <w:sz w:val="16"/>
                <w:szCs w:val="16"/>
              </w:rPr>
              <w:t>Meter detail loop</w:t>
            </w:r>
          </w:p>
        </w:tc>
      </w:tr>
      <w:tr w:rsidR="00EC50A3" w:rsidRPr="00814255" w14:paraId="3F9552F5" w14:textId="77777777" w:rsidTr="000F7272">
        <w:trPr>
          <w:cantSplit/>
        </w:trPr>
        <w:tc>
          <w:tcPr>
            <w:tcW w:w="4402" w:type="dxa"/>
          </w:tcPr>
          <w:p w14:paraId="0CCC440F" w14:textId="77777777" w:rsidR="00EC50A3" w:rsidRPr="00814255" w:rsidRDefault="00EC50A3" w:rsidP="000F7272">
            <w:pPr>
              <w:rPr>
                <w:color w:val="000000" w:themeColor="text1"/>
                <w:sz w:val="16"/>
                <w:szCs w:val="16"/>
              </w:rPr>
            </w:pPr>
            <w:r w:rsidRPr="00814255">
              <w:rPr>
                <w:color w:val="000000" w:themeColor="text1"/>
                <w:sz w:val="16"/>
                <w:szCs w:val="16"/>
              </w:rPr>
              <w:t>N1*8S*LDC COMPANY*1*007909411</w:t>
            </w:r>
          </w:p>
        </w:tc>
        <w:tc>
          <w:tcPr>
            <w:tcW w:w="5354" w:type="dxa"/>
          </w:tcPr>
          <w:p w14:paraId="135BB0AB" w14:textId="77777777" w:rsidR="00EC50A3" w:rsidRPr="00814255" w:rsidRDefault="00EC50A3" w:rsidP="000F7272">
            <w:pPr>
              <w:rPr>
                <w:color w:val="000000" w:themeColor="text1"/>
                <w:sz w:val="16"/>
                <w:szCs w:val="16"/>
              </w:rPr>
            </w:pPr>
            <w:r w:rsidRPr="00814255">
              <w:rPr>
                <w:color w:val="000000" w:themeColor="text1"/>
                <w:sz w:val="16"/>
                <w:szCs w:val="16"/>
              </w:rPr>
              <w:t>LDC Company</w:t>
            </w:r>
          </w:p>
        </w:tc>
      </w:tr>
      <w:tr w:rsidR="00EC50A3" w:rsidRPr="00814255" w14:paraId="381E4F28" w14:textId="77777777" w:rsidTr="000F7272">
        <w:trPr>
          <w:cantSplit/>
        </w:trPr>
        <w:tc>
          <w:tcPr>
            <w:tcW w:w="4402" w:type="dxa"/>
          </w:tcPr>
          <w:p w14:paraId="5E9C5BBE" w14:textId="77777777" w:rsidR="00EC50A3" w:rsidRPr="00814255" w:rsidRDefault="00EC50A3" w:rsidP="000F7272">
            <w:pPr>
              <w:rPr>
                <w:color w:val="000000" w:themeColor="text1"/>
                <w:sz w:val="16"/>
                <w:szCs w:val="16"/>
              </w:rPr>
            </w:pPr>
            <w:r w:rsidRPr="00814255">
              <w:rPr>
                <w:color w:val="000000" w:themeColor="text1"/>
                <w:sz w:val="16"/>
                <w:szCs w:val="16"/>
              </w:rPr>
              <w:t>N1*SJ*ESP COMPANY*9*007909422ESP1</w:t>
            </w:r>
          </w:p>
        </w:tc>
        <w:tc>
          <w:tcPr>
            <w:tcW w:w="5354" w:type="dxa"/>
          </w:tcPr>
          <w:p w14:paraId="2F786097" w14:textId="77777777" w:rsidR="00EC50A3" w:rsidRPr="00814255" w:rsidRDefault="00EC50A3" w:rsidP="000F7272">
            <w:pPr>
              <w:rPr>
                <w:color w:val="000000" w:themeColor="text1"/>
                <w:sz w:val="16"/>
                <w:szCs w:val="16"/>
              </w:rPr>
            </w:pPr>
            <w:r w:rsidRPr="00814255">
              <w:rPr>
                <w:color w:val="000000" w:themeColor="text1"/>
                <w:sz w:val="16"/>
                <w:szCs w:val="16"/>
              </w:rPr>
              <w:t>ESP Company</w:t>
            </w:r>
          </w:p>
        </w:tc>
      </w:tr>
      <w:tr w:rsidR="00EC50A3" w:rsidRPr="00814255" w14:paraId="426DD1ED" w14:textId="77777777" w:rsidTr="000F7272">
        <w:trPr>
          <w:cantSplit/>
          <w:trHeight w:val="183"/>
        </w:trPr>
        <w:tc>
          <w:tcPr>
            <w:tcW w:w="4402" w:type="dxa"/>
          </w:tcPr>
          <w:p w14:paraId="7DCF8440" w14:textId="77777777" w:rsidR="00EC50A3" w:rsidRPr="00814255" w:rsidRDefault="00EC50A3" w:rsidP="000F7272">
            <w:pPr>
              <w:rPr>
                <w:color w:val="000000" w:themeColor="text1"/>
                <w:sz w:val="16"/>
                <w:szCs w:val="16"/>
              </w:rPr>
            </w:pPr>
            <w:r w:rsidRPr="00814255">
              <w:rPr>
                <w:color w:val="000000" w:themeColor="text1"/>
                <w:sz w:val="16"/>
                <w:szCs w:val="16"/>
              </w:rPr>
              <w:t>N1*8R*CUSTOMER NAME – ACCT6</w:t>
            </w:r>
          </w:p>
        </w:tc>
        <w:tc>
          <w:tcPr>
            <w:tcW w:w="5354" w:type="dxa"/>
          </w:tcPr>
          <w:p w14:paraId="1D117979" w14:textId="77777777" w:rsidR="00EC50A3" w:rsidRPr="00814255" w:rsidRDefault="00EC50A3" w:rsidP="000F7272">
            <w:pPr>
              <w:rPr>
                <w:color w:val="000000" w:themeColor="text1"/>
                <w:sz w:val="16"/>
                <w:szCs w:val="16"/>
              </w:rPr>
            </w:pPr>
            <w:r w:rsidRPr="00814255">
              <w:rPr>
                <w:color w:val="000000" w:themeColor="text1"/>
                <w:sz w:val="16"/>
                <w:szCs w:val="16"/>
              </w:rPr>
              <w:t>Customer name</w:t>
            </w:r>
          </w:p>
        </w:tc>
      </w:tr>
      <w:tr w:rsidR="00EC50A3" w:rsidRPr="00814255" w14:paraId="3FC53C0C" w14:textId="77777777" w:rsidTr="000F7272">
        <w:trPr>
          <w:cantSplit/>
        </w:trPr>
        <w:tc>
          <w:tcPr>
            <w:tcW w:w="4402" w:type="dxa"/>
          </w:tcPr>
          <w:p w14:paraId="0A1B4911" w14:textId="77777777" w:rsidR="00EC50A3" w:rsidRPr="00814255" w:rsidRDefault="00EC50A3" w:rsidP="000F7272">
            <w:pPr>
              <w:rPr>
                <w:color w:val="000000" w:themeColor="text1"/>
                <w:sz w:val="16"/>
                <w:szCs w:val="16"/>
              </w:rPr>
            </w:pPr>
            <w:r w:rsidRPr="00814255">
              <w:rPr>
                <w:color w:val="000000" w:themeColor="text1"/>
                <w:sz w:val="16"/>
                <w:szCs w:val="16"/>
              </w:rPr>
              <w:t xml:space="preserve">REF*12*6323423480 </w:t>
            </w:r>
          </w:p>
        </w:tc>
        <w:tc>
          <w:tcPr>
            <w:tcW w:w="5354" w:type="dxa"/>
          </w:tcPr>
          <w:p w14:paraId="53CECE17" w14:textId="77777777" w:rsidR="00EC50A3" w:rsidRPr="00814255" w:rsidRDefault="00EC50A3" w:rsidP="000F7272">
            <w:pPr>
              <w:rPr>
                <w:color w:val="000000" w:themeColor="text1"/>
                <w:sz w:val="16"/>
                <w:szCs w:val="16"/>
              </w:rPr>
            </w:pPr>
            <w:r w:rsidRPr="00814255">
              <w:rPr>
                <w:color w:val="000000" w:themeColor="text1"/>
                <w:sz w:val="16"/>
                <w:szCs w:val="16"/>
              </w:rPr>
              <w:t>LDC Account number</w:t>
            </w:r>
          </w:p>
        </w:tc>
      </w:tr>
      <w:tr w:rsidR="00EC50A3" w:rsidRPr="00814255" w14:paraId="10CC0C89" w14:textId="77777777" w:rsidTr="000F7272">
        <w:trPr>
          <w:cantSplit/>
        </w:trPr>
        <w:tc>
          <w:tcPr>
            <w:tcW w:w="4402" w:type="dxa"/>
          </w:tcPr>
          <w:p w14:paraId="0C9D5D39" w14:textId="77777777" w:rsidR="00EC50A3" w:rsidRPr="00814255" w:rsidRDefault="00EC50A3" w:rsidP="000F7272">
            <w:pPr>
              <w:rPr>
                <w:color w:val="000000" w:themeColor="text1"/>
                <w:sz w:val="16"/>
                <w:szCs w:val="16"/>
              </w:rPr>
            </w:pPr>
            <w:r w:rsidRPr="00814255">
              <w:rPr>
                <w:color w:val="000000" w:themeColor="text1"/>
                <w:sz w:val="16"/>
                <w:szCs w:val="16"/>
              </w:rPr>
              <w:t>REF*11*13949594</w:t>
            </w:r>
          </w:p>
        </w:tc>
        <w:tc>
          <w:tcPr>
            <w:tcW w:w="5354" w:type="dxa"/>
          </w:tcPr>
          <w:p w14:paraId="0C0E046A" w14:textId="77777777" w:rsidR="00EC50A3" w:rsidRPr="00814255" w:rsidRDefault="00EC50A3" w:rsidP="000F7272">
            <w:pPr>
              <w:rPr>
                <w:color w:val="000000" w:themeColor="text1"/>
                <w:sz w:val="16"/>
                <w:szCs w:val="16"/>
              </w:rPr>
            </w:pPr>
            <w:r w:rsidRPr="00814255">
              <w:rPr>
                <w:color w:val="000000" w:themeColor="text1"/>
                <w:sz w:val="16"/>
                <w:szCs w:val="16"/>
              </w:rPr>
              <w:t>ESP Account number</w:t>
            </w:r>
          </w:p>
        </w:tc>
      </w:tr>
      <w:tr w:rsidR="00EC50A3" w:rsidRPr="00814255" w14:paraId="0CCCF47F" w14:textId="77777777" w:rsidTr="000F7272">
        <w:trPr>
          <w:cantSplit/>
        </w:trPr>
        <w:tc>
          <w:tcPr>
            <w:tcW w:w="4402" w:type="dxa"/>
          </w:tcPr>
          <w:p w14:paraId="7F0995D1" w14:textId="77777777" w:rsidR="00EC50A3" w:rsidRPr="00814255" w:rsidRDefault="00EC50A3" w:rsidP="000F7272">
            <w:pPr>
              <w:rPr>
                <w:color w:val="000000" w:themeColor="text1"/>
                <w:sz w:val="16"/>
                <w:szCs w:val="16"/>
              </w:rPr>
            </w:pPr>
            <w:r w:rsidRPr="00814255">
              <w:rPr>
                <w:color w:val="000000" w:themeColor="text1"/>
                <w:sz w:val="16"/>
                <w:szCs w:val="16"/>
              </w:rPr>
              <w:t>REF*BLT*DUAL</w:t>
            </w:r>
          </w:p>
        </w:tc>
        <w:tc>
          <w:tcPr>
            <w:tcW w:w="5354" w:type="dxa"/>
          </w:tcPr>
          <w:p w14:paraId="2DC58004" w14:textId="77777777" w:rsidR="00EC50A3" w:rsidRPr="00814255" w:rsidRDefault="00EC50A3" w:rsidP="000F7272">
            <w:pPr>
              <w:rPr>
                <w:color w:val="000000" w:themeColor="text1"/>
                <w:sz w:val="16"/>
                <w:szCs w:val="16"/>
              </w:rPr>
            </w:pPr>
            <w:r w:rsidRPr="00814255">
              <w:rPr>
                <w:color w:val="000000" w:themeColor="text1"/>
                <w:sz w:val="16"/>
                <w:szCs w:val="16"/>
              </w:rPr>
              <w:t>Bill type</w:t>
            </w:r>
          </w:p>
        </w:tc>
      </w:tr>
      <w:tr w:rsidR="00EC50A3" w:rsidRPr="00814255" w14:paraId="73D6974E" w14:textId="77777777" w:rsidTr="000F7272">
        <w:trPr>
          <w:cantSplit/>
        </w:trPr>
        <w:tc>
          <w:tcPr>
            <w:tcW w:w="4402" w:type="dxa"/>
          </w:tcPr>
          <w:p w14:paraId="2DCC53DA" w14:textId="77777777" w:rsidR="00EC50A3" w:rsidRPr="00814255" w:rsidRDefault="00EC50A3" w:rsidP="000F7272">
            <w:pPr>
              <w:rPr>
                <w:color w:val="000000" w:themeColor="text1"/>
                <w:sz w:val="16"/>
                <w:szCs w:val="16"/>
              </w:rPr>
            </w:pPr>
            <w:r w:rsidRPr="00814255">
              <w:rPr>
                <w:color w:val="000000" w:themeColor="text1"/>
                <w:sz w:val="16"/>
                <w:szCs w:val="16"/>
              </w:rPr>
              <w:t>REF*PC*DUAL</w:t>
            </w:r>
          </w:p>
        </w:tc>
        <w:tc>
          <w:tcPr>
            <w:tcW w:w="5354" w:type="dxa"/>
          </w:tcPr>
          <w:p w14:paraId="12B99004" w14:textId="77777777" w:rsidR="00EC50A3" w:rsidRPr="00814255" w:rsidRDefault="00EC50A3" w:rsidP="000F7272">
            <w:pPr>
              <w:rPr>
                <w:color w:val="000000" w:themeColor="text1"/>
                <w:sz w:val="16"/>
                <w:szCs w:val="16"/>
              </w:rPr>
            </w:pPr>
            <w:r w:rsidRPr="00814255">
              <w:rPr>
                <w:color w:val="000000" w:themeColor="text1"/>
                <w:sz w:val="16"/>
                <w:szCs w:val="16"/>
              </w:rPr>
              <w:t>Bill Calculator</w:t>
            </w:r>
          </w:p>
        </w:tc>
      </w:tr>
      <w:tr w:rsidR="00EC50A3" w:rsidRPr="00814255" w14:paraId="4CC99CE9" w14:textId="77777777" w:rsidTr="000F7272">
        <w:trPr>
          <w:cantSplit/>
        </w:trPr>
        <w:tc>
          <w:tcPr>
            <w:tcW w:w="4402" w:type="dxa"/>
          </w:tcPr>
          <w:p w14:paraId="0A7791D6" w14:textId="77777777" w:rsidR="00EC50A3" w:rsidRPr="00814255" w:rsidRDefault="00EC50A3" w:rsidP="000F7272">
            <w:pPr>
              <w:rPr>
                <w:b/>
                <w:color w:val="000000" w:themeColor="text1"/>
                <w:sz w:val="16"/>
                <w:szCs w:val="16"/>
              </w:rPr>
            </w:pPr>
            <w:r w:rsidRPr="00814255">
              <w:rPr>
                <w:b/>
                <w:color w:val="000000" w:themeColor="text1"/>
                <w:sz w:val="16"/>
                <w:szCs w:val="16"/>
              </w:rPr>
              <w:t>PTD*BB</w:t>
            </w:r>
          </w:p>
        </w:tc>
        <w:tc>
          <w:tcPr>
            <w:tcW w:w="5354" w:type="dxa"/>
          </w:tcPr>
          <w:p w14:paraId="28227405" w14:textId="77777777" w:rsidR="00EC50A3" w:rsidRPr="00814255" w:rsidRDefault="00EC50A3" w:rsidP="000F7272">
            <w:pPr>
              <w:rPr>
                <w:color w:val="000000" w:themeColor="text1"/>
                <w:sz w:val="16"/>
                <w:szCs w:val="16"/>
              </w:rPr>
            </w:pPr>
            <w:r w:rsidRPr="00814255">
              <w:rPr>
                <w:color w:val="000000" w:themeColor="text1"/>
                <w:sz w:val="16"/>
                <w:szCs w:val="16"/>
              </w:rPr>
              <w:t>Monthly Billed Summary Loop</w:t>
            </w:r>
          </w:p>
        </w:tc>
      </w:tr>
      <w:tr w:rsidR="00EC50A3" w:rsidRPr="00814255" w14:paraId="027C4747" w14:textId="77777777" w:rsidTr="000F7272">
        <w:trPr>
          <w:cantSplit/>
        </w:trPr>
        <w:tc>
          <w:tcPr>
            <w:tcW w:w="4402" w:type="dxa"/>
          </w:tcPr>
          <w:p w14:paraId="6D958037" w14:textId="77777777" w:rsidR="00EC50A3" w:rsidRPr="00814255" w:rsidRDefault="00EC50A3" w:rsidP="000F7272">
            <w:pPr>
              <w:rPr>
                <w:color w:val="000000" w:themeColor="text1"/>
                <w:sz w:val="16"/>
                <w:szCs w:val="16"/>
              </w:rPr>
            </w:pPr>
            <w:r w:rsidRPr="00814255">
              <w:rPr>
                <w:color w:val="000000" w:themeColor="text1"/>
                <w:sz w:val="16"/>
                <w:szCs w:val="16"/>
              </w:rPr>
              <w:t>DTM*150*20181115</w:t>
            </w:r>
          </w:p>
        </w:tc>
        <w:tc>
          <w:tcPr>
            <w:tcW w:w="5354" w:type="dxa"/>
          </w:tcPr>
          <w:p w14:paraId="1B64BB90" w14:textId="77777777" w:rsidR="00EC50A3" w:rsidRPr="00814255" w:rsidRDefault="00EC50A3" w:rsidP="000F7272">
            <w:pPr>
              <w:rPr>
                <w:color w:val="000000" w:themeColor="text1"/>
                <w:sz w:val="16"/>
                <w:szCs w:val="16"/>
              </w:rPr>
            </w:pPr>
            <w:r w:rsidRPr="00814255">
              <w:rPr>
                <w:color w:val="000000" w:themeColor="text1"/>
                <w:sz w:val="16"/>
                <w:szCs w:val="16"/>
              </w:rPr>
              <w:t>Start period</w:t>
            </w:r>
          </w:p>
        </w:tc>
      </w:tr>
      <w:tr w:rsidR="00EC50A3" w:rsidRPr="00814255" w14:paraId="637B2128" w14:textId="77777777" w:rsidTr="000F7272">
        <w:trPr>
          <w:cantSplit/>
          <w:trHeight w:val="156"/>
        </w:trPr>
        <w:tc>
          <w:tcPr>
            <w:tcW w:w="4402" w:type="dxa"/>
          </w:tcPr>
          <w:p w14:paraId="74C7189A" w14:textId="77777777" w:rsidR="00EC50A3" w:rsidRPr="00814255" w:rsidRDefault="00EC50A3" w:rsidP="000F7272">
            <w:pPr>
              <w:rPr>
                <w:color w:val="000000" w:themeColor="text1"/>
                <w:sz w:val="16"/>
                <w:szCs w:val="16"/>
              </w:rPr>
            </w:pPr>
            <w:r w:rsidRPr="00814255">
              <w:rPr>
                <w:color w:val="000000" w:themeColor="text1"/>
                <w:sz w:val="16"/>
                <w:szCs w:val="16"/>
              </w:rPr>
              <w:t>DTM*151*20181213</w:t>
            </w:r>
          </w:p>
        </w:tc>
        <w:tc>
          <w:tcPr>
            <w:tcW w:w="5354" w:type="dxa"/>
          </w:tcPr>
          <w:p w14:paraId="1507B36D" w14:textId="77777777" w:rsidR="00EC50A3" w:rsidRPr="00814255" w:rsidRDefault="00EC50A3" w:rsidP="000F7272">
            <w:pPr>
              <w:rPr>
                <w:color w:val="000000" w:themeColor="text1"/>
                <w:sz w:val="16"/>
                <w:szCs w:val="16"/>
              </w:rPr>
            </w:pPr>
            <w:r w:rsidRPr="00814255">
              <w:rPr>
                <w:color w:val="000000" w:themeColor="text1"/>
                <w:sz w:val="16"/>
                <w:szCs w:val="16"/>
              </w:rPr>
              <w:t>End period</w:t>
            </w:r>
          </w:p>
        </w:tc>
      </w:tr>
      <w:tr w:rsidR="00EC50A3" w:rsidRPr="00814255" w14:paraId="7FC3D233" w14:textId="77777777" w:rsidTr="000F7272">
        <w:trPr>
          <w:cantSplit/>
          <w:trHeight w:val="165"/>
        </w:trPr>
        <w:tc>
          <w:tcPr>
            <w:tcW w:w="4402" w:type="dxa"/>
          </w:tcPr>
          <w:p w14:paraId="05B3DD17" w14:textId="77777777" w:rsidR="00EC50A3" w:rsidRPr="00814255" w:rsidRDefault="00EC50A3" w:rsidP="000F7272">
            <w:pPr>
              <w:rPr>
                <w:color w:val="000000" w:themeColor="text1"/>
                <w:sz w:val="16"/>
                <w:szCs w:val="16"/>
              </w:rPr>
            </w:pPr>
            <w:r w:rsidRPr="00814255">
              <w:rPr>
                <w:color w:val="000000" w:themeColor="text1"/>
                <w:sz w:val="16"/>
                <w:szCs w:val="16"/>
              </w:rPr>
              <w:t>QTY*D1*1500.00000*KH</w:t>
            </w:r>
          </w:p>
        </w:tc>
        <w:tc>
          <w:tcPr>
            <w:tcW w:w="5354" w:type="dxa"/>
          </w:tcPr>
          <w:p w14:paraId="603581DD" w14:textId="77777777" w:rsidR="00EC50A3" w:rsidRPr="00814255" w:rsidRDefault="00EC50A3" w:rsidP="000F7272">
            <w:pPr>
              <w:rPr>
                <w:color w:val="000000" w:themeColor="text1"/>
                <w:sz w:val="16"/>
                <w:szCs w:val="16"/>
              </w:rPr>
            </w:pPr>
            <w:r w:rsidRPr="00814255">
              <w:rPr>
                <w:color w:val="000000" w:themeColor="text1"/>
                <w:sz w:val="16"/>
                <w:szCs w:val="16"/>
              </w:rPr>
              <w:t xml:space="preserve">Monthly </w:t>
            </w:r>
            <w:r w:rsidRPr="00814255">
              <w:rPr>
                <w:b/>
                <w:color w:val="000000" w:themeColor="text1"/>
                <w:sz w:val="16"/>
                <w:szCs w:val="16"/>
              </w:rPr>
              <w:t>DELIVERED</w:t>
            </w:r>
            <w:r w:rsidRPr="00814255">
              <w:rPr>
                <w:color w:val="000000" w:themeColor="text1"/>
                <w:sz w:val="16"/>
                <w:szCs w:val="16"/>
              </w:rPr>
              <w:t xml:space="preserve"> KH (Consumption)</w:t>
            </w:r>
          </w:p>
        </w:tc>
      </w:tr>
      <w:tr w:rsidR="00EC50A3" w:rsidRPr="00814255" w14:paraId="7C440D2F" w14:textId="77777777" w:rsidTr="000F7272">
        <w:trPr>
          <w:cantSplit/>
        </w:trPr>
        <w:tc>
          <w:tcPr>
            <w:tcW w:w="4402" w:type="dxa"/>
          </w:tcPr>
          <w:p w14:paraId="1663E358" w14:textId="77777777" w:rsidR="00EC50A3" w:rsidRPr="00814255" w:rsidRDefault="00EC50A3" w:rsidP="000F7272">
            <w:pPr>
              <w:rPr>
                <w:b/>
                <w:color w:val="000000" w:themeColor="text1"/>
                <w:sz w:val="16"/>
                <w:szCs w:val="16"/>
              </w:rPr>
            </w:pPr>
            <w:r w:rsidRPr="00814255">
              <w:rPr>
                <w:b/>
                <w:color w:val="000000" w:themeColor="text1"/>
                <w:sz w:val="16"/>
                <w:szCs w:val="16"/>
              </w:rPr>
              <w:t>PTD*SU</w:t>
            </w:r>
          </w:p>
        </w:tc>
        <w:tc>
          <w:tcPr>
            <w:tcW w:w="5354" w:type="dxa"/>
          </w:tcPr>
          <w:p w14:paraId="11156157" w14:textId="77777777" w:rsidR="00EC50A3" w:rsidRPr="00814255" w:rsidRDefault="00EC50A3" w:rsidP="000F7272">
            <w:pPr>
              <w:rPr>
                <w:color w:val="000000" w:themeColor="text1"/>
                <w:sz w:val="16"/>
                <w:szCs w:val="16"/>
              </w:rPr>
            </w:pPr>
            <w:r w:rsidRPr="00814255">
              <w:rPr>
                <w:color w:val="000000" w:themeColor="text1"/>
                <w:sz w:val="16"/>
                <w:szCs w:val="16"/>
              </w:rPr>
              <w:t>Metered services Summary loop</w:t>
            </w:r>
          </w:p>
        </w:tc>
      </w:tr>
      <w:tr w:rsidR="00EC50A3" w:rsidRPr="00814255" w14:paraId="43374996" w14:textId="77777777" w:rsidTr="000F7272">
        <w:trPr>
          <w:cantSplit/>
        </w:trPr>
        <w:tc>
          <w:tcPr>
            <w:tcW w:w="4402" w:type="dxa"/>
          </w:tcPr>
          <w:p w14:paraId="59BAC852" w14:textId="77777777" w:rsidR="00EC50A3" w:rsidRPr="00814255" w:rsidRDefault="00EC50A3" w:rsidP="000F7272">
            <w:pPr>
              <w:rPr>
                <w:color w:val="000000" w:themeColor="text1"/>
                <w:sz w:val="16"/>
                <w:szCs w:val="16"/>
              </w:rPr>
            </w:pPr>
            <w:r w:rsidRPr="00814255">
              <w:rPr>
                <w:color w:val="000000" w:themeColor="text1"/>
                <w:sz w:val="16"/>
                <w:szCs w:val="16"/>
              </w:rPr>
              <w:t>DTM*150*20181115</w:t>
            </w:r>
          </w:p>
        </w:tc>
        <w:tc>
          <w:tcPr>
            <w:tcW w:w="5354" w:type="dxa"/>
          </w:tcPr>
          <w:p w14:paraId="6DA3E28E" w14:textId="77777777" w:rsidR="00EC50A3" w:rsidRPr="00814255" w:rsidRDefault="00EC50A3" w:rsidP="000F7272">
            <w:pPr>
              <w:rPr>
                <w:color w:val="000000" w:themeColor="text1"/>
                <w:sz w:val="16"/>
                <w:szCs w:val="16"/>
              </w:rPr>
            </w:pPr>
            <w:r w:rsidRPr="00814255">
              <w:rPr>
                <w:color w:val="000000" w:themeColor="text1"/>
                <w:sz w:val="16"/>
                <w:szCs w:val="16"/>
              </w:rPr>
              <w:t>Start period</w:t>
            </w:r>
          </w:p>
        </w:tc>
      </w:tr>
      <w:tr w:rsidR="00EC50A3" w:rsidRPr="00814255" w14:paraId="52DCC30D" w14:textId="77777777" w:rsidTr="000F7272">
        <w:trPr>
          <w:cantSplit/>
        </w:trPr>
        <w:tc>
          <w:tcPr>
            <w:tcW w:w="4402" w:type="dxa"/>
          </w:tcPr>
          <w:p w14:paraId="3B0EDDD4" w14:textId="77777777" w:rsidR="00EC50A3" w:rsidRPr="00814255" w:rsidRDefault="00EC50A3" w:rsidP="000F7272">
            <w:pPr>
              <w:rPr>
                <w:color w:val="000000" w:themeColor="text1"/>
                <w:sz w:val="16"/>
                <w:szCs w:val="16"/>
              </w:rPr>
            </w:pPr>
            <w:r w:rsidRPr="00814255">
              <w:rPr>
                <w:color w:val="000000" w:themeColor="text1"/>
                <w:sz w:val="16"/>
                <w:szCs w:val="16"/>
              </w:rPr>
              <w:t>DTM*151*20181213</w:t>
            </w:r>
          </w:p>
        </w:tc>
        <w:tc>
          <w:tcPr>
            <w:tcW w:w="5354" w:type="dxa"/>
          </w:tcPr>
          <w:p w14:paraId="4460DBCB" w14:textId="77777777" w:rsidR="00EC50A3" w:rsidRPr="00814255" w:rsidRDefault="00EC50A3" w:rsidP="000F7272">
            <w:pPr>
              <w:rPr>
                <w:color w:val="000000" w:themeColor="text1"/>
                <w:sz w:val="16"/>
                <w:szCs w:val="16"/>
              </w:rPr>
            </w:pPr>
            <w:r w:rsidRPr="00814255">
              <w:rPr>
                <w:color w:val="000000" w:themeColor="text1"/>
                <w:sz w:val="16"/>
                <w:szCs w:val="16"/>
              </w:rPr>
              <w:t>End period</w:t>
            </w:r>
          </w:p>
        </w:tc>
      </w:tr>
      <w:tr w:rsidR="00EC50A3" w:rsidRPr="00814255" w14:paraId="36734329" w14:textId="77777777" w:rsidTr="000F7272">
        <w:trPr>
          <w:cantSplit/>
          <w:trHeight w:val="210"/>
        </w:trPr>
        <w:tc>
          <w:tcPr>
            <w:tcW w:w="4402" w:type="dxa"/>
          </w:tcPr>
          <w:p w14:paraId="7A33AE6C" w14:textId="77777777" w:rsidR="00EC50A3" w:rsidRPr="00814255" w:rsidRDefault="00EC50A3" w:rsidP="000F7272">
            <w:pPr>
              <w:rPr>
                <w:color w:val="000000" w:themeColor="text1"/>
                <w:sz w:val="16"/>
                <w:szCs w:val="16"/>
              </w:rPr>
            </w:pPr>
            <w:r w:rsidRPr="00814255">
              <w:rPr>
                <w:color w:val="000000" w:themeColor="text1"/>
                <w:sz w:val="16"/>
                <w:szCs w:val="16"/>
              </w:rPr>
              <w:t>QTY*QD*1500.00000*KH</w:t>
            </w:r>
          </w:p>
        </w:tc>
        <w:tc>
          <w:tcPr>
            <w:tcW w:w="5354" w:type="dxa"/>
          </w:tcPr>
          <w:p w14:paraId="2BB76A3C" w14:textId="77777777" w:rsidR="00EC50A3" w:rsidRPr="00814255" w:rsidRDefault="00EC50A3" w:rsidP="000F7272">
            <w:pPr>
              <w:rPr>
                <w:color w:val="000000" w:themeColor="text1"/>
                <w:sz w:val="16"/>
                <w:szCs w:val="16"/>
              </w:rPr>
            </w:pPr>
            <w:r w:rsidRPr="00814255">
              <w:rPr>
                <w:color w:val="000000" w:themeColor="text1"/>
                <w:sz w:val="16"/>
                <w:szCs w:val="16"/>
              </w:rPr>
              <w:t xml:space="preserve">Monthly </w:t>
            </w:r>
            <w:r w:rsidRPr="00814255">
              <w:rPr>
                <w:b/>
                <w:color w:val="000000" w:themeColor="text1"/>
                <w:sz w:val="16"/>
                <w:szCs w:val="16"/>
              </w:rPr>
              <w:t>DELIVERED</w:t>
            </w:r>
            <w:r w:rsidRPr="00814255">
              <w:rPr>
                <w:color w:val="000000" w:themeColor="text1"/>
                <w:sz w:val="16"/>
                <w:szCs w:val="16"/>
              </w:rPr>
              <w:t xml:space="preserve"> KH</w:t>
            </w:r>
          </w:p>
        </w:tc>
      </w:tr>
      <w:tr w:rsidR="00EC50A3" w:rsidRPr="00814255" w14:paraId="2C605708" w14:textId="77777777" w:rsidTr="000F7272">
        <w:trPr>
          <w:cantSplit/>
          <w:trHeight w:val="210"/>
        </w:trPr>
        <w:tc>
          <w:tcPr>
            <w:tcW w:w="4402" w:type="dxa"/>
          </w:tcPr>
          <w:p w14:paraId="7EE43AAE" w14:textId="1B1B80A5" w:rsidR="00EC50A3" w:rsidRPr="00814255" w:rsidRDefault="00EC50A3" w:rsidP="000F7272">
            <w:pPr>
              <w:rPr>
                <w:color w:val="000000" w:themeColor="text1"/>
                <w:sz w:val="16"/>
                <w:szCs w:val="16"/>
              </w:rPr>
            </w:pPr>
            <w:r w:rsidRPr="00814255">
              <w:rPr>
                <w:color w:val="000000" w:themeColor="text1"/>
                <w:sz w:val="16"/>
                <w:szCs w:val="16"/>
              </w:rPr>
              <w:t>QTY*87*500.00000*KH</w:t>
            </w:r>
          </w:p>
        </w:tc>
        <w:tc>
          <w:tcPr>
            <w:tcW w:w="5354" w:type="dxa"/>
          </w:tcPr>
          <w:p w14:paraId="14AC2DA9" w14:textId="77777777" w:rsidR="00EC50A3" w:rsidRPr="00814255" w:rsidRDefault="00EC50A3" w:rsidP="000F7272">
            <w:pPr>
              <w:rPr>
                <w:color w:val="000000" w:themeColor="text1"/>
                <w:sz w:val="16"/>
                <w:szCs w:val="16"/>
              </w:rPr>
            </w:pPr>
            <w:r w:rsidRPr="00814255">
              <w:rPr>
                <w:color w:val="000000" w:themeColor="text1"/>
                <w:sz w:val="16"/>
                <w:szCs w:val="16"/>
              </w:rPr>
              <w:t xml:space="preserve">Monthly </w:t>
            </w:r>
            <w:r w:rsidRPr="00814255">
              <w:rPr>
                <w:b/>
                <w:color w:val="000000" w:themeColor="text1"/>
                <w:sz w:val="16"/>
                <w:szCs w:val="16"/>
              </w:rPr>
              <w:t>RECEIVED</w:t>
            </w:r>
            <w:r w:rsidRPr="00814255">
              <w:rPr>
                <w:color w:val="000000" w:themeColor="text1"/>
                <w:sz w:val="16"/>
                <w:szCs w:val="16"/>
              </w:rPr>
              <w:t xml:space="preserve"> KH</w:t>
            </w:r>
          </w:p>
        </w:tc>
      </w:tr>
      <w:tr w:rsidR="00EC50A3" w:rsidRPr="00814255" w14:paraId="72955B07" w14:textId="77777777" w:rsidTr="000F7272">
        <w:trPr>
          <w:cantSplit/>
        </w:trPr>
        <w:tc>
          <w:tcPr>
            <w:tcW w:w="4402" w:type="dxa"/>
          </w:tcPr>
          <w:p w14:paraId="06F78EF3" w14:textId="77777777" w:rsidR="00EC50A3" w:rsidRPr="00814255" w:rsidRDefault="00EC50A3" w:rsidP="000F7272">
            <w:pPr>
              <w:rPr>
                <w:b/>
                <w:color w:val="000000" w:themeColor="text1"/>
                <w:sz w:val="16"/>
                <w:szCs w:val="16"/>
              </w:rPr>
            </w:pPr>
            <w:r w:rsidRPr="00814255">
              <w:rPr>
                <w:b/>
                <w:color w:val="000000" w:themeColor="text1"/>
                <w:sz w:val="16"/>
                <w:szCs w:val="16"/>
              </w:rPr>
              <w:t>PTD*PM</w:t>
            </w:r>
          </w:p>
        </w:tc>
        <w:tc>
          <w:tcPr>
            <w:tcW w:w="5354" w:type="dxa"/>
          </w:tcPr>
          <w:p w14:paraId="6233A6DD" w14:textId="77777777" w:rsidR="00EC50A3" w:rsidRPr="00814255" w:rsidRDefault="00EC50A3" w:rsidP="000F7272">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Consumption Loop (DELIVERED KH)</w:t>
            </w:r>
          </w:p>
        </w:tc>
      </w:tr>
      <w:tr w:rsidR="00EC50A3" w:rsidRPr="00814255" w14:paraId="166EE2AC" w14:textId="77777777" w:rsidTr="000F7272">
        <w:trPr>
          <w:cantSplit/>
        </w:trPr>
        <w:tc>
          <w:tcPr>
            <w:tcW w:w="4402" w:type="dxa"/>
          </w:tcPr>
          <w:p w14:paraId="66D20736" w14:textId="77777777" w:rsidR="00EC50A3" w:rsidRPr="00814255" w:rsidRDefault="00EC50A3" w:rsidP="000F7272">
            <w:pPr>
              <w:rPr>
                <w:color w:val="000000" w:themeColor="text1"/>
                <w:sz w:val="16"/>
                <w:szCs w:val="16"/>
              </w:rPr>
            </w:pPr>
            <w:r w:rsidRPr="00814255">
              <w:rPr>
                <w:color w:val="000000" w:themeColor="text1"/>
                <w:sz w:val="16"/>
                <w:szCs w:val="16"/>
              </w:rPr>
              <w:t>DTM*150*20181115</w:t>
            </w:r>
          </w:p>
        </w:tc>
        <w:tc>
          <w:tcPr>
            <w:tcW w:w="5354" w:type="dxa"/>
          </w:tcPr>
          <w:p w14:paraId="226BA392" w14:textId="77777777" w:rsidR="00EC50A3" w:rsidRPr="00814255" w:rsidRDefault="00EC50A3" w:rsidP="000F7272">
            <w:pPr>
              <w:rPr>
                <w:color w:val="000000" w:themeColor="text1"/>
                <w:sz w:val="16"/>
                <w:szCs w:val="16"/>
              </w:rPr>
            </w:pPr>
            <w:r w:rsidRPr="00814255">
              <w:rPr>
                <w:color w:val="000000" w:themeColor="text1"/>
                <w:sz w:val="16"/>
                <w:szCs w:val="16"/>
              </w:rPr>
              <w:t>Start period</w:t>
            </w:r>
          </w:p>
        </w:tc>
      </w:tr>
      <w:tr w:rsidR="00EC50A3" w:rsidRPr="00814255" w14:paraId="3E3F23D5" w14:textId="77777777" w:rsidTr="000F7272">
        <w:trPr>
          <w:cantSplit/>
        </w:trPr>
        <w:tc>
          <w:tcPr>
            <w:tcW w:w="4402" w:type="dxa"/>
          </w:tcPr>
          <w:p w14:paraId="36FA90AA" w14:textId="77777777" w:rsidR="00EC50A3" w:rsidRPr="00814255" w:rsidRDefault="00EC50A3" w:rsidP="000F7272">
            <w:pPr>
              <w:rPr>
                <w:color w:val="000000" w:themeColor="text1"/>
                <w:sz w:val="16"/>
                <w:szCs w:val="16"/>
              </w:rPr>
            </w:pPr>
            <w:r w:rsidRPr="00814255">
              <w:rPr>
                <w:color w:val="000000" w:themeColor="text1"/>
                <w:sz w:val="16"/>
                <w:szCs w:val="16"/>
              </w:rPr>
              <w:t>DTM*151*20181213</w:t>
            </w:r>
          </w:p>
        </w:tc>
        <w:tc>
          <w:tcPr>
            <w:tcW w:w="5354" w:type="dxa"/>
          </w:tcPr>
          <w:p w14:paraId="458C9BBB" w14:textId="77777777" w:rsidR="00EC50A3" w:rsidRPr="00814255" w:rsidRDefault="00EC50A3" w:rsidP="000F7272">
            <w:pPr>
              <w:rPr>
                <w:color w:val="000000" w:themeColor="text1"/>
                <w:sz w:val="16"/>
                <w:szCs w:val="16"/>
              </w:rPr>
            </w:pPr>
            <w:r w:rsidRPr="00814255">
              <w:rPr>
                <w:color w:val="000000" w:themeColor="text1"/>
                <w:sz w:val="16"/>
                <w:szCs w:val="16"/>
              </w:rPr>
              <w:t>End period</w:t>
            </w:r>
          </w:p>
        </w:tc>
      </w:tr>
      <w:tr w:rsidR="00EC50A3" w:rsidRPr="00814255" w14:paraId="5DA017DD" w14:textId="77777777" w:rsidTr="000F7272">
        <w:trPr>
          <w:cantSplit/>
        </w:trPr>
        <w:tc>
          <w:tcPr>
            <w:tcW w:w="4402" w:type="dxa"/>
          </w:tcPr>
          <w:p w14:paraId="174E867C" w14:textId="77777777" w:rsidR="00EC50A3" w:rsidRPr="00814255" w:rsidRDefault="00EC50A3" w:rsidP="000F7272">
            <w:pPr>
              <w:rPr>
                <w:color w:val="000000" w:themeColor="text1"/>
                <w:sz w:val="16"/>
                <w:szCs w:val="16"/>
              </w:rPr>
            </w:pPr>
            <w:r w:rsidRPr="00814255">
              <w:rPr>
                <w:color w:val="000000" w:themeColor="text1"/>
                <w:sz w:val="16"/>
                <w:szCs w:val="16"/>
              </w:rPr>
              <w:t>REF*MG*11111111</w:t>
            </w:r>
          </w:p>
        </w:tc>
        <w:tc>
          <w:tcPr>
            <w:tcW w:w="5354" w:type="dxa"/>
          </w:tcPr>
          <w:p w14:paraId="3A8A104C" w14:textId="77777777" w:rsidR="00EC50A3" w:rsidRPr="00814255" w:rsidRDefault="00EC50A3" w:rsidP="000F7272">
            <w:pPr>
              <w:rPr>
                <w:color w:val="000000" w:themeColor="text1"/>
                <w:sz w:val="16"/>
                <w:szCs w:val="16"/>
              </w:rPr>
            </w:pPr>
            <w:r w:rsidRPr="00814255">
              <w:rPr>
                <w:color w:val="000000" w:themeColor="text1"/>
                <w:sz w:val="16"/>
                <w:szCs w:val="16"/>
              </w:rPr>
              <w:t>Meter Number</w:t>
            </w:r>
          </w:p>
        </w:tc>
      </w:tr>
      <w:tr w:rsidR="00EC50A3" w:rsidRPr="00814255" w14:paraId="7907E307" w14:textId="77777777" w:rsidTr="000F7272">
        <w:trPr>
          <w:cantSplit/>
        </w:trPr>
        <w:tc>
          <w:tcPr>
            <w:tcW w:w="4402" w:type="dxa"/>
          </w:tcPr>
          <w:p w14:paraId="61C05479" w14:textId="77777777" w:rsidR="00EC50A3" w:rsidRPr="00814255" w:rsidRDefault="00EC50A3" w:rsidP="000F7272">
            <w:pPr>
              <w:rPr>
                <w:color w:val="000000" w:themeColor="text1"/>
                <w:sz w:val="16"/>
                <w:szCs w:val="16"/>
              </w:rPr>
            </w:pPr>
            <w:r w:rsidRPr="00814255">
              <w:rPr>
                <w:color w:val="000000" w:themeColor="text1"/>
                <w:sz w:val="16"/>
                <w:szCs w:val="16"/>
              </w:rPr>
              <w:t>REF*6W*1</w:t>
            </w:r>
          </w:p>
        </w:tc>
        <w:tc>
          <w:tcPr>
            <w:tcW w:w="5354" w:type="dxa"/>
          </w:tcPr>
          <w:p w14:paraId="2A7581F8" w14:textId="77777777" w:rsidR="00EC50A3" w:rsidRPr="00814255" w:rsidRDefault="00EC50A3" w:rsidP="000F7272">
            <w:pPr>
              <w:rPr>
                <w:color w:val="000000" w:themeColor="text1"/>
                <w:sz w:val="16"/>
                <w:szCs w:val="16"/>
              </w:rPr>
            </w:pPr>
            <w:r w:rsidRPr="00814255">
              <w:rPr>
                <w:color w:val="000000" w:themeColor="text1"/>
                <w:sz w:val="16"/>
                <w:szCs w:val="16"/>
              </w:rPr>
              <w:t>DELIVERED Channel ID (FirstEnergy ONLY)</w:t>
            </w:r>
          </w:p>
        </w:tc>
      </w:tr>
      <w:tr w:rsidR="00EC50A3" w:rsidRPr="00814255" w14:paraId="506ADDB0" w14:textId="77777777" w:rsidTr="000F7272">
        <w:trPr>
          <w:cantSplit/>
        </w:trPr>
        <w:tc>
          <w:tcPr>
            <w:tcW w:w="4402" w:type="dxa"/>
          </w:tcPr>
          <w:p w14:paraId="3E9D7EE0" w14:textId="77777777" w:rsidR="00EC50A3" w:rsidRPr="00814255" w:rsidRDefault="00EC50A3" w:rsidP="000F7272">
            <w:pPr>
              <w:rPr>
                <w:color w:val="000000" w:themeColor="text1"/>
                <w:sz w:val="16"/>
                <w:szCs w:val="16"/>
              </w:rPr>
            </w:pPr>
            <w:r w:rsidRPr="00814255">
              <w:rPr>
                <w:color w:val="000000" w:themeColor="text1"/>
                <w:sz w:val="16"/>
                <w:szCs w:val="16"/>
              </w:rPr>
              <w:t>REF*NH*ME-RSD</w:t>
            </w:r>
          </w:p>
        </w:tc>
        <w:tc>
          <w:tcPr>
            <w:tcW w:w="5354" w:type="dxa"/>
          </w:tcPr>
          <w:p w14:paraId="3B19309D" w14:textId="77777777" w:rsidR="00EC50A3" w:rsidRPr="00814255" w:rsidRDefault="00EC50A3" w:rsidP="000F7272">
            <w:pPr>
              <w:rPr>
                <w:color w:val="000000" w:themeColor="text1"/>
                <w:sz w:val="16"/>
                <w:szCs w:val="16"/>
              </w:rPr>
            </w:pPr>
            <w:r w:rsidRPr="00814255">
              <w:rPr>
                <w:color w:val="000000" w:themeColor="text1"/>
                <w:sz w:val="16"/>
                <w:szCs w:val="16"/>
              </w:rPr>
              <w:t>LDC Rate Class</w:t>
            </w:r>
          </w:p>
        </w:tc>
      </w:tr>
      <w:tr w:rsidR="00EC50A3" w:rsidRPr="00814255" w14:paraId="380BE2A6" w14:textId="77777777" w:rsidTr="000F7272">
        <w:trPr>
          <w:cantSplit/>
        </w:trPr>
        <w:tc>
          <w:tcPr>
            <w:tcW w:w="4402" w:type="dxa"/>
          </w:tcPr>
          <w:p w14:paraId="2EC77CEF" w14:textId="77777777" w:rsidR="00EC50A3" w:rsidRPr="00814255" w:rsidRDefault="00EC50A3" w:rsidP="000F7272">
            <w:pPr>
              <w:rPr>
                <w:color w:val="000000" w:themeColor="text1"/>
                <w:sz w:val="16"/>
                <w:szCs w:val="16"/>
              </w:rPr>
            </w:pPr>
            <w:r w:rsidRPr="00814255">
              <w:rPr>
                <w:color w:val="000000" w:themeColor="text1"/>
                <w:sz w:val="16"/>
                <w:szCs w:val="16"/>
              </w:rPr>
              <w:t>REF*JH*A</w:t>
            </w:r>
          </w:p>
        </w:tc>
        <w:tc>
          <w:tcPr>
            <w:tcW w:w="5354" w:type="dxa"/>
          </w:tcPr>
          <w:p w14:paraId="3610A80E" w14:textId="77777777" w:rsidR="00EC50A3" w:rsidRPr="00814255" w:rsidRDefault="00EC50A3" w:rsidP="000F7272">
            <w:pPr>
              <w:rPr>
                <w:color w:val="000000" w:themeColor="text1"/>
                <w:sz w:val="16"/>
                <w:szCs w:val="16"/>
              </w:rPr>
            </w:pPr>
            <w:r w:rsidRPr="00814255">
              <w:rPr>
                <w:color w:val="000000" w:themeColor="text1"/>
                <w:sz w:val="16"/>
                <w:szCs w:val="16"/>
              </w:rPr>
              <w:t>Meter Role</w:t>
            </w:r>
          </w:p>
        </w:tc>
      </w:tr>
      <w:tr w:rsidR="00EC50A3" w:rsidRPr="00814255" w14:paraId="0B33C889" w14:textId="77777777" w:rsidTr="000F7272">
        <w:trPr>
          <w:cantSplit/>
        </w:trPr>
        <w:tc>
          <w:tcPr>
            <w:tcW w:w="4402" w:type="dxa"/>
          </w:tcPr>
          <w:p w14:paraId="3B02D1AC" w14:textId="77777777" w:rsidR="00EC50A3" w:rsidRPr="00814255" w:rsidRDefault="00EC50A3" w:rsidP="000F7272">
            <w:pPr>
              <w:rPr>
                <w:color w:val="000000" w:themeColor="text1"/>
                <w:sz w:val="16"/>
                <w:szCs w:val="16"/>
              </w:rPr>
            </w:pPr>
            <w:r w:rsidRPr="00814255">
              <w:rPr>
                <w:color w:val="000000" w:themeColor="text1"/>
                <w:sz w:val="16"/>
                <w:szCs w:val="16"/>
              </w:rPr>
              <w:t>REF*IX*5.0</w:t>
            </w:r>
          </w:p>
        </w:tc>
        <w:tc>
          <w:tcPr>
            <w:tcW w:w="5354" w:type="dxa"/>
          </w:tcPr>
          <w:p w14:paraId="76328561" w14:textId="77777777" w:rsidR="00EC50A3" w:rsidRPr="00814255" w:rsidRDefault="00EC50A3" w:rsidP="000F7272">
            <w:pPr>
              <w:rPr>
                <w:color w:val="000000" w:themeColor="text1"/>
                <w:sz w:val="16"/>
                <w:szCs w:val="16"/>
              </w:rPr>
            </w:pPr>
            <w:r w:rsidRPr="00814255">
              <w:rPr>
                <w:color w:val="000000" w:themeColor="text1"/>
                <w:sz w:val="16"/>
                <w:szCs w:val="16"/>
              </w:rPr>
              <w:t>Number of dials or digits</w:t>
            </w:r>
          </w:p>
        </w:tc>
      </w:tr>
      <w:tr w:rsidR="00EC50A3" w:rsidRPr="00814255" w14:paraId="53BCE758" w14:textId="77777777" w:rsidTr="000F7272">
        <w:trPr>
          <w:cantSplit/>
        </w:trPr>
        <w:tc>
          <w:tcPr>
            <w:tcW w:w="4402" w:type="dxa"/>
          </w:tcPr>
          <w:p w14:paraId="5CA0F1A1" w14:textId="77777777" w:rsidR="00EC50A3" w:rsidRPr="00814255" w:rsidRDefault="00EC50A3" w:rsidP="000F7272">
            <w:pPr>
              <w:rPr>
                <w:color w:val="000000" w:themeColor="text1"/>
                <w:sz w:val="16"/>
                <w:szCs w:val="16"/>
              </w:rPr>
            </w:pPr>
            <w:r w:rsidRPr="00814255">
              <w:rPr>
                <w:color w:val="000000" w:themeColor="text1"/>
                <w:sz w:val="16"/>
                <w:szCs w:val="16"/>
              </w:rPr>
              <w:t>QTY*QD*1500.00000*KH</w:t>
            </w:r>
          </w:p>
        </w:tc>
        <w:tc>
          <w:tcPr>
            <w:tcW w:w="5354" w:type="dxa"/>
          </w:tcPr>
          <w:p w14:paraId="2562A0BB" w14:textId="77777777" w:rsidR="00EC50A3" w:rsidRPr="00814255" w:rsidRDefault="00EC50A3" w:rsidP="000F7272">
            <w:pPr>
              <w:rPr>
                <w:b/>
                <w:color w:val="000000" w:themeColor="text1"/>
                <w:sz w:val="16"/>
                <w:szCs w:val="16"/>
              </w:rPr>
            </w:pPr>
            <w:r w:rsidRPr="00814255">
              <w:rPr>
                <w:b/>
                <w:color w:val="000000" w:themeColor="text1"/>
                <w:sz w:val="16"/>
                <w:szCs w:val="16"/>
              </w:rPr>
              <w:t>Actual Consumption (Delivered KH)</w:t>
            </w:r>
          </w:p>
        </w:tc>
      </w:tr>
      <w:tr w:rsidR="00EC50A3" w:rsidRPr="00814255" w14:paraId="05B4C85F" w14:textId="77777777" w:rsidTr="000F7272">
        <w:trPr>
          <w:cantSplit/>
        </w:trPr>
        <w:tc>
          <w:tcPr>
            <w:tcW w:w="4402" w:type="dxa"/>
          </w:tcPr>
          <w:p w14:paraId="11040AC4" w14:textId="77777777" w:rsidR="00EC50A3" w:rsidRPr="00814255" w:rsidRDefault="00EC50A3" w:rsidP="000F7272">
            <w:pPr>
              <w:rPr>
                <w:color w:val="000000" w:themeColor="text1"/>
                <w:sz w:val="16"/>
                <w:szCs w:val="16"/>
              </w:rPr>
            </w:pPr>
            <w:r w:rsidRPr="00814255">
              <w:rPr>
                <w:color w:val="000000" w:themeColor="text1"/>
                <w:sz w:val="16"/>
                <w:szCs w:val="16"/>
              </w:rPr>
              <w:t>MEA*AA*PRQ*1500.00*KH*32134.00000*33634.00000*51</w:t>
            </w:r>
          </w:p>
        </w:tc>
        <w:tc>
          <w:tcPr>
            <w:tcW w:w="5354" w:type="dxa"/>
          </w:tcPr>
          <w:p w14:paraId="631DB4FA" w14:textId="77777777" w:rsidR="00EC50A3" w:rsidRPr="00814255" w:rsidRDefault="00EC50A3" w:rsidP="000F7272">
            <w:pPr>
              <w:rPr>
                <w:color w:val="000000" w:themeColor="text1"/>
                <w:sz w:val="16"/>
                <w:szCs w:val="16"/>
              </w:rPr>
            </w:pPr>
            <w:r w:rsidRPr="00814255">
              <w:rPr>
                <w:color w:val="000000" w:themeColor="text1"/>
                <w:sz w:val="16"/>
                <w:szCs w:val="16"/>
              </w:rPr>
              <w:t>Total consumption, with begin/end readings</w:t>
            </w:r>
          </w:p>
        </w:tc>
      </w:tr>
      <w:tr w:rsidR="00EC50A3" w:rsidRPr="00814255" w14:paraId="568A303A" w14:textId="77777777" w:rsidTr="000F7272">
        <w:trPr>
          <w:cantSplit/>
        </w:trPr>
        <w:tc>
          <w:tcPr>
            <w:tcW w:w="4402" w:type="dxa"/>
          </w:tcPr>
          <w:p w14:paraId="0377870F" w14:textId="77777777" w:rsidR="00EC50A3" w:rsidRPr="00814255" w:rsidRDefault="00EC50A3" w:rsidP="000F7272">
            <w:pPr>
              <w:rPr>
                <w:b/>
                <w:color w:val="000000" w:themeColor="text1"/>
                <w:sz w:val="16"/>
                <w:szCs w:val="16"/>
              </w:rPr>
            </w:pPr>
            <w:r w:rsidRPr="00814255">
              <w:rPr>
                <w:b/>
                <w:color w:val="000000" w:themeColor="text1"/>
                <w:sz w:val="16"/>
                <w:szCs w:val="16"/>
              </w:rPr>
              <w:t>PTD*PM</w:t>
            </w:r>
          </w:p>
        </w:tc>
        <w:tc>
          <w:tcPr>
            <w:tcW w:w="5354" w:type="dxa"/>
          </w:tcPr>
          <w:p w14:paraId="1B84F3D0" w14:textId="77777777" w:rsidR="00EC50A3" w:rsidRPr="00814255" w:rsidRDefault="00EC50A3" w:rsidP="000F7272">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Generation Loop (RECEIVED KH)</w:t>
            </w:r>
          </w:p>
        </w:tc>
      </w:tr>
      <w:tr w:rsidR="00EC50A3" w:rsidRPr="00814255" w14:paraId="07606560" w14:textId="77777777" w:rsidTr="000F7272">
        <w:trPr>
          <w:cantSplit/>
        </w:trPr>
        <w:tc>
          <w:tcPr>
            <w:tcW w:w="4402" w:type="dxa"/>
          </w:tcPr>
          <w:p w14:paraId="0E690DB8" w14:textId="77777777" w:rsidR="00EC50A3" w:rsidRPr="00814255" w:rsidRDefault="00EC50A3" w:rsidP="000F7272">
            <w:pPr>
              <w:rPr>
                <w:color w:val="000000" w:themeColor="text1"/>
                <w:sz w:val="16"/>
                <w:szCs w:val="16"/>
              </w:rPr>
            </w:pPr>
            <w:r w:rsidRPr="00814255">
              <w:rPr>
                <w:color w:val="000000" w:themeColor="text1"/>
                <w:sz w:val="16"/>
                <w:szCs w:val="16"/>
              </w:rPr>
              <w:t>DTM*150*20181115</w:t>
            </w:r>
          </w:p>
        </w:tc>
        <w:tc>
          <w:tcPr>
            <w:tcW w:w="5354" w:type="dxa"/>
          </w:tcPr>
          <w:p w14:paraId="6F400DDA" w14:textId="77777777" w:rsidR="00EC50A3" w:rsidRPr="00814255" w:rsidRDefault="00EC50A3" w:rsidP="000F7272">
            <w:pPr>
              <w:rPr>
                <w:color w:val="000000" w:themeColor="text1"/>
                <w:sz w:val="16"/>
                <w:szCs w:val="16"/>
              </w:rPr>
            </w:pPr>
            <w:r w:rsidRPr="00814255">
              <w:rPr>
                <w:color w:val="000000" w:themeColor="text1"/>
                <w:sz w:val="16"/>
                <w:szCs w:val="16"/>
              </w:rPr>
              <w:t>Start period</w:t>
            </w:r>
          </w:p>
        </w:tc>
      </w:tr>
      <w:tr w:rsidR="00EC50A3" w:rsidRPr="00814255" w14:paraId="7C70F43A" w14:textId="77777777" w:rsidTr="000F7272">
        <w:trPr>
          <w:cantSplit/>
        </w:trPr>
        <w:tc>
          <w:tcPr>
            <w:tcW w:w="4402" w:type="dxa"/>
          </w:tcPr>
          <w:p w14:paraId="181DCD0C" w14:textId="77777777" w:rsidR="00EC50A3" w:rsidRPr="00814255" w:rsidRDefault="00EC50A3" w:rsidP="000F7272">
            <w:pPr>
              <w:rPr>
                <w:color w:val="000000" w:themeColor="text1"/>
                <w:sz w:val="16"/>
                <w:szCs w:val="16"/>
              </w:rPr>
            </w:pPr>
            <w:r w:rsidRPr="00814255">
              <w:rPr>
                <w:color w:val="000000" w:themeColor="text1"/>
                <w:sz w:val="16"/>
                <w:szCs w:val="16"/>
              </w:rPr>
              <w:t>DTM*151*20181213</w:t>
            </w:r>
          </w:p>
        </w:tc>
        <w:tc>
          <w:tcPr>
            <w:tcW w:w="5354" w:type="dxa"/>
          </w:tcPr>
          <w:p w14:paraId="4A500F8A" w14:textId="77777777" w:rsidR="00EC50A3" w:rsidRPr="00814255" w:rsidRDefault="00EC50A3" w:rsidP="000F7272">
            <w:pPr>
              <w:rPr>
                <w:color w:val="000000" w:themeColor="text1"/>
                <w:sz w:val="16"/>
                <w:szCs w:val="16"/>
              </w:rPr>
            </w:pPr>
            <w:r w:rsidRPr="00814255">
              <w:rPr>
                <w:color w:val="000000" w:themeColor="text1"/>
                <w:sz w:val="16"/>
                <w:szCs w:val="16"/>
              </w:rPr>
              <w:t>End period</w:t>
            </w:r>
          </w:p>
        </w:tc>
      </w:tr>
      <w:tr w:rsidR="00EC50A3" w:rsidRPr="00814255" w14:paraId="66DB7836" w14:textId="77777777" w:rsidTr="000F7272">
        <w:trPr>
          <w:cantSplit/>
        </w:trPr>
        <w:tc>
          <w:tcPr>
            <w:tcW w:w="4402" w:type="dxa"/>
          </w:tcPr>
          <w:p w14:paraId="14563FC5" w14:textId="77777777" w:rsidR="00EC50A3" w:rsidRPr="00814255" w:rsidRDefault="00EC50A3" w:rsidP="000F7272">
            <w:pPr>
              <w:rPr>
                <w:color w:val="000000" w:themeColor="text1"/>
                <w:sz w:val="16"/>
                <w:szCs w:val="16"/>
              </w:rPr>
            </w:pPr>
            <w:r w:rsidRPr="00814255">
              <w:rPr>
                <w:color w:val="000000" w:themeColor="text1"/>
                <w:sz w:val="16"/>
                <w:szCs w:val="16"/>
              </w:rPr>
              <w:t>REF*MG*11111111</w:t>
            </w:r>
          </w:p>
        </w:tc>
        <w:tc>
          <w:tcPr>
            <w:tcW w:w="5354" w:type="dxa"/>
          </w:tcPr>
          <w:p w14:paraId="4BD93538" w14:textId="77777777" w:rsidR="00EC50A3" w:rsidRPr="00814255" w:rsidRDefault="00EC50A3" w:rsidP="000F7272">
            <w:pPr>
              <w:rPr>
                <w:color w:val="000000" w:themeColor="text1"/>
                <w:sz w:val="16"/>
                <w:szCs w:val="16"/>
              </w:rPr>
            </w:pPr>
            <w:r w:rsidRPr="00814255">
              <w:rPr>
                <w:color w:val="000000" w:themeColor="text1"/>
                <w:sz w:val="16"/>
                <w:szCs w:val="16"/>
              </w:rPr>
              <w:t>Meter Number</w:t>
            </w:r>
          </w:p>
        </w:tc>
      </w:tr>
      <w:tr w:rsidR="00EC50A3" w:rsidRPr="00814255" w14:paraId="28D74CAA" w14:textId="77777777" w:rsidTr="000F7272">
        <w:trPr>
          <w:cantSplit/>
        </w:trPr>
        <w:tc>
          <w:tcPr>
            <w:tcW w:w="4402" w:type="dxa"/>
          </w:tcPr>
          <w:p w14:paraId="0C9FABC7" w14:textId="77777777" w:rsidR="00EC50A3" w:rsidRPr="00814255" w:rsidRDefault="00EC50A3" w:rsidP="000F7272">
            <w:pPr>
              <w:rPr>
                <w:color w:val="000000" w:themeColor="text1"/>
                <w:sz w:val="16"/>
                <w:szCs w:val="16"/>
              </w:rPr>
            </w:pPr>
            <w:r w:rsidRPr="00814255">
              <w:rPr>
                <w:color w:val="000000" w:themeColor="text1"/>
                <w:sz w:val="16"/>
                <w:szCs w:val="16"/>
              </w:rPr>
              <w:t>REF*6W*2</w:t>
            </w:r>
          </w:p>
        </w:tc>
        <w:tc>
          <w:tcPr>
            <w:tcW w:w="5354" w:type="dxa"/>
          </w:tcPr>
          <w:p w14:paraId="648DA3F1" w14:textId="77777777" w:rsidR="00EC50A3" w:rsidRPr="00814255" w:rsidRDefault="00EC50A3" w:rsidP="000F7272">
            <w:pPr>
              <w:rPr>
                <w:color w:val="000000" w:themeColor="text1"/>
                <w:sz w:val="16"/>
                <w:szCs w:val="16"/>
              </w:rPr>
            </w:pPr>
            <w:r w:rsidRPr="00814255">
              <w:rPr>
                <w:color w:val="000000" w:themeColor="text1"/>
                <w:sz w:val="16"/>
                <w:szCs w:val="16"/>
              </w:rPr>
              <w:t>RECEIVED  Channel ID (FirstEnergy ONLY)</w:t>
            </w:r>
          </w:p>
        </w:tc>
      </w:tr>
      <w:tr w:rsidR="00EC50A3" w:rsidRPr="00814255" w14:paraId="5F79D578" w14:textId="77777777" w:rsidTr="000F7272">
        <w:trPr>
          <w:cantSplit/>
        </w:trPr>
        <w:tc>
          <w:tcPr>
            <w:tcW w:w="4402" w:type="dxa"/>
          </w:tcPr>
          <w:p w14:paraId="66A4CFC0" w14:textId="77777777" w:rsidR="00EC50A3" w:rsidRPr="00814255" w:rsidRDefault="00EC50A3" w:rsidP="000F7272">
            <w:pPr>
              <w:rPr>
                <w:color w:val="000000" w:themeColor="text1"/>
                <w:sz w:val="16"/>
                <w:szCs w:val="16"/>
              </w:rPr>
            </w:pPr>
            <w:r w:rsidRPr="00814255">
              <w:rPr>
                <w:color w:val="000000" w:themeColor="text1"/>
                <w:sz w:val="16"/>
                <w:szCs w:val="16"/>
              </w:rPr>
              <w:t>REF*NH*ME-RSD</w:t>
            </w:r>
          </w:p>
        </w:tc>
        <w:tc>
          <w:tcPr>
            <w:tcW w:w="5354" w:type="dxa"/>
          </w:tcPr>
          <w:p w14:paraId="5BC2E937" w14:textId="77777777" w:rsidR="00EC50A3" w:rsidRPr="00814255" w:rsidRDefault="00EC50A3" w:rsidP="000F7272">
            <w:pPr>
              <w:rPr>
                <w:color w:val="000000" w:themeColor="text1"/>
                <w:sz w:val="16"/>
                <w:szCs w:val="16"/>
              </w:rPr>
            </w:pPr>
            <w:r w:rsidRPr="00814255">
              <w:rPr>
                <w:color w:val="000000" w:themeColor="text1"/>
                <w:sz w:val="16"/>
                <w:szCs w:val="16"/>
              </w:rPr>
              <w:t>LDC Rate Class</w:t>
            </w:r>
          </w:p>
        </w:tc>
      </w:tr>
      <w:tr w:rsidR="00EC50A3" w:rsidRPr="00814255" w14:paraId="053B0E6A" w14:textId="77777777" w:rsidTr="000F7272">
        <w:trPr>
          <w:cantSplit/>
        </w:trPr>
        <w:tc>
          <w:tcPr>
            <w:tcW w:w="4402" w:type="dxa"/>
          </w:tcPr>
          <w:p w14:paraId="5FFF4B69" w14:textId="77777777" w:rsidR="00EC50A3" w:rsidRPr="00814255" w:rsidRDefault="00EC50A3" w:rsidP="000F7272">
            <w:pPr>
              <w:rPr>
                <w:color w:val="000000" w:themeColor="text1"/>
                <w:sz w:val="16"/>
                <w:szCs w:val="16"/>
              </w:rPr>
            </w:pPr>
            <w:r w:rsidRPr="00814255">
              <w:rPr>
                <w:color w:val="000000" w:themeColor="text1"/>
                <w:sz w:val="16"/>
                <w:szCs w:val="16"/>
              </w:rPr>
              <w:t>REF*JH*S</w:t>
            </w:r>
          </w:p>
        </w:tc>
        <w:tc>
          <w:tcPr>
            <w:tcW w:w="5354" w:type="dxa"/>
          </w:tcPr>
          <w:p w14:paraId="5FFCEDC8" w14:textId="77777777" w:rsidR="00EC50A3" w:rsidRPr="00814255" w:rsidRDefault="00EC50A3" w:rsidP="000F7272">
            <w:pPr>
              <w:rPr>
                <w:color w:val="000000" w:themeColor="text1"/>
                <w:sz w:val="16"/>
                <w:szCs w:val="16"/>
              </w:rPr>
            </w:pPr>
            <w:r w:rsidRPr="00814255">
              <w:rPr>
                <w:color w:val="000000" w:themeColor="text1"/>
                <w:sz w:val="16"/>
                <w:szCs w:val="16"/>
              </w:rPr>
              <w:t>Meter Role</w:t>
            </w:r>
          </w:p>
        </w:tc>
      </w:tr>
      <w:tr w:rsidR="00EC50A3" w:rsidRPr="00814255" w14:paraId="06E60B93" w14:textId="77777777" w:rsidTr="000F7272">
        <w:trPr>
          <w:cantSplit/>
        </w:trPr>
        <w:tc>
          <w:tcPr>
            <w:tcW w:w="4402" w:type="dxa"/>
          </w:tcPr>
          <w:p w14:paraId="45A4BC8B" w14:textId="77777777" w:rsidR="00EC50A3" w:rsidRPr="00814255" w:rsidRDefault="00EC50A3" w:rsidP="000F7272">
            <w:pPr>
              <w:rPr>
                <w:color w:val="000000" w:themeColor="text1"/>
                <w:sz w:val="16"/>
                <w:szCs w:val="16"/>
              </w:rPr>
            </w:pPr>
            <w:r w:rsidRPr="00814255">
              <w:rPr>
                <w:color w:val="000000" w:themeColor="text1"/>
                <w:sz w:val="16"/>
                <w:szCs w:val="16"/>
              </w:rPr>
              <w:t>REF*IX*5.0</w:t>
            </w:r>
          </w:p>
        </w:tc>
        <w:tc>
          <w:tcPr>
            <w:tcW w:w="5354" w:type="dxa"/>
          </w:tcPr>
          <w:p w14:paraId="5BE1F7A3" w14:textId="77777777" w:rsidR="00EC50A3" w:rsidRPr="00814255" w:rsidRDefault="00EC50A3" w:rsidP="000F7272">
            <w:pPr>
              <w:rPr>
                <w:color w:val="000000" w:themeColor="text1"/>
                <w:sz w:val="16"/>
                <w:szCs w:val="16"/>
              </w:rPr>
            </w:pPr>
            <w:r w:rsidRPr="00814255">
              <w:rPr>
                <w:color w:val="000000" w:themeColor="text1"/>
                <w:sz w:val="16"/>
                <w:szCs w:val="16"/>
              </w:rPr>
              <w:t>Number of dials or digits</w:t>
            </w:r>
          </w:p>
        </w:tc>
      </w:tr>
      <w:tr w:rsidR="00EC50A3" w:rsidRPr="00814255" w14:paraId="26ABFFA0" w14:textId="77777777" w:rsidTr="000F7272">
        <w:trPr>
          <w:cantSplit/>
        </w:trPr>
        <w:tc>
          <w:tcPr>
            <w:tcW w:w="4402" w:type="dxa"/>
          </w:tcPr>
          <w:p w14:paraId="4256B455" w14:textId="759F1E17" w:rsidR="00EC50A3" w:rsidRPr="00814255" w:rsidRDefault="00EC50A3" w:rsidP="000F7272">
            <w:pPr>
              <w:rPr>
                <w:color w:val="000000" w:themeColor="text1"/>
                <w:sz w:val="16"/>
                <w:szCs w:val="16"/>
              </w:rPr>
            </w:pPr>
            <w:r w:rsidRPr="00814255">
              <w:rPr>
                <w:color w:val="000000" w:themeColor="text1"/>
                <w:sz w:val="16"/>
                <w:szCs w:val="16"/>
              </w:rPr>
              <w:t>QTY*87*500.00000*KH</w:t>
            </w:r>
          </w:p>
        </w:tc>
        <w:tc>
          <w:tcPr>
            <w:tcW w:w="5354" w:type="dxa"/>
          </w:tcPr>
          <w:p w14:paraId="135107FC" w14:textId="77777777" w:rsidR="00EC50A3" w:rsidRPr="00814255" w:rsidRDefault="00EC50A3" w:rsidP="000F7272">
            <w:pPr>
              <w:rPr>
                <w:b/>
                <w:color w:val="000000" w:themeColor="text1"/>
                <w:sz w:val="16"/>
                <w:szCs w:val="16"/>
              </w:rPr>
            </w:pPr>
            <w:r w:rsidRPr="00814255">
              <w:rPr>
                <w:b/>
                <w:color w:val="000000" w:themeColor="text1"/>
                <w:sz w:val="16"/>
                <w:szCs w:val="16"/>
              </w:rPr>
              <w:t>Actual Generation (Received KH)</w:t>
            </w:r>
          </w:p>
        </w:tc>
      </w:tr>
      <w:tr w:rsidR="00EC50A3" w:rsidRPr="00814255" w14:paraId="0285EF3C" w14:textId="77777777" w:rsidTr="000F7272">
        <w:trPr>
          <w:cantSplit/>
        </w:trPr>
        <w:tc>
          <w:tcPr>
            <w:tcW w:w="4402" w:type="dxa"/>
          </w:tcPr>
          <w:p w14:paraId="2F7A75FE" w14:textId="4229D951" w:rsidR="00EC50A3" w:rsidRPr="00814255" w:rsidRDefault="00EC50A3" w:rsidP="000F7272">
            <w:pPr>
              <w:rPr>
                <w:color w:val="000000" w:themeColor="text1"/>
                <w:sz w:val="16"/>
                <w:szCs w:val="16"/>
              </w:rPr>
            </w:pPr>
            <w:r w:rsidRPr="00814255">
              <w:rPr>
                <w:color w:val="000000" w:themeColor="text1"/>
                <w:sz w:val="16"/>
                <w:szCs w:val="16"/>
              </w:rPr>
              <w:t>MEA*AA*PRQ*500.00000*KH*2393.00000*4393.00000*51</w:t>
            </w:r>
          </w:p>
        </w:tc>
        <w:tc>
          <w:tcPr>
            <w:tcW w:w="5354" w:type="dxa"/>
          </w:tcPr>
          <w:p w14:paraId="080D5516" w14:textId="77777777" w:rsidR="00EC50A3" w:rsidRPr="00814255" w:rsidRDefault="00EC50A3" w:rsidP="000F7272">
            <w:pPr>
              <w:rPr>
                <w:color w:val="000000" w:themeColor="text1"/>
                <w:sz w:val="16"/>
                <w:szCs w:val="16"/>
              </w:rPr>
            </w:pPr>
            <w:r w:rsidRPr="00814255">
              <w:rPr>
                <w:color w:val="000000" w:themeColor="text1"/>
                <w:sz w:val="16"/>
                <w:szCs w:val="16"/>
              </w:rPr>
              <w:t>Total generation, with begin/end readings</w:t>
            </w:r>
          </w:p>
        </w:tc>
      </w:tr>
    </w:tbl>
    <w:p w14:paraId="4C712657" w14:textId="77777777" w:rsidR="00EC50A3" w:rsidRPr="00814255" w:rsidRDefault="00EC50A3">
      <w:pPr>
        <w:rPr>
          <w:b/>
          <w:color w:val="000000" w:themeColor="text1"/>
          <w:u w:val="words"/>
        </w:rPr>
      </w:pPr>
      <w:r w:rsidRPr="00814255">
        <w:rPr>
          <w:color w:val="000000" w:themeColor="text1"/>
        </w:rPr>
        <w:br w:type="page"/>
      </w:r>
    </w:p>
    <w:p w14:paraId="694E468D" w14:textId="76FC69BB" w:rsidR="00CB6E6C" w:rsidRPr="00814255" w:rsidRDefault="00CB6E6C" w:rsidP="00CB6E6C">
      <w:pPr>
        <w:pStyle w:val="Heading2"/>
        <w:rPr>
          <w:color w:val="000000" w:themeColor="text1"/>
        </w:rPr>
      </w:pPr>
      <w:bookmarkStart w:id="788" w:name="_Toc165450605"/>
      <w:r w:rsidRPr="00814255">
        <w:rPr>
          <w:color w:val="000000" w:themeColor="text1"/>
        </w:rPr>
        <w:lastRenderedPageBreak/>
        <w:t>New Jersey ( PSE&amp;G)  Net Metering / Customer Generation Examples</w:t>
      </w:r>
      <w:bookmarkEnd w:id="788"/>
    </w:p>
    <w:p w14:paraId="7AF5908C" w14:textId="77777777" w:rsidR="00CB6E6C" w:rsidRPr="00814255" w:rsidRDefault="00CB6E6C" w:rsidP="00CB6E6C">
      <w:pPr>
        <w:rPr>
          <w:b/>
          <w:color w:val="000000" w:themeColor="text1"/>
          <w:u w:val="single"/>
        </w:rPr>
      </w:pPr>
    </w:p>
    <w:p w14:paraId="39B73855" w14:textId="77777777" w:rsidR="00CB6E6C" w:rsidRPr="00814255" w:rsidRDefault="00CB6E6C" w:rsidP="00CB6E6C">
      <w:pPr>
        <w:rPr>
          <w:b/>
          <w:color w:val="000000" w:themeColor="text1"/>
          <w:u w:val="single"/>
        </w:rPr>
      </w:pPr>
      <w:r w:rsidRPr="00814255">
        <w:rPr>
          <w:b/>
          <w:color w:val="000000" w:themeColor="text1"/>
          <w:u w:val="single"/>
        </w:rPr>
        <w:t xml:space="preserve">Net Meter / Customer Generation </w:t>
      </w:r>
      <w:r w:rsidR="00585E2C" w:rsidRPr="00814255">
        <w:rPr>
          <w:b/>
          <w:color w:val="000000" w:themeColor="text1"/>
          <w:u w:val="single"/>
        </w:rPr>
        <w:t xml:space="preserve">PSE&amp;G </w:t>
      </w:r>
      <w:r w:rsidRPr="00814255">
        <w:rPr>
          <w:b/>
          <w:color w:val="000000" w:themeColor="text1"/>
          <w:u w:val="single"/>
        </w:rPr>
        <w:t>Scenario 1A:  Consumption greater than generation</w:t>
      </w:r>
    </w:p>
    <w:p w14:paraId="44F8D6E4" w14:textId="77777777" w:rsidR="00CB6E6C" w:rsidRPr="00814255" w:rsidRDefault="00CB6E6C" w:rsidP="00CB6E6C">
      <w:pPr>
        <w:ind w:left="720"/>
        <w:rPr>
          <w:color w:val="000000" w:themeColor="text1"/>
        </w:rPr>
      </w:pPr>
      <w:r w:rsidRPr="00814255">
        <w:rPr>
          <w:color w:val="000000" w:themeColor="text1"/>
        </w:rPr>
        <w:t>Single meter reporting both in and out flow KH.</w:t>
      </w:r>
    </w:p>
    <w:p w14:paraId="1958C3A5" w14:textId="77777777" w:rsidR="00187A83" w:rsidRPr="00814255" w:rsidRDefault="00CB6E6C" w:rsidP="00CB6E6C">
      <w:pPr>
        <w:ind w:left="720"/>
        <w:rPr>
          <w:color w:val="000000" w:themeColor="text1"/>
        </w:rPr>
      </w:pPr>
      <w:r w:rsidRPr="00814255">
        <w:rPr>
          <w:color w:val="000000" w:themeColor="text1"/>
        </w:rPr>
        <w:t xml:space="preserve">Customer consumed 1000KH and generated 200KH.   </w:t>
      </w:r>
    </w:p>
    <w:p w14:paraId="7D564A1C" w14:textId="77777777" w:rsidR="00CB6E6C" w:rsidRPr="00814255" w:rsidRDefault="00CB6E6C" w:rsidP="00CB6E6C">
      <w:pPr>
        <w:ind w:left="720"/>
        <w:rPr>
          <w:b/>
          <w:color w:val="000000" w:themeColor="text1"/>
        </w:rPr>
      </w:pPr>
      <w:r w:rsidRPr="00814255">
        <w:rPr>
          <w:color w:val="000000" w:themeColor="text1"/>
        </w:rPr>
        <w:t>The billed KH in the BB loop is 800KH.</w:t>
      </w:r>
    </w:p>
    <w:p w14:paraId="726604B6" w14:textId="77777777" w:rsidR="00187A83" w:rsidRPr="00814255" w:rsidRDefault="00CB6E6C" w:rsidP="00CB6E6C">
      <w:pPr>
        <w:ind w:left="720"/>
        <w:rPr>
          <w:color w:val="000000" w:themeColor="text1"/>
        </w:rPr>
      </w:pPr>
      <w:r w:rsidRPr="00814255">
        <w:rPr>
          <w:color w:val="000000" w:themeColor="text1"/>
        </w:rPr>
        <w:t xml:space="preserve">The net consumption in the SU loop is 800KH.  </w:t>
      </w:r>
    </w:p>
    <w:p w14:paraId="4ECFB3BA" w14:textId="77777777" w:rsidR="00CB6E6C" w:rsidRPr="00814255" w:rsidRDefault="00CB6E6C" w:rsidP="00CB6E6C">
      <w:pPr>
        <w:ind w:left="720"/>
        <w:rPr>
          <w:color w:val="000000" w:themeColor="text1"/>
        </w:rPr>
      </w:pPr>
      <w:r w:rsidRPr="00814255">
        <w:rPr>
          <w:color w:val="000000" w:themeColor="text1"/>
        </w:rPr>
        <w:t>The</w:t>
      </w:r>
      <w:r w:rsidR="00187A83" w:rsidRPr="00814255">
        <w:rPr>
          <w:color w:val="000000" w:themeColor="text1"/>
        </w:rPr>
        <w:t>re is one</w:t>
      </w:r>
      <w:r w:rsidRPr="00814255">
        <w:rPr>
          <w:color w:val="000000" w:themeColor="text1"/>
        </w:rPr>
        <w:t xml:space="preserve"> PM </w:t>
      </w:r>
      <w:r w:rsidR="00187A83" w:rsidRPr="00814255">
        <w:rPr>
          <w:color w:val="000000" w:themeColor="text1"/>
        </w:rPr>
        <w:t>with the QTY looped</w:t>
      </w:r>
      <w:r w:rsidRPr="00814255">
        <w:rPr>
          <w:color w:val="000000" w:themeColor="text1"/>
        </w:rPr>
        <w:t>, one for the consumption KH (1000KH) and another for the generation KH (200) both with same meter number.</w:t>
      </w:r>
    </w:p>
    <w:p w14:paraId="112EB8EB" w14:textId="77777777" w:rsidR="00187A83" w:rsidRPr="00814255" w:rsidRDefault="00187A83" w:rsidP="00CB6E6C">
      <w:pPr>
        <w:ind w:left="720"/>
        <w:rPr>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CB6E6C" w:rsidRPr="00814255" w14:paraId="6B24B15F" w14:textId="77777777" w:rsidTr="00187A83">
        <w:trPr>
          <w:cantSplit/>
        </w:trPr>
        <w:tc>
          <w:tcPr>
            <w:tcW w:w="3978" w:type="dxa"/>
          </w:tcPr>
          <w:p w14:paraId="4878DAC0" w14:textId="77777777" w:rsidR="00CB6E6C" w:rsidRPr="00814255" w:rsidRDefault="00CB6E6C" w:rsidP="00A54DE8">
            <w:pPr>
              <w:rPr>
                <w:color w:val="000000" w:themeColor="text1"/>
                <w:sz w:val="16"/>
                <w:szCs w:val="16"/>
              </w:rPr>
            </w:pPr>
            <w:r w:rsidRPr="00814255">
              <w:rPr>
                <w:color w:val="000000" w:themeColor="text1"/>
                <w:sz w:val="16"/>
                <w:szCs w:val="16"/>
              </w:rPr>
              <w:t xml:space="preserve">BPT*00*REF06-120201*20120201*DD </w:t>
            </w:r>
          </w:p>
        </w:tc>
        <w:tc>
          <w:tcPr>
            <w:tcW w:w="5778" w:type="dxa"/>
          </w:tcPr>
          <w:p w14:paraId="5F6CC73F" w14:textId="77777777" w:rsidR="00CB6E6C" w:rsidRPr="00814255" w:rsidRDefault="00CB6E6C" w:rsidP="00A54DE8">
            <w:pPr>
              <w:rPr>
                <w:color w:val="000000" w:themeColor="text1"/>
                <w:sz w:val="16"/>
                <w:szCs w:val="16"/>
              </w:rPr>
            </w:pPr>
            <w:r w:rsidRPr="00814255">
              <w:rPr>
                <w:color w:val="000000" w:themeColor="text1"/>
                <w:sz w:val="16"/>
                <w:szCs w:val="16"/>
              </w:rPr>
              <w:t>Meter detail loop</w:t>
            </w:r>
          </w:p>
        </w:tc>
      </w:tr>
      <w:tr w:rsidR="00CB6E6C" w:rsidRPr="00814255" w14:paraId="642DF2FF" w14:textId="77777777" w:rsidTr="00187A83">
        <w:trPr>
          <w:cantSplit/>
        </w:trPr>
        <w:tc>
          <w:tcPr>
            <w:tcW w:w="3978" w:type="dxa"/>
          </w:tcPr>
          <w:p w14:paraId="79B58285" w14:textId="77777777" w:rsidR="00CB6E6C" w:rsidRPr="00814255" w:rsidRDefault="00CB6E6C" w:rsidP="00A54DE8">
            <w:pPr>
              <w:rPr>
                <w:color w:val="000000" w:themeColor="text1"/>
                <w:sz w:val="16"/>
                <w:szCs w:val="16"/>
              </w:rPr>
            </w:pPr>
            <w:r w:rsidRPr="00814255">
              <w:rPr>
                <w:color w:val="000000" w:themeColor="text1"/>
                <w:sz w:val="16"/>
                <w:szCs w:val="16"/>
              </w:rPr>
              <w:t>DTM*649*20120202*1700</w:t>
            </w:r>
          </w:p>
        </w:tc>
        <w:tc>
          <w:tcPr>
            <w:tcW w:w="5778" w:type="dxa"/>
          </w:tcPr>
          <w:p w14:paraId="435D0FA5" w14:textId="77777777" w:rsidR="00CB6E6C" w:rsidRPr="00814255" w:rsidRDefault="00CB6E6C" w:rsidP="00A54DE8">
            <w:pPr>
              <w:rPr>
                <w:color w:val="000000" w:themeColor="text1"/>
                <w:sz w:val="16"/>
                <w:szCs w:val="16"/>
              </w:rPr>
            </w:pPr>
            <w:r w:rsidRPr="00814255">
              <w:rPr>
                <w:color w:val="000000" w:themeColor="text1"/>
                <w:sz w:val="16"/>
                <w:szCs w:val="16"/>
              </w:rPr>
              <w:t>This is only required on Bill Ready Consolidated Billing scenarios. Time is always represented as Eastern prevailing time.</w:t>
            </w:r>
          </w:p>
        </w:tc>
      </w:tr>
      <w:tr w:rsidR="00CB6E6C" w:rsidRPr="00814255" w14:paraId="5084E7FA" w14:textId="77777777" w:rsidTr="00187A83">
        <w:trPr>
          <w:cantSplit/>
        </w:trPr>
        <w:tc>
          <w:tcPr>
            <w:tcW w:w="3978" w:type="dxa"/>
          </w:tcPr>
          <w:p w14:paraId="51D01A78" w14:textId="77777777" w:rsidR="00CB6E6C" w:rsidRPr="00814255" w:rsidRDefault="00CB6E6C" w:rsidP="00A54DE8">
            <w:pPr>
              <w:rPr>
                <w:color w:val="000000" w:themeColor="text1"/>
                <w:sz w:val="16"/>
                <w:szCs w:val="16"/>
              </w:rPr>
            </w:pPr>
            <w:r w:rsidRPr="00814255">
              <w:rPr>
                <w:color w:val="000000" w:themeColor="text1"/>
                <w:sz w:val="16"/>
                <w:szCs w:val="16"/>
              </w:rPr>
              <w:t>N1*8S*LDC COMPANY*1*007909411</w:t>
            </w:r>
          </w:p>
        </w:tc>
        <w:tc>
          <w:tcPr>
            <w:tcW w:w="5778" w:type="dxa"/>
          </w:tcPr>
          <w:p w14:paraId="379454C5" w14:textId="77777777" w:rsidR="00CB6E6C" w:rsidRPr="00814255" w:rsidRDefault="00CB6E6C" w:rsidP="00A54DE8">
            <w:pPr>
              <w:rPr>
                <w:color w:val="000000" w:themeColor="text1"/>
                <w:sz w:val="16"/>
                <w:szCs w:val="16"/>
              </w:rPr>
            </w:pPr>
            <w:r w:rsidRPr="00814255">
              <w:rPr>
                <w:color w:val="000000" w:themeColor="text1"/>
                <w:sz w:val="16"/>
                <w:szCs w:val="16"/>
              </w:rPr>
              <w:t>LDC Company</w:t>
            </w:r>
          </w:p>
        </w:tc>
      </w:tr>
      <w:tr w:rsidR="00CB6E6C" w:rsidRPr="00814255" w14:paraId="52560900" w14:textId="77777777" w:rsidTr="00187A83">
        <w:trPr>
          <w:cantSplit/>
        </w:trPr>
        <w:tc>
          <w:tcPr>
            <w:tcW w:w="3978" w:type="dxa"/>
          </w:tcPr>
          <w:p w14:paraId="15C43691" w14:textId="77777777" w:rsidR="00CB6E6C" w:rsidRPr="00814255" w:rsidRDefault="00CB6E6C" w:rsidP="00A54DE8">
            <w:pPr>
              <w:rPr>
                <w:color w:val="000000" w:themeColor="text1"/>
                <w:sz w:val="16"/>
                <w:szCs w:val="16"/>
              </w:rPr>
            </w:pPr>
            <w:r w:rsidRPr="00814255">
              <w:rPr>
                <w:color w:val="000000" w:themeColor="text1"/>
                <w:sz w:val="16"/>
                <w:szCs w:val="16"/>
              </w:rPr>
              <w:t>N1*SJ*ESP COMPANY*9*007909422ESP1</w:t>
            </w:r>
          </w:p>
        </w:tc>
        <w:tc>
          <w:tcPr>
            <w:tcW w:w="5778" w:type="dxa"/>
          </w:tcPr>
          <w:p w14:paraId="236E1CDD" w14:textId="77777777" w:rsidR="00CB6E6C" w:rsidRPr="00814255" w:rsidRDefault="00CB6E6C" w:rsidP="00A54DE8">
            <w:pPr>
              <w:rPr>
                <w:color w:val="000000" w:themeColor="text1"/>
                <w:sz w:val="16"/>
                <w:szCs w:val="16"/>
              </w:rPr>
            </w:pPr>
            <w:r w:rsidRPr="00814255">
              <w:rPr>
                <w:color w:val="000000" w:themeColor="text1"/>
                <w:sz w:val="16"/>
                <w:szCs w:val="16"/>
              </w:rPr>
              <w:t>ESP Company</w:t>
            </w:r>
          </w:p>
        </w:tc>
      </w:tr>
      <w:tr w:rsidR="00CB6E6C" w:rsidRPr="00814255" w14:paraId="5A8B86D3" w14:textId="77777777" w:rsidTr="00187A83">
        <w:trPr>
          <w:cantSplit/>
          <w:trHeight w:val="183"/>
        </w:trPr>
        <w:tc>
          <w:tcPr>
            <w:tcW w:w="3978" w:type="dxa"/>
          </w:tcPr>
          <w:p w14:paraId="49A4201D" w14:textId="77777777" w:rsidR="00CB6E6C" w:rsidRPr="00814255" w:rsidRDefault="00CB6E6C" w:rsidP="00A54DE8">
            <w:pPr>
              <w:rPr>
                <w:color w:val="000000" w:themeColor="text1"/>
                <w:sz w:val="16"/>
                <w:szCs w:val="16"/>
              </w:rPr>
            </w:pPr>
            <w:r w:rsidRPr="00814255">
              <w:rPr>
                <w:color w:val="000000" w:themeColor="text1"/>
                <w:sz w:val="16"/>
                <w:szCs w:val="16"/>
              </w:rPr>
              <w:t>N1*8R*CUSTOMER NAME – ACCT6</w:t>
            </w:r>
          </w:p>
        </w:tc>
        <w:tc>
          <w:tcPr>
            <w:tcW w:w="5778" w:type="dxa"/>
          </w:tcPr>
          <w:p w14:paraId="3870CD94" w14:textId="77777777" w:rsidR="00CB6E6C" w:rsidRPr="00814255" w:rsidRDefault="00CB6E6C" w:rsidP="00A54DE8">
            <w:pPr>
              <w:rPr>
                <w:color w:val="000000" w:themeColor="text1"/>
                <w:sz w:val="16"/>
                <w:szCs w:val="16"/>
              </w:rPr>
            </w:pPr>
            <w:r w:rsidRPr="00814255">
              <w:rPr>
                <w:color w:val="000000" w:themeColor="text1"/>
                <w:sz w:val="16"/>
                <w:szCs w:val="16"/>
              </w:rPr>
              <w:t>Customer name</w:t>
            </w:r>
          </w:p>
        </w:tc>
      </w:tr>
      <w:tr w:rsidR="00CB6E6C" w:rsidRPr="00814255" w14:paraId="6CDED774" w14:textId="77777777" w:rsidTr="00187A83">
        <w:trPr>
          <w:cantSplit/>
        </w:trPr>
        <w:tc>
          <w:tcPr>
            <w:tcW w:w="3978" w:type="dxa"/>
          </w:tcPr>
          <w:p w14:paraId="35C0213F" w14:textId="77777777" w:rsidR="00CB6E6C" w:rsidRPr="00814255" w:rsidRDefault="00CB6E6C" w:rsidP="00A54DE8">
            <w:pPr>
              <w:rPr>
                <w:color w:val="000000" w:themeColor="text1"/>
                <w:sz w:val="16"/>
                <w:szCs w:val="16"/>
              </w:rPr>
            </w:pPr>
            <w:r w:rsidRPr="00814255">
              <w:rPr>
                <w:color w:val="000000" w:themeColor="text1"/>
                <w:sz w:val="16"/>
                <w:szCs w:val="16"/>
              </w:rPr>
              <w:t xml:space="preserve">REF*12*6323423480 </w:t>
            </w:r>
          </w:p>
        </w:tc>
        <w:tc>
          <w:tcPr>
            <w:tcW w:w="5778" w:type="dxa"/>
          </w:tcPr>
          <w:p w14:paraId="26C84A80" w14:textId="77777777" w:rsidR="00CB6E6C" w:rsidRPr="00814255" w:rsidRDefault="00CB6E6C" w:rsidP="00A54DE8">
            <w:pPr>
              <w:rPr>
                <w:color w:val="000000" w:themeColor="text1"/>
                <w:sz w:val="16"/>
                <w:szCs w:val="16"/>
              </w:rPr>
            </w:pPr>
            <w:r w:rsidRPr="00814255">
              <w:rPr>
                <w:color w:val="000000" w:themeColor="text1"/>
                <w:sz w:val="16"/>
                <w:szCs w:val="16"/>
              </w:rPr>
              <w:t>LDC Account number</w:t>
            </w:r>
          </w:p>
        </w:tc>
      </w:tr>
      <w:tr w:rsidR="00CB6E6C" w:rsidRPr="00814255" w14:paraId="183793F2" w14:textId="77777777" w:rsidTr="00187A83">
        <w:trPr>
          <w:cantSplit/>
        </w:trPr>
        <w:tc>
          <w:tcPr>
            <w:tcW w:w="3978" w:type="dxa"/>
          </w:tcPr>
          <w:p w14:paraId="3BFC7DDE" w14:textId="77777777" w:rsidR="00CB6E6C" w:rsidRPr="00814255" w:rsidRDefault="00CB6E6C" w:rsidP="00A54DE8">
            <w:pPr>
              <w:rPr>
                <w:color w:val="000000" w:themeColor="text1"/>
                <w:sz w:val="16"/>
                <w:szCs w:val="16"/>
              </w:rPr>
            </w:pPr>
            <w:r w:rsidRPr="00814255">
              <w:rPr>
                <w:color w:val="000000" w:themeColor="text1"/>
                <w:sz w:val="16"/>
                <w:szCs w:val="16"/>
              </w:rPr>
              <w:t>REF*11*13949594</w:t>
            </w:r>
          </w:p>
        </w:tc>
        <w:tc>
          <w:tcPr>
            <w:tcW w:w="5778" w:type="dxa"/>
          </w:tcPr>
          <w:p w14:paraId="607589E2" w14:textId="77777777" w:rsidR="00CB6E6C" w:rsidRPr="00814255" w:rsidRDefault="00CB6E6C" w:rsidP="00A54DE8">
            <w:pPr>
              <w:rPr>
                <w:color w:val="000000" w:themeColor="text1"/>
                <w:sz w:val="16"/>
                <w:szCs w:val="16"/>
              </w:rPr>
            </w:pPr>
            <w:r w:rsidRPr="00814255">
              <w:rPr>
                <w:color w:val="000000" w:themeColor="text1"/>
                <w:sz w:val="16"/>
                <w:szCs w:val="16"/>
              </w:rPr>
              <w:t>ESP Account number</w:t>
            </w:r>
          </w:p>
        </w:tc>
      </w:tr>
      <w:tr w:rsidR="00CB6E6C" w:rsidRPr="00814255" w14:paraId="6406228E" w14:textId="77777777" w:rsidTr="00187A83">
        <w:trPr>
          <w:cantSplit/>
        </w:trPr>
        <w:tc>
          <w:tcPr>
            <w:tcW w:w="3978" w:type="dxa"/>
          </w:tcPr>
          <w:p w14:paraId="27337385" w14:textId="77777777" w:rsidR="00CB6E6C" w:rsidRPr="00814255" w:rsidRDefault="00CB6E6C" w:rsidP="00A54DE8">
            <w:pPr>
              <w:rPr>
                <w:color w:val="000000" w:themeColor="text1"/>
                <w:sz w:val="16"/>
                <w:szCs w:val="16"/>
              </w:rPr>
            </w:pPr>
            <w:r w:rsidRPr="00814255">
              <w:rPr>
                <w:color w:val="000000" w:themeColor="text1"/>
                <w:sz w:val="16"/>
                <w:szCs w:val="16"/>
              </w:rPr>
              <w:t>REF*BLT*DUAL</w:t>
            </w:r>
          </w:p>
        </w:tc>
        <w:tc>
          <w:tcPr>
            <w:tcW w:w="5778" w:type="dxa"/>
          </w:tcPr>
          <w:p w14:paraId="7BE38F87" w14:textId="77777777" w:rsidR="00CB6E6C" w:rsidRPr="00814255" w:rsidRDefault="00CB6E6C" w:rsidP="00A54DE8">
            <w:pPr>
              <w:rPr>
                <w:color w:val="000000" w:themeColor="text1"/>
                <w:sz w:val="16"/>
                <w:szCs w:val="16"/>
              </w:rPr>
            </w:pPr>
            <w:r w:rsidRPr="00814255">
              <w:rPr>
                <w:color w:val="000000" w:themeColor="text1"/>
                <w:sz w:val="16"/>
                <w:szCs w:val="16"/>
              </w:rPr>
              <w:t>Bill type</w:t>
            </w:r>
          </w:p>
        </w:tc>
      </w:tr>
      <w:tr w:rsidR="00CB6E6C" w:rsidRPr="00814255" w14:paraId="1C1FE518" w14:textId="77777777" w:rsidTr="00187A83">
        <w:trPr>
          <w:cantSplit/>
        </w:trPr>
        <w:tc>
          <w:tcPr>
            <w:tcW w:w="3978" w:type="dxa"/>
          </w:tcPr>
          <w:p w14:paraId="5A688CCF" w14:textId="77777777" w:rsidR="00CB6E6C" w:rsidRPr="00814255" w:rsidRDefault="00CB6E6C" w:rsidP="00A54DE8">
            <w:pPr>
              <w:rPr>
                <w:color w:val="000000" w:themeColor="text1"/>
                <w:sz w:val="16"/>
                <w:szCs w:val="16"/>
              </w:rPr>
            </w:pPr>
            <w:r w:rsidRPr="00814255">
              <w:rPr>
                <w:color w:val="000000" w:themeColor="text1"/>
                <w:sz w:val="16"/>
                <w:szCs w:val="16"/>
              </w:rPr>
              <w:t>REF*PC*DUAL</w:t>
            </w:r>
          </w:p>
        </w:tc>
        <w:tc>
          <w:tcPr>
            <w:tcW w:w="5778" w:type="dxa"/>
          </w:tcPr>
          <w:p w14:paraId="77EEB843" w14:textId="77777777" w:rsidR="00CB6E6C" w:rsidRPr="00814255" w:rsidRDefault="00CB6E6C" w:rsidP="00A54DE8">
            <w:pPr>
              <w:rPr>
                <w:color w:val="000000" w:themeColor="text1"/>
                <w:sz w:val="16"/>
                <w:szCs w:val="16"/>
              </w:rPr>
            </w:pPr>
            <w:r w:rsidRPr="00814255">
              <w:rPr>
                <w:color w:val="000000" w:themeColor="text1"/>
                <w:sz w:val="16"/>
                <w:szCs w:val="16"/>
              </w:rPr>
              <w:t>Bill Calculator</w:t>
            </w:r>
          </w:p>
        </w:tc>
      </w:tr>
      <w:tr w:rsidR="00CB6E6C" w:rsidRPr="00814255" w14:paraId="66C35119" w14:textId="77777777" w:rsidTr="00187A83">
        <w:trPr>
          <w:cantSplit/>
        </w:trPr>
        <w:tc>
          <w:tcPr>
            <w:tcW w:w="3978" w:type="dxa"/>
          </w:tcPr>
          <w:p w14:paraId="0EA47BD9" w14:textId="77777777" w:rsidR="00CB6E6C" w:rsidRPr="00814255" w:rsidRDefault="00CB6E6C" w:rsidP="00A54DE8">
            <w:pPr>
              <w:rPr>
                <w:b/>
                <w:color w:val="000000" w:themeColor="text1"/>
                <w:sz w:val="16"/>
                <w:szCs w:val="16"/>
              </w:rPr>
            </w:pPr>
            <w:r w:rsidRPr="00814255">
              <w:rPr>
                <w:b/>
                <w:color w:val="000000" w:themeColor="text1"/>
                <w:sz w:val="16"/>
                <w:szCs w:val="16"/>
              </w:rPr>
              <w:t>PTD*BB</w:t>
            </w:r>
          </w:p>
        </w:tc>
        <w:tc>
          <w:tcPr>
            <w:tcW w:w="5778" w:type="dxa"/>
          </w:tcPr>
          <w:p w14:paraId="572FFB2A" w14:textId="77777777" w:rsidR="00CB6E6C" w:rsidRPr="00814255" w:rsidRDefault="00CB6E6C" w:rsidP="00A54DE8">
            <w:pPr>
              <w:rPr>
                <w:color w:val="000000" w:themeColor="text1"/>
                <w:sz w:val="16"/>
                <w:szCs w:val="16"/>
              </w:rPr>
            </w:pPr>
            <w:r w:rsidRPr="00814255">
              <w:rPr>
                <w:color w:val="000000" w:themeColor="text1"/>
                <w:sz w:val="16"/>
                <w:szCs w:val="16"/>
              </w:rPr>
              <w:t>Monthly Billed Summary Loop</w:t>
            </w:r>
          </w:p>
        </w:tc>
      </w:tr>
      <w:tr w:rsidR="00CB6E6C" w:rsidRPr="00814255" w14:paraId="6A5FE00D" w14:textId="77777777" w:rsidTr="00187A83">
        <w:trPr>
          <w:cantSplit/>
        </w:trPr>
        <w:tc>
          <w:tcPr>
            <w:tcW w:w="3978" w:type="dxa"/>
          </w:tcPr>
          <w:p w14:paraId="6E0B19ED" w14:textId="77777777" w:rsidR="00CB6E6C" w:rsidRPr="00814255" w:rsidRDefault="00CB6E6C" w:rsidP="00A54DE8">
            <w:pPr>
              <w:rPr>
                <w:color w:val="000000" w:themeColor="text1"/>
                <w:sz w:val="16"/>
                <w:szCs w:val="16"/>
              </w:rPr>
            </w:pPr>
            <w:r w:rsidRPr="00814255">
              <w:rPr>
                <w:color w:val="000000" w:themeColor="text1"/>
                <w:sz w:val="16"/>
                <w:szCs w:val="16"/>
              </w:rPr>
              <w:t>DTM*150*20120101</w:t>
            </w:r>
          </w:p>
        </w:tc>
        <w:tc>
          <w:tcPr>
            <w:tcW w:w="5778" w:type="dxa"/>
          </w:tcPr>
          <w:p w14:paraId="3AEE7DE0" w14:textId="77777777" w:rsidR="00CB6E6C" w:rsidRPr="00814255" w:rsidRDefault="00CB6E6C" w:rsidP="00A54DE8">
            <w:pPr>
              <w:rPr>
                <w:color w:val="000000" w:themeColor="text1"/>
                <w:sz w:val="16"/>
                <w:szCs w:val="16"/>
              </w:rPr>
            </w:pPr>
            <w:r w:rsidRPr="00814255">
              <w:rPr>
                <w:color w:val="000000" w:themeColor="text1"/>
                <w:sz w:val="16"/>
                <w:szCs w:val="16"/>
              </w:rPr>
              <w:t>Start period</w:t>
            </w:r>
          </w:p>
        </w:tc>
      </w:tr>
      <w:tr w:rsidR="00CB6E6C" w:rsidRPr="00814255" w14:paraId="4E45D8C9" w14:textId="77777777" w:rsidTr="00187A83">
        <w:trPr>
          <w:cantSplit/>
          <w:trHeight w:val="242"/>
        </w:trPr>
        <w:tc>
          <w:tcPr>
            <w:tcW w:w="3978" w:type="dxa"/>
          </w:tcPr>
          <w:p w14:paraId="7B233F37" w14:textId="77777777" w:rsidR="00CB6E6C" w:rsidRPr="00814255" w:rsidRDefault="00CB6E6C" w:rsidP="00A54DE8">
            <w:pPr>
              <w:rPr>
                <w:color w:val="000000" w:themeColor="text1"/>
                <w:sz w:val="16"/>
                <w:szCs w:val="16"/>
              </w:rPr>
            </w:pPr>
            <w:r w:rsidRPr="00814255">
              <w:rPr>
                <w:color w:val="000000" w:themeColor="text1"/>
                <w:sz w:val="16"/>
                <w:szCs w:val="16"/>
              </w:rPr>
              <w:t>DTM*151*20120131</w:t>
            </w:r>
          </w:p>
        </w:tc>
        <w:tc>
          <w:tcPr>
            <w:tcW w:w="5778" w:type="dxa"/>
          </w:tcPr>
          <w:p w14:paraId="123D21C9" w14:textId="77777777" w:rsidR="00CB6E6C" w:rsidRPr="00814255" w:rsidRDefault="00CB6E6C" w:rsidP="00A54DE8">
            <w:pPr>
              <w:rPr>
                <w:color w:val="000000" w:themeColor="text1"/>
                <w:sz w:val="16"/>
                <w:szCs w:val="16"/>
              </w:rPr>
            </w:pPr>
            <w:r w:rsidRPr="00814255">
              <w:rPr>
                <w:color w:val="000000" w:themeColor="text1"/>
                <w:sz w:val="16"/>
                <w:szCs w:val="16"/>
              </w:rPr>
              <w:t>End period</w:t>
            </w:r>
          </w:p>
        </w:tc>
      </w:tr>
      <w:tr w:rsidR="00CB6E6C" w:rsidRPr="00814255" w14:paraId="7A495A38" w14:textId="77777777" w:rsidTr="00187A83">
        <w:trPr>
          <w:cantSplit/>
          <w:trHeight w:val="165"/>
        </w:trPr>
        <w:tc>
          <w:tcPr>
            <w:tcW w:w="3978" w:type="dxa"/>
          </w:tcPr>
          <w:p w14:paraId="689A7CC5" w14:textId="77777777" w:rsidR="00CB6E6C" w:rsidRPr="00814255" w:rsidRDefault="00CB6E6C" w:rsidP="00A54DE8">
            <w:pPr>
              <w:rPr>
                <w:color w:val="000000" w:themeColor="text1"/>
                <w:sz w:val="16"/>
                <w:szCs w:val="16"/>
              </w:rPr>
            </w:pPr>
            <w:r w:rsidRPr="00814255">
              <w:rPr>
                <w:color w:val="000000" w:themeColor="text1"/>
                <w:sz w:val="16"/>
                <w:szCs w:val="16"/>
              </w:rPr>
              <w:t>QTY*D1*800*KH</w:t>
            </w:r>
          </w:p>
        </w:tc>
        <w:tc>
          <w:tcPr>
            <w:tcW w:w="5778" w:type="dxa"/>
          </w:tcPr>
          <w:p w14:paraId="09B18509" w14:textId="77777777" w:rsidR="00CB6E6C" w:rsidRPr="00814255" w:rsidRDefault="00CB6E6C" w:rsidP="00A54DE8">
            <w:pPr>
              <w:rPr>
                <w:color w:val="000000" w:themeColor="text1"/>
                <w:sz w:val="16"/>
                <w:szCs w:val="16"/>
              </w:rPr>
            </w:pPr>
            <w:r w:rsidRPr="00814255">
              <w:rPr>
                <w:color w:val="000000" w:themeColor="text1"/>
                <w:sz w:val="16"/>
                <w:szCs w:val="16"/>
              </w:rPr>
              <w:t>Monthly billed KH</w:t>
            </w:r>
          </w:p>
        </w:tc>
      </w:tr>
      <w:tr w:rsidR="00CB6E6C" w:rsidRPr="00814255" w14:paraId="28466EBF" w14:textId="77777777" w:rsidTr="00187A83">
        <w:trPr>
          <w:cantSplit/>
        </w:trPr>
        <w:tc>
          <w:tcPr>
            <w:tcW w:w="3978" w:type="dxa"/>
          </w:tcPr>
          <w:p w14:paraId="6B172022" w14:textId="77777777" w:rsidR="00CB6E6C" w:rsidRPr="00814255" w:rsidRDefault="00CB6E6C" w:rsidP="00A54DE8">
            <w:pPr>
              <w:rPr>
                <w:b/>
                <w:color w:val="000000" w:themeColor="text1"/>
                <w:sz w:val="16"/>
                <w:szCs w:val="16"/>
              </w:rPr>
            </w:pPr>
            <w:r w:rsidRPr="00814255">
              <w:rPr>
                <w:b/>
                <w:color w:val="000000" w:themeColor="text1"/>
                <w:sz w:val="16"/>
                <w:szCs w:val="16"/>
              </w:rPr>
              <w:t>PTD*SU</w:t>
            </w:r>
          </w:p>
        </w:tc>
        <w:tc>
          <w:tcPr>
            <w:tcW w:w="5778" w:type="dxa"/>
          </w:tcPr>
          <w:p w14:paraId="7138BA0D" w14:textId="77777777" w:rsidR="00CB6E6C" w:rsidRPr="00814255" w:rsidRDefault="00CB6E6C" w:rsidP="00A54DE8">
            <w:pPr>
              <w:rPr>
                <w:color w:val="000000" w:themeColor="text1"/>
                <w:sz w:val="16"/>
                <w:szCs w:val="16"/>
              </w:rPr>
            </w:pPr>
            <w:r w:rsidRPr="00814255">
              <w:rPr>
                <w:color w:val="000000" w:themeColor="text1"/>
                <w:sz w:val="16"/>
                <w:szCs w:val="16"/>
              </w:rPr>
              <w:t>Metered services Summary loop</w:t>
            </w:r>
          </w:p>
        </w:tc>
      </w:tr>
      <w:tr w:rsidR="00CB6E6C" w:rsidRPr="00814255" w14:paraId="00C7AA1B" w14:textId="77777777" w:rsidTr="00187A83">
        <w:trPr>
          <w:cantSplit/>
        </w:trPr>
        <w:tc>
          <w:tcPr>
            <w:tcW w:w="3978" w:type="dxa"/>
          </w:tcPr>
          <w:p w14:paraId="31137020" w14:textId="77777777" w:rsidR="00CB6E6C" w:rsidRPr="00814255" w:rsidRDefault="00CB6E6C" w:rsidP="00A54DE8">
            <w:pPr>
              <w:rPr>
                <w:color w:val="000000" w:themeColor="text1"/>
                <w:sz w:val="16"/>
                <w:szCs w:val="16"/>
              </w:rPr>
            </w:pPr>
            <w:r w:rsidRPr="00814255">
              <w:rPr>
                <w:color w:val="000000" w:themeColor="text1"/>
                <w:sz w:val="16"/>
                <w:szCs w:val="16"/>
              </w:rPr>
              <w:t>DTM*150*20120101</w:t>
            </w:r>
          </w:p>
        </w:tc>
        <w:tc>
          <w:tcPr>
            <w:tcW w:w="5778" w:type="dxa"/>
          </w:tcPr>
          <w:p w14:paraId="51C15431" w14:textId="77777777" w:rsidR="00CB6E6C" w:rsidRPr="00814255" w:rsidRDefault="00CB6E6C" w:rsidP="00A54DE8">
            <w:pPr>
              <w:rPr>
                <w:color w:val="000000" w:themeColor="text1"/>
                <w:sz w:val="16"/>
                <w:szCs w:val="16"/>
              </w:rPr>
            </w:pPr>
            <w:r w:rsidRPr="00814255">
              <w:rPr>
                <w:color w:val="000000" w:themeColor="text1"/>
                <w:sz w:val="16"/>
                <w:szCs w:val="16"/>
              </w:rPr>
              <w:t>Start period</w:t>
            </w:r>
          </w:p>
        </w:tc>
      </w:tr>
      <w:tr w:rsidR="00CB6E6C" w:rsidRPr="00814255" w14:paraId="4A3FB414" w14:textId="77777777" w:rsidTr="00187A83">
        <w:trPr>
          <w:cantSplit/>
        </w:trPr>
        <w:tc>
          <w:tcPr>
            <w:tcW w:w="3978" w:type="dxa"/>
          </w:tcPr>
          <w:p w14:paraId="06D57A2C" w14:textId="77777777" w:rsidR="00CB6E6C" w:rsidRPr="00814255" w:rsidRDefault="00CB6E6C" w:rsidP="00A54DE8">
            <w:pPr>
              <w:rPr>
                <w:color w:val="000000" w:themeColor="text1"/>
                <w:sz w:val="16"/>
                <w:szCs w:val="16"/>
              </w:rPr>
            </w:pPr>
            <w:r w:rsidRPr="00814255">
              <w:rPr>
                <w:color w:val="000000" w:themeColor="text1"/>
                <w:sz w:val="16"/>
                <w:szCs w:val="16"/>
              </w:rPr>
              <w:t>DTM*151*20120131</w:t>
            </w:r>
          </w:p>
        </w:tc>
        <w:tc>
          <w:tcPr>
            <w:tcW w:w="5778" w:type="dxa"/>
          </w:tcPr>
          <w:p w14:paraId="46BC8B7A" w14:textId="77777777" w:rsidR="00CB6E6C" w:rsidRPr="00814255" w:rsidRDefault="00CB6E6C" w:rsidP="00A54DE8">
            <w:pPr>
              <w:rPr>
                <w:color w:val="000000" w:themeColor="text1"/>
                <w:sz w:val="16"/>
                <w:szCs w:val="16"/>
              </w:rPr>
            </w:pPr>
            <w:r w:rsidRPr="00814255">
              <w:rPr>
                <w:color w:val="000000" w:themeColor="text1"/>
                <w:sz w:val="16"/>
                <w:szCs w:val="16"/>
              </w:rPr>
              <w:t>End period</w:t>
            </w:r>
          </w:p>
        </w:tc>
      </w:tr>
      <w:tr w:rsidR="00CB6E6C" w:rsidRPr="00814255" w14:paraId="09C04FA8" w14:textId="77777777" w:rsidTr="00187A83">
        <w:trPr>
          <w:cantSplit/>
          <w:trHeight w:val="210"/>
        </w:trPr>
        <w:tc>
          <w:tcPr>
            <w:tcW w:w="3978" w:type="dxa"/>
          </w:tcPr>
          <w:p w14:paraId="08EC42E1" w14:textId="77777777" w:rsidR="00CB6E6C" w:rsidRPr="00814255" w:rsidRDefault="00CB6E6C" w:rsidP="00A54DE8">
            <w:pPr>
              <w:rPr>
                <w:color w:val="000000" w:themeColor="text1"/>
                <w:sz w:val="16"/>
                <w:szCs w:val="16"/>
              </w:rPr>
            </w:pPr>
            <w:r w:rsidRPr="00814255">
              <w:rPr>
                <w:color w:val="000000" w:themeColor="text1"/>
                <w:sz w:val="16"/>
                <w:szCs w:val="16"/>
              </w:rPr>
              <w:t>QTY*QD*800*KH</w:t>
            </w:r>
          </w:p>
        </w:tc>
        <w:tc>
          <w:tcPr>
            <w:tcW w:w="5778" w:type="dxa"/>
          </w:tcPr>
          <w:p w14:paraId="6ACE5C85" w14:textId="77777777" w:rsidR="00CB6E6C" w:rsidRPr="00814255" w:rsidRDefault="00CB6E6C" w:rsidP="00A54DE8">
            <w:pPr>
              <w:rPr>
                <w:color w:val="000000" w:themeColor="text1"/>
                <w:sz w:val="16"/>
                <w:szCs w:val="16"/>
              </w:rPr>
            </w:pPr>
            <w:r w:rsidRPr="00814255">
              <w:rPr>
                <w:color w:val="000000" w:themeColor="text1"/>
                <w:sz w:val="16"/>
                <w:szCs w:val="16"/>
              </w:rPr>
              <w:t xml:space="preserve">Calculated summary of all metered for KH / </w:t>
            </w:r>
            <w:proofErr w:type="spellStart"/>
            <w:r w:rsidRPr="00814255">
              <w:rPr>
                <w:color w:val="000000" w:themeColor="text1"/>
                <w:sz w:val="16"/>
                <w:szCs w:val="16"/>
              </w:rPr>
              <w:t>kvarh</w:t>
            </w:r>
            <w:proofErr w:type="spellEnd"/>
            <w:r w:rsidRPr="00814255">
              <w:rPr>
                <w:color w:val="000000" w:themeColor="text1"/>
                <w:sz w:val="16"/>
                <w:szCs w:val="16"/>
              </w:rPr>
              <w:t xml:space="preserve"> only</w:t>
            </w:r>
          </w:p>
        </w:tc>
      </w:tr>
      <w:tr w:rsidR="00CB6E6C" w:rsidRPr="00814255" w14:paraId="23994E94" w14:textId="77777777" w:rsidTr="00187A83">
        <w:trPr>
          <w:cantSplit/>
        </w:trPr>
        <w:tc>
          <w:tcPr>
            <w:tcW w:w="3978" w:type="dxa"/>
          </w:tcPr>
          <w:p w14:paraId="31BCA4E4" w14:textId="77777777" w:rsidR="00CB6E6C" w:rsidRPr="00814255" w:rsidRDefault="00CB6E6C" w:rsidP="00A54DE8">
            <w:pPr>
              <w:rPr>
                <w:b/>
                <w:color w:val="000000" w:themeColor="text1"/>
                <w:sz w:val="16"/>
                <w:szCs w:val="16"/>
              </w:rPr>
            </w:pPr>
            <w:r w:rsidRPr="00814255">
              <w:rPr>
                <w:b/>
                <w:color w:val="000000" w:themeColor="text1"/>
                <w:sz w:val="16"/>
                <w:szCs w:val="16"/>
              </w:rPr>
              <w:t>PTD*PM</w:t>
            </w:r>
          </w:p>
        </w:tc>
        <w:tc>
          <w:tcPr>
            <w:tcW w:w="5778" w:type="dxa"/>
          </w:tcPr>
          <w:p w14:paraId="2D0E95E5" w14:textId="77777777" w:rsidR="00CB6E6C" w:rsidRPr="00814255" w:rsidRDefault="00CB6E6C" w:rsidP="00A54DE8">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Consumption Meter</w:t>
            </w:r>
          </w:p>
        </w:tc>
      </w:tr>
      <w:tr w:rsidR="00CB6E6C" w:rsidRPr="00814255" w14:paraId="464C9EA7" w14:textId="77777777" w:rsidTr="00187A83">
        <w:trPr>
          <w:cantSplit/>
        </w:trPr>
        <w:tc>
          <w:tcPr>
            <w:tcW w:w="3978" w:type="dxa"/>
          </w:tcPr>
          <w:p w14:paraId="4B685C2E" w14:textId="77777777" w:rsidR="00CB6E6C" w:rsidRPr="00814255" w:rsidRDefault="00CB6E6C" w:rsidP="00A54DE8">
            <w:pPr>
              <w:rPr>
                <w:color w:val="000000" w:themeColor="text1"/>
                <w:sz w:val="16"/>
                <w:szCs w:val="16"/>
              </w:rPr>
            </w:pPr>
            <w:r w:rsidRPr="00814255">
              <w:rPr>
                <w:color w:val="000000" w:themeColor="text1"/>
                <w:sz w:val="16"/>
                <w:szCs w:val="16"/>
              </w:rPr>
              <w:t>DTM*150*20120101</w:t>
            </w:r>
          </w:p>
        </w:tc>
        <w:tc>
          <w:tcPr>
            <w:tcW w:w="5778" w:type="dxa"/>
          </w:tcPr>
          <w:p w14:paraId="7DA5376F" w14:textId="77777777" w:rsidR="00CB6E6C" w:rsidRPr="00814255" w:rsidRDefault="00CB6E6C" w:rsidP="00A54DE8">
            <w:pPr>
              <w:rPr>
                <w:color w:val="000000" w:themeColor="text1"/>
                <w:sz w:val="16"/>
                <w:szCs w:val="16"/>
              </w:rPr>
            </w:pPr>
            <w:r w:rsidRPr="00814255">
              <w:rPr>
                <w:color w:val="000000" w:themeColor="text1"/>
                <w:sz w:val="16"/>
                <w:szCs w:val="16"/>
              </w:rPr>
              <w:t>Start period</w:t>
            </w:r>
          </w:p>
        </w:tc>
      </w:tr>
      <w:tr w:rsidR="00CB6E6C" w:rsidRPr="00814255" w14:paraId="49084E0F" w14:textId="77777777" w:rsidTr="00187A83">
        <w:trPr>
          <w:cantSplit/>
        </w:trPr>
        <w:tc>
          <w:tcPr>
            <w:tcW w:w="3978" w:type="dxa"/>
          </w:tcPr>
          <w:p w14:paraId="046F33EE" w14:textId="77777777" w:rsidR="00CB6E6C" w:rsidRPr="00814255" w:rsidRDefault="00CB6E6C" w:rsidP="00A54DE8">
            <w:pPr>
              <w:rPr>
                <w:color w:val="000000" w:themeColor="text1"/>
                <w:sz w:val="16"/>
                <w:szCs w:val="16"/>
              </w:rPr>
            </w:pPr>
            <w:r w:rsidRPr="00814255">
              <w:rPr>
                <w:color w:val="000000" w:themeColor="text1"/>
                <w:sz w:val="16"/>
                <w:szCs w:val="16"/>
              </w:rPr>
              <w:t>DTM*151*20120131</w:t>
            </w:r>
          </w:p>
        </w:tc>
        <w:tc>
          <w:tcPr>
            <w:tcW w:w="5778" w:type="dxa"/>
          </w:tcPr>
          <w:p w14:paraId="3927DAF9" w14:textId="77777777" w:rsidR="00CB6E6C" w:rsidRPr="00814255" w:rsidRDefault="00CB6E6C" w:rsidP="00A54DE8">
            <w:pPr>
              <w:rPr>
                <w:color w:val="000000" w:themeColor="text1"/>
                <w:sz w:val="16"/>
                <w:szCs w:val="16"/>
              </w:rPr>
            </w:pPr>
            <w:r w:rsidRPr="00814255">
              <w:rPr>
                <w:color w:val="000000" w:themeColor="text1"/>
                <w:sz w:val="16"/>
                <w:szCs w:val="16"/>
              </w:rPr>
              <w:t>End period</w:t>
            </w:r>
          </w:p>
        </w:tc>
      </w:tr>
      <w:tr w:rsidR="00CB6E6C" w:rsidRPr="00814255" w14:paraId="7B72E28E" w14:textId="77777777" w:rsidTr="00187A83">
        <w:trPr>
          <w:cantSplit/>
        </w:trPr>
        <w:tc>
          <w:tcPr>
            <w:tcW w:w="3978" w:type="dxa"/>
          </w:tcPr>
          <w:p w14:paraId="5EA779DA" w14:textId="77777777" w:rsidR="00CB6E6C" w:rsidRPr="00814255" w:rsidRDefault="00CB6E6C" w:rsidP="00A54DE8">
            <w:pPr>
              <w:rPr>
                <w:color w:val="000000" w:themeColor="text1"/>
                <w:sz w:val="16"/>
                <w:szCs w:val="16"/>
              </w:rPr>
            </w:pPr>
            <w:r w:rsidRPr="00814255">
              <w:rPr>
                <w:color w:val="000000" w:themeColor="text1"/>
                <w:sz w:val="16"/>
                <w:szCs w:val="16"/>
              </w:rPr>
              <w:t>REF*MG*11111111</w:t>
            </w:r>
          </w:p>
        </w:tc>
        <w:tc>
          <w:tcPr>
            <w:tcW w:w="5778" w:type="dxa"/>
          </w:tcPr>
          <w:p w14:paraId="59FA8952" w14:textId="77777777" w:rsidR="00CB6E6C" w:rsidRPr="00814255" w:rsidRDefault="00CB6E6C" w:rsidP="00A54DE8">
            <w:pPr>
              <w:rPr>
                <w:color w:val="000000" w:themeColor="text1"/>
                <w:sz w:val="16"/>
                <w:szCs w:val="16"/>
              </w:rPr>
            </w:pPr>
            <w:r w:rsidRPr="00814255">
              <w:rPr>
                <w:color w:val="000000" w:themeColor="text1"/>
                <w:sz w:val="16"/>
                <w:szCs w:val="16"/>
              </w:rPr>
              <w:t>Meter Number</w:t>
            </w:r>
          </w:p>
        </w:tc>
      </w:tr>
      <w:tr w:rsidR="00CB6E6C" w:rsidRPr="00814255" w14:paraId="42BA0E31" w14:textId="77777777" w:rsidTr="00187A83">
        <w:trPr>
          <w:cantSplit/>
        </w:trPr>
        <w:tc>
          <w:tcPr>
            <w:tcW w:w="3978" w:type="dxa"/>
          </w:tcPr>
          <w:p w14:paraId="016A64A4" w14:textId="77777777" w:rsidR="00CB6E6C" w:rsidRPr="00814255" w:rsidRDefault="00CB6E6C" w:rsidP="00A54DE8">
            <w:pPr>
              <w:rPr>
                <w:color w:val="000000" w:themeColor="text1"/>
                <w:sz w:val="16"/>
                <w:szCs w:val="16"/>
              </w:rPr>
            </w:pPr>
            <w:r w:rsidRPr="00814255">
              <w:rPr>
                <w:color w:val="000000" w:themeColor="text1"/>
                <w:sz w:val="16"/>
                <w:szCs w:val="16"/>
              </w:rPr>
              <w:t>REF*JH*A</w:t>
            </w:r>
          </w:p>
        </w:tc>
        <w:tc>
          <w:tcPr>
            <w:tcW w:w="5778" w:type="dxa"/>
          </w:tcPr>
          <w:p w14:paraId="69A38F37" w14:textId="77777777" w:rsidR="00CB6E6C" w:rsidRPr="00814255" w:rsidRDefault="00CB6E6C" w:rsidP="00A54DE8">
            <w:pPr>
              <w:rPr>
                <w:color w:val="000000" w:themeColor="text1"/>
                <w:sz w:val="16"/>
                <w:szCs w:val="16"/>
              </w:rPr>
            </w:pPr>
            <w:r w:rsidRPr="00814255">
              <w:rPr>
                <w:color w:val="000000" w:themeColor="text1"/>
                <w:sz w:val="16"/>
                <w:szCs w:val="16"/>
              </w:rPr>
              <w:t>Meter Role</w:t>
            </w:r>
          </w:p>
        </w:tc>
      </w:tr>
      <w:tr w:rsidR="00CB6E6C" w:rsidRPr="00814255" w14:paraId="3BD8E42C" w14:textId="77777777" w:rsidTr="00187A83">
        <w:trPr>
          <w:cantSplit/>
        </w:trPr>
        <w:tc>
          <w:tcPr>
            <w:tcW w:w="3978" w:type="dxa"/>
          </w:tcPr>
          <w:p w14:paraId="76BF519A" w14:textId="77777777" w:rsidR="00CB6E6C" w:rsidRPr="00814255" w:rsidRDefault="00CB6E6C" w:rsidP="00A54DE8">
            <w:pPr>
              <w:rPr>
                <w:color w:val="000000" w:themeColor="text1"/>
                <w:sz w:val="16"/>
                <w:szCs w:val="16"/>
              </w:rPr>
            </w:pPr>
            <w:r w:rsidRPr="00814255">
              <w:rPr>
                <w:color w:val="000000" w:themeColor="text1"/>
                <w:sz w:val="16"/>
                <w:szCs w:val="16"/>
              </w:rPr>
              <w:t>REF*IX*6.0</w:t>
            </w:r>
          </w:p>
        </w:tc>
        <w:tc>
          <w:tcPr>
            <w:tcW w:w="5778" w:type="dxa"/>
          </w:tcPr>
          <w:p w14:paraId="24AA7F0D" w14:textId="77777777" w:rsidR="00CB6E6C" w:rsidRPr="00814255" w:rsidRDefault="00CB6E6C" w:rsidP="00A54DE8">
            <w:pPr>
              <w:rPr>
                <w:color w:val="000000" w:themeColor="text1"/>
                <w:sz w:val="16"/>
                <w:szCs w:val="16"/>
              </w:rPr>
            </w:pPr>
            <w:r w:rsidRPr="00814255">
              <w:rPr>
                <w:color w:val="000000" w:themeColor="text1"/>
                <w:sz w:val="16"/>
                <w:szCs w:val="16"/>
              </w:rPr>
              <w:t>Number of dials or digits</w:t>
            </w:r>
          </w:p>
        </w:tc>
      </w:tr>
      <w:tr w:rsidR="00CB6E6C" w:rsidRPr="00814255" w14:paraId="3AF2CA98" w14:textId="77777777" w:rsidTr="00187A83">
        <w:trPr>
          <w:cantSplit/>
        </w:trPr>
        <w:tc>
          <w:tcPr>
            <w:tcW w:w="3978" w:type="dxa"/>
          </w:tcPr>
          <w:p w14:paraId="0AB64CA5" w14:textId="77777777" w:rsidR="00CB6E6C" w:rsidRPr="00814255" w:rsidRDefault="00CB6E6C" w:rsidP="00A54DE8">
            <w:pPr>
              <w:rPr>
                <w:color w:val="000000" w:themeColor="text1"/>
                <w:sz w:val="16"/>
                <w:szCs w:val="16"/>
              </w:rPr>
            </w:pPr>
            <w:r w:rsidRPr="00814255">
              <w:rPr>
                <w:color w:val="000000" w:themeColor="text1"/>
                <w:sz w:val="16"/>
                <w:szCs w:val="16"/>
              </w:rPr>
              <w:t>QTY*QD*1000*KH</w:t>
            </w:r>
          </w:p>
        </w:tc>
        <w:tc>
          <w:tcPr>
            <w:tcW w:w="5778" w:type="dxa"/>
          </w:tcPr>
          <w:p w14:paraId="0EA7158F" w14:textId="77777777" w:rsidR="00CB6E6C" w:rsidRPr="00814255" w:rsidRDefault="00CB6E6C" w:rsidP="00A54DE8">
            <w:pPr>
              <w:rPr>
                <w:b/>
                <w:color w:val="000000" w:themeColor="text1"/>
                <w:sz w:val="16"/>
                <w:szCs w:val="16"/>
              </w:rPr>
            </w:pPr>
            <w:r w:rsidRPr="00814255">
              <w:rPr>
                <w:b/>
                <w:color w:val="000000" w:themeColor="text1"/>
                <w:sz w:val="16"/>
                <w:szCs w:val="16"/>
              </w:rPr>
              <w:t xml:space="preserve">Consumption </w:t>
            </w:r>
          </w:p>
        </w:tc>
      </w:tr>
      <w:tr w:rsidR="00CB6E6C" w:rsidRPr="00814255" w14:paraId="682555D4" w14:textId="77777777" w:rsidTr="00187A83">
        <w:trPr>
          <w:cantSplit/>
        </w:trPr>
        <w:tc>
          <w:tcPr>
            <w:tcW w:w="3978" w:type="dxa"/>
          </w:tcPr>
          <w:p w14:paraId="0F52F32D" w14:textId="77777777" w:rsidR="00CB6E6C" w:rsidRPr="00814255" w:rsidRDefault="00CB6E6C" w:rsidP="00A54DE8">
            <w:pPr>
              <w:rPr>
                <w:color w:val="000000" w:themeColor="text1"/>
                <w:sz w:val="16"/>
                <w:szCs w:val="16"/>
              </w:rPr>
            </w:pPr>
            <w:r w:rsidRPr="00814255">
              <w:rPr>
                <w:color w:val="000000" w:themeColor="text1"/>
                <w:sz w:val="16"/>
                <w:szCs w:val="16"/>
              </w:rPr>
              <w:t>MEA*AA*PRQ*1000*KH*20000*21000*51</w:t>
            </w:r>
          </w:p>
        </w:tc>
        <w:tc>
          <w:tcPr>
            <w:tcW w:w="5778" w:type="dxa"/>
          </w:tcPr>
          <w:p w14:paraId="7C47C389" w14:textId="77777777" w:rsidR="00CB6E6C" w:rsidRPr="00814255" w:rsidRDefault="00CB6E6C" w:rsidP="00A54DE8">
            <w:pPr>
              <w:rPr>
                <w:color w:val="000000" w:themeColor="text1"/>
                <w:sz w:val="16"/>
                <w:szCs w:val="16"/>
              </w:rPr>
            </w:pPr>
            <w:r w:rsidRPr="00814255">
              <w:rPr>
                <w:color w:val="000000" w:themeColor="text1"/>
                <w:sz w:val="16"/>
                <w:szCs w:val="16"/>
              </w:rPr>
              <w:t>Total consumption, with begin/end readings</w:t>
            </w:r>
          </w:p>
        </w:tc>
      </w:tr>
      <w:tr w:rsidR="00CB6E6C" w:rsidRPr="00814255" w14:paraId="603DCF9D" w14:textId="77777777" w:rsidTr="00187A83">
        <w:trPr>
          <w:cantSplit/>
        </w:trPr>
        <w:tc>
          <w:tcPr>
            <w:tcW w:w="3978" w:type="dxa"/>
          </w:tcPr>
          <w:p w14:paraId="7B5A97FA" w14:textId="77777777" w:rsidR="00CB6E6C" w:rsidRPr="00814255" w:rsidRDefault="00CB6E6C" w:rsidP="00A54DE8">
            <w:pPr>
              <w:rPr>
                <w:color w:val="000000" w:themeColor="text1"/>
                <w:sz w:val="16"/>
                <w:szCs w:val="16"/>
              </w:rPr>
            </w:pPr>
            <w:r w:rsidRPr="00814255">
              <w:rPr>
                <w:color w:val="000000" w:themeColor="text1"/>
                <w:sz w:val="16"/>
                <w:szCs w:val="16"/>
              </w:rPr>
              <w:t>QTY*87*200*KH</w:t>
            </w:r>
          </w:p>
        </w:tc>
        <w:tc>
          <w:tcPr>
            <w:tcW w:w="5778" w:type="dxa"/>
          </w:tcPr>
          <w:p w14:paraId="5D855C96" w14:textId="77777777" w:rsidR="00CB6E6C" w:rsidRPr="00814255" w:rsidRDefault="00CB6E6C" w:rsidP="00A54DE8">
            <w:pPr>
              <w:rPr>
                <w:b/>
                <w:color w:val="000000" w:themeColor="text1"/>
                <w:sz w:val="16"/>
                <w:szCs w:val="16"/>
              </w:rPr>
            </w:pPr>
            <w:r w:rsidRPr="00814255">
              <w:rPr>
                <w:b/>
                <w:color w:val="000000" w:themeColor="text1"/>
                <w:sz w:val="16"/>
                <w:szCs w:val="16"/>
              </w:rPr>
              <w:t>Actual Generation</w:t>
            </w:r>
          </w:p>
        </w:tc>
      </w:tr>
      <w:tr w:rsidR="00CB6E6C" w:rsidRPr="00814255" w14:paraId="18834EA1" w14:textId="77777777" w:rsidTr="00187A83">
        <w:trPr>
          <w:cantSplit/>
        </w:trPr>
        <w:tc>
          <w:tcPr>
            <w:tcW w:w="3978" w:type="dxa"/>
          </w:tcPr>
          <w:p w14:paraId="3E52B42B" w14:textId="77777777" w:rsidR="00CB6E6C" w:rsidRPr="00814255" w:rsidRDefault="00CB6E6C" w:rsidP="00A54DE8">
            <w:pPr>
              <w:rPr>
                <w:color w:val="000000" w:themeColor="text1"/>
                <w:sz w:val="16"/>
                <w:szCs w:val="16"/>
              </w:rPr>
            </w:pPr>
            <w:r w:rsidRPr="00814255">
              <w:rPr>
                <w:color w:val="000000" w:themeColor="text1"/>
                <w:sz w:val="16"/>
                <w:szCs w:val="16"/>
              </w:rPr>
              <w:t>MEA*AA*PRQ*200*KH*300*500*51</w:t>
            </w:r>
          </w:p>
        </w:tc>
        <w:tc>
          <w:tcPr>
            <w:tcW w:w="5778" w:type="dxa"/>
          </w:tcPr>
          <w:p w14:paraId="05D6B250" w14:textId="77777777" w:rsidR="00CB6E6C" w:rsidRPr="00814255" w:rsidRDefault="00CB6E6C" w:rsidP="00A54DE8">
            <w:pPr>
              <w:rPr>
                <w:color w:val="000000" w:themeColor="text1"/>
                <w:sz w:val="16"/>
                <w:szCs w:val="16"/>
              </w:rPr>
            </w:pPr>
            <w:r w:rsidRPr="00814255">
              <w:rPr>
                <w:color w:val="000000" w:themeColor="text1"/>
                <w:sz w:val="16"/>
                <w:szCs w:val="16"/>
              </w:rPr>
              <w:t>Total generation, with begin/end readings</w:t>
            </w:r>
          </w:p>
        </w:tc>
      </w:tr>
    </w:tbl>
    <w:p w14:paraId="006C265F" w14:textId="77777777" w:rsidR="00CB6E6C" w:rsidRPr="00814255" w:rsidRDefault="00CB6E6C" w:rsidP="00CB6E6C">
      <w:pPr>
        <w:rPr>
          <w:color w:val="000000" w:themeColor="text1"/>
          <w:sz w:val="16"/>
          <w:szCs w:val="16"/>
        </w:rPr>
      </w:pPr>
    </w:p>
    <w:p w14:paraId="5008C09C" w14:textId="77777777" w:rsidR="00CB6E6C" w:rsidRPr="00814255" w:rsidRDefault="00CB6E6C" w:rsidP="00CB6E6C">
      <w:pPr>
        <w:rPr>
          <w:color w:val="000000" w:themeColor="text1"/>
          <w:sz w:val="16"/>
          <w:szCs w:val="16"/>
        </w:rPr>
      </w:pPr>
    </w:p>
    <w:p w14:paraId="7AD2000E" w14:textId="77777777" w:rsidR="00CB6E6C" w:rsidRPr="00814255" w:rsidRDefault="00CB6E6C" w:rsidP="00CB6E6C">
      <w:pPr>
        <w:rPr>
          <w:color w:val="000000" w:themeColor="text1"/>
          <w:sz w:val="16"/>
          <w:szCs w:val="16"/>
        </w:rPr>
      </w:pPr>
    </w:p>
    <w:p w14:paraId="65590727" w14:textId="77777777" w:rsidR="00CB6E6C" w:rsidRPr="00814255" w:rsidRDefault="00CB6E6C" w:rsidP="00CB6E6C">
      <w:pPr>
        <w:rPr>
          <w:color w:val="000000" w:themeColor="text1"/>
          <w:sz w:val="16"/>
          <w:szCs w:val="16"/>
        </w:rPr>
      </w:pPr>
    </w:p>
    <w:p w14:paraId="23745CEE" w14:textId="77777777" w:rsidR="00CB6E6C" w:rsidRPr="00814255" w:rsidRDefault="00CB6E6C" w:rsidP="00CB6E6C">
      <w:pPr>
        <w:rPr>
          <w:color w:val="000000" w:themeColor="text1"/>
          <w:sz w:val="16"/>
          <w:szCs w:val="16"/>
        </w:rPr>
      </w:pPr>
    </w:p>
    <w:p w14:paraId="421DD04E" w14:textId="77777777" w:rsidR="00CB6E6C" w:rsidRPr="00814255" w:rsidRDefault="00CB6E6C" w:rsidP="00CB6E6C">
      <w:pPr>
        <w:rPr>
          <w:color w:val="000000" w:themeColor="text1"/>
          <w:sz w:val="16"/>
          <w:szCs w:val="16"/>
        </w:rPr>
      </w:pPr>
    </w:p>
    <w:p w14:paraId="0CCD22DF" w14:textId="77777777" w:rsidR="00CB6E6C" w:rsidRPr="00814255" w:rsidRDefault="00CB6E6C" w:rsidP="00CB6E6C">
      <w:pPr>
        <w:rPr>
          <w:color w:val="000000" w:themeColor="text1"/>
          <w:sz w:val="16"/>
          <w:szCs w:val="16"/>
        </w:rPr>
      </w:pPr>
    </w:p>
    <w:p w14:paraId="34BF7305" w14:textId="77777777" w:rsidR="00CB6E6C" w:rsidRPr="00814255" w:rsidRDefault="00CB6E6C" w:rsidP="00CB6E6C">
      <w:pPr>
        <w:rPr>
          <w:color w:val="000000" w:themeColor="text1"/>
          <w:sz w:val="16"/>
          <w:szCs w:val="16"/>
        </w:rPr>
      </w:pPr>
    </w:p>
    <w:p w14:paraId="2FAC4E86" w14:textId="77777777" w:rsidR="00CB6E6C" w:rsidRPr="00814255" w:rsidRDefault="00CB6E6C" w:rsidP="00CB6E6C">
      <w:pPr>
        <w:rPr>
          <w:color w:val="000000" w:themeColor="text1"/>
          <w:sz w:val="16"/>
          <w:szCs w:val="16"/>
        </w:rPr>
      </w:pPr>
    </w:p>
    <w:p w14:paraId="004D3E01" w14:textId="77777777" w:rsidR="00CB6E6C" w:rsidRPr="00814255" w:rsidRDefault="00CB6E6C" w:rsidP="00CB6E6C">
      <w:pPr>
        <w:rPr>
          <w:color w:val="000000" w:themeColor="text1"/>
          <w:sz w:val="16"/>
          <w:szCs w:val="16"/>
        </w:rPr>
      </w:pPr>
    </w:p>
    <w:p w14:paraId="2E505F3E" w14:textId="77777777" w:rsidR="00CB6E6C" w:rsidRPr="00814255" w:rsidRDefault="00CB6E6C" w:rsidP="00CB6E6C">
      <w:pPr>
        <w:rPr>
          <w:color w:val="000000" w:themeColor="text1"/>
          <w:sz w:val="16"/>
          <w:szCs w:val="16"/>
        </w:rPr>
      </w:pPr>
    </w:p>
    <w:p w14:paraId="5C628DD0" w14:textId="77777777" w:rsidR="00CB6E6C" w:rsidRPr="00814255" w:rsidRDefault="00CB6E6C" w:rsidP="00CB6E6C">
      <w:pPr>
        <w:rPr>
          <w:color w:val="000000" w:themeColor="text1"/>
          <w:sz w:val="16"/>
          <w:szCs w:val="16"/>
        </w:rPr>
      </w:pPr>
    </w:p>
    <w:p w14:paraId="4BE746F1" w14:textId="77777777" w:rsidR="00CB6E6C" w:rsidRPr="00814255" w:rsidRDefault="00CB6E6C" w:rsidP="00CB6E6C">
      <w:pPr>
        <w:rPr>
          <w:color w:val="000000" w:themeColor="text1"/>
          <w:sz w:val="16"/>
          <w:szCs w:val="16"/>
        </w:rPr>
      </w:pPr>
    </w:p>
    <w:p w14:paraId="0299785A" w14:textId="77777777" w:rsidR="00CB6E6C" w:rsidRPr="00814255" w:rsidRDefault="00CB6E6C" w:rsidP="00CB6E6C">
      <w:pPr>
        <w:rPr>
          <w:color w:val="000000" w:themeColor="text1"/>
          <w:sz w:val="16"/>
          <w:szCs w:val="16"/>
        </w:rPr>
      </w:pPr>
    </w:p>
    <w:p w14:paraId="54AABE48" w14:textId="77777777" w:rsidR="00CB6E6C" w:rsidRPr="00814255" w:rsidRDefault="00CB6E6C" w:rsidP="00CB6E6C">
      <w:pPr>
        <w:rPr>
          <w:color w:val="000000" w:themeColor="text1"/>
          <w:sz w:val="16"/>
          <w:szCs w:val="16"/>
        </w:rPr>
      </w:pPr>
    </w:p>
    <w:p w14:paraId="3552A2BB" w14:textId="77777777" w:rsidR="00CB6E6C" w:rsidRPr="00814255" w:rsidRDefault="00CB6E6C" w:rsidP="00CB6E6C">
      <w:pPr>
        <w:rPr>
          <w:color w:val="000000" w:themeColor="text1"/>
          <w:sz w:val="16"/>
          <w:szCs w:val="16"/>
        </w:rPr>
      </w:pPr>
    </w:p>
    <w:p w14:paraId="3E39B0DB" w14:textId="77777777" w:rsidR="00CB6E6C" w:rsidRPr="00814255" w:rsidRDefault="00CB6E6C" w:rsidP="00CB6E6C">
      <w:pPr>
        <w:rPr>
          <w:color w:val="000000" w:themeColor="text1"/>
          <w:sz w:val="16"/>
          <w:szCs w:val="16"/>
        </w:rPr>
      </w:pPr>
    </w:p>
    <w:p w14:paraId="4642A1FE" w14:textId="77777777" w:rsidR="00CB6E6C" w:rsidRPr="00814255" w:rsidRDefault="00CB6E6C" w:rsidP="00CB6E6C">
      <w:pPr>
        <w:rPr>
          <w:color w:val="000000" w:themeColor="text1"/>
          <w:sz w:val="16"/>
          <w:szCs w:val="16"/>
        </w:rPr>
      </w:pPr>
    </w:p>
    <w:p w14:paraId="054D5E5A" w14:textId="77777777" w:rsidR="00CB6E6C" w:rsidRPr="00814255" w:rsidRDefault="00CB6E6C" w:rsidP="00CB6E6C">
      <w:pPr>
        <w:rPr>
          <w:color w:val="000000" w:themeColor="text1"/>
          <w:sz w:val="16"/>
          <w:szCs w:val="16"/>
        </w:rPr>
      </w:pPr>
    </w:p>
    <w:p w14:paraId="04294458" w14:textId="77777777" w:rsidR="00CB6E6C" w:rsidRPr="00814255" w:rsidRDefault="00CB6E6C" w:rsidP="00CB6E6C">
      <w:pPr>
        <w:rPr>
          <w:color w:val="000000" w:themeColor="text1"/>
          <w:sz w:val="16"/>
          <w:szCs w:val="16"/>
        </w:rPr>
      </w:pPr>
    </w:p>
    <w:p w14:paraId="3E2F8670" w14:textId="77777777" w:rsidR="00CB6E6C" w:rsidRPr="00814255" w:rsidRDefault="00CB6E6C" w:rsidP="00CB6E6C">
      <w:pPr>
        <w:rPr>
          <w:color w:val="000000" w:themeColor="text1"/>
          <w:sz w:val="16"/>
          <w:szCs w:val="16"/>
        </w:rPr>
      </w:pPr>
    </w:p>
    <w:p w14:paraId="40453F71" w14:textId="77777777" w:rsidR="00CB6E6C" w:rsidRPr="00814255" w:rsidRDefault="00CB6E6C" w:rsidP="00CB6E6C">
      <w:pPr>
        <w:rPr>
          <w:color w:val="000000" w:themeColor="text1"/>
          <w:sz w:val="16"/>
          <w:szCs w:val="16"/>
        </w:rPr>
      </w:pPr>
    </w:p>
    <w:p w14:paraId="3B9FBA34" w14:textId="77777777" w:rsidR="00CB6E6C" w:rsidRPr="00814255" w:rsidRDefault="00CB6E6C" w:rsidP="00CB6E6C">
      <w:pPr>
        <w:rPr>
          <w:color w:val="000000" w:themeColor="text1"/>
          <w:sz w:val="16"/>
          <w:szCs w:val="16"/>
        </w:rPr>
      </w:pPr>
    </w:p>
    <w:p w14:paraId="79B722CC" w14:textId="77777777" w:rsidR="00CB6E6C" w:rsidRPr="00814255" w:rsidRDefault="00CB6E6C" w:rsidP="00CB6E6C">
      <w:pPr>
        <w:rPr>
          <w:color w:val="000000" w:themeColor="text1"/>
          <w:sz w:val="16"/>
          <w:szCs w:val="16"/>
        </w:rPr>
      </w:pPr>
    </w:p>
    <w:p w14:paraId="01BED803" w14:textId="77777777" w:rsidR="00CB6E6C" w:rsidRPr="00814255" w:rsidRDefault="00CB6E6C" w:rsidP="00CB6E6C">
      <w:pPr>
        <w:rPr>
          <w:color w:val="000000" w:themeColor="text1"/>
          <w:sz w:val="16"/>
          <w:szCs w:val="16"/>
        </w:rPr>
      </w:pPr>
    </w:p>
    <w:p w14:paraId="11718DC9" w14:textId="77777777" w:rsidR="00CB6E6C" w:rsidRPr="00814255" w:rsidRDefault="00CB6E6C" w:rsidP="00CB6E6C">
      <w:pPr>
        <w:rPr>
          <w:color w:val="000000" w:themeColor="text1"/>
          <w:sz w:val="16"/>
          <w:szCs w:val="16"/>
        </w:rPr>
      </w:pPr>
    </w:p>
    <w:p w14:paraId="4C590F52" w14:textId="77777777" w:rsidR="00CB6E6C" w:rsidRPr="00814255" w:rsidRDefault="00CB6E6C" w:rsidP="00CB6E6C">
      <w:pPr>
        <w:rPr>
          <w:color w:val="000000" w:themeColor="text1"/>
          <w:sz w:val="16"/>
          <w:szCs w:val="16"/>
        </w:rPr>
      </w:pPr>
    </w:p>
    <w:p w14:paraId="0FAD8938" w14:textId="77777777" w:rsidR="00CB6E6C" w:rsidRPr="00814255" w:rsidRDefault="00CB6E6C" w:rsidP="00CB6E6C">
      <w:pPr>
        <w:rPr>
          <w:color w:val="000000" w:themeColor="text1"/>
          <w:sz w:val="16"/>
          <w:szCs w:val="16"/>
        </w:rPr>
      </w:pPr>
    </w:p>
    <w:p w14:paraId="0F75E750" w14:textId="77777777" w:rsidR="00CB6E6C" w:rsidRPr="00814255" w:rsidRDefault="00CB6E6C" w:rsidP="00CB6E6C">
      <w:pPr>
        <w:rPr>
          <w:color w:val="000000" w:themeColor="text1"/>
          <w:sz w:val="16"/>
          <w:szCs w:val="16"/>
        </w:rPr>
      </w:pPr>
    </w:p>
    <w:p w14:paraId="3937A3DB" w14:textId="77777777" w:rsidR="00CB6E6C" w:rsidRPr="00814255" w:rsidRDefault="00CB6E6C" w:rsidP="00CB6E6C">
      <w:pPr>
        <w:rPr>
          <w:b/>
          <w:color w:val="000000" w:themeColor="text1"/>
          <w:u w:val="single"/>
        </w:rPr>
      </w:pPr>
      <w:r w:rsidRPr="00814255">
        <w:rPr>
          <w:b/>
          <w:color w:val="000000" w:themeColor="text1"/>
          <w:u w:val="single"/>
        </w:rPr>
        <w:lastRenderedPageBreak/>
        <w:t xml:space="preserve">Net Meter / Customer Generation </w:t>
      </w:r>
      <w:r w:rsidR="00585E2C" w:rsidRPr="00814255">
        <w:rPr>
          <w:b/>
          <w:color w:val="000000" w:themeColor="text1"/>
          <w:u w:val="single"/>
        </w:rPr>
        <w:t xml:space="preserve">PSE&amp;G </w:t>
      </w:r>
      <w:r w:rsidRPr="00814255">
        <w:rPr>
          <w:b/>
          <w:color w:val="000000" w:themeColor="text1"/>
          <w:u w:val="single"/>
        </w:rPr>
        <w:t>Scenario 1B:  Generation greater than consumption</w:t>
      </w:r>
    </w:p>
    <w:p w14:paraId="2695E074" w14:textId="77777777" w:rsidR="00CB6E6C" w:rsidRPr="00814255" w:rsidRDefault="00CB6E6C" w:rsidP="00CB6E6C">
      <w:pPr>
        <w:ind w:left="720"/>
        <w:rPr>
          <w:color w:val="000000" w:themeColor="text1"/>
        </w:rPr>
      </w:pPr>
      <w:r w:rsidRPr="00814255">
        <w:rPr>
          <w:color w:val="000000" w:themeColor="text1"/>
        </w:rPr>
        <w:t xml:space="preserve">Single meter reporting both in and out flow KH.  </w:t>
      </w:r>
    </w:p>
    <w:p w14:paraId="5ED07816" w14:textId="77777777" w:rsidR="00CB6E6C" w:rsidRPr="00814255" w:rsidRDefault="00CB6E6C" w:rsidP="00CB6E6C">
      <w:pPr>
        <w:ind w:left="720"/>
        <w:rPr>
          <w:color w:val="000000" w:themeColor="text1"/>
        </w:rPr>
      </w:pPr>
      <w:r w:rsidRPr="00814255">
        <w:rPr>
          <w:color w:val="000000" w:themeColor="text1"/>
        </w:rPr>
        <w:t xml:space="preserve">Customer generated 1300KH and consumed 1000KH.   </w:t>
      </w:r>
    </w:p>
    <w:p w14:paraId="7E9BDBCD" w14:textId="77777777" w:rsidR="00187A83" w:rsidRPr="00814255" w:rsidRDefault="00CB6E6C" w:rsidP="00CB6E6C">
      <w:pPr>
        <w:ind w:left="720"/>
        <w:rPr>
          <w:color w:val="000000" w:themeColor="text1"/>
        </w:rPr>
      </w:pPr>
      <w:r w:rsidRPr="00814255">
        <w:rPr>
          <w:color w:val="000000" w:themeColor="text1"/>
        </w:rPr>
        <w:t xml:space="preserve">The billed KH in the BB loop is zero.  </w:t>
      </w:r>
    </w:p>
    <w:p w14:paraId="3C4C3252" w14:textId="77777777" w:rsidR="00187A83" w:rsidRPr="00814255" w:rsidRDefault="00CB6E6C" w:rsidP="00CB6E6C">
      <w:pPr>
        <w:ind w:left="720"/>
        <w:rPr>
          <w:color w:val="000000" w:themeColor="text1"/>
        </w:rPr>
      </w:pPr>
      <w:r w:rsidRPr="00814255">
        <w:rPr>
          <w:color w:val="000000" w:themeColor="text1"/>
        </w:rPr>
        <w:t xml:space="preserve">The </w:t>
      </w:r>
      <w:proofErr w:type="spellStart"/>
      <w:r w:rsidRPr="00814255">
        <w:rPr>
          <w:color w:val="000000" w:themeColor="text1"/>
        </w:rPr>
        <w:t>net</w:t>
      </w:r>
      <w:proofErr w:type="spellEnd"/>
      <w:r w:rsidRPr="00814255">
        <w:rPr>
          <w:color w:val="000000" w:themeColor="text1"/>
        </w:rPr>
        <w:t xml:space="preserve"> generation reported in the SU loop is 300KH.  </w:t>
      </w:r>
    </w:p>
    <w:p w14:paraId="52334E87" w14:textId="77777777" w:rsidR="00CB6E6C" w:rsidRPr="00814255" w:rsidRDefault="00CB6E6C" w:rsidP="00CB6E6C">
      <w:pPr>
        <w:ind w:left="720"/>
        <w:rPr>
          <w:color w:val="000000" w:themeColor="text1"/>
        </w:rPr>
      </w:pPr>
      <w:r w:rsidRPr="00814255">
        <w:rPr>
          <w:color w:val="000000" w:themeColor="text1"/>
        </w:rPr>
        <w:t>The</w:t>
      </w:r>
      <w:r w:rsidR="00187A83" w:rsidRPr="00814255">
        <w:rPr>
          <w:color w:val="000000" w:themeColor="text1"/>
        </w:rPr>
        <w:t>re is one</w:t>
      </w:r>
      <w:r w:rsidRPr="00814255">
        <w:rPr>
          <w:color w:val="000000" w:themeColor="text1"/>
        </w:rPr>
        <w:t xml:space="preserve"> PM </w:t>
      </w:r>
      <w:r w:rsidR="00187A83" w:rsidRPr="00814255">
        <w:rPr>
          <w:color w:val="000000" w:themeColor="text1"/>
        </w:rPr>
        <w:t xml:space="preserve">with the </w:t>
      </w:r>
      <w:proofErr w:type="spellStart"/>
      <w:r w:rsidR="00187A83" w:rsidRPr="00814255">
        <w:rPr>
          <w:color w:val="000000" w:themeColor="text1"/>
        </w:rPr>
        <w:t>QTY</w:t>
      </w:r>
      <w:r w:rsidRPr="00814255">
        <w:rPr>
          <w:color w:val="000000" w:themeColor="text1"/>
        </w:rPr>
        <w:t>looped</w:t>
      </w:r>
      <w:proofErr w:type="spellEnd"/>
      <w:r w:rsidRPr="00814255">
        <w:rPr>
          <w:color w:val="000000" w:themeColor="text1"/>
        </w:rPr>
        <w:t>, one for the consumption KH (1000KH) and another for the generation KH (1300).</w:t>
      </w:r>
    </w:p>
    <w:p w14:paraId="1558699C" w14:textId="77777777" w:rsidR="00187A83" w:rsidRPr="00814255" w:rsidRDefault="00187A83" w:rsidP="00CB6E6C">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CB6E6C" w:rsidRPr="00814255" w14:paraId="4C9C8E91" w14:textId="77777777" w:rsidTr="00187A83">
        <w:trPr>
          <w:cantSplit/>
        </w:trPr>
        <w:tc>
          <w:tcPr>
            <w:tcW w:w="3978" w:type="dxa"/>
          </w:tcPr>
          <w:p w14:paraId="7BD853F8" w14:textId="77777777" w:rsidR="00CB6E6C" w:rsidRPr="00814255" w:rsidRDefault="00CB6E6C" w:rsidP="00A54DE8">
            <w:pPr>
              <w:rPr>
                <w:color w:val="000000" w:themeColor="text1"/>
                <w:sz w:val="16"/>
                <w:szCs w:val="16"/>
              </w:rPr>
            </w:pPr>
            <w:r w:rsidRPr="00814255">
              <w:rPr>
                <w:color w:val="000000" w:themeColor="text1"/>
                <w:sz w:val="16"/>
                <w:szCs w:val="16"/>
              </w:rPr>
              <w:t xml:space="preserve">BPT*00*REF06-120201*20120201*DD </w:t>
            </w:r>
          </w:p>
        </w:tc>
        <w:tc>
          <w:tcPr>
            <w:tcW w:w="5778" w:type="dxa"/>
          </w:tcPr>
          <w:p w14:paraId="351A4A2E" w14:textId="77777777" w:rsidR="00CB6E6C" w:rsidRPr="00814255" w:rsidRDefault="00CB6E6C" w:rsidP="00A54DE8">
            <w:pPr>
              <w:rPr>
                <w:color w:val="000000" w:themeColor="text1"/>
                <w:sz w:val="16"/>
                <w:szCs w:val="16"/>
              </w:rPr>
            </w:pPr>
            <w:r w:rsidRPr="00814255">
              <w:rPr>
                <w:color w:val="000000" w:themeColor="text1"/>
                <w:sz w:val="16"/>
                <w:szCs w:val="16"/>
              </w:rPr>
              <w:t>Meter detail loop</w:t>
            </w:r>
          </w:p>
        </w:tc>
      </w:tr>
      <w:tr w:rsidR="00CB6E6C" w:rsidRPr="00814255" w14:paraId="0B5655B2" w14:textId="77777777" w:rsidTr="00187A83">
        <w:trPr>
          <w:cantSplit/>
        </w:trPr>
        <w:tc>
          <w:tcPr>
            <w:tcW w:w="3978" w:type="dxa"/>
          </w:tcPr>
          <w:p w14:paraId="2D1631EF" w14:textId="77777777" w:rsidR="00CB6E6C" w:rsidRPr="00814255" w:rsidRDefault="00CB6E6C" w:rsidP="00A54DE8">
            <w:pPr>
              <w:rPr>
                <w:color w:val="000000" w:themeColor="text1"/>
                <w:sz w:val="16"/>
                <w:szCs w:val="16"/>
              </w:rPr>
            </w:pPr>
            <w:r w:rsidRPr="00814255">
              <w:rPr>
                <w:color w:val="000000" w:themeColor="text1"/>
                <w:sz w:val="16"/>
                <w:szCs w:val="16"/>
              </w:rPr>
              <w:t>DTM*649*20120202*1700</w:t>
            </w:r>
          </w:p>
        </w:tc>
        <w:tc>
          <w:tcPr>
            <w:tcW w:w="5778" w:type="dxa"/>
          </w:tcPr>
          <w:p w14:paraId="47866ED2" w14:textId="77777777" w:rsidR="00CB6E6C" w:rsidRPr="00814255" w:rsidRDefault="00CB6E6C" w:rsidP="00A54DE8">
            <w:pPr>
              <w:rPr>
                <w:color w:val="000000" w:themeColor="text1"/>
                <w:sz w:val="16"/>
                <w:szCs w:val="16"/>
              </w:rPr>
            </w:pPr>
            <w:r w:rsidRPr="00814255">
              <w:rPr>
                <w:color w:val="000000" w:themeColor="text1"/>
                <w:sz w:val="16"/>
                <w:szCs w:val="16"/>
              </w:rPr>
              <w:t>This is only required on Bill Ready Consolidated Billing scenarios. Time is always represented as Eastern prevailing time.</w:t>
            </w:r>
          </w:p>
        </w:tc>
      </w:tr>
      <w:tr w:rsidR="00CB6E6C" w:rsidRPr="00814255" w14:paraId="4B5E20F2" w14:textId="77777777" w:rsidTr="00187A83">
        <w:trPr>
          <w:cantSplit/>
        </w:trPr>
        <w:tc>
          <w:tcPr>
            <w:tcW w:w="3978" w:type="dxa"/>
          </w:tcPr>
          <w:p w14:paraId="0A223441" w14:textId="77777777" w:rsidR="00CB6E6C" w:rsidRPr="00814255" w:rsidRDefault="00CB6E6C" w:rsidP="00A54DE8">
            <w:pPr>
              <w:rPr>
                <w:color w:val="000000" w:themeColor="text1"/>
                <w:sz w:val="16"/>
                <w:szCs w:val="16"/>
              </w:rPr>
            </w:pPr>
            <w:r w:rsidRPr="00814255">
              <w:rPr>
                <w:color w:val="000000" w:themeColor="text1"/>
                <w:sz w:val="16"/>
                <w:szCs w:val="16"/>
              </w:rPr>
              <w:t>N1*8S*LDC COMPANY*1*007909411</w:t>
            </w:r>
          </w:p>
        </w:tc>
        <w:tc>
          <w:tcPr>
            <w:tcW w:w="5778" w:type="dxa"/>
          </w:tcPr>
          <w:p w14:paraId="5D3B69FE" w14:textId="77777777" w:rsidR="00CB6E6C" w:rsidRPr="00814255" w:rsidRDefault="00CB6E6C" w:rsidP="00A54DE8">
            <w:pPr>
              <w:rPr>
                <w:color w:val="000000" w:themeColor="text1"/>
                <w:sz w:val="16"/>
                <w:szCs w:val="16"/>
              </w:rPr>
            </w:pPr>
            <w:r w:rsidRPr="00814255">
              <w:rPr>
                <w:color w:val="000000" w:themeColor="text1"/>
                <w:sz w:val="16"/>
                <w:szCs w:val="16"/>
              </w:rPr>
              <w:t>LDC Company</w:t>
            </w:r>
          </w:p>
        </w:tc>
      </w:tr>
      <w:tr w:rsidR="00CB6E6C" w:rsidRPr="00814255" w14:paraId="2CABBF80" w14:textId="77777777" w:rsidTr="00187A83">
        <w:trPr>
          <w:cantSplit/>
        </w:trPr>
        <w:tc>
          <w:tcPr>
            <w:tcW w:w="3978" w:type="dxa"/>
          </w:tcPr>
          <w:p w14:paraId="7522BE6D" w14:textId="77777777" w:rsidR="00CB6E6C" w:rsidRPr="00814255" w:rsidRDefault="00CB6E6C" w:rsidP="00A54DE8">
            <w:pPr>
              <w:rPr>
                <w:color w:val="000000" w:themeColor="text1"/>
                <w:sz w:val="16"/>
                <w:szCs w:val="16"/>
              </w:rPr>
            </w:pPr>
            <w:r w:rsidRPr="00814255">
              <w:rPr>
                <w:color w:val="000000" w:themeColor="text1"/>
                <w:sz w:val="16"/>
                <w:szCs w:val="16"/>
              </w:rPr>
              <w:t>N1*SJ*ESP COMPANY*9*007909422ESP1</w:t>
            </w:r>
          </w:p>
        </w:tc>
        <w:tc>
          <w:tcPr>
            <w:tcW w:w="5778" w:type="dxa"/>
          </w:tcPr>
          <w:p w14:paraId="50F0459F" w14:textId="77777777" w:rsidR="00CB6E6C" w:rsidRPr="00814255" w:rsidRDefault="00CB6E6C" w:rsidP="00A54DE8">
            <w:pPr>
              <w:rPr>
                <w:color w:val="000000" w:themeColor="text1"/>
                <w:sz w:val="16"/>
                <w:szCs w:val="16"/>
              </w:rPr>
            </w:pPr>
            <w:r w:rsidRPr="00814255">
              <w:rPr>
                <w:color w:val="000000" w:themeColor="text1"/>
                <w:sz w:val="16"/>
                <w:szCs w:val="16"/>
              </w:rPr>
              <w:t>ESP Company</w:t>
            </w:r>
          </w:p>
        </w:tc>
      </w:tr>
      <w:tr w:rsidR="00CB6E6C" w:rsidRPr="00814255" w14:paraId="5AF2070A" w14:textId="77777777" w:rsidTr="00187A83">
        <w:trPr>
          <w:cantSplit/>
          <w:trHeight w:val="183"/>
        </w:trPr>
        <w:tc>
          <w:tcPr>
            <w:tcW w:w="3978" w:type="dxa"/>
          </w:tcPr>
          <w:p w14:paraId="53DE6A10" w14:textId="77777777" w:rsidR="00CB6E6C" w:rsidRPr="00814255" w:rsidRDefault="00CB6E6C" w:rsidP="00A54DE8">
            <w:pPr>
              <w:rPr>
                <w:color w:val="000000" w:themeColor="text1"/>
                <w:sz w:val="16"/>
                <w:szCs w:val="16"/>
              </w:rPr>
            </w:pPr>
            <w:r w:rsidRPr="00814255">
              <w:rPr>
                <w:color w:val="000000" w:themeColor="text1"/>
                <w:sz w:val="16"/>
                <w:szCs w:val="16"/>
              </w:rPr>
              <w:t>N1*8R*CUSTOMER NAME – ACCT6</w:t>
            </w:r>
          </w:p>
        </w:tc>
        <w:tc>
          <w:tcPr>
            <w:tcW w:w="5778" w:type="dxa"/>
          </w:tcPr>
          <w:p w14:paraId="1697DC7B" w14:textId="77777777" w:rsidR="00CB6E6C" w:rsidRPr="00814255" w:rsidRDefault="00CB6E6C" w:rsidP="00A54DE8">
            <w:pPr>
              <w:rPr>
                <w:color w:val="000000" w:themeColor="text1"/>
                <w:sz w:val="16"/>
                <w:szCs w:val="16"/>
              </w:rPr>
            </w:pPr>
            <w:r w:rsidRPr="00814255">
              <w:rPr>
                <w:color w:val="000000" w:themeColor="text1"/>
                <w:sz w:val="16"/>
                <w:szCs w:val="16"/>
              </w:rPr>
              <w:t>Customer name</w:t>
            </w:r>
          </w:p>
        </w:tc>
      </w:tr>
      <w:tr w:rsidR="00CB6E6C" w:rsidRPr="00814255" w14:paraId="1670C724" w14:textId="77777777" w:rsidTr="00187A83">
        <w:trPr>
          <w:cantSplit/>
        </w:trPr>
        <w:tc>
          <w:tcPr>
            <w:tcW w:w="3978" w:type="dxa"/>
          </w:tcPr>
          <w:p w14:paraId="1204F8DB" w14:textId="77777777" w:rsidR="00CB6E6C" w:rsidRPr="00814255" w:rsidRDefault="00CB6E6C" w:rsidP="00A54DE8">
            <w:pPr>
              <w:rPr>
                <w:color w:val="000000" w:themeColor="text1"/>
                <w:sz w:val="16"/>
                <w:szCs w:val="16"/>
              </w:rPr>
            </w:pPr>
            <w:r w:rsidRPr="00814255">
              <w:rPr>
                <w:color w:val="000000" w:themeColor="text1"/>
                <w:sz w:val="16"/>
                <w:szCs w:val="16"/>
              </w:rPr>
              <w:t xml:space="preserve">REF*12*6323423480 </w:t>
            </w:r>
          </w:p>
        </w:tc>
        <w:tc>
          <w:tcPr>
            <w:tcW w:w="5778" w:type="dxa"/>
          </w:tcPr>
          <w:p w14:paraId="63CBA473" w14:textId="77777777" w:rsidR="00CB6E6C" w:rsidRPr="00814255" w:rsidRDefault="00CB6E6C" w:rsidP="00A54DE8">
            <w:pPr>
              <w:rPr>
                <w:color w:val="000000" w:themeColor="text1"/>
                <w:sz w:val="16"/>
                <w:szCs w:val="16"/>
              </w:rPr>
            </w:pPr>
            <w:r w:rsidRPr="00814255">
              <w:rPr>
                <w:color w:val="000000" w:themeColor="text1"/>
                <w:sz w:val="16"/>
                <w:szCs w:val="16"/>
              </w:rPr>
              <w:t>LDC Account number</w:t>
            </w:r>
          </w:p>
        </w:tc>
      </w:tr>
      <w:tr w:rsidR="00CB6E6C" w:rsidRPr="00814255" w14:paraId="13916BA7" w14:textId="77777777" w:rsidTr="00187A83">
        <w:trPr>
          <w:cantSplit/>
        </w:trPr>
        <w:tc>
          <w:tcPr>
            <w:tcW w:w="3978" w:type="dxa"/>
          </w:tcPr>
          <w:p w14:paraId="7F94711D" w14:textId="77777777" w:rsidR="00CB6E6C" w:rsidRPr="00814255" w:rsidRDefault="00CB6E6C" w:rsidP="00A54DE8">
            <w:pPr>
              <w:rPr>
                <w:color w:val="000000" w:themeColor="text1"/>
                <w:sz w:val="16"/>
                <w:szCs w:val="16"/>
              </w:rPr>
            </w:pPr>
            <w:r w:rsidRPr="00814255">
              <w:rPr>
                <w:color w:val="000000" w:themeColor="text1"/>
                <w:sz w:val="16"/>
                <w:szCs w:val="16"/>
              </w:rPr>
              <w:t>REF*11*13949594</w:t>
            </w:r>
          </w:p>
        </w:tc>
        <w:tc>
          <w:tcPr>
            <w:tcW w:w="5778" w:type="dxa"/>
          </w:tcPr>
          <w:p w14:paraId="7CC458D9" w14:textId="77777777" w:rsidR="00CB6E6C" w:rsidRPr="00814255" w:rsidRDefault="00CB6E6C" w:rsidP="00A54DE8">
            <w:pPr>
              <w:rPr>
                <w:color w:val="000000" w:themeColor="text1"/>
                <w:sz w:val="16"/>
                <w:szCs w:val="16"/>
              </w:rPr>
            </w:pPr>
            <w:r w:rsidRPr="00814255">
              <w:rPr>
                <w:color w:val="000000" w:themeColor="text1"/>
                <w:sz w:val="16"/>
                <w:szCs w:val="16"/>
              </w:rPr>
              <w:t>ESP Account number</w:t>
            </w:r>
          </w:p>
        </w:tc>
      </w:tr>
      <w:tr w:rsidR="00CB6E6C" w:rsidRPr="00814255" w14:paraId="4D3C6FA0" w14:textId="77777777" w:rsidTr="00187A83">
        <w:trPr>
          <w:cantSplit/>
        </w:trPr>
        <w:tc>
          <w:tcPr>
            <w:tcW w:w="3978" w:type="dxa"/>
          </w:tcPr>
          <w:p w14:paraId="4CDBB205" w14:textId="77777777" w:rsidR="00CB6E6C" w:rsidRPr="00814255" w:rsidRDefault="00CB6E6C" w:rsidP="00A54DE8">
            <w:pPr>
              <w:rPr>
                <w:color w:val="000000" w:themeColor="text1"/>
                <w:sz w:val="16"/>
                <w:szCs w:val="16"/>
              </w:rPr>
            </w:pPr>
            <w:r w:rsidRPr="00814255">
              <w:rPr>
                <w:color w:val="000000" w:themeColor="text1"/>
                <w:sz w:val="16"/>
                <w:szCs w:val="16"/>
              </w:rPr>
              <w:t>REF*BLT*DUAL</w:t>
            </w:r>
          </w:p>
        </w:tc>
        <w:tc>
          <w:tcPr>
            <w:tcW w:w="5778" w:type="dxa"/>
          </w:tcPr>
          <w:p w14:paraId="2349472E" w14:textId="77777777" w:rsidR="00CB6E6C" w:rsidRPr="00814255" w:rsidRDefault="00CB6E6C" w:rsidP="00A54DE8">
            <w:pPr>
              <w:rPr>
                <w:color w:val="000000" w:themeColor="text1"/>
                <w:sz w:val="16"/>
                <w:szCs w:val="16"/>
              </w:rPr>
            </w:pPr>
            <w:r w:rsidRPr="00814255">
              <w:rPr>
                <w:color w:val="000000" w:themeColor="text1"/>
                <w:sz w:val="16"/>
                <w:szCs w:val="16"/>
              </w:rPr>
              <w:t>Bill type</w:t>
            </w:r>
          </w:p>
        </w:tc>
      </w:tr>
      <w:tr w:rsidR="00CB6E6C" w:rsidRPr="00814255" w14:paraId="29E4AD33" w14:textId="77777777" w:rsidTr="00187A83">
        <w:trPr>
          <w:cantSplit/>
        </w:trPr>
        <w:tc>
          <w:tcPr>
            <w:tcW w:w="3978" w:type="dxa"/>
          </w:tcPr>
          <w:p w14:paraId="229324A5" w14:textId="77777777" w:rsidR="00CB6E6C" w:rsidRPr="00814255" w:rsidRDefault="00CB6E6C" w:rsidP="00A54DE8">
            <w:pPr>
              <w:rPr>
                <w:color w:val="000000" w:themeColor="text1"/>
                <w:sz w:val="16"/>
                <w:szCs w:val="16"/>
              </w:rPr>
            </w:pPr>
            <w:r w:rsidRPr="00814255">
              <w:rPr>
                <w:color w:val="000000" w:themeColor="text1"/>
                <w:sz w:val="16"/>
                <w:szCs w:val="16"/>
              </w:rPr>
              <w:t>REF*PC*DUAL</w:t>
            </w:r>
          </w:p>
        </w:tc>
        <w:tc>
          <w:tcPr>
            <w:tcW w:w="5778" w:type="dxa"/>
          </w:tcPr>
          <w:p w14:paraId="01F1876A" w14:textId="77777777" w:rsidR="00CB6E6C" w:rsidRPr="00814255" w:rsidRDefault="00CB6E6C" w:rsidP="00A54DE8">
            <w:pPr>
              <w:rPr>
                <w:color w:val="000000" w:themeColor="text1"/>
                <w:sz w:val="16"/>
                <w:szCs w:val="16"/>
              </w:rPr>
            </w:pPr>
            <w:r w:rsidRPr="00814255">
              <w:rPr>
                <w:color w:val="000000" w:themeColor="text1"/>
                <w:sz w:val="16"/>
                <w:szCs w:val="16"/>
              </w:rPr>
              <w:t>Bill Calculator</w:t>
            </w:r>
          </w:p>
        </w:tc>
      </w:tr>
      <w:tr w:rsidR="00CB6E6C" w:rsidRPr="00814255" w14:paraId="6226C9DE" w14:textId="77777777" w:rsidTr="00187A83">
        <w:trPr>
          <w:cantSplit/>
        </w:trPr>
        <w:tc>
          <w:tcPr>
            <w:tcW w:w="3978" w:type="dxa"/>
          </w:tcPr>
          <w:p w14:paraId="44D54024" w14:textId="77777777" w:rsidR="00CB6E6C" w:rsidRPr="00814255" w:rsidRDefault="00CB6E6C" w:rsidP="00A54DE8">
            <w:pPr>
              <w:rPr>
                <w:b/>
                <w:color w:val="000000" w:themeColor="text1"/>
                <w:sz w:val="16"/>
                <w:szCs w:val="16"/>
              </w:rPr>
            </w:pPr>
            <w:r w:rsidRPr="00814255">
              <w:rPr>
                <w:b/>
                <w:color w:val="000000" w:themeColor="text1"/>
                <w:sz w:val="16"/>
                <w:szCs w:val="16"/>
              </w:rPr>
              <w:t>PTD*BB</w:t>
            </w:r>
          </w:p>
        </w:tc>
        <w:tc>
          <w:tcPr>
            <w:tcW w:w="5778" w:type="dxa"/>
          </w:tcPr>
          <w:p w14:paraId="440A81EA" w14:textId="77777777" w:rsidR="00CB6E6C" w:rsidRPr="00814255" w:rsidRDefault="00CB6E6C" w:rsidP="00A54DE8">
            <w:pPr>
              <w:rPr>
                <w:color w:val="000000" w:themeColor="text1"/>
                <w:sz w:val="16"/>
                <w:szCs w:val="16"/>
              </w:rPr>
            </w:pPr>
            <w:r w:rsidRPr="00814255">
              <w:rPr>
                <w:color w:val="000000" w:themeColor="text1"/>
                <w:sz w:val="16"/>
                <w:szCs w:val="16"/>
              </w:rPr>
              <w:t>Monthly Billed Summary Loop</w:t>
            </w:r>
          </w:p>
        </w:tc>
      </w:tr>
      <w:tr w:rsidR="00CB6E6C" w:rsidRPr="00814255" w14:paraId="49F82050" w14:textId="77777777" w:rsidTr="00187A83">
        <w:trPr>
          <w:cantSplit/>
        </w:trPr>
        <w:tc>
          <w:tcPr>
            <w:tcW w:w="3978" w:type="dxa"/>
          </w:tcPr>
          <w:p w14:paraId="051B3E04" w14:textId="77777777" w:rsidR="00CB6E6C" w:rsidRPr="00814255" w:rsidRDefault="00CB6E6C" w:rsidP="00A54DE8">
            <w:pPr>
              <w:rPr>
                <w:color w:val="000000" w:themeColor="text1"/>
                <w:sz w:val="16"/>
                <w:szCs w:val="16"/>
              </w:rPr>
            </w:pPr>
            <w:r w:rsidRPr="00814255">
              <w:rPr>
                <w:color w:val="000000" w:themeColor="text1"/>
                <w:sz w:val="16"/>
                <w:szCs w:val="16"/>
              </w:rPr>
              <w:t>DTM*150*20120101</w:t>
            </w:r>
          </w:p>
        </w:tc>
        <w:tc>
          <w:tcPr>
            <w:tcW w:w="5778" w:type="dxa"/>
          </w:tcPr>
          <w:p w14:paraId="0126D64E" w14:textId="77777777" w:rsidR="00CB6E6C" w:rsidRPr="00814255" w:rsidRDefault="00CB6E6C" w:rsidP="00A54DE8">
            <w:pPr>
              <w:rPr>
                <w:color w:val="000000" w:themeColor="text1"/>
                <w:sz w:val="16"/>
                <w:szCs w:val="16"/>
              </w:rPr>
            </w:pPr>
            <w:r w:rsidRPr="00814255">
              <w:rPr>
                <w:color w:val="000000" w:themeColor="text1"/>
                <w:sz w:val="16"/>
                <w:szCs w:val="16"/>
              </w:rPr>
              <w:t>Start period</w:t>
            </w:r>
          </w:p>
        </w:tc>
      </w:tr>
      <w:tr w:rsidR="00CB6E6C" w:rsidRPr="00814255" w14:paraId="00A1ECD3" w14:textId="77777777" w:rsidTr="00187A83">
        <w:trPr>
          <w:cantSplit/>
          <w:trHeight w:val="242"/>
        </w:trPr>
        <w:tc>
          <w:tcPr>
            <w:tcW w:w="3978" w:type="dxa"/>
          </w:tcPr>
          <w:p w14:paraId="4EFC7CD2" w14:textId="77777777" w:rsidR="00CB6E6C" w:rsidRPr="00814255" w:rsidRDefault="00CB6E6C" w:rsidP="00A54DE8">
            <w:pPr>
              <w:rPr>
                <w:color w:val="000000" w:themeColor="text1"/>
                <w:sz w:val="16"/>
                <w:szCs w:val="16"/>
              </w:rPr>
            </w:pPr>
            <w:r w:rsidRPr="00814255">
              <w:rPr>
                <w:color w:val="000000" w:themeColor="text1"/>
                <w:sz w:val="16"/>
                <w:szCs w:val="16"/>
              </w:rPr>
              <w:t>DTM*151*20120131</w:t>
            </w:r>
          </w:p>
        </w:tc>
        <w:tc>
          <w:tcPr>
            <w:tcW w:w="5778" w:type="dxa"/>
          </w:tcPr>
          <w:p w14:paraId="474D6ED6" w14:textId="77777777" w:rsidR="00CB6E6C" w:rsidRPr="00814255" w:rsidRDefault="00CB6E6C" w:rsidP="00A54DE8">
            <w:pPr>
              <w:rPr>
                <w:color w:val="000000" w:themeColor="text1"/>
                <w:sz w:val="16"/>
                <w:szCs w:val="16"/>
              </w:rPr>
            </w:pPr>
            <w:r w:rsidRPr="00814255">
              <w:rPr>
                <w:color w:val="000000" w:themeColor="text1"/>
                <w:sz w:val="16"/>
                <w:szCs w:val="16"/>
              </w:rPr>
              <w:t>End period</w:t>
            </w:r>
          </w:p>
        </w:tc>
      </w:tr>
      <w:tr w:rsidR="00CB6E6C" w:rsidRPr="00814255" w14:paraId="2A191564" w14:textId="77777777" w:rsidTr="00187A83">
        <w:trPr>
          <w:cantSplit/>
          <w:trHeight w:val="165"/>
        </w:trPr>
        <w:tc>
          <w:tcPr>
            <w:tcW w:w="3978" w:type="dxa"/>
          </w:tcPr>
          <w:p w14:paraId="5F070F66" w14:textId="77777777" w:rsidR="00CB6E6C" w:rsidRPr="00814255" w:rsidRDefault="00CB6E6C" w:rsidP="00A54DE8">
            <w:pPr>
              <w:rPr>
                <w:color w:val="000000" w:themeColor="text1"/>
                <w:sz w:val="16"/>
                <w:szCs w:val="16"/>
              </w:rPr>
            </w:pPr>
            <w:r w:rsidRPr="00814255">
              <w:rPr>
                <w:color w:val="000000" w:themeColor="text1"/>
                <w:sz w:val="16"/>
                <w:szCs w:val="16"/>
              </w:rPr>
              <w:t>QTY*D1*0*KH</w:t>
            </w:r>
          </w:p>
        </w:tc>
        <w:tc>
          <w:tcPr>
            <w:tcW w:w="5778" w:type="dxa"/>
          </w:tcPr>
          <w:p w14:paraId="2CE6B777" w14:textId="77777777" w:rsidR="00CB6E6C" w:rsidRPr="00814255" w:rsidRDefault="00CB6E6C" w:rsidP="00A54DE8">
            <w:pPr>
              <w:rPr>
                <w:color w:val="000000" w:themeColor="text1"/>
                <w:sz w:val="16"/>
                <w:szCs w:val="16"/>
              </w:rPr>
            </w:pPr>
            <w:r w:rsidRPr="00814255">
              <w:rPr>
                <w:color w:val="000000" w:themeColor="text1"/>
                <w:sz w:val="16"/>
                <w:szCs w:val="16"/>
              </w:rPr>
              <w:t>Monthly billed KH</w:t>
            </w:r>
          </w:p>
        </w:tc>
      </w:tr>
      <w:tr w:rsidR="00CB6E6C" w:rsidRPr="00814255" w14:paraId="4818A5FD" w14:textId="77777777" w:rsidTr="00187A83">
        <w:trPr>
          <w:cantSplit/>
        </w:trPr>
        <w:tc>
          <w:tcPr>
            <w:tcW w:w="3978" w:type="dxa"/>
          </w:tcPr>
          <w:p w14:paraId="1F5669E8" w14:textId="77777777" w:rsidR="00CB6E6C" w:rsidRPr="00814255" w:rsidRDefault="00CB6E6C" w:rsidP="00A54DE8">
            <w:pPr>
              <w:rPr>
                <w:b/>
                <w:color w:val="000000" w:themeColor="text1"/>
                <w:sz w:val="16"/>
                <w:szCs w:val="16"/>
              </w:rPr>
            </w:pPr>
            <w:r w:rsidRPr="00814255">
              <w:rPr>
                <w:b/>
                <w:color w:val="000000" w:themeColor="text1"/>
                <w:sz w:val="16"/>
                <w:szCs w:val="16"/>
              </w:rPr>
              <w:t>PTD*SU</w:t>
            </w:r>
          </w:p>
        </w:tc>
        <w:tc>
          <w:tcPr>
            <w:tcW w:w="5778" w:type="dxa"/>
          </w:tcPr>
          <w:p w14:paraId="5129B52F" w14:textId="77777777" w:rsidR="00CB6E6C" w:rsidRPr="00814255" w:rsidRDefault="00CB6E6C" w:rsidP="00A54DE8">
            <w:pPr>
              <w:rPr>
                <w:color w:val="000000" w:themeColor="text1"/>
                <w:sz w:val="16"/>
                <w:szCs w:val="16"/>
              </w:rPr>
            </w:pPr>
            <w:r w:rsidRPr="00814255">
              <w:rPr>
                <w:color w:val="000000" w:themeColor="text1"/>
                <w:sz w:val="16"/>
                <w:szCs w:val="16"/>
              </w:rPr>
              <w:t>Metered services Summary loop</w:t>
            </w:r>
          </w:p>
        </w:tc>
      </w:tr>
      <w:tr w:rsidR="00CB6E6C" w:rsidRPr="00814255" w14:paraId="3B719986" w14:textId="77777777" w:rsidTr="00187A83">
        <w:trPr>
          <w:cantSplit/>
        </w:trPr>
        <w:tc>
          <w:tcPr>
            <w:tcW w:w="3978" w:type="dxa"/>
          </w:tcPr>
          <w:p w14:paraId="74A4B38C" w14:textId="77777777" w:rsidR="00CB6E6C" w:rsidRPr="00814255" w:rsidRDefault="00CB6E6C" w:rsidP="00A54DE8">
            <w:pPr>
              <w:rPr>
                <w:color w:val="000000" w:themeColor="text1"/>
                <w:sz w:val="16"/>
                <w:szCs w:val="16"/>
              </w:rPr>
            </w:pPr>
            <w:r w:rsidRPr="00814255">
              <w:rPr>
                <w:color w:val="000000" w:themeColor="text1"/>
                <w:sz w:val="16"/>
                <w:szCs w:val="16"/>
              </w:rPr>
              <w:t>DTM*150*20120101</w:t>
            </w:r>
          </w:p>
        </w:tc>
        <w:tc>
          <w:tcPr>
            <w:tcW w:w="5778" w:type="dxa"/>
          </w:tcPr>
          <w:p w14:paraId="6D88FD7D" w14:textId="77777777" w:rsidR="00CB6E6C" w:rsidRPr="00814255" w:rsidRDefault="00CB6E6C" w:rsidP="00A54DE8">
            <w:pPr>
              <w:rPr>
                <w:color w:val="000000" w:themeColor="text1"/>
                <w:sz w:val="16"/>
                <w:szCs w:val="16"/>
              </w:rPr>
            </w:pPr>
            <w:r w:rsidRPr="00814255">
              <w:rPr>
                <w:color w:val="000000" w:themeColor="text1"/>
                <w:sz w:val="16"/>
                <w:szCs w:val="16"/>
              </w:rPr>
              <w:t>Start period</w:t>
            </w:r>
          </w:p>
        </w:tc>
      </w:tr>
      <w:tr w:rsidR="00CB6E6C" w:rsidRPr="00814255" w14:paraId="578F268C" w14:textId="77777777" w:rsidTr="00187A83">
        <w:trPr>
          <w:cantSplit/>
        </w:trPr>
        <w:tc>
          <w:tcPr>
            <w:tcW w:w="3978" w:type="dxa"/>
          </w:tcPr>
          <w:p w14:paraId="101B7FED" w14:textId="77777777" w:rsidR="00CB6E6C" w:rsidRPr="00814255" w:rsidRDefault="00CB6E6C" w:rsidP="00A54DE8">
            <w:pPr>
              <w:rPr>
                <w:color w:val="000000" w:themeColor="text1"/>
                <w:sz w:val="16"/>
                <w:szCs w:val="16"/>
              </w:rPr>
            </w:pPr>
            <w:r w:rsidRPr="00814255">
              <w:rPr>
                <w:color w:val="000000" w:themeColor="text1"/>
                <w:sz w:val="16"/>
                <w:szCs w:val="16"/>
              </w:rPr>
              <w:t>DTM*151*20120131</w:t>
            </w:r>
          </w:p>
        </w:tc>
        <w:tc>
          <w:tcPr>
            <w:tcW w:w="5778" w:type="dxa"/>
          </w:tcPr>
          <w:p w14:paraId="0A075D33" w14:textId="77777777" w:rsidR="00CB6E6C" w:rsidRPr="00814255" w:rsidRDefault="00CB6E6C" w:rsidP="00A54DE8">
            <w:pPr>
              <w:rPr>
                <w:color w:val="000000" w:themeColor="text1"/>
                <w:sz w:val="16"/>
                <w:szCs w:val="16"/>
              </w:rPr>
            </w:pPr>
            <w:r w:rsidRPr="00814255">
              <w:rPr>
                <w:color w:val="000000" w:themeColor="text1"/>
                <w:sz w:val="16"/>
                <w:szCs w:val="16"/>
              </w:rPr>
              <w:t>End period</w:t>
            </w:r>
          </w:p>
        </w:tc>
      </w:tr>
      <w:tr w:rsidR="00CB6E6C" w:rsidRPr="00814255" w14:paraId="11A3D7A1" w14:textId="77777777" w:rsidTr="00187A83">
        <w:trPr>
          <w:cantSplit/>
          <w:trHeight w:val="210"/>
        </w:trPr>
        <w:tc>
          <w:tcPr>
            <w:tcW w:w="3978" w:type="dxa"/>
          </w:tcPr>
          <w:p w14:paraId="29C6AB77" w14:textId="77777777" w:rsidR="00CB6E6C" w:rsidRPr="00814255" w:rsidRDefault="00CB6E6C" w:rsidP="00A54DE8">
            <w:pPr>
              <w:rPr>
                <w:color w:val="000000" w:themeColor="text1"/>
                <w:sz w:val="16"/>
                <w:szCs w:val="16"/>
              </w:rPr>
            </w:pPr>
            <w:r w:rsidRPr="00814255">
              <w:rPr>
                <w:color w:val="000000" w:themeColor="text1"/>
                <w:sz w:val="16"/>
                <w:szCs w:val="16"/>
              </w:rPr>
              <w:t>QTY*87*300*KH</w:t>
            </w:r>
          </w:p>
        </w:tc>
        <w:tc>
          <w:tcPr>
            <w:tcW w:w="5778" w:type="dxa"/>
          </w:tcPr>
          <w:p w14:paraId="45ACCF91" w14:textId="77777777" w:rsidR="00CB6E6C" w:rsidRPr="00814255" w:rsidRDefault="00CB6E6C" w:rsidP="00A54DE8">
            <w:pPr>
              <w:rPr>
                <w:color w:val="000000" w:themeColor="text1"/>
                <w:sz w:val="16"/>
                <w:szCs w:val="16"/>
              </w:rPr>
            </w:pPr>
            <w:r w:rsidRPr="00814255">
              <w:rPr>
                <w:color w:val="000000" w:themeColor="text1"/>
                <w:sz w:val="16"/>
                <w:szCs w:val="16"/>
              </w:rPr>
              <w:t>Calculated net KH</w:t>
            </w:r>
          </w:p>
        </w:tc>
      </w:tr>
      <w:tr w:rsidR="00CB6E6C" w:rsidRPr="00814255" w14:paraId="09229CC7" w14:textId="77777777" w:rsidTr="00187A83">
        <w:trPr>
          <w:cantSplit/>
        </w:trPr>
        <w:tc>
          <w:tcPr>
            <w:tcW w:w="3978" w:type="dxa"/>
          </w:tcPr>
          <w:p w14:paraId="5593E8D2" w14:textId="77777777" w:rsidR="00CB6E6C" w:rsidRPr="00814255" w:rsidRDefault="00CB6E6C" w:rsidP="00A54DE8">
            <w:pPr>
              <w:rPr>
                <w:b/>
                <w:color w:val="000000" w:themeColor="text1"/>
                <w:sz w:val="16"/>
                <w:szCs w:val="16"/>
              </w:rPr>
            </w:pPr>
            <w:r w:rsidRPr="00814255">
              <w:rPr>
                <w:b/>
                <w:color w:val="000000" w:themeColor="text1"/>
                <w:sz w:val="16"/>
                <w:szCs w:val="16"/>
              </w:rPr>
              <w:t>PTD*PM</w:t>
            </w:r>
          </w:p>
        </w:tc>
        <w:tc>
          <w:tcPr>
            <w:tcW w:w="5778" w:type="dxa"/>
          </w:tcPr>
          <w:p w14:paraId="26579602" w14:textId="77777777" w:rsidR="00CB6E6C" w:rsidRPr="00814255" w:rsidRDefault="00CB6E6C" w:rsidP="00A54DE8">
            <w:pPr>
              <w:rPr>
                <w:color w:val="000000" w:themeColor="text1"/>
                <w:sz w:val="16"/>
                <w:szCs w:val="16"/>
              </w:rPr>
            </w:pPr>
            <w:r w:rsidRPr="00814255">
              <w:rPr>
                <w:color w:val="000000" w:themeColor="text1"/>
                <w:sz w:val="16"/>
                <w:szCs w:val="16"/>
              </w:rPr>
              <w:t xml:space="preserve">Meter detail loop – </w:t>
            </w:r>
            <w:r w:rsidRPr="00814255">
              <w:rPr>
                <w:b/>
                <w:color w:val="000000" w:themeColor="text1"/>
                <w:sz w:val="16"/>
                <w:szCs w:val="16"/>
              </w:rPr>
              <w:t>Consumption Meter</w:t>
            </w:r>
          </w:p>
        </w:tc>
      </w:tr>
      <w:tr w:rsidR="00CB6E6C" w:rsidRPr="00814255" w14:paraId="2CEE2559" w14:textId="77777777" w:rsidTr="00187A83">
        <w:trPr>
          <w:cantSplit/>
        </w:trPr>
        <w:tc>
          <w:tcPr>
            <w:tcW w:w="3978" w:type="dxa"/>
          </w:tcPr>
          <w:p w14:paraId="0FE52DCD" w14:textId="77777777" w:rsidR="00CB6E6C" w:rsidRPr="00814255" w:rsidRDefault="00CB6E6C" w:rsidP="00A54DE8">
            <w:pPr>
              <w:rPr>
                <w:color w:val="000000" w:themeColor="text1"/>
                <w:sz w:val="16"/>
                <w:szCs w:val="16"/>
              </w:rPr>
            </w:pPr>
            <w:r w:rsidRPr="00814255">
              <w:rPr>
                <w:color w:val="000000" w:themeColor="text1"/>
                <w:sz w:val="16"/>
                <w:szCs w:val="16"/>
              </w:rPr>
              <w:t>DTM*150*20120101</w:t>
            </w:r>
          </w:p>
        </w:tc>
        <w:tc>
          <w:tcPr>
            <w:tcW w:w="5778" w:type="dxa"/>
          </w:tcPr>
          <w:p w14:paraId="661ACB17" w14:textId="77777777" w:rsidR="00CB6E6C" w:rsidRPr="00814255" w:rsidRDefault="00CB6E6C" w:rsidP="00A54DE8">
            <w:pPr>
              <w:rPr>
                <w:color w:val="000000" w:themeColor="text1"/>
                <w:sz w:val="16"/>
                <w:szCs w:val="16"/>
              </w:rPr>
            </w:pPr>
            <w:r w:rsidRPr="00814255">
              <w:rPr>
                <w:color w:val="000000" w:themeColor="text1"/>
                <w:sz w:val="16"/>
                <w:szCs w:val="16"/>
              </w:rPr>
              <w:t>Start period</w:t>
            </w:r>
          </w:p>
        </w:tc>
      </w:tr>
      <w:tr w:rsidR="00CB6E6C" w:rsidRPr="00814255" w14:paraId="40D1DA58" w14:textId="77777777" w:rsidTr="00187A83">
        <w:trPr>
          <w:cantSplit/>
        </w:trPr>
        <w:tc>
          <w:tcPr>
            <w:tcW w:w="3978" w:type="dxa"/>
          </w:tcPr>
          <w:p w14:paraId="471B81B3" w14:textId="77777777" w:rsidR="00CB6E6C" w:rsidRPr="00814255" w:rsidRDefault="00CB6E6C" w:rsidP="00A54DE8">
            <w:pPr>
              <w:rPr>
                <w:color w:val="000000" w:themeColor="text1"/>
                <w:sz w:val="16"/>
                <w:szCs w:val="16"/>
              </w:rPr>
            </w:pPr>
            <w:r w:rsidRPr="00814255">
              <w:rPr>
                <w:color w:val="000000" w:themeColor="text1"/>
                <w:sz w:val="16"/>
                <w:szCs w:val="16"/>
              </w:rPr>
              <w:t>DTM*151*20120131</w:t>
            </w:r>
          </w:p>
        </w:tc>
        <w:tc>
          <w:tcPr>
            <w:tcW w:w="5778" w:type="dxa"/>
          </w:tcPr>
          <w:p w14:paraId="054B9CFA" w14:textId="77777777" w:rsidR="00CB6E6C" w:rsidRPr="00814255" w:rsidRDefault="00CB6E6C" w:rsidP="00A54DE8">
            <w:pPr>
              <w:rPr>
                <w:color w:val="000000" w:themeColor="text1"/>
                <w:sz w:val="16"/>
                <w:szCs w:val="16"/>
              </w:rPr>
            </w:pPr>
            <w:r w:rsidRPr="00814255">
              <w:rPr>
                <w:color w:val="000000" w:themeColor="text1"/>
                <w:sz w:val="16"/>
                <w:szCs w:val="16"/>
              </w:rPr>
              <w:t>End period</w:t>
            </w:r>
          </w:p>
        </w:tc>
      </w:tr>
      <w:tr w:rsidR="00CB6E6C" w:rsidRPr="00814255" w14:paraId="6C6EB608" w14:textId="77777777" w:rsidTr="00187A83">
        <w:trPr>
          <w:cantSplit/>
        </w:trPr>
        <w:tc>
          <w:tcPr>
            <w:tcW w:w="3978" w:type="dxa"/>
          </w:tcPr>
          <w:p w14:paraId="4DB22C4C" w14:textId="77777777" w:rsidR="00CB6E6C" w:rsidRPr="00814255" w:rsidRDefault="00CB6E6C" w:rsidP="00A54DE8">
            <w:pPr>
              <w:rPr>
                <w:color w:val="000000" w:themeColor="text1"/>
                <w:sz w:val="16"/>
                <w:szCs w:val="16"/>
              </w:rPr>
            </w:pPr>
            <w:r w:rsidRPr="00814255">
              <w:rPr>
                <w:color w:val="000000" w:themeColor="text1"/>
                <w:sz w:val="16"/>
                <w:szCs w:val="16"/>
              </w:rPr>
              <w:t>REF*MG*11111111</w:t>
            </w:r>
          </w:p>
        </w:tc>
        <w:tc>
          <w:tcPr>
            <w:tcW w:w="5778" w:type="dxa"/>
          </w:tcPr>
          <w:p w14:paraId="475A40A4" w14:textId="77777777" w:rsidR="00CB6E6C" w:rsidRPr="00814255" w:rsidRDefault="00CB6E6C" w:rsidP="00A54DE8">
            <w:pPr>
              <w:rPr>
                <w:color w:val="000000" w:themeColor="text1"/>
                <w:sz w:val="16"/>
                <w:szCs w:val="16"/>
              </w:rPr>
            </w:pPr>
            <w:r w:rsidRPr="00814255">
              <w:rPr>
                <w:color w:val="000000" w:themeColor="text1"/>
                <w:sz w:val="16"/>
                <w:szCs w:val="16"/>
              </w:rPr>
              <w:t>Meter Number</w:t>
            </w:r>
          </w:p>
        </w:tc>
      </w:tr>
      <w:tr w:rsidR="00CB6E6C" w:rsidRPr="00814255" w14:paraId="5A4E1DF4" w14:textId="77777777" w:rsidTr="00187A83">
        <w:trPr>
          <w:cantSplit/>
        </w:trPr>
        <w:tc>
          <w:tcPr>
            <w:tcW w:w="3978" w:type="dxa"/>
          </w:tcPr>
          <w:p w14:paraId="6E4A44AB" w14:textId="77777777" w:rsidR="00CB6E6C" w:rsidRPr="00814255" w:rsidRDefault="00CB6E6C" w:rsidP="00A54DE8">
            <w:pPr>
              <w:rPr>
                <w:color w:val="000000" w:themeColor="text1"/>
                <w:sz w:val="16"/>
                <w:szCs w:val="16"/>
              </w:rPr>
            </w:pPr>
            <w:r w:rsidRPr="00814255">
              <w:rPr>
                <w:color w:val="000000" w:themeColor="text1"/>
                <w:sz w:val="16"/>
                <w:szCs w:val="16"/>
              </w:rPr>
              <w:t>REF*JH*A</w:t>
            </w:r>
          </w:p>
        </w:tc>
        <w:tc>
          <w:tcPr>
            <w:tcW w:w="5778" w:type="dxa"/>
          </w:tcPr>
          <w:p w14:paraId="32394663" w14:textId="77777777" w:rsidR="00CB6E6C" w:rsidRPr="00814255" w:rsidRDefault="00CB6E6C" w:rsidP="00A54DE8">
            <w:pPr>
              <w:rPr>
                <w:color w:val="000000" w:themeColor="text1"/>
                <w:sz w:val="16"/>
                <w:szCs w:val="16"/>
              </w:rPr>
            </w:pPr>
            <w:r w:rsidRPr="00814255">
              <w:rPr>
                <w:color w:val="000000" w:themeColor="text1"/>
                <w:sz w:val="16"/>
                <w:szCs w:val="16"/>
              </w:rPr>
              <w:t>Meter Role</w:t>
            </w:r>
          </w:p>
        </w:tc>
      </w:tr>
      <w:tr w:rsidR="00CB6E6C" w:rsidRPr="00814255" w14:paraId="605F6108" w14:textId="77777777" w:rsidTr="00187A83">
        <w:trPr>
          <w:cantSplit/>
        </w:trPr>
        <w:tc>
          <w:tcPr>
            <w:tcW w:w="3978" w:type="dxa"/>
          </w:tcPr>
          <w:p w14:paraId="01DFF941" w14:textId="77777777" w:rsidR="00CB6E6C" w:rsidRPr="00814255" w:rsidRDefault="00CB6E6C" w:rsidP="00A54DE8">
            <w:pPr>
              <w:rPr>
                <w:color w:val="000000" w:themeColor="text1"/>
                <w:sz w:val="16"/>
                <w:szCs w:val="16"/>
              </w:rPr>
            </w:pPr>
            <w:r w:rsidRPr="00814255">
              <w:rPr>
                <w:color w:val="000000" w:themeColor="text1"/>
                <w:sz w:val="16"/>
                <w:szCs w:val="16"/>
              </w:rPr>
              <w:t>REF*IX*6.0</w:t>
            </w:r>
          </w:p>
        </w:tc>
        <w:tc>
          <w:tcPr>
            <w:tcW w:w="5778" w:type="dxa"/>
          </w:tcPr>
          <w:p w14:paraId="0869DD67" w14:textId="77777777" w:rsidR="00CB6E6C" w:rsidRPr="00814255" w:rsidRDefault="00CB6E6C" w:rsidP="00A54DE8">
            <w:pPr>
              <w:rPr>
                <w:color w:val="000000" w:themeColor="text1"/>
                <w:sz w:val="16"/>
                <w:szCs w:val="16"/>
              </w:rPr>
            </w:pPr>
            <w:r w:rsidRPr="00814255">
              <w:rPr>
                <w:color w:val="000000" w:themeColor="text1"/>
                <w:sz w:val="16"/>
                <w:szCs w:val="16"/>
              </w:rPr>
              <w:t>Number of dials or digits</w:t>
            </w:r>
          </w:p>
        </w:tc>
      </w:tr>
      <w:tr w:rsidR="00CB6E6C" w:rsidRPr="00814255" w14:paraId="4081ECEB" w14:textId="77777777" w:rsidTr="00187A83">
        <w:trPr>
          <w:cantSplit/>
        </w:trPr>
        <w:tc>
          <w:tcPr>
            <w:tcW w:w="3978" w:type="dxa"/>
          </w:tcPr>
          <w:p w14:paraId="461A4B9C" w14:textId="77777777" w:rsidR="00CB6E6C" w:rsidRPr="00814255" w:rsidRDefault="00CB6E6C" w:rsidP="00A54DE8">
            <w:pPr>
              <w:rPr>
                <w:color w:val="000000" w:themeColor="text1"/>
                <w:sz w:val="16"/>
                <w:szCs w:val="16"/>
              </w:rPr>
            </w:pPr>
            <w:r w:rsidRPr="00814255">
              <w:rPr>
                <w:color w:val="000000" w:themeColor="text1"/>
                <w:sz w:val="16"/>
                <w:szCs w:val="16"/>
              </w:rPr>
              <w:t>QTY*QD*1000*KH</w:t>
            </w:r>
          </w:p>
        </w:tc>
        <w:tc>
          <w:tcPr>
            <w:tcW w:w="5778" w:type="dxa"/>
          </w:tcPr>
          <w:p w14:paraId="79D376CF" w14:textId="77777777" w:rsidR="00CB6E6C" w:rsidRPr="00814255" w:rsidRDefault="00CB6E6C" w:rsidP="00A54DE8">
            <w:pPr>
              <w:rPr>
                <w:b/>
                <w:color w:val="000000" w:themeColor="text1"/>
                <w:sz w:val="16"/>
                <w:szCs w:val="16"/>
              </w:rPr>
            </w:pPr>
            <w:r w:rsidRPr="00814255">
              <w:rPr>
                <w:b/>
                <w:color w:val="000000" w:themeColor="text1"/>
                <w:sz w:val="16"/>
                <w:szCs w:val="16"/>
              </w:rPr>
              <w:t xml:space="preserve">Consumption </w:t>
            </w:r>
          </w:p>
        </w:tc>
      </w:tr>
      <w:tr w:rsidR="00CB6E6C" w:rsidRPr="00814255" w14:paraId="53ACC225" w14:textId="77777777" w:rsidTr="00187A83">
        <w:trPr>
          <w:cantSplit/>
        </w:trPr>
        <w:tc>
          <w:tcPr>
            <w:tcW w:w="3978" w:type="dxa"/>
          </w:tcPr>
          <w:p w14:paraId="536AC7D0" w14:textId="77777777" w:rsidR="00CB6E6C" w:rsidRPr="00814255" w:rsidRDefault="00CB6E6C" w:rsidP="00A54DE8">
            <w:pPr>
              <w:rPr>
                <w:color w:val="000000" w:themeColor="text1"/>
                <w:sz w:val="16"/>
                <w:szCs w:val="16"/>
              </w:rPr>
            </w:pPr>
            <w:r w:rsidRPr="00814255">
              <w:rPr>
                <w:color w:val="000000" w:themeColor="text1"/>
                <w:sz w:val="16"/>
                <w:szCs w:val="16"/>
              </w:rPr>
              <w:t>MEA*AA*PRQ*1000*KH*20000*21000*51</w:t>
            </w:r>
          </w:p>
        </w:tc>
        <w:tc>
          <w:tcPr>
            <w:tcW w:w="5778" w:type="dxa"/>
          </w:tcPr>
          <w:p w14:paraId="42806B9A" w14:textId="77777777" w:rsidR="00CB6E6C" w:rsidRPr="00814255" w:rsidRDefault="00CB6E6C" w:rsidP="00A54DE8">
            <w:pPr>
              <w:rPr>
                <w:color w:val="000000" w:themeColor="text1"/>
                <w:sz w:val="16"/>
                <w:szCs w:val="16"/>
              </w:rPr>
            </w:pPr>
            <w:r w:rsidRPr="00814255">
              <w:rPr>
                <w:color w:val="000000" w:themeColor="text1"/>
                <w:sz w:val="16"/>
                <w:szCs w:val="16"/>
              </w:rPr>
              <w:t>Total consumption, with begin/end readings</w:t>
            </w:r>
          </w:p>
        </w:tc>
      </w:tr>
      <w:tr w:rsidR="00CB6E6C" w:rsidRPr="00814255" w14:paraId="59E0C6BB" w14:textId="77777777" w:rsidTr="00187A83">
        <w:trPr>
          <w:cantSplit/>
        </w:trPr>
        <w:tc>
          <w:tcPr>
            <w:tcW w:w="3978" w:type="dxa"/>
          </w:tcPr>
          <w:p w14:paraId="25A0DF0F" w14:textId="77777777" w:rsidR="00CB6E6C" w:rsidRPr="00814255" w:rsidRDefault="00CB6E6C" w:rsidP="00A54DE8">
            <w:pPr>
              <w:rPr>
                <w:color w:val="000000" w:themeColor="text1"/>
                <w:sz w:val="16"/>
                <w:szCs w:val="16"/>
              </w:rPr>
            </w:pPr>
            <w:r w:rsidRPr="00814255">
              <w:rPr>
                <w:color w:val="000000" w:themeColor="text1"/>
                <w:sz w:val="16"/>
                <w:szCs w:val="16"/>
              </w:rPr>
              <w:t>QTY*87*1300*KH</w:t>
            </w:r>
          </w:p>
        </w:tc>
        <w:tc>
          <w:tcPr>
            <w:tcW w:w="5778" w:type="dxa"/>
          </w:tcPr>
          <w:p w14:paraId="2799FF38" w14:textId="77777777" w:rsidR="00CB6E6C" w:rsidRPr="00814255" w:rsidRDefault="00CB6E6C" w:rsidP="00A54DE8">
            <w:pPr>
              <w:rPr>
                <w:b/>
                <w:color w:val="000000" w:themeColor="text1"/>
                <w:sz w:val="16"/>
                <w:szCs w:val="16"/>
              </w:rPr>
            </w:pPr>
            <w:r w:rsidRPr="00814255">
              <w:rPr>
                <w:b/>
                <w:color w:val="000000" w:themeColor="text1"/>
                <w:sz w:val="16"/>
                <w:szCs w:val="16"/>
              </w:rPr>
              <w:t>Actual Generation</w:t>
            </w:r>
          </w:p>
        </w:tc>
      </w:tr>
      <w:tr w:rsidR="00CB6E6C" w:rsidRPr="00814255" w14:paraId="0900C1F2" w14:textId="77777777" w:rsidTr="00187A83">
        <w:trPr>
          <w:cantSplit/>
        </w:trPr>
        <w:tc>
          <w:tcPr>
            <w:tcW w:w="3978" w:type="dxa"/>
          </w:tcPr>
          <w:p w14:paraId="1F34E767" w14:textId="77777777" w:rsidR="00CB6E6C" w:rsidRPr="00814255" w:rsidRDefault="00CB6E6C" w:rsidP="00A54DE8">
            <w:pPr>
              <w:rPr>
                <w:color w:val="000000" w:themeColor="text1"/>
                <w:sz w:val="16"/>
                <w:szCs w:val="16"/>
              </w:rPr>
            </w:pPr>
            <w:r w:rsidRPr="00814255">
              <w:rPr>
                <w:color w:val="000000" w:themeColor="text1"/>
                <w:sz w:val="16"/>
                <w:szCs w:val="16"/>
              </w:rPr>
              <w:t>MEA*AA*PRQ*1300*KH*300*1600*51</w:t>
            </w:r>
          </w:p>
        </w:tc>
        <w:tc>
          <w:tcPr>
            <w:tcW w:w="5778" w:type="dxa"/>
          </w:tcPr>
          <w:p w14:paraId="4B9E0A5F" w14:textId="77777777" w:rsidR="00CB6E6C" w:rsidRPr="00814255" w:rsidRDefault="00CB6E6C" w:rsidP="00A54DE8">
            <w:pPr>
              <w:rPr>
                <w:color w:val="000000" w:themeColor="text1"/>
                <w:sz w:val="16"/>
                <w:szCs w:val="16"/>
              </w:rPr>
            </w:pPr>
            <w:r w:rsidRPr="00814255">
              <w:rPr>
                <w:color w:val="000000" w:themeColor="text1"/>
                <w:sz w:val="16"/>
                <w:szCs w:val="16"/>
              </w:rPr>
              <w:t>Total generation, with begin/end readings</w:t>
            </w:r>
          </w:p>
        </w:tc>
      </w:tr>
    </w:tbl>
    <w:p w14:paraId="7D1D15CF" w14:textId="77777777" w:rsidR="00CB6E6C" w:rsidRPr="00814255" w:rsidRDefault="00CB6E6C" w:rsidP="00CB6E6C">
      <w:pPr>
        <w:rPr>
          <w:color w:val="000000" w:themeColor="text1"/>
          <w:sz w:val="16"/>
          <w:szCs w:val="16"/>
        </w:rPr>
      </w:pPr>
    </w:p>
    <w:p w14:paraId="5FDAAF8B" w14:textId="77777777" w:rsidR="00D87F06" w:rsidRPr="00814255" w:rsidRDefault="00CB6E6C" w:rsidP="00CB6E6C">
      <w:pPr>
        <w:rPr>
          <w:color w:val="000000" w:themeColor="text1"/>
          <w:sz w:val="28"/>
        </w:rPr>
      </w:pPr>
      <w:r w:rsidRPr="00814255">
        <w:rPr>
          <w:color w:val="000000" w:themeColor="text1"/>
          <w:sz w:val="16"/>
          <w:szCs w:val="16"/>
        </w:rPr>
        <w:br w:type="page"/>
      </w:r>
    </w:p>
    <w:p w14:paraId="638D3F63" w14:textId="77777777" w:rsidR="00D87F06" w:rsidRPr="00814255" w:rsidRDefault="00D87F06" w:rsidP="008B0956">
      <w:pPr>
        <w:pStyle w:val="Heading2"/>
        <w:rPr>
          <w:color w:val="000000" w:themeColor="text1"/>
        </w:rPr>
      </w:pPr>
      <w:bookmarkStart w:id="789" w:name="_Toc165450606"/>
      <w:r w:rsidRPr="00814255">
        <w:rPr>
          <w:color w:val="000000" w:themeColor="text1"/>
        </w:rPr>
        <w:lastRenderedPageBreak/>
        <w:t>Maryland – 867</w:t>
      </w:r>
      <w:r w:rsidR="000866FC" w:rsidRPr="00814255">
        <w:rPr>
          <w:color w:val="000000" w:themeColor="text1"/>
        </w:rPr>
        <w:t xml:space="preserve"> </w:t>
      </w:r>
      <w:r w:rsidRPr="00814255">
        <w:rPr>
          <w:color w:val="000000" w:themeColor="text1"/>
        </w:rPr>
        <w:t>Monthly Usage - Multiple meter exchange in same service period.</w:t>
      </w:r>
      <w:bookmarkEnd w:id="789"/>
    </w:p>
    <w:p w14:paraId="3CC59547" w14:textId="77777777" w:rsidR="00D87F06" w:rsidRPr="00814255" w:rsidRDefault="00D87F06" w:rsidP="00D87F06">
      <w:pPr>
        <w:rPr>
          <w:color w:val="000000" w:themeColor="text1"/>
        </w:rPr>
      </w:pPr>
    </w:p>
    <w:p w14:paraId="02FC963E" w14:textId="77777777" w:rsidR="00D87F06" w:rsidRPr="00814255" w:rsidRDefault="00D87F06" w:rsidP="00D87F06">
      <w:pPr>
        <w:rPr>
          <w:color w:val="000000" w:themeColor="text1"/>
        </w:rPr>
      </w:pPr>
      <w:r w:rsidRPr="00814255">
        <w:rPr>
          <w:color w:val="000000" w:themeColor="text1"/>
        </w:rPr>
        <w:t>Service period 1/14/2013 to 2/13/2013</w:t>
      </w:r>
    </w:p>
    <w:p w14:paraId="2F1C8D02" w14:textId="77777777" w:rsidR="00D87F06" w:rsidRPr="00814255" w:rsidRDefault="00D87F06" w:rsidP="00D87F06">
      <w:pPr>
        <w:rPr>
          <w:color w:val="000000" w:themeColor="text1"/>
        </w:rPr>
      </w:pPr>
      <w:r w:rsidRPr="00814255">
        <w:rPr>
          <w:color w:val="000000" w:themeColor="text1"/>
        </w:rPr>
        <w:t>1</w:t>
      </w:r>
      <w:r w:rsidRPr="00814255">
        <w:rPr>
          <w:color w:val="000000" w:themeColor="text1"/>
          <w:vertAlign w:val="superscript"/>
        </w:rPr>
        <w:t>st</w:t>
      </w:r>
      <w:r w:rsidRPr="00814255">
        <w:rPr>
          <w:color w:val="000000" w:themeColor="text1"/>
        </w:rPr>
        <w:t xml:space="preserve"> Meter Exchange on 1/17/2013</w:t>
      </w:r>
    </w:p>
    <w:p w14:paraId="755A6050" w14:textId="77777777" w:rsidR="00D87F06" w:rsidRPr="00814255" w:rsidRDefault="00D87F06" w:rsidP="00D87F06">
      <w:pPr>
        <w:rPr>
          <w:color w:val="000000" w:themeColor="text1"/>
        </w:rPr>
      </w:pPr>
      <w:r w:rsidRPr="00814255">
        <w:rPr>
          <w:color w:val="000000" w:themeColor="text1"/>
        </w:rPr>
        <w:t>2</w:t>
      </w:r>
      <w:r w:rsidRPr="00814255">
        <w:rPr>
          <w:color w:val="000000" w:themeColor="text1"/>
          <w:vertAlign w:val="superscript"/>
        </w:rPr>
        <w:t>nd</w:t>
      </w:r>
      <w:r w:rsidRPr="00814255">
        <w:rPr>
          <w:color w:val="000000" w:themeColor="text1"/>
        </w:rPr>
        <w:t xml:space="preserve"> Meter Exchange on 1/19/2013</w:t>
      </w:r>
    </w:p>
    <w:p w14:paraId="272DE50F" w14:textId="77777777" w:rsidR="00951DFB" w:rsidRPr="00814255" w:rsidRDefault="00951DFB">
      <w:pPr>
        <w:pStyle w:val="BodyText3"/>
        <w:rPr>
          <w:color w:val="000000" w:themeColor="text1"/>
        </w:rPr>
      </w:pPr>
    </w:p>
    <w:tbl>
      <w:tblPr>
        <w:tblpPr w:leftFromText="180" w:rightFromText="180" w:vertAnchor="page" w:horzAnchor="margin" w:tblpY="316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D87F06" w:rsidRPr="00814255" w14:paraId="4342ACE8" w14:textId="77777777" w:rsidTr="00EB302E">
        <w:trPr>
          <w:cantSplit/>
        </w:trPr>
        <w:tc>
          <w:tcPr>
            <w:tcW w:w="3888" w:type="dxa"/>
          </w:tcPr>
          <w:p w14:paraId="26B93E00" w14:textId="77777777" w:rsidR="00D87F06" w:rsidRPr="00814255" w:rsidRDefault="00D87F06" w:rsidP="00EB302E">
            <w:pPr>
              <w:rPr>
                <w:color w:val="000000" w:themeColor="text1"/>
                <w:sz w:val="16"/>
              </w:rPr>
            </w:pPr>
            <w:r w:rsidRPr="00814255">
              <w:rPr>
                <w:color w:val="000000" w:themeColor="text1"/>
                <w:sz w:val="16"/>
              </w:rPr>
              <w:t xml:space="preserve">BPT*00*1234567890*20130214*DD </w:t>
            </w:r>
          </w:p>
        </w:tc>
        <w:tc>
          <w:tcPr>
            <w:tcW w:w="5868" w:type="dxa"/>
          </w:tcPr>
          <w:p w14:paraId="2B8C5FC4" w14:textId="77777777" w:rsidR="00D87F06" w:rsidRPr="00814255" w:rsidRDefault="00D87F06" w:rsidP="00EB302E">
            <w:pPr>
              <w:rPr>
                <w:color w:val="000000" w:themeColor="text1"/>
                <w:sz w:val="16"/>
              </w:rPr>
            </w:pPr>
            <w:r w:rsidRPr="00814255">
              <w:rPr>
                <w:color w:val="000000" w:themeColor="text1"/>
                <w:sz w:val="16"/>
              </w:rPr>
              <w:t>Meter detail loop</w:t>
            </w:r>
          </w:p>
        </w:tc>
      </w:tr>
      <w:tr w:rsidR="00D87F06" w:rsidRPr="00814255" w14:paraId="303D36EF" w14:textId="77777777" w:rsidTr="00EB302E">
        <w:trPr>
          <w:cantSplit/>
        </w:trPr>
        <w:tc>
          <w:tcPr>
            <w:tcW w:w="3888" w:type="dxa"/>
          </w:tcPr>
          <w:p w14:paraId="6FF01DCA" w14:textId="77777777" w:rsidR="00D87F06" w:rsidRPr="00814255" w:rsidRDefault="00D87F06" w:rsidP="00EB302E">
            <w:pPr>
              <w:rPr>
                <w:color w:val="000000" w:themeColor="text1"/>
                <w:sz w:val="16"/>
              </w:rPr>
            </w:pPr>
            <w:r w:rsidRPr="00814255">
              <w:rPr>
                <w:color w:val="000000" w:themeColor="text1"/>
                <w:sz w:val="16"/>
              </w:rPr>
              <w:t>DTM*649*20130217*1700</w:t>
            </w:r>
          </w:p>
        </w:tc>
        <w:tc>
          <w:tcPr>
            <w:tcW w:w="5868" w:type="dxa"/>
          </w:tcPr>
          <w:p w14:paraId="69B3C298" w14:textId="77777777" w:rsidR="00D87F06" w:rsidRPr="00814255" w:rsidRDefault="00D87F06" w:rsidP="00EB302E">
            <w:pPr>
              <w:rPr>
                <w:color w:val="000000" w:themeColor="text1"/>
                <w:sz w:val="16"/>
              </w:rPr>
            </w:pPr>
            <w:r w:rsidRPr="00814255">
              <w:rPr>
                <w:color w:val="000000" w:themeColor="text1"/>
                <w:sz w:val="16"/>
              </w:rPr>
              <w:t>This is only required on Bill Ready Consolidated Billing scenarios. Time is always represented as Eastern prevailing time.</w:t>
            </w:r>
          </w:p>
        </w:tc>
      </w:tr>
      <w:tr w:rsidR="00D87F06" w:rsidRPr="00814255" w14:paraId="50C40652" w14:textId="77777777" w:rsidTr="00EB302E">
        <w:trPr>
          <w:cantSplit/>
        </w:trPr>
        <w:tc>
          <w:tcPr>
            <w:tcW w:w="3888" w:type="dxa"/>
          </w:tcPr>
          <w:p w14:paraId="37713003" w14:textId="77777777" w:rsidR="00D87F06" w:rsidRPr="00814255" w:rsidRDefault="00D87F06" w:rsidP="00EB302E">
            <w:pPr>
              <w:rPr>
                <w:color w:val="000000" w:themeColor="text1"/>
                <w:sz w:val="16"/>
              </w:rPr>
            </w:pPr>
            <w:r w:rsidRPr="00814255">
              <w:rPr>
                <w:color w:val="000000" w:themeColor="text1"/>
                <w:sz w:val="16"/>
              </w:rPr>
              <w:t>N1*8S*LDC COMPANY*1*007909411</w:t>
            </w:r>
          </w:p>
        </w:tc>
        <w:tc>
          <w:tcPr>
            <w:tcW w:w="5868" w:type="dxa"/>
          </w:tcPr>
          <w:p w14:paraId="0C4BBDFB" w14:textId="77777777" w:rsidR="00D87F06" w:rsidRPr="00814255" w:rsidRDefault="00D87F06" w:rsidP="00EB302E">
            <w:pPr>
              <w:rPr>
                <w:color w:val="000000" w:themeColor="text1"/>
                <w:sz w:val="16"/>
              </w:rPr>
            </w:pPr>
            <w:r w:rsidRPr="00814255">
              <w:rPr>
                <w:color w:val="000000" w:themeColor="text1"/>
                <w:sz w:val="16"/>
              </w:rPr>
              <w:t>LDC Company</w:t>
            </w:r>
          </w:p>
        </w:tc>
      </w:tr>
      <w:tr w:rsidR="00D87F06" w:rsidRPr="00814255" w14:paraId="64B9162B" w14:textId="77777777" w:rsidTr="00EB302E">
        <w:trPr>
          <w:cantSplit/>
        </w:trPr>
        <w:tc>
          <w:tcPr>
            <w:tcW w:w="3888" w:type="dxa"/>
          </w:tcPr>
          <w:p w14:paraId="0B336437" w14:textId="77777777" w:rsidR="00D87F06" w:rsidRPr="00814255" w:rsidRDefault="00D87F06" w:rsidP="00EB302E">
            <w:pPr>
              <w:rPr>
                <w:color w:val="000000" w:themeColor="text1"/>
                <w:sz w:val="16"/>
              </w:rPr>
            </w:pPr>
            <w:r w:rsidRPr="00814255">
              <w:rPr>
                <w:color w:val="000000" w:themeColor="text1"/>
                <w:sz w:val="16"/>
              </w:rPr>
              <w:t>N1*SJ*ESP COMPANY*9*007909422ESP1</w:t>
            </w:r>
          </w:p>
        </w:tc>
        <w:tc>
          <w:tcPr>
            <w:tcW w:w="5868" w:type="dxa"/>
          </w:tcPr>
          <w:p w14:paraId="4D983F16" w14:textId="77777777" w:rsidR="00D87F06" w:rsidRPr="00814255" w:rsidRDefault="00D87F06" w:rsidP="00EB302E">
            <w:pPr>
              <w:rPr>
                <w:color w:val="000000" w:themeColor="text1"/>
                <w:sz w:val="16"/>
              </w:rPr>
            </w:pPr>
            <w:r w:rsidRPr="00814255">
              <w:rPr>
                <w:color w:val="000000" w:themeColor="text1"/>
                <w:sz w:val="16"/>
              </w:rPr>
              <w:t>ESP Company</w:t>
            </w:r>
          </w:p>
        </w:tc>
      </w:tr>
      <w:tr w:rsidR="00D87F06" w:rsidRPr="00814255" w14:paraId="6B4F93DA" w14:textId="77777777" w:rsidTr="00EB302E">
        <w:trPr>
          <w:cantSplit/>
          <w:trHeight w:val="183"/>
        </w:trPr>
        <w:tc>
          <w:tcPr>
            <w:tcW w:w="3888" w:type="dxa"/>
          </w:tcPr>
          <w:p w14:paraId="2B944E08" w14:textId="77777777" w:rsidR="00D87F06" w:rsidRPr="00814255" w:rsidRDefault="00D87F06" w:rsidP="00EB302E">
            <w:pPr>
              <w:rPr>
                <w:color w:val="000000" w:themeColor="text1"/>
                <w:sz w:val="16"/>
              </w:rPr>
            </w:pPr>
            <w:r w:rsidRPr="00814255">
              <w:rPr>
                <w:color w:val="000000" w:themeColor="text1"/>
                <w:sz w:val="16"/>
              </w:rPr>
              <w:t xml:space="preserve">N1*8R*CUSTOMER NAME </w:t>
            </w:r>
          </w:p>
        </w:tc>
        <w:tc>
          <w:tcPr>
            <w:tcW w:w="5868" w:type="dxa"/>
          </w:tcPr>
          <w:p w14:paraId="73825DA6" w14:textId="77777777" w:rsidR="00D87F06" w:rsidRPr="00814255" w:rsidRDefault="00D87F06" w:rsidP="00EB302E">
            <w:pPr>
              <w:rPr>
                <w:color w:val="000000" w:themeColor="text1"/>
                <w:sz w:val="16"/>
              </w:rPr>
            </w:pPr>
            <w:r w:rsidRPr="00814255">
              <w:rPr>
                <w:color w:val="000000" w:themeColor="text1"/>
                <w:sz w:val="16"/>
              </w:rPr>
              <w:t>Customer name</w:t>
            </w:r>
          </w:p>
        </w:tc>
      </w:tr>
      <w:tr w:rsidR="00D87F06" w:rsidRPr="00814255" w14:paraId="1CB84432" w14:textId="77777777" w:rsidTr="00EB302E">
        <w:trPr>
          <w:cantSplit/>
        </w:trPr>
        <w:tc>
          <w:tcPr>
            <w:tcW w:w="3888" w:type="dxa"/>
          </w:tcPr>
          <w:p w14:paraId="66E7F76C" w14:textId="77777777" w:rsidR="00D87F06" w:rsidRPr="00814255" w:rsidRDefault="00D87F06" w:rsidP="00EB302E">
            <w:pPr>
              <w:rPr>
                <w:color w:val="000000" w:themeColor="text1"/>
                <w:sz w:val="16"/>
              </w:rPr>
            </w:pPr>
            <w:r w:rsidRPr="00814255">
              <w:rPr>
                <w:color w:val="000000" w:themeColor="text1"/>
                <w:sz w:val="16"/>
              </w:rPr>
              <w:t>REF*12*8771441829</w:t>
            </w:r>
          </w:p>
        </w:tc>
        <w:tc>
          <w:tcPr>
            <w:tcW w:w="5868" w:type="dxa"/>
          </w:tcPr>
          <w:p w14:paraId="6C0BD35B" w14:textId="77777777" w:rsidR="00D87F06" w:rsidRPr="00814255" w:rsidRDefault="00D87F06" w:rsidP="00EB302E">
            <w:pPr>
              <w:rPr>
                <w:color w:val="000000" w:themeColor="text1"/>
                <w:sz w:val="16"/>
              </w:rPr>
            </w:pPr>
            <w:r w:rsidRPr="00814255">
              <w:rPr>
                <w:color w:val="000000" w:themeColor="text1"/>
                <w:sz w:val="16"/>
              </w:rPr>
              <w:t>LDC Account number</w:t>
            </w:r>
          </w:p>
        </w:tc>
      </w:tr>
      <w:tr w:rsidR="00D87F06" w:rsidRPr="00814255" w14:paraId="0A6B7A45" w14:textId="77777777" w:rsidTr="00EB302E">
        <w:trPr>
          <w:cantSplit/>
        </w:trPr>
        <w:tc>
          <w:tcPr>
            <w:tcW w:w="3888" w:type="dxa"/>
          </w:tcPr>
          <w:p w14:paraId="641CE8A3" w14:textId="77777777" w:rsidR="00D87F06" w:rsidRPr="00814255" w:rsidRDefault="00D87F06" w:rsidP="00EB302E">
            <w:pPr>
              <w:rPr>
                <w:color w:val="000000" w:themeColor="text1"/>
                <w:sz w:val="16"/>
              </w:rPr>
            </w:pPr>
            <w:r w:rsidRPr="00814255">
              <w:rPr>
                <w:color w:val="000000" w:themeColor="text1"/>
                <w:sz w:val="16"/>
              </w:rPr>
              <w:t>REF*11*13949594</w:t>
            </w:r>
          </w:p>
        </w:tc>
        <w:tc>
          <w:tcPr>
            <w:tcW w:w="5868" w:type="dxa"/>
          </w:tcPr>
          <w:p w14:paraId="44159114" w14:textId="77777777" w:rsidR="00D87F06" w:rsidRPr="00814255" w:rsidRDefault="00D87F06" w:rsidP="00EB302E">
            <w:pPr>
              <w:rPr>
                <w:color w:val="000000" w:themeColor="text1"/>
                <w:sz w:val="16"/>
              </w:rPr>
            </w:pPr>
            <w:r w:rsidRPr="00814255">
              <w:rPr>
                <w:color w:val="000000" w:themeColor="text1"/>
                <w:sz w:val="16"/>
              </w:rPr>
              <w:t>ESP Account number</w:t>
            </w:r>
          </w:p>
        </w:tc>
      </w:tr>
      <w:tr w:rsidR="00D87F06" w:rsidRPr="00814255" w14:paraId="4E337217" w14:textId="77777777" w:rsidTr="00EB302E">
        <w:trPr>
          <w:cantSplit/>
        </w:trPr>
        <w:tc>
          <w:tcPr>
            <w:tcW w:w="3888" w:type="dxa"/>
          </w:tcPr>
          <w:p w14:paraId="583E5FEA" w14:textId="77777777" w:rsidR="00D87F06" w:rsidRPr="00814255" w:rsidRDefault="00D87F06" w:rsidP="00EB302E">
            <w:pPr>
              <w:rPr>
                <w:color w:val="000000" w:themeColor="text1"/>
                <w:sz w:val="16"/>
              </w:rPr>
            </w:pPr>
            <w:r w:rsidRPr="00814255">
              <w:rPr>
                <w:color w:val="000000" w:themeColor="text1"/>
                <w:sz w:val="16"/>
              </w:rPr>
              <w:t>REF*BLT*LDC</w:t>
            </w:r>
          </w:p>
        </w:tc>
        <w:tc>
          <w:tcPr>
            <w:tcW w:w="5868" w:type="dxa"/>
          </w:tcPr>
          <w:p w14:paraId="6BF26C59" w14:textId="77777777" w:rsidR="00D87F06" w:rsidRPr="00814255" w:rsidRDefault="00D87F06" w:rsidP="00EB302E">
            <w:pPr>
              <w:rPr>
                <w:color w:val="000000" w:themeColor="text1"/>
                <w:sz w:val="16"/>
              </w:rPr>
            </w:pPr>
            <w:r w:rsidRPr="00814255">
              <w:rPr>
                <w:color w:val="000000" w:themeColor="text1"/>
                <w:sz w:val="16"/>
              </w:rPr>
              <w:t>Bill type</w:t>
            </w:r>
          </w:p>
        </w:tc>
      </w:tr>
      <w:tr w:rsidR="00D87F06" w:rsidRPr="00814255" w14:paraId="230E4C43" w14:textId="77777777" w:rsidTr="00EB302E">
        <w:trPr>
          <w:cantSplit/>
        </w:trPr>
        <w:tc>
          <w:tcPr>
            <w:tcW w:w="3888" w:type="dxa"/>
          </w:tcPr>
          <w:p w14:paraId="26ACBB97" w14:textId="77777777" w:rsidR="00D87F06" w:rsidRPr="00814255" w:rsidRDefault="00D87F06" w:rsidP="00EB302E">
            <w:pPr>
              <w:rPr>
                <w:color w:val="000000" w:themeColor="text1"/>
                <w:sz w:val="16"/>
                <w:szCs w:val="16"/>
              </w:rPr>
            </w:pPr>
            <w:r w:rsidRPr="00814255">
              <w:rPr>
                <w:color w:val="000000" w:themeColor="text1"/>
                <w:sz w:val="16"/>
                <w:szCs w:val="16"/>
              </w:rPr>
              <w:t>REF*PC*DUAL</w:t>
            </w:r>
          </w:p>
        </w:tc>
        <w:tc>
          <w:tcPr>
            <w:tcW w:w="5868" w:type="dxa"/>
          </w:tcPr>
          <w:p w14:paraId="4BA56486" w14:textId="77777777" w:rsidR="00D87F06" w:rsidRPr="00814255" w:rsidRDefault="00D87F06" w:rsidP="00EB302E">
            <w:pPr>
              <w:rPr>
                <w:color w:val="000000" w:themeColor="text1"/>
                <w:sz w:val="16"/>
              </w:rPr>
            </w:pPr>
            <w:r w:rsidRPr="00814255">
              <w:rPr>
                <w:color w:val="000000" w:themeColor="text1"/>
                <w:sz w:val="16"/>
              </w:rPr>
              <w:t>Bill Calculator</w:t>
            </w:r>
          </w:p>
        </w:tc>
      </w:tr>
      <w:tr w:rsidR="00D87F06" w:rsidRPr="00814255" w14:paraId="65CC2AA1" w14:textId="77777777" w:rsidTr="00EB302E">
        <w:trPr>
          <w:cantSplit/>
        </w:trPr>
        <w:tc>
          <w:tcPr>
            <w:tcW w:w="3888" w:type="dxa"/>
          </w:tcPr>
          <w:p w14:paraId="7690692C" w14:textId="77777777" w:rsidR="00D87F06" w:rsidRPr="00814255" w:rsidRDefault="00D87F06" w:rsidP="00EB302E">
            <w:pPr>
              <w:rPr>
                <w:b/>
                <w:color w:val="000000" w:themeColor="text1"/>
                <w:sz w:val="16"/>
                <w:szCs w:val="16"/>
              </w:rPr>
            </w:pPr>
            <w:r w:rsidRPr="00814255">
              <w:rPr>
                <w:b/>
                <w:color w:val="000000" w:themeColor="text1"/>
                <w:sz w:val="16"/>
                <w:szCs w:val="16"/>
              </w:rPr>
              <w:t>PTD*BB</w:t>
            </w:r>
          </w:p>
        </w:tc>
        <w:tc>
          <w:tcPr>
            <w:tcW w:w="5868" w:type="dxa"/>
          </w:tcPr>
          <w:p w14:paraId="1D1FBE17" w14:textId="77777777" w:rsidR="00D87F06" w:rsidRPr="00814255" w:rsidRDefault="00D87F06" w:rsidP="00EB302E">
            <w:pPr>
              <w:rPr>
                <w:color w:val="000000" w:themeColor="text1"/>
                <w:sz w:val="16"/>
              </w:rPr>
            </w:pPr>
            <w:r w:rsidRPr="00814255">
              <w:rPr>
                <w:color w:val="000000" w:themeColor="text1"/>
                <w:sz w:val="16"/>
              </w:rPr>
              <w:t>Monthly Billed Summary loop</w:t>
            </w:r>
          </w:p>
        </w:tc>
      </w:tr>
      <w:tr w:rsidR="00D87F06" w:rsidRPr="00814255" w14:paraId="3D327B84" w14:textId="77777777" w:rsidTr="00EB302E">
        <w:trPr>
          <w:cantSplit/>
        </w:trPr>
        <w:tc>
          <w:tcPr>
            <w:tcW w:w="3888" w:type="dxa"/>
          </w:tcPr>
          <w:p w14:paraId="648C5E1E" w14:textId="77777777" w:rsidR="00D87F06" w:rsidRPr="00814255" w:rsidRDefault="00D87F06" w:rsidP="00EB302E">
            <w:pPr>
              <w:rPr>
                <w:color w:val="000000" w:themeColor="text1"/>
                <w:sz w:val="16"/>
                <w:szCs w:val="16"/>
              </w:rPr>
            </w:pPr>
            <w:r w:rsidRPr="00814255">
              <w:rPr>
                <w:color w:val="000000" w:themeColor="text1"/>
                <w:sz w:val="16"/>
                <w:szCs w:val="16"/>
              </w:rPr>
              <w:t>DTM*150*20130114</w:t>
            </w:r>
          </w:p>
        </w:tc>
        <w:tc>
          <w:tcPr>
            <w:tcW w:w="5868" w:type="dxa"/>
          </w:tcPr>
          <w:p w14:paraId="780399DC" w14:textId="77777777" w:rsidR="00D87F06" w:rsidRPr="00814255" w:rsidRDefault="00D87F06" w:rsidP="00EB302E">
            <w:pPr>
              <w:rPr>
                <w:color w:val="000000" w:themeColor="text1"/>
                <w:sz w:val="16"/>
              </w:rPr>
            </w:pPr>
            <w:r w:rsidRPr="00814255">
              <w:rPr>
                <w:color w:val="000000" w:themeColor="text1"/>
                <w:sz w:val="16"/>
              </w:rPr>
              <w:t>Start period</w:t>
            </w:r>
          </w:p>
        </w:tc>
      </w:tr>
      <w:tr w:rsidR="00D87F06" w:rsidRPr="00814255" w14:paraId="50BD5D93" w14:textId="77777777" w:rsidTr="00EB302E">
        <w:trPr>
          <w:cantSplit/>
        </w:trPr>
        <w:tc>
          <w:tcPr>
            <w:tcW w:w="3888" w:type="dxa"/>
          </w:tcPr>
          <w:p w14:paraId="54B954B0" w14:textId="77777777" w:rsidR="00D87F06" w:rsidRPr="00814255" w:rsidRDefault="00D87F06" w:rsidP="00EB302E">
            <w:pPr>
              <w:rPr>
                <w:color w:val="000000" w:themeColor="text1"/>
                <w:sz w:val="16"/>
                <w:szCs w:val="16"/>
              </w:rPr>
            </w:pPr>
            <w:r w:rsidRPr="00814255">
              <w:rPr>
                <w:color w:val="000000" w:themeColor="text1"/>
                <w:sz w:val="16"/>
                <w:szCs w:val="16"/>
              </w:rPr>
              <w:t>DTM*151*20130213</w:t>
            </w:r>
          </w:p>
        </w:tc>
        <w:tc>
          <w:tcPr>
            <w:tcW w:w="5868" w:type="dxa"/>
          </w:tcPr>
          <w:p w14:paraId="64F2C6B1" w14:textId="77777777" w:rsidR="00D87F06" w:rsidRPr="00814255" w:rsidRDefault="00D87F06" w:rsidP="00EB302E">
            <w:pPr>
              <w:rPr>
                <w:color w:val="000000" w:themeColor="text1"/>
                <w:sz w:val="16"/>
              </w:rPr>
            </w:pPr>
            <w:r w:rsidRPr="00814255">
              <w:rPr>
                <w:color w:val="000000" w:themeColor="text1"/>
                <w:sz w:val="16"/>
              </w:rPr>
              <w:t>End period</w:t>
            </w:r>
          </w:p>
        </w:tc>
      </w:tr>
      <w:tr w:rsidR="00D87F06" w:rsidRPr="00814255" w14:paraId="0E006C14" w14:textId="77777777" w:rsidTr="00EB302E">
        <w:trPr>
          <w:cantSplit/>
        </w:trPr>
        <w:tc>
          <w:tcPr>
            <w:tcW w:w="3888" w:type="dxa"/>
          </w:tcPr>
          <w:p w14:paraId="0BBBB21D" w14:textId="77777777" w:rsidR="00D87F06" w:rsidRPr="00814255" w:rsidRDefault="00D87F06" w:rsidP="00EB302E">
            <w:pPr>
              <w:rPr>
                <w:color w:val="000000" w:themeColor="text1"/>
                <w:sz w:val="16"/>
                <w:szCs w:val="16"/>
              </w:rPr>
            </w:pPr>
            <w:r w:rsidRPr="00814255">
              <w:rPr>
                <w:color w:val="000000" w:themeColor="text1"/>
                <w:sz w:val="16"/>
                <w:szCs w:val="16"/>
              </w:rPr>
              <w:t>QTY*D1*7187*KH</w:t>
            </w:r>
          </w:p>
        </w:tc>
        <w:tc>
          <w:tcPr>
            <w:tcW w:w="5868" w:type="dxa"/>
          </w:tcPr>
          <w:p w14:paraId="3AACB09E" w14:textId="77777777" w:rsidR="00D87F06" w:rsidRPr="00814255" w:rsidRDefault="00D87F06" w:rsidP="00EB302E">
            <w:pPr>
              <w:rPr>
                <w:color w:val="000000" w:themeColor="text1"/>
                <w:sz w:val="16"/>
              </w:rPr>
            </w:pPr>
            <w:r w:rsidRPr="00814255">
              <w:rPr>
                <w:color w:val="000000" w:themeColor="text1"/>
                <w:sz w:val="16"/>
              </w:rPr>
              <w:t>Monthly billed kWh</w:t>
            </w:r>
          </w:p>
        </w:tc>
      </w:tr>
      <w:tr w:rsidR="00D87F06" w:rsidRPr="00814255" w14:paraId="31338995" w14:textId="77777777" w:rsidTr="00EB302E">
        <w:trPr>
          <w:cantSplit/>
        </w:trPr>
        <w:tc>
          <w:tcPr>
            <w:tcW w:w="3888" w:type="dxa"/>
          </w:tcPr>
          <w:p w14:paraId="413EE41A" w14:textId="77777777" w:rsidR="00D87F06" w:rsidRPr="00814255" w:rsidRDefault="00D87F06" w:rsidP="00EB302E">
            <w:pPr>
              <w:rPr>
                <w:b/>
                <w:color w:val="000000" w:themeColor="text1"/>
                <w:sz w:val="16"/>
                <w:szCs w:val="16"/>
              </w:rPr>
            </w:pPr>
            <w:r w:rsidRPr="00814255">
              <w:rPr>
                <w:b/>
                <w:color w:val="000000" w:themeColor="text1"/>
                <w:sz w:val="16"/>
                <w:szCs w:val="16"/>
              </w:rPr>
              <w:t>PTD*SU</w:t>
            </w:r>
          </w:p>
        </w:tc>
        <w:tc>
          <w:tcPr>
            <w:tcW w:w="5868" w:type="dxa"/>
          </w:tcPr>
          <w:p w14:paraId="24C19310" w14:textId="77777777" w:rsidR="00D87F06" w:rsidRPr="00814255" w:rsidRDefault="00D87F06" w:rsidP="00EB302E">
            <w:pPr>
              <w:rPr>
                <w:color w:val="000000" w:themeColor="text1"/>
                <w:sz w:val="16"/>
              </w:rPr>
            </w:pPr>
            <w:r w:rsidRPr="00814255">
              <w:rPr>
                <w:color w:val="000000" w:themeColor="text1"/>
                <w:sz w:val="16"/>
              </w:rPr>
              <w:t>Metered services Summary loop</w:t>
            </w:r>
          </w:p>
        </w:tc>
      </w:tr>
      <w:tr w:rsidR="00D87F06" w:rsidRPr="00814255" w14:paraId="565D6630" w14:textId="77777777" w:rsidTr="00EB302E">
        <w:trPr>
          <w:cantSplit/>
        </w:trPr>
        <w:tc>
          <w:tcPr>
            <w:tcW w:w="3888" w:type="dxa"/>
          </w:tcPr>
          <w:p w14:paraId="2131D885" w14:textId="77777777" w:rsidR="00D87F06" w:rsidRPr="00814255" w:rsidRDefault="00D87F06" w:rsidP="00EB302E">
            <w:pPr>
              <w:rPr>
                <w:color w:val="000000" w:themeColor="text1"/>
                <w:sz w:val="16"/>
                <w:szCs w:val="16"/>
              </w:rPr>
            </w:pPr>
            <w:r w:rsidRPr="00814255">
              <w:rPr>
                <w:color w:val="000000" w:themeColor="text1"/>
                <w:sz w:val="16"/>
                <w:szCs w:val="16"/>
              </w:rPr>
              <w:t>DTM*150*20130114</w:t>
            </w:r>
          </w:p>
        </w:tc>
        <w:tc>
          <w:tcPr>
            <w:tcW w:w="5868" w:type="dxa"/>
          </w:tcPr>
          <w:p w14:paraId="104C336C" w14:textId="77777777" w:rsidR="00D87F06" w:rsidRPr="00814255" w:rsidRDefault="00D87F06" w:rsidP="00EB302E">
            <w:pPr>
              <w:rPr>
                <w:color w:val="000000" w:themeColor="text1"/>
                <w:sz w:val="16"/>
              </w:rPr>
            </w:pPr>
            <w:r w:rsidRPr="00814255">
              <w:rPr>
                <w:color w:val="000000" w:themeColor="text1"/>
                <w:sz w:val="16"/>
              </w:rPr>
              <w:t>Start period</w:t>
            </w:r>
          </w:p>
        </w:tc>
      </w:tr>
      <w:tr w:rsidR="00D87F06" w:rsidRPr="00814255" w14:paraId="0E95C2A1" w14:textId="77777777" w:rsidTr="00EB302E">
        <w:trPr>
          <w:cantSplit/>
        </w:trPr>
        <w:tc>
          <w:tcPr>
            <w:tcW w:w="3888" w:type="dxa"/>
          </w:tcPr>
          <w:p w14:paraId="582622DE" w14:textId="77777777" w:rsidR="00D87F06" w:rsidRPr="00814255" w:rsidRDefault="00D87F06" w:rsidP="00EB302E">
            <w:pPr>
              <w:rPr>
                <w:color w:val="000000" w:themeColor="text1"/>
                <w:sz w:val="16"/>
                <w:szCs w:val="16"/>
              </w:rPr>
            </w:pPr>
            <w:r w:rsidRPr="00814255">
              <w:rPr>
                <w:color w:val="000000" w:themeColor="text1"/>
                <w:sz w:val="16"/>
                <w:szCs w:val="16"/>
              </w:rPr>
              <w:t>DTM*151*20130213</w:t>
            </w:r>
          </w:p>
        </w:tc>
        <w:tc>
          <w:tcPr>
            <w:tcW w:w="5868" w:type="dxa"/>
          </w:tcPr>
          <w:p w14:paraId="4A1479E9" w14:textId="77777777" w:rsidR="00D87F06" w:rsidRPr="00814255" w:rsidRDefault="00D87F06" w:rsidP="00EB302E">
            <w:pPr>
              <w:rPr>
                <w:color w:val="000000" w:themeColor="text1"/>
                <w:sz w:val="16"/>
              </w:rPr>
            </w:pPr>
            <w:r w:rsidRPr="00814255">
              <w:rPr>
                <w:color w:val="000000" w:themeColor="text1"/>
                <w:sz w:val="16"/>
              </w:rPr>
              <w:t>End period</w:t>
            </w:r>
          </w:p>
        </w:tc>
      </w:tr>
      <w:tr w:rsidR="00D87F06" w:rsidRPr="00814255" w14:paraId="5B94F3C2" w14:textId="77777777" w:rsidTr="00EB302E">
        <w:trPr>
          <w:cantSplit/>
        </w:trPr>
        <w:tc>
          <w:tcPr>
            <w:tcW w:w="3888" w:type="dxa"/>
          </w:tcPr>
          <w:p w14:paraId="22584BF1" w14:textId="77777777" w:rsidR="00D87F06" w:rsidRPr="00814255" w:rsidRDefault="00D87F06" w:rsidP="00EB302E">
            <w:pPr>
              <w:rPr>
                <w:color w:val="000000" w:themeColor="text1"/>
                <w:sz w:val="16"/>
                <w:szCs w:val="16"/>
              </w:rPr>
            </w:pPr>
            <w:r w:rsidRPr="00814255">
              <w:rPr>
                <w:color w:val="000000" w:themeColor="text1"/>
                <w:sz w:val="16"/>
                <w:szCs w:val="16"/>
              </w:rPr>
              <w:t>QTY*QD*7187*KH</w:t>
            </w:r>
          </w:p>
        </w:tc>
        <w:tc>
          <w:tcPr>
            <w:tcW w:w="5868" w:type="dxa"/>
          </w:tcPr>
          <w:p w14:paraId="306631E5" w14:textId="77777777" w:rsidR="00D87F06" w:rsidRPr="00814255" w:rsidRDefault="00D87F06" w:rsidP="00EB302E">
            <w:pPr>
              <w:rPr>
                <w:color w:val="000000" w:themeColor="text1"/>
                <w:sz w:val="16"/>
              </w:rPr>
            </w:pPr>
            <w:r w:rsidRPr="00814255">
              <w:rPr>
                <w:color w:val="000000" w:themeColor="text1"/>
                <w:sz w:val="16"/>
              </w:rPr>
              <w:t xml:space="preserve">Calculated summary of all metered for kWh / </w:t>
            </w:r>
            <w:proofErr w:type="spellStart"/>
            <w:r w:rsidRPr="00814255">
              <w:rPr>
                <w:color w:val="000000" w:themeColor="text1"/>
                <w:sz w:val="16"/>
              </w:rPr>
              <w:t>kvarh</w:t>
            </w:r>
            <w:proofErr w:type="spellEnd"/>
            <w:r w:rsidRPr="00814255">
              <w:rPr>
                <w:color w:val="000000" w:themeColor="text1"/>
                <w:sz w:val="16"/>
              </w:rPr>
              <w:t xml:space="preserve"> only</w:t>
            </w:r>
          </w:p>
        </w:tc>
      </w:tr>
      <w:tr w:rsidR="00D87F06" w:rsidRPr="00814255" w14:paraId="14767834" w14:textId="77777777" w:rsidTr="00EB302E">
        <w:trPr>
          <w:cantSplit/>
        </w:trPr>
        <w:tc>
          <w:tcPr>
            <w:tcW w:w="3888" w:type="dxa"/>
          </w:tcPr>
          <w:p w14:paraId="7C5843F2" w14:textId="77777777" w:rsidR="00D87F06" w:rsidRPr="00814255" w:rsidRDefault="00D87F06" w:rsidP="00EB302E">
            <w:pPr>
              <w:rPr>
                <w:b/>
                <w:color w:val="000000" w:themeColor="text1"/>
                <w:sz w:val="16"/>
                <w:szCs w:val="16"/>
              </w:rPr>
            </w:pPr>
            <w:r w:rsidRPr="00814255">
              <w:rPr>
                <w:b/>
                <w:color w:val="000000" w:themeColor="text1"/>
                <w:sz w:val="16"/>
                <w:szCs w:val="16"/>
              </w:rPr>
              <w:t>PTD*PM</w:t>
            </w:r>
          </w:p>
        </w:tc>
        <w:tc>
          <w:tcPr>
            <w:tcW w:w="5868" w:type="dxa"/>
          </w:tcPr>
          <w:p w14:paraId="61339F63" w14:textId="77777777" w:rsidR="00D87F06" w:rsidRPr="00814255" w:rsidRDefault="00D87F06" w:rsidP="00EB302E">
            <w:pPr>
              <w:rPr>
                <w:color w:val="000000" w:themeColor="text1"/>
                <w:sz w:val="16"/>
              </w:rPr>
            </w:pPr>
            <w:r w:rsidRPr="00814255">
              <w:rPr>
                <w:color w:val="000000" w:themeColor="text1"/>
                <w:sz w:val="16"/>
              </w:rPr>
              <w:t>Meter detail loop</w:t>
            </w:r>
          </w:p>
        </w:tc>
      </w:tr>
      <w:tr w:rsidR="00D87F06" w:rsidRPr="00814255" w14:paraId="7B6EF838" w14:textId="77777777" w:rsidTr="00EB302E">
        <w:trPr>
          <w:cantSplit/>
          <w:trHeight w:val="107"/>
        </w:trPr>
        <w:tc>
          <w:tcPr>
            <w:tcW w:w="3888" w:type="dxa"/>
          </w:tcPr>
          <w:p w14:paraId="1FEE1133" w14:textId="77777777" w:rsidR="00D87F06" w:rsidRPr="00814255" w:rsidRDefault="00D87F06" w:rsidP="00EB302E">
            <w:pPr>
              <w:rPr>
                <w:color w:val="000000" w:themeColor="text1"/>
                <w:sz w:val="16"/>
                <w:szCs w:val="16"/>
              </w:rPr>
            </w:pPr>
            <w:r w:rsidRPr="00814255">
              <w:rPr>
                <w:color w:val="000000" w:themeColor="text1"/>
                <w:sz w:val="16"/>
                <w:szCs w:val="16"/>
              </w:rPr>
              <w:t>DTM*150*20130114</w:t>
            </w:r>
          </w:p>
        </w:tc>
        <w:tc>
          <w:tcPr>
            <w:tcW w:w="5868" w:type="dxa"/>
          </w:tcPr>
          <w:p w14:paraId="0B168EBF" w14:textId="77777777" w:rsidR="00D87F06" w:rsidRPr="00814255" w:rsidRDefault="00D87F06" w:rsidP="00EB302E">
            <w:pPr>
              <w:rPr>
                <w:color w:val="000000" w:themeColor="text1"/>
                <w:sz w:val="16"/>
              </w:rPr>
            </w:pPr>
            <w:r w:rsidRPr="00814255">
              <w:rPr>
                <w:color w:val="000000" w:themeColor="text1"/>
                <w:sz w:val="16"/>
              </w:rPr>
              <w:t>Start period</w:t>
            </w:r>
          </w:p>
        </w:tc>
      </w:tr>
      <w:tr w:rsidR="00D87F06" w:rsidRPr="00814255" w14:paraId="538A896E" w14:textId="77777777" w:rsidTr="00EB302E">
        <w:trPr>
          <w:cantSplit/>
        </w:trPr>
        <w:tc>
          <w:tcPr>
            <w:tcW w:w="3888" w:type="dxa"/>
          </w:tcPr>
          <w:p w14:paraId="6B357D71" w14:textId="77777777" w:rsidR="00D87F06" w:rsidRPr="00814255" w:rsidRDefault="00D87F06" w:rsidP="00EB302E">
            <w:pPr>
              <w:rPr>
                <w:color w:val="000000" w:themeColor="text1"/>
                <w:sz w:val="16"/>
                <w:szCs w:val="16"/>
              </w:rPr>
            </w:pPr>
            <w:r w:rsidRPr="00814255">
              <w:rPr>
                <w:color w:val="000000" w:themeColor="text1"/>
                <w:sz w:val="16"/>
                <w:szCs w:val="16"/>
              </w:rPr>
              <w:t>DTM*514*20130117</w:t>
            </w:r>
          </w:p>
        </w:tc>
        <w:tc>
          <w:tcPr>
            <w:tcW w:w="5868" w:type="dxa"/>
          </w:tcPr>
          <w:p w14:paraId="7E1A570D" w14:textId="77777777" w:rsidR="00D87F06" w:rsidRPr="00814255" w:rsidRDefault="00D87F06" w:rsidP="00EB302E">
            <w:pPr>
              <w:rPr>
                <w:color w:val="000000" w:themeColor="text1"/>
                <w:sz w:val="16"/>
              </w:rPr>
            </w:pPr>
            <w:r w:rsidRPr="00814255">
              <w:rPr>
                <w:color w:val="000000" w:themeColor="text1"/>
                <w:sz w:val="16"/>
              </w:rPr>
              <w:t>Meter Change Out Date</w:t>
            </w:r>
          </w:p>
        </w:tc>
      </w:tr>
      <w:tr w:rsidR="00D87F06" w:rsidRPr="00814255" w14:paraId="757DC6F3" w14:textId="77777777" w:rsidTr="00EB302E">
        <w:trPr>
          <w:cantSplit/>
        </w:trPr>
        <w:tc>
          <w:tcPr>
            <w:tcW w:w="3888" w:type="dxa"/>
          </w:tcPr>
          <w:p w14:paraId="04C7169C" w14:textId="77777777" w:rsidR="00D87F06" w:rsidRPr="00814255" w:rsidRDefault="00D87F06" w:rsidP="00EB302E">
            <w:pPr>
              <w:rPr>
                <w:color w:val="000000" w:themeColor="text1"/>
                <w:sz w:val="16"/>
                <w:szCs w:val="16"/>
              </w:rPr>
            </w:pPr>
            <w:r w:rsidRPr="00814255">
              <w:rPr>
                <w:color w:val="000000" w:themeColor="text1"/>
                <w:sz w:val="16"/>
                <w:szCs w:val="16"/>
              </w:rPr>
              <w:t>REF*MG*OLDMETER1</w:t>
            </w:r>
          </w:p>
        </w:tc>
        <w:tc>
          <w:tcPr>
            <w:tcW w:w="5868" w:type="dxa"/>
          </w:tcPr>
          <w:p w14:paraId="64BB0363" w14:textId="77777777" w:rsidR="00D87F06" w:rsidRPr="00814255" w:rsidRDefault="00D87F06" w:rsidP="00EB302E">
            <w:pPr>
              <w:rPr>
                <w:color w:val="000000" w:themeColor="text1"/>
                <w:sz w:val="16"/>
              </w:rPr>
            </w:pPr>
            <w:r w:rsidRPr="00814255">
              <w:rPr>
                <w:color w:val="000000" w:themeColor="text1"/>
                <w:sz w:val="16"/>
              </w:rPr>
              <w:t>Old Meter Number</w:t>
            </w:r>
          </w:p>
        </w:tc>
      </w:tr>
      <w:tr w:rsidR="00D87F06" w:rsidRPr="00814255" w14:paraId="6F55AE1A" w14:textId="77777777" w:rsidTr="00EB302E">
        <w:trPr>
          <w:cantSplit/>
        </w:trPr>
        <w:tc>
          <w:tcPr>
            <w:tcW w:w="3888" w:type="dxa"/>
          </w:tcPr>
          <w:p w14:paraId="75465E3F" w14:textId="77777777" w:rsidR="00D87F06" w:rsidRPr="00814255" w:rsidRDefault="00D87F06" w:rsidP="00EB302E">
            <w:pPr>
              <w:rPr>
                <w:color w:val="000000" w:themeColor="text1"/>
                <w:sz w:val="16"/>
                <w:szCs w:val="16"/>
              </w:rPr>
            </w:pPr>
            <w:r w:rsidRPr="00814255">
              <w:rPr>
                <w:color w:val="000000" w:themeColor="text1"/>
                <w:sz w:val="16"/>
                <w:szCs w:val="16"/>
              </w:rPr>
              <w:t>REF*JH*A</w:t>
            </w:r>
          </w:p>
        </w:tc>
        <w:tc>
          <w:tcPr>
            <w:tcW w:w="5868" w:type="dxa"/>
          </w:tcPr>
          <w:p w14:paraId="279A8E66" w14:textId="77777777" w:rsidR="00D87F06" w:rsidRPr="00814255" w:rsidRDefault="00D87F06" w:rsidP="00EB302E">
            <w:pPr>
              <w:rPr>
                <w:color w:val="000000" w:themeColor="text1"/>
                <w:sz w:val="16"/>
              </w:rPr>
            </w:pPr>
            <w:r w:rsidRPr="00814255">
              <w:rPr>
                <w:color w:val="000000" w:themeColor="text1"/>
                <w:sz w:val="16"/>
              </w:rPr>
              <w:t>Meter Role</w:t>
            </w:r>
          </w:p>
        </w:tc>
      </w:tr>
      <w:tr w:rsidR="00D87F06" w:rsidRPr="00814255" w14:paraId="4124629E" w14:textId="77777777" w:rsidTr="00EB302E">
        <w:trPr>
          <w:cantSplit/>
        </w:trPr>
        <w:tc>
          <w:tcPr>
            <w:tcW w:w="3888" w:type="dxa"/>
          </w:tcPr>
          <w:p w14:paraId="45050D7C" w14:textId="77777777" w:rsidR="00D87F06" w:rsidRPr="00814255" w:rsidRDefault="00D87F06" w:rsidP="00EB302E">
            <w:pPr>
              <w:rPr>
                <w:color w:val="000000" w:themeColor="text1"/>
                <w:sz w:val="16"/>
                <w:szCs w:val="16"/>
              </w:rPr>
            </w:pPr>
            <w:r w:rsidRPr="00814255">
              <w:rPr>
                <w:color w:val="000000" w:themeColor="text1"/>
                <w:sz w:val="16"/>
                <w:szCs w:val="16"/>
              </w:rPr>
              <w:t>REF*IX*6.0</w:t>
            </w:r>
          </w:p>
        </w:tc>
        <w:tc>
          <w:tcPr>
            <w:tcW w:w="5868" w:type="dxa"/>
          </w:tcPr>
          <w:p w14:paraId="6DE33991" w14:textId="77777777" w:rsidR="00D87F06" w:rsidRPr="00814255" w:rsidRDefault="00D87F06" w:rsidP="00EB302E">
            <w:pPr>
              <w:rPr>
                <w:color w:val="000000" w:themeColor="text1"/>
                <w:sz w:val="16"/>
              </w:rPr>
            </w:pPr>
            <w:r w:rsidRPr="00814255">
              <w:rPr>
                <w:color w:val="000000" w:themeColor="text1"/>
                <w:sz w:val="16"/>
              </w:rPr>
              <w:t>Number of dials or digits</w:t>
            </w:r>
          </w:p>
        </w:tc>
      </w:tr>
      <w:tr w:rsidR="00D87F06" w:rsidRPr="00814255" w14:paraId="6A8792E2" w14:textId="77777777" w:rsidTr="00EB302E">
        <w:trPr>
          <w:cantSplit/>
        </w:trPr>
        <w:tc>
          <w:tcPr>
            <w:tcW w:w="3888" w:type="dxa"/>
          </w:tcPr>
          <w:p w14:paraId="2BE81374" w14:textId="77777777" w:rsidR="00D87F06" w:rsidRPr="00814255" w:rsidRDefault="00D87F06" w:rsidP="00EB302E">
            <w:pPr>
              <w:rPr>
                <w:color w:val="000000" w:themeColor="text1"/>
                <w:sz w:val="16"/>
                <w:szCs w:val="16"/>
              </w:rPr>
            </w:pPr>
            <w:r w:rsidRPr="00814255">
              <w:rPr>
                <w:color w:val="000000" w:themeColor="text1"/>
                <w:sz w:val="16"/>
                <w:szCs w:val="16"/>
              </w:rPr>
              <w:t>QTY*QD*710*KH</w:t>
            </w:r>
          </w:p>
        </w:tc>
        <w:tc>
          <w:tcPr>
            <w:tcW w:w="5868" w:type="dxa"/>
          </w:tcPr>
          <w:p w14:paraId="013F0AA2" w14:textId="77777777" w:rsidR="00D87F06" w:rsidRPr="00814255" w:rsidRDefault="00D87F06" w:rsidP="00EB302E">
            <w:pPr>
              <w:rPr>
                <w:color w:val="000000" w:themeColor="text1"/>
                <w:sz w:val="16"/>
              </w:rPr>
            </w:pPr>
            <w:r w:rsidRPr="00814255">
              <w:rPr>
                <w:color w:val="000000" w:themeColor="text1"/>
                <w:sz w:val="16"/>
              </w:rPr>
              <w:t xml:space="preserve">Consumption  </w:t>
            </w:r>
          </w:p>
        </w:tc>
      </w:tr>
      <w:tr w:rsidR="00D87F06" w:rsidRPr="00814255" w14:paraId="08593BE9" w14:textId="77777777" w:rsidTr="00EB302E">
        <w:trPr>
          <w:cantSplit/>
        </w:trPr>
        <w:tc>
          <w:tcPr>
            <w:tcW w:w="3888" w:type="dxa"/>
          </w:tcPr>
          <w:p w14:paraId="6E1AE47B" w14:textId="77777777" w:rsidR="00D87F06" w:rsidRPr="00814255" w:rsidRDefault="00D87F06" w:rsidP="00EB302E">
            <w:pPr>
              <w:rPr>
                <w:color w:val="000000" w:themeColor="text1"/>
                <w:sz w:val="16"/>
                <w:szCs w:val="16"/>
              </w:rPr>
            </w:pPr>
            <w:r w:rsidRPr="00814255">
              <w:rPr>
                <w:color w:val="000000" w:themeColor="text1"/>
                <w:sz w:val="16"/>
                <w:szCs w:val="16"/>
              </w:rPr>
              <w:t>MEA*AA*PRQ*710*KH***51</w:t>
            </w:r>
          </w:p>
        </w:tc>
        <w:tc>
          <w:tcPr>
            <w:tcW w:w="5868" w:type="dxa"/>
          </w:tcPr>
          <w:p w14:paraId="18BC3C12" w14:textId="77777777" w:rsidR="00D87F06" w:rsidRPr="00814255" w:rsidRDefault="00D87F06" w:rsidP="00EB302E">
            <w:pPr>
              <w:rPr>
                <w:color w:val="000000" w:themeColor="text1"/>
                <w:sz w:val="16"/>
              </w:rPr>
            </w:pPr>
            <w:r w:rsidRPr="00814255">
              <w:rPr>
                <w:color w:val="000000" w:themeColor="text1"/>
                <w:sz w:val="16"/>
              </w:rPr>
              <w:t xml:space="preserve">Consumption   </w:t>
            </w:r>
          </w:p>
        </w:tc>
      </w:tr>
      <w:tr w:rsidR="00D87F06" w:rsidRPr="00814255" w14:paraId="4BA3B071" w14:textId="77777777" w:rsidTr="00EB302E">
        <w:trPr>
          <w:cantSplit/>
        </w:trPr>
        <w:tc>
          <w:tcPr>
            <w:tcW w:w="3888" w:type="dxa"/>
          </w:tcPr>
          <w:p w14:paraId="625C040D" w14:textId="77777777" w:rsidR="00D87F06" w:rsidRPr="00814255" w:rsidRDefault="00D87F06" w:rsidP="00EB302E">
            <w:pPr>
              <w:rPr>
                <w:b/>
                <w:color w:val="000000" w:themeColor="text1"/>
                <w:sz w:val="16"/>
                <w:szCs w:val="16"/>
              </w:rPr>
            </w:pPr>
            <w:r w:rsidRPr="00814255">
              <w:rPr>
                <w:b/>
                <w:color w:val="000000" w:themeColor="text1"/>
                <w:sz w:val="16"/>
                <w:szCs w:val="16"/>
              </w:rPr>
              <w:t>PTD*PM</w:t>
            </w:r>
          </w:p>
        </w:tc>
        <w:tc>
          <w:tcPr>
            <w:tcW w:w="5868" w:type="dxa"/>
          </w:tcPr>
          <w:p w14:paraId="7F145F94" w14:textId="77777777" w:rsidR="00D87F06" w:rsidRPr="00814255" w:rsidRDefault="00D87F06" w:rsidP="00EB302E">
            <w:pPr>
              <w:rPr>
                <w:color w:val="000000" w:themeColor="text1"/>
                <w:sz w:val="16"/>
              </w:rPr>
            </w:pPr>
            <w:r w:rsidRPr="00814255">
              <w:rPr>
                <w:color w:val="000000" w:themeColor="text1"/>
                <w:sz w:val="16"/>
              </w:rPr>
              <w:t xml:space="preserve">Meter detail loop </w:t>
            </w:r>
          </w:p>
        </w:tc>
      </w:tr>
      <w:tr w:rsidR="00D87F06" w:rsidRPr="00814255" w14:paraId="17F33F07" w14:textId="77777777" w:rsidTr="00EB302E">
        <w:trPr>
          <w:cantSplit/>
        </w:trPr>
        <w:tc>
          <w:tcPr>
            <w:tcW w:w="3888" w:type="dxa"/>
          </w:tcPr>
          <w:p w14:paraId="61B4CCAB" w14:textId="77777777" w:rsidR="00D87F06" w:rsidRPr="00814255" w:rsidRDefault="00D87F06" w:rsidP="00EB302E">
            <w:pPr>
              <w:rPr>
                <w:color w:val="000000" w:themeColor="text1"/>
                <w:sz w:val="16"/>
                <w:szCs w:val="16"/>
              </w:rPr>
            </w:pPr>
            <w:r w:rsidRPr="00814255">
              <w:rPr>
                <w:color w:val="000000" w:themeColor="text1"/>
                <w:sz w:val="16"/>
                <w:szCs w:val="16"/>
              </w:rPr>
              <w:t>DTM*514*20130117</w:t>
            </w:r>
          </w:p>
        </w:tc>
        <w:tc>
          <w:tcPr>
            <w:tcW w:w="5868" w:type="dxa"/>
          </w:tcPr>
          <w:p w14:paraId="701CB25B" w14:textId="77777777" w:rsidR="00D87F06" w:rsidRPr="00814255" w:rsidRDefault="00D87F06" w:rsidP="00EB302E">
            <w:pPr>
              <w:rPr>
                <w:color w:val="000000" w:themeColor="text1"/>
                <w:sz w:val="16"/>
              </w:rPr>
            </w:pPr>
            <w:r w:rsidRPr="00814255">
              <w:rPr>
                <w:color w:val="000000" w:themeColor="text1"/>
                <w:sz w:val="16"/>
              </w:rPr>
              <w:t>Start period</w:t>
            </w:r>
          </w:p>
        </w:tc>
      </w:tr>
      <w:tr w:rsidR="00D87F06" w:rsidRPr="00814255" w14:paraId="3025F946" w14:textId="77777777" w:rsidTr="00EB302E">
        <w:trPr>
          <w:cantSplit/>
        </w:trPr>
        <w:tc>
          <w:tcPr>
            <w:tcW w:w="3888" w:type="dxa"/>
          </w:tcPr>
          <w:p w14:paraId="69C5ADA8" w14:textId="77777777" w:rsidR="00D87F06" w:rsidRPr="00814255" w:rsidRDefault="00D87F06" w:rsidP="00EB302E">
            <w:pPr>
              <w:rPr>
                <w:color w:val="000000" w:themeColor="text1"/>
                <w:sz w:val="16"/>
                <w:szCs w:val="16"/>
              </w:rPr>
            </w:pPr>
            <w:r w:rsidRPr="00814255">
              <w:rPr>
                <w:color w:val="000000" w:themeColor="text1"/>
                <w:sz w:val="16"/>
                <w:szCs w:val="16"/>
              </w:rPr>
              <w:t>DTM*514*20130119</w:t>
            </w:r>
          </w:p>
        </w:tc>
        <w:tc>
          <w:tcPr>
            <w:tcW w:w="5868" w:type="dxa"/>
          </w:tcPr>
          <w:p w14:paraId="5FA3F61F" w14:textId="77777777" w:rsidR="00D87F06" w:rsidRPr="00814255" w:rsidRDefault="00D87F06" w:rsidP="00EB302E">
            <w:pPr>
              <w:rPr>
                <w:color w:val="000000" w:themeColor="text1"/>
                <w:sz w:val="16"/>
              </w:rPr>
            </w:pPr>
            <w:r w:rsidRPr="00814255">
              <w:rPr>
                <w:color w:val="000000" w:themeColor="text1"/>
                <w:sz w:val="16"/>
              </w:rPr>
              <w:t>End period</w:t>
            </w:r>
          </w:p>
        </w:tc>
      </w:tr>
      <w:tr w:rsidR="00D87F06" w:rsidRPr="00814255" w14:paraId="282AA95A" w14:textId="77777777" w:rsidTr="00EB302E">
        <w:trPr>
          <w:cantSplit/>
        </w:trPr>
        <w:tc>
          <w:tcPr>
            <w:tcW w:w="3888" w:type="dxa"/>
          </w:tcPr>
          <w:p w14:paraId="3BD8CF7E" w14:textId="77777777" w:rsidR="00D87F06" w:rsidRPr="00814255" w:rsidRDefault="00D87F06" w:rsidP="00EB302E">
            <w:pPr>
              <w:rPr>
                <w:color w:val="000000" w:themeColor="text1"/>
                <w:sz w:val="16"/>
              </w:rPr>
            </w:pPr>
            <w:r w:rsidRPr="00814255">
              <w:rPr>
                <w:color w:val="000000" w:themeColor="text1"/>
                <w:sz w:val="16"/>
              </w:rPr>
              <w:t>REF*MG*MTREXCHG1</w:t>
            </w:r>
          </w:p>
        </w:tc>
        <w:tc>
          <w:tcPr>
            <w:tcW w:w="5868" w:type="dxa"/>
          </w:tcPr>
          <w:p w14:paraId="079CDF2E" w14:textId="77777777" w:rsidR="00D87F06" w:rsidRPr="00814255" w:rsidRDefault="00D87F06" w:rsidP="00EB302E">
            <w:pPr>
              <w:rPr>
                <w:color w:val="000000" w:themeColor="text1"/>
                <w:sz w:val="16"/>
              </w:rPr>
            </w:pPr>
            <w:r w:rsidRPr="00814255">
              <w:rPr>
                <w:color w:val="000000" w:themeColor="text1"/>
                <w:sz w:val="16"/>
              </w:rPr>
              <w:t>Meter Number of 1</w:t>
            </w:r>
            <w:r w:rsidRPr="00814255">
              <w:rPr>
                <w:color w:val="000000" w:themeColor="text1"/>
                <w:sz w:val="16"/>
                <w:vertAlign w:val="superscript"/>
              </w:rPr>
              <w:t>st</w:t>
            </w:r>
            <w:r w:rsidRPr="00814255">
              <w:rPr>
                <w:color w:val="000000" w:themeColor="text1"/>
                <w:sz w:val="16"/>
              </w:rPr>
              <w:t xml:space="preserve"> Meter Exchange</w:t>
            </w:r>
          </w:p>
        </w:tc>
      </w:tr>
      <w:tr w:rsidR="00D87F06" w:rsidRPr="00814255" w14:paraId="0026F9DD" w14:textId="77777777" w:rsidTr="00EB302E">
        <w:trPr>
          <w:cantSplit/>
        </w:trPr>
        <w:tc>
          <w:tcPr>
            <w:tcW w:w="3888" w:type="dxa"/>
          </w:tcPr>
          <w:p w14:paraId="07AF99AC" w14:textId="77777777" w:rsidR="00D87F06" w:rsidRPr="00814255" w:rsidRDefault="00D87F06" w:rsidP="00EB302E">
            <w:pPr>
              <w:rPr>
                <w:color w:val="000000" w:themeColor="text1"/>
                <w:sz w:val="16"/>
              </w:rPr>
            </w:pPr>
            <w:r w:rsidRPr="00814255">
              <w:rPr>
                <w:color w:val="000000" w:themeColor="text1"/>
                <w:sz w:val="16"/>
              </w:rPr>
              <w:t>REF*JH*A</w:t>
            </w:r>
          </w:p>
        </w:tc>
        <w:tc>
          <w:tcPr>
            <w:tcW w:w="5868" w:type="dxa"/>
          </w:tcPr>
          <w:p w14:paraId="76A702E5" w14:textId="77777777" w:rsidR="00D87F06" w:rsidRPr="00814255" w:rsidRDefault="00D87F06" w:rsidP="00EB302E">
            <w:pPr>
              <w:rPr>
                <w:color w:val="000000" w:themeColor="text1"/>
                <w:sz w:val="16"/>
              </w:rPr>
            </w:pPr>
            <w:r w:rsidRPr="00814255">
              <w:rPr>
                <w:color w:val="000000" w:themeColor="text1"/>
                <w:sz w:val="16"/>
              </w:rPr>
              <w:t>Meter Role</w:t>
            </w:r>
          </w:p>
        </w:tc>
      </w:tr>
      <w:tr w:rsidR="00D87F06" w:rsidRPr="00814255" w14:paraId="629B8567" w14:textId="77777777" w:rsidTr="00EB302E">
        <w:trPr>
          <w:cantSplit/>
        </w:trPr>
        <w:tc>
          <w:tcPr>
            <w:tcW w:w="3888" w:type="dxa"/>
          </w:tcPr>
          <w:p w14:paraId="724C51B3" w14:textId="77777777" w:rsidR="00D87F06" w:rsidRPr="00814255" w:rsidRDefault="00D87F06" w:rsidP="00EB302E">
            <w:pPr>
              <w:rPr>
                <w:color w:val="000000" w:themeColor="text1"/>
                <w:sz w:val="16"/>
              </w:rPr>
            </w:pPr>
            <w:r w:rsidRPr="00814255">
              <w:rPr>
                <w:color w:val="000000" w:themeColor="text1"/>
                <w:sz w:val="16"/>
              </w:rPr>
              <w:t>REF*IX*6.0</w:t>
            </w:r>
          </w:p>
        </w:tc>
        <w:tc>
          <w:tcPr>
            <w:tcW w:w="5868" w:type="dxa"/>
          </w:tcPr>
          <w:p w14:paraId="74E725A1" w14:textId="77777777" w:rsidR="00D87F06" w:rsidRPr="00814255" w:rsidRDefault="00D87F06" w:rsidP="00EB302E">
            <w:pPr>
              <w:rPr>
                <w:color w:val="000000" w:themeColor="text1"/>
                <w:sz w:val="16"/>
              </w:rPr>
            </w:pPr>
            <w:r w:rsidRPr="00814255">
              <w:rPr>
                <w:color w:val="000000" w:themeColor="text1"/>
                <w:sz w:val="16"/>
              </w:rPr>
              <w:t>Number of dials or digits</w:t>
            </w:r>
          </w:p>
        </w:tc>
      </w:tr>
      <w:tr w:rsidR="00D87F06" w:rsidRPr="00814255" w14:paraId="7F4F64B1" w14:textId="77777777" w:rsidTr="00EB302E">
        <w:trPr>
          <w:cantSplit/>
        </w:trPr>
        <w:tc>
          <w:tcPr>
            <w:tcW w:w="3888" w:type="dxa"/>
          </w:tcPr>
          <w:p w14:paraId="03599A43" w14:textId="77777777" w:rsidR="00D87F06" w:rsidRPr="00814255" w:rsidRDefault="00D87F06" w:rsidP="00EB302E">
            <w:pPr>
              <w:rPr>
                <w:color w:val="000000" w:themeColor="text1"/>
                <w:sz w:val="16"/>
              </w:rPr>
            </w:pPr>
            <w:r w:rsidRPr="00814255">
              <w:rPr>
                <w:color w:val="000000" w:themeColor="text1"/>
                <w:sz w:val="16"/>
                <w:szCs w:val="16"/>
              </w:rPr>
              <w:t>QTY*QD*0*KH</w:t>
            </w:r>
          </w:p>
        </w:tc>
        <w:tc>
          <w:tcPr>
            <w:tcW w:w="5868" w:type="dxa"/>
          </w:tcPr>
          <w:p w14:paraId="1F7FA7A7" w14:textId="77777777" w:rsidR="00D87F06" w:rsidRPr="00814255" w:rsidRDefault="00D87F06" w:rsidP="00EB302E">
            <w:pPr>
              <w:rPr>
                <w:color w:val="000000" w:themeColor="text1"/>
                <w:sz w:val="16"/>
              </w:rPr>
            </w:pPr>
            <w:r w:rsidRPr="00814255">
              <w:rPr>
                <w:color w:val="000000" w:themeColor="text1"/>
                <w:sz w:val="16"/>
              </w:rPr>
              <w:t xml:space="preserve">Consumption  </w:t>
            </w:r>
          </w:p>
        </w:tc>
      </w:tr>
      <w:tr w:rsidR="00D87F06" w:rsidRPr="00814255" w14:paraId="5F743C1B" w14:textId="77777777" w:rsidTr="00EB302E">
        <w:trPr>
          <w:cantSplit/>
        </w:trPr>
        <w:tc>
          <w:tcPr>
            <w:tcW w:w="3888" w:type="dxa"/>
          </w:tcPr>
          <w:p w14:paraId="23D6CEE4" w14:textId="77777777" w:rsidR="00D87F06" w:rsidRPr="00814255" w:rsidRDefault="00D87F06" w:rsidP="00EB302E">
            <w:pPr>
              <w:rPr>
                <w:color w:val="000000" w:themeColor="text1"/>
                <w:sz w:val="16"/>
              </w:rPr>
            </w:pPr>
            <w:r w:rsidRPr="00814255">
              <w:rPr>
                <w:color w:val="000000" w:themeColor="text1"/>
                <w:sz w:val="16"/>
                <w:szCs w:val="16"/>
              </w:rPr>
              <w:t>MEA*AA*PRQ*0*KH***51</w:t>
            </w:r>
          </w:p>
        </w:tc>
        <w:tc>
          <w:tcPr>
            <w:tcW w:w="5868" w:type="dxa"/>
          </w:tcPr>
          <w:p w14:paraId="02CBCC96" w14:textId="77777777" w:rsidR="00D87F06" w:rsidRPr="00814255" w:rsidRDefault="00D87F06" w:rsidP="00EB302E">
            <w:pPr>
              <w:rPr>
                <w:color w:val="000000" w:themeColor="text1"/>
                <w:sz w:val="16"/>
              </w:rPr>
            </w:pPr>
            <w:r w:rsidRPr="00814255">
              <w:rPr>
                <w:color w:val="000000" w:themeColor="text1"/>
                <w:sz w:val="16"/>
              </w:rPr>
              <w:t xml:space="preserve">Total consumption, with begin/end readings  </w:t>
            </w:r>
          </w:p>
        </w:tc>
      </w:tr>
      <w:tr w:rsidR="00D87F06" w:rsidRPr="00814255" w14:paraId="45F0F03B" w14:textId="77777777" w:rsidTr="00EB302E">
        <w:trPr>
          <w:cantSplit/>
        </w:trPr>
        <w:tc>
          <w:tcPr>
            <w:tcW w:w="3888" w:type="dxa"/>
          </w:tcPr>
          <w:p w14:paraId="0932B8B2" w14:textId="77777777" w:rsidR="00D87F06" w:rsidRPr="00814255" w:rsidRDefault="00D87F06" w:rsidP="00EB302E">
            <w:pPr>
              <w:rPr>
                <w:b/>
                <w:color w:val="000000" w:themeColor="text1"/>
                <w:sz w:val="16"/>
                <w:szCs w:val="16"/>
              </w:rPr>
            </w:pPr>
            <w:r w:rsidRPr="00814255">
              <w:rPr>
                <w:b/>
                <w:color w:val="000000" w:themeColor="text1"/>
                <w:sz w:val="16"/>
                <w:szCs w:val="16"/>
              </w:rPr>
              <w:t>PTD*PM</w:t>
            </w:r>
          </w:p>
        </w:tc>
        <w:tc>
          <w:tcPr>
            <w:tcW w:w="5868" w:type="dxa"/>
          </w:tcPr>
          <w:p w14:paraId="79E449D2" w14:textId="77777777" w:rsidR="00D87F06" w:rsidRPr="00814255" w:rsidRDefault="00D87F06" w:rsidP="00EB302E">
            <w:pPr>
              <w:rPr>
                <w:color w:val="000000" w:themeColor="text1"/>
                <w:sz w:val="16"/>
              </w:rPr>
            </w:pPr>
            <w:r w:rsidRPr="00814255">
              <w:rPr>
                <w:color w:val="000000" w:themeColor="text1"/>
                <w:sz w:val="16"/>
              </w:rPr>
              <w:t xml:space="preserve">Meter detail loop  </w:t>
            </w:r>
          </w:p>
        </w:tc>
      </w:tr>
      <w:tr w:rsidR="00D87F06" w:rsidRPr="00814255" w14:paraId="658FFEF3" w14:textId="77777777" w:rsidTr="00EB302E">
        <w:trPr>
          <w:cantSplit/>
        </w:trPr>
        <w:tc>
          <w:tcPr>
            <w:tcW w:w="3888" w:type="dxa"/>
          </w:tcPr>
          <w:p w14:paraId="473CD37C" w14:textId="77777777" w:rsidR="00D87F06" w:rsidRPr="00814255" w:rsidRDefault="00D87F06" w:rsidP="00EB302E">
            <w:pPr>
              <w:rPr>
                <w:color w:val="000000" w:themeColor="text1"/>
                <w:sz w:val="16"/>
                <w:szCs w:val="16"/>
              </w:rPr>
            </w:pPr>
            <w:r w:rsidRPr="00814255">
              <w:rPr>
                <w:color w:val="000000" w:themeColor="text1"/>
                <w:sz w:val="16"/>
                <w:szCs w:val="16"/>
              </w:rPr>
              <w:t>DTM*514*20130119</w:t>
            </w:r>
          </w:p>
        </w:tc>
        <w:tc>
          <w:tcPr>
            <w:tcW w:w="5868" w:type="dxa"/>
          </w:tcPr>
          <w:p w14:paraId="038A23E7" w14:textId="77777777" w:rsidR="00D87F06" w:rsidRPr="00814255" w:rsidRDefault="00D87F06" w:rsidP="00EB302E">
            <w:pPr>
              <w:rPr>
                <w:color w:val="000000" w:themeColor="text1"/>
                <w:sz w:val="16"/>
              </w:rPr>
            </w:pPr>
            <w:r w:rsidRPr="00814255">
              <w:rPr>
                <w:color w:val="000000" w:themeColor="text1"/>
                <w:sz w:val="16"/>
              </w:rPr>
              <w:t>Start period</w:t>
            </w:r>
          </w:p>
        </w:tc>
      </w:tr>
      <w:tr w:rsidR="00D87F06" w:rsidRPr="00814255" w14:paraId="603BD406" w14:textId="77777777" w:rsidTr="00EB302E">
        <w:trPr>
          <w:cantSplit/>
        </w:trPr>
        <w:tc>
          <w:tcPr>
            <w:tcW w:w="3888" w:type="dxa"/>
          </w:tcPr>
          <w:p w14:paraId="6034ACA8" w14:textId="77777777" w:rsidR="00D87F06" w:rsidRPr="00814255" w:rsidRDefault="00D87F06" w:rsidP="00EB302E">
            <w:pPr>
              <w:rPr>
                <w:color w:val="000000" w:themeColor="text1"/>
                <w:sz w:val="16"/>
                <w:szCs w:val="16"/>
              </w:rPr>
            </w:pPr>
            <w:r w:rsidRPr="00814255">
              <w:rPr>
                <w:color w:val="000000" w:themeColor="text1"/>
                <w:sz w:val="16"/>
                <w:szCs w:val="16"/>
              </w:rPr>
              <w:t>DTM*151*20130213</w:t>
            </w:r>
          </w:p>
        </w:tc>
        <w:tc>
          <w:tcPr>
            <w:tcW w:w="5868" w:type="dxa"/>
          </w:tcPr>
          <w:p w14:paraId="5FD096F3" w14:textId="77777777" w:rsidR="00D87F06" w:rsidRPr="00814255" w:rsidRDefault="00D87F06" w:rsidP="00EB302E">
            <w:pPr>
              <w:rPr>
                <w:color w:val="000000" w:themeColor="text1"/>
                <w:sz w:val="16"/>
              </w:rPr>
            </w:pPr>
            <w:r w:rsidRPr="00814255">
              <w:rPr>
                <w:color w:val="000000" w:themeColor="text1"/>
                <w:sz w:val="16"/>
              </w:rPr>
              <w:t>End period</w:t>
            </w:r>
          </w:p>
        </w:tc>
      </w:tr>
      <w:tr w:rsidR="00D87F06" w:rsidRPr="00814255" w14:paraId="61F856A5" w14:textId="77777777" w:rsidTr="00EB302E">
        <w:trPr>
          <w:cantSplit/>
        </w:trPr>
        <w:tc>
          <w:tcPr>
            <w:tcW w:w="3888" w:type="dxa"/>
          </w:tcPr>
          <w:p w14:paraId="7241CBA9" w14:textId="77777777" w:rsidR="00D87F06" w:rsidRPr="00814255" w:rsidRDefault="00D87F06" w:rsidP="00EB302E">
            <w:pPr>
              <w:rPr>
                <w:color w:val="000000" w:themeColor="text1"/>
                <w:sz w:val="16"/>
              </w:rPr>
            </w:pPr>
            <w:r w:rsidRPr="00814255">
              <w:rPr>
                <w:color w:val="000000" w:themeColor="text1"/>
                <w:sz w:val="16"/>
              </w:rPr>
              <w:t>REF*MG*  MTREXCHG2</w:t>
            </w:r>
          </w:p>
        </w:tc>
        <w:tc>
          <w:tcPr>
            <w:tcW w:w="5868" w:type="dxa"/>
          </w:tcPr>
          <w:p w14:paraId="612EF84C" w14:textId="77777777" w:rsidR="00D87F06" w:rsidRPr="00814255" w:rsidRDefault="00D87F06" w:rsidP="00EB302E">
            <w:pPr>
              <w:rPr>
                <w:color w:val="000000" w:themeColor="text1"/>
                <w:sz w:val="16"/>
              </w:rPr>
            </w:pPr>
            <w:r w:rsidRPr="00814255">
              <w:rPr>
                <w:color w:val="000000" w:themeColor="text1"/>
                <w:sz w:val="16"/>
              </w:rPr>
              <w:t>Meter Number of 2</w:t>
            </w:r>
            <w:r w:rsidRPr="00814255">
              <w:rPr>
                <w:color w:val="000000" w:themeColor="text1"/>
                <w:sz w:val="16"/>
                <w:vertAlign w:val="superscript"/>
              </w:rPr>
              <w:t>nd</w:t>
            </w:r>
            <w:r w:rsidRPr="00814255">
              <w:rPr>
                <w:color w:val="000000" w:themeColor="text1"/>
                <w:sz w:val="16"/>
              </w:rPr>
              <w:t xml:space="preserve"> Meter Exchange</w:t>
            </w:r>
          </w:p>
        </w:tc>
      </w:tr>
      <w:tr w:rsidR="00D87F06" w:rsidRPr="00814255" w14:paraId="4956C217" w14:textId="77777777" w:rsidTr="00EB302E">
        <w:trPr>
          <w:cantSplit/>
        </w:trPr>
        <w:tc>
          <w:tcPr>
            <w:tcW w:w="3888" w:type="dxa"/>
          </w:tcPr>
          <w:p w14:paraId="0F20EC62" w14:textId="77777777" w:rsidR="00D87F06" w:rsidRPr="00814255" w:rsidRDefault="00D87F06" w:rsidP="00EB302E">
            <w:pPr>
              <w:rPr>
                <w:color w:val="000000" w:themeColor="text1"/>
                <w:sz w:val="16"/>
              </w:rPr>
            </w:pPr>
            <w:r w:rsidRPr="00814255">
              <w:rPr>
                <w:color w:val="000000" w:themeColor="text1"/>
                <w:sz w:val="16"/>
              </w:rPr>
              <w:t>REF*JH*A</w:t>
            </w:r>
          </w:p>
        </w:tc>
        <w:tc>
          <w:tcPr>
            <w:tcW w:w="5868" w:type="dxa"/>
          </w:tcPr>
          <w:p w14:paraId="7D19296A" w14:textId="77777777" w:rsidR="00D87F06" w:rsidRPr="00814255" w:rsidRDefault="00D87F06" w:rsidP="00EB302E">
            <w:pPr>
              <w:rPr>
                <w:color w:val="000000" w:themeColor="text1"/>
                <w:sz w:val="16"/>
              </w:rPr>
            </w:pPr>
            <w:r w:rsidRPr="00814255">
              <w:rPr>
                <w:color w:val="000000" w:themeColor="text1"/>
                <w:sz w:val="16"/>
              </w:rPr>
              <w:t>Meter Role</w:t>
            </w:r>
          </w:p>
        </w:tc>
      </w:tr>
      <w:tr w:rsidR="00D87F06" w:rsidRPr="00814255" w14:paraId="3C8BD2F3" w14:textId="77777777" w:rsidTr="00EB302E">
        <w:trPr>
          <w:cantSplit/>
        </w:trPr>
        <w:tc>
          <w:tcPr>
            <w:tcW w:w="3888" w:type="dxa"/>
          </w:tcPr>
          <w:p w14:paraId="2060CC7E" w14:textId="77777777" w:rsidR="00D87F06" w:rsidRPr="00814255" w:rsidRDefault="00D87F06" w:rsidP="00EB302E">
            <w:pPr>
              <w:rPr>
                <w:color w:val="000000" w:themeColor="text1"/>
                <w:sz w:val="16"/>
              </w:rPr>
            </w:pPr>
            <w:r w:rsidRPr="00814255">
              <w:rPr>
                <w:color w:val="000000" w:themeColor="text1"/>
                <w:sz w:val="16"/>
              </w:rPr>
              <w:t>REF*IX*6.0</w:t>
            </w:r>
          </w:p>
        </w:tc>
        <w:tc>
          <w:tcPr>
            <w:tcW w:w="5868" w:type="dxa"/>
          </w:tcPr>
          <w:p w14:paraId="3C91B2F9" w14:textId="77777777" w:rsidR="00D87F06" w:rsidRPr="00814255" w:rsidRDefault="00D87F06" w:rsidP="00EB302E">
            <w:pPr>
              <w:rPr>
                <w:color w:val="000000" w:themeColor="text1"/>
                <w:sz w:val="16"/>
              </w:rPr>
            </w:pPr>
            <w:r w:rsidRPr="00814255">
              <w:rPr>
                <w:color w:val="000000" w:themeColor="text1"/>
                <w:sz w:val="16"/>
              </w:rPr>
              <w:t>Number of dials or digits</w:t>
            </w:r>
          </w:p>
        </w:tc>
      </w:tr>
      <w:tr w:rsidR="00D87F06" w:rsidRPr="00814255" w14:paraId="120A1D70" w14:textId="77777777" w:rsidTr="00EB302E">
        <w:trPr>
          <w:cantSplit/>
        </w:trPr>
        <w:tc>
          <w:tcPr>
            <w:tcW w:w="3888" w:type="dxa"/>
          </w:tcPr>
          <w:p w14:paraId="5B287B9C" w14:textId="77777777" w:rsidR="00D87F06" w:rsidRPr="00814255" w:rsidRDefault="00D87F06" w:rsidP="00EB302E">
            <w:pPr>
              <w:rPr>
                <w:color w:val="000000" w:themeColor="text1"/>
                <w:sz w:val="16"/>
              </w:rPr>
            </w:pPr>
            <w:r w:rsidRPr="00814255">
              <w:rPr>
                <w:color w:val="000000" w:themeColor="text1"/>
                <w:sz w:val="16"/>
                <w:szCs w:val="16"/>
              </w:rPr>
              <w:t>QTY*QD*6477*KH</w:t>
            </w:r>
          </w:p>
        </w:tc>
        <w:tc>
          <w:tcPr>
            <w:tcW w:w="5868" w:type="dxa"/>
          </w:tcPr>
          <w:p w14:paraId="3B1AE684" w14:textId="77777777" w:rsidR="00D87F06" w:rsidRPr="00814255" w:rsidRDefault="00D87F06" w:rsidP="00EB302E">
            <w:pPr>
              <w:rPr>
                <w:color w:val="000000" w:themeColor="text1"/>
                <w:sz w:val="16"/>
              </w:rPr>
            </w:pPr>
            <w:r w:rsidRPr="00814255">
              <w:rPr>
                <w:color w:val="000000" w:themeColor="text1"/>
                <w:sz w:val="16"/>
              </w:rPr>
              <w:t xml:space="preserve">Consumption  </w:t>
            </w:r>
          </w:p>
        </w:tc>
      </w:tr>
      <w:tr w:rsidR="00D87F06" w:rsidRPr="00814255" w14:paraId="65FF00E3" w14:textId="77777777" w:rsidTr="00EB302E">
        <w:trPr>
          <w:cantSplit/>
        </w:trPr>
        <w:tc>
          <w:tcPr>
            <w:tcW w:w="3888" w:type="dxa"/>
          </w:tcPr>
          <w:p w14:paraId="2918101B" w14:textId="77777777" w:rsidR="00D87F06" w:rsidRPr="00814255" w:rsidRDefault="00D87F06" w:rsidP="00EB302E">
            <w:pPr>
              <w:rPr>
                <w:color w:val="000000" w:themeColor="text1"/>
                <w:sz w:val="16"/>
              </w:rPr>
            </w:pPr>
            <w:r w:rsidRPr="00814255">
              <w:rPr>
                <w:color w:val="000000" w:themeColor="text1"/>
                <w:sz w:val="16"/>
                <w:szCs w:val="16"/>
              </w:rPr>
              <w:t>MEA*AA*PRQ*6477*KH***51</w:t>
            </w:r>
          </w:p>
        </w:tc>
        <w:tc>
          <w:tcPr>
            <w:tcW w:w="5868" w:type="dxa"/>
          </w:tcPr>
          <w:p w14:paraId="1B2E9B0D" w14:textId="77777777" w:rsidR="00D87F06" w:rsidRPr="00814255" w:rsidRDefault="00D87F06" w:rsidP="00EB302E">
            <w:pPr>
              <w:rPr>
                <w:color w:val="000000" w:themeColor="text1"/>
                <w:sz w:val="16"/>
              </w:rPr>
            </w:pPr>
            <w:r w:rsidRPr="00814255">
              <w:rPr>
                <w:color w:val="000000" w:themeColor="text1"/>
                <w:sz w:val="16"/>
              </w:rPr>
              <w:t xml:space="preserve">Total consumption, with begin/end readings  </w:t>
            </w:r>
          </w:p>
        </w:tc>
      </w:tr>
    </w:tbl>
    <w:p w14:paraId="02D1E307" w14:textId="77777777" w:rsidR="008B0956" w:rsidRPr="00814255" w:rsidRDefault="008B0956">
      <w:pPr>
        <w:pStyle w:val="BodyText3"/>
        <w:rPr>
          <w:color w:val="000000" w:themeColor="text1"/>
        </w:rPr>
      </w:pPr>
    </w:p>
    <w:p w14:paraId="48FF3FDC" w14:textId="77777777" w:rsidR="008B0956" w:rsidRPr="00814255" w:rsidRDefault="008B0956" w:rsidP="008B0956">
      <w:pPr>
        <w:rPr>
          <w:color w:val="000000" w:themeColor="text1"/>
          <w:sz w:val="28"/>
        </w:rPr>
      </w:pPr>
      <w:r w:rsidRPr="00814255">
        <w:rPr>
          <w:color w:val="000000" w:themeColor="text1"/>
        </w:rPr>
        <w:br w:type="page"/>
      </w:r>
    </w:p>
    <w:p w14:paraId="4226DF03" w14:textId="0F35801A" w:rsidR="00D87F06" w:rsidRPr="00814255" w:rsidRDefault="00D87F06">
      <w:pPr>
        <w:pStyle w:val="BodyText3"/>
        <w:rPr>
          <w:color w:val="000000" w:themeColor="text1"/>
        </w:rPr>
      </w:pPr>
    </w:p>
    <w:p w14:paraId="12803120" w14:textId="5AE95DA2" w:rsidR="00EA3C6F" w:rsidRPr="00814255" w:rsidRDefault="00EA3C6F">
      <w:pPr>
        <w:pStyle w:val="BodyText3"/>
        <w:rPr>
          <w:color w:val="000000" w:themeColor="text1"/>
        </w:rPr>
      </w:pPr>
    </w:p>
    <w:p w14:paraId="7D2CD95E" w14:textId="089A63CC" w:rsidR="00F06C10" w:rsidRPr="00814255" w:rsidRDefault="00EA3C6F" w:rsidP="00F06C10">
      <w:pPr>
        <w:pStyle w:val="Heading2"/>
        <w:rPr>
          <w:color w:val="000000" w:themeColor="text1"/>
        </w:rPr>
      </w:pPr>
      <w:bookmarkStart w:id="790" w:name="_Toc165450607"/>
      <w:r w:rsidRPr="00814255">
        <w:rPr>
          <w:color w:val="000000" w:themeColor="text1"/>
        </w:rPr>
        <w:t xml:space="preserve">Maryland </w:t>
      </w:r>
      <w:r w:rsidR="007B7A67" w:rsidRPr="00814255">
        <w:rPr>
          <w:color w:val="000000" w:themeColor="text1"/>
        </w:rPr>
        <w:t>(BGE)</w:t>
      </w:r>
      <w:r w:rsidRPr="00814255">
        <w:rPr>
          <w:color w:val="000000" w:themeColor="text1"/>
        </w:rPr>
        <w:t xml:space="preserve">- Examples of regular Net Metered Accounts with PTD*BJ loop </w:t>
      </w:r>
      <w:r w:rsidR="00F06C10" w:rsidRPr="00814255">
        <w:rPr>
          <w:color w:val="000000" w:themeColor="text1"/>
        </w:rPr>
        <w:t>(</w:t>
      </w:r>
      <w:r w:rsidR="005B50E5" w:rsidRPr="00814255">
        <w:rPr>
          <w:color w:val="000000" w:themeColor="text1"/>
        </w:rPr>
        <w:t>non-TOU/TOU)</w:t>
      </w:r>
      <w:bookmarkEnd w:id="790"/>
    </w:p>
    <w:p w14:paraId="33E9DB6B" w14:textId="03D4C33C" w:rsidR="00EA3C6F" w:rsidRPr="00814255" w:rsidRDefault="00EA3C6F" w:rsidP="00F06C10">
      <w:pPr>
        <w:rPr>
          <w:color w:val="000000" w:themeColor="text1"/>
        </w:rPr>
      </w:pPr>
      <w:r w:rsidRPr="00814255">
        <w:rPr>
          <w:color w:val="000000" w:themeColor="text1"/>
        </w:rPr>
        <w:t>(</w:t>
      </w:r>
      <w:r w:rsidRPr="00814255">
        <w:rPr>
          <w:i/>
          <w:color w:val="000000" w:themeColor="text1"/>
        </w:rPr>
        <w:t>these do not include Aggregate Net Energy Metered (ANEM) account</w:t>
      </w:r>
      <w:r w:rsidR="00F06C10" w:rsidRPr="00814255">
        <w:rPr>
          <w:i/>
          <w:color w:val="000000" w:themeColor="text1"/>
        </w:rPr>
        <w:t xml:space="preserve"> scenarios)</w:t>
      </w:r>
    </w:p>
    <w:p w14:paraId="0B89EBA3" w14:textId="07D11D2C" w:rsidR="00EA3C6F" w:rsidRPr="00814255" w:rsidRDefault="00EA3C6F" w:rsidP="00EA3C6F">
      <w:pPr>
        <w:rPr>
          <w:color w:val="000000" w:themeColor="text1"/>
        </w:rPr>
      </w:pPr>
    </w:p>
    <w:p w14:paraId="7948689A" w14:textId="77777777" w:rsidR="00EA3C6F" w:rsidRPr="00814255" w:rsidRDefault="00EA3C6F" w:rsidP="00EA3C6F">
      <w:pPr>
        <w:rPr>
          <w:rFonts w:eastAsia="Calibri"/>
          <w:b/>
          <w:color w:val="000000" w:themeColor="text1"/>
        </w:rPr>
      </w:pPr>
      <w:r w:rsidRPr="00814255">
        <w:rPr>
          <w:rFonts w:eastAsia="Calibri"/>
          <w:b/>
          <w:color w:val="000000" w:themeColor="text1"/>
        </w:rPr>
        <w:t>BGE Scenario A - Non-TOU net meter account.  Starting banked amount applied to current usage.  Not enough banked generation to cover current usage.  Remaining consumption amount billed and no ending banked amount.</w:t>
      </w:r>
    </w:p>
    <w:p w14:paraId="69E1D40E" w14:textId="77777777" w:rsidR="00EA3C6F" w:rsidRPr="00814255" w:rsidRDefault="00EA3C6F" w:rsidP="00EA3C6F">
      <w:pPr>
        <w:rPr>
          <w:rFonts w:eastAsia="Calibri"/>
          <w:b/>
          <w:color w:val="000000" w:themeColor="text1"/>
        </w:rPr>
      </w:pPr>
    </w:p>
    <w:p w14:paraId="1790FD85"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 in PM loop</w:t>
      </w:r>
    </w:p>
    <w:p w14:paraId="305AA864" w14:textId="77777777" w:rsidR="00EA3C6F" w:rsidRPr="00814255" w:rsidRDefault="00EA3C6F" w:rsidP="00EA3C6F">
      <w:pPr>
        <w:rPr>
          <w:rFonts w:eastAsia="Calibri"/>
          <w:color w:val="000000" w:themeColor="text1"/>
        </w:rPr>
      </w:pPr>
      <w:r w:rsidRPr="00814255">
        <w:rPr>
          <w:rFonts w:eastAsia="Calibri"/>
          <w:color w:val="000000" w:themeColor="text1"/>
        </w:rPr>
        <w:t>+800 kWh</w:t>
      </w:r>
    </w:p>
    <w:p w14:paraId="20FACC56" w14:textId="77777777" w:rsidR="00EA3C6F" w:rsidRPr="00814255" w:rsidRDefault="00EA3C6F" w:rsidP="00EA3C6F">
      <w:pPr>
        <w:rPr>
          <w:rFonts w:eastAsia="Calibri"/>
          <w:color w:val="000000" w:themeColor="text1"/>
        </w:rPr>
      </w:pPr>
    </w:p>
    <w:p w14:paraId="507DC812"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 (QTY*QH)</w:t>
      </w:r>
    </w:p>
    <w:p w14:paraId="047149A9" w14:textId="77777777" w:rsidR="00EA3C6F" w:rsidRPr="00814255" w:rsidRDefault="00EA3C6F" w:rsidP="00EA3C6F">
      <w:pPr>
        <w:rPr>
          <w:rFonts w:eastAsia="Calibri"/>
          <w:color w:val="000000" w:themeColor="text1"/>
        </w:rPr>
      </w:pPr>
      <w:r w:rsidRPr="00814255">
        <w:rPr>
          <w:rFonts w:eastAsia="Calibri"/>
          <w:color w:val="000000" w:themeColor="text1"/>
        </w:rPr>
        <w:t>-600 kWh</w:t>
      </w:r>
    </w:p>
    <w:p w14:paraId="09239A2F" w14:textId="77777777" w:rsidR="00EA3C6F" w:rsidRPr="00814255" w:rsidRDefault="00EA3C6F" w:rsidP="00EA3C6F">
      <w:pPr>
        <w:rPr>
          <w:rFonts w:eastAsia="Calibri"/>
          <w:color w:val="000000" w:themeColor="text1"/>
        </w:rPr>
      </w:pPr>
    </w:p>
    <w:p w14:paraId="35DEC2FC"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3DEB0315" w14:textId="77777777" w:rsidR="00EA3C6F" w:rsidRPr="00814255" w:rsidRDefault="00EA3C6F" w:rsidP="00EA3C6F">
      <w:pPr>
        <w:rPr>
          <w:rFonts w:eastAsia="Calibri"/>
          <w:color w:val="000000" w:themeColor="text1"/>
        </w:rPr>
      </w:pPr>
      <w:r w:rsidRPr="00814255">
        <w:rPr>
          <w:rFonts w:eastAsia="Calibri"/>
          <w:color w:val="000000" w:themeColor="text1"/>
        </w:rPr>
        <w:t>-600 kWh</w:t>
      </w:r>
    </w:p>
    <w:p w14:paraId="7BE205AE" w14:textId="77777777" w:rsidR="00EA3C6F" w:rsidRPr="00814255" w:rsidRDefault="00EA3C6F" w:rsidP="00EA3C6F">
      <w:pPr>
        <w:rPr>
          <w:rFonts w:eastAsia="Calibri"/>
          <w:color w:val="000000" w:themeColor="text1"/>
        </w:rPr>
      </w:pPr>
    </w:p>
    <w:p w14:paraId="2900E83C"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22DA21BC" w14:textId="77777777" w:rsidR="00EA3C6F" w:rsidRPr="00814255" w:rsidRDefault="00EA3C6F" w:rsidP="00EA3C6F">
      <w:pPr>
        <w:rPr>
          <w:rFonts w:eastAsia="Calibri"/>
          <w:color w:val="000000" w:themeColor="text1"/>
        </w:rPr>
      </w:pPr>
      <w:r w:rsidRPr="00814255">
        <w:rPr>
          <w:rFonts w:eastAsia="Calibri"/>
          <w:color w:val="000000" w:themeColor="text1"/>
        </w:rPr>
        <w:t>0 kWh</w:t>
      </w:r>
    </w:p>
    <w:p w14:paraId="254CFE44" w14:textId="77777777" w:rsidR="00EA3C6F" w:rsidRPr="00814255" w:rsidRDefault="00EA3C6F" w:rsidP="00EA3C6F">
      <w:pPr>
        <w:spacing w:after="200" w:line="276" w:lineRule="auto"/>
        <w:rPr>
          <w:rFonts w:eastAsia="Calibri"/>
          <w:b/>
          <w:color w:val="000000" w:themeColor="text1"/>
          <w:sz w:val="22"/>
          <w:szCs w:val="22"/>
        </w:rPr>
      </w:pPr>
    </w:p>
    <w:tbl>
      <w:tblPr>
        <w:tblW w:w="7140" w:type="dxa"/>
        <w:tblLook w:val="04A0" w:firstRow="1" w:lastRow="0" w:firstColumn="1" w:lastColumn="0" w:noHBand="0" w:noVBand="1"/>
      </w:tblPr>
      <w:tblGrid>
        <w:gridCol w:w="3400"/>
        <w:gridCol w:w="3740"/>
      </w:tblGrid>
      <w:tr w:rsidR="00EA3C6F" w:rsidRPr="00814255" w14:paraId="1E9A461B" w14:textId="77777777" w:rsidTr="00EA3C6F">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C34FCC" w14:textId="77777777" w:rsidR="00EA3C6F" w:rsidRPr="00814255" w:rsidRDefault="00EA3C6F" w:rsidP="00EA3C6F">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00D8F777"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298838C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F80444A"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16C89EFE"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44F8DCF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9F6D27D"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CF603B4"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0E572D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41E200"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C87CD8C"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00666B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D745DA0" w14:textId="77777777" w:rsidR="00EA3C6F" w:rsidRPr="00814255" w:rsidRDefault="00EA3C6F" w:rsidP="00EA3C6F">
            <w:pPr>
              <w:rPr>
                <w:color w:val="000000" w:themeColor="text1"/>
                <w:sz w:val="16"/>
                <w:szCs w:val="16"/>
              </w:rPr>
            </w:pPr>
            <w:r w:rsidRPr="00814255">
              <w:rPr>
                <w:color w:val="000000" w:themeColor="text1"/>
                <w:sz w:val="16"/>
                <w:szCs w:val="16"/>
              </w:rPr>
              <w:t>QTY*D1*200*KH</w:t>
            </w:r>
          </w:p>
        </w:tc>
        <w:tc>
          <w:tcPr>
            <w:tcW w:w="3740" w:type="dxa"/>
            <w:tcBorders>
              <w:top w:val="nil"/>
              <w:left w:val="nil"/>
              <w:bottom w:val="single" w:sz="8" w:space="0" w:color="auto"/>
              <w:right w:val="single" w:sz="8" w:space="0" w:color="auto"/>
            </w:tcBorders>
            <w:shd w:val="clear" w:color="auto" w:fill="auto"/>
            <w:vAlign w:val="center"/>
            <w:hideMark/>
          </w:tcPr>
          <w:p w14:paraId="2438BF0F"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0A8B3EA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09F19CE"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72ADA476"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0AE6D22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EF4E62"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699EC48A"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A012B7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418EAD9"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AF66803"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970E14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9EDF934" w14:textId="77777777" w:rsidR="00EA3C6F" w:rsidRPr="00814255" w:rsidRDefault="00EA3C6F" w:rsidP="00EA3C6F">
            <w:pPr>
              <w:rPr>
                <w:color w:val="000000" w:themeColor="text1"/>
                <w:sz w:val="16"/>
                <w:szCs w:val="16"/>
              </w:rPr>
            </w:pPr>
            <w:r w:rsidRPr="00814255">
              <w:rPr>
                <w:color w:val="000000" w:themeColor="text1"/>
                <w:sz w:val="16"/>
                <w:szCs w:val="16"/>
              </w:rPr>
              <w:t>QTY*QD*800*KH</w:t>
            </w:r>
          </w:p>
        </w:tc>
        <w:tc>
          <w:tcPr>
            <w:tcW w:w="3740" w:type="dxa"/>
            <w:tcBorders>
              <w:top w:val="nil"/>
              <w:left w:val="nil"/>
              <w:bottom w:val="single" w:sz="8" w:space="0" w:color="auto"/>
              <w:right w:val="single" w:sz="8" w:space="0" w:color="auto"/>
            </w:tcBorders>
            <w:shd w:val="clear" w:color="auto" w:fill="auto"/>
            <w:vAlign w:val="center"/>
            <w:hideMark/>
          </w:tcPr>
          <w:p w14:paraId="197E32D5"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75FB61FA"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7F6113"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23BBC82E" w14:textId="77777777" w:rsidR="00EA3C6F" w:rsidRPr="00814255" w:rsidRDefault="00EA3C6F" w:rsidP="00EA3C6F">
            <w:pPr>
              <w:rPr>
                <w:color w:val="000000" w:themeColor="text1"/>
                <w:sz w:val="16"/>
                <w:szCs w:val="16"/>
              </w:rPr>
            </w:pPr>
            <w:r w:rsidRPr="00814255">
              <w:rPr>
                <w:color w:val="000000" w:themeColor="text1"/>
                <w:sz w:val="16"/>
                <w:szCs w:val="16"/>
              </w:rPr>
              <w:t>Meter detail loop</w:t>
            </w:r>
          </w:p>
        </w:tc>
      </w:tr>
      <w:tr w:rsidR="00EA3C6F" w:rsidRPr="00814255" w14:paraId="653F27DB"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7EAA8C9"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1059EF54"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AA2A9F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2E8DB31"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A2DD072"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73887D5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D5F28A5"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26A71976"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3A7B204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63D324B"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04BF5060"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7993EAEE"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09246D8"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26B49A65"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2439DA4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AA8AF49" w14:textId="77777777" w:rsidR="00EA3C6F" w:rsidRPr="00814255" w:rsidRDefault="00EA3C6F" w:rsidP="00EA3C6F">
            <w:pPr>
              <w:rPr>
                <w:color w:val="000000" w:themeColor="text1"/>
                <w:sz w:val="16"/>
                <w:szCs w:val="16"/>
              </w:rPr>
            </w:pPr>
            <w:r w:rsidRPr="00814255">
              <w:rPr>
                <w:color w:val="000000" w:themeColor="text1"/>
                <w:sz w:val="16"/>
                <w:szCs w:val="16"/>
              </w:rPr>
              <w:t>QTY*QD*800*KH</w:t>
            </w:r>
          </w:p>
        </w:tc>
        <w:tc>
          <w:tcPr>
            <w:tcW w:w="3740" w:type="dxa"/>
            <w:tcBorders>
              <w:top w:val="nil"/>
              <w:left w:val="nil"/>
              <w:bottom w:val="single" w:sz="8" w:space="0" w:color="auto"/>
              <w:right w:val="single" w:sz="8" w:space="0" w:color="auto"/>
            </w:tcBorders>
            <w:shd w:val="clear" w:color="auto" w:fill="auto"/>
            <w:vAlign w:val="center"/>
            <w:hideMark/>
          </w:tcPr>
          <w:p w14:paraId="7459630D"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5FA64EA1" w14:textId="77777777" w:rsidTr="00EA3C6F">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A7735F2" w14:textId="77777777" w:rsidR="00EA3C6F" w:rsidRPr="00814255" w:rsidRDefault="00EA3C6F" w:rsidP="00EA3C6F">
            <w:pPr>
              <w:rPr>
                <w:color w:val="000000" w:themeColor="text1"/>
                <w:sz w:val="16"/>
                <w:szCs w:val="16"/>
              </w:rPr>
            </w:pPr>
            <w:r w:rsidRPr="00814255">
              <w:rPr>
                <w:color w:val="000000" w:themeColor="text1"/>
                <w:sz w:val="16"/>
                <w:szCs w:val="16"/>
              </w:rPr>
              <w:t>MEA*AA*PRQ*800*KH*59245*60045*51</w:t>
            </w:r>
          </w:p>
        </w:tc>
        <w:tc>
          <w:tcPr>
            <w:tcW w:w="3740" w:type="dxa"/>
            <w:tcBorders>
              <w:top w:val="nil"/>
              <w:left w:val="nil"/>
              <w:bottom w:val="single" w:sz="8" w:space="0" w:color="auto"/>
              <w:right w:val="single" w:sz="8" w:space="0" w:color="auto"/>
            </w:tcBorders>
            <w:shd w:val="clear" w:color="auto" w:fill="auto"/>
            <w:vAlign w:val="center"/>
            <w:hideMark/>
          </w:tcPr>
          <w:p w14:paraId="2A5D7D8D"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3C8815E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A23707A"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0C9EA0B6"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6F8121A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BBDD43A"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C839893"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06EE004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7F422B6"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BE47874"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C097345"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38CE992"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*600*KH</w:t>
            </w:r>
          </w:p>
        </w:tc>
        <w:tc>
          <w:tcPr>
            <w:tcW w:w="3740" w:type="dxa"/>
            <w:tcBorders>
              <w:top w:val="nil"/>
              <w:left w:val="nil"/>
              <w:bottom w:val="single" w:sz="8" w:space="0" w:color="auto"/>
              <w:right w:val="single" w:sz="8" w:space="0" w:color="auto"/>
            </w:tcBorders>
            <w:shd w:val="clear" w:color="auto" w:fill="auto"/>
            <w:vAlign w:val="center"/>
            <w:hideMark/>
          </w:tcPr>
          <w:p w14:paraId="7FE98111"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6542D72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197EEEA" w14:textId="77777777" w:rsidR="00EA3C6F" w:rsidRPr="00814255" w:rsidRDefault="00EA3C6F" w:rsidP="00EA3C6F">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4CB56079"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78DB7A0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044BACC" w14:textId="77777777" w:rsidR="00EA3C6F" w:rsidRPr="00814255" w:rsidRDefault="00EA3C6F" w:rsidP="00EA3C6F">
            <w:pPr>
              <w:rPr>
                <w:color w:val="000000" w:themeColor="text1"/>
                <w:sz w:val="16"/>
                <w:szCs w:val="16"/>
              </w:rPr>
            </w:pPr>
            <w:r w:rsidRPr="00814255">
              <w:rPr>
                <w:color w:val="000000" w:themeColor="text1"/>
                <w:sz w:val="16"/>
                <w:szCs w:val="16"/>
              </w:rPr>
              <w:t>QTY*79*600*KH</w:t>
            </w:r>
          </w:p>
        </w:tc>
        <w:tc>
          <w:tcPr>
            <w:tcW w:w="3740" w:type="dxa"/>
            <w:tcBorders>
              <w:top w:val="nil"/>
              <w:left w:val="nil"/>
              <w:bottom w:val="single" w:sz="8" w:space="0" w:color="auto"/>
              <w:right w:val="single" w:sz="8" w:space="0" w:color="auto"/>
            </w:tcBorders>
            <w:shd w:val="clear" w:color="auto" w:fill="auto"/>
            <w:vAlign w:val="center"/>
            <w:hideMark/>
          </w:tcPr>
          <w:p w14:paraId="77BF16D2"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3075693F"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6E4AB85" w14:textId="77777777" w:rsidR="00EA3C6F" w:rsidRPr="00814255" w:rsidRDefault="00EA3C6F" w:rsidP="00EA3C6F">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5D94CC7B"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Applied </w:t>
            </w:r>
          </w:p>
        </w:tc>
      </w:tr>
      <w:tr w:rsidR="00EA3C6F" w:rsidRPr="00814255" w14:paraId="713A9EF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3535235"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4E857732"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14B5C2E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0F24A57" w14:textId="77777777" w:rsidR="00EA3C6F" w:rsidRPr="00814255" w:rsidRDefault="00EA3C6F" w:rsidP="00EA3C6F">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1A1AE451"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bl>
    <w:p w14:paraId="4AC03361" w14:textId="77777777" w:rsidR="00EA3C6F" w:rsidRPr="00814255" w:rsidRDefault="00EA3C6F" w:rsidP="00EA3C6F">
      <w:pPr>
        <w:rPr>
          <w:rFonts w:eastAsia="Calibri"/>
          <w:b/>
          <w:color w:val="000000" w:themeColor="text1"/>
          <w:sz w:val="22"/>
          <w:szCs w:val="22"/>
        </w:rPr>
      </w:pPr>
    </w:p>
    <w:p w14:paraId="29ED3FCD" w14:textId="77777777" w:rsidR="00EA3C6F" w:rsidRPr="00814255" w:rsidRDefault="00EA3C6F" w:rsidP="00EA3C6F">
      <w:pPr>
        <w:rPr>
          <w:rFonts w:eastAsia="Calibri"/>
          <w:b/>
          <w:color w:val="000000" w:themeColor="text1"/>
          <w:sz w:val="22"/>
          <w:szCs w:val="22"/>
        </w:rPr>
      </w:pPr>
    </w:p>
    <w:p w14:paraId="1C020835" w14:textId="4A7FF52B" w:rsidR="00EA3C6F" w:rsidRPr="00814255" w:rsidRDefault="00EA3C6F" w:rsidP="00EA3C6F">
      <w:pPr>
        <w:rPr>
          <w:rFonts w:eastAsia="Calibri"/>
          <w:b/>
          <w:color w:val="000000" w:themeColor="text1"/>
        </w:rPr>
      </w:pPr>
      <w:r w:rsidRPr="00814255">
        <w:rPr>
          <w:rFonts w:eastAsia="Calibri"/>
          <w:b/>
          <w:color w:val="000000" w:themeColor="text1"/>
        </w:rPr>
        <w:t>BGE Scenario B - Non-TOU account.  Meter exchange (old meter is non-net meter; new meter is net meter).  No starting banked amount.  Old meter reflects positive usage; new meter reflects net negative usage.  Zero billed usage.  Account has an ending banked amount.  Meter exchange on 12/18/17.</w:t>
      </w:r>
    </w:p>
    <w:p w14:paraId="1501A443" w14:textId="77777777" w:rsidR="00EA3C6F" w:rsidRPr="00814255" w:rsidRDefault="00EA3C6F" w:rsidP="00EA3C6F">
      <w:pPr>
        <w:rPr>
          <w:rFonts w:eastAsia="Calibri"/>
          <w:b/>
          <w:color w:val="000000" w:themeColor="text1"/>
        </w:rPr>
      </w:pPr>
    </w:p>
    <w:p w14:paraId="7B074AFE"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 in PM loop</w:t>
      </w:r>
    </w:p>
    <w:p w14:paraId="61D4FC5D" w14:textId="77777777" w:rsidR="00EA3C6F" w:rsidRPr="00814255" w:rsidRDefault="00EA3C6F" w:rsidP="00EA3C6F">
      <w:pPr>
        <w:rPr>
          <w:rFonts w:eastAsia="Calibri"/>
          <w:color w:val="000000" w:themeColor="text1"/>
        </w:rPr>
      </w:pPr>
      <w:r w:rsidRPr="00814255">
        <w:rPr>
          <w:rFonts w:eastAsia="Calibri"/>
          <w:color w:val="000000" w:themeColor="text1"/>
        </w:rPr>
        <w:t>+500 kWh old meter</w:t>
      </w:r>
    </w:p>
    <w:p w14:paraId="42E272FF" w14:textId="77777777" w:rsidR="00EA3C6F" w:rsidRPr="00814255" w:rsidRDefault="00EA3C6F" w:rsidP="00EA3C6F">
      <w:pPr>
        <w:rPr>
          <w:rFonts w:eastAsia="Calibri"/>
          <w:color w:val="000000" w:themeColor="text1"/>
        </w:rPr>
      </w:pPr>
      <w:r w:rsidRPr="00814255">
        <w:rPr>
          <w:rFonts w:eastAsia="Calibri"/>
          <w:color w:val="000000" w:themeColor="text1"/>
        </w:rPr>
        <w:t>-1000 kWh new meter</w:t>
      </w:r>
    </w:p>
    <w:p w14:paraId="04627A1B" w14:textId="77777777" w:rsidR="00EA3C6F" w:rsidRPr="00814255" w:rsidRDefault="00EA3C6F" w:rsidP="00EA3C6F">
      <w:pPr>
        <w:rPr>
          <w:rFonts w:eastAsia="Calibri"/>
          <w:b/>
          <w:color w:val="000000" w:themeColor="text1"/>
        </w:rPr>
      </w:pPr>
    </w:p>
    <w:p w14:paraId="50F30CA3"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 (QTY*QH)</w:t>
      </w:r>
    </w:p>
    <w:p w14:paraId="1738B736" w14:textId="77777777" w:rsidR="00EA3C6F" w:rsidRPr="00814255" w:rsidRDefault="00EA3C6F" w:rsidP="00EA3C6F">
      <w:pPr>
        <w:rPr>
          <w:rFonts w:eastAsia="Calibri"/>
          <w:color w:val="000000" w:themeColor="text1"/>
        </w:rPr>
      </w:pPr>
      <w:r w:rsidRPr="00814255">
        <w:rPr>
          <w:rFonts w:eastAsia="Calibri"/>
          <w:color w:val="000000" w:themeColor="text1"/>
        </w:rPr>
        <w:t>0 kWh</w:t>
      </w:r>
    </w:p>
    <w:p w14:paraId="75D95EF7" w14:textId="77777777" w:rsidR="00EA3C6F" w:rsidRPr="00814255" w:rsidRDefault="00EA3C6F" w:rsidP="00EA3C6F">
      <w:pPr>
        <w:rPr>
          <w:rFonts w:eastAsia="Calibri"/>
          <w:b/>
          <w:color w:val="000000" w:themeColor="text1"/>
        </w:rPr>
      </w:pPr>
    </w:p>
    <w:p w14:paraId="2F1D2D75"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0D65A192" w14:textId="77777777" w:rsidR="00EA3C6F" w:rsidRPr="00814255" w:rsidRDefault="00EA3C6F" w:rsidP="00EA3C6F">
      <w:pPr>
        <w:rPr>
          <w:rFonts w:eastAsia="Calibri"/>
          <w:color w:val="000000" w:themeColor="text1"/>
        </w:rPr>
      </w:pPr>
      <w:r w:rsidRPr="00814255">
        <w:rPr>
          <w:rFonts w:eastAsia="Calibri"/>
          <w:color w:val="000000" w:themeColor="text1"/>
        </w:rPr>
        <w:t>0 kWh</w:t>
      </w:r>
    </w:p>
    <w:p w14:paraId="0EF41D22" w14:textId="77777777" w:rsidR="00EA3C6F" w:rsidRPr="00814255" w:rsidRDefault="00EA3C6F" w:rsidP="00EA3C6F">
      <w:pPr>
        <w:rPr>
          <w:rFonts w:eastAsia="Calibri"/>
          <w:b/>
          <w:color w:val="000000" w:themeColor="text1"/>
        </w:rPr>
      </w:pPr>
    </w:p>
    <w:p w14:paraId="460E5294"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2E82DE92" w14:textId="77777777" w:rsidR="00EA3C6F" w:rsidRPr="00814255" w:rsidRDefault="00EA3C6F" w:rsidP="00EA3C6F">
      <w:pPr>
        <w:rPr>
          <w:rFonts w:eastAsia="Calibri"/>
          <w:b/>
          <w:color w:val="000000" w:themeColor="text1"/>
          <w:sz w:val="22"/>
          <w:szCs w:val="22"/>
        </w:rPr>
      </w:pPr>
      <w:r w:rsidRPr="00814255">
        <w:rPr>
          <w:rFonts w:eastAsia="Calibri"/>
          <w:color w:val="000000" w:themeColor="text1"/>
        </w:rPr>
        <w:t>-500 kWh</w:t>
      </w:r>
    </w:p>
    <w:p w14:paraId="6DA1429B" w14:textId="77777777" w:rsidR="00EA3C6F" w:rsidRPr="00814255" w:rsidRDefault="00EA3C6F" w:rsidP="00EA3C6F">
      <w:pPr>
        <w:spacing w:after="200" w:line="276" w:lineRule="auto"/>
        <w:rPr>
          <w:rFonts w:eastAsia="Calibri"/>
          <w:b/>
          <w:color w:val="000000" w:themeColor="text1"/>
          <w:sz w:val="22"/>
          <w:szCs w:val="22"/>
        </w:rPr>
      </w:pPr>
    </w:p>
    <w:tbl>
      <w:tblPr>
        <w:tblW w:w="7140" w:type="dxa"/>
        <w:tblLook w:val="04A0" w:firstRow="1" w:lastRow="0" w:firstColumn="1" w:lastColumn="0" w:noHBand="0" w:noVBand="1"/>
      </w:tblPr>
      <w:tblGrid>
        <w:gridCol w:w="3400"/>
        <w:gridCol w:w="3740"/>
      </w:tblGrid>
      <w:tr w:rsidR="00EA3C6F" w:rsidRPr="00814255" w14:paraId="3F0E15D2" w14:textId="77777777" w:rsidTr="00EA3C6F">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51DA8" w14:textId="77777777" w:rsidR="00EA3C6F" w:rsidRPr="00814255" w:rsidRDefault="00EA3C6F" w:rsidP="00EA3C6F">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33CF9EDB"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70B3BE8E"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67E019"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1E0CEB83"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7221A40F"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AA22FBE"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7B0E6410"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01ACE5E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F9FC32C"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7F0F1BDD"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218FCD5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0FD534B" w14:textId="77777777" w:rsidR="00EA3C6F" w:rsidRPr="00814255" w:rsidRDefault="00EA3C6F" w:rsidP="00EA3C6F">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717145CD"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4ABDADEA"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4C59D2F"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4C2BE359"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789411B5"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9C5C904"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63BD8494"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F56895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37834D4"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58F8E66"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45C5CF7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5DEACFB" w14:textId="77777777" w:rsidR="00EA3C6F" w:rsidRPr="00814255" w:rsidRDefault="00EA3C6F" w:rsidP="00EA3C6F">
            <w:pPr>
              <w:rPr>
                <w:color w:val="000000" w:themeColor="text1"/>
                <w:sz w:val="16"/>
                <w:szCs w:val="16"/>
              </w:rPr>
            </w:pPr>
            <w:r w:rsidRPr="00814255">
              <w:rPr>
                <w:color w:val="000000" w:themeColor="text1"/>
                <w:sz w:val="16"/>
                <w:szCs w:val="16"/>
              </w:rPr>
              <w:t>QTY*87*500*KH</w:t>
            </w:r>
          </w:p>
        </w:tc>
        <w:tc>
          <w:tcPr>
            <w:tcW w:w="3740" w:type="dxa"/>
            <w:tcBorders>
              <w:top w:val="nil"/>
              <w:left w:val="nil"/>
              <w:bottom w:val="single" w:sz="8" w:space="0" w:color="auto"/>
              <w:right w:val="single" w:sz="8" w:space="0" w:color="auto"/>
            </w:tcBorders>
            <w:shd w:val="clear" w:color="auto" w:fill="auto"/>
            <w:vAlign w:val="center"/>
            <w:hideMark/>
          </w:tcPr>
          <w:p w14:paraId="7A9F211A"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04E48ED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0B4ED28"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47FB0B12" w14:textId="77777777" w:rsidR="00EA3C6F" w:rsidRPr="00814255" w:rsidRDefault="00EA3C6F" w:rsidP="00EA3C6F">
            <w:pPr>
              <w:rPr>
                <w:color w:val="000000" w:themeColor="text1"/>
                <w:sz w:val="16"/>
                <w:szCs w:val="16"/>
              </w:rPr>
            </w:pPr>
            <w:r w:rsidRPr="00814255">
              <w:rPr>
                <w:color w:val="000000" w:themeColor="text1"/>
                <w:sz w:val="16"/>
                <w:szCs w:val="16"/>
              </w:rPr>
              <w:t>Meter detail loop – Meter 1</w:t>
            </w:r>
          </w:p>
        </w:tc>
      </w:tr>
      <w:tr w:rsidR="00EA3C6F" w:rsidRPr="00814255" w14:paraId="003125D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F4813F6"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1B32A002"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2A830A3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884D2DC" w14:textId="77777777" w:rsidR="00EA3C6F" w:rsidRPr="00814255" w:rsidRDefault="00EA3C6F" w:rsidP="00EA3C6F">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hideMark/>
          </w:tcPr>
          <w:p w14:paraId="1A9A3F81"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4E1DDFD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02B8500"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2099FA23" w14:textId="77777777" w:rsidR="00EA3C6F" w:rsidRPr="00814255" w:rsidRDefault="00EA3C6F" w:rsidP="00EA3C6F">
            <w:pPr>
              <w:rPr>
                <w:color w:val="000000" w:themeColor="text1"/>
                <w:sz w:val="16"/>
                <w:szCs w:val="16"/>
              </w:rPr>
            </w:pPr>
            <w:r w:rsidRPr="00814255">
              <w:rPr>
                <w:color w:val="000000" w:themeColor="text1"/>
                <w:sz w:val="16"/>
                <w:szCs w:val="16"/>
              </w:rPr>
              <w:t>Old Meter Number</w:t>
            </w:r>
          </w:p>
        </w:tc>
      </w:tr>
      <w:tr w:rsidR="00EA3C6F" w:rsidRPr="00814255" w14:paraId="143A5E8A"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B211C23"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70414D2B"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2012325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E49879C"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05E43D59"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2F0D108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522C1A5" w14:textId="77777777" w:rsidR="00EA3C6F" w:rsidRPr="00814255" w:rsidRDefault="00EA3C6F" w:rsidP="00EA3C6F">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516BC90E"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113CFDBD" w14:textId="77777777" w:rsidTr="00EA3C6F">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33EE65A" w14:textId="77777777" w:rsidR="00EA3C6F" w:rsidRPr="00814255" w:rsidRDefault="00EA3C6F" w:rsidP="00EA3C6F">
            <w:pPr>
              <w:rPr>
                <w:color w:val="000000" w:themeColor="text1"/>
                <w:sz w:val="16"/>
                <w:szCs w:val="16"/>
              </w:rPr>
            </w:pPr>
            <w:r w:rsidRPr="00814255">
              <w:rPr>
                <w:color w:val="000000" w:themeColor="text1"/>
                <w:sz w:val="16"/>
                <w:szCs w:val="16"/>
              </w:rPr>
              <w:t>MEA*AA*PRQ*500*KH*59545*60045*51</w:t>
            </w:r>
          </w:p>
        </w:tc>
        <w:tc>
          <w:tcPr>
            <w:tcW w:w="3740" w:type="dxa"/>
            <w:tcBorders>
              <w:top w:val="nil"/>
              <w:left w:val="nil"/>
              <w:bottom w:val="single" w:sz="8" w:space="0" w:color="auto"/>
              <w:right w:val="single" w:sz="8" w:space="0" w:color="auto"/>
            </w:tcBorders>
            <w:shd w:val="clear" w:color="auto" w:fill="auto"/>
            <w:vAlign w:val="center"/>
            <w:hideMark/>
          </w:tcPr>
          <w:p w14:paraId="3F17DB18"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2A3F013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BDF0337"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658B40BA" w14:textId="77777777" w:rsidR="00EA3C6F" w:rsidRPr="00814255" w:rsidRDefault="00EA3C6F" w:rsidP="00EA3C6F">
            <w:pPr>
              <w:rPr>
                <w:color w:val="000000" w:themeColor="text1"/>
                <w:sz w:val="16"/>
                <w:szCs w:val="16"/>
              </w:rPr>
            </w:pPr>
            <w:r w:rsidRPr="00814255">
              <w:rPr>
                <w:color w:val="000000" w:themeColor="text1"/>
                <w:sz w:val="16"/>
                <w:szCs w:val="16"/>
              </w:rPr>
              <w:t>Meter detail loop – Meter 2</w:t>
            </w:r>
          </w:p>
        </w:tc>
      </w:tr>
      <w:tr w:rsidR="00EA3C6F" w:rsidRPr="00814255" w14:paraId="30CDB7B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E1DF55E" w14:textId="77777777" w:rsidR="00EA3C6F" w:rsidRPr="00814255" w:rsidRDefault="00EA3C6F" w:rsidP="00EA3C6F">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tcPr>
          <w:p w14:paraId="6E5AE9F1"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699C39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F0EAACB"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50BB257B"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6B82866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3F04A06" w14:textId="77777777" w:rsidR="00EA3C6F" w:rsidRPr="00814255" w:rsidRDefault="00EA3C6F" w:rsidP="00EA3C6F">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7454926E" w14:textId="77777777" w:rsidR="00EA3C6F" w:rsidRPr="00814255" w:rsidRDefault="00EA3C6F" w:rsidP="00EA3C6F">
            <w:pPr>
              <w:rPr>
                <w:color w:val="000000" w:themeColor="text1"/>
                <w:sz w:val="16"/>
                <w:szCs w:val="16"/>
              </w:rPr>
            </w:pPr>
            <w:r w:rsidRPr="00814255">
              <w:rPr>
                <w:color w:val="000000" w:themeColor="text1"/>
                <w:sz w:val="16"/>
                <w:szCs w:val="16"/>
              </w:rPr>
              <w:t>New Meter Number</w:t>
            </w:r>
          </w:p>
        </w:tc>
      </w:tr>
      <w:tr w:rsidR="00EA3C6F" w:rsidRPr="00814255" w14:paraId="5B9D4EAE"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96A6AB2" w14:textId="77777777" w:rsidR="00EA3C6F" w:rsidRPr="00814255" w:rsidRDefault="00EA3C6F" w:rsidP="00EA3C6F">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tcPr>
          <w:p w14:paraId="528BE356"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6D11DFF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CE04D64"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0405C98D"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513364DF"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1CAEED6" w14:textId="77777777" w:rsidR="00EA3C6F" w:rsidRPr="00814255" w:rsidRDefault="00EA3C6F" w:rsidP="00EA3C6F">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tcPr>
          <w:p w14:paraId="41396062"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0182767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BB18D9D"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MEA*AA*PRQ*1000*KH*59245*58245*51</w:t>
            </w:r>
          </w:p>
        </w:tc>
        <w:tc>
          <w:tcPr>
            <w:tcW w:w="3740" w:type="dxa"/>
            <w:tcBorders>
              <w:top w:val="nil"/>
              <w:left w:val="nil"/>
              <w:bottom w:val="single" w:sz="8" w:space="0" w:color="auto"/>
              <w:right w:val="single" w:sz="8" w:space="0" w:color="auto"/>
            </w:tcBorders>
            <w:shd w:val="clear" w:color="auto" w:fill="auto"/>
            <w:vAlign w:val="center"/>
          </w:tcPr>
          <w:p w14:paraId="25928845"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5F47665B"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5068972"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66D39D53"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0992830F"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12E8C8C"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01D2A863"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E03502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4BA868E"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2C8D796"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E457BE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027175A"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16B7A519"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160EB74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AAF6C96" w14:textId="77777777" w:rsidR="00EA3C6F" w:rsidRPr="00814255" w:rsidRDefault="00EA3C6F" w:rsidP="00EA3C6F">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66E5B99D"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7020E36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D9A8A5E"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3CBB14FC"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788F4FE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8C10125" w14:textId="77777777" w:rsidR="00EA3C6F" w:rsidRPr="00814255" w:rsidRDefault="00EA3C6F" w:rsidP="00EA3C6F">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5F55C5BA"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from Starting Bank</w:t>
            </w:r>
          </w:p>
        </w:tc>
      </w:tr>
      <w:tr w:rsidR="00EA3C6F" w:rsidRPr="00814255" w14:paraId="546C765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CF84661"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*500*KH</w:t>
            </w:r>
          </w:p>
        </w:tc>
        <w:tc>
          <w:tcPr>
            <w:tcW w:w="3740" w:type="dxa"/>
            <w:tcBorders>
              <w:top w:val="nil"/>
              <w:left w:val="nil"/>
              <w:bottom w:val="single" w:sz="8" w:space="0" w:color="auto"/>
              <w:right w:val="single" w:sz="8" w:space="0" w:color="auto"/>
            </w:tcBorders>
            <w:shd w:val="clear" w:color="auto" w:fill="auto"/>
            <w:vAlign w:val="center"/>
            <w:hideMark/>
          </w:tcPr>
          <w:p w14:paraId="4BB0B068"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525F3F25"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004213F" w14:textId="77777777" w:rsidR="00EA3C6F" w:rsidRPr="00814255" w:rsidRDefault="00EA3C6F" w:rsidP="00EA3C6F">
            <w:pPr>
              <w:rPr>
                <w:color w:val="000000" w:themeColor="text1"/>
                <w:sz w:val="16"/>
                <w:szCs w:val="16"/>
              </w:rPr>
            </w:pPr>
            <w:r w:rsidRPr="00814255">
              <w:rPr>
                <w:color w:val="000000" w:themeColor="text1"/>
                <w:sz w:val="16"/>
                <w:szCs w:val="16"/>
              </w:rPr>
              <w:t>MEA*AF*PRQ*500*KH***51</w:t>
            </w:r>
          </w:p>
        </w:tc>
        <w:tc>
          <w:tcPr>
            <w:tcW w:w="3740" w:type="dxa"/>
            <w:tcBorders>
              <w:top w:val="nil"/>
              <w:left w:val="nil"/>
              <w:bottom w:val="single" w:sz="8" w:space="0" w:color="auto"/>
              <w:right w:val="single" w:sz="8" w:space="0" w:color="auto"/>
            </w:tcBorders>
            <w:shd w:val="clear" w:color="auto" w:fill="auto"/>
            <w:vAlign w:val="center"/>
            <w:hideMark/>
          </w:tcPr>
          <w:p w14:paraId="197C5896"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bl>
    <w:p w14:paraId="2B064150" w14:textId="77777777" w:rsidR="00EA3C6F" w:rsidRPr="00814255" w:rsidRDefault="00EA3C6F" w:rsidP="00EA3C6F">
      <w:pPr>
        <w:spacing w:after="200" w:line="276" w:lineRule="auto"/>
        <w:rPr>
          <w:rFonts w:eastAsia="Calibri"/>
          <w:b/>
          <w:color w:val="000000" w:themeColor="text1"/>
          <w:sz w:val="22"/>
          <w:szCs w:val="22"/>
          <w:highlight w:val="cyan"/>
        </w:rPr>
      </w:pPr>
    </w:p>
    <w:p w14:paraId="2A046FDB"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t>BGE Scenario C - Non-TOU account. Meter exchange (old meter is net meter; new meter is net meter). Account has starting banked amount. Old meter reflects negative usage; new meter reflects negative usage. Zero billed usage. Account has ending banked amount. Meter exchange on 12/18/17.</w:t>
      </w:r>
    </w:p>
    <w:p w14:paraId="0743FD94" w14:textId="77777777" w:rsidR="00EA3C6F" w:rsidRPr="00814255" w:rsidRDefault="00EA3C6F" w:rsidP="00EA3C6F">
      <w:pPr>
        <w:rPr>
          <w:rFonts w:eastAsia="Calibri"/>
          <w:b/>
          <w:color w:val="000000" w:themeColor="text1"/>
        </w:rPr>
      </w:pPr>
    </w:p>
    <w:p w14:paraId="5663C226"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 in PM loop</w:t>
      </w:r>
    </w:p>
    <w:p w14:paraId="4C1C0C29" w14:textId="77777777" w:rsidR="00EA3C6F" w:rsidRPr="00814255" w:rsidRDefault="00EA3C6F" w:rsidP="00EA3C6F">
      <w:pPr>
        <w:rPr>
          <w:rFonts w:eastAsia="Calibri"/>
          <w:color w:val="000000" w:themeColor="text1"/>
        </w:rPr>
      </w:pPr>
      <w:r w:rsidRPr="00814255">
        <w:rPr>
          <w:rFonts w:eastAsia="Calibri"/>
          <w:color w:val="000000" w:themeColor="text1"/>
        </w:rPr>
        <w:t>-500 kWh old meter</w:t>
      </w:r>
    </w:p>
    <w:p w14:paraId="6B0B715C" w14:textId="77777777" w:rsidR="00EA3C6F" w:rsidRPr="00814255" w:rsidRDefault="00EA3C6F" w:rsidP="00EA3C6F">
      <w:pPr>
        <w:rPr>
          <w:rFonts w:eastAsia="Calibri"/>
          <w:color w:val="000000" w:themeColor="text1"/>
        </w:rPr>
      </w:pPr>
      <w:r w:rsidRPr="00814255">
        <w:rPr>
          <w:rFonts w:eastAsia="Calibri"/>
          <w:color w:val="000000" w:themeColor="text1"/>
        </w:rPr>
        <w:t>-1000 kWh new meter</w:t>
      </w:r>
    </w:p>
    <w:p w14:paraId="3108C8EA" w14:textId="77777777" w:rsidR="00EA3C6F" w:rsidRPr="00814255" w:rsidRDefault="00EA3C6F" w:rsidP="00EA3C6F">
      <w:pPr>
        <w:rPr>
          <w:rFonts w:eastAsia="Calibri"/>
          <w:b/>
          <w:color w:val="000000" w:themeColor="text1"/>
        </w:rPr>
      </w:pPr>
    </w:p>
    <w:p w14:paraId="39108177"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 (QTY*QH)</w:t>
      </w:r>
    </w:p>
    <w:p w14:paraId="49437E82" w14:textId="77777777" w:rsidR="00EA3C6F" w:rsidRPr="00814255" w:rsidRDefault="00EA3C6F" w:rsidP="00EA3C6F">
      <w:pPr>
        <w:rPr>
          <w:rFonts w:eastAsia="Calibri"/>
          <w:color w:val="000000" w:themeColor="text1"/>
        </w:rPr>
      </w:pPr>
      <w:r w:rsidRPr="00814255">
        <w:rPr>
          <w:rFonts w:eastAsia="Calibri"/>
          <w:color w:val="000000" w:themeColor="text1"/>
        </w:rPr>
        <w:t>600 kWh</w:t>
      </w:r>
    </w:p>
    <w:p w14:paraId="3D59179F" w14:textId="77777777" w:rsidR="00EA3C6F" w:rsidRPr="00814255" w:rsidRDefault="00EA3C6F" w:rsidP="00EA3C6F">
      <w:pPr>
        <w:rPr>
          <w:rFonts w:eastAsia="Calibri"/>
          <w:b/>
          <w:color w:val="000000" w:themeColor="text1"/>
        </w:rPr>
      </w:pPr>
    </w:p>
    <w:p w14:paraId="1DEBF2CD"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7FCE533F" w14:textId="77777777" w:rsidR="00EA3C6F" w:rsidRPr="00814255" w:rsidRDefault="00EA3C6F" w:rsidP="00EA3C6F">
      <w:pPr>
        <w:rPr>
          <w:rFonts w:eastAsia="Calibri"/>
          <w:color w:val="000000" w:themeColor="text1"/>
        </w:rPr>
      </w:pPr>
      <w:r w:rsidRPr="00814255">
        <w:rPr>
          <w:rFonts w:eastAsia="Calibri"/>
          <w:b/>
          <w:color w:val="000000" w:themeColor="text1"/>
        </w:rPr>
        <w:t xml:space="preserve"> </w:t>
      </w:r>
      <w:r w:rsidRPr="00814255">
        <w:rPr>
          <w:rFonts w:eastAsia="Calibri"/>
          <w:color w:val="000000" w:themeColor="text1"/>
        </w:rPr>
        <w:t>0 kWh</w:t>
      </w:r>
    </w:p>
    <w:p w14:paraId="295CA19B" w14:textId="77777777" w:rsidR="00EA3C6F" w:rsidRPr="00814255" w:rsidRDefault="00EA3C6F" w:rsidP="00EA3C6F">
      <w:pPr>
        <w:rPr>
          <w:rFonts w:eastAsia="Calibri"/>
          <w:b/>
          <w:color w:val="000000" w:themeColor="text1"/>
        </w:rPr>
      </w:pPr>
    </w:p>
    <w:p w14:paraId="61B08BC0"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4CEE39CA" w14:textId="77777777" w:rsidR="00EA3C6F" w:rsidRPr="00814255" w:rsidRDefault="00EA3C6F" w:rsidP="00EA3C6F">
      <w:pPr>
        <w:rPr>
          <w:rFonts w:eastAsia="Calibri"/>
          <w:b/>
          <w:color w:val="000000" w:themeColor="text1"/>
          <w:sz w:val="22"/>
          <w:szCs w:val="22"/>
        </w:rPr>
      </w:pPr>
      <w:r w:rsidRPr="00814255">
        <w:rPr>
          <w:rFonts w:eastAsia="Calibri"/>
          <w:color w:val="000000" w:themeColor="text1"/>
        </w:rPr>
        <w:t>-2100 kWh</w:t>
      </w:r>
    </w:p>
    <w:p w14:paraId="6A2BC994" w14:textId="77777777" w:rsidR="00EA3C6F" w:rsidRPr="00814255" w:rsidRDefault="00EA3C6F" w:rsidP="00EA3C6F">
      <w:pPr>
        <w:spacing w:after="200" w:line="276" w:lineRule="auto"/>
        <w:rPr>
          <w:rFonts w:eastAsia="Calibri"/>
          <w:b/>
          <w:color w:val="000000" w:themeColor="text1"/>
          <w:sz w:val="22"/>
          <w:szCs w:val="22"/>
        </w:rPr>
      </w:pPr>
    </w:p>
    <w:tbl>
      <w:tblPr>
        <w:tblW w:w="7140" w:type="dxa"/>
        <w:tblLook w:val="04A0" w:firstRow="1" w:lastRow="0" w:firstColumn="1" w:lastColumn="0" w:noHBand="0" w:noVBand="1"/>
      </w:tblPr>
      <w:tblGrid>
        <w:gridCol w:w="3400"/>
        <w:gridCol w:w="3740"/>
      </w:tblGrid>
      <w:tr w:rsidR="00EA3C6F" w:rsidRPr="00814255" w14:paraId="697B6BEB" w14:textId="77777777" w:rsidTr="00EA3C6F">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E132BF" w14:textId="77777777" w:rsidR="00EA3C6F" w:rsidRPr="00814255" w:rsidRDefault="00EA3C6F" w:rsidP="00EA3C6F">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56648627"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0EA37BE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EE809D6"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66CE2D0F"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21CE610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0D44201"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59F4DCFB"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977653E"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56C1259"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E088F8A"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685D4FA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473D9A3" w14:textId="77777777" w:rsidR="00EA3C6F" w:rsidRPr="00814255" w:rsidRDefault="00EA3C6F" w:rsidP="00EA3C6F">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6B70FB15"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2AD0818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EC5EA1F"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69B39E65"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64BB1C3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C06D78A"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4D879064"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671E77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935C27D"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E73402E"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7ABDDE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C9E0BB" w14:textId="77777777" w:rsidR="00EA3C6F" w:rsidRPr="00814255" w:rsidRDefault="00EA3C6F" w:rsidP="00EA3C6F">
            <w:pPr>
              <w:rPr>
                <w:color w:val="000000" w:themeColor="text1"/>
                <w:sz w:val="16"/>
                <w:szCs w:val="16"/>
              </w:rPr>
            </w:pPr>
            <w:r w:rsidRPr="00814255">
              <w:rPr>
                <w:color w:val="000000" w:themeColor="text1"/>
                <w:sz w:val="16"/>
                <w:szCs w:val="16"/>
              </w:rPr>
              <w:t>QTY*87*1500*KH</w:t>
            </w:r>
          </w:p>
        </w:tc>
        <w:tc>
          <w:tcPr>
            <w:tcW w:w="3740" w:type="dxa"/>
            <w:tcBorders>
              <w:top w:val="nil"/>
              <w:left w:val="nil"/>
              <w:bottom w:val="single" w:sz="8" w:space="0" w:color="auto"/>
              <w:right w:val="single" w:sz="8" w:space="0" w:color="auto"/>
            </w:tcBorders>
            <w:shd w:val="clear" w:color="auto" w:fill="auto"/>
            <w:vAlign w:val="center"/>
            <w:hideMark/>
          </w:tcPr>
          <w:p w14:paraId="4DBF1C42"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3211447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76CBD29"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01A1AA5C" w14:textId="77777777" w:rsidR="00EA3C6F" w:rsidRPr="00814255" w:rsidRDefault="00EA3C6F" w:rsidP="00EA3C6F">
            <w:pPr>
              <w:rPr>
                <w:color w:val="000000" w:themeColor="text1"/>
                <w:sz w:val="16"/>
                <w:szCs w:val="16"/>
              </w:rPr>
            </w:pPr>
            <w:r w:rsidRPr="00814255">
              <w:rPr>
                <w:color w:val="000000" w:themeColor="text1"/>
                <w:sz w:val="16"/>
                <w:szCs w:val="16"/>
              </w:rPr>
              <w:t>Meter detail loop – Meter 1</w:t>
            </w:r>
          </w:p>
        </w:tc>
      </w:tr>
      <w:tr w:rsidR="00EA3C6F" w:rsidRPr="00814255" w14:paraId="5F01914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B7B85A8"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2CC364DF"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5731E36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A2F61EE" w14:textId="77777777" w:rsidR="00EA3C6F" w:rsidRPr="00814255" w:rsidRDefault="00EA3C6F" w:rsidP="00EA3C6F">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hideMark/>
          </w:tcPr>
          <w:p w14:paraId="66CCBB14"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513E45EF"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FECD668"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2BEA2947" w14:textId="77777777" w:rsidR="00EA3C6F" w:rsidRPr="00814255" w:rsidRDefault="00EA3C6F" w:rsidP="00EA3C6F">
            <w:pPr>
              <w:rPr>
                <w:color w:val="000000" w:themeColor="text1"/>
                <w:sz w:val="16"/>
                <w:szCs w:val="16"/>
              </w:rPr>
            </w:pPr>
            <w:r w:rsidRPr="00814255">
              <w:rPr>
                <w:color w:val="000000" w:themeColor="text1"/>
                <w:sz w:val="16"/>
                <w:szCs w:val="16"/>
              </w:rPr>
              <w:t>Old Meter Number</w:t>
            </w:r>
          </w:p>
        </w:tc>
      </w:tr>
      <w:tr w:rsidR="00EA3C6F" w:rsidRPr="00814255" w14:paraId="1DCDBB1B"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D0DC40E" w14:textId="77777777" w:rsidR="00EA3C6F" w:rsidRPr="00814255" w:rsidRDefault="00EA3C6F" w:rsidP="00EA3C6F">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74272BF1"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6B7338C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88FCCB4"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3FAD03AF"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4F2FC65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E56DD59"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QTY*87*500*KH</w:t>
            </w:r>
          </w:p>
        </w:tc>
        <w:tc>
          <w:tcPr>
            <w:tcW w:w="3740" w:type="dxa"/>
            <w:tcBorders>
              <w:top w:val="nil"/>
              <w:left w:val="nil"/>
              <w:bottom w:val="single" w:sz="8" w:space="0" w:color="auto"/>
              <w:right w:val="single" w:sz="8" w:space="0" w:color="auto"/>
            </w:tcBorders>
            <w:shd w:val="clear" w:color="auto" w:fill="auto"/>
            <w:vAlign w:val="center"/>
            <w:hideMark/>
          </w:tcPr>
          <w:p w14:paraId="25768742"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1A6C18FE" w14:textId="77777777" w:rsidTr="00EA3C6F">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6D8EFDD" w14:textId="77777777" w:rsidR="00EA3C6F" w:rsidRPr="00814255" w:rsidRDefault="00EA3C6F" w:rsidP="00EA3C6F">
            <w:pPr>
              <w:rPr>
                <w:color w:val="000000" w:themeColor="text1"/>
                <w:sz w:val="16"/>
                <w:szCs w:val="16"/>
              </w:rPr>
            </w:pPr>
            <w:r w:rsidRPr="00814255">
              <w:rPr>
                <w:color w:val="000000" w:themeColor="text1"/>
                <w:sz w:val="16"/>
                <w:szCs w:val="16"/>
              </w:rPr>
              <w:t>MEA*AA*PRQ*500*KH*59545*59045*51</w:t>
            </w:r>
          </w:p>
        </w:tc>
        <w:tc>
          <w:tcPr>
            <w:tcW w:w="3740" w:type="dxa"/>
            <w:tcBorders>
              <w:top w:val="nil"/>
              <w:left w:val="nil"/>
              <w:bottom w:val="single" w:sz="8" w:space="0" w:color="auto"/>
              <w:right w:val="single" w:sz="8" w:space="0" w:color="auto"/>
            </w:tcBorders>
            <w:shd w:val="clear" w:color="auto" w:fill="auto"/>
            <w:vAlign w:val="center"/>
            <w:hideMark/>
          </w:tcPr>
          <w:p w14:paraId="7B76DF94"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2BD6197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007953A"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7DF49A73" w14:textId="77777777" w:rsidR="00EA3C6F" w:rsidRPr="00814255" w:rsidRDefault="00EA3C6F" w:rsidP="00EA3C6F">
            <w:pPr>
              <w:rPr>
                <w:color w:val="000000" w:themeColor="text1"/>
                <w:sz w:val="16"/>
                <w:szCs w:val="16"/>
              </w:rPr>
            </w:pPr>
            <w:r w:rsidRPr="00814255">
              <w:rPr>
                <w:color w:val="000000" w:themeColor="text1"/>
                <w:sz w:val="16"/>
                <w:szCs w:val="16"/>
              </w:rPr>
              <w:t>Meter detail loop – Meter 2</w:t>
            </w:r>
          </w:p>
        </w:tc>
      </w:tr>
      <w:tr w:rsidR="00EA3C6F" w:rsidRPr="00814255" w14:paraId="15C1CBD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F9B2B5D" w14:textId="77777777" w:rsidR="00EA3C6F" w:rsidRPr="00814255" w:rsidRDefault="00EA3C6F" w:rsidP="00EA3C6F">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tcPr>
          <w:p w14:paraId="0EDB7FC8"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6CB10E5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6B5A2B7"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41301561"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5127BBA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F801338" w14:textId="77777777" w:rsidR="00EA3C6F" w:rsidRPr="00814255" w:rsidRDefault="00EA3C6F" w:rsidP="00EA3C6F">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4F6E2FAC" w14:textId="77777777" w:rsidR="00EA3C6F" w:rsidRPr="00814255" w:rsidRDefault="00EA3C6F" w:rsidP="00EA3C6F">
            <w:pPr>
              <w:rPr>
                <w:color w:val="000000" w:themeColor="text1"/>
                <w:sz w:val="16"/>
                <w:szCs w:val="16"/>
              </w:rPr>
            </w:pPr>
            <w:r w:rsidRPr="00814255">
              <w:rPr>
                <w:color w:val="000000" w:themeColor="text1"/>
                <w:sz w:val="16"/>
                <w:szCs w:val="16"/>
              </w:rPr>
              <w:t>New Meter Number</w:t>
            </w:r>
          </w:p>
        </w:tc>
      </w:tr>
      <w:tr w:rsidR="00EA3C6F" w:rsidRPr="00814255" w14:paraId="0F8C5ABB"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7C565A77" w14:textId="77777777" w:rsidR="00EA3C6F" w:rsidRPr="00814255" w:rsidRDefault="00EA3C6F" w:rsidP="00EA3C6F">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tcPr>
          <w:p w14:paraId="17D989E8"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06854C8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6817C6C"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008EEF77"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1CD1E32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2D47AAE" w14:textId="77777777" w:rsidR="00EA3C6F" w:rsidRPr="00814255" w:rsidRDefault="00EA3C6F" w:rsidP="00EA3C6F">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tcPr>
          <w:p w14:paraId="6C7342AD"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3146063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B043632" w14:textId="77777777" w:rsidR="00EA3C6F" w:rsidRPr="00814255" w:rsidRDefault="00EA3C6F" w:rsidP="00EA3C6F">
            <w:pPr>
              <w:rPr>
                <w:color w:val="000000" w:themeColor="text1"/>
                <w:sz w:val="16"/>
                <w:szCs w:val="16"/>
              </w:rPr>
            </w:pPr>
            <w:r w:rsidRPr="00814255">
              <w:rPr>
                <w:color w:val="000000" w:themeColor="text1"/>
                <w:sz w:val="16"/>
                <w:szCs w:val="16"/>
              </w:rPr>
              <w:t>MEA*AA*PRQ*1000*KH*32145*31145*51</w:t>
            </w:r>
          </w:p>
        </w:tc>
        <w:tc>
          <w:tcPr>
            <w:tcW w:w="3740" w:type="dxa"/>
            <w:tcBorders>
              <w:top w:val="nil"/>
              <w:left w:val="nil"/>
              <w:bottom w:val="single" w:sz="8" w:space="0" w:color="auto"/>
              <w:right w:val="single" w:sz="8" w:space="0" w:color="auto"/>
            </w:tcBorders>
            <w:shd w:val="clear" w:color="auto" w:fill="auto"/>
            <w:vAlign w:val="center"/>
          </w:tcPr>
          <w:p w14:paraId="2B9FECA3"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35FD636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668BC53"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5B0DA846"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4DD23B1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4DAC4A0"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67B60B09"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B47AE7B"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5321E54"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3EC233BD"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856BF8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7FD6FD6"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*600*KH</w:t>
            </w:r>
          </w:p>
        </w:tc>
        <w:tc>
          <w:tcPr>
            <w:tcW w:w="3740" w:type="dxa"/>
            <w:tcBorders>
              <w:top w:val="nil"/>
              <w:left w:val="nil"/>
              <w:bottom w:val="single" w:sz="8" w:space="0" w:color="auto"/>
              <w:right w:val="single" w:sz="8" w:space="0" w:color="auto"/>
            </w:tcBorders>
            <w:shd w:val="clear" w:color="auto" w:fill="auto"/>
            <w:vAlign w:val="center"/>
            <w:hideMark/>
          </w:tcPr>
          <w:p w14:paraId="60B845B3"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42BD456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2FDFC79" w14:textId="77777777" w:rsidR="00EA3C6F" w:rsidRPr="00814255" w:rsidRDefault="00EA3C6F" w:rsidP="00EA3C6F">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74CB9FC5"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033B4A4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21C2534"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3CCC4336"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3A87A9C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49C7F13" w14:textId="77777777" w:rsidR="00EA3C6F" w:rsidRPr="00814255" w:rsidRDefault="00EA3C6F" w:rsidP="00EA3C6F">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52C3BF1D"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from Starting Bank</w:t>
            </w:r>
          </w:p>
        </w:tc>
      </w:tr>
      <w:tr w:rsidR="00EA3C6F" w:rsidRPr="00814255" w14:paraId="06BB5DA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1883260"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*2100*KH</w:t>
            </w:r>
          </w:p>
        </w:tc>
        <w:tc>
          <w:tcPr>
            <w:tcW w:w="3740" w:type="dxa"/>
            <w:tcBorders>
              <w:top w:val="nil"/>
              <w:left w:val="nil"/>
              <w:bottom w:val="single" w:sz="8" w:space="0" w:color="auto"/>
              <w:right w:val="single" w:sz="8" w:space="0" w:color="auto"/>
            </w:tcBorders>
            <w:shd w:val="clear" w:color="auto" w:fill="auto"/>
            <w:vAlign w:val="center"/>
            <w:hideMark/>
          </w:tcPr>
          <w:p w14:paraId="61013782"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557011E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D03C1E7" w14:textId="77777777" w:rsidR="00EA3C6F" w:rsidRPr="00814255" w:rsidRDefault="00EA3C6F" w:rsidP="00EA3C6F">
            <w:pPr>
              <w:rPr>
                <w:color w:val="000000" w:themeColor="text1"/>
                <w:sz w:val="16"/>
                <w:szCs w:val="16"/>
              </w:rPr>
            </w:pPr>
            <w:r w:rsidRPr="00814255">
              <w:rPr>
                <w:color w:val="000000" w:themeColor="text1"/>
                <w:sz w:val="16"/>
                <w:szCs w:val="16"/>
              </w:rPr>
              <w:t>MEA*AF*PRQ*2100*KH***51</w:t>
            </w:r>
          </w:p>
        </w:tc>
        <w:tc>
          <w:tcPr>
            <w:tcW w:w="3740" w:type="dxa"/>
            <w:tcBorders>
              <w:top w:val="nil"/>
              <w:left w:val="nil"/>
              <w:bottom w:val="single" w:sz="8" w:space="0" w:color="auto"/>
              <w:right w:val="single" w:sz="8" w:space="0" w:color="auto"/>
            </w:tcBorders>
            <w:shd w:val="clear" w:color="auto" w:fill="auto"/>
            <w:vAlign w:val="center"/>
            <w:hideMark/>
          </w:tcPr>
          <w:p w14:paraId="7432A1A4"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bl>
    <w:p w14:paraId="476BB88A" w14:textId="77777777" w:rsidR="00EA3C6F" w:rsidRPr="00814255" w:rsidRDefault="00EA3C6F" w:rsidP="00EA3C6F">
      <w:pPr>
        <w:spacing w:after="200" w:line="276" w:lineRule="auto"/>
        <w:rPr>
          <w:rFonts w:eastAsia="Calibri"/>
          <w:b/>
          <w:color w:val="000000" w:themeColor="text1"/>
          <w:szCs w:val="22"/>
          <w:highlight w:val="yellow"/>
        </w:rPr>
      </w:pPr>
    </w:p>
    <w:p w14:paraId="0A935603" w14:textId="77777777" w:rsidR="00EA3C6F" w:rsidRPr="00814255" w:rsidRDefault="00EA3C6F" w:rsidP="00EA3C6F">
      <w:pPr>
        <w:spacing w:after="200" w:line="276" w:lineRule="auto"/>
        <w:rPr>
          <w:rFonts w:eastAsia="Calibri"/>
          <w:b/>
          <w:color w:val="000000" w:themeColor="text1"/>
          <w:sz w:val="22"/>
          <w:szCs w:val="22"/>
        </w:rPr>
      </w:pPr>
      <w:r w:rsidRPr="00814255">
        <w:rPr>
          <w:rFonts w:eastAsia="Calibri"/>
          <w:b/>
          <w:color w:val="000000" w:themeColor="text1"/>
          <w:sz w:val="22"/>
          <w:szCs w:val="22"/>
        </w:rPr>
        <w:t xml:space="preserve">BGE Scenario D - Non-TOU account. Account has two meters. One meter is net metered; the other meter is </w:t>
      </w:r>
      <w:r w:rsidRPr="00814255">
        <w:rPr>
          <w:rFonts w:eastAsia="Calibri"/>
          <w:b/>
          <w:color w:val="000000" w:themeColor="text1"/>
          <w:sz w:val="22"/>
          <w:szCs w:val="22"/>
          <w:u w:val="single"/>
        </w:rPr>
        <w:t>no</w:t>
      </w:r>
      <w:r w:rsidRPr="00814255">
        <w:rPr>
          <w:rFonts w:eastAsia="Calibri"/>
          <w:b/>
          <w:color w:val="000000" w:themeColor="text1"/>
          <w:sz w:val="22"/>
          <w:szCs w:val="22"/>
        </w:rPr>
        <w:t xml:space="preserve">t net metered. Account has starting banked amount. The net meter reflects negative usage.  The other meter reflects positive usage. Current consumption of +500 is offset by current generation of -1000. Zero billed usage. No generation was applied from starting banked amount. Account has ending banked amount. </w:t>
      </w:r>
    </w:p>
    <w:p w14:paraId="51575654"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 in PM loop</w:t>
      </w:r>
    </w:p>
    <w:p w14:paraId="1E97B8EC" w14:textId="77777777" w:rsidR="00EA3C6F" w:rsidRPr="00814255" w:rsidRDefault="00EA3C6F" w:rsidP="00EA3C6F">
      <w:pPr>
        <w:rPr>
          <w:rFonts w:eastAsia="Calibri"/>
          <w:color w:val="000000" w:themeColor="text1"/>
        </w:rPr>
      </w:pPr>
      <w:r w:rsidRPr="00814255">
        <w:rPr>
          <w:rFonts w:eastAsia="Calibri"/>
          <w:color w:val="000000" w:themeColor="text1"/>
        </w:rPr>
        <w:t>-1000 kWh for the net meter</w:t>
      </w:r>
    </w:p>
    <w:p w14:paraId="3D9DF87F" w14:textId="77777777" w:rsidR="00EA3C6F" w:rsidRPr="00814255" w:rsidRDefault="00EA3C6F" w:rsidP="00EA3C6F">
      <w:pPr>
        <w:rPr>
          <w:rFonts w:eastAsia="Calibri"/>
          <w:color w:val="000000" w:themeColor="text1"/>
        </w:rPr>
      </w:pPr>
      <w:r w:rsidRPr="00814255">
        <w:rPr>
          <w:rFonts w:eastAsia="Calibri"/>
          <w:color w:val="000000" w:themeColor="text1"/>
        </w:rPr>
        <w:t xml:space="preserve">+500 kWh for the </w:t>
      </w:r>
      <w:r w:rsidRPr="00814255">
        <w:rPr>
          <w:rFonts w:eastAsia="Calibri"/>
          <w:color w:val="000000" w:themeColor="text1"/>
          <w:u w:val="single"/>
        </w:rPr>
        <w:t>non</w:t>
      </w:r>
      <w:r w:rsidRPr="00814255">
        <w:rPr>
          <w:rFonts w:eastAsia="Calibri"/>
          <w:color w:val="000000" w:themeColor="text1"/>
        </w:rPr>
        <w:t>-net meter</w:t>
      </w:r>
    </w:p>
    <w:p w14:paraId="7052F3E7" w14:textId="77777777" w:rsidR="00EA3C6F" w:rsidRPr="00814255" w:rsidRDefault="00EA3C6F" w:rsidP="00EA3C6F">
      <w:pPr>
        <w:rPr>
          <w:rFonts w:eastAsia="Calibri"/>
          <w:b/>
          <w:color w:val="000000" w:themeColor="text1"/>
        </w:rPr>
      </w:pPr>
    </w:p>
    <w:p w14:paraId="3963E7F8"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 (QTY*QH)</w:t>
      </w:r>
    </w:p>
    <w:p w14:paraId="48C6E318" w14:textId="77777777" w:rsidR="00EA3C6F" w:rsidRPr="00814255" w:rsidRDefault="00EA3C6F" w:rsidP="00EA3C6F">
      <w:pPr>
        <w:rPr>
          <w:rFonts w:eastAsia="Calibri"/>
          <w:color w:val="000000" w:themeColor="text1"/>
        </w:rPr>
      </w:pPr>
      <w:r w:rsidRPr="00814255">
        <w:rPr>
          <w:rFonts w:eastAsia="Calibri"/>
          <w:color w:val="000000" w:themeColor="text1"/>
        </w:rPr>
        <w:t>600 kWh</w:t>
      </w:r>
    </w:p>
    <w:p w14:paraId="1102ECEF" w14:textId="77777777" w:rsidR="00EA3C6F" w:rsidRPr="00814255" w:rsidRDefault="00EA3C6F" w:rsidP="00EA3C6F">
      <w:pPr>
        <w:rPr>
          <w:rFonts w:eastAsia="Calibri"/>
          <w:b/>
          <w:color w:val="000000" w:themeColor="text1"/>
        </w:rPr>
      </w:pPr>
    </w:p>
    <w:p w14:paraId="38483ECD"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469E1E3B" w14:textId="77777777" w:rsidR="00EA3C6F" w:rsidRPr="00814255" w:rsidRDefault="00EA3C6F" w:rsidP="00EA3C6F">
      <w:pPr>
        <w:rPr>
          <w:rFonts w:eastAsia="Calibri"/>
          <w:color w:val="000000" w:themeColor="text1"/>
        </w:rPr>
      </w:pPr>
      <w:r w:rsidRPr="00814255">
        <w:rPr>
          <w:rFonts w:eastAsia="Calibri"/>
          <w:color w:val="000000" w:themeColor="text1"/>
        </w:rPr>
        <w:t>0 kWh</w:t>
      </w:r>
    </w:p>
    <w:p w14:paraId="3AFA9C85" w14:textId="77777777" w:rsidR="00EA3C6F" w:rsidRPr="00814255" w:rsidRDefault="00EA3C6F" w:rsidP="00EA3C6F">
      <w:pPr>
        <w:rPr>
          <w:rFonts w:eastAsia="Calibri"/>
          <w:b/>
          <w:color w:val="000000" w:themeColor="text1"/>
        </w:rPr>
      </w:pPr>
    </w:p>
    <w:p w14:paraId="3B53610D"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08BEF52F" w14:textId="77777777" w:rsidR="00EA3C6F" w:rsidRPr="00814255" w:rsidRDefault="00EA3C6F" w:rsidP="00EA3C6F">
      <w:pPr>
        <w:rPr>
          <w:rFonts w:eastAsia="Calibri"/>
          <w:b/>
          <w:color w:val="000000" w:themeColor="text1"/>
          <w:sz w:val="22"/>
          <w:szCs w:val="22"/>
        </w:rPr>
      </w:pPr>
      <w:r w:rsidRPr="00814255">
        <w:rPr>
          <w:rFonts w:eastAsia="Calibri"/>
          <w:color w:val="000000" w:themeColor="text1"/>
        </w:rPr>
        <w:t>-1100 kWh</w:t>
      </w:r>
    </w:p>
    <w:p w14:paraId="20D0CE2A" w14:textId="77777777" w:rsidR="00EA3C6F" w:rsidRPr="00814255" w:rsidRDefault="00EA3C6F" w:rsidP="00EA3C6F">
      <w:pPr>
        <w:spacing w:after="200" w:line="276" w:lineRule="auto"/>
        <w:rPr>
          <w:rFonts w:eastAsia="Calibri"/>
          <w:b/>
          <w:color w:val="000000" w:themeColor="text1"/>
          <w:sz w:val="22"/>
          <w:szCs w:val="22"/>
        </w:rPr>
      </w:pPr>
    </w:p>
    <w:tbl>
      <w:tblPr>
        <w:tblW w:w="7140" w:type="dxa"/>
        <w:tblLook w:val="04A0" w:firstRow="1" w:lastRow="0" w:firstColumn="1" w:lastColumn="0" w:noHBand="0" w:noVBand="1"/>
      </w:tblPr>
      <w:tblGrid>
        <w:gridCol w:w="3400"/>
        <w:gridCol w:w="3740"/>
      </w:tblGrid>
      <w:tr w:rsidR="00EA3C6F" w:rsidRPr="00814255" w14:paraId="103F38E6" w14:textId="77777777" w:rsidTr="00EA3C6F">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1DCAE" w14:textId="77777777" w:rsidR="00EA3C6F" w:rsidRPr="00814255" w:rsidRDefault="00EA3C6F" w:rsidP="00EA3C6F">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61FBB442"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1CE7AB2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47678C3"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3003CD4C"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40035561"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E9D1EF9"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6CBA3EAD"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0C11FC7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AEF3EAE"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27448E40"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FB1DA4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90EA165"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QTY*D1*0*KH</w:t>
            </w:r>
          </w:p>
        </w:tc>
        <w:tc>
          <w:tcPr>
            <w:tcW w:w="3740" w:type="dxa"/>
            <w:tcBorders>
              <w:top w:val="nil"/>
              <w:left w:val="nil"/>
              <w:bottom w:val="single" w:sz="8" w:space="0" w:color="auto"/>
              <w:right w:val="single" w:sz="8" w:space="0" w:color="auto"/>
            </w:tcBorders>
            <w:shd w:val="clear" w:color="auto" w:fill="auto"/>
            <w:vAlign w:val="center"/>
            <w:hideMark/>
          </w:tcPr>
          <w:p w14:paraId="31525C76"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3CC8D38F"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50EE314"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472A4C95"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2173077A"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F68F035"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77D42A98"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9530F5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4F28958"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778BCD62"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363DC9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27FE48E" w14:textId="77777777" w:rsidR="00EA3C6F" w:rsidRPr="00814255" w:rsidRDefault="00EA3C6F" w:rsidP="00EA3C6F">
            <w:pPr>
              <w:rPr>
                <w:color w:val="000000" w:themeColor="text1"/>
                <w:sz w:val="16"/>
                <w:szCs w:val="16"/>
              </w:rPr>
            </w:pPr>
            <w:r w:rsidRPr="00814255">
              <w:rPr>
                <w:color w:val="000000" w:themeColor="text1"/>
                <w:sz w:val="16"/>
                <w:szCs w:val="16"/>
              </w:rPr>
              <w:t>QTY*87*500*KH</w:t>
            </w:r>
          </w:p>
        </w:tc>
        <w:tc>
          <w:tcPr>
            <w:tcW w:w="3740" w:type="dxa"/>
            <w:tcBorders>
              <w:top w:val="nil"/>
              <w:left w:val="nil"/>
              <w:bottom w:val="single" w:sz="8" w:space="0" w:color="auto"/>
              <w:right w:val="single" w:sz="8" w:space="0" w:color="auto"/>
            </w:tcBorders>
            <w:shd w:val="clear" w:color="auto" w:fill="auto"/>
            <w:vAlign w:val="center"/>
            <w:hideMark/>
          </w:tcPr>
          <w:p w14:paraId="4F6FE9A9"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11F672D5"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911C79E"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3A23FEE5" w14:textId="77777777" w:rsidR="00EA3C6F" w:rsidRPr="00814255" w:rsidRDefault="00EA3C6F" w:rsidP="00EA3C6F">
            <w:pPr>
              <w:rPr>
                <w:color w:val="000000" w:themeColor="text1"/>
                <w:sz w:val="16"/>
                <w:szCs w:val="16"/>
              </w:rPr>
            </w:pPr>
            <w:r w:rsidRPr="00814255">
              <w:rPr>
                <w:color w:val="000000" w:themeColor="text1"/>
                <w:sz w:val="16"/>
                <w:szCs w:val="16"/>
              </w:rPr>
              <w:t>Meter detail loop – Meter 1 (Net Meter)</w:t>
            </w:r>
          </w:p>
        </w:tc>
      </w:tr>
      <w:tr w:rsidR="00EA3C6F" w:rsidRPr="00814255" w14:paraId="110B35A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6A00E7A"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35582188"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BD495E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614FF15"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E8ABF2B"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31C1167"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586E0F5"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1270F963"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5A0FBF1B"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6D44601" w14:textId="77777777" w:rsidR="00EA3C6F" w:rsidRPr="00814255" w:rsidRDefault="00EA3C6F" w:rsidP="00EA3C6F">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088E66F0"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2881985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923584F"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4BFF9EF2"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7EB0BE2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EBED139" w14:textId="77777777" w:rsidR="00EA3C6F" w:rsidRPr="00814255" w:rsidRDefault="00EA3C6F" w:rsidP="00EA3C6F">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hideMark/>
          </w:tcPr>
          <w:p w14:paraId="496D3C57"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521AE04F" w14:textId="77777777" w:rsidTr="00EA3C6F">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D7AE0BD" w14:textId="77777777" w:rsidR="00EA3C6F" w:rsidRPr="00814255" w:rsidRDefault="00EA3C6F" w:rsidP="00EA3C6F">
            <w:pPr>
              <w:rPr>
                <w:color w:val="000000" w:themeColor="text1"/>
                <w:sz w:val="16"/>
                <w:szCs w:val="16"/>
              </w:rPr>
            </w:pPr>
            <w:r w:rsidRPr="00814255">
              <w:rPr>
                <w:color w:val="000000" w:themeColor="text1"/>
                <w:sz w:val="16"/>
                <w:szCs w:val="16"/>
              </w:rPr>
              <w:t>MEA*AA*PRQ*1000*KH*59545*58545*51</w:t>
            </w:r>
          </w:p>
        </w:tc>
        <w:tc>
          <w:tcPr>
            <w:tcW w:w="3740" w:type="dxa"/>
            <w:tcBorders>
              <w:top w:val="nil"/>
              <w:left w:val="nil"/>
              <w:bottom w:val="single" w:sz="8" w:space="0" w:color="auto"/>
              <w:right w:val="single" w:sz="8" w:space="0" w:color="auto"/>
            </w:tcBorders>
            <w:shd w:val="clear" w:color="auto" w:fill="auto"/>
            <w:vAlign w:val="center"/>
            <w:hideMark/>
          </w:tcPr>
          <w:p w14:paraId="4E0C8A1A"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60FF976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C1C20DF"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0E25F39D" w14:textId="77777777" w:rsidR="00EA3C6F" w:rsidRPr="00814255" w:rsidRDefault="00EA3C6F" w:rsidP="00EA3C6F">
            <w:pPr>
              <w:rPr>
                <w:color w:val="000000" w:themeColor="text1"/>
                <w:sz w:val="16"/>
                <w:szCs w:val="16"/>
              </w:rPr>
            </w:pPr>
            <w:r w:rsidRPr="00814255">
              <w:rPr>
                <w:color w:val="000000" w:themeColor="text1"/>
                <w:sz w:val="16"/>
                <w:szCs w:val="16"/>
              </w:rPr>
              <w:t>Meter detail loop – Meter 2 (Non-net Meter)</w:t>
            </w:r>
          </w:p>
        </w:tc>
      </w:tr>
      <w:tr w:rsidR="00EA3C6F" w:rsidRPr="00814255" w14:paraId="7E5D965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85FAA80"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tcPr>
          <w:p w14:paraId="191CBBCE"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EBE2B0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75E6764"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2BB1600A"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0AFD6BD5"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7084E196" w14:textId="77777777" w:rsidR="00EA3C6F" w:rsidRPr="00814255" w:rsidRDefault="00EA3C6F" w:rsidP="00EA3C6F">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34CF2CFB"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68511740"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71E8B45"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tcPr>
          <w:p w14:paraId="29D19515"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0E5E150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9F5DD2D"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3832C28B"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218060F8"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A589E48" w14:textId="77777777" w:rsidR="00EA3C6F" w:rsidRPr="00814255" w:rsidRDefault="00EA3C6F" w:rsidP="00EA3C6F">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tcPr>
          <w:p w14:paraId="44BCFE9B" w14:textId="77777777" w:rsidR="00EA3C6F" w:rsidRPr="00814255" w:rsidRDefault="00EA3C6F" w:rsidP="00EA3C6F">
            <w:pPr>
              <w:rPr>
                <w:color w:val="000000" w:themeColor="text1"/>
                <w:sz w:val="16"/>
                <w:szCs w:val="16"/>
              </w:rPr>
            </w:pPr>
            <w:r w:rsidRPr="00814255">
              <w:rPr>
                <w:color w:val="000000" w:themeColor="text1"/>
                <w:sz w:val="16"/>
                <w:szCs w:val="16"/>
              </w:rPr>
              <w:t xml:space="preserve">Consumption </w:t>
            </w:r>
          </w:p>
        </w:tc>
      </w:tr>
      <w:tr w:rsidR="00EA3C6F" w:rsidRPr="00814255" w14:paraId="058F30CC"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514C9B5" w14:textId="77777777" w:rsidR="00EA3C6F" w:rsidRPr="00814255" w:rsidRDefault="00EA3C6F" w:rsidP="00EA3C6F">
            <w:pPr>
              <w:rPr>
                <w:color w:val="000000" w:themeColor="text1"/>
                <w:sz w:val="16"/>
                <w:szCs w:val="16"/>
              </w:rPr>
            </w:pPr>
            <w:r w:rsidRPr="00814255">
              <w:rPr>
                <w:color w:val="000000" w:themeColor="text1"/>
                <w:sz w:val="16"/>
                <w:szCs w:val="16"/>
              </w:rPr>
              <w:t>MEA*AA*PRQ*500*KH*32145*32645*51</w:t>
            </w:r>
          </w:p>
        </w:tc>
        <w:tc>
          <w:tcPr>
            <w:tcW w:w="3740" w:type="dxa"/>
            <w:tcBorders>
              <w:top w:val="nil"/>
              <w:left w:val="nil"/>
              <w:bottom w:val="single" w:sz="8" w:space="0" w:color="auto"/>
              <w:right w:val="single" w:sz="8" w:space="0" w:color="auto"/>
            </w:tcBorders>
            <w:shd w:val="clear" w:color="auto" w:fill="auto"/>
            <w:vAlign w:val="center"/>
          </w:tcPr>
          <w:p w14:paraId="198B06C3"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18B90404"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14FC04C"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4B911AAC"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7094987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CDBC487" w14:textId="77777777" w:rsidR="00EA3C6F" w:rsidRPr="00814255" w:rsidRDefault="00EA3C6F" w:rsidP="00EA3C6F">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660F35EC"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96CE4D9"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FAAF9FC" w14:textId="77777777" w:rsidR="00EA3C6F" w:rsidRPr="00814255" w:rsidRDefault="00EA3C6F" w:rsidP="00EA3C6F">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2D44F4B7"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65310066"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19446E6"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*600*KH</w:t>
            </w:r>
          </w:p>
        </w:tc>
        <w:tc>
          <w:tcPr>
            <w:tcW w:w="3740" w:type="dxa"/>
            <w:tcBorders>
              <w:top w:val="nil"/>
              <w:left w:val="nil"/>
              <w:bottom w:val="single" w:sz="8" w:space="0" w:color="auto"/>
              <w:right w:val="single" w:sz="8" w:space="0" w:color="auto"/>
            </w:tcBorders>
            <w:shd w:val="clear" w:color="auto" w:fill="auto"/>
            <w:vAlign w:val="center"/>
            <w:hideMark/>
          </w:tcPr>
          <w:p w14:paraId="6070DF3D"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5187BEFA"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3E92FB5" w14:textId="77777777" w:rsidR="00EA3C6F" w:rsidRPr="00814255" w:rsidRDefault="00EA3C6F" w:rsidP="00EA3C6F">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43D806C0"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0AC6200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FB664BF"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7343CAC0"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4A0BD7C3"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DC6DB18" w14:textId="77777777" w:rsidR="00EA3C6F" w:rsidRPr="00814255" w:rsidRDefault="00EA3C6F" w:rsidP="00EA3C6F">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00D016EB"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from Starting Bank</w:t>
            </w:r>
          </w:p>
        </w:tc>
      </w:tr>
      <w:tr w:rsidR="00EA3C6F" w:rsidRPr="00814255" w14:paraId="3EEDADD2"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3613BFE"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*1100*KH</w:t>
            </w:r>
          </w:p>
        </w:tc>
        <w:tc>
          <w:tcPr>
            <w:tcW w:w="3740" w:type="dxa"/>
            <w:tcBorders>
              <w:top w:val="nil"/>
              <w:left w:val="nil"/>
              <w:bottom w:val="single" w:sz="8" w:space="0" w:color="auto"/>
              <w:right w:val="single" w:sz="8" w:space="0" w:color="auto"/>
            </w:tcBorders>
            <w:shd w:val="clear" w:color="auto" w:fill="auto"/>
            <w:vAlign w:val="center"/>
            <w:hideMark/>
          </w:tcPr>
          <w:p w14:paraId="044750A6"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508FA9AD" w14:textId="77777777" w:rsidTr="00EA3C6F">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F323000" w14:textId="77777777" w:rsidR="00EA3C6F" w:rsidRPr="00814255" w:rsidRDefault="00EA3C6F" w:rsidP="00EA3C6F">
            <w:pPr>
              <w:rPr>
                <w:color w:val="000000" w:themeColor="text1"/>
                <w:sz w:val="16"/>
                <w:szCs w:val="16"/>
              </w:rPr>
            </w:pPr>
            <w:r w:rsidRPr="00814255">
              <w:rPr>
                <w:color w:val="000000" w:themeColor="text1"/>
                <w:sz w:val="16"/>
                <w:szCs w:val="16"/>
              </w:rPr>
              <w:t>MEA*AF*PRQ*1100*KH***51</w:t>
            </w:r>
          </w:p>
        </w:tc>
        <w:tc>
          <w:tcPr>
            <w:tcW w:w="3740" w:type="dxa"/>
            <w:tcBorders>
              <w:top w:val="nil"/>
              <w:left w:val="nil"/>
              <w:bottom w:val="single" w:sz="8" w:space="0" w:color="auto"/>
              <w:right w:val="single" w:sz="8" w:space="0" w:color="auto"/>
            </w:tcBorders>
            <w:shd w:val="clear" w:color="auto" w:fill="auto"/>
            <w:vAlign w:val="center"/>
            <w:hideMark/>
          </w:tcPr>
          <w:p w14:paraId="03683A42"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bl>
    <w:p w14:paraId="326D386D" w14:textId="77777777" w:rsidR="00EA3C6F" w:rsidRPr="00814255" w:rsidRDefault="00EA3C6F" w:rsidP="00EA3C6F">
      <w:pPr>
        <w:rPr>
          <w:rFonts w:eastAsia="Calibri"/>
          <w:b/>
          <w:color w:val="000000" w:themeColor="text1"/>
          <w:highlight w:val="yellow"/>
        </w:rPr>
      </w:pPr>
    </w:p>
    <w:p w14:paraId="231A7AA0" w14:textId="77777777" w:rsidR="00EA3C6F" w:rsidRPr="00814255" w:rsidRDefault="00EA3C6F" w:rsidP="00EA3C6F">
      <w:pPr>
        <w:spacing w:after="200" w:line="276" w:lineRule="auto"/>
        <w:rPr>
          <w:rFonts w:eastAsia="Calibri"/>
          <w:b/>
          <w:color w:val="000000" w:themeColor="text1"/>
          <w:highlight w:val="yellow"/>
        </w:rPr>
      </w:pPr>
      <w:r w:rsidRPr="00814255">
        <w:rPr>
          <w:rFonts w:eastAsia="Calibri"/>
          <w:b/>
          <w:color w:val="000000" w:themeColor="text1"/>
          <w:highlight w:val="yellow"/>
        </w:rPr>
        <w:br w:type="page"/>
      </w:r>
    </w:p>
    <w:p w14:paraId="49DF1B79"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lastRenderedPageBreak/>
        <w:t>BGE Scenario E - TOU net meter account with consumption for current month and starting/ending banked amounts. Zero usage billed.</w:t>
      </w:r>
    </w:p>
    <w:p w14:paraId="0F2DD883" w14:textId="77777777" w:rsidR="00EA3C6F" w:rsidRPr="00814255" w:rsidRDefault="00EA3C6F" w:rsidP="00EA3C6F">
      <w:pPr>
        <w:rPr>
          <w:rFonts w:eastAsia="Calibri"/>
          <w:b/>
          <w:color w:val="000000" w:themeColor="text1"/>
        </w:rPr>
      </w:pPr>
    </w:p>
    <w:p w14:paraId="6CD7CE1D"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amounts in PM loop</w:t>
      </w:r>
    </w:p>
    <w:p w14:paraId="2E0B150A" w14:textId="77777777" w:rsidR="00EA3C6F" w:rsidRPr="00814255" w:rsidRDefault="00EA3C6F" w:rsidP="00EA3C6F">
      <w:pPr>
        <w:rPr>
          <w:rFonts w:eastAsia="Calibri"/>
          <w:color w:val="000000" w:themeColor="text1"/>
        </w:rPr>
      </w:pPr>
      <w:r w:rsidRPr="00814255">
        <w:rPr>
          <w:rFonts w:eastAsia="Calibri"/>
          <w:color w:val="000000" w:themeColor="text1"/>
        </w:rPr>
        <w:t>Off Peak +1000 kWh</w:t>
      </w:r>
    </w:p>
    <w:p w14:paraId="7A32E6B0" w14:textId="77777777" w:rsidR="00EA3C6F" w:rsidRPr="00814255" w:rsidRDefault="00EA3C6F" w:rsidP="00EA3C6F">
      <w:pPr>
        <w:rPr>
          <w:rFonts w:eastAsia="Calibri"/>
          <w:color w:val="000000" w:themeColor="text1"/>
        </w:rPr>
      </w:pPr>
      <w:r w:rsidRPr="00814255">
        <w:rPr>
          <w:rFonts w:eastAsia="Calibri"/>
          <w:color w:val="000000" w:themeColor="text1"/>
        </w:rPr>
        <w:t>On Peak +1400 kWh</w:t>
      </w:r>
    </w:p>
    <w:p w14:paraId="0DC8E7C6" w14:textId="77777777" w:rsidR="00EA3C6F" w:rsidRPr="00814255" w:rsidRDefault="00EA3C6F" w:rsidP="00EA3C6F">
      <w:pPr>
        <w:rPr>
          <w:rFonts w:eastAsia="Calibri"/>
          <w:color w:val="000000" w:themeColor="text1"/>
        </w:rPr>
      </w:pPr>
      <w:r w:rsidRPr="00814255">
        <w:rPr>
          <w:rFonts w:eastAsia="Calibri"/>
          <w:color w:val="000000" w:themeColor="text1"/>
        </w:rPr>
        <w:t>Int Peak +1200 kWh</w:t>
      </w:r>
    </w:p>
    <w:p w14:paraId="6F7057E4" w14:textId="77777777" w:rsidR="00EA3C6F" w:rsidRPr="00814255" w:rsidRDefault="00EA3C6F" w:rsidP="00EA3C6F">
      <w:pPr>
        <w:rPr>
          <w:rFonts w:eastAsia="Calibri"/>
          <w:color w:val="000000" w:themeColor="text1"/>
        </w:rPr>
      </w:pPr>
    </w:p>
    <w:p w14:paraId="43E8B22D"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amounts (QTY*QH)</w:t>
      </w:r>
    </w:p>
    <w:p w14:paraId="51083500" w14:textId="77777777" w:rsidR="00EA3C6F" w:rsidRPr="00814255" w:rsidRDefault="00EA3C6F" w:rsidP="00EA3C6F">
      <w:pPr>
        <w:rPr>
          <w:rFonts w:eastAsia="Calibri"/>
          <w:color w:val="000000" w:themeColor="text1"/>
        </w:rPr>
      </w:pPr>
      <w:r w:rsidRPr="00814255">
        <w:rPr>
          <w:rFonts w:eastAsia="Calibri"/>
          <w:color w:val="000000" w:themeColor="text1"/>
        </w:rPr>
        <w:t>Off Peak -2000 kWh</w:t>
      </w:r>
    </w:p>
    <w:p w14:paraId="42E613DF" w14:textId="77777777" w:rsidR="00EA3C6F" w:rsidRPr="00814255" w:rsidRDefault="00EA3C6F" w:rsidP="00EA3C6F">
      <w:pPr>
        <w:rPr>
          <w:rFonts w:eastAsia="Calibri"/>
          <w:color w:val="000000" w:themeColor="text1"/>
        </w:rPr>
      </w:pPr>
      <w:r w:rsidRPr="00814255">
        <w:rPr>
          <w:rFonts w:eastAsia="Calibri"/>
          <w:color w:val="000000" w:themeColor="text1"/>
        </w:rPr>
        <w:t>On Peak -3000 kWh</w:t>
      </w:r>
    </w:p>
    <w:p w14:paraId="0F9527CF" w14:textId="77777777" w:rsidR="00EA3C6F" w:rsidRPr="00814255" w:rsidRDefault="00EA3C6F" w:rsidP="00EA3C6F">
      <w:pPr>
        <w:rPr>
          <w:rFonts w:eastAsia="Calibri"/>
          <w:color w:val="000000" w:themeColor="text1"/>
        </w:rPr>
      </w:pPr>
      <w:r w:rsidRPr="00814255">
        <w:rPr>
          <w:rFonts w:eastAsia="Calibri"/>
          <w:color w:val="000000" w:themeColor="text1"/>
        </w:rPr>
        <w:t>Int Peak -1500 kWh</w:t>
      </w:r>
    </w:p>
    <w:p w14:paraId="6824E2D9" w14:textId="77777777" w:rsidR="00EA3C6F" w:rsidRPr="00814255" w:rsidRDefault="00EA3C6F" w:rsidP="00EA3C6F">
      <w:pPr>
        <w:rPr>
          <w:rFonts w:eastAsia="Calibri"/>
          <w:color w:val="000000" w:themeColor="text1"/>
        </w:rPr>
      </w:pPr>
    </w:p>
    <w:p w14:paraId="6A1F96F1"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58EE7BE8" w14:textId="77777777" w:rsidR="00EA3C6F" w:rsidRPr="00814255" w:rsidRDefault="00EA3C6F" w:rsidP="00EA3C6F">
      <w:pPr>
        <w:rPr>
          <w:rFonts w:eastAsia="Calibri"/>
          <w:color w:val="000000" w:themeColor="text1"/>
        </w:rPr>
      </w:pPr>
      <w:r w:rsidRPr="00814255">
        <w:rPr>
          <w:rFonts w:eastAsia="Calibri"/>
          <w:color w:val="000000" w:themeColor="text1"/>
        </w:rPr>
        <w:t>Off Peak – 1000 kWh</w:t>
      </w:r>
    </w:p>
    <w:p w14:paraId="501463BF" w14:textId="77777777" w:rsidR="00EA3C6F" w:rsidRPr="00814255" w:rsidRDefault="00EA3C6F" w:rsidP="00EA3C6F">
      <w:pPr>
        <w:rPr>
          <w:rFonts w:eastAsia="Calibri"/>
          <w:color w:val="000000" w:themeColor="text1"/>
        </w:rPr>
      </w:pPr>
      <w:r w:rsidRPr="00814255">
        <w:rPr>
          <w:rFonts w:eastAsia="Calibri"/>
          <w:color w:val="000000" w:themeColor="text1"/>
        </w:rPr>
        <w:t>On Peak – 1400 kWh</w:t>
      </w:r>
    </w:p>
    <w:p w14:paraId="394388E1" w14:textId="77777777" w:rsidR="00EA3C6F" w:rsidRPr="00814255" w:rsidRDefault="00EA3C6F" w:rsidP="00EA3C6F">
      <w:pPr>
        <w:rPr>
          <w:rFonts w:eastAsia="Calibri"/>
          <w:color w:val="000000" w:themeColor="text1"/>
        </w:rPr>
      </w:pPr>
      <w:r w:rsidRPr="00814255">
        <w:rPr>
          <w:rFonts w:eastAsia="Calibri"/>
          <w:color w:val="000000" w:themeColor="text1"/>
        </w:rPr>
        <w:t>Int Peak – 1200 kWh</w:t>
      </w:r>
    </w:p>
    <w:p w14:paraId="6EE6E831" w14:textId="77777777" w:rsidR="00EA3C6F" w:rsidRPr="00814255" w:rsidRDefault="00EA3C6F" w:rsidP="00EA3C6F">
      <w:pPr>
        <w:rPr>
          <w:rFonts w:eastAsia="Calibri"/>
          <w:color w:val="000000" w:themeColor="text1"/>
        </w:rPr>
      </w:pPr>
    </w:p>
    <w:p w14:paraId="2B669271"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190CCF98" w14:textId="77777777" w:rsidR="00EA3C6F" w:rsidRPr="00814255" w:rsidRDefault="00EA3C6F" w:rsidP="00EA3C6F">
      <w:pPr>
        <w:rPr>
          <w:rFonts w:eastAsia="Calibri"/>
          <w:color w:val="000000" w:themeColor="text1"/>
        </w:rPr>
      </w:pPr>
      <w:r w:rsidRPr="00814255">
        <w:rPr>
          <w:rFonts w:eastAsia="Calibri"/>
          <w:color w:val="000000" w:themeColor="text1"/>
        </w:rPr>
        <w:t>Off Peak -1000 kWh</w:t>
      </w:r>
    </w:p>
    <w:p w14:paraId="1B84CC31" w14:textId="77777777" w:rsidR="00EA3C6F" w:rsidRPr="00814255" w:rsidRDefault="00EA3C6F" w:rsidP="00EA3C6F">
      <w:pPr>
        <w:rPr>
          <w:rFonts w:eastAsia="Calibri"/>
          <w:color w:val="000000" w:themeColor="text1"/>
        </w:rPr>
      </w:pPr>
      <w:r w:rsidRPr="00814255">
        <w:rPr>
          <w:rFonts w:eastAsia="Calibri"/>
          <w:color w:val="000000" w:themeColor="text1"/>
        </w:rPr>
        <w:t>On Peak -1600 kWh</w:t>
      </w:r>
    </w:p>
    <w:p w14:paraId="509A42B3" w14:textId="77777777" w:rsidR="00EA3C6F" w:rsidRPr="00814255" w:rsidRDefault="00EA3C6F" w:rsidP="00EA3C6F">
      <w:pPr>
        <w:rPr>
          <w:rFonts w:eastAsia="Calibri"/>
          <w:color w:val="000000" w:themeColor="text1"/>
        </w:rPr>
      </w:pPr>
      <w:r w:rsidRPr="00814255">
        <w:rPr>
          <w:rFonts w:eastAsia="Calibri"/>
          <w:color w:val="000000" w:themeColor="text1"/>
        </w:rPr>
        <w:t>Int Peak -300 kWh</w:t>
      </w:r>
    </w:p>
    <w:p w14:paraId="48FDB122" w14:textId="77777777" w:rsidR="00EA3C6F" w:rsidRPr="00814255" w:rsidRDefault="00EA3C6F" w:rsidP="00EA3C6F">
      <w:pPr>
        <w:rPr>
          <w:rFonts w:eastAsia="Calibri"/>
          <w:color w:val="000000" w:themeColor="text1"/>
        </w:rPr>
      </w:pPr>
    </w:p>
    <w:p w14:paraId="4781329A" w14:textId="77777777" w:rsidR="00EA3C6F" w:rsidRPr="00814255" w:rsidRDefault="00EA3C6F" w:rsidP="00EA3C6F">
      <w:pPr>
        <w:rPr>
          <w:rFonts w:eastAsia="Calibri"/>
          <w:color w:val="000000" w:themeColor="text1"/>
        </w:rPr>
      </w:pPr>
      <w:r w:rsidRPr="00814255">
        <w:rPr>
          <w:rFonts w:eastAsia="Calibri"/>
          <w:color w:val="000000" w:themeColor="text1"/>
        </w:rPr>
        <w:t>Note:  For a regular net meter account (non-NMA/ANEM), BGE will only apply generation from an individual peak period to consumption from the same peak period.  There will be no cross-peak pollination as done with BGE ANEM TOU accounts. Excess generation will roll forward at the peak level.</w:t>
      </w:r>
    </w:p>
    <w:p w14:paraId="427F2233" w14:textId="77777777" w:rsidR="00EA3C6F" w:rsidRPr="00814255" w:rsidRDefault="00EA3C6F" w:rsidP="00EA3C6F">
      <w:pPr>
        <w:rPr>
          <w:rFonts w:eastAsia="Calibri"/>
          <w:b/>
          <w:color w:val="000000" w:themeColor="text1"/>
          <w:sz w:val="22"/>
          <w:szCs w:val="22"/>
        </w:rPr>
      </w:pPr>
    </w:p>
    <w:tbl>
      <w:tblPr>
        <w:tblW w:w="6740" w:type="dxa"/>
        <w:tblLook w:val="04A0" w:firstRow="1" w:lastRow="0" w:firstColumn="1" w:lastColumn="0" w:noHBand="0" w:noVBand="1"/>
      </w:tblPr>
      <w:tblGrid>
        <w:gridCol w:w="3000"/>
        <w:gridCol w:w="3740"/>
      </w:tblGrid>
      <w:tr w:rsidR="00EA3C6F" w:rsidRPr="00814255" w14:paraId="3E5846B6" w14:textId="77777777" w:rsidTr="00EA3C6F">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4FD9B8" w14:textId="77777777" w:rsidR="00EA3C6F" w:rsidRPr="00814255" w:rsidRDefault="00EA3C6F" w:rsidP="00EA3C6F">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6C601D7D"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37876A3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B9D8929"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45A3C9F4"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7A6D92C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1035C68"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58FCEF1A"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69DE305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8A5EB49"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040327F"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780B9D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F068C6" w14:textId="77777777" w:rsidR="00EA3C6F" w:rsidRPr="00814255" w:rsidRDefault="00EA3C6F" w:rsidP="00EA3C6F">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20F02323"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0B6F5E9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065B1C3"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38616513"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4F4F005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A8BEA9E"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74B49898"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622C50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4CC226E"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4651AB3B"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6A8CFE8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EDB280" w14:textId="77777777" w:rsidR="00EA3C6F" w:rsidRPr="00814255" w:rsidRDefault="00EA3C6F" w:rsidP="00EA3C6F">
            <w:pPr>
              <w:rPr>
                <w:color w:val="000000" w:themeColor="text1"/>
                <w:sz w:val="16"/>
                <w:szCs w:val="16"/>
              </w:rPr>
            </w:pPr>
            <w:r w:rsidRPr="00814255">
              <w:rPr>
                <w:color w:val="000000" w:themeColor="text1"/>
                <w:sz w:val="16"/>
                <w:szCs w:val="16"/>
              </w:rPr>
              <w:t>QTY*QD*3600*KH</w:t>
            </w:r>
          </w:p>
        </w:tc>
        <w:tc>
          <w:tcPr>
            <w:tcW w:w="3740" w:type="dxa"/>
            <w:tcBorders>
              <w:top w:val="nil"/>
              <w:left w:val="nil"/>
              <w:bottom w:val="single" w:sz="8" w:space="0" w:color="auto"/>
              <w:right w:val="single" w:sz="8" w:space="0" w:color="auto"/>
            </w:tcBorders>
            <w:shd w:val="clear" w:color="auto" w:fill="auto"/>
            <w:vAlign w:val="center"/>
            <w:hideMark/>
          </w:tcPr>
          <w:p w14:paraId="3FE5B63C"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2CA7A7E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0E507F"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4632F9D8" w14:textId="77777777" w:rsidR="00EA3C6F" w:rsidRPr="00814255" w:rsidRDefault="00EA3C6F" w:rsidP="00EA3C6F">
            <w:pPr>
              <w:rPr>
                <w:color w:val="000000" w:themeColor="text1"/>
                <w:sz w:val="16"/>
                <w:szCs w:val="16"/>
              </w:rPr>
            </w:pPr>
            <w:r w:rsidRPr="00814255">
              <w:rPr>
                <w:color w:val="000000" w:themeColor="text1"/>
                <w:sz w:val="16"/>
                <w:szCs w:val="16"/>
              </w:rPr>
              <w:t>Meter detail loop</w:t>
            </w:r>
          </w:p>
        </w:tc>
      </w:tr>
      <w:tr w:rsidR="00EA3C6F" w:rsidRPr="00814255" w14:paraId="537FC78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6E18AAF"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5922AC7"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253819D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81702A0"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5CC99E0"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79B85A1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444236C"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750FC9A9"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1E590C6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06534BE"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35A537C3"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36F31C8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93DC015"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30FEB85A"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14A7FB9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79B2E7B" w14:textId="77777777" w:rsidR="00EA3C6F" w:rsidRPr="00814255" w:rsidRDefault="00EA3C6F" w:rsidP="00EA3C6F">
            <w:pPr>
              <w:rPr>
                <w:color w:val="000000" w:themeColor="text1"/>
                <w:sz w:val="16"/>
                <w:szCs w:val="16"/>
              </w:rPr>
            </w:pPr>
            <w:r w:rsidRPr="00814255">
              <w:rPr>
                <w:color w:val="000000" w:themeColor="text1"/>
                <w:sz w:val="16"/>
                <w:szCs w:val="16"/>
              </w:rPr>
              <w:t>QTY*QD*1000*KH</w:t>
            </w:r>
          </w:p>
        </w:tc>
        <w:tc>
          <w:tcPr>
            <w:tcW w:w="3740" w:type="dxa"/>
            <w:tcBorders>
              <w:top w:val="nil"/>
              <w:left w:val="nil"/>
              <w:bottom w:val="single" w:sz="8" w:space="0" w:color="auto"/>
              <w:right w:val="single" w:sz="8" w:space="0" w:color="auto"/>
            </w:tcBorders>
            <w:shd w:val="clear" w:color="auto" w:fill="auto"/>
            <w:vAlign w:val="center"/>
            <w:hideMark/>
          </w:tcPr>
          <w:p w14:paraId="0752F5AF" w14:textId="77777777" w:rsidR="00EA3C6F" w:rsidRPr="00814255" w:rsidRDefault="00EA3C6F" w:rsidP="00EA3C6F">
            <w:pPr>
              <w:rPr>
                <w:color w:val="000000" w:themeColor="text1"/>
                <w:sz w:val="16"/>
                <w:szCs w:val="16"/>
              </w:rPr>
            </w:pPr>
            <w:r w:rsidRPr="00814255">
              <w:rPr>
                <w:color w:val="000000" w:themeColor="text1"/>
                <w:sz w:val="16"/>
                <w:szCs w:val="16"/>
              </w:rPr>
              <w:t>Consumption - Off Peak</w:t>
            </w:r>
          </w:p>
        </w:tc>
      </w:tr>
      <w:tr w:rsidR="00EA3C6F" w:rsidRPr="00814255" w14:paraId="151ABE8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6C82FD" w14:textId="77777777" w:rsidR="00EA3C6F" w:rsidRPr="00814255" w:rsidRDefault="00EA3C6F" w:rsidP="00EA3C6F">
            <w:pPr>
              <w:rPr>
                <w:color w:val="000000" w:themeColor="text1"/>
                <w:sz w:val="16"/>
                <w:szCs w:val="16"/>
              </w:rPr>
            </w:pPr>
            <w:r w:rsidRPr="00814255">
              <w:rPr>
                <w:color w:val="000000" w:themeColor="text1"/>
                <w:sz w:val="16"/>
                <w:szCs w:val="16"/>
              </w:rPr>
              <w:t>MEA*AA*PRQ*1000*KH*0*0*41</w:t>
            </w:r>
          </w:p>
        </w:tc>
        <w:tc>
          <w:tcPr>
            <w:tcW w:w="3740" w:type="dxa"/>
            <w:tcBorders>
              <w:top w:val="nil"/>
              <w:left w:val="nil"/>
              <w:bottom w:val="single" w:sz="8" w:space="0" w:color="auto"/>
              <w:right w:val="single" w:sz="8" w:space="0" w:color="auto"/>
            </w:tcBorders>
            <w:shd w:val="clear" w:color="auto" w:fill="auto"/>
            <w:vAlign w:val="center"/>
            <w:hideMark/>
          </w:tcPr>
          <w:p w14:paraId="5CE9EC4A"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3010B37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0D281A" w14:textId="77777777" w:rsidR="00EA3C6F" w:rsidRPr="00814255" w:rsidRDefault="00EA3C6F" w:rsidP="00EA3C6F">
            <w:pPr>
              <w:rPr>
                <w:color w:val="000000" w:themeColor="text1"/>
                <w:sz w:val="16"/>
                <w:szCs w:val="16"/>
              </w:rPr>
            </w:pPr>
            <w:r w:rsidRPr="00814255">
              <w:rPr>
                <w:color w:val="000000" w:themeColor="text1"/>
                <w:sz w:val="16"/>
                <w:szCs w:val="16"/>
              </w:rPr>
              <w:t>QTY*QD*1400*KH</w:t>
            </w:r>
          </w:p>
        </w:tc>
        <w:tc>
          <w:tcPr>
            <w:tcW w:w="3740" w:type="dxa"/>
            <w:tcBorders>
              <w:top w:val="nil"/>
              <w:left w:val="nil"/>
              <w:bottom w:val="single" w:sz="8" w:space="0" w:color="auto"/>
              <w:right w:val="single" w:sz="8" w:space="0" w:color="auto"/>
            </w:tcBorders>
            <w:shd w:val="clear" w:color="auto" w:fill="auto"/>
            <w:vAlign w:val="center"/>
            <w:hideMark/>
          </w:tcPr>
          <w:p w14:paraId="19C8311C" w14:textId="77777777" w:rsidR="00EA3C6F" w:rsidRPr="00814255" w:rsidRDefault="00EA3C6F" w:rsidP="00EA3C6F">
            <w:pPr>
              <w:rPr>
                <w:color w:val="000000" w:themeColor="text1"/>
                <w:sz w:val="16"/>
                <w:szCs w:val="16"/>
              </w:rPr>
            </w:pPr>
            <w:r w:rsidRPr="00814255">
              <w:rPr>
                <w:color w:val="000000" w:themeColor="text1"/>
                <w:sz w:val="16"/>
                <w:szCs w:val="16"/>
              </w:rPr>
              <w:t>Consumption - On Peak</w:t>
            </w:r>
          </w:p>
        </w:tc>
      </w:tr>
      <w:tr w:rsidR="00EA3C6F" w:rsidRPr="00814255" w14:paraId="7D2BDB1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C1FA8F" w14:textId="77777777" w:rsidR="00EA3C6F" w:rsidRPr="00814255" w:rsidRDefault="00EA3C6F" w:rsidP="00EA3C6F">
            <w:pPr>
              <w:rPr>
                <w:color w:val="000000" w:themeColor="text1"/>
                <w:sz w:val="16"/>
                <w:szCs w:val="16"/>
              </w:rPr>
            </w:pPr>
            <w:r w:rsidRPr="00814255">
              <w:rPr>
                <w:color w:val="000000" w:themeColor="text1"/>
                <w:sz w:val="16"/>
                <w:szCs w:val="16"/>
              </w:rPr>
              <w:t>MEA*AA*PRQ*1400*KH*0*0*42</w:t>
            </w:r>
          </w:p>
        </w:tc>
        <w:tc>
          <w:tcPr>
            <w:tcW w:w="3740" w:type="dxa"/>
            <w:tcBorders>
              <w:top w:val="nil"/>
              <w:left w:val="nil"/>
              <w:bottom w:val="single" w:sz="8" w:space="0" w:color="auto"/>
              <w:right w:val="single" w:sz="8" w:space="0" w:color="auto"/>
            </w:tcBorders>
            <w:shd w:val="clear" w:color="auto" w:fill="auto"/>
            <w:vAlign w:val="center"/>
            <w:hideMark/>
          </w:tcPr>
          <w:p w14:paraId="2BB5EC02"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50C35BE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803348" w14:textId="77777777" w:rsidR="00EA3C6F" w:rsidRPr="00814255" w:rsidRDefault="00EA3C6F" w:rsidP="00EA3C6F">
            <w:pPr>
              <w:rPr>
                <w:color w:val="000000" w:themeColor="text1"/>
                <w:sz w:val="16"/>
                <w:szCs w:val="16"/>
              </w:rPr>
            </w:pPr>
            <w:r w:rsidRPr="00814255">
              <w:rPr>
                <w:color w:val="000000" w:themeColor="text1"/>
                <w:sz w:val="16"/>
                <w:szCs w:val="16"/>
              </w:rPr>
              <w:t>QTY*QD*1200*KH</w:t>
            </w:r>
          </w:p>
        </w:tc>
        <w:tc>
          <w:tcPr>
            <w:tcW w:w="3740" w:type="dxa"/>
            <w:tcBorders>
              <w:top w:val="nil"/>
              <w:left w:val="nil"/>
              <w:bottom w:val="single" w:sz="8" w:space="0" w:color="auto"/>
              <w:right w:val="single" w:sz="8" w:space="0" w:color="auto"/>
            </w:tcBorders>
            <w:shd w:val="clear" w:color="auto" w:fill="auto"/>
            <w:vAlign w:val="center"/>
            <w:hideMark/>
          </w:tcPr>
          <w:p w14:paraId="4F3C20CE" w14:textId="77777777" w:rsidR="00EA3C6F" w:rsidRPr="00814255" w:rsidRDefault="00EA3C6F" w:rsidP="00EA3C6F">
            <w:pPr>
              <w:rPr>
                <w:color w:val="000000" w:themeColor="text1"/>
                <w:sz w:val="16"/>
                <w:szCs w:val="16"/>
              </w:rPr>
            </w:pPr>
            <w:r w:rsidRPr="00814255">
              <w:rPr>
                <w:color w:val="000000" w:themeColor="text1"/>
                <w:sz w:val="16"/>
                <w:szCs w:val="16"/>
              </w:rPr>
              <w:t>Consumption - Intermediate Peak</w:t>
            </w:r>
          </w:p>
        </w:tc>
      </w:tr>
      <w:tr w:rsidR="00EA3C6F" w:rsidRPr="00814255" w14:paraId="47AD97B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1A950F5" w14:textId="77777777" w:rsidR="00EA3C6F" w:rsidRPr="00814255" w:rsidRDefault="00EA3C6F" w:rsidP="00EA3C6F">
            <w:pPr>
              <w:rPr>
                <w:color w:val="000000" w:themeColor="text1"/>
                <w:sz w:val="16"/>
                <w:szCs w:val="16"/>
              </w:rPr>
            </w:pPr>
            <w:r w:rsidRPr="00814255">
              <w:rPr>
                <w:color w:val="000000" w:themeColor="text1"/>
                <w:sz w:val="16"/>
                <w:szCs w:val="16"/>
              </w:rPr>
              <w:t>MEA*AA*PRQ*1200*KH*0*0*43</w:t>
            </w:r>
          </w:p>
        </w:tc>
        <w:tc>
          <w:tcPr>
            <w:tcW w:w="3740" w:type="dxa"/>
            <w:tcBorders>
              <w:top w:val="nil"/>
              <w:left w:val="nil"/>
              <w:bottom w:val="single" w:sz="8" w:space="0" w:color="auto"/>
              <w:right w:val="single" w:sz="8" w:space="0" w:color="auto"/>
            </w:tcBorders>
            <w:shd w:val="clear" w:color="auto" w:fill="auto"/>
            <w:vAlign w:val="center"/>
            <w:hideMark/>
          </w:tcPr>
          <w:p w14:paraId="0793AF02"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615087C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A17BCD" w14:textId="77777777" w:rsidR="00EA3C6F" w:rsidRPr="00814255" w:rsidRDefault="00EA3C6F" w:rsidP="00EA3C6F">
            <w:pPr>
              <w:rPr>
                <w:b/>
                <w:bCs/>
                <w:color w:val="000000" w:themeColor="text1"/>
                <w:sz w:val="16"/>
                <w:szCs w:val="16"/>
              </w:rPr>
            </w:pPr>
            <w:r w:rsidRPr="00814255">
              <w:rPr>
                <w:b/>
                <w:bCs/>
                <w:color w:val="000000" w:themeColor="text1"/>
                <w:sz w:val="16"/>
                <w:szCs w:val="16"/>
              </w:rPr>
              <w:lastRenderedPageBreak/>
              <w:t>PTD*BJ</w:t>
            </w:r>
          </w:p>
        </w:tc>
        <w:tc>
          <w:tcPr>
            <w:tcW w:w="3740" w:type="dxa"/>
            <w:tcBorders>
              <w:top w:val="nil"/>
              <w:left w:val="nil"/>
              <w:bottom w:val="single" w:sz="8" w:space="0" w:color="auto"/>
              <w:right w:val="single" w:sz="8" w:space="0" w:color="auto"/>
            </w:tcBorders>
            <w:shd w:val="clear" w:color="auto" w:fill="auto"/>
            <w:vAlign w:val="center"/>
            <w:hideMark/>
          </w:tcPr>
          <w:p w14:paraId="73175624"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7641B19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75E24A"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6A771A88"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7306019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146D40F"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25421400"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2D718C3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77E388"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*2000*KH</w:t>
            </w:r>
          </w:p>
        </w:tc>
        <w:tc>
          <w:tcPr>
            <w:tcW w:w="3740" w:type="dxa"/>
            <w:tcBorders>
              <w:top w:val="nil"/>
              <w:left w:val="nil"/>
              <w:bottom w:val="single" w:sz="8" w:space="0" w:color="auto"/>
              <w:right w:val="single" w:sz="8" w:space="0" w:color="auto"/>
            </w:tcBorders>
            <w:shd w:val="clear" w:color="auto" w:fill="auto"/>
            <w:vAlign w:val="center"/>
            <w:hideMark/>
          </w:tcPr>
          <w:p w14:paraId="3A60C4FA"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796F7F8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1D6C00" w14:textId="77777777" w:rsidR="00EA3C6F" w:rsidRPr="00814255" w:rsidRDefault="00EA3C6F" w:rsidP="00EA3C6F">
            <w:pPr>
              <w:rPr>
                <w:color w:val="000000" w:themeColor="text1"/>
                <w:sz w:val="16"/>
                <w:szCs w:val="16"/>
              </w:rPr>
            </w:pPr>
            <w:r w:rsidRPr="00814255">
              <w:rPr>
                <w:color w:val="000000" w:themeColor="text1"/>
                <w:sz w:val="16"/>
                <w:szCs w:val="16"/>
              </w:rPr>
              <w:t>MEA*AF*PRQ*2000*KH***41</w:t>
            </w:r>
          </w:p>
        </w:tc>
        <w:tc>
          <w:tcPr>
            <w:tcW w:w="3740" w:type="dxa"/>
            <w:tcBorders>
              <w:top w:val="nil"/>
              <w:left w:val="nil"/>
              <w:bottom w:val="single" w:sz="8" w:space="0" w:color="auto"/>
              <w:right w:val="single" w:sz="8" w:space="0" w:color="auto"/>
            </w:tcBorders>
            <w:shd w:val="clear" w:color="auto" w:fill="auto"/>
            <w:vAlign w:val="center"/>
            <w:hideMark/>
          </w:tcPr>
          <w:p w14:paraId="1BC54186" w14:textId="77777777" w:rsidR="00EA3C6F" w:rsidRPr="00814255" w:rsidRDefault="00EA3C6F" w:rsidP="00EA3C6F">
            <w:pPr>
              <w:rPr>
                <w:color w:val="000000" w:themeColor="text1"/>
                <w:sz w:val="16"/>
                <w:szCs w:val="16"/>
              </w:rPr>
            </w:pPr>
            <w:r w:rsidRPr="00814255">
              <w:rPr>
                <w:color w:val="000000" w:themeColor="text1"/>
                <w:sz w:val="16"/>
                <w:szCs w:val="16"/>
              </w:rPr>
              <w:t>Starting Bank – Off Peak</w:t>
            </w:r>
          </w:p>
        </w:tc>
      </w:tr>
      <w:tr w:rsidR="00EA3C6F" w:rsidRPr="00814255" w14:paraId="054D7C8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57C53AE" w14:textId="77777777" w:rsidR="00EA3C6F" w:rsidRPr="00814255" w:rsidRDefault="00EA3C6F" w:rsidP="00EA3C6F">
            <w:pPr>
              <w:rPr>
                <w:color w:val="000000" w:themeColor="text1"/>
                <w:sz w:val="16"/>
                <w:szCs w:val="16"/>
              </w:rPr>
            </w:pPr>
            <w:r w:rsidRPr="00814255">
              <w:rPr>
                <w:color w:val="000000" w:themeColor="text1"/>
                <w:sz w:val="16"/>
                <w:szCs w:val="16"/>
              </w:rPr>
              <w:t>QTY*QH*3000*KH</w:t>
            </w:r>
          </w:p>
        </w:tc>
        <w:tc>
          <w:tcPr>
            <w:tcW w:w="3740" w:type="dxa"/>
            <w:tcBorders>
              <w:top w:val="nil"/>
              <w:left w:val="nil"/>
              <w:bottom w:val="single" w:sz="8" w:space="0" w:color="auto"/>
              <w:right w:val="single" w:sz="8" w:space="0" w:color="auto"/>
            </w:tcBorders>
            <w:shd w:val="clear" w:color="auto" w:fill="auto"/>
            <w:vAlign w:val="center"/>
            <w:hideMark/>
          </w:tcPr>
          <w:p w14:paraId="4DA31AF1"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41764E4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8ADF207" w14:textId="77777777" w:rsidR="00EA3C6F" w:rsidRPr="00814255" w:rsidRDefault="00EA3C6F" w:rsidP="00EA3C6F">
            <w:pPr>
              <w:rPr>
                <w:color w:val="000000" w:themeColor="text1"/>
                <w:sz w:val="16"/>
                <w:szCs w:val="16"/>
              </w:rPr>
            </w:pPr>
            <w:r w:rsidRPr="00814255">
              <w:rPr>
                <w:color w:val="000000" w:themeColor="text1"/>
                <w:sz w:val="16"/>
                <w:szCs w:val="16"/>
              </w:rPr>
              <w:t>MEA*AF*PRQ*3000*KH***42</w:t>
            </w:r>
          </w:p>
        </w:tc>
        <w:tc>
          <w:tcPr>
            <w:tcW w:w="3740" w:type="dxa"/>
            <w:tcBorders>
              <w:top w:val="nil"/>
              <w:left w:val="nil"/>
              <w:bottom w:val="single" w:sz="8" w:space="0" w:color="auto"/>
              <w:right w:val="single" w:sz="8" w:space="0" w:color="auto"/>
            </w:tcBorders>
            <w:shd w:val="clear" w:color="auto" w:fill="auto"/>
            <w:vAlign w:val="center"/>
            <w:hideMark/>
          </w:tcPr>
          <w:p w14:paraId="142A9A83" w14:textId="77777777" w:rsidR="00EA3C6F" w:rsidRPr="00814255" w:rsidRDefault="00EA3C6F" w:rsidP="00EA3C6F">
            <w:pPr>
              <w:rPr>
                <w:color w:val="000000" w:themeColor="text1"/>
                <w:sz w:val="16"/>
                <w:szCs w:val="16"/>
              </w:rPr>
            </w:pPr>
            <w:r w:rsidRPr="00814255">
              <w:rPr>
                <w:color w:val="000000" w:themeColor="text1"/>
                <w:sz w:val="16"/>
                <w:szCs w:val="16"/>
              </w:rPr>
              <w:t>Starting Bank – On Peak</w:t>
            </w:r>
          </w:p>
        </w:tc>
      </w:tr>
      <w:tr w:rsidR="00EA3C6F" w:rsidRPr="00814255" w14:paraId="20A2FA7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2A51C6E" w14:textId="77777777" w:rsidR="00EA3C6F" w:rsidRPr="00814255" w:rsidRDefault="00EA3C6F" w:rsidP="00EA3C6F">
            <w:pPr>
              <w:rPr>
                <w:color w:val="000000" w:themeColor="text1"/>
                <w:sz w:val="16"/>
                <w:szCs w:val="16"/>
              </w:rPr>
            </w:pPr>
            <w:r w:rsidRPr="00814255">
              <w:rPr>
                <w:color w:val="000000" w:themeColor="text1"/>
                <w:sz w:val="16"/>
                <w:szCs w:val="16"/>
              </w:rPr>
              <w:t>QTY*QH*1500*KH</w:t>
            </w:r>
          </w:p>
        </w:tc>
        <w:tc>
          <w:tcPr>
            <w:tcW w:w="3740" w:type="dxa"/>
            <w:tcBorders>
              <w:top w:val="nil"/>
              <w:left w:val="nil"/>
              <w:bottom w:val="single" w:sz="8" w:space="0" w:color="auto"/>
              <w:right w:val="single" w:sz="8" w:space="0" w:color="auto"/>
            </w:tcBorders>
            <w:shd w:val="clear" w:color="auto" w:fill="auto"/>
            <w:vAlign w:val="center"/>
            <w:hideMark/>
          </w:tcPr>
          <w:p w14:paraId="43409BBA"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4D0727F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76FCDDF" w14:textId="77777777" w:rsidR="00EA3C6F" w:rsidRPr="00814255" w:rsidRDefault="00EA3C6F" w:rsidP="00EA3C6F">
            <w:pPr>
              <w:rPr>
                <w:color w:val="000000" w:themeColor="text1"/>
                <w:sz w:val="16"/>
                <w:szCs w:val="16"/>
              </w:rPr>
            </w:pPr>
            <w:r w:rsidRPr="00814255">
              <w:rPr>
                <w:color w:val="000000" w:themeColor="text1"/>
                <w:sz w:val="16"/>
                <w:szCs w:val="16"/>
              </w:rPr>
              <w:t>MEA*AF*PRQ*1500*KH***43</w:t>
            </w:r>
          </w:p>
        </w:tc>
        <w:tc>
          <w:tcPr>
            <w:tcW w:w="3740" w:type="dxa"/>
            <w:tcBorders>
              <w:top w:val="nil"/>
              <w:left w:val="nil"/>
              <w:bottom w:val="single" w:sz="8" w:space="0" w:color="auto"/>
              <w:right w:val="single" w:sz="8" w:space="0" w:color="auto"/>
            </w:tcBorders>
            <w:shd w:val="clear" w:color="auto" w:fill="auto"/>
            <w:vAlign w:val="center"/>
            <w:hideMark/>
          </w:tcPr>
          <w:p w14:paraId="0739BCA8" w14:textId="77777777" w:rsidR="00EA3C6F" w:rsidRPr="00814255" w:rsidRDefault="00EA3C6F" w:rsidP="00EA3C6F">
            <w:pPr>
              <w:rPr>
                <w:color w:val="000000" w:themeColor="text1"/>
                <w:sz w:val="16"/>
                <w:szCs w:val="16"/>
              </w:rPr>
            </w:pPr>
            <w:r w:rsidRPr="00814255">
              <w:rPr>
                <w:color w:val="000000" w:themeColor="text1"/>
                <w:sz w:val="16"/>
                <w:szCs w:val="16"/>
              </w:rPr>
              <w:t>Starting Bank – Intermediate Peak</w:t>
            </w:r>
          </w:p>
        </w:tc>
      </w:tr>
      <w:tr w:rsidR="00EA3C6F" w:rsidRPr="00814255" w14:paraId="700D8DC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693F0CA" w14:textId="77777777" w:rsidR="00EA3C6F" w:rsidRPr="00814255" w:rsidRDefault="00EA3C6F" w:rsidP="00EA3C6F">
            <w:pPr>
              <w:rPr>
                <w:color w:val="000000" w:themeColor="text1"/>
                <w:sz w:val="16"/>
                <w:szCs w:val="16"/>
              </w:rPr>
            </w:pPr>
            <w:r w:rsidRPr="00814255">
              <w:rPr>
                <w:color w:val="000000" w:themeColor="text1"/>
                <w:sz w:val="16"/>
                <w:szCs w:val="16"/>
              </w:rPr>
              <w:t>QTY*79*1000*KH</w:t>
            </w:r>
          </w:p>
        </w:tc>
        <w:tc>
          <w:tcPr>
            <w:tcW w:w="3740" w:type="dxa"/>
            <w:tcBorders>
              <w:top w:val="nil"/>
              <w:left w:val="nil"/>
              <w:bottom w:val="single" w:sz="8" w:space="0" w:color="auto"/>
              <w:right w:val="single" w:sz="8" w:space="0" w:color="auto"/>
            </w:tcBorders>
            <w:shd w:val="clear" w:color="auto" w:fill="auto"/>
            <w:vAlign w:val="center"/>
            <w:hideMark/>
          </w:tcPr>
          <w:p w14:paraId="14893D9E"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694DF74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04A152" w14:textId="77777777" w:rsidR="00EA3C6F" w:rsidRPr="00814255" w:rsidRDefault="00EA3C6F" w:rsidP="00EA3C6F">
            <w:pPr>
              <w:rPr>
                <w:color w:val="000000" w:themeColor="text1"/>
                <w:sz w:val="16"/>
                <w:szCs w:val="16"/>
              </w:rPr>
            </w:pPr>
            <w:r w:rsidRPr="00814255">
              <w:rPr>
                <w:color w:val="000000" w:themeColor="text1"/>
                <w:sz w:val="16"/>
                <w:szCs w:val="16"/>
              </w:rPr>
              <w:t>MEA*AF*PRQ*1000*KH***41</w:t>
            </w:r>
          </w:p>
        </w:tc>
        <w:tc>
          <w:tcPr>
            <w:tcW w:w="3740" w:type="dxa"/>
            <w:tcBorders>
              <w:top w:val="nil"/>
              <w:left w:val="nil"/>
              <w:bottom w:val="single" w:sz="8" w:space="0" w:color="auto"/>
              <w:right w:val="single" w:sz="8" w:space="0" w:color="auto"/>
            </w:tcBorders>
            <w:shd w:val="clear" w:color="auto" w:fill="auto"/>
            <w:vAlign w:val="center"/>
            <w:hideMark/>
          </w:tcPr>
          <w:p w14:paraId="73ADB036"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Off Peak</w:t>
            </w:r>
          </w:p>
        </w:tc>
      </w:tr>
      <w:tr w:rsidR="00EA3C6F" w:rsidRPr="00814255" w14:paraId="289109D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F1391B0" w14:textId="77777777" w:rsidR="00EA3C6F" w:rsidRPr="00814255" w:rsidRDefault="00EA3C6F" w:rsidP="00EA3C6F">
            <w:pPr>
              <w:rPr>
                <w:color w:val="000000" w:themeColor="text1"/>
                <w:sz w:val="16"/>
                <w:szCs w:val="16"/>
              </w:rPr>
            </w:pPr>
            <w:r w:rsidRPr="00814255">
              <w:rPr>
                <w:color w:val="000000" w:themeColor="text1"/>
                <w:sz w:val="16"/>
                <w:szCs w:val="16"/>
              </w:rPr>
              <w:t>QTY*79*1400*KH</w:t>
            </w:r>
          </w:p>
        </w:tc>
        <w:tc>
          <w:tcPr>
            <w:tcW w:w="3740" w:type="dxa"/>
            <w:tcBorders>
              <w:top w:val="nil"/>
              <w:left w:val="nil"/>
              <w:bottom w:val="single" w:sz="8" w:space="0" w:color="auto"/>
              <w:right w:val="single" w:sz="8" w:space="0" w:color="auto"/>
            </w:tcBorders>
            <w:shd w:val="clear" w:color="auto" w:fill="auto"/>
            <w:vAlign w:val="center"/>
            <w:hideMark/>
          </w:tcPr>
          <w:p w14:paraId="5CC910A9"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1961AFD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F32A2BE" w14:textId="77777777" w:rsidR="00EA3C6F" w:rsidRPr="00814255" w:rsidRDefault="00EA3C6F" w:rsidP="00EA3C6F">
            <w:pPr>
              <w:rPr>
                <w:color w:val="000000" w:themeColor="text1"/>
                <w:sz w:val="16"/>
                <w:szCs w:val="16"/>
              </w:rPr>
            </w:pPr>
            <w:r w:rsidRPr="00814255">
              <w:rPr>
                <w:color w:val="000000" w:themeColor="text1"/>
                <w:sz w:val="16"/>
                <w:szCs w:val="16"/>
              </w:rPr>
              <w:t>MEA*AF*PRQ*1400*KH***42</w:t>
            </w:r>
          </w:p>
        </w:tc>
        <w:tc>
          <w:tcPr>
            <w:tcW w:w="3740" w:type="dxa"/>
            <w:tcBorders>
              <w:top w:val="nil"/>
              <w:left w:val="nil"/>
              <w:bottom w:val="single" w:sz="8" w:space="0" w:color="auto"/>
              <w:right w:val="single" w:sz="8" w:space="0" w:color="auto"/>
            </w:tcBorders>
            <w:shd w:val="clear" w:color="auto" w:fill="auto"/>
            <w:vAlign w:val="center"/>
            <w:hideMark/>
          </w:tcPr>
          <w:p w14:paraId="349A2A9E"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On Peak</w:t>
            </w:r>
          </w:p>
        </w:tc>
      </w:tr>
      <w:tr w:rsidR="00EA3C6F" w:rsidRPr="00814255" w14:paraId="15869D0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A386AC" w14:textId="77777777" w:rsidR="00EA3C6F" w:rsidRPr="00814255" w:rsidRDefault="00EA3C6F" w:rsidP="00EA3C6F">
            <w:pPr>
              <w:rPr>
                <w:color w:val="000000" w:themeColor="text1"/>
                <w:sz w:val="16"/>
                <w:szCs w:val="16"/>
              </w:rPr>
            </w:pPr>
            <w:r w:rsidRPr="00814255">
              <w:rPr>
                <w:color w:val="000000" w:themeColor="text1"/>
                <w:sz w:val="16"/>
                <w:szCs w:val="16"/>
              </w:rPr>
              <w:t>QTY*79*1200*KH</w:t>
            </w:r>
          </w:p>
        </w:tc>
        <w:tc>
          <w:tcPr>
            <w:tcW w:w="3740" w:type="dxa"/>
            <w:tcBorders>
              <w:top w:val="nil"/>
              <w:left w:val="nil"/>
              <w:bottom w:val="single" w:sz="8" w:space="0" w:color="auto"/>
              <w:right w:val="single" w:sz="8" w:space="0" w:color="auto"/>
            </w:tcBorders>
            <w:shd w:val="clear" w:color="auto" w:fill="auto"/>
            <w:vAlign w:val="center"/>
            <w:hideMark/>
          </w:tcPr>
          <w:p w14:paraId="43725DD5"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4617CAD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843F268" w14:textId="77777777" w:rsidR="00EA3C6F" w:rsidRPr="00814255" w:rsidRDefault="00EA3C6F" w:rsidP="00EA3C6F">
            <w:pPr>
              <w:rPr>
                <w:color w:val="000000" w:themeColor="text1"/>
                <w:sz w:val="16"/>
                <w:szCs w:val="16"/>
              </w:rPr>
            </w:pPr>
            <w:r w:rsidRPr="00814255">
              <w:rPr>
                <w:color w:val="000000" w:themeColor="text1"/>
                <w:sz w:val="16"/>
                <w:szCs w:val="16"/>
              </w:rPr>
              <w:t>MEA*AF*PRQ*1200*KH***43</w:t>
            </w:r>
          </w:p>
        </w:tc>
        <w:tc>
          <w:tcPr>
            <w:tcW w:w="3740" w:type="dxa"/>
            <w:tcBorders>
              <w:top w:val="nil"/>
              <w:left w:val="nil"/>
              <w:bottom w:val="single" w:sz="8" w:space="0" w:color="auto"/>
              <w:right w:val="single" w:sz="8" w:space="0" w:color="auto"/>
            </w:tcBorders>
            <w:shd w:val="clear" w:color="auto" w:fill="auto"/>
            <w:vAlign w:val="center"/>
            <w:hideMark/>
          </w:tcPr>
          <w:p w14:paraId="11B77532"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Intermediate Peak</w:t>
            </w:r>
          </w:p>
        </w:tc>
      </w:tr>
      <w:tr w:rsidR="00EA3C6F" w:rsidRPr="00814255" w14:paraId="4EA90A4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9CD857B"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*1000*KH</w:t>
            </w:r>
          </w:p>
        </w:tc>
        <w:tc>
          <w:tcPr>
            <w:tcW w:w="3740" w:type="dxa"/>
            <w:tcBorders>
              <w:top w:val="nil"/>
              <w:left w:val="nil"/>
              <w:bottom w:val="single" w:sz="8" w:space="0" w:color="auto"/>
              <w:right w:val="single" w:sz="8" w:space="0" w:color="auto"/>
            </w:tcBorders>
            <w:shd w:val="clear" w:color="auto" w:fill="auto"/>
            <w:vAlign w:val="center"/>
            <w:hideMark/>
          </w:tcPr>
          <w:p w14:paraId="7C867E52"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7DF1960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5FCDED9" w14:textId="77777777" w:rsidR="00EA3C6F" w:rsidRPr="00814255" w:rsidRDefault="00EA3C6F" w:rsidP="00EA3C6F">
            <w:pPr>
              <w:rPr>
                <w:color w:val="000000" w:themeColor="text1"/>
                <w:sz w:val="16"/>
                <w:szCs w:val="16"/>
              </w:rPr>
            </w:pPr>
            <w:r w:rsidRPr="00814255">
              <w:rPr>
                <w:color w:val="000000" w:themeColor="text1"/>
                <w:sz w:val="16"/>
                <w:szCs w:val="16"/>
              </w:rPr>
              <w:t>MEA*AF*PRQ*1000*KH***41</w:t>
            </w:r>
          </w:p>
        </w:tc>
        <w:tc>
          <w:tcPr>
            <w:tcW w:w="3740" w:type="dxa"/>
            <w:tcBorders>
              <w:top w:val="nil"/>
              <w:left w:val="nil"/>
              <w:bottom w:val="single" w:sz="8" w:space="0" w:color="auto"/>
              <w:right w:val="single" w:sz="8" w:space="0" w:color="auto"/>
            </w:tcBorders>
            <w:shd w:val="clear" w:color="auto" w:fill="auto"/>
            <w:vAlign w:val="center"/>
            <w:hideMark/>
          </w:tcPr>
          <w:p w14:paraId="10FE117D" w14:textId="77777777" w:rsidR="00EA3C6F" w:rsidRPr="00814255" w:rsidRDefault="00EA3C6F" w:rsidP="00EA3C6F">
            <w:pPr>
              <w:rPr>
                <w:color w:val="000000" w:themeColor="text1"/>
                <w:sz w:val="16"/>
                <w:szCs w:val="16"/>
              </w:rPr>
            </w:pPr>
            <w:r w:rsidRPr="00814255">
              <w:rPr>
                <w:color w:val="000000" w:themeColor="text1"/>
                <w:sz w:val="16"/>
                <w:szCs w:val="16"/>
              </w:rPr>
              <w:t>Ending Bank – Off Peak</w:t>
            </w:r>
          </w:p>
        </w:tc>
      </w:tr>
      <w:tr w:rsidR="00EA3C6F" w:rsidRPr="00814255" w14:paraId="2C872F3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815EF3A" w14:textId="77777777" w:rsidR="00EA3C6F" w:rsidRPr="00814255" w:rsidRDefault="00EA3C6F" w:rsidP="00EA3C6F">
            <w:pPr>
              <w:rPr>
                <w:color w:val="000000" w:themeColor="text1"/>
                <w:sz w:val="16"/>
                <w:szCs w:val="16"/>
              </w:rPr>
            </w:pPr>
            <w:r w:rsidRPr="00814255">
              <w:rPr>
                <w:color w:val="000000" w:themeColor="text1"/>
                <w:sz w:val="16"/>
                <w:szCs w:val="16"/>
              </w:rPr>
              <w:t>QTY*QE*1600*KH</w:t>
            </w:r>
          </w:p>
        </w:tc>
        <w:tc>
          <w:tcPr>
            <w:tcW w:w="3740" w:type="dxa"/>
            <w:tcBorders>
              <w:top w:val="nil"/>
              <w:left w:val="nil"/>
              <w:bottom w:val="single" w:sz="8" w:space="0" w:color="auto"/>
              <w:right w:val="single" w:sz="8" w:space="0" w:color="auto"/>
            </w:tcBorders>
            <w:shd w:val="clear" w:color="auto" w:fill="auto"/>
            <w:vAlign w:val="center"/>
            <w:hideMark/>
          </w:tcPr>
          <w:p w14:paraId="3C8745A2"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27B0255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92B493D" w14:textId="77777777" w:rsidR="00EA3C6F" w:rsidRPr="00814255" w:rsidRDefault="00EA3C6F" w:rsidP="00EA3C6F">
            <w:pPr>
              <w:rPr>
                <w:color w:val="000000" w:themeColor="text1"/>
                <w:sz w:val="16"/>
                <w:szCs w:val="16"/>
              </w:rPr>
            </w:pPr>
            <w:r w:rsidRPr="00814255">
              <w:rPr>
                <w:color w:val="000000" w:themeColor="text1"/>
                <w:sz w:val="16"/>
                <w:szCs w:val="16"/>
              </w:rPr>
              <w:t>MEA*AF*PRQ*1600*KH***42</w:t>
            </w:r>
          </w:p>
        </w:tc>
        <w:tc>
          <w:tcPr>
            <w:tcW w:w="3740" w:type="dxa"/>
            <w:tcBorders>
              <w:top w:val="nil"/>
              <w:left w:val="nil"/>
              <w:bottom w:val="single" w:sz="8" w:space="0" w:color="auto"/>
              <w:right w:val="single" w:sz="8" w:space="0" w:color="auto"/>
            </w:tcBorders>
            <w:shd w:val="clear" w:color="auto" w:fill="auto"/>
            <w:vAlign w:val="center"/>
            <w:hideMark/>
          </w:tcPr>
          <w:p w14:paraId="6CA59774" w14:textId="77777777" w:rsidR="00EA3C6F" w:rsidRPr="00814255" w:rsidRDefault="00EA3C6F" w:rsidP="00EA3C6F">
            <w:pPr>
              <w:rPr>
                <w:color w:val="000000" w:themeColor="text1"/>
                <w:sz w:val="16"/>
                <w:szCs w:val="16"/>
              </w:rPr>
            </w:pPr>
            <w:r w:rsidRPr="00814255">
              <w:rPr>
                <w:color w:val="000000" w:themeColor="text1"/>
                <w:sz w:val="16"/>
                <w:szCs w:val="16"/>
              </w:rPr>
              <w:t>Ending Bank – On Peak</w:t>
            </w:r>
          </w:p>
        </w:tc>
      </w:tr>
      <w:tr w:rsidR="00EA3C6F" w:rsidRPr="00814255" w14:paraId="4AF5575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B96541A" w14:textId="77777777" w:rsidR="00EA3C6F" w:rsidRPr="00814255" w:rsidRDefault="00EA3C6F" w:rsidP="00EA3C6F">
            <w:pPr>
              <w:rPr>
                <w:color w:val="000000" w:themeColor="text1"/>
                <w:sz w:val="16"/>
                <w:szCs w:val="16"/>
              </w:rPr>
            </w:pPr>
            <w:r w:rsidRPr="00814255">
              <w:rPr>
                <w:color w:val="000000" w:themeColor="text1"/>
                <w:sz w:val="16"/>
                <w:szCs w:val="16"/>
              </w:rPr>
              <w:t>QTY*QE*300*KH</w:t>
            </w:r>
          </w:p>
        </w:tc>
        <w:tc>
          <w:tcPr>
            <w:tcW w:w="3740" w:type="dxa"/>
            <w:tcBorders>
              <w:top w:val="nil"/>
              <w:left w:val="nil"/>
              <w:bottom w:val="single" w:sz="8" w:space="0" w:color="auto"/>
              <w:right w:val="single" w:sz="8" w:space="0" w:color="auto"/>
            </w:tcBorders>
            <w:shd w:val="clear" w:color="auto" w:fill="auto"/>
            <w:vAlign w:val="center"/>
            <w:hideMark/>
          </w:tcPr>
          <w:p w14:paraId="412531D4"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2B0E975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123E5AA" w14:textId="77777777" w:rsidR="00EA3C6F" w:rsidRPr="00814255" w:rsidRDefault="00EA3C6F" w:rsidP="00EA3C6F">
            <w:pPr>
              <w:rPr>
                <w:color w:val="000000" w:themeColor="text1"/>
                <w:sz w:val="16"/>
                <w:szCs w:val="16"/>
              </w:rPr>
            </w:pPr>
            <w:r w:rsidRPr="00814255">
              <w:rPr>
                <w:color w:val="000000" w:themeColor="text1"/>
                <w:sz w:val="16"/>
                <w:szCs w:val="16"/>
              </w:rPr>
              <w:t>MEA*AF*PRQ*300*KH***43</w:t>
            </w:r>
          </w:p>
        </w:tc>
        <w:tc>
          <w:tcPr>
            <w:tcW w:w="3740" w:type="dxa"/>
            <w:tcBorders>
              <w:top w:val="nil"/>
              <w:left w:val="nil"/>
              <w:bottom w:val="single" w:sz="8" w:space="0" w:color="auto"/>
              <w:right w:val="single" w:sz="8" w:space="0" w:color="auto"/>
            </w:tcBorders>
            <w:shd w:val="clear" w:color="auto" w:fill="auto"/>
            <w:vAlign w:val="center"/>
            <w:hideMark/>
          </w:tcPr>
          <w:p w14:paraId="192E94C9" w14:textId="77777777" w:rsidR="00EA3C6F" w:rsidRPr="00814255" w:rsidRDefault="00EA3C6F" w:rsidP="00EA3C6F">
            <w:pPr>
              <w:rPr>
                <w:color w:val="000000" w:themeColor="text1"/>
                <w:sz w:val="16"/>
                <w:szCs w:val="16"/>
              </w:rPr>
            </w:pPr>
            <w:r w:rsidRPr="00814255">
              <w:rPr>
                <w:color w:val="000000" w:themeColor="text1"/>
                <w:sz w:val="16"/>
                <w:szCs w:val="16"/>
              </w:rPr>
              <w:t>Ending Bank – Intermediate Peak</w:t>
            </w:r>
          </w:p>
        </w:tc>
      </w:tr>
    </w:tbl>
    <w:p w14:paraId="69CFF662" w14:textId="77777777" w:rsidR="00EA3C6F" w:rsidRPr="00814255" w:rsidRDefault="00EA3C6F" w:rsidP="00EA3C6F">
      <w:pPr>
        <w:rPr>
          <w:rFonts w:eastAsia="Calibri"/>
          <w:b/>
          <w:color w:val="000000" w:themeColor="text1"/>
          <w:highlight w:val="yellow"/>
        </w:rPr>
      </w:pPr>
    </w:p>
    <w:p w14:paraId="6A2C0662"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t>BGE Scenario F - TOU net meter account. On and Intermediate Peak excess generation rolls forward; Off Peak consumption billed. No self-application.</w:t>
      </w:r>
    </w:p>
    <w:p w14:paraId="35FDD650" w14:textId="77777777" w:rsidR="00EA3C6F" w:rsidRPr="00814255" w:rsidRDefault="00EA3C6F" w:rsidP="00EA3C6F">
      <w:pPr>
        <w:rPr>
          <w:rFonts w:eastAsia="Calibri"/>
          <w:b/>
          <w:color w:val="000000" w:themeColor="text1"/>
        </w:rPr>
      </w:pPr>
    </w:p>
    <w:p w14:paraId="66138670"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amounts in PM loop</w:t>
      </w:r>
    </w:p>
    <w:p w14:paraId="16196C8D" w14:textId="77777777" w:rsidR="00EA3C6F" w:rsidRPr="00814255" w:rsidRDefault="00EA3C6F" w:rsidP="00EA3C6F">
      <w:pPr>
        <w:rPr>
          <w:rFonts w:eastAsia="Calibri"/>
          <w:color w:val="000000" w:themeColor="text1"/>
        </w:rPr>
      </w:pPr>
      <w:r w:rsidRPr="00814255">
        <w:rPr>
          <w:rFonts w:eastAsia="Calibri"/>
          <w:color w:val="000000" w:themeColor="text1"/>
        </w:rPr>
        <w:t>Off Peak +500 kWh</w:t>
      </w:r>
    </w:p>
    <w:p w14:paraId="68662C58" w14:textId="77777777" w:rsidR="00EA3C6F" w:rsidRPr="00814255" w:rsidRDefault="00EA3C6F" w:rsidP="00EA3C6F">
      <w:pPr>
        <w:rPr>
          <w:rFonts w:eastAsia="Calibri"/>
          <w:color w:val="000000" w:themeColor="text1"/>
        </w:rPr>
      </w:pPr>
      <w:r w:rsidRPr="00814255">
        <w:rPr>
          <w:rFonts w:eastAsia="Calibri"/>
          <w:color w:val="000000" w:themeColor="text1"/>
        </w:rPr>
        <w:t>On Peak -1000 kWh</w:t>
      </w:r>
    </w:p>
    <w:p w14:paraId="32C024FB" w14:textId="77777777" w:rsidR="00EA3C6F" w:rsidRPr="00814255" w:rsidRDefault="00EA3C6F" w:rsidP="00EA3C6F">
      <w:pPr>
        <w:rPr>
          <w:rFonts w:eastAsia="Calibri"/>
          <w:color w:val="000000" w:themeColor="text1"/>
        </w:rPr>
      </w:pPr>
      <w:r w:rsidRPr="00814255">
        <w:rPr>
          <w:rFonts w:eastAsia="Calibri"/>
          <w:color w:val="000000" w:themeColor="text1"/>
        </w:rPr>
        <w:t>Int Peak -800 kWh</w:t>
      </w:r>
    </w:p>
    <w:p w14:paraId="10577213" w14:textId="77777777" w:rsidR="00EA3C6F" w:rsidRPr="00814255" w:rsidRDefault="00EA3C6F" w:rsidP="00EA3C6F">
      <w:pPr>
        <w:rPr>
          <w:rFonts w:eastAsia="Calibri"/>
          <w:color w:val="000000" w:themeColor="text1"/>
        </w:rPr>
      </w:pPr>
    </w:p>
    <w:p w14:paraId="05C001EC"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amounts (QTY*QH)</w:t>
      </w:r>
    </w:p>
    <w:p w14:paraId="321664FF"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202D4F33" w14:textId="77777777" w:rsidR="00EA3C6F" w:rsidRPr="00814255" w:rsidRDefault="00EA3C6F" w:rsidP="00EA3C6F">
      <w:pPr>
        <w:rPr>
          <w:rFonts w:eastAsia="Calibri"/>
          <w:color w:val="000000" w:themeColor="text1"/>
        </w:rPr>
      </w:pPr>
      <w:r w:rsidRPr="00814255">
        <w:rPr>
          <w:rFonts w:eastAsia="Calibri"/>
          <w:color w:val="000000" w:themeColor="text1"/>
        </w:rPr>
        <w:t>On Peak -2000 kWh</w:t>
      </w:r>
    </w:p>
    <w:p w14:paraId="054412B9" w14:textId="77777777" w:rsidR="00EA3C6F" w:rsidRPr="00814255" w:rsidRDefault="00EA3C6F" w:rsidP="00EA3C6F">
      <w:pPr>
        <w:rPr>
          <w:rFonts w:eastAsia="Calibri"/>
          <w:color w:val="000000" w:themeColor="text1"/>
        </w:rPr>
      </w:pPr>
      <w:r w:rsidRPr="00814255">
        <w:rPr>
          <w:rFonts w:eastAsia="Calibri"/>
          <w:color w:val="000000" w:themeColor="text1"/>
        </w:rPr>
        <w:t>Int Peak -1000 kWh</w:t>
      </w:r>
    </w:p>
    <w:p w14:paraId="1F8F09B8" w14:textId="77777777" w:rsidR="00EA3C6F" w:rsidRPr="00814255" w:rsidRDefault="00EA3C6F" w:rsidP="00EA3C6F">
      <w:pPr>
        <w:rPr>
          <w:rFonts w:eastAsia="Calibri"/>
          <w:color w:val="000000" w:themeColor="text1"/>
        </w:rPr>
      </w:pPr>
    </w:p>
    <w:p w14:paraId="4D748866"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0AA17F82"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70A55885" w14:textId="77777777" w:rsidR="00EA3C6F" w:rsidRPr="00814255" w:rsidRDefault="00EA3C6F" w:rsidP="00EA3C6F">
      <w:pPr>
        <w:rPr>
          <w:rFonts w:eastAsia="Calibri"/>
          <w:color w:val="000000" w:themeColor="text1"/>
        </w:rPr>
      </w:pPr>
      <w:r w:rsidRPr="00814255">
        <w:rPr>
          <w:rFonts w:eastAsia="Calibri"/>
          <w:color w:val="000000" w:themeColor="text1"/>
        </w:rPr>
        <w:t>On Peak 0 kWh</w:t>
      </w:r>
    </w:p>
    <w:p w14:paraId="1241CC4C"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01473B55" w14:textId="77777777" w:rsidR="00EA3C6F" w:rsidRPr="00814255" w:rsidRDefault="00EA3C6F" w:rsidP="00EA3C6F">
      <w:pPr>
        <w:rPr>
          <w:rFonts w:eastAsia="Calibri"/>
          <w:color w:val="000000" w:themeColor="text1"/>
        </w:rPr>
      </w:pPr>
    </w:p>
    <w:p w14:paraId="24BBD671"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551E671F" w14:textId="77777777" w:rsidR="00EA3C6F" w:rsidRPr="00814255" w:rsidRDefault="00EA3C6F" w:rsidP="00EA3C6F">
      <w:pPr>
        <w:rPr>
          <w:rFonts w:eastAsia="Calibri"/>
          <w:color w:val="000000" w:themeColor="text1"/>
        </w:rPr>
      </w:pPr>
      <w:r w:rsidRPr="00814255">
        <w:rPr>
          <w:rFonts w:eastAsia="Calibri"/>
          <w:color w:val="000000" w:themeColor="text1"/>
        </w:rPr>
        <w:t>Off Peak = 0 kWh</w:t>
      </w:r>
    </w:p>
    <w:p w14:paraId="0A66ECD7" w14:textId="77777777" w:rsidR="00EA3C6F" w:rsidRPr="00814255" w:rsidRDefault="00EA3C6F" w:rsidP="00EA3C6F">
      <w:pPr>
        <w:rPr>
          <w:rFonts w:eastAsia="Calibri"/>
          <w:color w:val="000000" w:themeColor="text1"/>
        </w:rPr>
      </w:pPr>
      <w:r w:rsidRPr="00814255">
        <w:rPr>
          <w:rFonts w:eastAsia="Calibri"/>
          <w:color w:val="000000" w:themeColor="text1"/>
        </w:rPr>
        <w:t>On Peak -3000 kWh</w:t>
      </w:r>
    </w:p>
    <w:p w14:paraId="2998A45C" w14:textId="77777777" w:rsidR="00EA3C6F" w:rsidRPr="00814255" w:rsidRDefault="00EA3C6F" w:rsidP="00EA3C6F">
      <w:pPr>
        <w:rPr>
          <w:rFonts w:eastAsia="Calibri"/>
          <w:color w:val="000000" w:themeColor="text1"/>
        </w:rPr>
      </w:pPr>
      <w:r w:rsidRPr="00814255">
        <w:rPr>
          <w:rFonts w:eastAsia="Calibri"/>
          <w:color w:val="000000" w:themeColor="text1"/>
        </w:rPr>
        <w:t>Int Peak -1800 kWh</w:t>
      </w:r>
    </w:p>
    <w:p w14:paraId="5FE6365C" w14:textId="77777777" w:rsidR="00EA3C6F" w:rsidRPr="00814255" w:rsidRDefault="00EA3C6F" w:rsidP="00EA3C6F">
      <w:pPr>
        <w:rPr>
          <w:rFonts w:eastAsia="Calibri"/>
          <w:color w:val="000000" w:themeColor="text1"/>
        </w:rPr>
      </w:pPr>
    </w:p>
    <w:p w14:paraId="1DC05891" w14:textId="77777777" w:rsidR="00EA3C6F" w:rsidRPr="00814255" w:rsidRDefault="00EA3C6F" w:rsidP="00EA3C6F">
      <w:pPr>
        <w:rPr>
          <w:rFonts w:eastAsia="Calibri"/>
          <w:color w:val="000000" w:themeColor="text1"/>
        </w:rPr>
      </w:pPr>
      <w:r w:rsidRPr="00814255">
        <w:rPr>
          <w:rFonts w:eastAsia="Calibri"/>
          <w:color w:val="000000" w:themeColor="text1"/>
        </w:rPr>
        <w:t>Note:  For a regular net meter account (non-NMA/ANEM), BGE will only apply generation from an individual peak period to consumption from the same peak period.  There will be no cross-peak pollination as done with BGE ANEM TOU accounts. Excess generation will roll forward at the peak level.</w:t>
      </w:r>
    </w:p>
    <w:tbl>
      <w:tblPr>
        <w:tblW w:w="6740" w:type="dxa"/>
        <w:tblLook w:val="04A0" w:firstRow="1" w:lastRow="0" w:firstColumn="1" w:lastColumn="0" w:noHBand="0" w:noVBand="1"/>
      </w:tblPr>
      <w:tblGrid>
        <w:gridCol w:w="3000"/>
        <w:gridCol w:w="3740"/>
      </w:tblGrid>
      <w:tr w:rsidR="00EA3C6F" w:rsidRPr="00814255" w14:paraId="0DD948F9" w14:textId="77777777" w:rsidTr="00EA3C6F">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1270CA" w14:textId="77777777" w:rsidR="00EA3C6F" w:rsidRPr="00814255" w:rsidRDefault="00EA3C6F" w:rsidP="00EA3C6F">
            <w:pPr>
              <w:rPr>
                <w:b/>
                <w:bCs/>
                <w:color w:val="000000" w:themeColor="text1"/>
              </w:rPr>
            </w:pPr>
            <w:r w:rsidRPr="00814255">
              <w:rPr>
                <w:b/>
                <w:bCs/>
                <w:color w:val="000000" w:themeColor="text1"/>
              </w:rPr>
              <w:lastRenderedPageBreak/>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197DE57A"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1AA447D4"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3D12F27"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6B0ADBEF"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16E4623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B6447FD"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12A82B0"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005AA70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299C93A"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0C994B4"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C2C44B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0C708F8" w14:textId="77777777" w:rsidR="00EA3C6F" w:rsidRPr="00814255" w:rsidRDefault="00EA3C6F" w:rsidP="00EA3C6F">
            <w:pPr>
              <w:rPr>
                <w:color w:val="000000" w:themeColor="text1"/>
                <w:sz w:val="16"/>
                <w:szCs w:val="16"/>
              </w:rPr>
            </w:pPr>
            <w:r w:rsidRPr="00814255">
              <w:rPr>
                <w:color w:val="000000" w:themeColor="text1"/>
                <w:sz w:val="16"/>
                <w:szCs w:val="16"/>
              </w:rPr>
              <w:t>QTY*D1*500*KH</w:t>
            </w:r>
          </w:p>
        </w:tc>
        <w:tc>
          <w:tcPr>
            <w:tcW w:w="3740" w:type="dxa"/>
            <w:tcBorders>
              <w:top w:val="nil"/>
              <w:left w:val="nil"/>
              <w:bottom w:val="single" w:sz="8" w:space="0" w:color="auto"/>
              <w:right w:val="single" w:sz="8" w:space="0" w:color="auto"/>
            </w:tcBorders>
            <w:shd w:val="clear" w:color="auto" w:fill="auto"/>
            <w:vAlign w:val="center"/>
            <w:hideMark/>
          </w:tcPr>
          <w:p w14:paraId="5EAFDFDF"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6155CA5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548D4C"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6BBD89A1"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1DEE79D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3405854"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689577F"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6D01D3F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0C499EC"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151DFC1"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2EB289E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2D9773" w14:textId="77777777" w:rsidR="00EA3C6F" w:rsidRPr="00814255" w:rsidRDefault="00EA3C6F" w:rsidP="00EA3C6F">
            <w:pPr>
              <w:rPr>
                <w:color w:val="000000" w:themeColor="text1"/>
                <w:sz w:val="16"/>
                <w:szCs w:val="16"/>
              </w:rPr>
            </w:pPr>
            <w:r w:rsidRPr="00814255">
              <w:rPr>
                <w:color w:val="000000" w:themeColor="text1"/>
                <w:sz w:val="16"/>
                <w:szCs w:val="16"/>
              </w:rPr>
              <w:t>QTY*87*1300*KH</w:t>
            </w:r>
          </w:p>
        </w:tc>
        <w:tc>
          <w:tcPr>
            <w:tcW w:w="3740" w:type="dxa"/>
            <w:tcBorders>
              <w:top w:val="nil"/>
              <w:left w:val="nil"/>
              <w:bottom w:val="single" w:sz="8" w:space="0" w:color="auto"/>
              <w:right w:val="single" w:sz="8" w:space="0" w:color="auto"/>
            </w:tcBorders>
            <w:shd w:val="clear" w:color="auto" w:fill="auto"/>
            <w:vAlign w:val="center"/>
            <w:hideMark/>
          </w:tcPr>
          <w:p w14:paraId="42180632"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62ADEC2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611F50"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32FB02F9" w14:textId="77777777" w:rsidR="00EA3C6F" w:rsidRPr="00814255" w:rsidRDefault="00EA3C6F" w:rsidP="00EA3C6F">
            <w:pPr>
              <w:rPr>
                <w:color w:val="000000" w:themeColor="text1"/>
                <w:sz w:val="16"/>
                <w:szCs w:val="16"/>
              </w:rPr>
            </w:pPr>
            <w:r w:rsidRPr="00814255">
              <w:rPr>
                <w:color w:val="000000" w:themeColor="text1"/>
                <w:sz w:val="16"/>
                <w:szCs w:val="16"/>
              </w:rPr>
              <w:t>Meter detail loop</w:t>
            </w:r>
          </w:p>
        </w:tc>
      </w:tr>
      <w:tr w:rsidR="00EA3C6F" w:rsidRPr="00814255" w14:paraId="32DEF66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549DBB4"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D7E5711"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F4AE3E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E9E9A7E"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599908B"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45FECBB4"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7154891"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468DB8FE"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3BDCC81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AD993A7"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680250A5"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7EDCA0D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FF6229B"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409A69E1"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6EA991C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11382F0" w14:textId="77777777" w:rsidR="00EA3C6F" w:rsidRPr="00814255" w:rsidRDefault="00EA3C6F" w:rsidP="00EA3C6F">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149336CA" w14:textId="77777777" w:rsidR="00EA3C6F" w:rsidRPr="00814255" w:rsidRDefault="00EA3C6F" w:rsidP="00EA3C6F">
            <w:pPr>
              <w:rPr>
                <w:color w:val="000000" w:themeColor="text1"/>
                <w:sz w:val="16"/>
                <w:szCs w:val="16"/>
              </w:rPr>
            </w:pPr>
            <w:r w:rsidRPr="00814255">
              <w:rPr>
                <w:color w:val="000000" w:themeColor="text1"/>
                <w:sz w:val="16"/>
                <w:szCs w:val="16"/>
              </w:rPr>
              <w:t>Consumption - Off Peak</w:t>
            </w:r>
          </w:p>
        </w:tc>
      </w:tr>
      <w:tr w:rsidR="00EA3C6F" w:rsidRPr="00814255" w14:paraId="446D7FE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49D062" w14:textId="77777777" w:rsidR="00EA3C6F" w:rsidRPr="00814255" w:rsidRDefault="00EA3C6F" w:rsidP="00EA3C6F">
            <w:pPr>
              <w:rPr>
                <w:color w:val="000000" w:themeColor="text1"/>
                <w:sz w:val="16"/>
                <w:szCs w:val="16"/>
              </w:rPr>
            </w:pPr>
            <w:r w:rsidRPr="00814255">
              <w:rPr>
                <w:color w:val="000000" w:themeColor="text1"/>
                <w:sz w:val="16"/>
                <w:szCs w:val="16"/>
              </w:rPr>
              <w:t>MEA*AA*PRQ*500*KH*0*0*41</w:t>
            </w:r>
          </w:p>
        </w:tc>
        <w:tc>
          <w:tcPr>
            <w:tcW w:w="3740" w:type="dxa"/>
            <w:tcBorders>
              <w:top w:val="nil"/>
              <w:left w:val="nil"/>
              <w:bottom w:val="single" w:sz="8" w:space="0" w:color="auto"/>
              <w:right w:val="single" w:sz="8" w:space="0" w:color="auto"/>
            </w:tcBorders>
            <w:shd w:val="clear" w:color="auto" w:fill="auto"/>
            <w:vAlign w:val="center"/>
            <w:hideMark/>
          </w:tcPr>
          <w:p w14:paraId="7CCC4B31"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4292E20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7D17AF1" w14:textId="77777777" w:rsidR="00EA3C6F" w:rsidRPr="00814255" w:rsidRDefault="00EA3C6F" w:rsidP="00EA3C6F">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hideMark/>
          </w:tcPr>
          <w:p w14:paraId="7A665334" w14:textId="77777777" w:rsidR="00EA3C6F" w:rsidRPr="00814255" w:rsidRDefault="00EA3C6F" w:rsidP="00EA3C6F">
            <w:pPr>
              <w:rPr>
                <w:color w:val="000000" w:themeColor="text1"/>
                <w:sz w:val="16"/>
                <w:szCs w:val="16"/>
              </w:rPr>
            </w:pPr>
            <w:r w:rsidRPr="00814255">
              <w:rPr>
                <w:color w:val="000000" w:themeColor="text1"/>
                <w:sz w:val="16"/>
                <w:szCs w:val="16"/>
              </w:rPr>
              <w:t>Consumption - On Peak</w:t>
            </w:r>
          </w:p>
        </w:tc>
      </w:tr>
      <w:tr w:rsidR="00EA3C6F" w:rsidRPr="00814255" w14:paraId="4672149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7F73025" w14:textId="77777777" w:rsidR="00EA3C6F" w:rsidRPr="00814255" w:rsidRDefault="00EA3C6F" w:rsidP="00EA3C6F">
            <w:pPr>
              <w:rPr>
                <w:color w:val="000000" w:themeColor="text1"/>
                <w:sz w:val="16"/>
                <w:szCs w:val="16"/>
              </w:rPr>
            </w:pPr>
            <w:r w:rsidRPr="00814255">
              <w:rPr>
                <w:color w:val="000000" w:themeColor="text1"/>
                <w:sz w:val="16"/>
                <w:szCs w:val="16"/>
              </w:rPr>
              <w:t>MEA*AA*PRQ*1000*KH*0*0*42</w:t>
            </w:r>
          </w:p>
        </w:tc>
        <w:tc>
          <w:tcPr>
            <w:tcW w:w="3740" w:type="dxa"/>
            <w:tcBorders>
              <w:top w:val="nil"/>
              <w:left w:val="nil"/>
              <w:bottom w:val="single" w:sz="8" w:space="0" w:color="auto"/>
              <w:right w:val="single" w:sz="8" w:space="0" w:color="auto"/>
            </w:tcBorders>
            <w:shd w:val="clear" w:color="auto" w:fill="auto"/>
            <w:vAlign w:val="center"/>
            <w:hideMark/>
          </w:tcPr>
          <w:p w14:paraId="00FEB4FE"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5E1D9AA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18BE388" w14:textId="77777777" w:rsidR="00EA3C6F" w:rsidRPr="00814255" w:rsidRDefault="00EA3C6F" w:rsidP="00EA3C6F">
            <w:pPr>
              <w:rPr>
                <w:color w:val="000000" w:themeColor="text1"/>
                <w:sz w:val="16"/>
                <w:szCs w:val="16"/>
              </w:rPr>
            </w:pPr>
            <w:r w:rsidRPr="00814255">
              <w:rPr>
                <w:color w:val="000000" w:themeColor="text1"/>
                <w:sz w:val="16"/>
                <w:szCs w:val="16"/>
              </w:rPr>
              <w:t>QTY*87*800*KH</w:t>
            </w:r>
          </w:p>
        </w:tc>
        <w:tc>
          <w:tcPr>
            <w:tcW w:w="3740" w:type="dxa"/>
            <w:tcBorders>
              <w:top w:val="nil"/>
              <w:left w:val="nil"/>
              <w:bottom w:val="single" w:sz="8" w:space="0" w:color="auto"/>
              <w:right w:val="single" w:sz="8" w:space="0" w:color="auto"/>
            </w:tcBorders>
            <w:shd w:val="clear" w:color="auto" w:fill="auto"/>
            <w:vAlign w:val="center"/>
            <w:hideMark/>
          </w:tcPr>
          <w:p w14:paraId="0EA4AA15" w14:textId="77777777" w:rsidR="00EA3C6F" w:rsidRPr="00814255" w:rsidRDefault="00EA3C6F" w:rsidP="00EA3C6F">
            <w:pPr>
              <w:rPr>
                <w:color w:val="000000" w:themeColor="text1"/>
                <w:sz w:val="16"/>
                <w:szCs w:val="16"/>
              </w:rPr>
            </w:pPr>
            <w:r w:rsidRPr="00814255">
              <w:rPr>
                <w:color w:val="000000" w:themeColor="text1"/>
                <w:sz w:val="16"/>
                <w:szCs w:val="16"/>
              </w:rPr>
              <w:t>Consumption - Intermediate Peak</w:t>
            </w:r>
          </w:p>
        </w:tc>
      </w:tr>
      <w:tr w:rsidR="00EA3C6F" w:rsidRPr="00814255" w14:paraId="556579E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0C2ED42" w14:textId="77777777" w:rsidR="00EA3C6F" w:rsidRPr="00814255" w:rsidRDefault="00EA3C6F" w:rsidP="00EA3C6F">
            <w:pPr>
              <w:rPr>
                <w:color w:val="000000" w:themeColor="text1"/>
                <w:sz w:val="16"/>
                <w:szCs w:val="16"/>
              </w:rPr>
            </w:pPr>
            <w:r w:rsidRPr="00814255">
              <w:rPr>
                <w:color w:val="000000" w:themeColor="text1"/>
                <w:sz w:val="16"/>
                <w:szCs w:val="16"/>
              </w:rPr>
              <w:t>MEA*AA*PRQ*800*KH*0*0*43</w:t>
            </w:r>
          </w:p>
        </w:tc>
        <w:tc>
          <w:tcPr>
            <w:tcW w:w="3740" w:type="dxa"/>
            <w:tcBorders>
              <w:top w:val="nil"/>
              <w:left w:val="nil"/>
              <w:bottom w:val="single" w:sz="8" w:space="0" w:color="auto"/>
              <w:right w:val="single" w:sz="8" w:space="0" w:color="auto"/>
            </w:tcBorders>
            <w:shd w:val="clear" w:color="auto" w:fill="auto"/>
            <w:vAlign w:val="center"/>
            <w:hideMark/>
          </w:tcPr>
          <w:p w14:paraId="4114C8BB"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21479CF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102C087"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51A0CF90"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60ED4E0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5D2E15"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8BDB59E"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7F7A6C6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AD673E1"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0282759"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69F721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9D9AEA"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374CC146"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0B5A531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E8F07C"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6C5EC938" w14:textId="77777777" w:rsidR="00EA3C6F" w:rsidRPr="00814255" w:rsidRDefault="00EA3C6F" w:rsidP="00EA3C6F">
            <w:pPr>
              <w:rPr>
                <w:color w:val="000000" w:themeColor="text1"/>
                <w:sz w:val="16"/>
                <w:szCs w:val="16"/>
              </w:rPr>
            </w:pPr>
            <w:r w:rsidRPr="00814255">
              <w:rPr>
                <w:color w:val="000000" w:themeColor="text1"/>
                <w:sz w:val="16"/>
                <w:szCs w:val="16"/>
              </w:rPr>
              <w:t>Starting Bank – Off Peak</w:t>
            </w:r>
          </w:p>
        </w:tc>
      </w:tr>
      <w:tr w:rsidR="00EA3C6F" w:rsidRPr="00814255" w14:paraId="50A3186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3319868" w14:textId="77777777" w:rsidR="00EA3C6F" w:rsidRPr="00814255" w:rsidRDefault="00EA3C6F" w:rsidP="00EA3C6F">
            <w:pPr>
              <w:rPr>
                <w:color w:val="000000" w:themeColor="text1"/>
                <w:sz w:val="16"/>
                <w:szCs w:val="16"/>
              </w:rPr>
            </w:pPr>
            <w:r w:rsidRPr="00814255">
              <w:rPr>
                <w:color w:val="000000" w:themeColor="text1"/>
                <w:sz w:val="16"/>
                <w:szCs w:val="16"/>
              </w:rPr>
              <w:t>QTY*QH*2000*KH</w:t>
            </w:r>
          </w:p>
        </w:tc>
        <w:tc>
          <w:tcPr>
            <w:tcW w:w="3740" w:type="dxa"/>
            <w:tcBorders>
              <w:top w:val="nil"/>
              <w:left w:val="nil"/>
              <w:bottom w:val="single" w:sz="8" w:space="0" w:color="auto"/>
              <w:right w:val="single" w:sz="8" w:space="0" w:color="auto"/>
            </w:tcBorders>
            <w:shd w:val="clear" w:color="auto" w:fill="auto"/>
            <w:vAlign w:val="center"/>
            <w:hideMark/>
          </w:tcPr>
          <w:p w14:paraId="40B09078"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2F3A2B7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EBBB80" w14:textId="77777777" w:rsidR="00EA3C6F" w:rsidRPr="00814255" w:rsidRDefault="00EA3C6F" w:rsidP="00EA3C6F">
            <w:pPr>
              <w:rPr>
                <w:color w:val="000000" w:themeColor="text1"/>
                <w:sz w:val="16"/>
                <w:szCs w:val="16"/>
              </w:rPr>
            </w:pPr>
            <w:r w:rsidRPr="00814255">
              <w:rPr>
                <w:color w:val="000000" w:themeColor="text1"/>
                <w:sz w:val="16"/>
                <w:szCs w:val="16"/>
              </w:rPr>
              <w:t>MEA*AF*PRQ*2000*KH***42</w:t>
            </w:r>
          </w:p>
        </w:tc>
        <w:tc>
          <w:tcPr>
            <w:tcW w:w="3740" w:type="dxa"/>
            <w:tcBorders>
              <w:top w:val="nil"/>
              <w:left w:val="nil"/>
              <w:bottom w:val="single" w:sz="8" w:space="0" w:color="auto"/>
              <w:right w:val="single" w:sz="8" w:space="0" w:color="auto"/>
            </w:tcBorders>
            <w:shd w:val="clear" w:color="auto" w:fill="auto"/>
            <w:vAlign w:val="center"/>
            <w:hideMark/>
          </w:tcPr>
          <w:p w14:paraId="3D84EB0D" w14:textId="77777777" w:rsidR="00EA3C6F" w:rsidRPr="00814255" w:rsidRDefault="00EA3C6F" w:rsidP="00EA3C6F">
            <w:pPr>
              <w:rPr>
                <w:color w:val="000000" w:themeColor="text1"/>
                <w:sz w:val="16"/>
                <w:szCs w:val="16"/>
              </w:rPr>
            </w:pPr>
            <w:r w:rsidRPr="00814255">
              <w:rPr>
                <w:color w:val="000000" w:themeColor="text1"/>
                <w:sz w:val="16"/>
                <w:szCs w:val="16"/>
              </w:rPr>
              <w:t>Starting Bank – On Peak</w:t>
            </w:r>
          </w:p>
        </w:tc>
      </w:tr>
      <w:tr w:rsidR="00EA3C6F" w:rsidRPr="00814255" w14:paraId="58BC453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5A3251D" w14:textId="77777777" w:rsidR="00EA3C6F" w:rsidRPr="00814255" w:rsidRDefault="00EA3C6F" w:rsidP="00EA3C6F">
            <w:pPr>
              <w:rPr>
                <w:color w:val="000000" w:themeColor="text1"/>
                <w:sz w:val="16"/>
                <w:szCs w:val="16"/>
              </w:rPr>
            </w:pPr>
            <w:r w:rsidRPr="00814255">
              <w:rPr>
                <w:color w:val="000000" w:themeColor="text1"/>
                <w:sz w:val="16"/>
                <w:szCs w:val="16"/>
              </w:rPr>
              <w:t>QTY*QH*1000*KH</w:t>
            </w:r>
          </w:p>
        </w:tc>
        <w:tc>
          <w:tcPr>
            <w:tcW w:w="3740" w:type="dxa"/>
            <w:tcBorders>
              <w:top w:val="nil"/>
              <w:left w:val="nil"/>
              <w:bottom w:val="single" w:sz="8" w:space="0" w:color="auto"/>
              <w:right w:val="single" w:sz="8" w:space="0" w:color="auto"/>
            </w:tcBorders>
            <w:shd w:val="clear" w:color="auto" w:fill="auto"/>
            <w:vAlign w:val="center"/>
            <w:hideMark/>
          </w:tcPr>
          <w:p w14:paraId="3ED3A70C"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72A1892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9B7F7E4" w14:textId="77777777" w:rsidR="00EA3C6F" w:rsidRPr="00814255" w:rsidRDefault="00EA3C6F" w:rsidP="00EA3C6F">
            <w:pPr>
              <w:rPr>
                <w:color w:val="000000" w:themeColor="text1"/>
                <w:sz w:val="16"/>
                <w:szCs w:val="16"/>
              </w:rPr>
            </w:pPr>
            <w:r w:rsidRPr="00814255">
              <w:rPr>
                <w:color w:val="000000" w:themeColor="text1"/>
                <w:sz w:val="16"/>
                <w:szCs w:val="16"/>
              </w:rPr>
              <w:t>MEA*AF*PRQ*1000*KH***43</w:t>
            </w:r>
          </w:p>
        </w:tc>
        <w:tc>
          <w:tcPr>
            <w:tcW w:w="3740" w:type="dxa"/>
            <w:tcBorders>
              <w:top w:val="nil"/>
              <w:left w:val="nil"/>
              <w:bottom w:val="single" w:sz="8" w:space="0" w:color="auto"/>
              <w:right w:val="single" w:sz="8" w:space="0" w:color="auto"/>
            </w:tcBorders>
            <w:shd w:val="clear" w:color="auto" w:fill="auto"/>
            <w:vAlign w:val="center"/>
            <w:hideMark/>
          </w:tcPr>
          <w:p w14:paraId="31ADC669" w14:textId="77777777" w:rsidR="00EA3C6F" w:rsidRPr="00814255" w:rsidRDefault="00EA3C6F" w:rsidP="00EA3C6F">
            <w:pPr>
              <w:rPr>
                <w:color w:val="000000" w:themeColor="text1"/>
                <w:sz w:val="16"/>
                <w:szCs w:val="16"/>
              </w:rPr>
            </w:pPr>
            <w:r w:rsidRPr="00814255">
              <w:rPr>
                <w:color w:val="000000" w:themeColor="text1"/>
                <w:sz w:val="16"/>
                <w:szCs w:val="16"/>
              </w:rPr>
              <w:t>Starting Bank – Intermediate Peak</w:t>
            </w:r>
          </w:p>
        </w:tc>
      </w:tr>
      <w:tr w:rsidR="00EA3C6F" w:rsidRPr="00814255" w14:paraId="3EBA2D6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A17834C"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3314C444"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2DFA4DE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76BE9CA"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51F48E0C"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Off Peak</w:t>
            </w:r>
          </w:p>
        </w:tc>
      </w:tr>
      <w:tr w:rsidR="00EA3C6F" w:rsidRPr="00814255" w14:paraId="477B308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68AA3AD"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3FB6161D"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5F18CDE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C016449" w14:textId="77777777" w:rsidR="00EA3C6F" w:rsidRPr="00814255" w:rsidRDefault="00EA3C6F" w:rsidP="00EA3C6F">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3C713C08"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On Peak</w:t>
            </w:r>
          </w:p>
        </w:tc>
      </w:tr>
      <w:tr w:rsidR="00EA3C6F" w:rsidRPr="00814255" w14:paraId="563241E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59F1BCF"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53FAC3B1"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3DD58C8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1181F20"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756EFC64"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Intermediate Peak</w:t>
            </w:r>
          </w:p>
        </w:tc>
      </w:tr>
      <w:tr w:rsidR="00EA3C6F" w:rsidRPr="00814255" w14:paraId="74E7C10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47BF439"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625513DC"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7E8FA5C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9E41448"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3DEB14F4" w14:textId="77777777" w:rsidR="00EA3C6F" w:rsidRPr="00814255" w:rsidRDefault="00EA3C6F" w:rsidP="00EA3C6F">
            <w:pPr>
              <w:rPr>
                <w:color w:val="000000" w:themeColor="text1"/>
                <w:sz w:val="16"/>
                <w:szCs w:val="16"/>
              </w:rPr>
            </w:pPr>
            <w:r w:rsidRPr="00814255">
              <w:rPr>
                <w:color w:val="000000" w:themeColor="text1"/>
                <w:sz w:val="16"/>
                <w:szCs w:val="16"/>
              </w:rPr>
              <w:t>Ending Bank – Off Peak</w:t>
            </w:r>
          </w:p>
        </w:tc>
      </w:tr>
      <w:tr w:rsidR="00EA3C6F" w:rsidRPr="00814255" w14:paraId="241E243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7D8055B" w14:textId="77777777" w:rsidR="00EA3C6F" w:rsidRPr="00814255" w:rsidRDefault="00EA3C6F" w:rsidP="00EA3C6F">
            <w:pPr>
              <w:rPr>
                <w:color w:val="000000" w:themeColor="text1"/>
                <w:sz w:val="16"/>
                <w:szCs w:val="16"/>
              </w:rPr>
            </w:pPr>
            <w:r w:rsidRPr="00814255">
              <w:rPr>
                <w:color w:val="000000" w:themeColor="text1"/>
                <w:sz w:val="16"/>
                <w:szCs w:val="16"/>
              </w:rPr>
              <w:t>QTY*QE*3000*KH</w:t>
            </w:r>
          </w:p>
        </w:tc>
        <w:tc>
          <w:tcPr>
            <w:tcW w:w="3740" w:type="dxa"/>
            <w:tcBorders>
              <w:top w:val="nil"/>
              <w:left w:val="nil"/>
              <w:bottom w:val="single" w:sz="8" w:space="0" w:color="auto"/>
              <w:right w:val="single" w:sz="8" w:space="0" w:color="auto"/>
            </w:tcBorders>
            <w:shd w:val="clear" w:color="auto" w:fill="auto"/>
            <w:vAlign w:val="center"/>
            <w:hideMark/>
          </w:tcPr>
          <w:p w14:paraId="65525F47"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37609F14"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3607B18" w14:textId="77777777" w:rsidR="00EA3C6F" w:rsidRPr="00814255" w:rsidRDefault="00EA3C6F" w:rsidP="00EA3C6F">
            <w:pPr>
              <w:rPr>
                <w:color w:val="000000" w:themeColor="text1"/>
                <w:sz w:val="16"/>
                <w:szCs w:val="16"/>
              </w:rPr>
            </w:pPr>
            <w:r w:rsidRPr="00814255">
              <w:rPr>
                <w:color w:val="000000" w:themeColor="text1"/>
                <w:sz w:val="16"/>
                <w:szCs w:val="16"/>
              </w:rPr>
              <w:t>MEA*AF*PRQ*3000*KH***42</w:t>
            </w:r>
          </w:p>
        </w:tc>
        <w:tc>
          <w:tcPr>
            <w:tcW w:w="3740" w:type="dxa"/>
            <w:tcBorders>
              <w:top w:val="nil"/>
              <w:left w:val="nil"/>
              <w:bottom w:val="single" w:sz="8" w:space="0" w:color="auto"/>
              <w:right w:val="single" w:sz="8" w:space="0" w:color="auto"/>
            </w:tcBorders>
            <w:shd w:val="clear" w:color="auto" w:fill="auto"/>
            <w:vAlign w:val="center"/>
            <w:hideMark/>
          </w:tcPr>
          <w:p w14:paraId="175F2023" w14:textId="77777777" w:rsidR="00EA3C6F" w:rsidRPr="00814255" w:rsidRDefault="00EA3C6F" w:rsidP="00EA3C6F">
            <w:pPr>
              <w:rPr>
                <w:color w:val="000000" w:themeColor="text1"/>
                <w:sz w:val="16"/>
                <w:szCs w:val="16"/>
              </w:rPr>
            </w:pPr>
            <w:r w:rsidRPr="00814255">
              <w:rPr>
                <w:color w:val="000000" w:themeColor="text1"/>
                <w:sz w:val="16"/>
                <w:szCs w:val="16"/>
              </w:rPr>
              <w:t>Ending Bank – On Peak</w:t>
            </w:r>
          </w:p>
        </w:tc>
      </w:tr>
      <w:tr w:rsidR="00EA3C6F" w:rsidRPr="00814255" w14:paraId="5EEF416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0C39D3B"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QTY*QE*1800*KH</w:t>
            </w:r>
          </w:p>
        </w:tc>
        <w:tc>
          <w:tcPr>
            <w:tcW w:w="3740" w:type="dxa"/>
            <w:tcBorders>
              <w:top w:val="nil"/>
              <w:left w:val="nil"/>
              <w:bottom w:val="single" w:sz="8" w:space="0" w:color="auto"/>
              <w:right w:val="single" w:sz="8" w:space="0" w:color="auto"/>
            </w:tcBorders>
            <w:shd w:val="clear" w:color="auto" w:fill="auto"/>
            <w:vAlign w:val="center"/>
            <w:hideMark/>
          </w:tcPr>
          <w:p w14:paraId="3B73A78B"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3C6F399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AE132C" w14:textId="77777777" w:rsidR="00EA3C6F" w:rsidRPr="00814255" w:rsidRDefault="00EA3C6F" w:rsidP="00EA3C6F">
            <w:pPr>
              <w:rPr>
                <w:color w:val="000000" w:themeColor="text1"/>
                <w:sz w:val="16"/>
                <w:szCs w:val="16"/>
              </w:rPr>
            </w:pPr>
            <w:r w:rsidRPr="00814255">
              <w:rPr>
                <w:color w:val="000000" w:themeColor="text1"/>
                <w:sz w:val="16"/>
                <w:szCs w:val="16"/>
              </w:rPr>
              <w:t>MEA*AF*PRQ*1800*KH***43</w:t>
            </w:r>
          </w:p>
        </w:tc>
        <w:tc>
          <w:tcPr>
            <w:tcW w:w="3740" w:type="dxa"/>
            <w:tcBorders>
              <w:top w:val="nil"/>
              <w:left w:val="nil"/>
              <w:bottom w:val="single" w:sz="8" w:space="0" w:color="auto"/>
              <w:right w:val="single" w:sz="8" w:space="0" w:color="auto"/>
            </w:tcBorders>
            <w:shd w:val="clear" w:color="auto" w:fill="auto"/>
            <w:vAlign w:val="center"/>
            <w:hideMark/>
          </w:tcPr>
          <w:p w14:paraId="00223C48" w14:textId="77777777" w:rsidR="00EA3C6F" w:rsidRPr="00814255" w:rsidRDefault="00EA3C6F" w:rsidP="00EA3C6F">
            <w:pPr>
              <w:rPr>
                <w:color w:val="000000" w:themeColor="text1"/>
                <w:sz w:val="16"/>
                <w:szCs w:val="16"/>
              </w:rPr>
            </w:pPr>
            <w:r w:rsidRPr="00814255">
              <w:rPr>
                <w:color w:val="000000" w:themeColor="text1"/>
                <w:sz w:val="16"/>
                <w:szCs w:val="16"/>
              </w:rPr>
              <w:t>Ending Bank – Intermediate Peak</w:t>
            </w:r>
          </w:p>
        </w:tc>
      </w:tr>
    </w:tbl>
    <w:p w14:paraId="12017934" w14:textId="77777777" w:rsidR="00EA3C6F" w:rsidRPr="00814255" w:rsidRDefault="00EA3C6F" w:rsidP="00EA3C6F">
      <w:pPr>
        <w:spacing w:after="200" w:line="276" w:lineRule="auto"/>
        <w:rPr>
          <w:rFonts w:eastAsia="Calibri"/>
          <w:b/>
          <w:color w:val="000000" w:themeColor="text1"/>
          <w:highlight w:val="yellow"/>
        </w:rPr>
      </w:pPr>
    </w:p>
    <w:p w14:paraId="5D9380DA"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t>BGE Scenario G - TOU net meter account. On Peak excess generation rolls forward. Self-generation applied to Intermediate and Off Peak. Remaining consumption for Intermediate and Off Peak billed.</w:t>
      </w:r>
    </w:p>
    <w:p w14:paraId="7EC3178A" w14:textId="77777777" w:rsidR="00EA3C6F" w:rsidRPr="00814255" w:rsidRDefault="00EA3C6F" w:rsidP="00EA3C6F">
      <w:pPr>
        <w:rPr>
          <w:rFonts w:eastAsia="Calibri"/>
          <w:b/>
          <w:color w:val="000000" w:themeColor="text1"/>
        </w:rPr>
      </w:pPr>
    </w:p>
    <w:p w14:paraId="1D6AFC00"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amounts in PM loop</w:t>
      </w:r>
    </w:p>
    <w:p w14:paraId="2C525103" w14:textId="77777777" w:rsidR="00EA3C6F" w:rsidRPr="00814255" w:rsidRDefault="00EA3C6F" w:rsidP="00EA3C6F">
      <w:pPr>
        <w:rPr>
          <w:rFonts w:eastAsia="Calibri"/>
          <w:color w:val="000000" w:themeColor="text1"/>
        </w:rPr>
      </w:pPr>
      <w:r w:rsidRPr="00814255">
        <w:rPr>
          <w:rFonts w:eastAsia="Calibri"/>
          <w:color w:val="000000" w:themeColor="text1"/>
        </w:rPr>
        <w:t>Off Peak +800 kWh</w:t>
      </w:r>
    </w:p>
    <w:p w14:paraId="6CFA9EBA" w14:textId="77777777" w:rsidR="00EA3C6F" w:rsidRPr="00814255" w:rsidRDefault="00EA3C6F" w:rsidP="00EA3C6F">
      <w:pPr>
        <w:rPr>
          <w:rFonts w:eastAsia="Calibri"/>
          <w:color w:val="000000" w:themeColor="text1"/>
        </w:rPr>
      </w:pPr>
      <w:r w:rsidRPr="00814255">
        <w:rPr>
          <w:rFonts w:eastAsia="Calibri"/>
          <w:color w:val="000000" w:themeColor="text1"/>
        </w:rPr>
        <w:t>On Peak -1000 kWh</w:t>
      </w:r>
    </w:p>
    <w:p w14:paraId="65A84013" w14:textId="77777777" w:rsidR="00EA3C6F" w:rsidRPr="00814255" w:rsidRDefault="00EA3C6F" w:rsidP="00EA3C6F">
      <w:pPr>
        <w:rPr>
          <w:rFonts w:eastAsia="Calibri"/>
          <w:color w:val="000000" w:themeColor="text1"/>
        </w:rPr>
      </w:pPr>
      <w:r w:rsidRPr="00814255">
        <w:rPr>
          <w:rFonts w:eastAsia="Calibri"/>
          <w:color w:val="000000" w:themeColor="text1"/>
        </w:rPr>
        <w:t>Int Peak +700 kWh</w:t>
      </w:r>
    </w:p>
    <w:p w14:paraId="02AF1882" w14:textId="77777777" w:rsidR="00EA3C6F" w:rsidRPr="00814255" w:rsidRDefault="00EA3C6F" w:rsidP="00EA3C6F">
      <w:pPr>
        <w:rPr>
          <w:rFonts w:eastAsia="Calibri"/>
          <w:b/>
          <w:color w:val="000000" w:themeColor="text1"/>
        </w:rPr>
      </w:pPr>
    </w:p>
    <w:p w14:paraId="124BF385"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amounts (QTY*QH)</w:t>
      </w:r>
    </w:p>
    <w:p w14:paraId="06C9E2F4" w14:textId="77777777" w:rsidR="00EA3C6F" w:rsidRPr="00814255" w:rsidRDefault="00EA3C6F" w:rsidP="00EA3C6F">
      <w:pPr>
        <w:rPr>
          <w:rFonts w:eastAsia="Calibri"/>
          <w:color w:val="000000" w:themeColor="text1"/>
        </w:rPr>
      </w:pPr>
      <w:r w:rsidRPr="00814255">
        <w:rPr>
          <w:rFonts w:eastAsia="Calibri"/>
          <w:color w:val="000000" w:themeColor="text1"/>
        </w:rPr>
        <w:t>Off Peak -200 kWh</w:t>
      </w:r>
    </w:p>
    <w:p w14:paraId="0A146683" w14:textId="77777777" w:rsidR="00EA3C6F" w:rsidRPr="00814255" w:rsidRDefault="00EA3C6F" w:rsidP="00EA3C6F">
      <w:pPr>
        <w:rPr>
          <w:rFonts w:eastAsia="Calibri"/>
          <w:color w:val="000000" w:themeColor="text1"/>
        </w:rPr>
      </w:pPr>
      <w:r w:rsidRPr="00814255">
        <w:rPr>
          <w:rFonts w:eastAsia="Calibri"/>
          <w:color w:val="000000" w:themeColor="text1"/>
        </w:rPr>
        <w:t>On Peak -500 kWh</w:t>
      </w:r>
    </w:p>
    <w:p w14:paraId="4BAD6816" w14:textId="77777777" w:rsidR="00EA3C6F" w:rsidRPr="00814255" w:rsidRDefault="00EA3C6F" w:rsidP="00EA3C6F">
      <w:pPr>
        <w:rPr>
          <w:rFonts w:eastAsia="Calibri"/>
          <w:color w:val="000000" w:themeColor="text1"/>
        </w:rPr>
      </w:pPr>
      <w:r w:rsidRPr="00814255">
        <w:rPr>
          <w:rFonts w:eastAsia="Calibri"/>
          <w:color w:val="000000" w:themeColor="text1"/>
        </w:rPr>
        <w:t>Int Peak -200 kWh</w:t>
      </w:r>
    </w:p>
    <w:p w14:paraId="567EEC2F" w14:textId="77777777" w:rsidR="00EA3C6F" w:rsidRPr="00814255" w:rsidRDefault="00EA3C6F" w:rsidP="00EA3C6F">
      <w:pPr>
        <w:rPr>
          <w:rFonts w:eastAsia="Calibri"/>
          <w:b/>
          <w:color w:val="000000" w:themeColor="text1"/>
        </w:rPr>
      </w:pPr>
    </w:p>
    <w:p w14:paraId="5E3798E5"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15F17085" w14:textId="77777777" w:rsidR="00EA3C6F" w:rsidRPr="00814255" w:rsidRDefault="00EA3C6F" w:rsidP="00EA3C6F">
      <w:pPr>
        <w:rPr>
          <w:rFonts w:eastAsia="Calibri"/>
          <w:color w:val="000000" w:themeColor="text1"/>
        </w:rPr>
      </w:pPr>
      <w:r w:rsidRPr="00814255">
        <w:rPr>
          <w:rFonts w:eastAsia="Calibri"/>
          <w:color w:val="000000" w:themeColor="text1"/>
        </w:rPr>
        <w:t>Off Peak -200 kWh</w:t>
      </w:r>
    </w:p>
    <w:p w14:paraId="6A76644C" w14:textId="77777777" w:rsidR="00EA3C6F" w:rsidRPr="00814255" w:rsidRDefault="00EA3C6F" w:rsidP="00EA3C6F">
      <w:pPr>
        <w:rPr>
          <w:rFonts w:eastAsia="Calibri"/>
          <w:color w:val="000000" w:themeColor="text1"/>
        </w:rPr>
      </w:pPr>
      <w:r w:rsidRPr="00814255">
        <w:rPr>
          <w:rFonts w:eastAsia="Calibri"/>
          <w:color w:val="000000" w:themeColor="text1"/>
        </w:rPr>
        <w:t>On Peak 0 kWh</w:t>
      </w:r>
    </w:p>
    <w:p w14:paraId="5AF2AA79" w14:textId="77777777" w:rsidR="00EA3C6F" w:rsidRPr="00814255" w:rsidRDefault="00EA3C6F" w:rsidP="00EA3C6F">
      <w:pPr>
        <w:rPr>
          <w:rFonts w:eastAsia="Calibri"/>
          <w:color w:val="000000" w:themeColor="text1"/>
        </w:rPr>
      </w:pPr>
      <w:r w:rsidRPr="00814255">
        <w:rPr>
          <w:rFonts w:eastAsia="Calibri"/>
          <w:color w:val="000000" w:themeColor="text1"/>
        </w:rPr>
        <w:t>Int Peak -200 kWh</w:t>
      </w:r>
    </w:p>
    <w:p w14:paraId="2A82CF42" w14:textId="77777777" w:rsidR="00EA3C6F" w:rsidRPr="00814255" w:rsidRDefault="00EA3C6F" w:rsidP="00EA3C6F">
      <w:pPr>
        <w:rPr>
          <w:rFonts w:eastAsia="Calibri"/>
          <w:b/>
          <w:color w:val="000000" w:themeColor="text1"/>
        </w:rPr>
      </w:pPr>
    </w:p>
    <w:p w14:paraId="7755CEA5"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31E58E92"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4E9B4FFA" w14:textId="77777777" w:rsidR="00EA3C6F" w:rsidRPr="00814255" w:rsidRDefault="00EA3C6F" w:rsidP="00EA3C6F">
      <w:pPr>
        <w:rPr>
          <w:rFonts w:eastAsia="Calibri"/>
          <w:color w:val="000000" w:themeColor="text1"/>
        </w:rPr>
      </w:pPr>
      <w:r w:rsidRPr="00814255">
        <w:rPr>
          <w:rFonts w:eastAsia="Calibri"/>
          <w:color w:val="000000" w:themeColor="text1"/>
        </w:rPr>
        <w:t>On Peak -1500 kWh</w:t>
      </w:r>
    </w:p>
    <w:p w14:paraId="37581AF6"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4A0F33D9" w14:textId="77777777" w:rsidR="00EA3C6F" w:rsidRPr="00814255" w:rsidRDefault="00EA3C6F" w:rsidP="00EA3C6F">
      <w:pPr>
        <w:rPr>
          <w:rFonts w:eastAsia="Calibri"/>
          <w:color w:val="000000" w:themeColor="text1"/>
        </w:rPr>
      </w:pPr>
    </w:p>
    <w:p w14:paraId="4444D590" w14:textId="77777777" w:rsidR="00EA3C6F" w:rsidRPr="00814255" w:rsidRDefault="00EA3C6F" w:rsidP="00EA3C6F">
      <w:pPr>
        <w:rPr>
          <w:rFonts w:eastAsia="Calibri"/>
          <w:color w:val="000000" w:themeColor="text1"/>
        </w:rPr>
      </w:pPr>
      <w:r w:rsidRPr="00814255">
        <w:rPr>
          <w:rFonts w:eastAsia="Calibri"/>
          <w:color w:val="000000" w:themeColor="text1"/>
        </w:rPr>
        <w:t>Note:  For a regular net meter account (non-NMA/ANEM), BGE will only apply generation from an individual peak period to consumption from the same peak period.  There will be no cross-peak pollination as done with BGE ANEM TOU accounts. Excess generation will roll forward at the peak level.</w:t>
      </w:r>
    </w:p>
    <w:p w14:paraId="1FC1C4F7" w14:textId="77777777" w:rsidR="00EA3C6F" w:rsidRPr="00814255" w:rsidRDefault="00EA3C6F" w:rsidP="00EA3C6F">
      <w:pPr>
        <w:rPr>
          <w:rFonts w:eastAsia="Calibri"/>
          <w:color w:val="000000" w:themeColor="text1"/>
        </w:rPr>
      </w:pPr>
    </w:p>
    <w:tbl>
      <w:tblPr>
        <w:tblW w:w="6740" w:type="dxa"/>
        <w:tblLook w:val="04A0" w:firstRow="1" w:lastRow="0" w:firstColumn="1" w:lastColumn="0" w:noHBand="0" w:noVBand="1"/>
      </w:tblPr>
      <w:tblGrid>
        <w:gridCol w:w="3000"/>
        <w:gridCol w:w="3740"/>
      </w:tblGrid>
      <w:tr w:rsidR="00EA3C6F" w:rsidRPr="00814255" w14:paraId="2F6723C9" w14:textId="77777777" w:rsidTr="00EA3C6F">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ADEE6D" w14:textId="77777777" w:rsidR="00EA3C6F" w:rsidRPr="00814255" w:rsidRDefault="00EA3C6F" w:rsidP="00EA3C6F">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16A0BC5E"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0E4CDE0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2D4B45B"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5517D4D5"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28E8021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EF5710"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9EBDF73"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770D9A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7A3FDFF"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95405D7"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92DE12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F5ABF9F" w14:textId="77777777" w:rsidR="00EA3C6F" w:rsidRPr="00814255" w:rsidRDefault="00EA3C6F" w:rsidP="00EA3C6F">
            <w:pPr>
              <w:rPr>
                <w:color w:val="000000" w:themeColor="text1"/>
                <w:sz w:val="16"/>
                <w:szCs w:val="16"/>
              </w:rPr>
            </w:pPr>
            <w:r w:rsidRPr="00814255">
              <w:rPr>
                <w:color w:val="000000" w:themeColor="text1"/>
                <w:sz w:val="16"/>
                <w:szCs w:val="16"/>
              </w:rPr>
              <w:t>QTY*D1*1100*KH</w:t>
            </w:r>
          </w:p>
        </w:tc>
        <w:tc>
          <w:tcPr>
            <w:tcW w:w="3740" w:type="dxa"/>
            <w:tcBorders>
              <w:top w:val="nil"/>
              <w:left w:val="nil"/>
              <w:bottom w:val="single" w:sz="8" w:space="0" w:color="auto"/>
              <w:right w:val="single" w:sz="8" w:space="0" w:color="auto"/>
            </w:tcBorders>
            <w:shd w:val="clear" w:color="auto" w:fill="auto"/>
            <w:vAlign w:val="center"/>
            <w:hideMark/>
          </w:tcPr>
          <w:p w14:paraId="67761C70"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7FEABEB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024A284"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087B5EA6"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106BC9F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BA3B6CA"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2A85FB1"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07B1FF7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2FD935"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0AC93E1"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0843892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2A28B8A" w14:textId="77777777" w:rsidR="00EA3C6F" w:rsidRPr="00814255" w:rsidRDefault="00EA3C6F" w:rsidP="00EA3C6F">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40D00B05"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56859CE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1F1317A"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3D03D16A" w14:textId="77777777" w:rsidR="00EA3C6F" w:rsidRPr="00814255" w:rsidRDefault="00EA3C6F" w:rsidP="00EA3C6F">
            <w:pPr>
              <w:rPr>
                <w:color w:val="000000" w:themeColor="text1"/>
                <w:sz w:val="16"/>
                <w:szCs w:val="16"/>
              </w:rPr>
            </w:pPr>
            <w:r w:rsidRPr="00814255">
              <w:rPr>
                <w:color w:val="000000" w:themeColor="text1"/>
                <w:sz w:val="16"/>
                <w:szCs w:val="16"/>
              </w:rPr>
              <w:t>Meter detail loop</w:t>
            </w:r>
          </w:p>
        </w:tc>
      </w:tr>
      <w:tr w:rsidR="00EA3C6F" w:rsidRPr="00814255" w14:paraId="0FF610A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EE16278"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78B8EE8"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5041484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DEAB81A"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0A5B5EE"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23FB464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37F6778"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79B15AF4"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14531D0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9C46443"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7E47674E"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044B433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8DCC4B"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01E333EA"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5E7A3B0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65F73F2" w14:textId="77777777" w:rsidR="00EA3C6F" w:rsidRPr="00814255" w:rsidRDefault="00EA3C6F" w:rsidP="00EA3C6F">
            <w:pPr>
              <w:rPr>
                <w:color w:val="000000" w:themeColor="text1"/>
                <w:sz w:val="16"/>
                <w:szCs w:val="16"/>
              </w:rPr>
            </w:pPr>
            <w:r w:rsidRPr="00814255">
              <w:rPr>
                <w:color w:val="000000" w:themeColor="text1"/>
                <w:sz w:val="16"/>
                <w:szCs w:val="16"/>
              </w:rPr>
              <w:t>QTY*QD*800*KH</w:t>
            </w:r>
          </w:p>
        </w:tc>
        <w:tc>
          <w:tcPr>
            <w:tcW w:w="3740" w:type="dxa"/>
            <w:tcBorders>
              <w:top w:val="nil"/>
              <w:left w:val="nil"/>
              <w:bottom w:val="single" w:sz="8" w:space="0" w:color="auto"/>
              <w:right w:val="single" w:sz="8" w:space="0" w:color="auto"/>
            </w:tcBorders>
            <w:shd w:val="clear" w:color="auto" w:fill="auto"/>
            <w:vAlign w:val="center"/>
            <w:hideMark/>
          </w:tcPr>
          <w:p w14:paraId="26EFF441" w14:textId="77777777" w:rsidR="00EA3C6F" w:rsidRPr="00814255" w:rsidRDefault="00EA3C6F" w:rsidP="00EA3C6F">
            <w:pPr>
              <w:rPr>
                <w:color w:val="000000" w:themeColor="text1"/>
                <w:sz w:val="16"/>
                <w:szCs w:val="16"/>
              </w:rPr>
            </w:pPr>
            <w:r w:rsidRPr="00814255">
              <w:rPr>
                <w:color w:val="000000" w:themeColor="text1"/>
                <w:sz w:val="16"/>
                <w:szCs w:val="16"/>
              </w:rPr>
              <w:t>Consumption - Off Peak</w:t>
            </w:r>
          </w:p>
        </w:tc>
      </w:tr>
      <w:tr w:rsidR="00EA3C6F" w:rsidRPr="00814255" w14:paraId="09D523A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366397" w14:textId="77777777" w:rsidR="00EA3C6F" w:rsidRPr="00814255" w:rsidRDefault="00EA3C6F" w:rsidP="00EA3C6F">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4B97639C"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26D895A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0C57830"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QTY*87*1000*KH</w:t>
            </w:r>
          </w:p>
        </w:tc>
        <w:tc>
          <w:tcPr>
            <w:tcW w:w="3740" w:type="dxa"/>
            <w:tcBorders>
              <w:top w:val="nil"/>
              <w:left w:val="nil"/>
              <w:bottom w:val="single" w:sz="8" w:space="0" w:color="auto"/>
              <w:right w:val="single" w:sz="8" w:space="0" w:color="auto"/>
            </w:tcBorders>
            <w:shd w:val="clear" w:color="auto" w:fill="auto"/>
            <w:vAlign w:val="center"/>
            <w:hideMark/>
          </w:tcPr>
          <w:p w14:paraId="42A09DF5" w14:textId="77777777" w:rsidR="00EA3C6F" w:rsidRPr="00814255" w:rsidRDefault="00EA3C6F" w:rsidP="00EA3C6F">
            <w:pPr>
              <w:rPr>
                <w:color w:val="000000" w:themeColor="text1"/>
                <w:sz w:val="16"/>
                <w:szCs w:val="16"/>
              </w:rPr>
            </w:pPr>
            <w:r w:rsidRPr="00814255">
              <w:rPr>
                <w:color w:val="000000" w:themeColor="text1"/>
                <w:sz w:val="16"/>
                <w:szCs w:val="16"/>
              </w:rPr>
              <w:t>Consumption - On Peak</w:t>
            </w:r>
          </w:p>
        </w:tc>
      </w:tr>
      <w:tr w:rsidR="00EA3C6F" w:rsidRPr="00814255" w14:paraId="04EF717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DF1CC62" w14:textId="77777777" w:rsidR="00EA3C6F" w:rsidRPr="00814255" w:rsidRDefault="00EA3C6F" w:rsidP="00EA3C6F">
            <w:pPr>
              <w:rPr>
                <w:color w:val="000000" w:themeColor="text1"/>
                <w:sz w:val="16"/>
                <w:szCs w:val="16"/>
              </w:rPr>
            </w:pPr>
            <w:r w:rsidRPr="00814255">
              <w:rPr>
                <w:color w:val="000000" w:themeColor="text1"/>
                <w:sz w:val="16"/>
                <w:szCs w:val="16"/>
              </w:rPr>
              <w:t>MEA*AA*PRQ*1000*KH*0*0*42</w:t>
            </w:r>
          </w:p>
        </w:tc>
        <w:tc>
          <w:tcPr>
            <w:tcW w:w="3740" w:type="dxa"/>
            <w:tcBorders>
              <w:top w:val="nil"/>
              <w:left w:val="nil"/>
              <w:bottom w:val="single" w:sz="8" w:space="0" w:color="auto"/>
              <w:right w:val="single" w:sz="8" w:space="0" w:color="auto"/>
            </w:tcBorders>
            <w:shd w:val="clear" w:color="auto" w:fill="auto"/>
            <w:vAlign w:val="center"/>
            <w:hideMark/>
          </w:tcPr>
          <w:p w14:paraId="203AA598"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14A785D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0E0B360" w14:textId="77777777" w:rsidR="00EA3C6F" w:rsidRPr="00814255" w:rsidRDefault="00EA3C6F" w:rsidP="00EA3C6F">
            <w:pPr>
              <w:rPr>
                <w:color w:val="000000" w:themeColor="text1"/>
                <w:sz w:val="16"/>
                <w:szCs w:val="16"/>
              </w:rPr>
            </w:pPr>
            <w:r w:rsidRPr="00814255">
              <w:rPr>
                <w:color w:val="000000" w:themeColor="text1"/>
                <w:sz w:val="16"/>
                <w:szCs w:val="16"/>
              </w:rPr>
              <w:t>QTY*QD*700*KH</w:t>
            </w:r>
          </w:p>
        </w:tc>
        <w:tc>
          <w:tcPr>
            <w:tcW w:w="3740" w:type="dxa"/>
            <w:tcBorders>
              <w:top w:val="nil"/>
              <w:left w:val="nil"/>
              <w:bottom w:val="single" w:sz="8" w:space="0" w:color="auto"/>
              <w:right w:val="single" w:sz="8" w:space="0" w:color="auto"/>
            </w:tcBorders>
            <w:shd w:val="clear" w:color="auto" w:fill="auto"/>
            <w:vAlign w:val="center"/>
            <w:hideMark/>
          </w:tcPr>
          <w:p w14:paraId="774E5F36" w14:textId="77777777" w:rsidR="00EA3C6F" w:rsidRPr="00814255" w:rsidRDefault="00EA3C6F" w:rsidP="00EA3C6F">
            <w:pPr>
              <w:rPr>
                <w:color w:val="000000" w:themeColor="text1"/>
                <w:sz w:val="16"/>
                <w:szCs w:val="16"/>
              </w:rPr>
            </w:pPr>
            <w:r w:rsidRPr="00814255">
              <w:rPr>
                <w:color w:val="000000" w:themeColor="text1"/>
                <w:sz w:val="16"/>
                <w:szCs w:val="16"/>
              </w:rPr>
              <w:t>Consumption - Intermediate Peak</w:t>
            </w:r>
          </w:p>
        </w:tc>
      </w:tr>
      <w:tr w:rsidR="00EA3C6F" w:rsidRPr="00814255" w14:paraId="744C02F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9C6603E" w14:textId="77777777" w:rsidR="00EA3C6F" w:rsidRPr="00814255" w:rsidRDefault="00EA3C6F" w:rsidP="00EA3C6F">
            <w:pPr>
              <w:rPr>
                <w:color w:val="000000" w:themeColor="text1"/>
                <w:sz w:val="16"/>
                <w:szCs w:val="16"/>
              </w:rPr>
            </w:pPr>
            <w:r w:rsidRPr="00814255">
              <w:rPr>
                <w:color w:val="000000" w:themeColor="text1"/>
                <w:sz w:val="16"/>
                <w:szCs w:val="16"/>
              </w:rPr>
              <w:t>MEA*AA*PRQ*700*KH*0*0*43</w:t>
            </w:r>
          </w:p>
        </w:tc>
        <w:tc>
          <w:tcPr>
            <w:tcW w:w="3740" w:type="dxa"/>
            <w:tcBorders>
              <w:top w:val="nil"/>
              <w:left w:val="nil"/>
              <w:bottom w:val="single" w:sz="8" w:space="0" w:color="auto"/>
              <w:right w:val="single" w:sz="8" w:space="0" w:color="auto"/>
            </w:tcBorders>
            <w:shd w:val="clear" w:color="auto" w:fill="auto"/>
            <w:vAlign w:val="center"/>
            <w:hideMark/>
          </w:tcPr>
          <w:p w14:paraId="4A67343E"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55683E8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31AB2C5"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5248FEEA"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31C80CF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34CED7"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53EFCE3E"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734279B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2A57362"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00485DC8"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705BF8A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843C323"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*200*KH</w:t>
            </w:r>
          </w:p>
        </w:tc>
        <w:tc>
          <w:tcPr>
            <w:tcW w:w="3740" w:type="dxa"/>
            <w:tcBorders>
              <w:top w:val="nil"/>
              <w:left w:val="nil"/>
              <w:bottom w:val="single" w:sz="8" w:space="0" w:color="auto"/>
              <w:right w:val="single" w:sz="8" w:space="0" w:color="auto"/>
            </w:tcBorders>
            <w:shd w:val="clear" w:color="auto" w:fill="auto"/>
            <w:vAlign w:val="center"/>
            <w:hideMark/>
          </w:tcPr>
          <w:p w14:paraId="3AA1E85D"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325D201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35FC3DE" w14:textId="77777777" w:rsidR="00EA3C6F" w:rsidRPr="00814255" w:rsidRDefault="00EA3C6F" w:rsidP="00EA3C6F">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5BE9C5FB" w14:textId="77777777" w:rsidR="00EA3C6F" w:rsidRPr="00814255" w:rsidRDefault="00EA3C6F" w:rsidP="00EA3C6F">
            <w:pPr>
              <w:rPr>
                <w:color w:val="000000" w:themeColor="text1"/>
                <w:sz w:val="16"/>
                <w:szCs w:val="16"/>
              </w:rPr>
            </w:pPr>
            <w:r w:rsidRPr="00814255">
              <w:rPr>
                <w:color w:val="000000" w:themeColor="text1"/>
                <w:sz w:val="16"/>
                <w:szCs w:val="16"/>
              </w:rPr>
              <w:t>Starting Bank – Off Peak</w:t>
            </w:r>
          </w:p>
        </w:tc>
      </w:tr>
      <w:tr w:rsidR="00EA3C6F" w:rsidRPr="00814255" w14:paraId="07E5A4C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9A45657" w14:textId="77777777" w:rsidR="00EA3C6F" w:rsidRPr="00814255" w:rsidRDefault="00EA3C6F" w:rsidP="00EA3C6F">
            <w:pPr>
              <w:rPr>
                <w:color w:val="000000" w:themeColor="text1"/>
                <w:sz w:val="16"/>
                <w:szCs w:val="16"/>
              </w:rPr>
            </w:pPr>
            <w:r w:rsidRPr="00814255">
              <w:rPr>
                <w:color w:val="000000" w:themeColor="text1"/>
                <w:sz w:val="16"/>
                <w:szCs w:val="16"/>
              </w:rPr>
              <w:t>QTY*QH*500*KH</w:t>
            </w:r>
          </w:p>
        </w:tc>
        <w:tc>
          <w:tcPr>
            <w:tcW w:w="3740" w:type="dxa"/>
            <w:tcBorders>
              <w:top w:val="nil"/>
              <w:left w:val="nil"/>
              <w:bottom w:val="single" w:sz="8" w:space="0" w:color="auto"/>
              <w:right w:val="single" w:sz="8" w:space="0" w:color="auto"/>
            </w:tcBorders>
            <w:shd w:val="clear" w:color="auto" w:fill="auto"/>
            <w:vAlign w:val="center"/>
            <w:hideMark/>
          </w:tcPr>
          <w:p w14:paraId="70910E7C"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63D70C4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FF0531F" w14:textId="77777777" w:rsidR="00EA3C6F" w:rsidRPr="00814255" w:rsidRDefault="00EA3C6F" w:rsidP="00EA3C6F">
            <w:pPr>
              <w:rPr>
                <w:color w:val="000000" w:themeColor="text1"/>
                <w:sz w:val="16"/>
                <w:szCs w:val="16"/>
              </w:rPr>
            </w:pPr>
            <w:r w:rsidRPr="00814255">
              <w:rPr>
                <w:color w:val="000000" w:themeColor="text1"/>
                <w:sz w:val="16"/>
                <w:szCs w:val="16"/>
              </w:rPr>
              <w:t>MEA*AF*PRQ*500*KH***42</w:t>
            </w:r>
          </w:p>
        </w:tc>
        <w:tc>
          <w:tcPr>
            <w:tcW w:w="3740" w:type="dxa"/>
            <w:tcBorders>
              <w:top w:val="nil"/>
              <w:left w:val="nil"/>
              <w:bottom w:val="single" w:sz="8" w:space="0" w:color="auto"/>
              <w:right w:val="single" w:sz="8" w:space="0" w:color="auto"/>
            </w:tcBorders>
            <w:shd w:val="clear" w:color="auto" w:fill="auto"/>
            <w:vAlign w:val="center"/>
            <w:hideMark/>
          </w:tcPr>
          <w:p w14:paraId="11B18F67" w14:textId="77777777" w:rsidR="00EA3C6F" w:rsidRPr="00814255" w:rsidRDefault="00EA3C6F" w:rsidP="00EA3C6F">
            <w:pPr>
              <w:rPr>
                <w:color w:val="000000" w:themeColor="text1"/>
                <w:sz w:val="16"/>
                <w:szCs w:val="16"/>
              </w:rPr>
            </w:pPr>
            <w:r w:rsidRPr="00814255">
              <w:rPr>
                <w:color w:val="000000" w:themeColor="text1"/>
                <w:sz w:val="16"/>
                <w:szCs w:val="16"/>
              </w:rPr>
              <w:t>Starting Bank – On Peak</w:t>
            </w:r>
          </w:p>
        </w:tc>
      </w:tr>
      <w:tr w:rsidR="00EA3C6F" w:rsidRPr="00814255" w14:paraId="7412771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BFFD46B" w14:textId="77777777" w:rsidR="00EA3C6F" w:rsidRPr="00814255" w:rsidRDefault="00EA3C6F" w:rsidP="00EA3C6F">
            <w:pPr>
              <w:rPr>
                <w:color w:val="000000" w:themeColor="text1"/>
                <w:sz w:val="16"/>
                <w:szCs w:val="16"/>
              </w:rPr>
            </w:pPr>
            <w:r w:rsidRPr="00814255">
              <w:rPr>
                <w:color w:val="000000" w:themeColor="text1"/>
                <w:sz w:val="16"/>
                <w:szCs w:val="16"/>
              </w:rPr>
              <w:t>QTY*QH*200*KH</w:t>
            </w:r>
          </w:p>
        </w:tc>
        <w:tc>
          <w:tcPr>
            <w:tcW w:w="3740" w:type="dxa"/>
            <w:tcBorders>
              <w:top w:val="nil"/>
              <w:left w:val="nil"/>
              <w:bottom w:val="single" w:sz="8" w:space="0" w:color="auto"/>
              <w:right w:val="single" w:sz="8" w:space="0" w:color="auto"/>
            </w:tcBorders>
            <w:shd w:val="clear" w:color="auto" w:fill="auto"/>
            <w:vAlign w:val="center"/>
            <w:hideMark/>
          </w:tcPr>
          <w:p w14:paraId="3084DCAC"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7F3A07B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370A26D" w14:textId="77777777" w:rsidR="00EA3C6F" w:rsidRPr="00814255" w:rsidRDefault="00EA3C6F" w:rsidP="00EA3C6F">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1313F210" w14:textId="77777777" w:rsidR="00EA3C6F" w:rsidRPr="00814255" w:rsidRDefault="00EA3C6F" w:rsidP="00EA3C6F">
            <w:pPr>
              <w:rPr>
                <w:color w:val="000000" w:themeColor="text1"/>
                <w:sz w:val="16"/>
                <w:szCs w:val="16"/>
              </w:rPr>
            </w:pPr>
            <w:r w:rsidRPr="00814255">
              <w:rPr>
                <w:color w:val="000000" w:themeColor="text1"/>
                <w:sz w:val="16"/>
                <w:szCs w:val="16"/>
              </w:rPr>
              <w:t>Starting Bank – Intermediate Peak</w:t>
            </w:r>
          </w:p>
        </w:tc>
      </w:tr>
      <w:tr w:rsidR="00EA3C6F" w:rsidRPr="00814255" w14:paraId="157877F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04697EC" w14:textId="77777777" w:rsidR="00EA3C6F" w:rsidRPr="00814255" w:rsidRDefault="00EA3C6F" w:rsidP="00EA3C6F">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5F3F2B99"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5050EB2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99EB0A5" w14:textId="77777777" w:rsidR="00EA3C6F" w:rsidRPr="00814255" w:rsidRDefault="00EA3C6F" w:rsidP="00EA3C6F">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67EB7E15"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Off Peak</w:t>
            </w:r>
          </w:p>
        </w:tc>
      </w:tr>
      <w:tr w:rsidR="00EA3C6F" w:rsidRPr="00814255" w14:paraId="5EE06CE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B5A3D37"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5FEB3F18"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31455EA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2BFF845" w14:textId="77777777" w:rsidR="00EA3C6F" w:rsidRPr="00814255" w:rsidRDefault="00EA3C6F" w:rsidP="00EA3C6F">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79A45B09"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On Peak</w:t>
            </w:r>
          </w:p>
        </w:tc>
      </w:tr>
      <w:tr w:rsidR="00EA3C6F" w:rsidRPr="00814255" w14:paraId="1DD4C36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D4D2C92" w14:textId="77777777" w:rsidR="00EA3C6F" w:rsidRPr="00814255" w:rsidRDefault="00EA3C6F" w:rsidP="00EA3C6F">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24B3B934"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17BB37D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6591326" w14:textId="77777777" w:rsidR="00EA3C6F" w:rsidRPr="00814255" w:rsidRDefault="00EA3C6F" w:rsidP="00EA3C6F">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22404C48"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Intermediate Peak</w:t>
            </w:r>
          </w:p>
        </w:tc>
      </w:tr>
      <w:tr w:rsidR="00EA3C6F" w:rsidRPr="00814255" w14:paraId="62838D7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4599969"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7C5EF901"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1B07115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BD773BC"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437FDB26" w14:textId="77777777" w:rsidR="00EA3C6F" w:rsidRPr="00814255" w:rsidRDefault="00EA3C6F" w:rsidP="00EA3C6F">
            <w:pPr>
              <w:rPr>
                <w:color w:val="000000" w:themeColor="text1"/>
                <w:sz w:val="16"/>
                <w:szCs w:val="16"/>
              </w:rPr>
            </w:pPr>
            <w:r w:rsidRPr="00814255">
              <w:rPr>
                <w:color w:val="000000" w:themeColor="text1"/>
                <w:sz w:val="16"/>
                <w:szCs w:val="16"/>
              </w:rPr>
              <w:t>Ending Bank – Off Peak</w:t>
            </w:r>
          </w:p>
        </w:tc>
      </w:tr>
      <w:tr w:rsidR="00EA3C6F" w:rsidRPr="00814255" w14:paraId="0329CFC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9318DA6" w14:textId="77777777" w:rsidR="00EA3C6F" w:rsidRPr="00814255" w:rsidRDefault="00EA3C6F" w:rsidP="00EA3C6F">
            <w:pPr>
              <w:rPr>
                <w:color w:val="000000" w:themeColor="text1"/>
                <w:sz w:val="16"/>
                <w:szCs w:val="16"/>
              </w:rPr>
            </w:pPr>
            <w:r w:rsidRPr="00814255">
              <w:rPr>
                <w:color w:val="000000" w:themeColor="text1"/>
                <w:sz w:val="16"/>
                <w:szCs w:val="16"/>
              </w:rPr>
              <w:t>QTY*QE*1500*KH</w:t>
            </w:r>
          </w:p>
        </w:tc>
        <w:tc>
          <w:tcPr>
            <w:tcW w:w="3740" w:type="dxa"/>
            <w:tcBorders>
              <w:top w:val="nil"/>
              <w:left w:val="nil"/>
              <w:bottom w:val="single" w:sz="8" w:space="0" w:color="auto"/>
              <w:right w:val="single" w:sz="8" w:space="0" w:color="auto"/>
            </w:tcBorders>
            <w:shd w:val="clear" w:color="auto" w:fill="auto"/>
            <w:vAlign w:val="center"/>
            <w:hideMark/>
          </w:tcPr>
          <w:p w14:paraId="7D13FEFB"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3C69706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6140098" w14:textId="77777777" w:rsidR="00EA3C6F" w:rsidRPr="00814255" w:rsidRDefault="00EA3C6F" w:rsidP="00EA3C6F">
            <w:pPr>
              <w:rPr>
                <w:color w:val="000000" w:themeColor="text1"/>
                <w:sz w:val="16"/>
                <w:szCs w:val="16"/>
              </w:rPr>
            </w:pPr>
            <w:r w:rsidRPr="00814255">
              <w:rPr>
                <w:color w:val="000000" w:themeColor="text1"/>
                <w:sz w:val="16"/>
                <w:szCs w:val="16"/>
              </w:rPr>
              <w:t>MEA*AF*PRQ*1500*KH***42</w:t>
            </w:r>
          </w:p>
        </w:tc>
        <w:tc>
          <w:tcPr>
            <w:tcW w:w="3740" w:type="dxa"/>
            <w:tcBorders>
              <w:top w:val="nil"/>
              <w:left w:val="nil"/>
              <w:bottom w:val="single" w:sz="8" w:space="0" w:color="auto"/>
              <w:right w:val="single" w:sz="8" w:space="0" w:color="auto"/>
            </w:tcBorders>
            <w:shd w:val="clear" w:color="auto" w:fill="auto"/>
            <w:vAlign w:val="center"/>
            <w:hideMark/>
          </w:tcPr>
          <w:p w14:paraId="7867AD1F" w14:textId="77777777" w:rsidR="00EA3C6F" w:rsidRPr="00814255" w:rsidRDefault="00EA3C6F" w:rsidP="00EA3C6F">
            <w:pPr>
              <w:rPr>
                <w:color w:val="000000" w:themeColor="text1"/>
                <w:sz w:val="16"/>
                <w:szCs w:val="16"/>
              </w:rPr>
            </w:pPr>
            <w:r w:rsidRPr="00814255">
              <w:rPr>
                <w:color w:val="000000" w:themeColor="text1"/>
                <w:sz w:val="16"/>
                <w:szCs w:val="16"/>
              </w:rPr>
              <w:t>Ending Bank – On Peak</w:t>
            </w:r>
          </w:p>
        </w:tc>
      </w:tr>
      <w:tr w:rsidR="00EA3C6F" w:rsidRPr="00814255" w14:paraId="415A2FB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409054B" w14:textId="77777777" w:rsidR="00EA3C6F" w:rsidRPr="00814255" w:rsidRDefault="00EA3C6F" w:rsidP="00EA3C6F">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591CCFBB"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35DD37B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BE495AF"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4B4F2221" w14:textId="77777777" w:rsidR="00EA3C6F" w:rsidRPr="00814255" w:rsidRDefault="00EA3C6F" w:rsidP="00EA3C6F">
            <w:pPr>
              <w:rPr>
                <w:color w:val="000000" w:themeColor="text1"/>
                <w:sz w:val="16"/>
                <w:szCs w:val="16"/>
              </w:rPr>
            </w:pPr>
            <w:r w:rsidRPr="00814255">
              <w:rPr>
                <w:color w:val="000000" w:themeColor="text1"/>
                <w:sz w:val="16"/>
                <w:szCs w:val="16"/>
              </w:rPr>
              <w:t>Ending Bank – Intermediate Peak</w:t>
            </w:r>
          </w:p>
        </w:tc>
      </w:tr>
    </w:tbl>
    <w:p w14:paraId="02B008C8" w14:textId="77777777" w:rsidR="00EA3C6F" w:rsidRPr="00814255" w:rsidRDefault="00EA3C6F" w:rsidP="00EA3C6F">
      <w:pPr>
        <w:spacing w:after="200" w:line="276" w:lineRule="auto"/>
        <w:rPr>
          <w:rFonts w:eastAsia="Calibri"/>
          <w:b/>
          <w:color w:val="000000" w:themeColor="text1"/>
          <w:highlight w:val="yellow"/>
        </w:rPr>
      </w:pPr>
    </w:p>
    <w:p w14:paraId="364DA032"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br w:type="page"/>
      </w:r>
    </w:p>
    <w:p w14:paraId="5B077934"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lastRenderedPageBreak/>
        <w:t>BGE Scenario H - TOU net meter account. No starting banked amounts for any peak period. On Peak excess generation rolls forward. Consumption for Intermediate and Off Peak billed.</w:t>
      </w:r>
    </w:p>
    <w:p w14:paraId="48C1A4F8" w14:textId="77777777" w:rsidR="00EA3C6F" w:rsidRPr="00814255" w:rsidRDefault="00EA3C6F" w:rsidP="00EA3C6F">
      <w:pPr>
        <w:rPr>
          <w:rFonts w:eastAsia="Calibri"/>
          <w:b/>
          <w:color w:val="000000" w:themeColor="text1"/>
        </w:rPr>
      </w:pPr>
    </w:p>
    <w:p w14:paraId="47E29935"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amounts in PM loop</w:t>
      </w:r>
    </w:p>
    <w:p w14:paraId="5B1C5B4C" w14:textId="77777777" w:rsidR="00EA3C6F" w:rsidRPr="00814255" w:rsidRDefault="00EA3C6F" w:rsidP="00EA3C6F">
      <w:pPr>
        <w:rPr>
          <w:rFonts w:eastAsia="Calibri"/>
          <w:color w:val="000000" w:themeColor="text1"/>
        </w:rPr>
      </w:pPr>
      <w:r w:rsidRPr="00814255">
        <w:rPr>
          <w:rFonts w:eastAsia="Calibri"/>
          <w:color w:val="000000" w:themeColor="text1"/>
        </w:rPr>
        <w:t>Off Peak +800 kWh</w:t>
      </w:r>
    </w:p>
    <w:p w14:paraId="69E752AA" w14:textId="77777777" w:rsidR="00EA3C6F" w:rsidRPr="00814255" w:rsidRDefault="00EA3C6F" w:rsidP="00EA3C6F">
      <w:pPr>
        <w:rPr>
          <w:rFonts w:eastAsia="Calibri"/>
          <w:color w:val="000000" w:themeColor="text1"/>
        </w:rPr>
      </w:pPr>
      <w:r w:rsidRPr="00814255">
        <w:rPr>
          <w:rFonts w:eastAsia="Calibri"/>
          <w:color w:val="000000" w:themeColor="text1"/>
        </w:rPr>
        <w:t>On Peak -500 kWh</w:t>
      </w:r>
    </w:p>
    <w:p w14:paraId="6A5B3EB6" w14:textId="77777777" w:rsidR="00EA3C6F" w:rsidRPr="00814255" w:rsidRDefault="00EA3C6F" w:rsidP="00EA3C6F">
      <w:pPr>
        <w:rPr>
          <w:rFonts w:eastAsia="Calibri"/>
          <w:color w:val="000000" w:themeColor="text1"/>
        </w:rPr>
      </w:pPr>
      <w:r w:rsidRPr="00814255">
        <w:rPr>
          <w:rFonts w:eastAsia="Calibri"/>
          <w:color w:val="000000" w:themeColor="text1"/>
        </w:rPr>
        <w:t>Int Peak +700 kWh</w:t>
      </w:r>
    </w:p>
    <w:p w14:paraId="4981CF17" w14:textId="77777777" w:rsidR="00EA3C6F" w:rsidRPr="00814255" w:rsidRDefault="00EA3C6F" w:rsidP="00EA3C6F">
      <w:pPr>
        <w:rPr>
          <w:rFonts w:eastAsia="Calibri"/>
          <w:b/>
          <w:color w:val="000000" w:themeColor="text1"/>
        </w:rPr>
      </w:pPr>
    </w:p>
    <w:p w14:paraId="13F292AE"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amounts (QTY*QH)</w:t>
      </w:r>
    </w:p>
    <w:p w14:paraId="5BF1D136"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66F3E0B4" w14:textId="77777777" w:rsidR="00EA3C6F" w:rsidRPr="00814255" w:rsidRDefault="00EA3C6F" w:rsidP="00EA3C6F">
      <w:pPr>
        <w:rPr>
          <w:rFonts w:eastAsia="Calibri"/>
          <w:color w:val="000000" w:themeColor="text1"/>
        </w:rPr>
      </w:pPr>
      <w:r w:rsidRPr="00814255">
        <w:rPr>
          <w:rFonts w:eastAsia="Calibri"/>
          <w:color w:val="000000" w:themeColor="text1"/>
        </w:rPr>
        <w:t>On Peak 0 kWh</w:t>
      </w:r>
    </w:p>
    <w:p w14:paraId="35003C4C"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65160074" w14:textId="77777777" w:rsidR="00EA3C6F" w:rsidRPr="00814255" w:rsidRDefault="00EA3C6F" w:rsidP="00EA3C6F">
      <w:pPr>
        <w:rPr>
          <w:rFonts w:eastAsia="Calibri"/>
          <w:b/>
          <w:color w:val="000000" w:themeColor="text1"/>
        </w:rPr>
      </w:pPr>
    </w:p>
    <w:p w14:paraId="181C61F9"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13E73C4A"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2900AA84" w14:textId="77777777" w:rsidR="00EA3C6F" w:rsidRPr="00814255" w:rsidRDefault="00EA3C6F" w:rsidP="00EA3C6F">
      <w:pPr>
        <w:rPr>
          <w:rFonts w:eastAsia="Calibri"/>
          <w:color w:val="000000" w:themeColor="text1"/>
        </w:rPr>
      </w:pPr>
      <w:r w:rsidRPr="00814255">
        <w:rPr>
          <w:rFonts w:eastAsia="Calibri"/>
          <w:color w:val="000000" w:themeColor="text1"/>
        </w:rPr>
        <w:t>On Peak 0 kWh</w:t>
      </w:r>
    </w:p>
    <w:p w14:paraId="199A564F"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50EDCBB2" w14:textId="77777777" w:rsidR="00EA3C6F" w:rsidRPr="00814255" w:rsidRDefault="00EA3C6F" w:rsidP="00EA3C6F">
      <w:pPr>
        <w:rPr>
          <w:rFonts w:eastAsia="Calibri"/>
          <w:b/>
          <w:color w:val="000000" w:themeColor="text1"/>
        </w:rPr>
      </w:pPr>
    </w:p>
    <w:p w14:paraId="4DAC51F1" w14:textId="77777777" w:rsidR="00EA3C6F" w:rsidRPr="00814255" w:rsidRDefault="00EA3C6F" w:rsidP="00EA3C6F">
      <w:pPr>
        <w:rPr>
          <w:rFonts w:eastAsia="Calibri"/>
          <w:color w:val="000000" w:themeColor="text1"/>
        </w:rPr>
      </w:pPr>
      <w:r w:rsidRPr="00814255">
        <w:rPr>
          <w:rFonts w:eastAsia="Calibri"/>
          <w:b/>
          <w:color w:val="000000" w:themeColor="text1"/>
        </w:rPr>
        <w:t>Ending banked amounts (QTY*QE)</w:t>
      </w:r>
      <w:r w:rsidRPr="00814255">
        <w:rPr>
          <w:rFonts w:eastAsia="Calibri"/>
          <w:color w:val="000000" w:themeColor="text1"/>
        </w:rPr>
        <w:t xml:space="preserve"> Off Peak 0 kWh</w:t>
      </w:r>
    </w:p>
    <w:p w14:paraId="66D06211"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634F0602" w14:textId="77777777" w:rsidR="00EA3C6F" w:rsidRPr="00814255" w:rsidRDefault="00EA3C6F" w:rsidP="00EA3C6F">
      <w:pPr>
        <w:rPr>
          <w:rFonts w:eastAsia="Calibri"/>
          <w:color w:val="000000" w:themeColor="text1"/>
        </w:rPr>
      </w:pPr>
      <w:r w:rsidRPr="00814255">
        <w:rPr>
          <w:rFonts w:eastAsia="Calibri"/>
          <w:color w:val="000000" w:themeColor="text1"/>
        </w:rPr>
        <w:t>On Peak -500 kWh</w:t>
      </w:r>
    </w:p>
    <w:p w14:paraId="69A660C7"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2EDB9B45" w14:textId="77777777" w:rsidR="00EA3C6F" w:rsidRPr="00814255" w:rsidRDefault="00EA3C6F" w:rsidP="00EA3C6F">
      <w:pPr>
        <w:rPr>
          <w:rFonts w:eastAsia="Calibri"/>
          <w:color w:val="000000" w:themeColor="text1"/>
        </w:rPr>
      </w:pPr>
    </w:p>
    <w:p w14:paraId="39E06BE6" w14:textId="77777777" w:rsidR="00EA3C6F" w:rsidRPr="00814255" w:rsidRDefault="00EA3C6F" w:rsidP="00EA3C6F">
      <w:pPr>
        <w:rPr>
          <w:rFonts w:eastAsia="Calibri"/>
          <w:color w:val="000000" w:themeColor="text1"/>
        </w:rPr>
      </w:pPr>
      <w:r w:rsidRPr="00814255">
        <w:rPr>
          <w:rFonts w:eastAsia="Calibri"/>
          <w:color w:val="000000" w:themeColor="text1"/>
        </w:rPr>
        <w:t>Note:  For a regular net meter account (non-NMA/ANEM), BGE will only apply generation from an individual peak period to consumption from the same peak period.  There will be no cross-peak pollination as done with BGE ANEM TOU accounts. Excess generation will roll forward at the peak level.</w:t>
      </w:r>
    </w:p>
    <w:p w14:paraId="71983B7B" w14:textId="77777777" w:rsidR="00EA3C6F" w:rsidRPr="00814255" w:rsidRDefault="00EA3C6F" w:rsidP="00EA3C6F">
      <w:pPr>
        <w:rPr>
          <w:rFonts w:eastAsia="Calibri"/>
          <w:b/>
          <w:color w:val="000000" w:themeColor="text1"/>
        </w:rPr>
      </w:pPr>
    </w:p>
    <w:tbl>
      <w:tblPr>
        <w:tblW w:w="6740" w:type="dxa"/>
        <w:tblLook w:val="04A0" w:firstRow="1" w:lastRow="0" w:firstColumn="1" w:lastColumn="0" w:noHBand="0" w:noVBand="1"/>
      </w:tblPr>
      <w:tblGrid>
        <w:gridCol w:w="3000"/>
        <w:gridCol w:w="3740"/>
      </w:tblGrid>
      <w:tr w:rsidR="00EA3C6F" w:rsidRPr="00814255" w14:paraId="7B583365" w14:textId="77777777" w:rsidTr="00EA3C6F">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2ED138" w14:textId="77777777" w:rsidR="00EA3C6F" w:rsidRPr="00814255" w:rsidRDefault="00EA3C6F" w:rsidP="00EA3C6F">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371D5525"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440DA7A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1B8AA6C"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246EA71C"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7739E98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AE59146"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40321F1"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3172940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3C0A4C2"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07D4952"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5EE126F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3A57DBA" w14:textId="77777777" w:rsidR="00EA3C6F" w:rsidRPr="00814255" w:rsidRDefault="00EA3C6F" w:rsidP="00EA3C6F">
            <w:pPr>
              <w:rPr>
                <w:color w:val="000000" w:themeColor="text1"/>
                <w:sz w:val="16"/>
                <w:szCs w:val="16"/>
              </w:rPr>
            </w:pPr>
            <w:r w:rsidRPr="00814255">
              <w:rPr>
                <w:color w:val="000000" w:themeColor="text1"/>
                <w:sz w:val="16"/>
                <w:szCs w:val="16"/>
              </w:rPr>
              <w:t>QTY*D1*1500*KH</w:t>
            </w:r>
          </w:p>
        </w:tc>
        <w:tc>
          <w:tcPr>
            <w:tcW w:w="3740" w:type="dxa"/>
            <w:tcBorders>
              <w:top w:val="nil"/>
              <w:left w:val="nil"/>
              <w:bottom w:val="single" w:sz="8" w:space="0" w:color="auto"/>
              <w:right w:val="single" w:sz="8" w:space="0" w:color="auto"/>
            </w:tcBorders>
            <w:shd w:val="clear" w:color="auto" w:fill="auto"/>
            <w:vAlign w:val="center"/>
            <w:hideMark/>
          </w:tcPr>
          <w:p w14:paraId="4ED5105A"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5962E59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EA166A9"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10EC6ECA"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7614ECC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20DCFA1"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26E3392B"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12D0E87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CB828E"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95C3E5A"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1DDD628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37250E0" w14:textId="77777777" w:rsidR="00EA3C6F" w:rsidRPr="00814255" w:rsidRDefault="00EA3C6F" w:rsidP="00EA3C6F">
            <w:pPr>
              <w:rPr>
                <w:color w:val="000000" w:themeColor="text1"/>
                <w:sz w:val="16"/>
                <w:szCs w:val="16"/>
              </w:rPr>
            </w:pPr>
            <w:r w:rsidRPr="00814255">
              <w:rPr>
                <w:color w:val="000000" w:themeColor="text1"/>
                <w:sz w:val="16"/>
                <w:szCs w:val="16"/>
              </w:rPr>
              <w:t>QTY*QD*1000*KH</w:t>
            </w:r>
          </w:p>
        </w:tc>
        <w:tc>
          <w:tcPr>
            <w:tcW w:w="3740" w:type="dxa"/>
            <w:tcBorders>
              <w:top w:val="nil"/>
              <w:left w:val="nil"/>
              <w:bottom w:val="single" w:sz="8" w:space="0" w:color="auto"/>
              <w:right w:val="single" w:sz="8" w:space="0" w:color="auto"/>
            </w:tcBorders>
            <w:shd w:val="clear" w:color="auto" w:fill="auto"/>
            <w:vAlign w:val="center"/>
            <w:hideMark/>
          </w:tcPr>
          <w:p w14:paraId="03959E0F"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66783A2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1193D37"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504E49F6" w14:textId="77777777" w:rsidR="00EA3C6F" w:rsidRPr="00814255" w:rsidRDefault="00EA3C6F" w:rsidP="00EA3C6F">
            <w:pPr>
              <w:rPr>
                <w:color w:val="000000" w:themeColor="text1"/>
                <w:sz w:val="16"/>
                <w:szCs w:val="16"/>
              </w:rPr>
            </w:pPr>
            <w:r w:rsidRPr="00814255">
              <w:rPr>
                <w:color w:val="000000" w:themeColor="text1"/>
                <w:sz w:val="16"/>
                <w:szCs w:val="16"/>
              </w:rPr>
              <w:t>Meter detail loop</w:t>
            </w:r>
          </w:p>
        </w:tc>
      </w:tr>
      <w:tr w:rsidR="00EA3C6F" w:rsidRPr="00814255" w14:paraId="08325B2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D5CF26B"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61CCC870"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66D4B54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EE01202"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451F8F99"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5D6BA1B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93A3BD5"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1A161D38"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4B95322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527E86A"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670BD271"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68135E9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B13092" w14:textId="77777777" w:rsidR="00EA3C6F" w:rsidRPr="00814255" w:rsidRDefault="00EA3C6F" w:rsidP="00EA3C6F">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69A1324B"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29FC20E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A2147B6" w14:textId="77777777" w:rsidR="00EA3C6F" w:rsidRPr="00814255" w:rsidRDefault="00EA3C6F" w:rsidP="00EA3C6F">
            <w:pPr>
              <w:rPr>
                <w:color w:val="000000" w:themeColor="text1"/>
                <w:sz w:val="16"/>
                <w:szCs w:val="16"/>
              </w:rPr>
            </w:pPr>
            <w:r w:rsidRPr="00814255">
              <w:rPr>
                <w:color w:val="000000" w:themeColor="text1"/>
                <w:sz w:val="16"/>
                <w:szCs w:val="16"/>
              </w:rPr>
              <w:t>QTY*QD*800*KH</w:t>
            </w:r>
          </w:p>
        </w:tc>
        <w:tc>
          <w:tcPr>
            <w:tcW w:w="3740" w:type="dxa"/>
            <w:tcBorders>
              <w:top w:val="nil"/>
              <w:left w:val="nil"/>
              <w:bottom w:val="single" w:sz="8" w:space="0" w:color="auto"/>
              <w:right w:val="single" w:sz="8" w:space="0" w:color="auto"/>
            </w:tcBorders>
            <w:shd w:val="clear" w:color="auto" w:fill="auto"/>
            <w:vAlign w:val="center"/>
            <w:hideMark/>
          </w:tcPr>
          <w:p w14:paraId="79C8DE11" w14:textId="77777777" w:rsidR="00EA3C6F" w:rsidRPr="00814255" w:rsidRDefault="00EA3C6F" w:rsidP="00EA3C6F">
            <w:pPr>
              <w:rPr>
                <w:color w:val="000000" w:themeColor="text1"/>
                <w:sz w:val="16"/>
                <w:szCs w:val="16"/>
              </w:rPr>
            </w:pPr>
            <w:r w:rsidRPr="00814255">
              <w:rPr>
                <w:color w:val="000000" w:themeColor="text1"/>
                <w:sz w:val="16"/>
                <w:szCs w:val="16"/>
              </w:rPr>
              <w:t>Consumption - Off Peak</w:t>
            </w:r>
          </w:p>
        </w:tc>
      </w:tr>
      <w:tr w:rsidR="00EA3C6F" w:rsidRPr="00814255" w14:paraId="1D80D40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87C331" w14:textId="77777777" w:rsidR="00EA3C6F" w:rsidRPr="00814255" w:rsidRDefault="00EA3C6F" w:rsidP="00EA3C6F">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1B581741"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31B1659E"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2531251" w14:textId="77777777" w:rsidR="00EA3C6F" w:rsidRPr="00814255" w:rsidRDefault="00EA3C6F" w:rsidP="00EA3C6F">
            <w:pPr>
              <w:rPr>
                <w:color w:val="000000" w:themeColor="text1"/>
                <w:sz w:val="16"/>
                <w:szCs w:val="16"/>
              </w:rPr>
            </w:pPr>
            <w:r w:rsidRPr="00814255">
              <w:rPr>
                <w:color w:val="000000" w:themeColor="text1"/>
                <w:sz w:val="16"/>
                <w:szCs w:val="16"/>
              </w:rPr>
              <w:t>QTY*87*500*KH</w:t>
            </w:r>
          </w:p>
        </w:tc>
        <w:tc>
          <w:tcPr>
            <w:tcW w:w="3740" w:type="dxa"/>
            <w:tcBorders>
              <w:top w:val="nil"/>
              <w:left w:val="nil"/>
              <w:bottom w:val="single" w:sz="8" w:space="0" w:color="auto"/>
              <w:right w:val="single" w:sz="8" w:space="0" w:color="auto"/>
            </w:tcBorders>
            <w:shd w:val="clear" w:color="auto" w:fill="auto"/>
            <w:vAlign w:val="center"/>
            <w:hideMark/>
          </w:tcPr>
          <w:p w14:paraId="77F29E57" w14:textId="77777777" w:rsidR="00EA3C6F" w:rsidRPr="00814255" w:rsidRDefault="00EA3C6F" w:rsidP="00EA3C6F">
            <w:pPr>
              <w:rPr>
                <w:color w:val="000000" w:themeColor="text1"/>
                <w:sz w:val="16"/>
                <w:szCs w:val="16"/>
              </w:rPr>
            </w:pPr>
            <w:r w:rsidRPr="00814255">
              <w:rPr>
                <w:color w:val="000000" w:themeColor="text1"/>
                <w:sz w:val="16"/>
                <w:szCs w:val="16"/>
              </w:rPr>
              <w:t>Consumption - On Peak</w:t>
            </w:r>
          </w:p>
        </w:tc>
      </w:tr>
      <w:tr w:rsidR="00EA3C6F" w:rsidRPr="00814255" w14:paraId="7756F11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943B88" w14:textId="77777777" w:rsidR="00EA3C6F" w:rsidRPr="00814255" w:rsidRDefault="00EA3C6F" w:rsidP="00EA3C6F">
            <w:pPr>
              <w:rPr>
                <w:color w:val="000000" w:themeColor="text1"/>
                <w:sz w:val="16"/>
                <w:szCs w:val="16"/>
              </w:rPr>
            </w:pPr>
            <w:r w:rsidRPr="00814255">
              <w:rPr>
                <w:color w:val="000000" w:themeColor="text1"/>
                <w:sz w:val="16"/>
                <w:szCs w:val="16"/>
              </w:rPr>
              <w:t>MEA*AA*PRQ*500*KH*0*0*42</w:t>
            </w:r>
          </w:p>
        </w:tc>
        <w:tc>
          <w:tcPr>
            <w:tcW w:w="3740" w:type="dxa"/>
            <w:tcBorders>
              <w:top w:val="nil"/>
              <w:left w:val="nil"/>
              <w:bottom w:val="single" w:sz="8" w:space="0" w:color="auto"/>
              <w:right w:val="single" w:sz="8" w:space="0" w:color="auto"/>
            </w:tcBorders>
            <w:shd w:val="clear" w:color="auto" w:fill="auto"/>
            <w:vAlign w:val="center"/>
            <w:hideMark/>
          </w:tcPr>
          <w:p w14:paraId="3ABCC824"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2788B18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D6C8574" w14:textId="77777777" w:rsidR="00EA3C6F" w:rsidRPr="00814255" w:rsidRDefault="00EA3C6F" w:rsidP="00EA3C6F">
            <w:pPr>
              <w:rPr>
                <w:color w:val="000000" w:themeColor="text1"/>
                <w:sz w:val="16"/>
                <w:szCs w:val="16"/>
              </w:rPr>
            </w:pPr>
            <w:r w:rsidRPr="00814255">
              <w:rPr>
                <w:color w:val="000000" w:themeColor="text1"/>
                <w:sz w:val="16"/>
                <w:szCs w:val="16"/>
              </w:rPr>
              <w:t>QTY*QD*700*KH</w:t>
            </w:r>
          </w:p>
        </w:tc>
        <w:tc>
          <w:tcPr>
            <w:tcW w:w="3740" w:type="dxa"/>
            <w:tcBorders>
              <w:top w:val="nil"/>
              <w:left w:val="nil"/>
              <w:bottom w:val="single" w:sz="8" w:space="0" w:color="auto"/>
              <w:right w:val="single" w:sz="8" w:space="0" w:color="auto"/>
            </w:tcBorders>
            <w:shd w:val="clear" w:color="auto" w:fill="auto"/>
            <w:vAlign w:val="center"/>
            <w:hideMark/>
          </w:tcPr>
          <w:p w14:paraId="27489BAB" w14:textId="77777777" w:rsidR="00EA3C6F" w:rsidRPr="00814255" w:rsidRDefault="00EA3C6F" w:rsidP="00EA3C6F">
            <w:pPr>
              <w:rPr>
                <w:color w:val="000000" w:themeColor="text1"/>
                <w:sz w:val="16"/>
                <w:szCs w:val="16"/>
              </w:rPr>
            </w:pPr>
            <w:r w:rsidRPr="00814255">
              <w:rPr>
                <w:color w:val="000000" w:themeColor="text1"/>
                <w:sz w:val="16"/>
                <w:szCs w:val="16"/>
              </w:rPr>
              <w:t>Consumption - Intermediate Peak</w:t>
            </w:r>
          </w:p>
        </w:tc>
      </w:tr>
      <w:tr w:rsidR="00EA3C6F" w:rsidRPr="00814255" w14:paraId="1B4D48F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20E9F85" w14:textId="77777777" w:rsidR="00EA3C6F" w:rsidRPr="00814255" w:rsidRDefault="00EA3C6F" w:rsidP="00EA3C6F">
            <w:pPr>
              <w:rPr>
                <w:color w:val="000000" w:themeColor="text1"/>
                <w:sz w:val="16"/>
                <w:szCs w:val="16"/>
              </w:rPr>
            </w:pPr>
            <w:r w:rsidRPr="00814255">
              <w:rPr>
                <w:color w:val="000000" w:themeColor="text1"/>
                <w:sz w:val="16"/>
                <w:szCs w:val="16"/>
              </w:rPr>
              <w:t>MEA*AA*PRQ*700*KH*0*0*43</w:t>
            </w:r>
          </w:p>
        </w:tc>
        <w:tc>
          <w:tcPr>
            <w:tcW w:w="3740" w:type="dxa"/>
            <w:tcBorders>
              <w:top w:val="nil"/>
              <w:left w:val="nil"/>
              <w:bottom w:val="single" w:sz="8" w:space="0" w:color="auto"/>
              <w:right w:val="single" w:sz="8" w:space="0" w:color="auto"/>
            </w:tcBorders>
            <w:shd w:val="clear" w:color="auto" w:fill="auto"/>
            <w:vAlign w:val="center"/>
            <w:hideMark/>
          </w:tcPr>
          <w:p w14:paraId="460A7C3F"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1EE5980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EF40709" w14:textId="77777777" w:rsidR="00EA3C6F" w:rsidRPr="00814255" w:rsidRDefault="00EA3C6F" w:rsidP="00EA3C6F">
            <w:pPr>
              <w:rPr>
                <w:b/>
                <w:bCs/>
                <w:color w:val="000000" w:themeColor="text1"/>
                <w:sz w:val="16"/>
                <w:szCs w:val="16"/>
              </w:rPr>
            </w:pPr>
            <w:r w:rsidRPr="00814255">
              <w:rPr>
                <w:b/>
                <w:bCs/>
                <w:color w:val="000000" w:themeColor="text1"/>
                <w:sz w:val="16"/>
                <w:szCs w:val="16"/>
              </w:rPr>
              <w:lastRenderedPageBreak/>
              <w:t>PTD*BJ</w:t>
            </w:r>
          </w:p>
        </w:tc>
        <w:tc>
          <w:tcPr>
            <w:tcW w:w="3740" w:type="dxa"/>
            <w:tcBorders>
              <w:top w:val="nil"/>
              <w:left w:val="nil"/>
              <w:bottom w:val="single" w:sz="8" w:space="0" w:color="auto"/>
              <w:right w:val="single" w:sz="8" w:space="0" w:color="auto"/>
            </w:tcBorders>
            <w:shd w:val="clear" w:color="auto" w:fill="auto"/>
            <w:vAlign w:val="center"/>
            <w:hideMark/>
          </w:tcPr>
          <w:p w14:paraId="72BEDB07"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6E223E1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050699"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0DB0A2E"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1D18D52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2B48E63"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3C73A6A"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45A4DC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CB6923C"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6314E9CD"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0B84CCF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76722F1"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1AB421E3" w14:textId="77777777" w:rsidR="00EA3C6F" w:rsidRPr="00814255" w:rsidRDefault="00EA3C6F" w:rsidP="00EA3C6F">
            <w:pPr>
              <w:rPr>
                <w:color w:val="000000" w:themeColor="text1"/>
                <w:sz w:val="16"/>
                <w:szCs w:val="16"/>
              </w:rPr>
            </w:pPr>
            <w:r w:rsidRPr="00814255">
              <w:rPr>
                <w:color w:val="000000" w:themeColor="text1"/>
                <w:sz w:val="16"/>
                <w:szCs w:val="16"/>
              </w:rPr>
              <w:t>Starting Bank – Off Peak</w:t>
            </w:r>
          </w:p>
        </w:tc>
      </w:tr>
      <w:tr w:rsidR="00EA3C6F" w:rsidRPr="00814255" w14:paraId="4E749D6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0B909B7" w14:textId="77777777" w:rsidR="00EA3C6F" w:rsidRPr="00814255" w:rsidRDefault="00EA3C6F" w:rsidP="00EA3C6F">
            <w:pPr>
              <w:rPr>
                <w:color w:val="000000" w:themeColor="text1"/>
                <w:sz w:val="16"/>
                <w:szCs w:val="16"/>
              </w:rPr>
            </w:pPr>
            <w:r w:rsidRPr="00814255">
              <w:rPr>
                <w:color w:val="000000" w:themeColor="text1"/>
                <w:sz w:val="16"/>
                <w:szCs w:val="16"/>
              </w:rPr>
              <w:t>QTY*QH*0*KH</w:t>
            </w:r>
          </w:p>
        </w:tc>
        <w:tc>
          <w:tcPr>
            <w:tcW w:w="3740" w:type="dxa"/>
            <w:tcBorders>
              <w:top w:val="nil"/>
              <w:left w:val="nil"/>
              <w:bottom w:val="single" w:sz="8" w:space="0" w:color="auto"/>
              <w:right w:val="single" w:sz="8" w:space="0" w:color="auto"/>
            </w:tcBorders>
            <w:shd w:val="clear" w:color="auto" w:fill="auto"/>
            <w:vAlign w:val="center"/>
            <w:hideMark/>
          </w:tcPr>
          <w:p w14:paraId="55B65200"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691BBEA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AC7175C" w14:textId="77777777" w:rsidR="00EA3C6F" w:rsidRPr="00814255" w:rsidRDefault="00EA3C6F" w:rsidP="00EA3C6F">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72D8254C" w14:textId="77777777" w:rsidR="00EA3C6F" w:rsidRPr="00814255" w:rsidRDefault="00EA3C6F" w:rsidP="00EA3C6F">
            <w:pPr>
              <w:rPr>
                <w:color w:val="000000" w:themeColor="text1"/>
                <w:sz w:val="16"/>
                <w:szCs w:val="16"/>
              </w:rPr>
            </w:pPr>
            <w:r w:rsidRPr="00814255">
              <w:rPr>
                <w:color w:val="000000" w:themeColor="text1"/>
                <w:sz w:val="16"/>
                <w:szCs w:val="16"/>
              </w:rPr>
              <w:t>Starting Bank – On Peak</w:t>
            </w:r>
          </w:p>
        </w:tc>
      </w:tr>
      <w:tr w:rsidR="00EA3C6F" w:rsidRPr="00814255" w14:paraId="6774918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86D2796" w14:textId="77777777" w:rsidR="00EA3C6F" w:rsidRPr="00814255" w:rsidRDefault="00EA3C6F" w:rsidP="00EA3C6F">
            <w:pPr>
              <w:rPr>
                <w:color w:val="000000" w:themeColor="text1"/>
                <w:sz w:val="16"/>
                <w:szCs w:val="16"/>
              </w:rPr>
            </w:pPr>
            <w:r w:rsidRPr="00814255">
              <w:rPr>
                <w:color w:val="000000" w:themeColor="text1"/>
                <w:sz w:val="16"/>
                <w:szCs w:val="16"/>
              </w:rPr>
              <w:t>QTY*QH*0*KH</w:t>
            </w:r>
          </w:p>
        </w:tc>
        <w:tc>
          <w:tcPr>
            <w:tcW w:w="3740" w:type="dxa"/>
            <w:tcBorders>
              <w:top w:val="nil"/>
              <w:left w:val="nil"/>
              <w:bottom w:val="single" w:sz="8" w:space="0" w:color="auto"/>
              <w:right w:val="single" w:sz="8" w:space="0" w:color="auto"/>
            </w:tcBorders>
            <w:shd w:val="clear" w:color="auto" w:fill="auto"/>
            <w:vAlign w:val="center"/>
            <w:hideMark/>
          </w:tcPr>
          <w:p w14:paraId="3E94A46C"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54EBE5D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E00077D"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622C34A1" w14:textId="77777777" w:rsidR="00EA3C6F" w:rsidRPr="00814255" w:rsidRDefault="00EA3C6F" w:rsidP="00EA3C6F">
            <w:pPr>
              <w:rPr>
                <w:color w:val="000000" w:themeColor="text1"/>
                <w:sz w:val="16"/>
                <w:szCs w:val="16"/>
              </w:rPr>
            </w:pPr>
            <w:r w:rsidRPr="00814255">
              <w:rPr>
                <w:color w:val="000000" w:themeColor="text1"/>
                <w:sz w:val="16"/>
                <w:szCs w:val="16"/>
              </w:rPr>
              <w:t>Starting Bank – Intermediate Peak</w:t>
            </w:r>
          </w:p>
        </w:tc>
      </w:tr>
      <w:tr w:rsidR="00EA3C6F" w:rsidRPr="00814255" w14:paraId="3D85879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DC8140"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3E577DE5"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248B5E1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6AF9E0C"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5A4F054E"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Off Peak</w:t>
            </w:r>
          </w:p>
        </w:tc>
      </w:tr>
      <w:tr w:rsidR="00EA3C6F" w:rsidRPr="00814255" w14:paraId="2ED8636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1A5B9FB"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1DDC7DF2"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720DC5A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69A8D4" w14:textId="77777777" w:rsidR="00EA3C6F" w:rsidRPr="00814255" w:rsidRDefault="00EA3C6F" w:rsidP="00EA3C6F">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767E9B03"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On Peak</w:t>
            </w:r>
          </w:p>
        </w:tc>
      </w:tr>
      <w:tr w:rsidR="00EA3C6F" w:rsidRPr="00814255" w14:paraId="0C7A981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564E31A"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5A6915EA"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5B458FE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628606C"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6607FB6E"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Intermediate Peak</w:t>
            </w:r>
          </w:p>
        </w:tc>
      </w:tr>
      <w:tr w:rsidR="00EA3C6F" w:rsidRPr="00814255" w14:paraId="675E599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ADEB02"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291D62A7"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1403A72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9A0B7AD"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15B320F2" w14:textId="77777777" w:rsidR="00EA3C6F" w:rsidRPr="00814255" w:rsidRDefault="00EA3C6F" w:rsidP="00EA3C6F">
            <w:pPr>
              <w:rPr>
                <w:color w:val="000000" w:themeColor="text1"/>
                <w:sz w:val="16"/>
                <w:szCs w:val="16"/>
              </w:rPr>
            </w:pPr>
            <w:r w:rsidRPr="00814255">
              <w:rPr>
                <w:color w:val="000000" w:themeColor="text1"/>
                <w:sz w:val="16"/>
                <w:szCs w:val="16"/>
              </w:rPr>
              <w:t>Ending Bank – Off Peak</w:t>
            </w:r>
          </w:p>
        </w:tc>
      </w:tr>
      <w:tr w:rsidR="00EA3C6F" w:rsidRPr="00814255" w14:paraId="348B1B3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B2F4DD7" w14:textId="77777777" w:rsidR="00EA3C6F" w:rsidRPr="00814255" w:rsidRDefault="00EA3C6F" w:rsidP="00EA3C6F">
            <w:pPr>
              <w:rPr>
                <w:color w:val="000000" w:themeColor="text1"/>
                <w:sz w:val="16"/>
                <w:szCs w:val="16"/>
              </w:rPr>
            </w:pPr>
            <w:r w:rsidRPr="00814255">
              <w:rPr>
                <w:color w:val="000000" w:themeColor="text1"/>
                <w:sz w:val="16"/>
                <w:szCs w:val="16"/>
              </w:rPr>
              <w:t>QTY*QE*500*KH</w:t>
            </w:r>
          </w:p>
        </w:tc>
        <w:tc>
          <w:tcPr>
            <w:tcW w:w="3740" w:type="dxa"/>
            <w:tcBorders>
              <w:top w:val="nil"/>
              <w:left w:val="nil"/>
              <w:bottom w:val="single" w:sz="8" w:space="0" w:color="auto"/>
              <w:right w:val="single" w:sz="8" w:space="0" w:color="auto"/>
            </w:tcBorders>
            <w:shd w:val="clear" w:color="auto" w:fill="auto"/>
            <w:vAlign w:val="center"/>
            <w:hideMark/>
          </w:tcPr>
          <w:p w14:paraId="10CA1B6F"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5C7401A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79FAEB2" w14:textId="77777777" w:rsidR="00EA3C6F" w:rsidRPr="00814255" w:rsidRDefault="00EA3C6F" w:rsidP="00EA3C6F">
            <w:pPr>
              <w:rPr>
                <w:color w:val="000000" w:themeColor="text1"/>
                <w:sz w:val="16"/>
                <w:szCs w:val="16"/>
              </w:rPr>
            </w:pPr>
            <w:r w:rsidRPr="00814255">
              <w:rPr>
                <w:color w:val="000000" w:themeColor="text1"/>
                <w:sz w:val="16"/>
                <w:szCs w:val="16"/>
              </w:rPr>
              <w:t>MEA*AF*PRQ*500*KH***42</w:t>
            </w:r>
          </w:p>
        </w:tc>
        <w:tc>
          <w:tcPr>
            <w:tcW w:w="3740" w:type="dxa"/>
            <w:tcBorders>
              <w:top w:val="nil"/>
              <w:left w:val="nil"/>
              <w:bottom w:val="single" w:sz="8" w:space="0" w:color="auto"/>
              <w:right w:val="single" w:sz="8" w:space="0" w:color="auto"/>
            </w:tcBorders>
            <w:shd w:val="clear" w:color="auto" w:fill="auto"/>
            <w:vAlign w:val="center"/>
            <w:hideMark/>
          </w:tcPr>
          <w:p w14:paraId="23FDD8D4" w14:textId="77777777" w:rsidR="00EA3C6F" w:rsidRPr="00814255" w:rsidRDefault="00EA3C6F" w:rsidP="00EA3C6F">
            <w:pPr>
              <w:rPr>
                <w:color w:val="000000" w:themeColor="text1"/>
                <w:sz w:val="16"/>
                <w:szCs w:val="16"/>
              </w:rPr>
            </w:pPr>
            <w:r w:rsidRPr="00814255">
              <w:rPr>
                <w:color w:val="000000" w:themeColor="text1"/>
                <w:sz w:val="16"/>
                <w:szCs w:val="16"/>
              </w:rPr>
              <w:t>Ending Bank – On Peak</w:t>
            </w:r>
          </w:p>
        </w:tc>
      </w:tr>
      <w:tr w:rsidR="00EA3C6F" w:rsidRPr="00814255" w14:paraId="4B711C7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7025D4" w14:textId="77777777" w:rsidR="00EA3C6F" w:rsidRPr="00814255" w:rsidRDefault="00EA3C6F" w:rsidP="00EA3C6F">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0E681EC5"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5991C7E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D5EFF11"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506BFB3A" w14:textId="77777777" w:rsidR="00EA3C6F" w:rsidRPr="00814255" w:rsidRDefault="00EA3C6F" w:rsidP="00EA3C6F">
            <w:pPr>
              <w:rPr>
                <w:color w:val="000000" w:themeColor="text1"/>
                <w:sz w:val="16"/>
                <w:szCs w:val="16"/>
              </w:rPr>
            </w:pPr>
            <w:r w:rsidRPr="00814255">
              <w:rPr>
                <w:color w:val="000000" w:themeColor="text1"/>
                <w:sz w:val="16"/>
                <w:szCs w:val="16"/>
              </w:rPr>
              <w:t>Ending Bank – Intermediate Peak</w:t>
            </w:r>
          </w:p>
        </w:tc>
      </w:tr>
    </w:tbl>
    <w:p w14:paraId="48AF7922" w14:textId="77777777" w:rsidR="00EA3C6F" w:rsidRPr="00814255" w:rsidRDefault="00EA3C6F" w:rsidP="00EA3C6F">
      <w:pPr>
        <w:spacing w:after="200" w:line="276" w:lineRule="auto"/>
        <w:rPr>
          <w:rFonts w:eastAsia="Calibri"/>
          <w:color w:val="000000" w:themeColor="text1"/>
          <w:sz w:val="22"/>
          <w:szCs w:val="22"/>
        </w:rPr>
      </w:pPr>
    </w:p>
    <w:p w14:paraId="0EC6E35F" w14:textId="77777777" w:rsidR="00EA3C6F" w:rsidRPr="00814255" w:rsidRDefault="00EA3C6F" w:rsidP="00EA3C6F">
      <w:pPr>
        <w:spacing w:after="200" w:line="276" w:lineRule="auto"/>
        <w:rPr>
          <w:rFonts w:eastAsia="Calibri"/>
          <w:b/>
          <w:color w:val="000000" w:themeColor="text1"/>
          <w:sz w:val="22"/>
          <w:szCs w:val="22"/>
          <w:highlight w:val="cyan"/>
        </w:rPr>
      </w:pPr>
    </w:p>
    <w:p w14:paraId="7F0D7B11" w14:textId="77777777" w:rsidR="00EA3C6F" w:rsidRPr="00814255" w:rsidRDefault="00EA3C6F" w:rsidP="00EA3C6F">
      <w:pPr>
        <w:spacing w:after="200" w:line="276" w:lineRule="auto"/>
        <w:rPr>
          <w:rFonts w:eastAsia="Calibri"/>
          <w:b/>
          <w:color w:val="000000" w:themeColor="text1"/>
          <w:sz w:val="22"/>
          <w:szCs w:val="22"/>
          <w:highlight w:val="cyan"/>
        </w:rPr>
      </w:pPr>
    </w:p>
    <w:p w14:paraId="433726EC" w14:textId="77777777" w:rsidR="00EA3C6F" w:rsidRPr="00814255" w:rsidRDefault="00EA3C6F" w:rsidP="00EA3C6F">
      <w:pPr>
        <w:spacing w:after="200" w:line="276" w:lineRule="auto"/>
        <w:rPr>
          <w:rFonts w:eastAsia="Calibri"/>
          <w:b/>
          <w:color w:val="000000" w:themeColor="text1"/>
          <w:sz w:val="22"/>
          <w:szCs w:val="22"/>
          <w:highlight w:val="cyan"/>
        </w:rPr>
      </w:pPr>
      <w:r w:rsidRPr="00814255">
        <w:rPr>
          <w:rFonts w:eastAsia="Calibri"/>
          <w:b/>
          <w:color w:val="000000" w:themeColor="text1"/>
          <w:sz w:val="22"/>
          <w:szCs w:val="22"/>
          <w:highlight w:val="cyan"/>
        </w:rPr>
        <w:br w:type="page"/>
      </w:r>
    </w:p>
    <w:p w14:paraId="35DD0D5E" w14:textId="77777777" w:rsidR="00EA3C6F" w:rsidRPr="00814255" w:rsidRDefault="00EA3C6F" w:rsidP="00EA3C6F">
      <w:pPr>
        <w:rPr>
          <w:rFonts w:eastAsia="Calibri"/>
          <w:b/>
          <w:color w:val="000000" w:themeColor="text1"/>
          <w:sz w:val="22"/>
          <w:szCs w:val="22"/>
        </w:rPr>
      </w:pPr>
      <w:r w:rsidRPr="00814255">
        <w:rPr>
          <w:rFonts w:eastAsia="Calibri"/>
          <w:b/>
          <w:color w:val="000000" w:themeColor="text1"/>
          <w:sz w:val="22"/>
          <w:szCs w:val="22"/>
        </w:rPr>
        <w:lastRenderedPageBreak/>
        <w:t>BGE Scenario I - TOU net meter account. On Peak excess generation rolls forward. Self-generation applied to Intermediate and Off Peak. Remaining consumption for Intermediate and Off Peak billed. Example for end of year net metering True-Up of excess generation.</w:t>
      </w:r>
    </w:p>
    <w:p w14:paraId="7C569C9F" w14:textId="77777777" w:rsidR="00EA3C6F" w:rsidRPr="00814255" w:rsidRDefault="00EA3C6F" w:rsidP="00EA3C6F">
      <w:pPr>
        <w:rPr>
          <w:rFonts w:eastAsia="Calibri"/>
          <w:i/>
          <w:color w:val="000000" w:themeColor="text1"/>
        </w:rPr>
      </w:pPr>
      <w:r w:rsidRPr="00814255">
        <w:rPr>
          <w:rFonts w:eastAsia="Calibri"/>
          <w:i/>
          <w:color w:val="000000" w:themeColor="text1"/>
        </w:rPr>
        <w:t>Note this is like Scenario G, except the utility cashes out the customer for the year end excess generation.</w:t>
      </w:r>
    </w:p>
    <w:p w14:paraId="21C378EC" w14:textId="77777777" w:rsidR="00EA3C6F" w:rsidRPr="00814255" w:rsidRDefault="00EA3C6F" w:rsidP="00EA3C6F">
      <w:pPr>
        <w:rPr>
          <w:rFonts w:eastAsia="Calibri"/>
          <w:b/>
          <w:color w:val="000000" w:themeColor="text1"/>
        </w:rPr>
      </w:pPr>
    </w:p>
    <w:p w14:paraId="6302C4A2" w14:textId="77777777" w:rsidR="00EA3C6F" w:rsidRPr="00814255" w:rsidRDefault="00EA3C6F" w:rsidP="00EA3C6F">
      <w:pPr>
        <w:rPr>
          <w:rFonts w:eastAsia="Calibri"/>
          <w:b/>
          <w:color w:val="000000" w:themeColor="text1"/>
        </w:rPr>
      </w:pPr>
      <w:r w:rsidRPr="00814255">
        <w:rPr>
          <w:rFonts w:eastAsia="Calibri"/>
          <w:b/>
          <w:color w:val="000000" w:themeColor="text1"/>
        </w:rPr>
        <w:t>Current usage amounts in PM loop</w:t>
      </w:r>
    </w:p>
    <w:p w14:paraId="7C3E5EF4" w14:textId="77777777" w:rsidR="00EA3C6F" w:rsidRPr="00814255" w:rsidRDefault="00EA3C6F" w:rsidP="00EA3C6F">
      <w:pPr>
        <w:rPr>
          <w:rFonts w:eastAsia="Calibri"/>
          <w:color w:val="000000" w:themeColor="text1"/>
        </w:rPr>
      </w:pPr>
      <w:r w:rsidRPr="00814255">
        <w:rPr>
          <w:rFonts w:eastAsia="Calibri"/>
          <w:color w:val="000000" w:themeColor="text1"/>
        </w:rPr>
        <w:t>Off Peak +800 kWh</w:t>
      </w:r>
    </w:p>
    <w:p w14:paraId="7FCDAA40" w14:textId="77777777" w:rsidR="00EA3C6F" w:rsidRPr="00814255" w:rsidRDefault="00EA3C6F" w:rsidP="00EA3C6F">
      <w:pPr>
        <w:rPr>
          <w:rFonts w:eastAsia="Calibri"/>
          <w:color w:val="000000" w:themeColor="text1"/>
        </w:rPr>
      </w:pPr>
      <w:r w:rsidRPr="00814255">
        <w:rPr>
          <w:rFonts w:eastAsia="Calibri"/>
          <w:color w:val="000000" w:themeColor="text1"/>
        </w:rPr>
        <w:t>On Peak -1000 kWh</w:t>
      </w:r>
    </w:p>
    <w:p w14:paraId="100963F2" w14:textId="77777777" w:rsidR="00EA3C6F" w:rsidRPr="00814255" w:rsidRDefault="00EA3C6F" w:rsidP="00EA3C6F">
      <w:pPr>
        <w:rPr>
          <w:rFonts w:eastAsia="Calibri"/>
          <w:color w:val="000000" w:themeColor="text1"/>
        </w:rPr>
      </w:pPr>
      <w:r w:rsidRPr="00814255">
        <w:rPr>
          <w:rFonts w:eastAsia="Calibri"/>
          <w:color w:val="000000" w:themeColor="text1"/>
        </w:rPr>
        <w:t>Int Peak +700 kWh</w:t>
      </w:r>
    </w:p>
    <w:p w14:paraId="534BF6C8" w14:textId="77777777" w:rsidR="00EA3C6F" w:rsidRPr="00814255" w:rsidRDefault="00EA3C6F" w:rsidP="00EA3C6F">
      <w:pPr>
        <w:rPr>
          <w:rFonts w:eastAsia="Calibri"/>
          <w:b/>
          <w:color w:val="000000" w:themeColor="text1"/>
        </w:rPr>
      </w:pPr>
    </w:p>
    <w:p w14:paraId="24473584" w14:textId="77777777" w:rsidR="00EA3C6F" w:rsidRPr="00814255" w:rsidRDefault="00EA3C6F" w:rsidP="00EA3C6F">
      <w:pPr>
        <w:rPr>
          <w:rFonts w:eastAsia="Calibri"/>
          <w:b/>
          <w:color w:val="000000" w:themeColor="text1"/>
        </w:rPr>
      </w:pPr>
      <w:r w:rsidRPr="00814255">
        <w:rPr>
          <w:rFonts w:eastAsia="Calibri"/>
          <w:b/>
          <w:color w:val="000000" w:themeColor="text1"/>
        </w:rPr>
        <w:t>Starting banked amounts (QTY*QH)</w:t>
      </w:r>
    </w:p>
    <w:p w14:paraId="5ADCE124" w14:textId="77777777" w:rsidR="00EA3C6F" w:rsidRPr="00814255" w:rsidRDefault="00EA3C6F" w:rsidP="00EA3C6F">
      <w:pPr>
        <w:rPr>
          <w:rFonts w:eastAsia="Calibri"/>
          <w:color w:val="000000" w:themeColor="text1"/>
        </w:rPr>
      </w:pPr>
      <w:r w:rsidRPr="00814255">
        <w:rPr>
          <w:rFonts w:eastAsia="Calibri"/>
          <w:color w:val="000000" w:themeColor="text1"/>
        </w:rPr>
        <w:t>Off Peak -200 kWh</w:t>
      </w:r>
    </w:p>
    <w:p w14:paraId="66B61A43" w14:textId="77777777" w:rsidR="00EA3C6F" w:rsidRPr="00814255" w:rsidRDefault="00EA3C6F" w:rsidP="00EA3C6F">
      <w:pPr>
        <w:rPr>
          <w:rFonts w:eastAsia="Calibri"/>
          <w:color w:val="000000" w:themeColor="text1"/>
        </w:rPr>
      </w:pPr>
      <w:r w:rsidRPr="00814255">
        <w:rPr>
          <w:rFonts w:eastAsia="Calibri"/>
          <w:color w:val="000000" w:themeColor="text1"/>
        </w:rPr>
        <w:t>On Peak -500 kWh</w:t>
      </w:r>
    </w:p>
    <w:p w14:paraId="731A63AA" w14:textId="77777777" w:rsidR="00EA3C6F" w:rsidRPr="00814255" w:rsidRDefault="00EA3C6F" w:rsidP="00EA3C6F">
      <w:pPr>
        <w:rPr>
          <w:rFonts w:eastAsia="Calibri"/>
          <w:color w:val="000000" w:themeColor="text1"/>
        </w:rPr>
      </w:pPr>
      <w:r w:rsidRPr="00814255">
        <w:rPr>
          <w:rFonts w:eastAsia="Calibri"/>
          <w:color w:val="000000" w:themeColor="text1"/>
        </w:rPr>
        <w:t>Int Peak -200 kWh</w:t>
      </w:r>
    </w:p>
    <w:p w14:paraId="566E5D1A" w14:textId="77777777" w:rsidR="00EA3C6F" w:rsidRPr="00814255" w:rsidRDefault="00EA3C6F" w:rsidP="00EA3C6F">
      <w:pPr>
        <w:rPr>
          <w:rFonts w:eastAsia="Calibri"/>
          <w:b/>
          <w:color w:val="000000" w:themeColor="text1"/>
        </w:rPr>
      </w:pPr>
    </w:p>
    <w:p w14:paraId="62F6A175" w14:textId="77777777" w:rsidR="00EA3C6F" w:rsidRPr="00814255" w:rsidRDefault="00EA3C6F" w:rsidP="00EA3C6F">
      <w:pPr>
        <w:rPr>
          <w:rFonts w:eastAsia="Calibri"/>
          <w:b/>
          <w:color w:val="000000" w:themeColor="text1"/>
        </w:rPr>
      </w:pPr>
      <w:r w:rsidRPr="00814255">
        <w:rPr>
          <w:rFonts w:eastAsia="Calibri"/>
          <w:b/>
          <w:color w:val="000000" w:themeColor="text1"/>
        </w:rPr>
        <w:t>Self-generation applied from Starting Bank (QTY*79)</w:t>
      </w:r>
    </w:p>
    <w:p w14:paraId="2A9CFEBD" w14:textId="77777777" w:rsidR="00EA3C6F" w:rsidRPr="00814255" w:rsidRDefault="00EA3C6F" w:rsidP="00EA3C6F">
      <w:pPr>
        <w:rPr>
          <w:rFonts w:eastAsia="Calibri"/>
          <w:color w:val="000000" w:themeColor="text1"/>
        </w:rPr>
      </w:pPr>
      <w:r w:rsidRPr="00814255">
        <w:rPr>
          <w:rFonts w:eastAsia="Calibri"/>
          <w:color w:val="000000" w:themeColor="text1"/>
        </w:rPr>
        <w:t>Off Peak -200 kWh</w:t>
      </w:r>
    </w:p>
    <w:p w14:paraId="63E56E74" w14:textId="77777777" w:rsidR="00EA3C6F" w:rsidRPr="00814255" w:rsidRDefault="00EA3C6F" w:rsidP="00EA3C6F">
      <w:pPr>
        <w:rPr>
          <w:rFonts w:eastAsia="Calibri"/>
          <w:color w:val="000000" w:themeColor="text1"/>
        </w:rPr>
      </w:pPr>
      <w:r w:rsidRPr="00814255">
        <w:rPr>
          <w:rFonts w:eastAsia="Calibri"/>
          <w:color w:val="000000" w:themeColor="text1"/>
        </w:rPr>
        <w:t>On Peak 0 kWh</w:t>
      </w:r>
    </w:p>
    <w:p w14:paraId="73CB3127" w14:textId="77777777" w:rsidR="00EA3C6F" w:rsidRPr="00814255" w:rsidRDefault="00EA3C6F" w:rsidP="00EA3C6F">
      <w:pPr>
        <w:rPr>
          <w:rFonts w:eastAsia="Calibri"/>
          <w:color w:val="000000" w:themeColor="text1"/>
        </w:rPr>
      </w:pPr>
      <w:r w:rsidRPr="00814255">
        <w:rPr>
          <w:rFonts w:eastAsia="Calibri"/>
          <w:color w:val="000000" w:themeColor="text1"/>
        </w:rPr>
        <w:t>Int Peak -200 kWh</w:t>
      </w:r>
    </w:p>
    <w:p w14:paraId="55299D47" w14:textId="77777777" w:rsidR="00EA3C6F" w:rsidRPr="00814255" w:rsidRDefault="00EA3C6F" w:rsidP="00EA3C6F">
      <w:pPr>
        <w:rPr>
          <w:rFonts w:eastAsia="Calibri"/>
          <w:b/>
          <w:color w:val="000000" w:themeColor="text1"/>
        </w:rPr>
      </w:pPr>
    </w:p>
    <w:p w14:paraId="38838D3A" w14:textId="77777777" w:rsidR="00EA3C6F" w:rsidRPr="00814255" w:rsidRDefault="00EA3C6F" w:rsidP="00EA3C6F">
      <w:pPr>
        <w:rPr>
          <w:rFonts w:eastAsia="Calibri"/>
          <w:b/>
          <w:color w:val="000000" w:themeColor="text1"/>
        </w:rPr>
      </w:pPr>
      <w:r w:rsidRPr="00814255">
        <w:rPr>
          <w:rFonts w:eastAsia="Calibri"/>
          <w:b/>
          <w:color w:val="000000" w:themeColor="text1"/>
        </w:rPr>
        <w:t>True-up of Excess Generation (QTY*QB)</w:t>
      </w:r>
    </w:p>
    <w:p w14:paraId="29CDBB25"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54914272" w14:textId="77777777" w:rsidR="00EA3C6F" w:rsidRPr="00814255" w:rsidRDefault="00EA3C6F" w:rsidP="00EA3C6F">
      <w:pPr>
        <w:rPr>
          <w:rFonts w:eastAsia="Calibri"/>
          <w:color w:val="000000" w:themeColor="text1"/>
        </w:rPr>
      </w:pPr>
      <w:r w:rsidRPr="00814255">
        <w:rPr>
          <w:rFonts w:eastAsia="Calibri"/>
          <w:color w:val="000000" w:themeColor="text1"/>
        </w:rPr>
        <w:t>On Peak -1500 kWh</w:t>
      </w:r>
    </w:p>
    <w:p w14:paraId="63AEFE9B"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4B6A6F6D" w14:textId="77777777" w:rsidR="00EA3C6F" w:rsidRPr="00814255" w:rsidRDefault="00EA3C6F" w:rsidP="00EA3C6F">
      <w:pPr>
        <w:rPr>
          <w:rFonts w:eastAsia="Calibri"/>
          <w:b/>
          <w:color w:val="000000" w:themeColor="text1"/>
        </w:rPr>
      </w:pPr>
    </w:p>
    <w:p w14:paraId="4D4190BF" w14:textId="77777777" w:rsidR="00EA3C6F" w:rsidRPr="00814255" w:rsidRDefault="00EA3C6F" w:rsidP="00EA3C6F">
      <w:pPr>
        <w:rPr>
          <w:rFonts w:eastAsia="Calibri"/>
          <w:b/>
          <w:color w:val="000000" w:themeColor="text1"/>
        </w:rPr>
      </w:pPr>
      <w:r w:rsidRPr="00814255">
        <w:rPr>
          <w:rFonts w:eastAsia="Calibri"/>
          <w:b/>
          <w:color w:val="000000" w:themeColor="text1"/>
        </w:rPr>
        <w:t>Ending banked amounts (QTY*QE)</w:t>
      </w:r>
    </w:p>
    <w:p w14:paraId="675ADBA8" w14:textId="77777777" w:rsidR="00EA3C6F" w:rsidRPr="00814255" w:rsidRDefault="00EA3C6F" w:rsidP="00EA3C6F">
      <w:pPr>
        <w:rPr>
          <w:rFonts w:eastAsia="Calibri"/>
          <w:color w:val="000000" w:themeColor="text1"/>
        </w:rPr>
      </w:pPr>
      <w:r w:rsidRPr="00814255">
        <w:rPr>
          <w:rFonts w:eastAsia="Calibri"/>
          <w:color w:val="000000" w:themeColor="text1"/>
        </w:rPr>
        <w:t>Off Peak 0 kWh</w:t>
      </w:r>
    </w:p>
    <w:p w14:paraId="23A9A7EE" w14:textId="77777777" w:rsidR="00EA3C6F" w:rsidRPr="00814255" w:rsidRDefault="00EA3C6F" w:rsidP="00EA3C6F">
      <w:pPr>
        <w:rPr>
          <w:rFonts w:eastAsia="Calibri"/>
          <w:color w:val="000000" w:themeColor="text1"/>
        </w:rPr>
      </w:pPr>
      <w:r w:rsidRPr="00814255">
        <w:rPr>
          <w:rFonts w:eastAsia="Calibri"/>
          <w:color w:val="000000" w:themeColor="text1"/>
        </w:rPr>
        <w:t>On Peak 0 kWh</w:t>
      </w:r>
    </w:p>
    <w:p w14:paraId="3E9C1E84" w14:textId="77777777" w:rsidR="00EA3C6F" w:rsidRPr="00814255" w:rsidRDefault="00EA3C6F" w:rsidP="00EA3C6F">
      <w:pPr>
        <w:rPr>
          <w:rFonts w:eastAsia="Calibri"/>
          <w:color w:val="000000" w:themeColor="text1"/>
        </w:rPr>
      </w:pPr>
      <w:r w:rsidRPr="00814255">
        <w:rPr>
          <w:rFonts w:eastAsia="Calibri"/>
          <w:color w:val="000000" w:themeColor="text1"/>
        </w:rPr>
        <w:t>Int Peak 0 kWh</w:t>
      </w:r>
    </w:p>
    <w:p w14:paraId="064B8B9E" w14:textId="77777777" w:rsidR="00EA3C6F" w:rsidRPr="00814255" w:rsidRDefault="00EA3C6F" w:rsidP="00EA3C6F">
      <w:pPr>
        <w:rPr>
          <w:rFonts w:eastAsia="Calibri"/>
          <w:color w:val="000000" w:themeColor="text1"/>
        </w:rPr>
      </w:pPr>
    </w:p>
    <w:p w14:paraId="1B37E1D3" w14:textId="77777777" w:rsidR="00EA3C6F" w:rsidRPr="00814255" w:rsidRDefault="00EA3C6F" w:rsidP="00EA3C6F">
      <w:pPr>
        <w:rPr>
          <w:rFonts w:eastAsia="Calibri"/>
          <w:color w:val="000000" w:themeColor="text1"/>
        </w:rPr>
      </w:pPr>
      <w:r w:rsidRPr="00814255">
        <w:rPr>
          <w:rFonts w:eastAsia="Calibri"/>
          <w:color w:val="000000" w:themeColor="text1"/>
        </w:rPr>
        <w:t>Note 1:  For a regular net meter account (non-NMA/ANEM), BGE will only apply generation from an individual peak period to consumption from the same peak period.  There will be no cross-peak pollination as done with BGE ANEM TOU accounts. Excess generation will roll forward at the peak level and eventually be cashed out (true-up).</w:t>
      </w:r>
    </w:p>
    <w:p w14:paraId="49DF22AF" w14:textId="77777777" w:rsidR="00EA3C6F" w:rsidRPr="00814255" w:rsidRDefault="00EA3C6F" w:rsidP="00EA3C6F">
      <w:pPr>
        <w:rPr>
          <w:rFonts w:eastAsia="Calibri"/>
          <w:color w:val="000000" w:themeColor="text1"/>
        </w:rPr>
      </w:pPr>
      <w:r w:rsidRPr="00814255">
        <w:rPr>
          <w:rFonts w:eastAsia="Calibri"/>
          <w:color w:val="000000" w:themeColor="text1"/>
        </w:rPr>
        <w:t xml:space="preserve">Note 2: </w:t>
      </w:r>
      <w:bookmarkStart w:id="791" w:name="_Hlk511991229"/>
      <w:r w:rsidRPr="00814255">
        <w:rPr>
          <w:rFonts w:eastAsia="Calibri"/>
          <w:color w:val="000000" w:themeColor="text1"/>
        </w:rPr>
        <w:t>During True-Up for TOU, if one TOU peak contains excess generation passed in QTY*QB, all TOU peaks must be sent even when 0 kWh.   For non-TOU, if there is no excess generation during the True-Up event, the QTY*QB will NOT be sent.</w:t>
      </w:r>
      <w:bookmarkEnd w:id="791"/>
    </w:p>
    <w:p w14:paraId="104274E9" w14:textId="77777777" w:rsidR="00EA3C6F" w:rsidRPr="00814255" w:rsidRDefault="00EA3C6F" w:rsidP="00EA3C6F">
      <w:pPr>
        <w:rPr>
          <w:rFonts w:eastAsia="Calibri"/>
          <w:color w:val="000000" w:themeColor="text1"/>
        </w:rPr>
      </w:pPr>
    </w:p>
    <w:tbl>
      <w:tblPr>
        <w:tblW w:w="6740" w:type="dxa"/>
        <w:tblLook w:val="04A0" w:firstRow="1" w:lastRow="0" w:firstColumn="1" w:lastColumn="0" w:noHBand="0" w:noVBand="1"/>
      </w:tblPr>
      <w:tblGrid>
        <w:gridCol w:w="3000"/>
        <w:gridCol w:w="3740"/>
      </w:tblGrid>
      <w:tr w:rsidR="00EA3C6F" w:rsidRPr="00814255" w14:paraId="7D2182F2" w14:textId="77777777" w:rsidTr="00EA3C6F">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8BC03F" w14:textId="77777777" w:rsidR="00EA3C6F" w:rsidRPr="00814255" w:rsidRDefault="00EA3C6F" w:rsidP="00EA3C6F">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6C5B142A" w14:textId="77777777" w:rsidR="00EA3C6F" w:rsidRPr="00814255" w:rsidRDefault="00EA3C6F" w:rsidP="00EA3C6F">
            <w:pPr>
              <w:rPr>
                <w:color w:val="000000" w:themeColor="text1"/>
                <w:sz w:val="22"/>
                <w:szCs w:val="22"/>
              </w:rPr>
            </w:pPr>
            <w:r w:rsidRPr="00814255">
              <w:rPr>
                <w:color w:val="000000" w:themeColor="text1"/>
                <w:sz w:val="22"/>
                <w:szCs w:val="22"/>
              </w:rPr>
              <w:t> </w:t>
            </w:r>
          </w:p>
        </w:tc>
      </w:tr>
      <w:tr w:rsidR="00EA3C6F" w:rsidRPr="00814255" w14:paraId="1F65C6E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9A96924" w14:textId="77777777" w:rsidR="00EA3C6F" w:rsidRPr="00814255" w:rsidRDefault="00EA3C6F" w:rsidP="00EA3C6F">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43333ADB" w14:textId="77777777" w:rsidR="00EA3C6F" w:rsidRPr="00814255" w:rsidRDefault="00EA3C6F" w:rsidP="00EA3C6F">
            <w:pPr>
              <w:rPr>
                <w:color w:val="000000" w:themeColor="text1"/>
                <w:sz w:val="16"/>
                <w:szCs w:val="16"/>
              </w:rPr>
            </w:pPr>
            <w:r w:rsidRPr="00814255">
              <w:rPr>
                <w:color w:val="000000" w:themeColor="text1"/>
                <w:sz w:val="16"/>
                <w:szCs w:val="16"/>
              </w:rPr>
              <w:t>Monthly Billed Summary Loop</w:t>
            </w:r>
          </w:p>
        </w:tc>
      </w:tr>
      <w:tr w:rsidR="00EA3C6F" w:rsidRPr="00814255" w14:paraId="750F685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E8CD34E"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1B931814"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23F47AA4"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B22D0D5"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1B265B4"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2BBACEE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511ADA8" w14:textId="77777777" w:rsidR="00EA3C6F" w:rsidRPr="00814255" w:rsidRDefault="00EA3C6F" w:rsidP="00EA3C6F">
            <w:pPr>
              <w:rPr>
                <w:color w:val="000000" w:themeColor="text1"/>
                <w:sz w:val="16"/>
                <w:szCs w:val="16"/>
              </w:rPr>
            </w:pPr>
            <w:r w:rsidRPr="00814255">
              <w:rPr>
                <w:color w:val="000000" w:themeColor="text1"/>
                <w:sz w:val="16"/>
                <w:szCs w:val="16"/>
              </w:rPr>
              <w:t>QTY*D1*1100*KH</w:t>
            </w:r>
          </w:p>
        </w:tc>
        <w:tc>
          <w:tcPr>
            <w:tcW w:w="3740" w:type="dxa"/>
            <w:tcBorders>
              <w:top w:val="nil"/>
              <w:left w:val="nil"/>
              <w:bottom w:val="single" w:sz="8" w:space="0" w:color="auto"/>
              <w:right w:val="single" w:sz="8" w:space="0" w:color="auto"/>
            </w:tcBorders>
            <w:shd w:val="clear" w:color="auto" w:fill="auto"/>
            <w:vAlign w:val="center"/>
            <w:hideMark/>
          </w:tcPr>
          <w:p w14:paraId="423FFC32" w14:textId="77777777" w:rsidR="00EA3C6F" w:rsidRPr="00814255" w:rsidRDefault="00EA3C6F" w:rsidP="00EA3C6F">
            <w:pPr>
              <w:rPr>
                <w:color w:val="000000" w:themeColor="text1"/>
                <w:sz w:val="16"/>
                <w:szCs w:val="16"/>
              </w:rPr>
            </w:pPr>
            <w:r w:rsidRPr="00814255">
              <w:rPr>
                <w:color w:val="000000" w:themeColor="text1"/>
                <w:sz w:val="16"/>
                <w:szCs w:val="16"/>
              </w:rPr>
              <w:t>Monthly billed KH</w:t>
            </w:r>
          </w:p>
        </w:tc>
      </w:tr>
      <w:tr w:rsidR="00EA3C6F" w:rsidRPr="00814255" w14:paraId="09B71E7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89F3081" w14:textId="77777777" w:rsidR="00EA3C6F" w:rsidRPr="00814255" w:rsidRDefault="00EA3C6F" w:rsidP="00EA3C6F">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4E14A97E" w14:textId="77777777" w:rsidR="00EA3C6F" w:rsidRPr="00814255" w:rsidRDefault="00EA3C6F" w:rsidP="00EA3C6F">
            <w:pPr>
              <w:rPr>
                <w:color w:val="000000" w:themeColor="text1"/>
                <w:sz w:val="16"/>
                <w:szCs w:val="16"/>
              </w:rPr>
            </w:pPr>
            <w:r w:rsidRPr="00814255">
              <w:rPr>
                <w:color w:val="000000" w:themeColor="text1"/>
                <w:sz w:val="16"/>
                <w:szCs w:val="16"/>
              </w:rPr>
              <w:t>Metered services Summary loop</w:t>
            </w:r>
          </w:p>
        </w:tc>
      </w:tr>
      <w:tr w:rsidR="00EA3C6F" w:rsidRPr="00814255" w14:paraId="75FD70C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1179C75"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11DA1251"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0571C2D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DCB42D"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2BF8DE38"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76C0FE49"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4C8A4B" w14:textId="77777777" w:rsidR="00EA3C6F" w:rsidRPr="00814255" w:rsidRDefault="00EA3C6F" w:rsidP="00EA3C6F">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2B62576F" w14:textId="77777777" w:rsidR="00EA3C6F" w:rsidRPr="00814255" w:rsidRDefault="00EA3C6F" w:rsidP="00EA3C6F">
            <w:pPr>
              <w:rPr>
                <w:color w:val="000000" w:themeColor="text1"/>
                <w:sz w:val="16"/>
                <w:szCs w:val="16"/>
              </w:rPr>
            </w:pPr>
            <w:r w:rsidRPr="00814255">
              <w:rPr>
                <w:color w:val="000000" w:themeColor="text1"/>
                <w:sz w:val="16"/>
                <w:szCs w:val="16"/>
              </w:rPr>
              <w:t>Calculated net KH</w:t>
            </w:r>
          </w:p>
        </w:tc>
      </w:tr>
      <w:tr w:rsidR="00EA3C6F" w:rsidRPr="00814255" w14:paraId="4AB73BD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4E822DD" w14:textId="77777777" w:rsidR="00EA3C6F" w:rsidRPr="00814255" w:rsidRDefault="00EA3C6F" w:rsidP="00EA3C6F">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388E6B4D" w14:textId="77777777" w:rsidR="00EA3C6F" w:rsidRPr="00814255" w:rsidRDefault="00EA3C6F" w:rsidP="00EA3C6F">
            <w:pPr>
              <w:rPr>
                <w:color w:val="000000" w:themeColor="text1"/>
                <w:sz w:val="16"/>
                <w:szCs w:val="16"/>
              </w:rPr>
            </w:pPr>
            <w:r w:rsidRPr="00814255">
              <w:rPr>
                <w:color w:val="000000" w:themeColor="text1"/>
                <w:sz w:val="16"/>
                <w:szCs w:val="16"/>
              </w:rPr>
              <w:t>Meter detail loop</w:t>
            </w:r>
          </w:p>
        </w:tc>
      </w:tr>
      <w:tr w:rsidR="00EA3C6F" w:rsidRPr="00814255" w14:paraId="16AAE6CF"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27FA342"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25A71A5B"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1D87C032"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654D32"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0A4F4146"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3D5C2C2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BE5069E" w14:textId="77777777" w:rsidR="00EA3C6F" w:rsidRPr="00814255" w:rsidRDefault="00EA3C6F" w:rsidP="00EA3C6F">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1C3BCE0B" w14:textId="77777777" w:rsidR="00EA3C6F" w:rsidRPr="00814255" w:rsidRDefault="00EA3C6F" w:rsidP="00EA3C6F">
            <w:pPr>
              <w:rPr>
                <w:color w:val="000000" w:themeColor="text1"/>
                <w:sz w:val="16"/>
                <w:szCs w:val="16"/>
              </w:rPr>
            </w:pPr>
            <w:r w:rsidRPr="00814255">
              <w:rPr>
                <w:color w:val="000000" w:themeColor="text1"/>
                <w:sz w:val="16"/>
                <w:szCs w:val="16"/>
              </w:rPr>
              <w:t>Meter Number</w:t>
            </w:r>
          </w:p>
        </w:tc>
      </w:tr>
      <w:tr w:rsidR="00EA3C6F" w:rsidRPr="00814255" w14:paraId="49ADE80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4178C52" w14:textId="77777777" w:rsidR="00EA3C6F" w:rsidRPr="00814255" w:rsidRDefault="00EA3C6F" w:rsidP="00EA3C6F">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666EF4B0" w14:textId="77777777" w:rsidR="00EA3C6F" w:rsidRPr="00814255" w:rsidRDefault="00EA3C6F" w:rsidP="00EA3C6F">
            <w:pPr>
              <w:rPr>
                <w:color w:val="000000" w:themeColor="text1"/>
                <w:sz w:val="16"/>
                <w:szCs w:val="16"/>
              </w:rPr>
            </w:pPr>
            <w:r w:rsidRPr="00814255">
              <w:rPr>
                <w:color w:val="000000" w:themeColor="text1"/>
                <w:sz w:val="16"/>
                <w:szCs w:val="16"/>
              </w:rPr>
              <w:t>Meter Role</w:t>
            </w:r>
          </w:p>
        </w:tc>
      </w:tr>
      <w:tr w:rsidR="00EA3C6F" w:rsidRPr="00814255" w14:paraId="7EB1F44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FABBB40" w14:textId="77777777" w:rsidR="00EA3C6F" w:rsidRPr="00814255" w:rsidRDefault="00EA3C6F" w:rsidP="00EA3C6F">
            <w:pPr>
              <w:rPr>
                <w:color w:val="000000" w:themeColor="text1"/>
                <w:sz w:val="16"/>
                <w:szCs w:val="16"/>
              </w:rPr>
            </w:pPr>
            <w:r w:rsidRPr="00814255">
              <w:rPr>
                <w:color w:val="000000" w:themeColor="text1"/>
                <w:sz w:val="16"/>
                <w:szCs w:val="16"/>
              </w:rPr>
              <w:lastRenderedPageBreak/>
              <w:t>REF*IX*5.0</w:t>
            </w:r>
          </w:p>
        </w:tc>
        <w:tc>
          <w:tcPr>
            <w:tcW w:w="3740" w:type="dxa"/>
            <w:tcBorders>
              <w:top w:val="nil"/>
              <w:left w:val="nil"/>
              <w:bottom w:val="single" w:sz="8" w:space="0" w:color="auto"/>
              <w:right w:val="single" w:sz="8" w:space="0" w:color="auto"/>
            </w:tcBorders>
            <w:shd w:val="clear" w:color="auto" w:fill="auto"/>
            <w:vAlign w:val="center"/>
            <w:hideMark/>
          </w:tcPr>
          <w:p w14:paraId="6A3B4423" w14:textId="77777777" w:rsidR="00EA3C6F" w:rsidRPr="00814255" w:rsidRDefault="00EA3C6F" w:rsidP="00EA3C6F">
            <w:pPr>
              <w:rPr>
                <w:color w:val="000000" w:themeColor="text1"/>
                <w:sz w:val="16"/>
                <w:szCs w:val="16"/>
              </w:rPr>
            </w:pPr>
            <w:r w:rsidRPr="00814255">
              <w:rPr>
                <w:color w:val="000000" w:themeColor="text1"/>
                <w:sz w:val="16"/>
                <w:szCs w:val="16"/>
              </w:rPr>
              <w:t>Number of dials or digits</w:t>
            </w:r>
          </w:p>
        </w:tc>
      </w:tr>
      <w:tr w:rsidR="00EA3C6F" w:rsidRPr="00814255" w14:paraId="4C7D35D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F4B0B8" w14:textId="77777777" w:rsidR="00EA3C6F" w:rsidRPr="00814255" w:rsidRDefault="00EA3C6F" w:rsidP="00EA3C6F">
            <w:pPr>
              <w:rPr>
                <w:color w:val="000000" w:themeColor="text1"/>
                <w:sz w:val="16"/>
                <w:szCs w:val="16"/>
              </w:rPr>
            </w:pPr>
            <w:r w:rsidRPr="00814255">
              <w:rPr>
                <w:color w:val="000000" w:themeColor="text1"/>
                <w:sz w:val="16"/>
                <w:szCs w:val="16"/>
              </w:rPr>
              <w:t>QTY*QD*800*KH</w:t>
            </w:r>
          </w:p>
        </w:tc>
        <w:tc>
          <w:tcPr>
            <w:tcW w:w="3740" w:type="dxa"/>
            <w:tcBorders>
              <w:top w:val="nil"/>
              <w:left w:val="nil"/>
              <w:bottom w:val="single" w:sz="8" w:space="0" w:color="auto"/>
              <w:right w:val="single" w:sz="8" w:space="0" w:color="auto"/>
            </w:tcBorders>
            <w:shd w:val="clear" w:color="auto" w:fill="auto"/>
            <w:vAlign w:val="center"/>
            <w:hideMark/>
          </w:tcPr>
          <w:p w14:paraId="452C386B" w14:textId="77777777" w:rsidR="00EA3C6F" w:rsidRPr="00814255" w:rsidRDefault="00EA3C6F" w:rsidP="00EA3C6F">
            <w:pPr>
              <w:rPr>
                <w:color w:val="000000" w:themeColor="text1"/>
                <w:sz w:val="16"/>
                <w:szCs w:val="16"/>
              </w:rPr>
            </w:pPr>
            <w:r w:rsidRPr="00814255">
              <w:rPr>
                <w:color w:val="000000" w:themeColor="text1"/>
                <w:sz w:val="16"/>
                <w:szCs w:val="16"/>
              </w:rPr>
              <w:t>Consumption - Off Peak</w:t>
            </w:r>
          </w:p>
        </w:tc>
      </w:tr>
      <w:tr w:rsidR="00EA3C6F" w:rsidRPr="00814255" w14:paraId="401F33F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875231" w14:textId="77777777" w:rsidR="00EA3C6F" w:rsidRPr="00814255" w:rsidRDefault="00EA3C6F" w:rsidP="00EA3C6F">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346920E1"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2C0AD9F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819C84E" w14:textId="77777777" w:rsidR="00EA3C6F" w:rsidRPr="00814255" w:rsidRDefault="00EA3C6F" w:rsidP="00EA3C6F">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hideMark/>
          </w:tcPr>
          <w:p w14:paraId="6025FA94" w14:textId="77777777" w:rsidR="00EA3C6F" w:rsidRPr="00814255" w:rsidRDefault="00EA3C6F" w:rsidP="00EA3C6F">
            <w:pPr>
              <w:rPr>
                <w:color w:val="000000" w:themeColor="text1"/>
                <w:sz w:val="16"/>
                <w:szCs w:val="16"/>
              </w:rPr>
            </w:pPr>
            <w:r w:rsidRPr="00814255">
              <w:rPr>
                <w:color w:val="000000" w:themeColor="text1"/>
                <w:sz w:val="16"/>
                <w:szCs w:val="16"/>
              </w:rPr>
              <w:t>Consumption - On Peak</w:t>
            </w:r>
          </w:p>
        </w:tc>
      </w:tr>
      <w:tr w:rsidR="00EA3C6F" w:rsidRPr="00814255" w14:paraId="5BA324A4"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7594056" w14:textId="77777777" w:rsidR="00EA3C6F" w:rsidRPr="00814255" w:rsidRDefault="00EA3C6F" w:rsidP="00EA3C6F">
            <w:pPr>
              <w:rPr>
                <w:color w:val="000000" w:themeColor="text1"/>
                <w:sz w:val="16"/>
                <w:szCs w:val="16"/>
              </w:rPr>
            </w:pPr>
            <w:r w:rsidRPr="00814255">
              <w:rPr>
                <w:color w:val="000000" w:themeColor="text1"/>
                <w:sz w:val="16"/>
                <w:szCs w:val="16"/>
              </w:rPr>
              <w:t>MEA*AA*PRQ*1000*KH*0*0*42</w:t>
            </w:r>
          </w:p>
        </w:tc>
        <w:tc>
          <w:tcPr>
            <w:tcW w:w="3740" w:type="dxa"/>
            <w:tcBorders>
              <w:top w:val="nil"/>
              <w:left w:val="nil"/>
              <w:bottom w:val="single" w:sz="8" w:space="0" w:color="auto"/>
              <w:right w:val="single" w:sz="8" w:space="0" w:color="auto"/>
            </w:tcBorders>
            <w:shd w:val="clear" w:color="auto" w:fill="auto"/>
            <w:vAlign w:val="center"/>
            <w:hideMark/>
          </w:tcPr>
          <w:p w14:paraId="7605E806"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30E5630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CC1882A" w14:textId="77777777" w:rsidR="00EA3C6F" w:rsidRPr="00814255" w:rsidRDefault="00EA3C6F" w:rsidP="00EA3C6F">
            <w:pPr>
              <w:rPr>
                <w:color w:val="000000" w:themeColor="text1"/>
                <w:sz w:val="16"/>
                <w:szCs w:val="16"/>
              </w:rPr>
            </w:pPr>
            <w:r w:rsidRPr="00814255">
              <w:rPr>
                <w:color w:val="000000" w:themeColor="text1"/>
                <w:sz w:val="16"/>
                <w:szCs w:val="16"/>
              </w:rPr>
              <w:t>QTY*QD*700*KH</w:t>
            </w:r>
          </w:p>
        </w:tc>
        <w:tc>
          <w:tcPr>
            <w:tcW w:w="3740" w:type="dxa"/>
            <w:tcBorders>
              <w:top w:val="nil"/>
              <w:left w:val="nil"/>
              <w:bottom w:val="single" w:sz="8" w:space="0" w:color="auto"/>
              <w:right w:val="single" w:sz="8" w:space="0" w:color="auto"/>
            </w:tcBorders>
            <w:shd w:val="clear" w:color="auto" w:fill="auto"/>
            <w:vAlign w:val="center"/>
            <w:hideMark/>
          </w:tcPr>
          <w:p w14:paraId="47916BE7" w14:textId="77777777" w:rsidR="00EA3C6F" w:rsidRPr="00814255" w:rsidRDefault="00EA3C6F" w:rsidP="00EA3C6F">
            <w:pPr>
              <w:rPr>
                <w:color w:val="000000" w:themeColor="text1"/>
                <w:sz w:val="16"/>
                <w:szCs w:val="16"/>
              </w:rPr>
            </w:pPr>
            <w:r w:rsidRPr="00814255">
              <w:rPr>
                <w:color w:val="000000" w:themeColor="text1"/>
                <w:sz w:val="16"/>
                <w:szCs w:val="16"/>
              </w:rPr>
              <w:t>Consumption - Intermediate Peak</w:t>
            </w:r>
          </w:p>
        </w:tc>
      </w:tr>
      <w:tr w:rsidR="00EA3C6F" w:rsidRPr="00814255" w14:paraId="2D38DEB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B158CF0" w14:textId="77777777" w:rsidR="00EA3C6F" w:rsidRPr="00814255" w:rsidRDefault="00EA3C6F" w:rsidP="00EA3C6F">
            <w:pPr>
              <w:rPr>
                <w:color w:val="000000" w:themeColor="text1"/>
                <w:sz w:val="16"/>
                <w:szCs w:val="16"/>
              </w:rPr>
            </w:pPr>
            <w:r w:rsidRPr="00814255">
              <w:rPr>
                <w:color w:val="000000" w:themeColor="text1"/>
                <w:sz w:val="16"/>
                <w:szCs w:val="16"/>
              </w:rPr>
              <w:t>MEA*AA*PRQ*700*KH*0*0*43</w:t>
            </w:r>
          </w:p>
        </w:tc>
        <w:tc>
          <w:tcPr>
            <w:tcW w:w="3740" w:type="dxa"/>
            <w:tcBorders>
              <w:top w:val="nil"/>
              <w:left w:val="nil"/>
              <w:bottom w:val="single" w:sz="8" w:space="0" w:color="auto"/>
              <w:right w:val="single" w:sz="8" w:space="0" w:color="auto"/>
            </w:tcBorders>
            <w:shd w:val="clear" w:color="auto" w:fill="auto"/>
            <w:vAlign w:val="center"/>
            <w:hideMark/>
          </w:tcPr>
          <w:p w14:paraId="34CCBB44" w14:textId="77777777" w:rsidR="00EA3C6F" w:rsidRPr="00814255" w:rsidRDefault="00EA3C6F" w:rsidP="00EA3C6F">
            <w:pPr>
              <w:rPr>
                <w:color w:val="000000" w:themeColor="text1"/>
                <w:sz w:val="16"/>
                <w:szCs w:val="16"/>
              </w:rPr>
            </w:pPr>
            <w:r w:rsidRPr="00814255">
              <w:rPr>
                <w:color w:val="000000" w:themeColor="text1"/>
                <w:sz w:val="16"/>
                <w:szCs w:val="16"/>
              </w:rPr>
              <w:t>Total consumption, with begin/end readings</w:t>
            </w:r>
          </w:p>
        </w:tc>
      </w:tr>
      <w:tr w:rsidR="00EA3C6F" w:rsidRPr="00814255" w14:paraId="50178AC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9C50977" w14:textId="77777777" w:rsidR="00EA3C6F" w:rsidRPr="00814255" w:rsidRDefault="00EA3C6F" w:rsidP="00EA3C6F">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17090528" w14:textId="77777777" w:rsidR="00EA3C6F" w:rsidRPr="00814255" w:rsidRDefault="00EA3C6F" w:rsidP="00EA3C6F">
            <w:pPr>
              <w:rPr>
                <w:color w:val="000000" w:themeColor="text1"/>
                <w:sz w:val="16"/>
                <w:szCs w:val="16"/>
              </w:rPr>
            </w:pPr>
            <w:r w:rsidRPr="00814255">
              <w:rPr>
                <w:color w:val="000000" w:themeColor="text1"/>
                <w:sz w:val="16"/>
                <w:szCs w:val="16"/>
              </w:rPr>
              <w:t>Generation Transferred Loop</w:t>
            </w:r>
          </w:p>
        </w:tc>
      </w:tr>
      <w:tr w:rsidR="00EA3C6F" w:rsidRPr="00814255" w14:paraId="2EA2EFB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234A7F3" w14:textId="77777777" w:rsidR="00EA3C6F" w:rsidRPr="00814255" w:rsidRDefault="00EA3C6F" w:rsidP="00EA3C6F">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291BE813" w14:textId="77777777" w:rsidR="00EA3C6F" w:rsidRPr="00814255" w:rsidRDefault="00EA3C6F" w:rsidP="00EA3C6F">
            <w:pPr>
              <w:rPr>
                <w:color w:val="000000" w:themeColor="text1"/>
                <w:sz w:val="16"/>
                <w:szCs w:val="16"/>
              </w:rPr>
            </w:pPr>
            <w:r w:rsidRPr="00814255">
              <w:rPr>
                <w:color w:val="000000" w:themeColor="text1"/>
                <w:sz w:val="16"/>
                <w:szCs w:val="16"/>
              </w:rPr>
              <w:t>Start period</w:t>
            </w:r>
          </w:p>
        </w:tc>
      </w:tr>
      <w:tr w:rsidR="00EA3C6F" w:rsidRPr="00814255" w14:paraId="41088381"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BD38FB5" w14:textId="77777777" w:rsidR="00EA3C6F" w:rsidRPr="00814255" w:rsidRDefault="00EA3C6F" w:rsidP="00EA3C6F">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E3CE420" w14:textId="77777777" w:rsidR="00EA3C6F" w:rsidRPr="00814255" w:rsidRDefault="00EA3C6F" w:rsidP="00EA3C6F">
            <w:pPr>
              <w:rPr>
                <w:color w:val="000000" w:themeColor="text1"/>
                <w:sz w:val="16"/>
                <w:szCs w:val="16"/>
              </w:rPr>
            </w:pPr>
            <w:r w:rsidRPr="00814255">
              <w:rPr>
                <w:color w:val="000000" w:themeColor="text1"/>
                <w:sz w:val="16"/>
                <w:szCs w:val="16"/>
              </w:rPr>
              <w:t>End period</w:t>
            </w:r>
          </w:p>
        </w:tc>
      </w:tr>
      <w:tr w:rsidR="00EA3C6F" w:rsidRPr="00814255" w14:paraId="25438E2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EA9CA92"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*200*KH</w:t>
            </w:r>
          </w:p>
        </w:tc>
        <w:tc>
          <w:tcPr>
            <w:tcW w:w="3740" w:type="dxa"/>
            <w:tcBorders>
              <w:top w:val="nil"/>
              <w:left w:val="nil"/>
              <w:bottom w:val="single" w:sz="8" w:space="0" w:color="auto"/>
              <w:right w:val="single" w:sz="8" w:space="0" w:color="auto"/>
            </w:tcBorders>
            <w:shd w:val="clear" w:color="auto" w:fill="auto"/>
            <w:vAlign w:val="center"/>
            <w:hideMark/>
          </w:tcPr>
          <w:p w14:paraId="52CD33A8" w14:textId="77777777" w:rsidR="00EA3C6F" w:rsidRPr="00814255" w:rsidRDefault="00EA3C6F" w:rsidP="00EA3C6F">
            <w:pPr>
              <w:rPr>
                <w:color w:val="000000" w:themeColor="text1"/>
                <w:sz w:val="16"/>
                <w:szCs w:val="16"/>
              </w:rPr>
            </w:pPr>
            <w:r w:rsidRPr="00814255">
              <w:rPr>
                <w:color w:val="000000" w:themeColor="text1"/>
                <w:sz w:val="16"/>
                <w:szCs w:val="16"/>
              </w:rPr>
              <w:t>Starting Bank</w:t>
            </w:r>
          </w:p>
        </w:tc>
      </w:tr>
      <w:tr w:rsidR="00EA3C6F" w:rsidRPr="00814255" w14:paraId="475379C4"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BB1F52B" w14:textId="77777777" w:rsidR="00EA3C6F" w:rsidRPr="00814255" w:rsidRDefault="00EA3C6F" w:rsidP="00EA3C6F">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65173B86" w14:textId="77777777" w:rsidR="00EA3C6F" w:rsidRPr="00814255" w:rsidRDefault="00EA3C6F" w:rsidP="00EA3C6F">
            <w:pPr>
              <w:rPr>
                <w:color w:val="000000" w:themeColor="text1"/>
                <w:sz w:val="16"/>
                <w:szCs w:val="16"/>
              </w:rPr>
            </w:pPr>
            <w:r w:rsidRPr="00814255">
              <w:rPr>
                <w:color w:val="000000" w:themeColor="text1"/>
                <w:sz w:val="16"/>
                <w:szCs w:val="16"/>
              </w:rPr>
              <w:t>Starting Bank – Off Peak</w:t>
            </w:r>
          </w:p>
        </w:tc>
      </w:tr>
      <w:tr w:rsidR="00EA3C6F" w:rsidRPr="00814255" w14:paraId="07DF13A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873383B" w14:textId="77777777" w:rsidR="00EA3C6F" w:rsidRPr="00814255" w:rsidRDefault="00EA3C6F" w:rsidP="00EA3C6F">
            <w:pPr>
              <w:rPr>
                <w:color w:val="000000" w:themeColor="text1"/>
                <w:sz w:val="16"/>
                <w:szCs w:val="16"/>
              </w:rPr>
            </w:pPr>
            <w:r w:rsidRPr="00814255">
              <w:rPr>
                <w:color w:val="000000" w:themeColor="text1"/>
                <w:sz w:val="16"/>
                <w:szCs w:val="16"/>
              </w:rPr>
              <w:t>QTY*QH*500*KH</w:t>
            </w:r>
          </w:p>
        </w:tc>
        <w:tc>
          <w:tcPr>
            <w:tcW w:w="3740" w:type="dxa"/>
            <w:tcBorders>
              <w:top w:val="nil"/>
              <w:left w:val="nil"/>
              <w:bottom w:val="single" w:sz="8" w:space="0" w:color="auto"/>
              <w:right w:val="single" w:sz="8" w:space="0" w:color="auto"/>
            </w:tcBorders>
            <w:shd w:val="clear" w:color="auto" w:fill="auto"/>
            <w:vAlign w:val="center"/>
            <w:hideMark/>
          </w:tcPr>
          <w:p w14:paraId="27411C15"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329B347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4015565" w14:textId="77777777" w:rsidR="00EA3C6F" w:rsidRPr="00814255" w:rsidRDefault="00EA3C6F" w:rsidP="00EA3C6F">
            <w:pPr>
              <w:rPr>
                <w:color w:val="000000" w:themeColor="text1"/>
                <w:sz w:val="16"/>
                <w:szCs w:val="16"/>
              </w:rPr>
            </w:pPr>
            <w:r w:rsidRPr="00814255">
              <w:rPr>
                <w:color w:val="000000" w:themeColor="text1"/>
                <w:sz w:val="16"/>
                <w:szCs w:val="16"/>
              </w:rPr>
              <w:t>MEA*AF*PRQ*500*KH***42</w:t>
            </w:r>
          </w:p>
        </w:tc>
        <w:tc>
          <w:tcPr>
            <w:tcW w:w="3740" w:type="dxa"/>
            <w:tcBorders>
              <w:top w:val="nil"/>
              <w:left w:val="nil"/>
              <w:bottom w:val="single" w:sz="8" w:space="0" w:color="auto"/>
              <w:right w:val="single" w:sz="8" w:space="0" w:color="auto"/>
            </w:tcBorders>
            <w:shd w:val="clear" w:color="auto" w:fill="auto"/>
            <w:vAlign w:val="center"/>
            <w:hideMark/>
          </w:tcPr>
          <w:p w14:paraId="1235BCDD" w14:textId="77777777" w:rsidR="00EA3C6F" w:rsidRPr="00814255" w:rsidRDefault="00EA3C6F" w:rsidP="00EA3C6F">
            <w:pPr>
              <w:rPr>
                <w:color w:val="000000" w:themeColor="text1"/>
                <w:sz w:val="16"/>
                <w:szCs w:val="16"/>
              </w:rPr>
            </w:pPr>
            <w:r w:rsidRPr="00814255">
              <w:rPr>
                <w:color w:val="000000" w:themeColor="text1"/>
                <w:sz w:val="16"/>
                <w:szCs w:val="16"/>
              </w:rPr>
              <w:t>Starting Bank – On Peak</w:t>
            </w:r>
          </w:p>
        </w:tc>
      </w:tr>
      <w:tr w:rsidR="00EA3C6F" w:rsidRPr="00814255" w14:paraId="158115DA"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7388C54" w14:textId="77777777" w:rsidR="00EA3C6F" w:rsidRPr="00814255" w:rsidRDefault="00EA3C6F" w:rsidP="00EA3C6F">
            <w:pPr>
              <w:rPr>
                <w:color w:val="000000" w:themeColor="text1"/>
                <w:sz w:val="16"/>
                <w:szCs w:val="16"/>
              </w:rPr>
            </w:pPr>
            <w:r w:rsidRPr="00814255">
              <w:rPr>
                <w:color w:val="000000" w:themeColor="text1"/>
                <w:sz w:val="16"/>
                <w:szCs w:val="16"/>
              </w:rPr>
              <w:t>QTY*QH*200*KH</w:t>
            </w:r>
          </w:p>
        </w:tc>
        <w:tc>
          <w:tcPr>
            <w:tcW w:w="3740" w:type="dxa"/>
            <w:tcBorders>
              <w:top w:val="nil"/>
              <w:left w:val="nil"/>
              <w:bottom w:val="single" w:sz="8" w:space="0" w:color="auto"/>
              <w:right w:val="single" w:sz="8" w:space="0" w:color="auto"/>
            </w:tcBorders>
            <w:shd w:val="clear" w:color="auto" w:fill="auto"/>
            <w:vAlign w:val="center"/>
            <w:hideMark/>
          </w:tcPr>
          <w:p w14:paraId="1F6C36DA" w14:textId="77777777" w:rsidR="00EA3C6F" w:rsidRPr="00814255" w:rsidRDefault="00EA3C6F" w:rsidP="00EA3C6F">
            <w:pPr>
              <w:rPr>
                <w:color w:val="000000" w:themeColor="text1"/>
                <w:sz w:val="16"/>
                <w:szCs w:val="16"/>
              </w:rPr>
            </w:pPr>
            <w:r w:rsidRPr="00814255">
              <w:rPr>
                <w:color w:val="000000" w:themeColor="text1"/>
                <w:sz w:val="16"/>
                <w:szCs w:val="16"/>
              </w:rPr>
              <w:t xml:space="preserve">Starting Bank </w:t>
            </w:r>
          </w:p>
        </w:tc>
      </w:tr>
      <w:tr w:rsidR="00EA3C6F" w:rsidRPr="00814255" w14:paraId="2D05CF17"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42FF8B5" w14:textId="77777777" w:rsidR="00EA3C6F" w:rsidRPr="00814255" w:rsidRDefault="00EA3C6F" w:rsidP="00EA3C6F">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0F64E730" w14:textId="77777777" w:rsidR="00EA3C6F" w:rsidRPr="00814255" w:rsidRDefault="00EA3C6F" w:rsidP="00EA3C6F">
            <w:pPr>
              <w:rPr>
                <w:color w:val="000000" w:themeColor="text1"/>
                <w:sz w:val="16"/>
                <w:szCs w:val="16"/>
              </w:rPr>
            </w:pPr>
            <w:r w:rsidRPr="00814255">
              <w:rPr>
                <w:color w:val="000000" w:themeColor="text1"/>
                <w:sz w:val="16"/>
                <w:szCs w:val="16"/>
              </w:rPr>
              <w:t>Starting Bank – Intermediate Peak</w:t>
            </w:r>
          </w:p>
        </w:tc>
      </w:tr>
      <w:tr w:rsidR="00EA3C6F" w:rsidRPr="00814255" w14:paraId="734FA8F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2E6771A" w14:textId="77777777" w:rsidR="00EA3C6F" w:rsidRPr="00814255" w:rsidRDefault="00EA3C6F" w:rsidP="00EA3C6F">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6E7400CD" w14:textId="77777777" w:rsidR="00EA3C6F" w:rsidRPr="00814255" w:rsidRDefault="00EA3C6F" w:rsidP="00EA3C6F">
            <w:pPr>
              <w:rPr>
                <w:color w:val="000000" w:themeColor="text1"/>
                <w:sz w:val="16"/>
                <w:szCs w:val="16"/>
              </w:rPr>
            </w:pPr>
            <w:r w:rsidRPr="00814255">
              <w:rPr>
                <w:color w:val="000000" w:themeColor="text1"/>
                <w:sz w:val="16"/>
                <w:szCs w:val="16"/>
              </w:rPr>
              <w:t xml:space="preserve">Self-Generation </w:t>
            </w:r>
          </w:p>
        </w:tc>
      </w:tr>
      <w:tr w:rsidR="00EA3C6F" w:rsidRPr="00814255" w14:paraId="6B497E2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210F1C1" w14:textId="77777777" w:rsidR="00EA3C6F" w:rsidRPr="00814255" w:rsidRDefault="00EA3C6F" w:rsidP="00EA3C6F">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6F17489C"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Off Peak</w:t>
            </w:r>
          </w:p>
        </w:tc>
      </w:tr>
      <w:tr w:rsidR="00EA3C6F" w:rsidRPr="00814255" w14:paraId="5A8DFAE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79BD89" w14:textId="77777777" w:rsidR="00EA3C6F" w:rsidRPr="00814255" w:rsidRDefault="00EA3C6F" w:rsidP="00EA3C6F">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42693E76"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4AED379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3E02992" w14:textId="77777777" w:rsidR="00EA3C6F" w:rsidRPr="00814255" w:rsidRDefault="00EA3C6F" w:rsidP="00EA3C6F">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19A786DB"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On Peak</w:t>
            </w:r>
          </w:p>
        </w:tc>
      </w:tr>
      <w:tr w:rsidR="00EA3C6F" w:rsidRPr="00814255" w14:paraId="62485F2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97B0A0E" w14:textId="77777777" w:rsidR="00EA3C6F" w:rsidRPr="00814255" w:rsidRDefault="00EA3C6F" w:rsidP="00EA3C6F">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503D7F45" w14:textId="77777777" w:rsidR="00EA3C6F" w:rsidRPr="00814255" w:rsidRDefault="00EA3C6F" w:rsidP="00EA3C6F">
            <w:pPr>
              <w:rPr>
                <w:color w:val="000000" w:themeColor="text1"/>
                <w:sz w:val="16"/>
                <w:szCs w:val="16"/>
              </w:rPr>
            </w:pPr>
            <w:r w:rsidRPr="00814255">
              <w:rPr>
                <w:color w:val="000000" w:themeColor="text1"/>
                <w:sz w:val="16"/>
                <w:szCs w:val="16"/>
              </w:rPr>
              <w:t>Self-Generation</w:t>
            </w:r>
          </w:p>
        </w:tc>
      </w:tr>
      <w:tr w:rsidR="00EA3C6F" w:rsidRPr="00814255" w14:paraId="3A131D8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D76E98F" w14:textId="77777777" w:rsidR="00EA3C6F" w:rsidRPr="00814255" w:rsidRDefault="00EA3C6F" w:rsidP="00EA3C6F">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25EAC1A2" w14:textId="77777777" w:rsidR="00EA3C6F" w:rsidRPr="00814255" w:rsidRDefault="00EA3C6F" w:rsidP="00EA3C6F">
            <w:pPr>
              <w:rPr>
                <w:color w:val="000000" w:themeColor="text1"/>
                <w:sz w:val="16"/>
                <w:szCs w:val="16"/>
              </w:rPr>
            </w:pPr>
            <w:r w:rsidRPr="00814255">
              <w:rPr>
                <w:color w:val="000000" w:themeColor="text1"/>
                <w:sz w:val="16"/>
                <w:szCs w:val="16"/>
              </w:rPr>
              <w:t>Self-Generation Applied – Intermediate Peak</w:t>
            </w:r>
          </w:p>
        </w:tc>
      </w:tr>
      <w:tr w:rsidR="00EA3C6F" w:rsidRPr="00814255" w14:paraId="1EC05113"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A615875"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QB</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538B36C0" w14:textId="77777777" w:rsidR="00EA3C6F" w:rsidRPr="00814255" w:rsidRDefault="00EA3C6F" w:rsidP="00EA3C6F">
            <w:pPr>
              <w:rPr>
                <w:color w:val="000000" w:themeColor="text1"/>
                <w:sz w:val="16"/>
                <w:szCs w:val="16"/>
              </w:rPr>
            </w:pPr>
            <w:r w:rsidRPr="00814255">
              <w:rPr>
                <w:color w:val="000000" w:themeColor="text1"/>
                <w:sz w:val="16"/>
                <w:szCs w:val="16"/>
              </w:rPr>
              <w:t>True-Up</w:t>
            </w:r>
          </w:p>
        </w:tc>
      </w:tr>
      <w:tr w:rsidR="00EA3C6F" w:rsidRPr="00814255" w14:paraId="5102DC45"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2F2F9E7"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4E69EF01" w14:textId="77777777" w:rsidR="00EA3C6F" w:rsidRPr="00814255" w:rsidRDefault="00EA3C6F" w:rsidP="00EA3C6F">
            <w:pPr>
              <w:rPr>
                <w:color w:val="000000" w:themeColor="text1"/>
                <w:sz w:val="16"/>
                <w:szCs w:val="16"/>
              </w:rPr>
            </w:pPr>
            <w:r w:rsidRPr="00814255">
              <w:rPr>
                <w:color w:val="000000" w:themeColor="text1"/>
                <w:sz w:val="16"/>
                <w:szCs w:val="16"/>
              </w:rPr>
              <w:t>True-Up – Off Peak</w:t>
            </w:r>
          </w:p>
        </w:tc>
      </w:tr>
      <w:tr w:rsidR="00EA3C6F" w:rsidRPr="00814255" w14:paraId="3329E44D"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5C913E9" w14:textId="77777777" w:rsidR="00EA3C6F" w:rsidRPr="00814255" w:rsidRDefault="00EA3C6F" w:rsidP="00EA3C6F">
            <w:pPr>
              <w:rPr>
                <w:color w:val="000000" w:themeColor="text1"/>
                <w:sz w:val="16"/>
                <w:szCs w:val="16"/>
              </w:rPr>
            </w:pPr>
            <w:r w:rsidRPr="00814255">
              <w:rPr>
                <w:color w:val="000000" w:themeColor="text1"/>
                <w:sz w:val="16"/>
                <w:szCs w:val="16"/>
              </w:rPr>
              <w:t>QTY*QB*1500*KH</w:t>
            </w:r>
          </w:p>
        </w:tc>
        <w:tc>
          <w:tcPr>
            <w:tcW w:w="3740" w:type="dxa"/>
            <w:tcBorders>
              <w:top w:val="nil"/>
              <w:left w:val="nil"/>
              <w:bottom w:val="single" w:sz="8" w:space="0" w:color="auto"/>
              <w:right w:val="single" w:sz="8" w:space="0" w:color="auto"/>
            </w:tcBorders>
            <w:shd w:val="clear" w:color="auto" w:fill="auto"/>
            <w:vAlign w:val="center"/>
            <w:hideMark/>
          </w:tcPr>
          <w:p w14:paraId="3E0DD179" w14:textId="77777777" w:rsidR="00EA3C6F" w:rsidRPr="00814255" w:rsidRDefault="00EA3C6F" w:rsidP="00EA3C6F">
            <w:pPr>
              <w:rPr>
                <w:color w:val="000000" w:themeColor="text1"/>
                <w:sz w:val="16"/>
                <w:szCs w:val="16"/>
              </w:rPr>
            </w:pPr>
            <w:r w:rsidRPr="00814255">
              <w:rPr>
                <w:color w:val="000000" w:themeColor="text1"/>
                <w:sz w:val="16"/>
                <w:szCs w:val="16"/>
              </w:rPr>
              <w:t>True-Up</w:t>
            </w:r>
          </w:p>
        </w:tc>
      </w:tr>
      <w:tr w:rsidR="00EA3C6F" w:rsidRPr="00814255" w14:paraId="3E1F5B6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28338A" w14:textId="77777777" w:rsidR="00EA3C6F" w:rsidRPr="00814255" w:rsidRDefault="00EA3C6F" w:rsidP="00EA3C6F">
            <w:pPr>
              <w:rPr>
                <w:color w:val="000000" w:themeColor="text1"/>
                <w:sz w:val="16"/>
                <w:szCs w:val="16"/>
              </w:rPr>
            </w:pPr>
            <w:r w:rsidRPr="00814255">
              <w:rPr>
                <w:color w:val="000000" w:themeColor="text1"/>
                <w:sz w:val="16"/>
                <w:szCs w:val="16"/>
              </w:rPr>
              <w:t>MEA*AF*PRQ*1500*KH***42</w:t>
            </w:r>
          </w:p>
        </w:tc>
        <w:tc>
          <w:tcPr>
            <w:tcW w:w="3740" w:type="dxa"/>
            <w:tcBorders>
              <w:top w:val="nil"/>
              <w:left w:val="nil"/>
              <w:bottom w:val="single" w:sz="8" w:space="0" w:color="auto"/>
              <w:right w:val="single" w:sz="8" w:space="0" w:color="auto"/>
            </w:tcBorders>
            <w:shd w:val="clear" w:color="auto" w:fill="auto"/>
            <w:vAlign w:val="center"/>
            <w:hideMark/>
          </w:tcPr>
          <w:p w14:paraId="464E1F9B" w14:textId="77777777" w:rsidR="00EA3C6F" w:rsidRPr="00814255" w:rsidRDefault="00EA3C6F" w:rsidP="00EA3C6F">
            <w:pPr>
              <w:rPr>
                <w:color w:val="000000" w:themeColor="text1"/>
                <w:sz w:val="16"/>
                <w:szCs w:val="16"/>
              </w:rPr>
            </w:pPr>
            <w:r w:rsidRPr="00814255">
              <w:rPr>
                <w:color w:val="000000" w:themeColor="text1"/>
                <w:sz w:val="16"/>
                <w:szCs w:val="16"/>
              </w:rPr>
              <w:t>True-Up – On Peak</w:t>
            </w:r>
          </w:p>
        </w:tc>
      </w:tr>
      <w:tr w:rsidR="00EA3C6F" w:rsidRPr="00814255" w14:paraId="612F7AE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402F71B" w14:textId="77777777" w:rsidR="00EA3C6F" w:rsidRPr="00814255" w:rsidRDefault="00EA3C6F" w:rsidP="00EA3C6F">
            <w:pPr>
              <w:rPr>
                <w:color w:val="000000" w:themeColor="text1"/>
                <w:sz w:val="16"/>
                <w:szCs w:val="16"/>
              </w:rPr>
            </w:pPr>
            <w:r w:rsidRPr="00814255">
              <w:rPr>
                <w:color w:val="000000" w:themeColor="text1"/>
                <w:sz w:val="16"/>
                <w:szCs w:val="16"/>
              </w:rPr>
              <w:t>QTY*QB*0*KH</w:t>
            </w:r>
          </w:p>
        </w:tc>
        <w:tc>
          <w:tcPr>
            <w:tcW w:w="3740" w:type="dxa"/>
            <w:tcBorders>
              <w:top w:val="nil"/>
              <w:left w:val="nil"/>
              <w:bottom w:val="single" w:sz="8" w:space="0" w:color="auto"/>
              <w:right w:val="single" w:sz="8" w:space="0" w:color="auto"/>
            </w:tcBorders>
            <w:shd w:val="clear" w:color="auto" w:fill="auto"/>
            <w:vAlign w:val="center"/>
            <w:hideMark/>
          </w:tcPr>
          <w:p w14:paraId="10CE9B7B" w14:textId="77777777" w:rsidR="00EA3C6F" w:rsidRPr="00814255" w:rsidRDefault="00EA3C6F" w:rsidP="00EA3C6F">
            <w:pPr>
              <w:rPr>
                <w:color w:val="000000" w:themeColor="text1"/>
                <w:sz w:val="16"/>
                <w:szCs w:val="16"/>
              </w:rPr>
            </w:pPr>
            <w:r w:rsidRPr="00814255">
              <w:rPr>
                <w:color w:val="000000" w:themeColor="text1"/>
                <w:sz w:val="16"/>
                <w:szCs w:val="16"/>
              </w:rPr>
              <w:t>True-Up</w:t>
            </w:r>
          </w:p>
        </w:tc>
      </w:tr>
      <w:tr w:rsidR="00EA3C6F" w:rsidRPr="00814255" w14:paraId="2A0E33D6"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58AB2C0"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64F870D9" w14:textId="77777777" w:rsidR="00EA3C6F" w:rsidRPr="00814255" w:rsidRDefault="00EA3C6F" w:rsidP="00EA3C6F">
            <w:pPr>
              <w:rPr>
                <w:color w:val="000000" w:themeColor="text1"/>
                <w:sz w:val="16"/>
                <w:szCs w:val="16"/>
              </w:rPr>
            </w:pPr>
            <w:r w:rsidRPr="00814255">
              <w:rPr>
                <w:color w:val="000000" w:themeColor="text1"/>
                <w:sz w:val="16"/>
                <w:szCs w:val="16"/>
              </w:rPr>
              <w:t>True-Up – Intermediate Peak</w:t>
            </w:r>
          </w:p>
        </w:tc>
      </w:tr>
      <w:tr w:rsidR="00EA3C6F" w:rsidRPr="00814255" w14:paraId="2F89499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E76E02" w14:textId="77777777" w:rsidR="00EA3C6F" w:rsidRPr="00814255" w:rsidRDefault="00EA3C6F" w:rsidP="00EA3C6F">
            <w:pPr>
              <w:rPr>
                <w:color w:val="000000" w:themeColor="text1"/>
                <w:sz w:val="16"/>
                <w:szCs w:val="16"/>
              </w:rPr>
            </w:pPr>
            <w:r w:rsidRPr="00814255">
              <w:rPr>
                <w:color w:val="000000" w:themeColor="text1"/>
                <w:sz w:val="16"/>
                <w:szCs w:val="16"/>
              </w:rPr>
              <w:t>QTY*</w:t>
            </w:r>
            <w:r w:rsidRPr="00814255">
              <w:rPr>
                <w:b/>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327437B1" w14:textId="77777777" w:rsidR="00EA3C6F" w:rsidRPr="00814255" w:rsidRDefault="00EA3C6F" w:rsidP="00EA3C6F">
            <w:pPr>
              <w:rPr>
                <w:color w:val="000000" w:themeColor="text1"/>
                <w:sz w:val="16"/>
                <w:szCs w:val="16"/>
              </w:rPr>
            </w:pPr>
            <w:r w:rsidRPr="00814255">
              <w:rPr>
                <w:color w:val="000000" w:themeColor="text1"/>
                <w:sz w:val="16"/>
                <w:szCs w:val="16"/>
              </w:rPr>
              <w:t>Ending Bank</w:t>
            </w:r>
          </w:p>
        </w:tc>
      </w:tr>
      <w:tr w:rsidR="00EA3C6F" w:rsidRPr="00814255" w14:paraId="5DFAD3D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0D9A403" w14:textId="77777777" w:rsidR="00EA3C6F" w:rsidRPr="00814255" w:rsidRDefault="00EA3C6F" w:rsidP="00EA3C6F">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7875E5B9" w14:textId="77777777" w:rsidR="00EA3C6F" w:rsidRPr="00814255" w:rsidRDefault="00EA3C6F" w:rsidP="00EA3C6F">
            <w:pPr>
              <w:rPr>
                <w:color w:val="000000" w:themeColor="text1"/>
                <w:sz w:val="16"/>
                <w:szCs w:val="16"/>
              </w:rPr>
            </w:pPr>
            <w:r w:rsidRPr="00814255">
              <w:rPr>
                <w:color w:val="000000" w:themeColor="text1"/>
                <w:sz w:val="16"/>
                <w:szCs w:val="16"/>
              </w:rPr>
              <w:t>Ending Bank – Off Peak</w:t>
            </w:r>
          </w:p>
        </w:tc>
      </w:tr>
      <w:tr w:rsidR="00EA3C6F" w:rsidRPr="00814255" w14:paraId="4F935E8C"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9E56E4" w14:textId="77777777" w:rsidR="00EA3C6F" w:rsidRPr="00814255" w:rsidRDefault="00EA3C6F" w:rsidP="00EA3C6F">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27785CF8"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0C55743B"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39F137F" w14:textId="77777777" w:rsidR="00EA3C6F" w:rsidRPr="00814255" w:rsidRDefault="00EA3C6F" w:rsidP="00EA3C6F">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68BBEBE4" w14:textId="77777777" w:rsidR="00EA3C6F" w:rsidRPr="00814255" w:rsidRDefault="00EA3C6F" w:rsidP="00EA3C6F">
            <w:pPr>
              <w:rPr>
                <w:color w:val="000000" w:themeColor="text1"/>
                <w:sz w:val="16"/>
                <w:szCs w:val="16"/>
              </w:rPr>
            </w:pPr>
            <w:r w:rsidRPr="00814255">
              <w:rPr>
                <w:color w:val="000000" w:themeColor="text1"/>
                <w:sz w:val="16"/>
                <w:szCs w:val="16"/>
              </w:rPr>
              <w:t>Ending Bank – On Peak</w:t>
            </w:r>
          </w:p>
        </w:tc>
      </w:tr>
      <w:tr w:rsidR="00EA3C6F" w:rsidRPr="00814255" w14:paraId="4C8802C0"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558AC36" w14:textId="77777777" w:rsidR="00EA3C6F" w:rsidRPr="00814255" w:rsidRDefault="00EA3C6F" w:rsidP="00EA3C6F">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75D376F8" w14:textId="77777777" w:rsidR="00EA3C6F" w:rsidRPr="00814255" w:rsidRDefault="00EA3C6F" w:rsidP="00EA3C6F">
            <w:pPr>
              <w:rPr>
                <w:color w:val="000000" w:themeColor="text1"/>
                <w:sz w:val="16"/>
                <w:szCs w:val="16"/>
              </w:rPr>
            </w:pPr>
            <w:r w:rsidRPr="00814255">
              <w:rPr>
                <w:color w:val="000000" w:themeColor="text1"/>
                <w:sz w:val="16"/>
                <w:szCs w:val="16"/>
              </w:rPr>
              <w:t xml:space="preserve">Ending Bank </w:t>
            </w:r>
          </w:p>
        </w:tc>
      </w:tr>
      <w:tr w:rsidR="00EA3C6F" w:rsidRPr="00814255" w14:paraId="7C2BFFF8" w14:textId="77777777" w:rsidTr="00EA3C6F">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8DE66EE" w14:textId="77777777" w:rsidR="00EA3C6F" w:rsidRPr="00814255" w:rsidRDefault="00EA3C6F" w:rsidP="00EA3C6F">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271F7082" w14:textId="77777777" w:rsidR="00EA3C6F" w:rsidRPr="00814255" w:rsidRDefault="00EA3C6F" w:rsidP="00EA3C6F">
            <w:pPr>
              <w:rPr>
                <w:color w:val="000000" w:themeColor="text1"/>
                <w:sz w:val="16"/>
                <w:szCs w:val="16"/>
              </w:rPr>
            </w:pPr>
            <w:r w:rsidRPr="00814255">
              <w:rPr>
                <w:color w:val="000000" w:themeColor="text1"/>
                <w:sz w:val="16"/>
                <w:szCs w:val="16"/>
              </w:rPr>
              <w:t>Ending Bank – Intermediate Peak</w:t>
            </w:r>
          </w:p>
        </w:tc>
      </w:tr>
    </w:tbl>
    <w:p w14:paraId="3F07B7A4" w14:textId="33C4BE01" w:rsidR="00EA3C6F" w:rsidRPr="00814255" w:rsidRDefault="00EA3C6F" w:rsidP="00EA3C6F">
      <w:pPr>
        <w:spacing w:after="200" w:line="276" w:lineRule="auto"/>
        <w:rPr>
          <w:rFonts w:ascii="Calibri" w:eastAsia="Calibri" w:hAnsi="Calibri"/>
          <w:color w:val="000000" w:themeColor="text1"/>
          <w:sz w:val="22"/>
          <w:szCs w:val="22"/>
        </w:rPr>
      </w:pPr>
    </w:p>
    <w:p w14:paraId="1DBA0169" w14:textId="03D4D2D8" w:rsidR="007B7A67" w:rsidRPr="00814255" w:rsidRDefault="007B7A67" w:rsidP="00EA3C6F">
      <w:pPr>
        <w:spacing w:after="200" w:line="276" w:lineRule="auto"/>
        <w:rPr>
          <w:rFonts w:ascii="Calibri" w:eastAsia="Calibri" w:hAnsi="Calibri"/>
          <w:color w:val="000000" w:themeColor="text1"/>
          <w:sz w:val="22"/>
          <w:szCs w:val="22"/>
        </w:rPr>
      </w:pPr>
    </w:p>
    <w:p w14:paraId="16A956B4" w14:textId="796FEDA3" w:rsidR="007B7A67" w:rsidRPr="00814255" w:rsidRDefault="007B7A67" w:rsidP="00EA3C6F">
      <w:pPr>
        <w:spacing w:after="200" w:line="276" w:lineRule="auto"/>
        <w:rPr>
          <w:rFonts w:ascii="Calibri" w:eastAsia="Calibri" w:hAnsi="Calibri"/>
          <w:color w:val="000000" w:themeColor="text1"/>
          <w:sz w:val="22"/>
          <w:szCs w:val="22"/>
        </w:rPr>
      </w:pPr>
    </w:p>
    <w:p w14:paraId="55FC7389" w14:textId="50E92935" w:rsidR="007B7A67" w:rsidRPr="00814255" w:rsidRDefault="007B7A67" w:rsidP="00EA3C6F">
      <w:pPr>
        <w:spacing w:after="200" w:line="276" w:lineRule="auto"/>
        <w:rPr>
          <w:rFonts w:ascii="Calibri" w:eastAsia="Calibri" w:hAnsi="Calibri"/>
          <w:color w:val="000000" w:themeColor="text1"/>
          <w:sz w:val="22"/>
          <w:szCs w:val="22"/>
        </w:rPr>
      </w:pPr>
    </w:p>
    <w:p w14:paraId="382CCB40" w14:textId="43A90178" w:rsidR="00785C82" w:rsidRPr="00814255" w:rsidRDefault="007B7A67" w:rsidP="007B7A67">
      <w:pPr>
        <w:pStyle w:val="Heading2"/>
        <w:rPr>
          <w:color w:val="000000" w:themeColor="text1"/>
        </w:rPr>
      </w:pPr>
      <w:bookmarkStart w:id="792" w:name="_Toc165450608"/>
      <w:r w:rsidRPr="00814255">
        <w:rPr>
          <w:color w:val="000000" w:themeColor="text1"/>
        </w:rPr>
        <w:lastRenderedPageBreak/>
        <w:t>Maryland (PHI/Potomac Edison)- Examples of regular Net Metered Accounts w</w:t>
      </w:r>
      <w:r w:rsidR="00785C82" w:rsidRPr="00814255">
        <w:rPr>
          <w:color w:val="000000" w:themeColor="text1"/>
        </w:rPr>
        <w:t>/</w:t>
      </w:r>
      <w:r w:rsidRPr="00814255">
        <w:rPr>
          <w:color w:val="000000" w:themeColor="text1"/>
        </w:rPr>
        <w:t xml:space="preserve">PTD*BJ loop </w:t>
      </w:r>
      <w:r w:rsidR="00785C82" w:rsidRPr="00814255">
        <w:rPr>
          <w:color w:val="000000" w:themeColor="text1"/>
        </w:rPr>
        <w:t>(</w:t>
      </w:r>
      <w:r w:rsidRPr="00814255">
        <w:rPr>
          <w:color w:val="000000" w:themeColor="text1"/>
        </w:rPr>
        <w:t>non-TOU</w:t>
      </w:r>
      <w:r w:rsidR="00D17199" w:rsidRPr="00814255">
        <w:rPr>
          <w:color w:val="000000" w:themeColor="text1"/>
        </w:rPr>
        <w:t>/</w:t>
      </w:r>
      <w:r w:rsidRPr="00814255">
        <w:rPr>
          <w:color w:val="000000" w:themeColor="text1"/>
        </w:rPr>
        <w:t>TOU</w:t>
      </w:r>
      <w:r w:rsidR="00785C82" w:rsidRPr="00814255">
        <w:rPr>
          <w:color w:val="000000" w:themeColor="text1"/>
        </w:rPr>
        <w:t>)</w:t>
      </w:r>
      <w:bookmarkEnd w:id="792"/>
    </w:p>
    <w:p w14:paraId="4A77EA7C" w14:textId="2561E8CD" w:rsidR="007B7A67" w:rsidRPr="00814255" w:rsidRDefault="007B7A67" w:rsidP="00785C82">
      <w:pPr>
        <w:rPr>
          <w:b/>
          <w:color w:val="000000" w:themeColor="text1"/>
          <w:u w:val="single"/>
        </w:rPr>
      </w:pPr>
      <w:r w:rsidRPr="00814255">
        <w:rPr>
          <w:b/>
          <w:color w:val="000000" w:themeColor="text1"/>
          <w:u w:val="single"/>
        </w:rPr>
        <w:t>(these do not include Aggregate Net Energy Metered (ANEM) accounts.</w:t>
      </w:r>
    </w:p>
    <w:p w14:paraId="581D0F54" w14:textId="6DE1F7BC" w:rsidR="007B7A67" w:rsidRPr="00814255" w:rsidRDefault="007B7A67" w:rsidP="007B7A67">
      <w:pPr>
        <w:rPr>
          <w:color w:val="000000" w:themeColor="text1"/>
        </w:rPr>
      </w:pPr>
    </w:p>
    <w:p w14:paraId="10E9C88F" w14:textId="77777777" w:rsidR="007B7A67" w:rsidRPr="00814255" w:rsidRDefault="007B7A67" w:rsidP="00393D13">
      <w:pPr>
        <w:rPr>
          <w:color w:val="000000" w:themeColor="text1"/>
        </w:rPr>
      </w:pPr>
    </w:p>
    <w:p w14:paraId="6AF3021E" w14:textId="77777777" w:rsidR="007B7A67" w:rsidRPr="00814255" w:rsidRDefault="007B7A67" w:rsidP="007B7A67">
      <w:pPr>
        <w:rPr>
          <w:rFonts w:eastAsia="Calibri"/>
          <w:b/>
          <w:color w:val="000000" w:themeColor="text1"/>
        </w:rPr>
      </w:pPr>
      <w:r w:rsidRPr="00BB6FC3">
        <w:rPr>
          <w:rFonts w:eastAsia="Calibri"/>
          <w:b/>
          <w:color w:val="0070C0"/>
        </w:rPr>
        <w:t xml:space="preserve">PHI/PE Scenario A - Non-TOU net meter account.  </w:t>
      </w:r>
      <w:r w:rsidRPr="00814255">
        <w:rPr>
          <w:rFonts w:eastAsia="Calibri"/>
          <w:b/>
          <w:color w:val="000000" w:themeColor="text1"/>
        </w:rPr>
        <w:t>Starting banked amount applied to current usage.  Not enough banked generation to cover current usage.  Remaining consumption amount billed and no ending banked amount.</w:t>
      </w:r>
    </w:p>
    <w:p w14:paraId="07A53894" w14:textId="77777777" w:rsidR="007B7A67" w:rsidRPr="00814255" w:rsidRDefault="007B7A67" w:rsidP="007B7A67">
      <w:pPr>
        <w:rPr>
          <w:rFonts w:eastAsia="Calibri"/>
          <w:color w:val="000000" w:themeColor="text1"/>
        </w:rPr>
      </w:pPr>
    </w:p>
    <w:p w14:paraId="68784D05" w14:textId="77777777" w:rsidR="007B7A67" w:rsidRPr="00814255" w:rsidRDefault="007B7A67" w:rsidP="007B7A67">
      <w:pPr>
        <w:rPr>
          <w:rFonts w:eastAsia="Calibri"/>
          <w:b/>
          <w:color w:val="000000" w:themeColor="text1"/>
        </w:rPr>
      </w:pPr>
      <w:r w:rsidRPr="00814255">
        <w:rPr>
          <w:rFonts w:eastAsia="Calibri"/>
          <w:b/>
          <w:color w:val="000000" w:themeColor="text1"/>
        </w:rPr>
        <w:t>Current consumption in PM loop</w:t>
      </w:r>
    </w:p>
    <w:p w14:paraId="6A2FAF0D" w14:textId="77777777" w:rsidR="007B7A67" w:rsidRPr="00814255" w:rsidRDefault="007B7A67" w:rsidP="007B7A67">
      <w:pPr>
        <w:rPr>
          <w:rFonts w:eastAsia="Calibri"/>
          <w:color w:val="000000" w:themeColor="text1"/>
        </w:rPr>
      </w:pPr>
      <w:r w:rsidRPr="00814255">
        <w:rPr>
          <w:rFonts w:eastAsia="Calibri"/>
          <w:color w:val="000000" w:themeColor="text1"/>
        </w:rPr>
        <w:t>+1800 kWh</w:t>
      </w:r>
    </w:p>
    <w:p w14:paraId="425B77B0" w14:textId="77777777" w:rsidR="007B7A67" w:rsidRPr="00814255" w:rsidRDefault="007B7A67" w:rsidP="007B7A67">
      <w:pPr>
        <w:rPr>
          <w:rFonts w:eastAsia="Calibri"/>
          <w:color w:val="000000" w:themeColor="text1"/>
        </w:rPr>
      </w:pPr>
    </w:p>
    <w:p w14:paraId="4A0B7F57" w14:textId="77777777" w:rsidR="007B7A67" w:rsidRPr="00814255" w:rsidRDefault="007B7A67" w:rsidP="007B7A67">
      <w:pPr>
        <w:rPr>
          <w:rFonts w:eastAsia="Calibri"/>
          <w:b/>
          <w:color w:val="000000" w:themeColor="text1"/>
        </w:rPr>
      </w:pPr>
      <w:r w:rsidRPr="00814255">
        <w:rPr>
          <w:rFonts w:eastAsia="Calibri"/>
          <w:b/>
          <w:color w:val="000000" w:themeColor="text1"/>
        </w:rPr>
        <w:t>Current generation in PM loop</w:t>
      </w:r>
    </w:p>
    <w:p w14:paraId="362115BB" w14:textId="77777777" w:rsidR="007B7A67" w:rsidRPr="00814255" w:rsidRDefault="007B7A67" w:rsidP="007B7A67">
      <w:pPr>
        <w:rPr>
          <w:rFonts w:eastAsia="Calibri"/>
          <w:color w:val="000000" w:themeColor="text1"/>
        </w:rPr>
      </w:pPr>
      <w:r w:rsidRPr="00814255">
        <w:rPr>
          <w:rFonts w:eastAsia="Calibri"/>
          <w:color w:val="000000" w:themeColor="text1"/>
        </w:rPr>
        <w:t>-1000 kWh</w:t>
      </w:r>
    </w:p>
    <w:p w14:paraId="2E4B7AB4" w14:textId="77777777" w:rsidR="007B7A67" w:rsidRPr="00814255" w:rsidRDefault="007B7A67" w:rsidP="007B7A67">
      <w:pPr>
        <w:rPr>
          <w:rFonts w:eastAsia="Calibri"/>
          <w:color w:val="000000" w:themeColor="text1"/>
        </w:rPr>
      </w:pPr>
    </w:p>
    <w:p w14:paraId="20AF2814"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 (QTY*QH)</w:t>
      </w:r>
    </w:p>
    <w:p w14:paraId="7AA15530" w14:textId="77777777" w:rsidR="007B7A67" w:rsidRPr="00814255" w:rsidRDefault="007B7A67" w:rsidP="007B7A67">
      <w:pPr>
        <w:rPr>
          <w:rFonts w:eastAsia="Calibri"/>
          <w:color w:val="000000" w:themeColor="text1"/>
        </w:rPr>
      </w:pPr>
      <w:r w:rsidRPr="00814255">
        <w:rPr>
          <w:rFonts w:eastAsia="Calibri"/>
          <w:color w:val="000000" w:themeColor="text1"/>
        </w:rPr>
        <w:t>-600 kWh</w:t>
      </w:r>
    </w:p>
    <w:p w14:paraId="1A4E0F0C" w14:textId="77777777" w:rsidR="007B7A67" w:rsidRPr="00814255" w:rsidRDefault="007B7A67" w:rsidP="007B7A67">
      <w:pPr>
        <w:rPr>
          <w:rFonts w:eastAsia="Calibri"/>
          <w:color w:val="000000" w:themeColor="text1"/>
        </w:rPr>
      </w:pPr>
    </w:p>
    <w:p w14:paraId="3FA3F588"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100F48C3" w14:textId="77777777" w:rsidR="007B7A67" w:rsidRPr="00814255" w:rsidRDefault="007B7A67" w:rsidP="007B7A67">
      <w:pPr>
        <w:rPr>
          <w:rFonts w:eastAsia="Calibri"/>
          <w:color w:val="000000" w:themeColor="text1"/>
        </w:rPr>
      </w:pPr>
      <w:r w:rsidRPr="00814255">
        <w:rPr>
          <w:rFonts w:eastAsia="Calibri"/>
          <w:color w:val="000000" w:themeColor="text1"/>
        </w:rPr>
        <w:t>-600 kWh</w:t>
      </w:r>
    </w:p>
    <w:p w14:paraId="356718F6" w14:textId="77777777" w:rsidR="007B7A67" w:rsidRPr="00814255" w:rsidRDefault="007B7A67" w:rsidP="007B7A67">
      <w:pPr>
        <w:rPr>
          <w:rFonts w:eastAsia="Calibri"/>
          <w:color w:val="000000" w:themeColor="text1"/>
        </w:rPr>
      </w:pPr>
    </w:p>
    <w:p w14:paraId="4F357114"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503FF2B1" w14:textId="77777777" w:rsidR="007B7A67" w:rsidRPr="00814255" w:rsidRDefault="007B7A67" w:rsidP="007B7A67">
      <w:pPr>
        <w:rPr>
          <w:rFonts w:eastAsia="Calibri"/>
          <w:color w:val="000000" w:themeColor="text1"/>
        </w:rPr>
      </w:pPr>
      <w:r w:rsidRPr="00814255">
        <w:rPr>
          <w:rFonts w:eastAsia="Calibri"/>
          <w:color w:val="000000" w:themeColor="text1"/>
        </w:rPr>
        <w:t>0 kWh</w:t>
      </w:r>
    </w:p>
    <w:p w14:paraId="404E55C1" w14:textId="77777777" w:rsidR="007B7A67" w:rsidRPr="00814255" w:rsidRDefault="007B7A67" w:rsidP="007B7A67">
      <w:pPr>
        <w:rPr>
          <w:rFonts w:eastAsia="Calibri"/>
          <w:b/>
          <w:color w:val="000000" w:themeColor="text1"/>
          <w:sz w:val="22"/>
          <w:szCs w:val="22"/>
        </w:rPr>
      </w:pPr>
    </w:p>
    <w:tbl>
      <w:tblPr>
        <w:tblW w:w="7140" w:type="dxa"/>
        <w:tblLook w:val="04A0" w:firstRow="1" w:lastRow="0" w:firstColumn="1" w:lastColumn="0" w:noHBand="0" w:noVBand="1"/>
      </w:tblPr>
      <w:tblGrid>
        <w:gridCol w:w="3400"/>
        <w:gridCol w:w="3740"/>
      </w:tblGrid>
      <w:tr w:rsidR="007B7A67" w:rsidRPr="00814255" w14:paraId="0C815DBC" w14:textId="77777777" w:rsidTr="005B50E5">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CA4B5" w14:textId="77777777" w:rsidR="007B7A67" w:rsidRPr="00814255" w:rsidRDefault="007B7A67" w:rsidP="005B50E5">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69877431"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49F9DDB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9F5B848"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42AB8AD5"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14FEB5F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1BB1171"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5098E7B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1E4C91A"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A96C38F"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4D8F2B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5CB0AA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103A3C4" w14:textId="77777777" w:rsidR="007B7A67" w:rsidRPr="00814255" w:rsidRDefault="007B7A67" w:rsidP="005B50E5">
            <w:pPr>
              <w:rPr>
                <w:color w:val="000000" w:themeColor="text1"/>
                <w:sz w:val="16"/>
                <w:szCs w:val="16"/>
              </w:rPr>
            </w:pPr>
            <w:r w:rsidRPr="00814255">
              <w:rPr>
                <w:color w:val="000000" w:themeColor="text1"/>
                <w:sz w:val="16"/>
                <w:szCs w:val="16"/>
              </w:rPr>
              <w:t>QTY*D1*200*KH</w:t>
            </w:r>
          </w:p>
        </w:tc>
        <w:tc>
          <w:tcPr>
            <w:tcW w:w="3740" w:type="dxa"/>
            <w:tcBorders>
              <w:top w:val="nil"/>
              <w:left w:val="nil"/>
              <w:bottom w:val="single" w:sz="8" w:space="0" w:color="auto"/>
              <w:right w:val="single" w:sz="8" w:space="0" w:color="auto"/>
            </w:tcBorders>
            <w:shd w:val="clear" w:color="auto" w:fill="auto"/>
            <w:vAlign w:val="center"/>
            <w:hideMark/>
          </w:tcPr>
          <w:p w14:paraId="63AE6E51"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273EDB31"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9642106"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2153CF27"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65EA3A1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16BC057"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DBEA5C5"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174B13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5C2DDFD"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FCB331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D768828"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4BF17CB" w14:textId="77777777" w:rsidR="007B7A67" w:rsidRPr="00814255" w:rsidRDefault="007B7A67" w:rsidP="005B50E5">
            <w:pPr>
              <w:rPr>
                <w:color w:val="000000" w:themeColor="text1"/>
                <w:sz w:val="16"/>
                <w:szCs w:val="16"/>
              </w:rPr>
            </w:pPr>
            <w:r w:rsidRPr="00814255">
              <w:rPr>
                <w:color w:val="000000" w:themeColor="text1"/>
                <w:sz w:val="16"/>
                <w:szCs w:val="16"/>
              </w:rPr>
              <w:t>QTY*QD*800*KH</w:t>
            </w:r>
          </w:p>
        </w:tc>
        <w:tc>
          <w:tcPr>
            <w:tcW w:w="3740" w:type="dxa"/>
            <w:tcBorders>
              <w:top w:val="nil"/>
              <w:left w:val="nil"/>
              <w:bottom w:val="single" w:sz="8" w:space="0" w:color="auto"/>
              <w:right w:val="single" w:sz="8" w:space="0" w:color="auto"/>
            </w:tcBorders>
            <w:shd w:val="clear" w:color="auto" w:fill="auto"/>
            <w:vAlign w:val="center"/>
            <w:hideMark/>
          </w:tcPr>
          <w:p w14:paraId="1200A2E9"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4EADD79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7523343"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778544D0"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49FE684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E34E21E"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DD39B6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10077C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FF286A4"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624132D"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C9A337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9FF92EA"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6CB3E662"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15668E8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2B52B6E"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0B4FF494"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C571EF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76DD29"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5D0F3AFF"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E5B7E7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54B5A13" w14:textId="77777777" w:rsidR="007B7A67" w:rsidRPr="00814255" w:rsidRDefault="007B7A67" w:rsidP="005B50E5">
            <w:pPr>
              <w:rPr>
                <w:color w:val="000000" w:themeColor="text1"/>
                <w:sz w:val="16"/>
                <w:szCs w:val="16"/>
              </w:rPr>
            </w:pPr>
            <w:r w:rsidRPr="00814255">
              <w:rPr>
                <w:color w:val="000000" w:themeColor="text1"/>
                <w:sz w:val="16"/>
                <w:szCs w:val="16"/>
              </w:rPr>
              <w:t>QTY*QD*1800*KH</w:t>
            </w:r>
          </w:p>
        </w:tc>
        <w:tc>
          <w:tcPr>
            <w:tcW w:w="3740" w:type="dxa"/>
            <w:tcBorders>
              <w:top w:val="nil"/>
              <w:left w:val="nil"/>
              <w:bottom w:val="single" w:sz="8" w:space="0" w:color="auto"/>
              <w:right w:val="single" w:sz="8" w:space="0" w:color="auto"/>
            </w:tcBorders>
            <w:shd w:val="clear" w:color="auto" w:fill="auto"/>
            <w:vAlign w:val="center"/>
            <w:hideMark/>
          </w:tcPr>
          <w:p w14:paraId="56CB3FCD"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54EB3EE6"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70EFFF5" w14:textId="77777777" w:rsidR="007B7A67" w:rsidRPr="00814255" w:rsidRDefault="007B7A67" w:rsidP="005B50E5">
            <w:pPr>
              <w:rPr>
                <w:color w:val="000000" w:themeColor="text1"/>
                <w:sz w:val="16"/>
                <w:szCs w:val="16"/>
              </w:rPr>
            </w:pPr>
            <w:r w:rsidRPr="00814255">
              <w:rPr>
                <w:color w:val="000000" w:themeColor="text1"/>
                <w:sz w:val="16"/>
                <w:szCs w:val="16"/>
              </w:rPr>
              <w:t>MEA*AA*PRQ*1800*KH*59245*61045*51</w:t>
            </w:r>
          </w:p>
        </w:tc>
        <w:tc>
          <w:tcPr>
            <w:tcW w:w="3740" w:type="dxa"/>
            <w:tcBorders>
              <w:top w:val="nil"/>
              <w:left w:val="nil"/>
              <w:bottom w:val="single" w:sz="8" w:space="0" w:color="auto"/>
              <w:right w:val="single" w:sz="8" w:space="0" w:color="auto"/>
            </w:tcBorders>
            <w:shd w:val="clear" w:color="auto" w:fill="auto"/>
            <w:vAlign w:val="center"/>
            <w:hideMark/>
          </w:tcPr>
          <w:p w14:paraId="057E2F5A"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7C860FE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FD8E807"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1F4A32A8"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2BA34E7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E1CE596"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75A08F3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2A23C9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3069755"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EE858C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5A2080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4FAF0C1"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19F2E0AD"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4EB55A1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41B5482"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2785AFC8"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3D60D04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E4E9E78"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49222135"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18AA0A2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622644B"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QTY*87*1000*KH</w:t>
            </w:r>
          </w:p>
        </w:tc>
        <w:tc>
          <w:tcPr>
            <w:tcW w:w="3740" w:type="dxa"/>
            <w:tcBorders>
              <w:top w:val="nil"/>
              <w:left w:val="nil"/>
              <w:bottom w:val="single" w:sz="8" w:space="0" w:color="auto"/>
              <w:right w:val="single" w:sz="8" w:space="0" w:color="auto"/>
            </w:tcBorders>
            <w:shd w:val="clear" w:color="auto" w:fill="auto"/>
            <w:vAlign w:val="center"/>
            <w:hideMark/>
          </w:tcPr>
          <w:p w14:paraId="306E75CD" w14:textId="77777777" w:rsidR="007B7A67" w:rsidRPr="00814255" w:rsidRDefault="007B7A67" w:rsidP="005B50E5">
            <w:pPr>
              <w:rPr>
                <w:color w:val="000000" w:themeColor="text1"/>
                <w:sz w:val="16"/>
                <w:szCs w:val="16"/>
              </w:rPr>
            </w:pPr>
            <w:r w:rsidRPr="00814255">
              <w:rPr>
                <w:color w:val="000000" w:themeColor="text1"/>
                <w:sz w:val="16"/>
                <w:szCs w:val="16"/>
              </w:rPr>
              <w:t xml:space="preserve">Generation </w:t>
            </w:r>
          </w:p>
        </w:tc>
      </w:tr>
      <w:tr w:rsidR="007B7A67" w:rsidRPr="00814255" w14:paraId="4927E36D"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E550583" w14:textId="77777777" w:rsidR="007B7A67" w:rsidRPr="00814255" w:rsidRDefault="007B7A67" w:rsidP="005B50E5">
            <w:pPr>
              <w:rPr>
                <w:color w:val="000000" w:themeColor="text1"/>
                <w:sz w:val="16"/>
                <w:szCs w:val="16"/>
              </w:rPr>
            </w:pPr>
            <w:r w:rsidRPr="00814255">
              <w:rPr>
                <w:color w:val="000000" w:themeColor="text1"/>
                <w:sz w:val="16"/>
                <w:szCs w:val="16"/>
              </w:rPr>
              <w:t>MEA*AA*PRQ*1000*KH*42101*41101*51</w:t>
            </w:r>
          </w:p>
        </w:tc>
        <w:tc>
          <w:tcPr>
            <w:tcW w:w="3740" w:type="dxa"/>
            <w:tcBorders>
              <w:top w:val="nil"/>
              <w:left w:val="nil"/>
              <w:bottom w:val="single" w:sz="8" w:space="0" w:color="auto"/>
              <w:right w:val="single" w:sz="8" w:space="0" w:color="auto"/>
            </w:tcBorders>
            <w:shd w:val="clear" w:color="auto" w:fill="auto"/>
            <w:vAlign w:val="center"/>
            <w:hideMark/>
          </w:tcPr>
          <w:p w14:paraId="2EC15007"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64CC583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4C9FFF"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08A2B37C"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3E51D0B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E610A5A"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BD6E66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268BE3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3C1BBE6"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A524D36"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9F3604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757687A"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*600*KH</w:t>
            </w:r>
          </w:p>
        </w:tc>
        <w:tc>
          <w:tcPr>
            <w:tcW w:w="3740" w:type="dxa"/>
            <w:tcBorders>
              <w:top w:val="nil"/>
              <w:left w:val="nil"/>
              <w:bottom w:val="single" w:sz="8" w:space="0" w:color="auto"/>
              <w:right w:val="single" w:sz="8" w:space="0" w:color="auto"/>
            </w:tcBorders>
            <w:shd w:val="clear" w:color="auto" w:fill="auto"/>
            <w:vAlign w:val="center"/>
            <w:hideMark/>
          </w:tcPr>
          <w:p w14:paraId="1F4FF840"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6787228A"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8C06F82" w14:textId="77777777" w:rsidR="007B7A67" w:rsidRPr="00814255" w:rsidRDefault="007B7A67" w:rsidP="005B50E5">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3982BC86"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59C4075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644FB5F" w14:textId="77777777" w:rsidR="007B7A67" w:rsidRPr="00814255" w:rsidRDefault="007B7A67" w:rsidP="005B50E5">
            <w:pPr>
              <w:rPr>
                <w:color w:val="000000" w:themeColor="text1"/>
                <w:sz w:val="16"/>
                <w:szCs w:val="16"/>
              </w:rPr>
            </w:pPr>
            <w:r w:rsidRPr="00814255">
              <w:rPr>
                <w:color w:val="000000" w:themeColor="text1"/>
                <w:sz w:val="16"/>
                <w:szCs w:val="16"/>
              </w:rPr>
              <w:t>QTY*79*600*KH</w:t>
            </w:r>
          </w:p>
        </w:tc>
        <w:tc>
          <w:tcPr>
            <w:tcW w:w="3740" w:type="dxa"/>
            <w:tcBorders>
              <w:top w:val="nil"/>
              <w:left w:val="nil"/>
              <w:bottom w:val="single" w:sz="8" w:space="0" w:color="auto"/>
              <w:right w:val="single" w:sz="8" w:space="0" w:color="auto"/>
            </w:tcBorders>
            <w:shd w:val="clear" w:color="auto" w:fill="auto"/>
            <w:vAlign w:val="center"/>
            <w:hideMark/>
          </w:tcPr>
          <w:p w14:paraId="5F6C5349"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30BC9DC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0596233" w14:textId="77777777" w:rsidR="007B7A67" w:rsidRPr="00814255" w:rsidRDefault="007B7A67" w:rsidP="005B50E5">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10192C13"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Applied </w:t>
            </w:r>
          </w:p>
        </w:tc>
      </w:tr>
      <w:tr w:rsidR="007B7A67" w:rsidRPr="00814255" w14:paraId="379C477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EFEDDEC"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22948AC4"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449ED5E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16F486D"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253A320D"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bl>
    <w:p w14:paraId="1C8087E0" w14:textId="77777777" w:rsidR="007B7A67" w:rsidRPr="00814255" w:rsidRDefault="007B7A67" w:rsidP="007B7A67">
      <w:pPr>
        <w:spacing w:after="200" w:line="276" w:lineRule="auto"/>
        <w:rPr>
          <w:rFonts w:eastAsia="Calibri"/>
          <w:b/>
          <w:color w:val="000000" w:themeColor="text1"/>
          <w:szCs w:val="22"/>
          <w:highlight w:val="cyan"/>
        </w:rPr>
      </w:pPr>
    </w:p>
    <w:p w14:paraId="09E957B9" w14:textId="77777777" w:rsidR="007B7A67" w:rsidRPr="00814255" w:rsidRDefault="007B7A67" w:rsidP="007B7A67">
      <w:pPr>
        <w:rPr>
          <w:rFonts w:eastAsia="Calibri"/>
          <w:b/>
          <w:color w:val="000000" w:themeColor="text1"/>
        </w:rPr>
      </w:pPr>
      <w:bookmarkStart w:id="793" w:name="_Hlk509506109"/>
      <w:r w:rsidRPr="00BB6FC3">
        <w:rPr>
          <w:rFonts w:eastAsia="Calibri"/>
          <w:b/>
          <w:color w:val="0070C0"/>
        </w:rPr>
        <w:t xml:space="preserve">PHI/PE Scenario B - Non-TOU account.  </w:t>
      </w:r>
      <w:r w:rsidRPr="00814255">
        <w:rPr>
          <w:rFonts w:eastAsia="Calibri"/>
          <w:b/>
          <w:color w:val="000000" w:themeColor="text1"/>
        </w:rPr>
        <w:t>Meter exchange (old meter is non-net meter; new meter is net meter).  No starting banked amount.  Old meter reflects positive usage; new meter reflects net negative usage.  Zero billed usage.  Account has an ending banked amount.  Meter exchange on 12/18/17.</w:t>
      </w:r>
    </w:p>
    <w:bookmarkEnd w:id="793"/>
    <w:p w14:paraId="57D70249" w14:textId="77777777" w:rsidR="007B7A67" w:rsidRPr="00814255" w:rsidRDefault="007B7A67" w:rsidP="007B7A67">
      <w:pPr>
        <w:rPr>
          <w:rFonts w:eastAsia="Calibri"/>
          <w:color w:val="000000" w:themeColor="text1"/>
          <w:szCs w:val="22"/>
        </w:rPr>
      </w:pPr>
    </w:p>
    <w:p w14:paraId="6E7F9F8E" w14:textId="77777777" w:rsidR="007B7A67" w:rsidRPr="00814255" w:rsidRDefault="007B7A67" w:rsidP="007B7A67">
      <w:pPr>
        <w:rPr>
          <w:rFonts w:eastAsia="Calibri"/>
          <w:b/>
          <w:color w:val="000000" w:themeColor="text1"/>
        </w:rPr>
      </w:pPr>
      <w:bookmarkStart w:id="794" w:name="_Hlk506195399"/>
      <w:r w:rsidRPr="00814255">
        <w:rPr>
          <w:rFonts w:eastAsia="Calibri"/>
          <w:b/>
          <w:color w:val="000000" w:themeColor="text1"/>
        </w:rPr>
        <w:t>OLD METER - Current consumption in PM loop</w:t>
      </w:r>
    </w:p>
    <w:p w14:paraId="31190026" w14:textId="77777777" w:rsidR="007B7A67" w:rsidRPr="00814255" w:rsidRDefault="007B7A67" w:rsidP="007B7A67">
      <w:pPr>
        <w:rPr>
          <w:rFonts w:eastAsia="Calibri"/>
          <w:color w:val="000000" w:themeColor="text1"/>
        </w:rPr>
      </w:pPr>
      <w:r w:rsidRPr="00814255">
        <w:rPr>
          <w:rFonts w:eastAsia="Calibri"/>
          <w:color w:val="000000" w:themeColor="text1"/>
        </w:rPr>
        <w:t>+500 kWh</w:t>
      </w:r>
    </w:p>
    <w:p w14:paraId="27278B7F" w14:textId="77777777" w:rsidR="007B7A67" w:rsidRPr="00814255" w:rsidRDefault="007B7A67" w:rsidP="007B7A67">
      <w:pPr>
        <w:rPr>
          <w:rFonts w:eastAsia="Calibri"/>
          <w:color w:val="000000" w:themeColor="text1"/>
        </w:rPr>
      </w:pPr>
    </w:p>
    <w:p w14:paraId="331F4ADF" w14:textId="77777777" w:rsidR="007B7A67" w:rsidRPr="00814255" w:rsidRDefault="007B7A67" w:rsidP="007B7A67">
      <w:pPr>
        <w:rPr>
          <w:rFonts w:eastAsia="Calibri"/>
          <w:b/>
          <w:color w:val="000000" w:themeColor="text1"/>
        </w:rPr>
      </w:pPr>
      <w:r w:rsidRPr="00814255">
        <w:rPr>
          <w:rFonts w:eastAsia="Calibri"/>
          <w:b/>
          <w:color w:val="000000" w:themeColor="text1"/>
        </w:rPr>
        <w:t>NEW METER - Current consumption in PM loop</w:t>
      </w:r>
    </w:p>
    <w:p w14:paraId="52882EA4" w14:textId="77777777" w:rsidR="007B7A67" w:rsidRPr="00814255" w:rsidRDefault="007B7A67" w:rsidP="007B7A67">
      <w:pPr>
        <w:rPr>
          <w:rFonts w:eastAsia="Calibri"/>
          <w:color w:val="000000" w:themeColor="text1"/>
        </w:rPr>
      </w:pPr>
      <w:r w:rsidRPr="00814255">
        <w:rPr>
          <w:rFonts w:eastAsia="Calibri"/>
          <w:color w:val="000000" w:themeColor="text1"/>
        </w:rPr>
        <w:t>+500 kWh</w:t>
      </w:r>
    </w:p>
    <w:p w14:paraId="4D723D6B" w14:textId="77777777" w:rsidR="007B7A67" w:rsidRPr="00814255" w:rsidRDefault="007B7A67" w:rsidP="007B7A67">
      <w:pPr>
        <w:rPr>
          <w:rFonts w:eastAsia="Calibri"/>
          <w:b/>
          <w:color w:val="000000" w:themeColor="text1"/>
        </w:rPr>
      </w:pPr>
      <w:r w:rsidRPr="00814255">
        <w:rPr>
          <w:rFonts w:eastAsia="Calibri"/>
          <w:b/>
          <w:color w:val="000000" w:themeColor="text1"/>
        </w:rPr>
        <w:t>NEW METER - Current generation in PM loop</w:t>
      </w:r>
    </w:p>
    <w:p w14:paraId="32AB04AB" w14:textId="77777777" w:rsidR="007B7A67" w:rsidRPr="00814255" w:rsidRDefault="007B7A67" w:rsidP="007B7A67">
      <w:pPr>
        <w:rPr>
          <w:rFonts w:eastAsia="Calibri"/>
          <w:color w:val="000000" w:themeColor="text1"/>
        </w:rPr>
      </w:pPr>
      <w:r w:rsidRPr="00814255">
        <w:rPr>
          <w:rFonts w:eastAsia="Calibri"/>
          <w:color w:val="000000" w:themeColor="text1"/>
        </w:rPr>
        <w:t>-1500 kWh</w:t>
      </w:r>
    </w:p>
    <w:p w14:paraId="65DEE2F2" w14:textId="77777777" w:rsidR="007B7A67" w:rsidRPr="00814255" w:rsidRDefault="007B7A67" w:rsidP="007B7A67">
      <w:pPr>
        <w:rPr>
          <w:rFonts w:eastAsia="Calibri"/>
          <w:color w:val="000000" w:themeColor="text1"/>
          <w:szCs w:val="22"/>
        </w:rPr>
      </w:pPr>
    </w:p>
    <w:bookmarkEnd w:id="794"/>
    <w:p w14:paraId="32B53B0D" w14:textId="77777777" w:rsidR="007B7A67" w:rsidRPr="00814255" w:rsidRDefault="007B7A67" w:rsidP="007B7A67">
      <w:pPr>
        <w:rPr>
          <w:rFonts w:eastAsia="Calibri"/>
          <w:b/>
          <w:color w:val="000000" w:themeColor="text1"/>
          <w:szCs w:val="22"/>
        </w:rPr>
      </w:pPr>
      <w:r w:rsidRPr="00814255">
        <w:rPr>
          <w:rFonts w:eastAsia="Calibri"/>
          <w:b/>
          <w:color w:val="000000" w:themeColor="text1"/>
          <w:szCs w:val="22"/>
        </w:rPr>
        <w:t>Starting banked amount (QTY*QH)</w:t>
      </w:r>
    </w:p>
    <w:p w14:paraId="6DA73318" w14:textId="77777777" w:rsidR="007B7A67" w:rsidRPr="00814255" w:rsidRDefault="007B7A67" w:rsidP="007B7A67">
      <w:pPr>
        <w:rPr>
          <w:rFonts w:eastAsia="Calibri"/>
          <w:color w:val="000000" w:themeColor="text1"/>
          <w:szCs w:val="22"/>
        </w:rPr>
      </w:pPr>
      <w:r w:rsidRPr="00814255">
        <w:rPr>
          <w:rFonts w:eastAsia="Calibri"/>
          <w:color w:val="000000" w:themeColor="text1"/>
          <w:szCs w:val="22"/>
        </w:rPr>
        <w:t>0 kWh</w:t>
      </w:r>
    </w:p>
    <w:p w14:paraId="42600399" w14:textId="77777777" w:rsidR="007B7A67" w:rsidRPr="00814255" w:rsidRDefault="007B7A67" w:rsidP="007B7A67">
      <w:pPr>
        <w:rPr>
          <w:rFonts w:eastAsia="Calibri"/>
          <w:color w:val="000000" w:themeColor="text1"/>
          <w:szCs w:val="22"/>
        </w:rPr>
      </w:pPr>
    </w:p>
    <w:p w14:paraId="7876E35D" w14:textId="77777777" w:rsidR="007B7A67" w:rsidRPr="00814255" w:rsidRDefault="007B7A67" w:rsidP="007B7A67">
      <w:pPr>
        <w:rPr>
          <w:rFonts w:eastAsia="Calibri"/>
          <w:b/>
          <w:color w:val="000000" w:themeColor="text1"/>
          <w:szCs w:val="22"/>
        </w:rPr>
      </w:pPr>
      <w:r w:rsidRPr="00814255">
        <w:rPr>
          <w:rFonts w:eastAsia="Calibri"/>
          <w:b/>
          <w:color w:val="000000" w:themeColor="text1"/>
          <w:szCs w:val="22"/>
        </w:rPr>
        <w:t>Self-generation applied from Starting Bank (QTY*79)</w:t>
      </w:r>
    </w:p>
    <w:p w14:paraId="03FD5E60" w14:textId="77777777" w:rsidR="007B7A67" w:rsidRPr="00814255" w:rsidRDefault="007B7A67" w:rsidP="007B7A67">
      <w:pPr>
        <w:rPr>
          <w:rFonts w:eastAsia="Calibri"/>
          <w:color w:val="000000" w:themeColor="text1"/>
          <w:szCs w:val="22"/>
        </w:rPr>
      </w:pPr>
      <w:r w:rsidRPr="00814255">
        <w:rPr>
          <w:rFonts w:eastAsia="Calibri"/>
          <w:color w:val="000000" w:themeColor="text1"/>
          <w:szCs w:val="22"/>
        </w:rPr>
        <w:t>0 kWh</w:t>
      </w:r>
    </w:p>
    <w:p w14:paraId="2A1A3875" w14:textId="77777777" w:rsidR="007B7A67" w:rsidRPr="00814255" w:rsidRDefault="007B7A67" w:rsidP="007B7A67">
      <w:pPr>
        <w:rPr>
          <w:rFonts w:eastAsia="Calibri"/>
          <w:color w:val="000000" w:themeColor="text1"/>
          <w:szCs w:val="22"/>
        </w:rPr>
      </w:pPr>
    </w:p>
    <w:p w14:paraId="4AF4A117" w14:textId="77777777" w:rsidR="007B7A67" w:rsidRPr="00814255" w:rsidRDefault="007B7A67" w:rsidP="007B7A67">
      <w:pPr>
        <w:rPr>
          <w:rFonts w:eastAsia="Calibri"/>
          <w:b/>
          <w:color w:val="000000" w:themeColor="text1"/>
          <w:szCs w:val="22"/>
        </w:rPr>
      </w:pPr>
      <w:r w:rsidRPr="00814255">
        <w:rPr>
          <w:rFonts w:eastAsia="Calibri"/>
          <w:b/>
          <w:color w:val="000000" w:themeColor="text1"/>
          <w:szCs w:val="22"/>
        </w:rPr>
        <w:t>Ending banked amounts (QTY*QE)</w:t>
      </w:r>
    </w:p>
    <w:p w14:paraId="25D4DF3A" w14:textId="77777777" w:rsidR="007B7A67" w:rsidRPr="00814255" w:rsidRDefault="007B7A67" w:rsidP="007B7A67">
      <w:pPr>
        <w:rPr>
          <w:rFonts w:eastAsia="Calibri"/>
          <w:color w:val="000000" w:themeColor="text1"/>
          <w:szCs w:val="22"/>
        </w:rPr>
      </w:pPr>
      <w:r w:rsidRPr="00814255">
        <w:rPr>
          <w:rFonts w:eastAsia="Calibri"/>
          <w:color w:val="000000" w:themeColor="text1"/>
          <w:szCs w:val="22"/>
        </w:rPr>
        <w:t>-500 kWh</w:t>
      </w:r>
    </w:p>
    <w:p w14:paraId="72846ED0" w14:textId="77777777" w:rsidR="007B7A67" w:rsidRPr="00814255" w:rsidRDefault="007B7A67" w:rsidP="007B7A67">
      <w:pPr>
        <w:spacing w:after="200" w:line="276" w:lineRule="auto"/>
        <w:rPr>
          <w:rFonts w:eastAsia="Calibri"/>
          <w:b/>
          <w:color w:val="000000" w:themeColor="text1"/>
        </w:rPr>
      </w:pPr>
    </w:p>
    <w:tbl>
      <w:tblPr>
        <w:tblW w:w="7140" w:type="dxa"/>
        <w:tblLook w:val="04A0" w:firstRow="1" w:lastRow="0" w:firstColumn="1" w:lastColumn="0" w:noHBand="0" w:noVBand="1"/>
      </w:tblPr>
      <w:tblGrid>
        <w:gridCol w:w="3400"/>
        <w:gridCol w:w="3740"/>
      </w:tblGrid>
      <w:tr w:rsidR="007B7A67" w:rsidRPr="00814255" w14:paraId="2BF9E4E0" w14:textId="77777777" w:rsidTr="005B50E5">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9C0AFC" w14:textId="77777777" w:rsidR="007B7A67" w:rsidRPr="00814255" w:rsidRDefault="007B7A67" w:rsidP="005B50E5">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465E5544"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741C8B4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CCE30AE"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7D2E4BBD"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4DE574D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617A86B"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54A4B5F6"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CD6E38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6C000BE"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3EE9726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5CA0E8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AE2E95C"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6E1F6747"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39804741"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39CDF28"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6429FA9D"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0D22712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93A69E0"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20FC610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71A2A4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D5ACBF0"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F4EA4EF"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7AE0DC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1D4F49C" w14:textId="77777777" w:rsidR="007B7A67" w:rsidRPr="00814255" w:rsidRDefault="007B7A67" w:rsidP="005B50E5">
            <w:pPr>
              <w:rPr>
                <w:color w:val="000000" w:themeColor="text1"/>
                <w:sz w:val="16"/>
                <w:szCs w:val="16"/>
              </w:rPr>
            </w:pPr>
            <w:r w:rsidRPr="00814255">
              <w:rPr>
                <w:color w:val="000000" w:themeColor="text1"/>
                <w:sz w:val="16"/>
                <w:szCs w:val="16"/>
              </w:rPr>
              <w:t>QTY*87*500*KH</w:t>
            </w:r>
          </w:p>
        </w:tc>
        <w:tc>
          <w:tcPr>
            <w:tcW w:w="3740" w:type="dxa"/>
            <w:tcBorders>
              <w:top w:val="nil"/>
              <w:left w:val="nil"/>
              <w:bottom w:val="single" w:sz="8" w:space="0" w:color="auto"/>
              <w:right w:val="single" w:sz="8" w:space="0" w:color="auto"/>
            </w:tcBorders>
            <w:shd w:val="clear" w:color="auto" w:fill="auto"/>
            <w:vAlign w:val="center"/>
            <w:hideMark/>
          </w:tcPr>
          <w:p w14:paraId="51B8C017"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10931CD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B53091F"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2B91B9D6" w14:textId="77777777" w:rsidR="007B7A67" w:rsidRPr="00814255" w:rsidRDefault="007B7A67" w:rsidP="005B50E5">
            <w:pPr>
              <w:rPr>
                <w:color w:val="000000" w:themeColor="text1"/>
                <w:sz w:val="16"/>
                <w:szCs w:val="16"/>
              </w:rPr>
            </w:pPr>
            <w:r w:rsidRPr="00814255">
              <w:rPr>
                <w:color w:val="000000" w:themeColor="text1"/>
                <w:sz w:val="16"/>
                <w:szCs w:val="16"/>
              </w:rPr>
              <w:t>Meter detail loop – OLD Meter 1</w:t>
            </w:r>
          </w:p>
        </w:tc>
      </w:tr>
      <w:tr w:rsidR="007B7A67" w:rsidRPr="00814255" w14:paraId="4C689C7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6C60C44"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26D17455"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7520F4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446AAC3"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hideMark/>
          </w:tcPr>
          <w:p w14:paraId="0611E38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E9E65B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220E5D8"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REF*MG*11111111</w:t>
            </w:r>
          </w:p>
        </w:tc>
        <w:tc>
          <w:tcPr>
            <w:tcW w:w="3740" w:type="dxa"/>
            <w:tcBorders>
              <w:top w:val="nil"/>
              <w:left w:val="nil"/>
              <w:bottom w:val="single" w:sz="8" w:space="0" w:color="auto"/>
              <w:right w:val="single" w:sz="8" w:space="0" w:color="auto"/>
            </w:tcBorders>
            <w:shd w:val="clear" w:color="auto" w:fill="auto"/>
            <w:vAlign w:val="center"/>
            <w:hideMark/>
          </w:tcPr>
          <w:p w14:paraId="631E5B38" w14:textId="77777777" w:rsidR="007B7A67" w:rsidRPr="00814255" w:rsidRDefault="007B7A67" w:rsidP="005B50E5">
            <w:pPr>
              <w:rPr>
                <w:color w:val="000000" w:themeColor="text1"/>
                <w:sz w:val="16"/>
                <w:szCs w:val="16"/>
              </w:rPr>
            </w:pPr>
            <w:r w:rsidRPr="00814255">
              <w:rPr>
                <w:color w:val="000000" w:themeColor="text1"/>
                <w:sz w:val="16"/>
                <w:szCs w:val="16"/>
              </w:rPr>
              <w:t>Old Meter Number</w:t>
            </w:r>
          </w:p>
        </w:tc>
      </w:tr>
      <w:tr w:rsidR="007B7A67" w:rsidRPr="00814255" w14:paraId="23C8E7D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DAFCB75"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1C1D1C07"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0CEB346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D7254BA"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562963EC"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1B916C4A"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646C4FD" w14:textId="77777777" w:rsidR="007B7A67" w:rsidRPr="00814255" w:rsidRDefault="007B7A67" w:rsidP="005B50E5">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53FFE8C3"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5B5390A6"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4F4187E" w14:textId="77777777" w:rsidR="007B7A67" w:rsidRPr="00814255" w:rsidRDefault="007B7A67" w:rsidP="005B50E5">
            <w:pPr>
              <w:rPr>
                <w:color w:val="000000" w:themeColor="text1"/>
                <w:sz w:val="16"/>
                <w:szCs w:val="16"/>
              </w:rPr>
            </w:pPr>
            <w:r w:rsidRPr="00814255">
              <w:rPr>
                <w:color w:val="000000" w:themeColor="text1"/>
                <w:sz w:val="16"/>
                <w:szCs w:val="16"/>
              </w:rPr>
              <w:t>MEA*AA*PRQ*500*KH*59545*60045*51</w:t>
            </w:r>
          </w:p>
        </w:tc>
        <w:tc>
          <w:tcPr>
            <w:tcW w:w="3740" w:type="dxa"/>
            <w:tcBorders>
              <w:top w:val="nil"/>
              <w:left w:val="nil"/>
              <w:bottom w:val="single" w:sz="8" w:space="0" w:color="auto"/>
              <w:right w:val="single" w:sz="8" w:space="0" w:color="auto"/>
            </w:tcBorders>
            <w:shd w:val="clear" w:color="auto" w:fill="auto"/>
            <w:vAlign w:val="center"/>
            <w:hideMark/>
          </w:tcPr>
          <w:p w14:paraId="135C69CD"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3724A78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2FE10C78" w14:textId="77777777" w:rsidR="007B7A67" w:rsidRPr="00814255" w:rsidRDefault="007B7A67" w:rsidP="005B50E5">
            <w:pPr>
              <w:rPr>
                <w:b/>
                <w:bCs/>
                <w:color w:val="000000" w:themeColor="text1"/>
                <w:sz w:val="16"/>
                <w:szCs w:val="16"/>
              </w:rPr>
            </w:pPr>
            <w:bookmarkStart w:id="795" w:name="_Hlk506195578"/>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67A81B1A" w14:textId="77777777" w:rsidR="007B7A67" w:rsidRPr="00814255" w:rsidRDefault="007B7A67" w:rsidP="005B50E5">
            <w:pPr>
              <w:rPr>
                <w:color w:val="000000" w:themeColor="text1"/>
                <w:sz w:val="16"/>
                <w:szCs w:val="16"/>
              </w:rPr>
            </w:pPr>
            <w:r w:rsidRPr="00814255">
              <w:rPr>
                <w:color w:val="000000" w:themeColor="text1"/>
                <w:sz w:val="16"/>
                <w:szCs w:val="16"/>
              </w:rPr>
              <w:t>Meter detail loop – NEW Meter 2</w:t>
            </w:r>
          </w:p>
        </w:tc>
      </w:tr>
      <w:tr w:rsidR="007B7A67" w:rsidRPr="00814255" w14:paraId="02AD9F5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43C0C9D"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tcPr>
          <w:p w14:paraId="5EBC8E5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03E486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9C75AA5"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4FED5E0F"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D3280C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06D7BC7" w14:textId="77777777" w:rsidR="007B7A67" w:rsidRPr="00814255" w:rsidRDefault="007B7A67" w:rsidP="005B50E5">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133256A4" w14:textId="77777777" w:rsidR="007B7A67" w:rsidRPr="00814255" w:rsidRDefault="007B7A67" w:rsidP="005B50E5">
            <w:pPr>
              <w:rPr>
                <w:color w:val="000000" w:themeColor="text1"/>
                <w:sz w:val="16"/>
                <w:szCs w:val="16"/>
              </w:rPr>
            </w:pPr>
            <w:r w:rsidRPr="00814255">
              <w:rPr>
                <w:color w:val="000000" w:themeColor="text1"/>
                <w:sz w:val="16"/>
                <w:szCs w:val="16"/>
              </w:rPr>
              <w:t>New Meter Number</w:t>
            </w:r>
          </w:p>
        </w:tc>
      </w:tr>
      <w:tr w:rsidR="007B7A67" w:rsidRPr="00814255" w14:paraId="26A8E951"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5836321"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tcPr>
          <w:p w14:paraId="7C7EC718"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50CB07B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90B9D2C"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0D99652C"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B59585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7F33925" w14:textId="77777777" w:rsidR="007B7A67" w:rsidRPr="00814255" w:rsidRDefault="007B7A67" w:rsidP="005B50E5">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tcPr>
          <w:p w14:paraId="68E3EF1F"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4C3C26F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7D9E1661" w14:textId="77777777" w:rsidR="007B7A67" w:rsidRPr="00814255" w:rsidRDefault="007B7A67" w:rsidP="005B50E5">
            <w:pPr>
              <w:rPr>
                <w:color w:val="000000" w:themeColor="text1"/>
                <w:sz w:val="16"/>
                <w:szCs w:val="16"/>
              </w:rPr>
            </w:pPr>
            <w:r w:rsidRPr="00814255">
              <w:rPr>
                <w:color w:val="000000" w:themeColor="text1"/>
                <w:sz w:val="16"/>
                <w:szCs w:val="16"/>
              </w:rPr>
              <w:t>MEA*AA*PRQ*500*KH*59245*59745*51</w:t>
            </w:r>
          </w:p>
        </w:tc>
        <w:tc>
          <w:tcPr>
            <w:tcW w:w="3740" w:type="dxa"/>
            <w:tcBorders>
              <w:top w:val="nil"/>
              <w:left w:val="nil"/>
              <w:bottom w:val="single" w:sz="8" w:space="0" w:color="auto"/>
              <w:right w:val="single" w:sz="8" w:space="0" w:color="auto"/>
            </w:tcBorders>
            <w:shd w:val="clear" w:color="auto" w:fill="auto"/>
            <w:vAlign w:val="center"/>
          </w:tcPr>
          <w:p w14:paraId="34CD8A37"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217D799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AAE9F8D"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582BC04F" w14:textId="77777777" w:rsidR="007B7A67" w:rsidRPr="00814255" w:rsidRDefault="007B7A67" w:rsidP="005B50E5">
            <w:pPr>
              <w:rPr>
                <w:color w:val="000000" w:themeColor="text1"/>
                <w:sz w:val="16"/>
                <w:szCs w:val="16"/>
              </w:rPr>
            </w:pPr>
            <w:r w:rsidRPr="00814255">
              <w:rPr>
                <w:color w:val="000000" w:themeColor="text1"/>
                <w:sz w:val="16"/>
                <w:szCs w:val="16"/>
              </w:rPr>
              <w:t>Meter detail loop – NEW Meter 2</w:t>
            </w:r>
          </w:p>
        </w:tc>
      </w:tr>
      <w:tr w:rsidR="007B7A67" w:rsidRPr="00814255" w14:paraId="465C26D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5AF0027"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tcPr>
          <w:p w14:paraId="05A5D800"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903F86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84A8102"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3D441C71"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D84BD7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285DBA6C" w14:textId="77777777" w:rsidR="007B7A67" w:rsidRPr="00814255" w:rsidRDefault="007B7A67" w:rsidP="005B50E5">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2EC598D4" w14:textId="77777777" w:rsidR="007B7A67" w:rsidRPr="00814255" w:rsidRDefault="007B7A67" w:rsidP="005B50E5">
            <w:pPr>
              <w:rPr>
                <w:color w:val="000000" w:themeColor="text1"/>
                <w:sz w:val="16"/>
                <w:szCs w:val="16"/>
              </w:rPr>
            </w:pPr>
            <w:r w:rsidRPr="00814255">
              <w:rPr>
                <w:color w:val="000000" w:themeColor="text1"/>
                <w:sz w:val="16"/>
                <w:szCs w:val="16"/>
              </w:rPr>
              <w:t>New Meter Number</w:t>
            </w:r>
          </w:p>
        </w:tc>
      </w:tr>
      <w:tr w:rsidR="007B7A67" w:rsidRPr="00814255" w14:paraId="3E16310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864ED13"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tcPr>
          <w:p w14:paraId="72E7B4F6"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56D82A9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74630C70"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16E1286A"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109B539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DE6087E" w14:textId="77777777" w:rsidR="007B7A67" w:rsidRPr="00814255" w:rsidRDefault="007B7A67" w:rsidP="005B50E5">
            <w:pPr>
              <w:rPr>
                <w:color w:val="000000" w:themeColor="text1"/>
                <w:sz w:val="16"/>
                <w:szCs w:val="16"/>
              </w:rPr>
            </w:pPr>
            <w:r w:rsidRPr="00814255">
              <w:rPr>
                <w:color w:val="000000" w:themeColor="text1"/>
                <w:sz w:val="16"/>
                <w:szCs w:val="16"/>
              </w:rPr>
              <w:t>QTY*87*1500*KH</w:t>
            </w:r>
          </w:p>
        </w:tc>
        <w:tc>
          <w:tcPr>
            <w:tcW w:w="3740" w:type="dxa"/>
            <w:tcBorders>
              <w:top w:val="nil"/>
              <w:left w:val="nil"/>
              <w:bottom w:val="single" w:sz="8" w:space="0" w:color="auto"/>
              <w:right w:val="single" w:sz="8" w:space="0" w:color="auto"/>
            </w:tcBorders>
            <w:shd w:val="clear" w:color="auto" w:fill="auto"/>
            <w:vAlign w:val="center"/>
          </w:tcPr>
          <w:p w14:paraId="3CE0A15D" w14:textId="77777777" w:rsidR="007B7A67" w:rsidRPr="00814255" w:rsidRDefault="007B7A67" w:rsidP="005B50E5">
            <w:pPr>
              <w:rPr>
                <w:color w:val="000000" w:themeColor="text1"/>
                <w:sz w:val="16"/>
                <w:szCs w:val="16"/>
              </w:rPr>
            </w:pPr>
            <w:r w:rsidRPr="00814255">
              <w:rPr>
                <w:color w:val="000000" w:themeColor="text1"/>
                <w:sz w:val="16"/>
                <w:szCs w:val="16"/>
              </w:rPr>
              <w:t>Generation</w:t>
            </w:r>
          </w:p>
        </w:tc>
      </w:tr>
      <w:tr w:rsidR="007B7A67" w:rsidRPr="00814255" w14:paraId="68D4CFC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1E2836D" w14:textId="77777777" w:rsidR="007B7A67" w:rsidRPr="00814255" w:rsidRDefault="007B7A67" w:rsidP="005B50E5">
            <w:pPr>
              <w:rPr>
                <w:color w:val="000000" w:themeColor="text1"/>
                <w:sz w:val="16"/>
                <w:szCs w:val="16"/>
              </w:rPr>
            </w:pPr>
            <w:r w:rsidRPr="00814255">
              <w:rPr>
                <w:color w:val="000000" w:themeColor="text1"/>
                <w:sz w:val="16"/>
                <w:szCs w:val="16"/>
              </w:rPr>
              <w:t>MEA*AA*PRQ*1500*KH*12122*10622*51</w:t>
            </w:r>
          </w:p>
        </w:tc>
        <w:tc>
          <w:tcPr>
            <w:tcW w:w="3740" w:type="dxa"/>
            <w:tcBorders>
              <w:top w:val="nil"/>
              <w:left w:val="nil"/>
              <w:bottom w:val="single" w:sz="8" w:space="0" w:color="auto"/>
              <w:right w:val="single" w:sz="8" w:space="0" w:color="auto"/>
            </w:tcBorders>
            <w:shd w:val="clear" w:color="auto" w:fill="auto"/>
            <w:vAlign w:val="center"/>
          </w:tcPr>
          <w:p w14:paraId="59D8AF95"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bookmarkEnd w:id="795"/>
      <w:tr w:rsidR="007B7A67" w:rsidRPr="00814255" w14:paraId="5284C89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734E229"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52D50DF1"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5847FF0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B10343A"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47B07A1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93BF3E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D104886"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54BB1C5D"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342D33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C08AFC5"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744C0403"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6C61CB9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5AD9CA7"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005F8AF0"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58148F5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ECD293D"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1FB40445"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44C779B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7CB4F33"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3DAA2E85"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from Starting Bank</w:t>
            </w:r>
          </w:p>
        </w:tc>
      </w:tr>
      <w:tr w:rsidR="007B7A67" w:rsidRPr="00814255" w14:paraId="2103766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395FDD6"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*500*KH</w:t>
            </w:r>
          </w:p>
        </w:tc>
        <w:tc>
          <w:tcPr>
            <w:tcW w:w="3740" w:type="dxa"/>
            <w:tcBorders>
              <w:top w:val="nil"/>
              <w:left w:val="nil"/>
              <w:bottom w:val="single" w:sz="8" w:space="0" w:color="auto"/>
              <w:right w:val="single" w:sz="8" w:space="0" w:color="auto"/>
            </w:tcBorders>
            <w:shd w:val="clear" w:color="auto" w:fill="auto"/>
            <w:vAlign w:val="center"/>
            <w:hideMark/>
          </w:tcPr>
          <w:p w14:paraId="1C37BABC"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06CE910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CE2C296" w14:textId="77777777" w:rsidR="007B7A67" w:rsidRPr="00814255" w:rsidRDefault="007B7A67" w:rsidP="005B50E5">
            <w:pPr>
              <w:rPr>
                <w:color w:val="000000" w:themeColor="text1"/>
                <w:sz w:val="16"/>
                <w:szCs w:val="16"/>
              </w:rPr>
            </w:pPr>
            <w:r w:rsidRPr="00814255">
              <w:rPr>
                <w:color w:val="000000" w:themeColor="text1"/>
                <w:sz w:val="16"/>
                <w:szCs w:val="16"/>
              </w:rPr>
              <w:t>MEA*AF*PRQ*500*KH***51</w:t>
            </w:r>
          </w:p>
        </w:tc>
        <w:tc>
          <w:tcPr>
            <w:tcW w:w="3740" w:type="dxa"/>
            <w:tcBorders>
              <w:top w:val="nil"/>
              <w:left w:val="nil"/>
              <w:bottom w:val="single" w:sz="8" w:space="0" w:color="auto"/>
              <w:right w:val="single" w:sz="8" w:space="0" w:color="auto"/>
            </w:tcBorders>
            <w:shd w:val="clear" w:color="auto" w:fill="auto"/>
            <w:vAlign w:val="center"/>
            <w:hideMark/>
          </w:tcPr>
          <w:p w14:paraId="424FB48E"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bl>
    <w:p w14:paraId="3D9F0439" w14:textId="77777777" w:rsidR="007B7A67" w:rsidRPr="00814255" w:rsidRDefault="007B7A67" w:rsidP="007B7A67">
      <w:pPr>
        <w:spacing w:after="200" w:line="276" w:lineRule="auto"/>
        <w:rPr>
          <w:rFonts w:eastAsia="Calibri"/>
          <w:b/>
          <w:color w:val="000000" w:themeColor="text1"/>
          <w:sz w:val="22"/>
          <w:szCs w:val="22"/>
          <w:highlight w:val="cyan"/>
        </w:rPr>
      </w:pPr>
    </w:p>
    <w:p w14:paraId="1871E583" w14:textId="77777777" w:rsidR="007B7A67" w:rsidRPr="00814255" w:rsidRDefault="007B7A67" w:rsidP="007B7A67">
      <w:pPr>
        <w:spacing w:after="200" w:line="276" w:lineRule="auto"/>
        <w:rPr>
          <w:rFonts w:eastAsia="Calibri"/>
          <w:b/>
          <w:color w:val="000000" w:themeColor="text1"/>
          <w:sz w:val="22"/>
          <w:szCs w:val="22"/>
          <w:highlight w:val="cyan"/>
        </w:rPr>
      </w:pPr>
    </w:p>
    <w:p w14:paraId="647E8E28" w14:textId="77777777" w:rsidR="007B7A67" w:rsidRPr="00814255" w:rsidRDefault="007B7A67" w:rsidP="007B7A67">
      <w:pPr>
        <w:spacing w:after="200" w:line="276" w:lineRule="auto"/>
        <w:rPr>
          <w:rFonts w:eastAsia="Calibri"/>
          <w:b/>
          <w:color w:val="000000" w:themeColor="text1"/>
          <w:sz w:val="22"/>
          <w:szCs w:val="22"/>
          <w:highlight w:val="cyan"/>
        </w:rPr>
      </w:pPr>
    </w:p>
    <w:p w14:paraId="66207DE1" w14:textId="77777777" w:rsidR="007B7A67" w:rsidRPr="00814255" w:rsidRDefault="007B7A67" w:rsidP="007B7A67">
      <w:pPr>
        <w:spacing w:after="200" w:line="276" w:lineRule="auto"/>
        <w:rPr>
          <w:rFonts w:eastAsia="Calibri"/>
          <w:b/>
          <w:color w:val="000000" w:themeColor="text1"/>
          <w:highlight w:val="cyan"/>
        </w:rPr>
      </w:pPr>
      <w:r w:rsidRPr="00814255">
        <w:rPr>
          <w:rFonts w:eastAsia="Calibri"/>
          <w:b/>
          <w:color w:val="000000" w:themeColor="text1"/>
          <w:highlight w:val="cyan"/>
        </w:rPr>
        <w:br w:type="page"/>
      </w:r>
    </w:p>
    <w:p w14:paraId="078A096B" w14:textId="77777777" w:rsidR="007B7A67" w:rsidRPr="00814255" w:rsidRDefault="007B7A67" w:rsidP="007B7A67">
      <w:pPr>
        <w:rPr>
          <w:rFonts w:eastAsia="Calibri"/>
          <w:b/>
          <w:color w:val="000000" w:themeColor="text1"/>
        </w:rPr>
      </w:pPr>
      <w:bookmarkStart w:id="796" w:name="_Hlk509506175"/>
      <w:r w:rsidRPr="00BB6FC3">
        <w:rPr>
          <w:rFonts w:eastAsia="Calibri"/>
          <w:b/>
          <w:color w:val="0070C0"/>
        </w:rPr>
        <w:lastRenderedPageBreak/>
        <w:t xml:space="preserve">PHI/PE Scenario C - Non-TOU account. </w:t>
      </w:r>
      <w:r w:rsidRPr="00814255">
        <w:rPr>
          <w:rFonts w:eastAsia="Calibri"/>
          <w:b/>
          <w:color w:val="000000" w:themeColor="text1"/>
        </w:rPr>
        <w:t>Meter exchange (old meter is net meter; new meter is net meter). Account has starting banked amount. Old meter reflects negative usage; new meter reflects negative usage. Zero billed usage. Account has ending banked amount. Meter exchange on 12/18/17.</w:t>
      </w:r>
    </w:p>
    <w:bookmarkEnd w:id="796"/>
    <w:p w14:paraId="5597F7D4" w14:textId="77777777" w:rsidR="007B7A67" w:rsidRPr="00814255" w:rsidRDefault="007B7A67" w:rsidP="007B7A67">
      <w:pPr>
        <w:rPr>
          <w:rFonts w:eastAsia="Calibri"/>
          <w:color w:val="000000" w:themeColor="text1"/>
        </w:rPr>
      </w:pPr>
    </w:p>
    <w:p w14:paraId="420B756E" w14:textId="77777777" w:rsidR="007B7A67" w:rsidRPr="00814255" w:rsidRDefault="007B7A67" w:rsidP="007B7A67">
      <w:pPr>
        <w:rPr>
          <w:rFonts w:eastAsia="Calibri"/>
          <w:b/>
          <w:color w:val="000000" w:themeColor="text1"/>
        </w:rPr>
      </w:pPr>
      <w:r w:rsidRPr="00814255">
        <w:rPr>
          <w:rFonts w:eastAsia="Calibri"/>
          <w:b/>
          <w:color w:val="000000" w:themeColor="text1"/>
        </w:rPr>
        <w:t>OLD METER - Current consumption in PM loop</w:t>
      </w:r>
    </w:p>
    <w:p w14:paraId="4CA4C8A3" w14:textId="77777777" w:rsidR="007B7A67" w:rsidRPr="00814255" w:rsidRDefault="007B7A67" w:rsidP="007B7A67">
      <w:pPr>
        <w:rPr>
          <w:rFonts w:eastAsia="Calibri"/>
          <w:color w:val="000000" w:themeColor="text1"/>
        </w:rPr>
      </w:pPr>
      <w:r w:rsidRPr="00814255">
        <w:rPr>
          <w:rFonts w:eastAsia="Calibri"/>
          <w:color w:val="000000" w:themeColor="text1"/>
        </w:rPr>
        <w:t>+500 kWh</w:t>
      </w:r>
    </w:p>
    <w:p w14:paraId="68B20096" w14:textId="77777777" w:rsidR="007B7A67" w:rsidRPr="00814255" w:rsidRDefault="007B7A67" w:rsidP="007B7A67">
      <w:pPr>
        <w:rPr>
          <w:rFonts w:eastAsia="Calibri"/>
          <w:b/>
          <w:color w:val="000000" w:themeColor="text1"/>
        </w:rPr>
      </w:pPr>
      <w:r w:rsidRPr="00814255">
        <w:rPr>
          <w:rFonts w:eastAsia="Calibri"/>
          <w:b/>
          <w:color w:val="000000" w:themeColor="text1"/>
        </w:rPr>
        <w:t>OLD METER - Current generation in PM loop</w:t>
      </w:r>
    </w:p>
    <w:p w14:paraId="0FCD5F80" w14:textId="77777777" w:rsidR="007B7A67" w:rsidRPr="00814255" w:rsidRDefault="007B7A67" w:rsidP="007B7A67">
      <w:pPr>
        <w:rPr>
          <w:rFonts w:eastAsia="Calibri"/>
          <w:color w:val="000000" w:themeColor="text1"/>
        </w:rPr>
      </w:pPr>
      <w:r w:rsidRPr="00814255">
        <w:rPr>
          <w:rFonts w:eastAsia="Calibri"/>
          <w:color w:val="000000" w:themeColor="text1"/>
        </w:rPr>
        <w:t>-1000 kWh</w:t>
      </w:r>
    </w:p>
    <w:p w14:paraId="54D55F48" w14:textId="77777777" w:rsidR="007B7A67" w:rsidRPr="00814255" w:rsidRDefault="007B7A67" w:rsidP="007B7A67">
      <w:pPr>
        <w:rPr>
          <w:rFonts w:eastAsia="Calibri"/>
          <w:color w:val="000000" w:themeColor="text1"/>
        </w:rPr>
      </w:pPr>
    </w:p>
    <w:p w14:paraId="18B52653" w14:textId="77777777" w:rsidR="007B7A67" w:rsidRPr="00814255" w:rsidRDefault="007B7A67" w:rsidP="007B7A67">
      <w:pPr>
        <w:rPr>
          <w:rFonts w:eastAsia="Calibri"/>
          <w:b/>
          <w:color w:val="000000" w:themeColor="text1"/>
        </w:rPr>
      </w:pPr>
      <w:r w:rsidRPr="00814255">
        <w:rPr>
          <w:rFonts w:eastAsia="Calibri"/>
          <w:b/>
          <w:color w:val="000000" w:themeColor="text1"/>
        </w:rPr>
        <w:t>NEW METER - Current consumption in PM loop</w:t>
      </w:r>
    </w:p>
    <w:p w14:paraId="788BF778" w14:textId="77777777" w:rsidR="007B7A67" w:rsidRPr="00814255" w:rsidRDefault="007B7A67" w:rsidP="007B7A67">
      <w:pPr>
        <w:rPr>
          <w:rFonts w:eastAsia="Calibri"/>
          <w:color w:val="000000" w:themeColor="text1"/>
        </w:rPr>
      </w:pPr>
      <w:r w:rsidRPr="00814255">
        <w:rPr>
          <w:rFonts w:eastAsia="Calibri"/>
          <w:color w:val="000000" w:themeColor="text1"/>
        </w:rPr>
        <w:t>+1000 kWh</w:t>
      </w:r>
    </w:p>
    <w:p w14:paraId="2CA1B513" w14:textId="77777777" w:rsidR="007B7A67" w:rsidRPr="00814255" w:rsidRDefault="007B7A67" w:rsidP="007B7A67">
      <w:pPr>
        <w:rPr>
          <w:rFonts w:eastAsia="Calibri"/>
          <w:b/>
          <w:color w:val="000000" w:themeColor="text1"/>
        </w:rPr>
      </w:pPr>
      <w:r w:rsidRPr="00814255">
        <w:rPr>
          <w:rFonts w:eastAsia="Calibri"/>
          <w:b/>
          <w:color w:val="000000" w:themeColor="text1"/>
        </w:rPr>
        <w:t>NEW METER - Current generation in PM loop</w:t>
      </w:r>
    </w:p>
    <w:p w14:paraId="52AC64C1" w14:textId="77777777" w:rsidR="007B7A67" w:rsidRPr="00814255" w:rsidRDefault="007B7A67" w:rsidP="007B7A67">
      <w:pPr>
        <w:rPr>
          <w:rFonts w:eastAsia="Calibri"/>
          <w:color w:val="000000" w:themeColor="text1"/>
        </w:rPr>
      </w:pPr>
      <w:r w:rsidRPr="00814255">
        <w:rPr>
          <w:rFonts w:eastAsia="Calibri"/>
          <w:color w:val="000000" w:themeColor="text1"/>
        </w:rPr>
        <w:t>-2000 kWh</w:t>
      </w:r>
    </w:p>
    <w:p w14:paraId="3AA22B90" w14:textId="77777777" w:rsidR="007B7A67" w:rsidRPr="00814255" w:rsidRDefault="007B7A67" w:rsidP="007B7A67">
      <w:pPr>
        <w:rPr>
          <w:rFonts w:eastAsia="Calibri"/>
          <w:color w:val="000000" w:themeColor="text1"/>
        </w:rPr>
      </w:pPr>
    </w:p>
    <w:p w14:paraId="7A6DF8EB"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 (QTY*QH)</w:t>
      </w:r>
    </w:p>
    <w:p w14:paraId="67F345C1" w14:textId="77777777" w:rsidR="007B7A67" w:rsidRPr="00814255" w:rsidRDefault="007B7A67" w:rsidP="007B7A67">
      <w:pPr>
        <w:rPr>
          <w:rFonts w:eastAsia="Calibri"/>
          <w:color w:val="000000" w:themeColor="text1"/>
        </w:rPr>
      </w:pPr>
      <w:r w:rsidRPr="00814255">
        <w:rPr>
          <w:rFonts w:eastAsia="Calibri"/>
          <w:color w:val="000000" w:themeColor="text1"/>
        </w:rPr>
        <w:t>600 kWh</w:t>
      </w:r>
    </w:p>
    <w:p w14:paraId="7AC7FD03" w14:textId="77777777" w:rsidR="007B7A67" w:rsidRPr="00814255" w:rsidRDefault="007B7A67" w:rsidP="007B7A67">
      <w:pPr>
        <w:rPr>
          <w:rFonts w:eastAsia="Calibri"/>
          <w:color w:val="000000" w:themeColor="text1"/>
        </w:rPr>
      </w:pPr>
    </w:p>
    <w:p w14:paraId="65425E9D"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3E34970F" w14:textId="77777777" w:rsidR="007B7A67" w:rsidRPr="00814255" w:rsidRDefault="007B7A67" w:rsidP="007B7A67">
      <w:pPr>
        <w:rPr>
          <w:rFonts w:eastAsia="Calibri"/>
          <w:color w:val="000000" w:themeColor="text1"/>
        </w:rPr>
      </w:pPr>
      <w:r w:rsidRPr="00814255">
        <w:rPr>
          <w:rFonts w:eastAsia="Calibri"/>
          <w:b/>
          <w:color w:val="000000" w:themeColor="text1"/>
        </w:rPr>
        <w:t xml:space="preserve"> </w:t>
      </w:r>
      <w:r w:rsidRPr="00814255">
        <w:rPr>
          <w:rFonts w:eastAsia="Calibri"/>
          <w:color w:val="000000" w:themeColor="text1"/>
        </w:rPr>
        <w:t>0 kWh</w:t>
      </w:r>
    </w:p>
    <w:p w14:paraId="0293F51E" w14:textId="77777777" w:rsidR="007B7A67" w:rsidRPr="00814255" w:rsidRDefault="007B7A67" w:rsidP="007B7A67">
      <w:pPr>
        <w:rPr>
          <w:rFonts w:eastAsia="Calibri"/>
          <w:color w:val="000000" w:themeColor="text1"/>
        </w:rPr>
      </w:pPr>
    </w:p>
    <w:p w14:paraId="012F2B23"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099689C7" w14:textId="77777777" w:rsidR="007B7A67" w:rsidRPr="00814255" w:rsidRDefault="007B7A67" w:rsidP="007B7A67">
      <w:pPr>
        <w:rPr>
          <w:rFonts w:eastAsia="Calibri"/>
          <w:color w:val="000000" w:themeColor="text1"/>
        </w:rPr>
      </w:pPr>
      <w:r w:rsidRPr="00814255">
        <w:rPr>
          <w:rFonts w:eastAsia="Calibri"/>
          <w:color w:val="000000" w:themeColor="text1"/>
        </w:rPr>
        <w:t>-2100 kWh</w:t>
      </w:r>
    </w:p>
    <w:p w14:paraId="6F305A45" w14:textId="77777777" w:rsidR="007B7A67" w:rsidRPr="00814255" w:rsidRDefault="007B7A67" w:rsidP="007B7A67">
      <w:pPr>
        <w:rPr>
          <w:rFonts w:eastAsia="Calibri"/>
          <w:b/>
          <w:color w:val="000000" w:themeColor="text1"/>
          <w:szCs w:val="22"/>
        </w:rPr>
      </w:pPr>
    </w:p>
    <w:tbl>
      <w:tblPr>
        <w:tblW w:w="7140" w:type="dxa"/>
        <w:tblLook w:val="04A0" w:firstRow="1" w:lastRow="0" w:firstColumn="1" w:lastColumn="0" w:noHBand="0" w:noVBand="1"/>
      </w:tblPr>
      <w:tblGrid>
        <w:gridCol w:w="3400"/>
        <w:gridCol w:w="3740"/>
      </w:tblGrid>
      <w:tr w:rsidR="007B7A67" w:rsidRPr="00814255" w14:paraId="43172EA6" w14:textId="77777777" w:rsidTr="005B50E5">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0404FB" w14:textId="77777777" w:rsidR="007B7A67" w:rsidRPr="00814255" w:rsidRDefault="007B7A67" w:rsidP="005B50E5">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0E3FDD3D"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2A37CCB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B6566B3"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2C21DD69"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4471050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9B4DAC6"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6A39BF69"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999692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EDB7866"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04A6AF2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820F1B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D646AD7"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70639A3C"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22B9F40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2E61ED8"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313A401A"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39B4419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2D43897"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328BD69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E2CAF3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345E6F2"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3BB9B39F"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F9C841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34A52ED" w14:textId="77777777" w:rsidR="007B7A67" w:rsidRPr="00814255" w:rsidRDefault="007B7A67" w:rsidP="005B50E5">
            <w:pPr>
              <w:rPr>
                <w:color w:val="000000" w:themeColor="text1"/>
                <w:sz w:val="16"/>
                <w:szCs w:val="16"/>
              </w:rPr>
            </w:pPr>
            <w:r w:rsidRPr="00814255">
              <w:rPr>
                <w:color w:val="000000" w:themeColor="text1"/>
                <w:sz w:val="16"/>
                <w:szCs w:val="16"/>
              </w:rPr>
              <w:t>QTY*87*1500*KH</w:t>
            </w:r>
          </w:p>
        </w:tc>
        <w:tc>
          <w:tcPr>
            <w:tcW w:w="3740" w:type="dxa"/>
            <w:tcBorders>
              <w:top w:val="nil"/>
              <w:left w:val="nil"/>
              <w:bottom w:val="single" w:sz="8" w:space="0" w:color="auto"/>
              <w:right w:val="single" w:sz="8" w:space="0" w:color="auto"/>
            </w:tcBorders>
            <w:shd w:val="clear" w:color="auto" w:fill="auto"/>
            <w:vAlign w:val="center"/>
            <w:hideMark/>
          </w:tcPr>
          <w:p w14:paraId="055C43AA"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2266107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28403B9"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4D8FD834"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1</w:t>
            </w:r>
          </w:p>
        </w:tc>
      </w:tr>
      <w:tr w:rsidR="007B7A67" w:rsidRPr="00814255" w14:paraId="1DDB820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09198D1"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2CA054A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6FFAD2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91707DB"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hideMark/>
          </w:tcPr>
          <w:p w14:paraId="5395057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D83660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9A3765B"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3F006730" w14:textId="77777777" w:rsidR="007B7A67" w:rsidRPr="00814255" w:rsidRDefault="007B7A67" w:rsidP="005B50E5">
            <w:pPr>
              <w:rPr>
                <w:color w:val="000000" w:themeColor="text1"/>
                <w:sz w:val="16"/>
                <w:szCs w:val="16"/>
              </w:rPr>
            </w:pPr>
            <w:r w:rsidRPr="00814255">
              <w:rPr>
                <w:color w:val="000000" w:themeColor="text1"/>
                <w:sz w:val="16"/>
                <w:szCs w:val="16"/>
              </w:rPr>
              <w:t>Old Meter Number</w:t>
            </w:r>
          </w:p>
        </w:tc>
      </w:tr>
      <w:tr w:rsidR="007B7A67" w:rsidRPr="00814255" w14:paraId="52FB06F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4ED8F88"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28A81359"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000F63A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347E098"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777FE209"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363D5E2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96F4CFE" w14:textId="77777777" w:rsidR="007B7A67" w:rsidRPr="00814255" w:rsidRDefault="007B7A67" w:rsidP="005B50E5">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6DE99D1D"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147A2C9A"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B51679D" w14:textId="77777777" w:rsidR="007B7A67" w:rsidRPr="00814255" w:rsidRDefault="007B7A67" w:rsidP="005B50E5">
            <w:pPr>
              <w:rPr>
                <w:color w:val="000000" w:themeColor="text1"/>
                <w:sz w:val="16"/>
                <w:szCs w:val="16"/>
              </w:rPr>
            </w:pPr>
            <w:r w:rsidRPr="00814255">
              <w:rPr>
                <w:color w:val="000000" w:themeColor="text1"/>
                <w:sz w:val="16"/>
                <w:szCs w:val="16"/>
              </w:rPr>
              <w:t>MEA*AA*PRQ*500*KH*59545*59045*51</w:t>
            </w:r>
          </w:p>
        </w:tc>
        <w:tc>
          <w:tcPr>
            <w:tcW w:w="3740" w:type="dxa"/>
            <w:tcBorders>
              <w:top w:val="nil"/>
              <w:left w:val="nil"/>
              <w:bottom w:val="single" w:sz="8" w:space="0" w:color="auto"/>
              <w:right w:val="single" w:sz="8" w:space="0" w:color="auto"/>
            </w:tcBorders>
            <w:shd w:val="clear" w:color="auto" w:fill="auto"/>
            <w:vAlign w:val="center"/>
            <w:hideMark/>
          </w:tcPr>
          <w:p w14:paraId="2D00D864"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7586FF9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E0DD33B"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636D5C9E"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1</w:t>
            </w:r>
          </w:p>
        </w:tc>
      </w:tr>
      <w:tr w:rsidR="007B7A67" w:rsidRPr="00814255" w14:paraId="0751351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708877E"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7D42D0C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DE0DDD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16FA86C"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hideMark/>
          </w:tcPr>
          <w:p w14:paraId="439D1FF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0554EA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6AB4C09"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6490C152" w14:textId="77777777" w:rsidR="007B7A67" w:rsidRPr="00814255" w:rsidRDefault="007B7A67" w:rsidP="005B50E5">
            <w:pPr>
              <w:rPr>
                <w:color w:val="000000" w:themeColor="text1"/>
                <w:sz w:val="16"/>
                <w:szCs w:val="16"/>
              </w:rPr>
            </w:pPr>
            <w:r w:rsidRPr="00814255">
              <w:rPr>
                <w:color w:val="000000" w:themeColor="text1"/>
                <w:sz w:val="16"/>
                <w:szCs w:val="16"/>
              </w:rPr>
              <w:t>Old Meter Number</w:t>
            </w:r>
          </w:p>
        </w:tc>
      </w:tr>
      <w:tr w:rsidR="007B7A67" w:rsidRPr="00814255" w14:paraId="4BC6DCA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3B6B9FB"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140981D7"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607684DA"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70C2B25"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18DFE590"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6057D83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DD37A3C" w14:textId="77777777" w:rsidR="007B7A67" w:rsidRPr="00814255" w:rsidRDefault="007B7A67" w:rsidP="005B50E5">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hideMark/>
          </w:tcPr>
          <w:p w14:paraId="75051DDF" w14:textId="77777777" w:rsidR="007B7A67" w:rsidRPr="00814255" w:rsidRDefault="007B7A67" w:rsidP="005B50E5">
            <w:pPr>
              <w:rPr>
                <w:color w:val="000000" w:themeColor="text1"/>
                <w:sz w:val="16"/>
                <w:szCs w:val="16"/>
              </w:rPr>
            </w:pPr>
            <w:r w:rsidRPr="00814255">
              <w:rPr>
                <w:color w:val="000000" w:themeColor="text1"/>
                <w:sz w:val="16"/>
                <w:szCs w:val="16"/>
              </w:rPr>
              <w:t xml:space="preserve">Generation </w:t>
            </w:r>
          </w:p>
        </w:tc>
      </w:tr>
      <w:tr w:rsidR="007B7A67" w:rsidRPr="00814255" w14:paraId="68CE36BA"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50DA419"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MEA*AA*PRQ*1000*KH*12122*11122*51</w:t>
            </w:r>
          </w:p>
        </w:tc>
        <w:tc>
          <w:tcPr>
            <w:tcW w:w="3740" w:type="dxa"/>
            <w:tcBorders>
              <w:top w:val="nil"/>
              <w:left w:val="nil"/>
              <w:bottom w:val="single" w:sz="8" w:space="0" w:color="auto"/>
              <w:right w:val="single" w:sz="8" w:space="0" w:color="auto"/>
            </w:tcBorders>
            <w:shd w:val="clear" w:color="auto" w:fill="auto"/>
            <w:vAlign w:val="center"/>
            <w:hideMark/>
          </w:tcPr>
          <w:p w14:paraId="175D13D3"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377F1AC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A167CCC"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5BBE8848"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2</w:t>
            </w:r>
          </w:p>
        </w:tc>
      </w:tr>
      <w:tr w:rsidR="007B7A67" w:rsidRPr="00814255" w14:paraId="0DEE678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22324DD5"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tcPr>
          <w:p w14:paraId="7EE0B78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5B3AC7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E066EA7"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27CFB08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10634C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8EC3C61" w14:textId="77777777" w:rsidR="007B7A67" w:rsidRPr="00814255" w:rsidRDefault="007B7A67" w:rsidP="005B50E5">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59D52556" w14:textId="77777777" w:rsidR="007B7A67" w:rsidRPr="00814255" w:rsidRDefault="007B7A67" w:rsidP="005B50E5">
            <w:pPr>
              <w:rPr>
                <w:color w:val="000000" w:themeColor="text1"/>
                <w:sz w:val="16"/>
                <w:szCs w:val="16"/>
              </w:rPr>
            </w:pPr>
            <w:r w:rsidRPr="00814255">
              <w:rPr>
                <w:color w:val="000000" w:themeColor="text1"/>
                <w:sz w:val="16"/>
                <w:szCs w:val="16"/>
              </w:rPr>
              <w:t>New Meter Number</w:t>
            </w:r>
          </w:p>
        </w:tc>
      </w:tr>
      <w:tr w:rsidR="007B7A67" w:rsidRPr="00814255" w14:paraId="2C236C0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62281CA"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tcPr>
          <w:p w14:paraId="34DA0CA2"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1FE660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5F540AE"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0CBF4D1F"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6890633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79D8E49" w14:textId="77777777" w:rsidR="007B7A67" w:rsidRPr="00814255" w:rsidRDefault="007B7A67" w:rsidP="005B50E5">
            <w:pPr>
              <w:rPr>
                <w:color w:val="000000" w:themeColor="text1"/>
                <w:sz w:val="16"/>
                <w:szCs w:val="16"/>
              </w:rPr>
            </w:pPr>
            <w:r w:rsidRPr="00814255">
              <w:rPr>
                <w:color w:val="000000" w:themeColor="text1"/>
                <w:sz w:val="16"/>
                <w:szCs w:val="16"/>
              </w:rPr>
              <w:t>QTY*QD*1000*KH</w:t>
            </w:r>
          </w:p>
        </w:tc>
        <w:tc>
          <w:tcPr>
            <w:tcW w:w="3740" w:type="dxa"/>
            <w:tcBorders>
              <w:top w:val="nil"/>
              <w:left w:val="nil"/>
              <w:bottom w:val="single" w:sz="8" w:space="0" w:color="auto"/>
              <w:right w:val="single" w:sz="8" w:space="0" w:color="auto"/>
            </w:tcBorders>
            <w:shd w:val="clear" w:color="auto" w:fill="auto"/>
            <w:vAlign w:val="center"/>
          </w:tcPr>
          <w:p w14:paraId="32685BA4"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7E3AFD8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63C1200" w14:textId="77777777" w:rsidR="007B7A67" w:rsidRPr="00814255" w:rsidRDefault="007B7A67" w:rsidP="005B50E5">
            <w:pPr>
              <w:rPr>
                <w:color w:val="000000" w:themeColor="text1"/>
                <w:sz w:val="16"/>
                <w:szCs w:val="16"/>
              </w:rPr>
            </w:pPr>
            <w:r w:rsidRPr="00814255">
              <w:rPr>
                <w:color w:val="000000" w:themeColor="text1"/>
                <w:sz w:val="16"/>
                <w:szCs w:val="16"/>
              </w:rPr>
              <w:t>MEA*AA*PRQ*1000*KH*32145*33145*51</w:t>
            </w:r>
          </w:p>
        </w:tc>
        <w:tc>
          <w:tcPr>
            <w:tcW w:w="3740" w:type="dxa"/>
            <w:tcBorders>
              <w:top w:val="nil"/>
              <w:left w:val="nil"/>
              <w:bottom w:val="single" w:sz="8" w:space="0" w:color="auto"/>
              <w:right w:val="single" w:sz="8" w:space="0" w:color="auto"/>
            </w:tcBorders>
            <w:shd w:val="clear" w:color="auto" w:fill="auto"/>
            <w:vAlign w:val="center"/>
          </w:tcPr>
          <w:p w14:paraId="498B409F"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2363CAA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81E4312"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7BFFE792"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2</w:t>
            </w:r>
          </w:p>
        </w:tc>
      </w:tr>
      <w:tr w:rsidR="007B7A67" w:rsidRPr="00814255" w14:paraId="5514E85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662DB10" w14:textId="77777777" w:rsidR="007B7A67" w:rsidRPr="00814255" w:rsidRDefault="007B7A67" w:rsidP="005B50E5">
            <w:pPr>
              <w:rPr>
                <w:color w:val="000000" w:themeColor="text1"/>
                <w:sz w:val="16"/>
                <w:szCs w:val="16"/>
              </w:rPr>
            </w:pPr>
            <w:r w:rsidRPr="00814255">
              <w:rPr>
                <w:color w:val="000000" w:themeColor="text1"/>
                <w:sz w:val="16"/>
                <w:szCs w:val="16"/>
              </w:rPr>
              <w:t>DTM*514*20171218</w:t>
            </w:r>
          </w:p>
        </w:tc>
        <w:tc>
          <w:tcPr>
            <w:tcW w:w="3740" w:type="dxa"/>
            <w:tcBorders>
              <w:top w:val="nil"/>
              <w:left w:val="nil"/>
              <w:bottom w:val="single" w:sz="8" w:space="0" w:color="auto"/>
              <w:right w:val="single" w:sz="8" w:space="0" w:color="auto"/>
            </w:tcBorders>
            <w:shd w:val="clear" w:color="auto" w:fill="auto"/>
            <w:vAlign w:val="center"/>
          </w:tcPr>
          <w:p w14:paraId="597ABF9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2D31CD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E21F4F9"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17BFC41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9F9E49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807616A" w14:textId="77777777" w:rsidR="007B7A67" w:rsidRPr="00814255" w:rsidRDefault="007B7A67" w:rsidP="005B50E5">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7E310781" w14:textId="77777777" w:rsidR="007B7A67" w:rsidRPr="00814255" w:rsidRDefault="007B7A67" w:rsidP="005B50E5">
            <w:pPr>
              <w:rPr>
                <w:color w:val="000000" w:themeColor="text1"/>
                <w:sz w:val="16"/>
                <w:szCs w:val="16"/>
              </w:rPr>
            </w:pPr>
            <w:r w:rsidRPr="00814255">
              <w:rPr>
                <w:color w:val="000000" w:themeColor="text1"/>
                <w:sz w:val="16"/>
                <w:szCs w:val="16"/>
              </w:rPr>
              <w:t>New Meter Number</w:t>
            </w:r>
          </w:p>
        </w:tc>
      </w:tr>
      <w:tr w:rsidR="007B7A67" w:rsidRPr="00814255" w14:paraId="5D4819F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2C2362A"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tcPr>
          <w:p w14:paraId="2FA4B889"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7160061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3219DDEC"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25636680"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5089872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BD61558" w14:textId="77777777" w:rsidR="007B7A67" w:rsidRPr="00814255" w:rsidRDefault="007B7A67" w:rsidP="005B50E5">
            <w:pPr>
              <w:rPr>
                <w:color w:val="000000" w:themeColor="text1"/>
                <w:sz w:val="16"/>
                <w:szCs w:val="16"/>
              </w:rPr>
            </w:pPr>
            <w:r w:rsidRPr="00814255">
              <w:rPr>
                <w:color w:val="000000" w:themeColor="text1"/>
                <w:sz w:val="16"/>
                <w:szCs w:val="16"/>
              </w:rPr>
              <w:t>QTY*87*2000*KH</w:t>
            </w:r>
          </w:p>
        </w:tc>
        <w:tc>
          <w:tcPr>
            <w:tcW w:w="3740" w:type="dxa"/>
            <w:tcBorders>
              <w:top w:val="nil"/>
              <w:left w:val="nil"/>
              <w:bottom w:val="single" w:sz="8" w:space="0" w:color="auto"/>
              <w:right w:val="single" w:sz="8" w:space="0" w:color="auto"/>
            </w:tcBorders>
            <w:shd w:val="clear" w:color="auto" w:fill="auto"/>
            <w:vAlign w:val="center"/>
          </w:tcPr>
          <w:p w14:paraId="2EFD8FFC" w14:textId="77777777" w:rsidR="007B7A67" w:rsidRPr="00814255" w:rsidRDefault="007B7A67" w:rsidP="005B50E5">
            <w:pPr>
              <w:rPr>
                <w:color w:val="000000" w:themeColor="text1"/>
                <w:sz w:val="16"/>
                <w:szCs w:val="16"/>
              </w:rPr>
            </w:pPr>
            <w:r w:rsidRPr="00814255">
              <w:rPr>
                <w:color w:val="000000" w:themeColor="text1"/>
                <w:sz w:val="16"/>
                <w:szCs w:val="16"/>
              </w:rPr>
              <w:t>Generation</w:t>
            </w:r>
          </w:p>
        </w:tc>
      </w:tr>
      <w:tr w:rsidR="007B7A67" w:rsidRPr="00814255" w14:paraId="7198DC9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713678B" w14:textId="77777777" w:rsidR="007B7A67" w:rsidRPr="00814255" w:rsidRDefault="007B7A67" w:rsidP="005B50E5">
            <w:pPr>
              <w:rPr>
                <w:color w:val="000000" w:themeColor="text1"/>
                <w:sz w:val="16"/>
                <w:szCs w:val="16"/>
              </w:rPr>
            </w:pPr>
            <w:r w:rsidRPr="00814255">
              <w:rPr>
                <w:color w:val="000000" w:themeColor="text1"/>
                <w:sz w:val="16"/>
                <w:szCs w:val="16"/>
              </w:rPr>
              <w:t>MEA*AA*PRQ*2000*KH*32145*30145*51</w:t>
            </w:r>
          </w:p>
        </w:tc>
        <w:tc>
          <w:tcPr>
            <w:tcW w:w="3740" w:type="dxa"/>
            <w:tcBorders>
              <w:top w:val="nil"/>
              <w:left w:val="nil"/>
              <w:bottom w:val="single" w:sz="8" w:space="0" w:color="auto"/>
              <w:right w:val="single" w:sz="8" w:space="0" w:color="auto"/>
            </w:tcBorders>
            <w:shd w:val="clear" w:color="auto" w:fill="auto"/>
            <w:vAlign w:val="center"/>
          </w:tcPr>
          <w:p w14:paraId="4E78210D"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13093EE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0538A24"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6FE72F2A"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5A77325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4BF7D22"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2130714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777A68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9D25918"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05B0B761"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F9C0BBD"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43D76C4"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*600*KH</w:t>
            </w:r>
          </w:p>
        </w:tc>
        <w:tc>
          <w:tcPr>
            <w:tcW w:w="3740" w:type="dxa"/>
            <w:tcBorders>
              <w:top w:val="nil"/>
              <w:left w:val="nil"/>
              <w:bottom w:val="single" w:sz="8" w:space="0" w:color="auto"/>
              <w:right w:val="single" w:sz="8" w:space="0" w:color="auto"/>
            </w:tcBorders>
            <w:shd w:val="clear" w:color="auto" w:fill="auto"/>
            <w:vAlign w:val="center"/>
            <w:hideMark/>
          </w:tcPr>
          <w:p w14:paraId="75022D98"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26950F8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07B44AD" w14:textId="77777777" w:rsidR="007B7A67" w:rsidRPr="00814255" w:rsidRDefault="007B7A67" w:rsidP="005B50E5">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240673CC"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712DE26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F80C31F"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49CA4E62"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5CB828A8"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854BE8E"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361EF560"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from Starting Bank</w:t>
            </w:r>
          </w:p>
        </w:tc>
      </w:tr>
      <w:tr w:rsidR="007B7A67" w:rsidRPr="00814255" w14:paraId="690E5F3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FFCAB7F"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*2100*KH</w:t>
            </w:r>
          </w:p>
        </w:tc>
        <w:tc>
          <w:tcPr>
            <w:tcW w:w="3740" w:type="dxa"/>
            <w:tcBorders>
              <w:top w:val="nil"/>
              <w:left w:val="nil"/>
              <w:bottom w:val="single" w:sz="8" w:space="0" w:color="auto"/>
              <w:right w:val="single" w:sz="8" w:space="0" w:color="auto"/>
            </w:tcBorders>
            <w:shd w:val="clear" w:color="auto" w:fill="auto"/>
            <w:vAlign w:val="center"/>
            <w:hideMark/>
          </w:tcPr>
          <w:p w14:paraId="3B4BE148"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3641D3B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766EB69" w14:textId="77777777" w:rsidR="007B7A67" w:rsidRPr="00814255" w:rsidRDefault="007B7A67" w:rsidP="005B50E5">
            <w:pPr>
              <w:rPr>
                <w:color w:val="000000" w:themeColor="text1"/>
                <w:sz w:val="16"/>
                <w:szCs w:val="16"/>
              </w:rPr>
            </w:pPr>
            <w:r w:rsidRPr="00814255">
              <w:rPr>
                <w:color w:val="000000" w:themeColor="text1"/>
                <w:sz w:val="16"/>
                <w:szCs w:val="16"/>
              </w:rPr>
              <w:t>MEA*AF*PRQ*2100*KH***51</w:t>
            </w:r>
          </w:p>
        </w:tc>
        <w:tc>
          <w:tcPr>
            <w:tcW w:w="3740" w:type="dxa"/>
            <w:tcBorders>
              <w:top w:val="nil"/>
              <w:left w:val="nil"/>
              <w:bottom w:val="single" w:sz="8" w:space="0" w:color="auto"/>
              <w:right w:val="single" w:sz="8" w:space="0" w:color="auto"/>
            </w:tcBorders>
            <w:shd w:val="clear" w:color="auto" w:fill="auto"/>
            <w:vAlign w:val="center"/>
            <w:hideMark/>
          </w:tcPr>
          <w:p w14:paraId="72620AB6"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bl>
    <w:p w14:paraId="1663E707" w14:textId="77777777" w:rsidR="007B7A67" w:rsidRPr="00814255" w:rsidRDefault="007B7A67" w:rsidP="007B7A67">
      <w:pPr>
        <w:spacing w:after="200" w:line="276" w:lineRule="auto"/>
        <w:rPr>
          <w:rFonts w:eastAsia="Calibri"/>
          <w:color w:val="000000" w:themeColor="text1"/>
          <w:sz w:val="22"/>
          <w:szCs w:val="22"/>
        </w:rPr>
      </w:pPr>
    </w:p>
    <w:p w14:paraId="11A2BF54" w14:textId="77777777" w:rsidR="007B7A67" w:rsidRPr="00814255" w:rsidRDefault="007B7A67" w:rsidP="007B7A67">
      <w:pPr>
        <w:spacing w:after="200" w:line="276" w:lineRule="auto"/>
        <w:rPr>
          <w:rFonts w:eastAsia="Calibri"/>
          <w:b/>
          <w:color w:val="000000" w:themeColor="text1"/>
          <w:sz w:val="22"/>
          <w:szCs w:val="22"/>
          <w:highlight w:val="cyan"/>
        </w:rPr>
      </w:pPr>
      <w:r w:rsidRPr="00814255">
        <w:rPr>
          <w:rFonts w:eastAsia="Calibri"/>
          <w:b/>
          <w:color w:val="000000" w:themeColor="text1"/>
          <w:sz w:val="22"/>
          <w:szCs w:val="22"/>
          <w:highlight w:val="cyan"/>
        </w:rPr>
        <w:br w:type="page"/>
      </w:r>
    </w:p>
    <w:p w14:paraId="2B92AD71" w14:textId="77777777" w:rsidR="007B7A67" w:rsidRPr="00814255" w:rsidRDefault="007B7A67" w:rsidP="007B7A67">
      <w:pPr>
        <w:rPr>
          <w:rFonts w:eastAsia="Calibri"/>
          <w:b/>
          <w:color w:val="000000" w:themeColor="text1"/>
        </w:rPr>
      </w:pPr>
      <w:bookmarkStart w:id="797" w:name="_Hlk509506231"/>
      <w:r w:rsidRPr="00BB6FC3">
        <w:rPr>
          <w:rFonts w:eastAsia="Calibri"/>
          <w:b/>
          <w:color w:val="0070C0"/>
        </w:rPr>
        <w:lastRenderedPageBreak/>
        <w:t xml:space="preserve">PHI/PE Scenario D - Non-TOU account. </w:t>
      </w:r>
      <w:r w:rsidRPr="00814255">
        <w:rPr>
          <w:rFonts w:eastAsia="Calibri"/>
          <w:b/>
          <w:color w:val="000000" w:themeColor="text1"/>
        </w:rPr>
        <w:t xml:space="preserve">Account has two meters. One meter is net metered; the other meter is </w:t>
      </w:r>
      <w:r w:rsidRPr="00814255">
        <w:rPr>
          <w:rFonts w:eastAsia="Calibri"/>
          <w:b/>
          <w:color w:val="000000" w:themeColor="text1"/>
          <w:u w:val="single"/>
        </w:rPr>
        <w:t>no</w:t>
      </w:r>
      <w:r w:rsidRPr="00814255">
        <w:rPr>
          <w:rFonts w:eastAsia="Calibri"/>
          <w:b/>
          <w:color w:val="000000" w:themeColor="text1"/>
        </w:rPr>
        <w:t xml:space="preserve">t net metered. Account has starting banked amount. The net meter reflects negative usage.  The other meter reflects positive usage. Current consumption of +500 is offset by current generation of -1000. Zero billed usage. No generation was applied from starting banked amount. Account has ending banked amount. </w:t>
      </w:r>
    </w:p>
    <w:bookmarkEnd w:id="797"/>
    <w:p w14:paraId="35149D2C" w14:textId="77777777" w:rsidR="007B7A67" w:rsidRPr="00814255" w:rsidRDefault="007B7A67" w:rsidP="007B7A67">
      <w:pPr>
        <w:rPr>
          <w:rFonts w:eastAsia="Calibri"/>
          <w:color w:val="000000" w:themeColor="text1"/>
          <w:szCs w:val="22"/>
        </w:rPr>
      </w:pPr>
    </w:p>
    <w:p w14:paraId="72DE61A5" w14:textId="77777777" w:rsidR="007B7A67" w:rsidRPr="00814255" w:rsidRDefault="007B7A67" w:rsidP="007B7A67">
      <w:pPr>
        <w:rPr>
          <w:rFonts w:eastAsia="Calibri"/>
          <w:b/>
          <w:color w:val="000000" w:themeColor="text1"/>
        </w:rPr>
      </w:pPr>
      <w:r w:rsidRPr="00814255">
        <w:rPr>
          <w:rFonts w:eastAsia="Calibri"/>
          <w:b/>
          <w:color w:val="000000" w:themeColor="text1"/>
        </w:rPr>
        <w:t>NET METER - Current consumption in PM loop</w:t>
      </w:r>
    </w:p>
    <w:p w14:paraId="5854EDC7" w14:textId="77777777" w:rsidR="007B7A67" w:rsidRPr="00814255" w:rsidRDefault="007B7A67" w:rsidP="007B7A67">
      <w:pPr>
        <w:rPr>
          <w:rFonts w:eastAsia="Calibri"/>
          <w:color w:val="000000" w:themeColor="text1"/>
        </w:rPr>
      </w:pPr>
      <w:r w:rsidRPr="00814255">
        <w:rPr>
          <w:rFonts w:eastAsia="Calibri"/>
          <w:color w:val="000000" w:themeColor="text1"/>
        </w:rPr>
        <w:t>+1000 kWh</w:t>
      </w:r>
    </w:p>
    <w:p w14:paraId="4D32C86E" w14:textId="77777777" w:rsidR="007B7A67" w:rsidRPr="00814255" w:rsidRDefault="007B7A67" w:rsidP="007B7A67">
      <w:pPr>
        <w:rPr>
          <w:rFonts w:eastAsia="Calibri"/>
          <w:b/>
          <w:color w:val="000000" w:themeColor="text1"/>
        </w:rPr>
      </w:pPr>
      <w:r w:rsidRPr="00814255">
        <w:rPr>
          <w:rFonts w:eastAsia="Calibri"/>
          <w:b/>
          <w:color w:val="000000" w:themeColor="text1"/>
        </w:rPr>
        <w:t>NET METER - Current generation in PM loop</w:t>
      </w:r>
    </w:p>
    <w:p w14:paraId="303FF556" w14:textId="77777777" w:rsidR="007B7A67" w:rsidRPr="00814255" w:rsidRDefault="007B7A67" w:rsidP="007B7A67">
      <w:pPr>
        <w:rPr>
          <w:rFonts w:eastAsia="Calibri"/>
          <w:color w:val="000000" w:themeColor="text1"/>
        </w:rPr>
      </w:pPr>
      <w:r w:rsidRPr="00814255">
        <w:rPr>
          <w:rFonts w:eastAsia="Calibri"/>
          <w:color w:val="000000" w:themeColor="text1"/>
        </w:rPr>
        <w:t>-2000 kWh</w:t>
      </w:r>
    </w:p>
    <w:p w14:paraId="20B3A1C3" w14:textId="77777777" w:rsidR="007B7A67" w:rsidRPr="00814255" w:rsidRDefault="007B7A67" w:rsidP="007B7A67">
      <w:pPr>
        <w:rPr>
          <w:rFonts w:eastAsia="Calibri"/>
          <w:color w:val="000000" w:themeColor="text1"/>
        </w:rPr>
      </w:pPr>
    </w:p>
    <w:p w14:paraId="26516E30" w14:textId="77777777" w:rsidR="007B7A67" w:rsidRPr="00814255" w:rsidRDefault="007B7A67" w:rsidP="007B7A67">
      <w:pPr>
        <w:rPr>
          <w:rFonts w:eastAsia="Calibri"/>
          <w:b/>
          <w:color w:val="000000" w:themeColor="text1"/>
        </w:rPr>
      </w:pPr>
      <w:r w:rsidRPr="00814255">
        <w:rPr>
          <w:rFonts w:eastAsia="Calibri"/>
          <w:b/>
          <w:color w:val="000000" w:themeColor="text1"/>
        </w:rPr>
        <w:t>NON-NET METER - Current consumption in PM loop</w:t>
      </w:r>
    </w:p>
    <w:p w14:paraId="1CFCF1B2" w14:textId="77777777" w:rsidR="007B7A67" w:rsidRPr="00814255" w:rsidRDefault="007B7A67" w:rsidP="007B7A67">
      <w:pPr>
        <w:rPr>
          <w:rFonts w:eastAsia="Calibri"/>
          <w:color w:val="000000" w:themeColor="text1"/>
        </w:rPr>
      </w:pPr>
      <w:r w:rsidRPr="00814255">
        <w:rPr>
          <w:rFonts w:eastAsia="Calibri"/>
          <w:color w:val="000000" w:themeColor="text1"/>
        </w:rPr>
        <w:t>+500 kWh</w:t>
      </w:r>
    </w:p>
    <w:p w14:paraId="2ED0ED5E" w14:textId="77777777" w:rsidR="007B7A67" w:rsidRPr="00814255" w:rsidRDefault="007B7A67" w:rsidP="007B7A67">
      <w:pPr>
        <w:rPr>
          <w:rFonts w:eastAsia="Calibri"/>
          <w:b/>
          <w:color w:val="000000" w:themeColor="text1"/>
          <w:szCs w:val="22"/>
        </w:rPr>
      </w:pPr>
    </w:p>
    <w:p w14:paraId="202EEF5D" w14:textId="77777777" w:rsidR="007B7A67" w:rsidRPr="00814255" w:rsidRDefault="007B7A67" w:rsidP="007B7A67">
      <w:pPr>
        <w:rPr>
          <w:rFonts w:eastAsia="Calibri"/>
          <w:b/>
          <w:color w:val="000000" w:themeColor="text1"/>
          <w:szCs w:val="22"/>
        </w:rPr>
      </w:pPr>
      <w:r w:rsidRPr="00814255">
        <w:rPr>
          <w:rFonts w:eastAsia="Calibri"/>
          <w:b/>
          <w:color w:val="000000" w:themeColor="text1"/>
          <w:szCs w:val="22"/>
        </w:rPr>
        <w:t>Starting banked amount (QTY*QH)</w:t>
      </w:r>
    </w:p>
    <w:p w14:paraId="43A18FD0" w14:textId="77777777" w:rsidR="007B7A67" w:rsidRPr="00814255" w:rsidRDefault="007B7A67" w:rsidP="007B7A67">
      <w:pPr>
        <w:rPr>
          <w:rFonts w:eastAsia="Calibri"/>
          <w:color w:val="000000" w:themeColor="text1"/>
          <w:szCs w:val="22"/>
        </w:rPr>
      </w:pPr>
      <w:r w:rsidRPr="00814255">
        <w:rPr>
          <w:rFonts w:eastAsia="Calibri"/>
          <w:color w:val="000000" w:themeColor="text1"/>
          <w:szCs w:val="22"/>
        </w:rPr>
        <w:t>600 kWh</w:t>
      </w:r>
    </w:p>
    <w:p w14:paraId="2816EDEA" w14:textId="77777777" w:rsidR="007B7A67" w:rsidRPr="00814255" w:rsidRDefault="007B7A67" w:rsidP="007B7A67">
      <w:pPr>
        <w:rPr>
          <w:rFonts w:eastAsia="Calibri"/>
          <w:b/>
          <w:color w:val="000000" w:themeColor="text1"/>
          <w:szCs w:val="22"/>
        </w:rPr>
      </w:pPr>
    </w:p>
    <w:p w14:paraId="12B1EB33" w14:textId="77777777" w:rsidR="007B7A67" w:rsidRPr="00814255" w:rsidRDefault="007B7A67" w:rsidP="007B7A67">
      <w:pPr>
        <w:rPr>
          <w:rFonts w:eastAsia="Calibri"/>
          <w:b/>
          <w:color w:val="000000" w:themeColor="text1"/>
          <w:szCs w:val="22"/>
        </w:rPr>
      </w:pPr>
      <w:r w:rsidRPr="00814255">
        <w:rPr>
          <w:rFonts w:eastAsia="Calibri"/>
          <w:b/>
          <w:color w:val="000000" w:themeColor="text1"/>
          <w:szCs w:val="22"/>
        </w:rPr>
        <w:t>Self-generation applied from Starting Bank (QTY*79)</w:t>
      </w:r>
    </w:p>
    <w:p w14:paraId="4E98B80D" w14:textId="77777777" w:rsidR="007B7A67" w:rsidRPr="00814255" w:rsidRDefault="007B7A67" w:rsidP="007B7A67">
      <w:pPr>
        <w:rPr>
          <w:rFonts w:eastAsia="Calibri"/>
          <w:color w:val="000000" w:themeColor="text1"/>
          <w:szCs w:val="22"/>
        </w:rPr>
      </w:pPr>
      <w:r w:rsidRPr="00814255">
        <w:rPr>
          <w:rFonts w:eastAsia="Calibri"/>
          <w:color w:val="000000" w:themeColor="text1"/>
          <w:szCs w:val="22"/>
        </w:rPr>
        <w:t>0 kWh</w:t>
      </w:r>
    </w:p>
    <w:p w14:paraId="53D9B139" w14:textId="77777777" w:rsidR="007B7A67" w:rsidRPr="00814255" w:rsidRDefault="007B7A67" w:rsidP="007B7A67">
      <w:pPr>
        <w:rPr>
          <w:rFonts w:eastAsia="Calibri"/>
          <w:b/>
          <w:color w:val="000000" w:themeColor="text1"/>
          <w:szCs w:val="22"/>
        </w:rPr>
      </w:pPr>
    </w:p>
    <w:p w14:paraId="6170C420" w14:textId="77777777" w:rsidR="007B7A67" w:rsidRPr="00814255" w:rsidRDefault="007B7A67" w:rsidP="007B7A67">
      <w:pPr>
        <w:rPr>
          <w:rFonts w:eastAsia="Calibri"/>
          <w:b/>
          <w:color w:val="000000" w:themeColor="text1"/>
          <w:szCs w:val="22"/>
        </w:rPr>
      </w:pPr>
      <w:r w:rsidRPr="00814255">
        <w:rPr>
          <w:rFonts w:eastAsia="Calibri"/>
          <w:b/>
          <w:color w:val="000000" w:themeColor="text1"/>
          <w:szCs w:val="22"/>
        </w:rPr>
        <w:t>Ending banked amounts (QTY*QE)</w:t>
      </w:r>
    </w:p>
    <w:p w14:paraId="3E20F975" w14:textId="77777777" w:rsidR="007B7A67" w:rsidRPr="00814255" w:rsidRDefault="007B7A67" w:rsidP="007B7A67">
      <w:pPr>
        <w:rPr>
          <w:rFonts w:eastAsia="Calibri"/>
          <w:color w:val="000000" w:themeColor="text1"/>
          <w:szCs w:val="22"/>
        </w:rPr>
      </w:pPr>
      <w:r w:rsidRPr="00814255">
        <w:rPr>
          <w:rFonts w:eastAsia="Calibri"/>
          <w:color w:val="000000" w:themeColor="text1"/>
          <w:szCs w:val="22"/>
        </w:rPr>
        <w:t>-1100 kWh</w:t>
      </w:r>
    </w:p>
    <w:p w14:paraId="120EE4AF" w14:textId="77777777" w:rsidR="007B7A67" w:rsidRPr="00814255" w:rsidRDefault="007B7A67" w:rsidP="007B7A67">
      <w:pPr>
        <w:rPr>
          <w:rFonts w:eastAsia="Calibri"/>
          <w:b/>
          <w:color w:val="000000" w:themeColor="text1"/>
          <w:szCs w:val="22"/>
        </w:rPr>
      </w:pPr>
    </w:p>
    <w:tbl>
      <w:tblPr>
        <w:tblW w:w="7140" w:type="dxa"/>
        <w:tblLook w:val="04A0" w:firstRow="1" w:lastRow="0" w:firstColumn="1" w:lastColumn="0" w:noHBand="0" w:noVBand="1"/>
      </w:tblPr>
      <w:tblGrid>
        <w:gridCol w:w="3400"/>
        <w:gridCol w:w="3740"/>
      </w:tblGrid>
      <w:tr w:rsidR="007B7A67" w:rsidRPr="00814255" w14:paraId="314BF46A" w14:textId="77777777" w:rsidTr="005B50E5">
        <w:trPr>
          <w:trHeight w:val="315"/>
        </w:trPr>
        <w:tc>
          <w:tcPr>
            <w:tcW w:w="3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67C59E" w14:textId="77777777" w:rsidR="007B7A67" w:rsidRPr="00814255" w:rsidRDefault="007B7A67" w:rsidP="005B50E5">
            <w:pPr>
              <w:rPr>
                <w:b/>
                <w:bCs/>
                <w:color w:val="000000" w:themeColor="text1"/>
              </w:rPr>
            </w:pPr>
            <w:r w:rsidRPr="00814255">
              <w:rPr>
                <w:b/>
                <w:bCs/>
                <w:color w:val="000000" w:themeColor="text1"/>
              </w:rPr>
              <w:t>Non 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08153982"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13632B5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9EC4539"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082876D3"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18D5E74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E823BEF"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45423AC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F92819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1160906"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2565058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6584E5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2821409"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73476E1D"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5140B00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4C31B21"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5BF4968E"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8020DB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9AF0D8F"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0BA80630"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84ACC2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1D6159B"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5D079E2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25F3672"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887D947" w14:textId="77777777" w:rsidR="007B7A67" w:rsidRPr="00814255" w:rsidRDefault="007B7A67" w:rsidP="005B50E5">
            <w:pPr>
              <w:rPr>
                <w:color w:val="000000" w:themeColor="text1"/>
                <w:sz w:val="16"/>
                <w:szCs w:val="16"/>
              </w:rPr>
            </w:pPr>
            <w:r w:rsidRPr="00814255">
              <w:rPr>
                <w:color w:val="000000" w:themeColor="text1"/>
                <w:sz w:val="16"/>
                <w:szCs w:val="16"/>
              </w:rPr>
              <w:t>QTY*87*500*KH</w:t>
            </w:r>
          </w:p>
        </w:tc>
        <w:tc>
          <w:tcPr>
            <w:tcW w:w="3740" w:type="dxa"/>
            <w:tcBorders>
              <w:top w:val="nil"/>
              <w:left w:val="nil"/>
              <w:bottom w:val="single" w:sz="8" w:space="0" w:color="auto"/>
              <w:right w:val="single" w:sz="8" w:space="0" w:color="auto"/>
            </w:tcBorders>
            <w:shd w:val="clear" w:color="auto" w:fill="auto"/>
            <w:vAlign w:val="center"/>
            <w:hideMark/>
          </w:tcPr>
          <w:p w14:paraId="4EA74718"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01AC7B2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9B854E9" w14:textId="77777777" w:rsidR="007B7A67" w:rsidRPr="00814255" w:rsidRDefault="007B7A67" w:rsidP="005B50E5">
            <w:pPr>
              <w:rPr>
                <w:b/>
                <w:bCs/>
                <w:color w:val="000000" w:themeColor="text1"/>
                <w:sz w:val="16"/>
                <w:szCs w:val="16"/>
              </w:rPr>
            </w:pPr>
            <w:bookmarkStart w:id="798" w:name="_Hlk506195944"/>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4F9E298A"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1 (Net Meter)</w:t>
            </w:r>
          </w:p>
        </w:tc>
      </w:tr>
      <w:tr w:rsidR="007B7A67" w:rsidRPr="00814255" w14:paraId="004031C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0FCA5B0"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076D1EB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A67166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9C2EE05"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0632154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6DAEE8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FD2CCBF"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0505B41A"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5B546547"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7FDD43C"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3FC3F32A"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BC15DA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FBE3886"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4F8B3D74"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38298A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4320F88" w14:textId="77777777" w:rsidR="007B7A67" w:rsidRPr="00814255" w:rsidRDefault="007B7A67" w:rsidP="005B50E5">
            <w:pPr>
              <w:rPr>
                <w:color w:val="000000" w:themeColor="text1"/>
                <w:sz w:val="16"/>
                <w:szCs w:val="16"/>
              </w:rPr>
            </w:pPr>
            <w:r w:rsidRPr="00814255">
              <w:rPr>
                <w:color w:val="000000" w:themeColor="text1"/>
                <w:sz w:val="16"/>
                <w:szCs w:val="16"/>
              </w:rPr>
              <w:t>QTY*QD*1000*KH</w:t>
            </w:r>
          </w:p>
        </w:tc>
        <w:tc>
          <w:tcPr>
            <w:tcW w:w="3740" w:type="dxa"/>
            <w:tcBorders>
              <w:top w:val="nil"/>
              <w:left w:val="nil"/>
              <w:bottom w:val="single" w:sz="8" w:space="0" w:color="auto"/>
              <w:right w:val="single" w:sz="8" w:space="0" w:color="auto"/>
            </w:tcBorders>
            <w:shd w:val="clear" w:color="auto" w:fill="auto"/>
            <w:vAlign w:val="center"/>
            <w:hideMark/>
          </w:tcPr>
          <w:p w14:paraId="7F8A9BA9"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4CC41967"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4264A9B" w14:textId="77777777" w:rsidR="007B7A67" w:rsidRPr="00814255" w:rsidRDefault="007B7A67" w:rsidP="005B50E5">
            <w:pPr>
              <w:rPr>
                <w:color w:val="000000" w:themeColor="text1"/>
                <w:sz w:val="16"/>
                <w:szCs w:val="16"/>
              </w:rPr>
            </w:pPr>
            <w:r w:rsidRPr="00814255">
              <w:rPr>
                <w:color w:val="000000" w:themeColor="text1"/>
                <w:sz w:val="16"/>
                <w:szCs w:val="16"/>
              </w:rPr>
              <w:t>MEA*AA*PRQ*1000*KH*59545*60545*51</w:t>
            </w:r>
          </w:p>
        </w:tc>
        <w:tc>
          <w:tcPr>
            <w:tcW w:w="3740" w:type="dxa"/>
            <w:tcBorders>
              <w:top w:val="nil"/>
              <w:left w:val="nil"/>
              <w:bottom w:val="single" w:sz="8" w:space="0" w:color="auto"/>
              <w:right w:val="single" w:sz="8" w:space="0" w:color="auto"/>
            </w:tcBorders>
            <w:shd w:val="clear" w:color="auto" w:fill="auto"/>
            <w:vAlign w:val="center"/>
            <w:hideMark/>
          </w:tcPr>
          <w:p w14:paraId="0C08E84A"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2C32EA7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A0F58F1"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59D3C4D4"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1 (Net Meter)</w:t>
            </w:r>
          </w:p>
        </w:tc>
      </w:tr>
      <w:tr w:rsidR="007B7A67" w:rsidRPr="00814255" w14:paraId="054E21C1"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859647E"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5871156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A6B004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17191BA"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1CF0514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63EEB5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5F6D527"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695BEA78"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3F7E7EB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6D82C99"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1E33ACF2"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1B3AEB2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2CFA178"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22726FE2"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591EE45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E5CC80F" w14:textId="77777777" w:rsidR="007B7A67" w:rsidRPr="00814255" w:rsidRDefault="007B7A67" w:rsidP="005B50E5">
            <w:pPr>
              <w:rPr>
                <w:color w:val="000000" w:themeColor="text1"/>
                <w:sz w:val="16"/>
                <w:szCs w:val="16"/>
              </w:rPr>
            </w:pPr>
            <w:r w:rsidRPr="00814255">
              <w:rPr>
                <w:color w:val="000000" w:themeColor="text1"/>
                <w:sz w:val="16"/>
                <w:szCs w:val="16"/>
              </w:rPr>
              <w:t>QTY*87*2000*KH</w:t>
            </w:r>
          </w:p>
        </w:tc>
        <w:tc>
          <w:tcPr>
            <w:tcW w:w="3740" w:type="dxa"/>
            <w:tcBorders>
              <w:top w:val="nil"/>
              <w:left w:val="nil"/>
              <w:bottom w:val="single" w:sz="8" w:space="0" w:color="auto"/>
              <w:right w:val="single" w:sz="8" w:space="0" w:color="auto"/>
            </w:tcBorders>
            <w:shd w:val="clear" w:color="auto" w:fill="auto"/>
            <w:vAlign w:val="center"/>
            <w:hideMark/>
          </w:tcPr>
          <w:p w14:paraId="0873AF76" w14:textId="77777777" w:rsidR="007B7A67" w:rsidRPr="00814255" w:rsidRDefault="007B7A67" w:rsidP="005B50E5">
            <w:pPr>
              <w:rPr>
                <w:color w:val="000000" w:themeColor="text1"/>
                <w:sz w:val="16"/>
                <w:szCs w:val="16"/>
              </w:rPr>
            </w:pPr>
            <w:r w:rsidRPr="00814255">
              <w:rPr>
                <w:color w:val="000000" w:themeColor="text1"/>
                <w:sz w:val="16"/>
                <w:szCs w:val="16"/>
              </w:rPr>
              <w:t xml:space="preserve">Generation </w:t>
            </w:r>
          </w:p>
        </w:tc>
      </w:tr>
      <w:tr w:rsidR="007B7A67" w:rsidRPr="00814255" w14:paraId="2E51A84B" w14:textId="77777777" w:rsidTr="005B50E5">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12A8000"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MEA*AA*PRQ*2000*KH*59545*57545*51</w:t>
            </w:r>
          </w:p>
        </w:tc>
        <w:tc>
          <w:tcPr>
            <w:tcW w:w="3740" w:type="dxa"/>
            <w:tcBorders>
              <w:top w:val="nil"/>
              <w:left w:val="nil"/>
              <w:bottom w:val="single" w:sz="8" w:space="0" w:color="auto"/>
              <w:right w:val="single" w:sz="8" w:space="0" w:color="auto"/>
            </w:tcBorders>
            <w:shd w:val="clear" w:color="auto" w:fill="auto"/>
            <w:vAlign w:val="center"/>
            <w:hideMark/>
          </w:tcPr>
          <w:p w14:paraId="267D41CA"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bookmarkEnd w:id="798"/>
      <w:tr w:rsidR="007B7A67" w:rsidRPr="00814255" w14:paraId="7A821AC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DB20AC8"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tcPr>
          <w:p w14:paraId="025463B7" w14:textId="77777777" w:rsidR="007B7A67" w:rsidRPr="00814255" w:rsidRDefault="007B7A67" w:rsidP="005B50E5">
            <w:pPr>
              <w:rPr>
                <w:color w:val="000000" w:themeColor="text1"/>
                <w:sz w:val="16"/>
                <w:szCs w:val="16"/>
              </w:rPr>
            </w:pPr>
            <w:r w:rsidRPr="00814255">
              <w:rPr>
                <w:color w:val="000000" w:themeColor="text1"/>
                <w:sz w:val="16"/>
                <w:szCs w:val="16"/>
              </w:rPr>
              <w:t>Meter detail loop – Meter 2 (Non-net Meter)</w:t>
            </w:r>
          </w:p>
        </w:tc>
      </w:tr>
      <w:tr w:rsidR="007B7A67" w:rsidRPr="00814255" w14:paraId="703C8918"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6C4A2015"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tcPr>
          <w:p w14:paraId="72BDA3A9"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8117E4B"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5D6463EA"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tcPr>
          <w:p w14:paraId="6F59EE2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DCACC28"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0226EB7A" w14:textId="77777777" w:rsidR="007B7A67" w:rsidRPr="00814255" w:rsidRDefault="007B7A67" w:rsidP="005B50E5">
            <w:pPr>
              <w:rPr>
                <w:color w:val="000000" w:themeColor="text1"/>
                <w:sz w:val="16"/>
                <w:szCs w:val="16"/>
              </w:rPr>
            </w:pPr>
            <w:r w:rsidRPr="00814255">
              <w:rPr>
                <w:color w:val="000000" w:themeColor="text1"/>
                <w:sz w:val="16"/>
                <w:szCs w:val="16"/>
              </w:rPr>
              <w:t>REF*MG*22222222</w:t>
            </w:r>
          </w:p>
        </w:tc>
        <w:tc>
          <w:tcPr>
            <w:tcW w:w="3740" w:type="dxa"/>
            <w:tcBorders>
              <w:top w:val="nil"/>
              <w:left w:val="nil"/>
              <w:bottom w:val="single" w:sz="8" w:space="0" w:color="auto"/>
              <w:right w:val="single" w:sz="8" w:space="0" w:color="auto"/>
            </w:tcBorders>
            <w:shd w:val="clear" w:color="auto" w:fill="auto"/>
            <w:vAlign w:val="center"/>
          </w:tcPr>
          <w:p w14:paraId="2A244DD6"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4BC9F4FE"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7806FAF6"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tcPr>
          <w:p w14:paraId="3ED6A6CE"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38939520"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DC88B0B"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tcPr>
          <w:p w14:paraId="318AE583"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14BA1AB1"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10CCD1DB" w14:textId="77777777" w:rsidR="007B7A67" w:rsidRPr="00814255" w:rsidRDefault="007B7A67" w:rsidP="005B50E5">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tcPr>
          <w:p w14:paraId="1C9B813F" w14:textId="77777777" w:rsidR="007B7A67" w:rsidRPr="00814255" w:rsidRDefault="007B7A67" w:rsidP="005B50E5">
            <w:pPr>
              <w:rPr>
                <w:color w:val="000000" w:themeColor="text1"/>
                <w:sz w:val="16"/>
                <w:szCs w:val="16"/>
              </w:rPr>
            </w:pPr>
            <w:r w:rsidRPr="00814255">
              <w:rPr>
                <w:color w:val="000000" w:themeColor="text1"/>
                <w:sz w:val="16"/>
                <w:szCs w:val="16"/>
              </w:rPr>
              <w:t xml:space="preserve">Consumption </w:t>
            </w:r>
          </w:p>
        </w:tc>
      </w:tr>
      <w:tr w:rsidR="007B7A67" w:rsidRPr="00814255" w14:paraId="6548CEF3"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tcPr>
          <w:p w14:paraId="429EB2BF" w14:textId="77777777" w:rsidR="007B7A67" w:rsidRPr="00814255" w:rsidRDefault="007B7A67" w:rsidP="005B50E5">
            <w:pPr>
              <w:rPr>
                <w:color w:val="000000" w:themeColor="text1"/>
                <w:sz w:val="16"/>
                <w:szCs w:val="16"/>
              </w:rPr>
            </w:pPr>
            <w:r w:rsidRPr="00814255">
              <w:rPr>
                <w:color w:val="000000" w:themeColor="text1"/>
                <w:sz w:val="16"/>
                <w:szCs w:val="16"/>
              </w:rPr>
              <w:t>MEA*AA*PRQ*500*KH*32145*32645*51</w:t>
            </w:r>
          </w:p>
        </w:tc>
        <w:tc>
          <w:tcPr>
            <w:tcW w:w="3740" w:type="dxa"/>
            <w:tcBorders>
              <w:top w:val="nil"/>
              <w:left w:val="nil"/>
              <w:bottom w:val="single" w:sz="8" w:space="0" w:color="auto"/>
              <w:right w:val="single" w:sz="8" w:space="0" w:color="auto"/>
            </w:tcBorders>
            <w:shd w:val="clear" w:color="auto" w:fill="auto"/>
            <w:vAlign w:val="center"/>
          </w:tcPr>
          <w:p w14:paraId="5D3C16F0"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25CF6E89"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5383158"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47C9DA7B"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5FB32FC6"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1D04D0C" w14:textId="77777777" w:rsidR="007B7A67" w:rsidRPr="00814255" w:rsidRDefault="007B7A67" w:rsidP="005B50E5">
            <w:pPr>
              <w:rPr>
                <w:color w:val="000000" w:themeColor="text1"/>
                <w:sz w:val="16"/>
                <w:szCs w:val="16"/>
              </w:rPr>
            </w:pPr>
            <w:r w:rsidRPr="00814255">
              <w:rPr>
                <w:color w:val="000000" w:themeColor="text1"/>
                <w:sz w:val="16"/>
                <w:szCs w:val="16"/>
              </w:rPr>
              <w:t>DTM*150*20171208</w:t>
            </w:r>
          </w:p>
        </w:tc>
        <w:tc>
          <w:tcPr>
            <w:tcW w:w="3740" w:type="dxa"/>
            <w:tcBorders>
              <w:top w:val="nil"/>
              <w:left w:val="nil"/>
              <w:bottom w:val="single" w:sz="8" w:space="0" w:color="auto"/>
              <w:right w:val="single" w:sz="8" w:space="0" w:color="auto"/>
            </w:tcBorders>
            <w:shd w:val="clear" w:color="auto" w:fill="auto"/>
            <w:vAlign w:val="center"/>
            <w:hideMark/>
          </w:tcPr>
          <w:p w14:paraId="4F287F94"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348C6C4"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783CA50E" w14:textId="77777777" w:rsidR="007B7A67" w:rsidRPr="00814255" w:rsidRDefault="007B7A67" w:rsidP="005B50E5">
            <w:pPr>
              <w:rPr>
                <w:color w:val="000000" w:themeColor="text1"/>
                <w:sz w:val="16"/>
                <w:szCs w:val="16"/>
              </w:rPr>
            </w:pPr>
            <w:r w:rsidRPr="00814255">
              <w:rPr>
                <w:color w:val="000000" w:themeColor="text1"/>
                <w:sz w:val="16"/>
                <w:szCs w:val="16"/>
              </w:rPr>
              <w:t>DTM*151*20180110</w:t>
            </w:r>
          </w:p>
        </w:tc>
        <w:tc>
          <w:tcPr>
            <w:tcW w:w="3740" w:type="dxa"/>
            <w:tcBorders>
              <w:top w:val="nil"/>
              <w:left w:val="nil"/>
              <w:bottom w:val="single" w:sz="8" w:space="0" w:color="auto"/>
              <w:right w:val="single" w:sz="8" w:space="0" w:color="auto"/>
            </w:tcBorders>
            <w:shd w:val="clear" w:color="auto" w:fill="auto"/>
            <w:vAlign w:val="center"/>
            <w:hideMark/>
          </w:tcPr>
          <w:p w14:paraId="4994FA0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0AD4C2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9FE4071"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*600*KH</w:t>
            </w:r>
          </w:p>
        </w:tc>
        <w:tc>
          <w:tcPr>
            <w:tcW w:w="3740" w:type="dxa"/>
            <w:tcBorders>
              <w:top w:val="nil"/>
              <w:left w:val="nil"/>
              <w:bottom w:val="single" w:sz="8" w:space="0" w:color="auto"/>
              <w:right w:val="single" w:sz="8" w:space="0" w:color="auto"/>
            </w:tcBorders>
            <w:shd w:val="clear" w:color="auto" w:fill="auto"/>
            <w:vAlign w:val="center"/>
            <w:hideMark/>
          </w:tcPr>
          <w:p w14:paraId="39FB16FA"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437B5615"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3509F56" w14:textId="77777777" w:rsidR="007B7A67" w:rsidRPr="00814255" w:rsidRDefault="007B7A67" w:rsidP="005B50E5">
            <w:pPr>
              <w:rPr>
                <w:color w:val="000000" w:themeColor="text1"/>
                <w:sz w:val="16"/>
                <w:szCs w:val="16"/>
              </w:rPr>
            </w:pPr>
            <w:r w:rsidRPr="00814255">
              <w:rPr>
                <w:color w:val="000000" w:themeColor="text1"/>
                <w:sz w:val="16"/>
                <w:szCs w:val="16"/>
              </w:rPr>
              <w:t>MEA*AF*PRQ*600*KH***51</w:t>
            </w:r>
          </w:p>
        </w:tc>
        <w:tc>
          <w:tcPr>
            <w:tcW w:w="3740" w:type="dxa"/>
            <w:tcBorders>
              <w:top w:val="nil"/>
              <w:left w:val="nil"/>
              <w:bottom w:val="single" w:sz="8" w:space="0" w:color="auto"/>
              <w:right w:val="single" w:sz="8" w:space="0" w:color="auto"/>
            </w:tcBorders>
            <w:shd w:val="clear" w:color="auto" w:fill="auto"/>
            <w:vAlign w:val="center"/>
            <w:hideMark/>
          </w:tcPr>
          <w:p w14:paraId="06FD6E41"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2F6A192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DA22C62"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018D93C2"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4E8142FC"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4548075"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3740" w:type="dxa"/>
            <w:tcBorders>
              <w:top w:val="nil"/>
              <w:left w:val="nil"/>
              <w:bottom w:val="single" w:sz="8" w:space="0" w:color="auto"/>
              <w:right w:val="single" w:sz="8" w:space="0" w:color="auto"/>
            </w:tcBorders>
            <w:shd w:val="clear" w:color="auto" w:fill="auto"/>
            <w:vAlign w:val="center"/>
            <w:hideMark/>
          </w:tcPr>
          <w:p w14:paraId="08D0D4D2"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from Starting Bank</w:t>
            </w:r>
          </w:p>
        </w:tc>
      </w:tr>
      <w:tr w:rsidR="007B7A67" w:rsidRPr="00814255" w14:paraId="6888165F"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FF392B4"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*1100*KH</w:t>
            </w:r>
          </w:p>
        </w:tc>
        <w:tc>
          <w:tcPr>
            <w:tcW w:w="3740" w:type="dxa"/>
            <w:tcBorders>
              <w:top w:val="nil"/>
              <w:left w:val="nil"/>
              <w:bottom w:val="single" w:sz="8" w:space="0" w:color="auto"/>
              <w:right w:val="single" w:sz="8" w:space="0" w:color="auto"/>
            </w:tcBorders>
            <w:shd w:val="clear" w:color="auto" w:fill="auto"/>
            <w:vAlign w:val="center"/>
            <w:hideMark/>
          </w:tcPr>
          <w:p w14:paraId="4E4FDAC2"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23AEE5B1" w14:textId="77777777" w:rsidTr="005B50E5">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7CF28CE" w14:textId="77777777" w:rsidR="007B7A67" w:rsidRPr="00814255" w:rsidRDefault="007B7A67" w:rsidP="005B50E5">
            <w:pPr>
              <w:rPr>
                <w:color w:val="000000" w:themeColor="text1"/>
                <w:sz w:val="16"/>
                <w:szCs w:val="16"/>
              </w:rPr>
            </w:pPr>
            <w:r w:rsidRPr="00814255">
              <w:rPr>
                <w:color w:val="000000" w:themeColor="text1"/>
                <w:sz w:val="16"/>
                <w:szCs w:val="16"/>
              </w:rPr>
              <w:t>MEA*AF*PRQ*1100*KH***51</w:t>
            </w:r>
          </w:p>
        </w:tc>
        <w:tc>
          <w:tcPr>
            <w:tcW w:w="3740" w:type="dxa"/>
            <w:tcBorders>
              <w:top w:val="nil"/>
              <w:left w:val="nil"/>
              <w:bottom w:val="single" w:sz="8" w:space="0" w:color="auto"/>
              <w:right w:val="single" w:sz="8" w:space="0" w:color="auto"/>
            </w:tcBorders>
            <w:shd w:val="clear" w:color="auto" w:fill="auto"/>
            <w:vAlign w:val="center"/>
            <w:hideMark/>
          </w:tcPr>
          <w:p w14:paraId="715D4F0F"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bl>
    <w:p w14:paraId="07AE78DE" w14:textId="77777777" w:rsidR="007B7A67" w:rsidRPr="00814255" w:rsidRDefault="007B7A67" w:rsidP="007B7A67">
      <w:pPr>
        <w:spacing w:after="200" w:line="276" w:lineRule="auto"/>
        <w:rPr>
          <w:rFonts w:eastAsia="Calibri"/>
          <w:b/>
          <w:color w:val="000000" w:themeColor="text1"/>
          <w:highlight w:val="yellow"/>
        </w:rPr>
      </w:pPr>
      <w:bookmarkStart w:id="799" w:name="_Hlk509505430"/>
    </w:p>
    <w:p w14:paraId="4B5F8DA7" w14:textId="0040B486" w:rsidR="007B7A67" w:rsidRPr="00814255" w:rsidRDefault="007B7A67" w:rsidP="007B7A67">
      <w:pPr>
        <w:rPr>
          <w:rFonts w:eastAsia="Calibri"/>
          <w:b/>
          <w:color w:val="000000" w:themeColor="text1"/>
        </w:rPr>
      </w:pPr>
      <w:r w:rsidRPr="00814255">
        <w:rPr>
          <w:rFonts w:eastAsia="Calibri"/>
          <w:b/>
          <w:color w:val="000000" w:themeColor="text1"/>
        </w:rPr>
        <w:t>PHI/PE Scenario E - TOU net meter account with consumption for current month and starting/ending banked amounts. Zero usage billed.</w:t>
      </w:r>
    </w:p>
    <w:p w14:paraId="4D5A2F60" w14:textId="77777777" w:rsidR="007B7A67" w:rsidRPr="00814255" w:rsidRDefault="007B7A67" w:rsidP="007B7A67">
      <w:pPr>
        <w:rPr>
          <w:rFonts w:eastAsia="Calibri"/>
          <w:b/>
          <w:color w:val="000000" w:themeColor="text1"/>
        </w:rPr>
      </w:pPr>
    </w:p>
    <w:p w14:paraId="2BCA1191" w14:textId="77777777" w:rsidR="007B7A67" w:rsidRPr="00814255" w:rsidRDefault="007B7A67" w:rsidP="007B7A67">
      <w:pPr>
        <w:rPr>
          <w:rFonts w:eastAsia="Calibri"/>
          <w:b/>
          <w:color w:val="000000" w:themeColor="text1"/>
        </w:rPr>
      </w:pPr>
      <w:bookmarkStart w:id="800" w:name="_Hlk506193943"/>
      <w:bookmarkEnd w:id="799"/>
      <w:r w:rsidRPr="00814255">
        <w:rPr>
          <w:rFonts w:eastAsia="Calibri"/>
          <w:b/>
          <w:color w:val="000000" w:themeColor="text1"/>
        </w:rPr>
        <w:t>Current consumption in PM loop</w:t>
      </w:r>
    </w:p>
    <w:p w14:paraId="0210AF9C" w14:textId="77777777" w:rsidR="007B7A67" w:rsidRPr="00814255" w:rsidRDefault="007B7A67" w:rsidP="007B7A67">
      <w:pPr>
        <w:rPr>
          <w:rFonts w:eastAsia="Calibri"/>
          <w:color w:val="000000" w:themeColor="text1"/>
        </w:rPr>
      </w:pPr>
      <w:r w:rsidRPr="00814255">
        <w:rPr>
          <w:rFonts w:eastAsia="Calibri"/>
          <w:color w:val="000000" w:themeColor="text1"/>
        </w:rPr>
        <w:t>Off Peak +1800 kWh</w:t>
      </w:r>
    </w:p>
    <w:p w14:paraId="552DB588" w14:textId="77777777" w:rsidR="007B7A67" w:rsidRPr="00814255" w:rsidRDefault="007B7A67" w:rsidP="007B7A67">
      <w:pPr>
        <w:rPr>
          <w:rFonts w:eastAsia="Calibri"/>
          <w:color w:val="000000" w:themeColor="text1"/>
        </w:rPr>
      </w:pPr>
      <w:r w:rsidRPr="00814255">
        <w:rPr>
          <w:rFonts w:eastAsia="Calibri"/>
          <w:color w:val="000000" w:themeColor="text1"/>
        </w:rPr>
        <w:t>On Peak +2400 kWh</w:t>
      </w:r>
    </w:p>
    <w:p w14:paraId="559A15A6" w14:textId="77777777" w:rsidR="007B7A67" w:rsidRPr="00814255" w:rsidRDefault="007B7A67" w:rsidP="007B7A67">
      <w:pPr>
        <w:rPr>
          <w:rFonts w:eastAsia="Calibri"/>
          <w:color w:val="000000" w:themeColor="text1"/>
        </w:rPr>
      </w:pPr>
      <w:r w:rsidRPr="00814255">
        <w:rPr>
          <w:rFonts w:eastAsia="Calibri"/>
          <w:color w:val="000000" w:themeColor="text1"/>
        </w:rPr>
        <w:t>Int Peak +1700 kWh</w:t>
      </w:r>
    </w:p>
    <w:p w14:paraId="133D59B9" w14:textId="77777777" w:rsidR="007B7A67" w:rsidRPr="00814255" w:rsidRDefault="007B7A67" w:rsidP="007B7A67">
      <w:pPr>
        <w:rPr>
          <w:rFonts w:eastAsia="Calibri"/>
          <w:color w:val="000000" w:themeColor="text1"/>
        </w:rPr>
      </w:pPr>
    </w:p>
    <w:p w14:paraId="33A7CE92" w14:textId="77777777" w:rsidR="007B7A67" w:rsidRPr="00814255" w:rsidRDefault="007B7A67" w:rsidP="007B7A67">
      <w:pPr>
        <w:rPr>
          <w:rFonts w:eastAsia="Calibri"/>
          <w:b/>
          <w:color w:val="000000" w:themeColor="text1"/>
        </w:rPr>
      </w:pPr>
      <w:r w:rsidRPr="00814255">
        <w:rPr>
          <w:rFonts w:eastAsia="Calibri"/>
          <w:b/>
          <w:color w:val="000000" w:themeColor="text1"/>
        </w:rPr>
        <w:t>Current generation in PM loop</w:t>
      </w:r>
    </w:p>
    <w:p w14:paraId="47AC9200" w14:textId="77777777" w:rsidR="007B7A67" w:rsidRPr="00814255" w:rsidRDefault="007B7A67" w:rsidP="007B7A67">
      <w:pPr>
        <w:rPr>
          <w:rFonts w:eastAsia="Calibri"/>
          <w:color w:val="000000" w:themeColor="text1"/>
        </w:rPr>
      </w:pPr>
      <w:r w:rsidRPr="00814255">
        <w:rPr>
          <w:rFonts w:eastAsia="Calibri"/>
          <w:color w:val="000000" w:themeColor="text1"/>
        </w:rPr>
        <w:t>Off Peak -800 kWh</w:t>
      </w:r>
    </w:p>
    <w:p w14:paraId="4269F778" w14:textId="77777777" w:rsidR="007B7A67" w:rsidRPr="00814255" w:rsidRDefault="007B7A67" w:rsidP="007B7A67">
      <w:pPr>
        <w:rPr>
          <w:rFonts w:eastAsia="Calibri"/>
          <w:color w:val="000000" w:themeColor="text1"/>
        </w:rPr>
      </w:pPr>
      <w:r w:rsidRPr="00814255">
        <w:rPr>
          <w:rFonts w:eastAsia="Calibri"/>
          <w:color w:val="000000" w:themeColor="text1"/>
        </w:rPr>
        <w:t>On Peak -1000 kWh</w:t>
      </w:r>
    </w:p>
    <w:p w14:paraId="76479EE4" w14:textId="77777777" w:rsidR="007B7A67" w:rsidRPr="00814255" w:rsidRDefault="007B7A67" w:rsidP="007B7A67">
      <w:pPr>
        <w:rPr>
          <w:rFonts w:eastAsia="Calibri"/>
          <w:color w:val="000000" w:themeColor="text1"/>
        </w:rPr>
      </w:pPr>
      <w:r w:rsidRPr="00814255">
        <w:rPr>
          <w:rFonts w:eastAsia="Calibri"/>
          <w:color w:val="000000" w:themeColor="text1"/>
        </w:rPr>
        <w:t>Int Peak -500 kWh</w:t>
      </w:r>
    </w:p>
    <w:p w14:paraId="34A78B0A" w14:textId="77777777" w:rsidR="007B7A67" w:rsidRPr="00814255" w:rsidRDefault="007B7A67" w:rsidP="007B7A67">
      <w:pPr>
        <w:rPr>
          <w:rFonts w:eastAsia="Calibri"/>
          <w:color w:val="000000" w:themeColor="text1"/>
        </w:rPr>
      </w:pPr>
    </w:p>
    <w:p w14:paraId="1A8DBC00"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amounts (QTY*QH)</w:t>
      </w:r>
    </w:p>
    <w:p w14:paraId="4A721CC6" w14:textId="77777777" w:rsidR="007B7A67" w:rsidRPr="00814255" w:rsidRDefault="007B7A67" w:rsidP="007B7A67">
      <w:pPr>
        <w:rPr>
          <w:rFonts w:eastAsia="Calibri"/>
          <w:color w:val="000000" w:themeColor="text1"/>
        </w:rPr>
      </w:pPr>
      <w:r w:rsidRPr="00814255">
        <w:rPr>
          <w:rFonts w:eastAsia="Calibri"/>
          <w:color w:val="000000" w:themeColor="text1"/>
        </w:rPr>
        <w:t>Off Peak -2000 kWh</w:t>
      </w:r>
    </w:p>
    <w:p w14:paraId="16C6AA6E" w14:textId="77777777" w:rsidR="007B7A67" w:rsidRPr="00814255" w:rsidRDefault="007B7A67" w:rsidP="007B7A67">
      <w:pPr>
        <w:rPr>
          <w:rFonts w:eastAsia="Calibri"/>
          <w:color w:val="000000" w:themeColor="text1"/>
        </w:rPr>
      </w:pPr>
      <w:r w:rsidRPr="00814255">
        <w:rPr>
          <w:rFonts w:eastAsia="Calibri"/>
          <w:color w:val="000000" w:themeColor="text1"/>
        </w:rPr>
        <w:t>On Peak -3000 kWh</w:t>
      </w:r>
    </w:p>
    <w:p w14:paraId="5E84F0E9" w14:textId="77777777" w:rsidR="007B7A67" w:rsidRPr="00814255" w:rsidRDefault="007B7A67" w:rsidP="007B7A67">
      <w:pPr>
        <w:rPr>
          <w:rFonts w:eastAsia="Calibri"/>
          <w:color w:val="000000" w:themeColor="text1"/>
        </w:rPr>
      </w:pPr>
      <w:r w:rsidRPr="00814255">
        <w:rPr>
          <w:rFonts w:eastAsia="Calibri"/>
          <w:color w:val="000000" w:themeColor="text1"/>
        </w:rPr>
        <w:t>Int Peak -1500 kWh</w:t>
      </w:r>
    </w:p>
    <w:p w14:paraId="2D1B0844" w14:textId="77777777" w:rsidR="007B7A67" w:rsidRPr="00814255" w:rsidRDefault="007B7A67" w:rsidP="007B7A67">
      <w:pPr>
        <w:rPr>
          <w:rFonts w:eastAsia="Calibri"/>
          <w:color w:val="000000" w:themeColor="text1"/>
        </w:rPr>
      </w:pPr>
    </w:p>
    <w:p w14:paraId="0118E895"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339F415F" w14:textId="77777777" w:rsidR="007B7A67" w:rsidRPr="00814255" w:rsidRDefault="007B7A67" w:rsidP="007B7A67">
      <w:pPr>
        <w:rPr>
          <w:rFonts w:eastAsia="Calibri"/>
          <w:color w:val="000000" w:themeColor="text1"/>
        </w:rPr>
      </w:pPr>
      <w:r w:rsidRPr="00814255">
        <w:rPr>
          <w:rFonts w:eastAsia="Calibri"/>
          <w:color w:val="000000" w:themeColor="text1"/>
        </w:rPr>
        <w:t>Off Peak –1000 kWh</w:t>
      </w:r>
    </w:p>
    <w:p w14:paraId="7F9B978D" w14:textId="77777777" w:rsidR="007B7A67" w:rsidRPr="00814255" w:rsidRDefault="007B7A67" w:rsidP="007B7A67">
      <w:pPr>
        <w:rPr>
          <w:rFonts w:eastAsia="Calibri"/>
          <w:color w:val="000000" w:themeColor="text1"/>
        </w:rPr>
      </w:pPr>
      <w:r w:rsidRPr="00814255">
        <w:rPr>
          <w:rFonts w:eastAsia="Calibri"/>
          <w:color w:val="000000" w:themeColor="text1"/>
        </w:rPr>
        <w:t>On Peak –1400 kWh</w:t>
      </w:r>
    </w:p>
    <w:p w14:paraId="0F11F0DA" w14:textId="77777777" w:rsidR="007B7A67" w:rsidRPr="00814255" w:rsidRDefault="007B7A67" w:rsidP="007B7A67">
      <w:pPr>
        <w:rPr>
          <w:rFonts w:eastAsia="Calibri"/>
          <w:color w:val="000000" w:themeColor="text1"/>
        </w:rPr>
      </w:pPr>
      <w:r w:rsidRPr="00814255">
        <w:rPr>
          <w:rFonts w:eastAsia="Calibri"/>
          <w:color w:val="000000" w:themeColor="text1"/>
        </w:rPr>
        <w:t>Int Peak –1200 kWh</w:t>
      </w:r>
    </w:p>
    <w:p w14:paraId="3E51975D" w14:textId="77777777" w:rsidR="007B7A67" w:rsidRPr="00814255" w:rsidRDefault="007B7A67" w:rsidP="007B7A67">
      <w:pPr>
        <w:rPr>
          <w:rFonts w:eastAsia="Calibri"/>
          <w:color w:val="000000" w:themeColor="text1"/>
        </w:rPr>
      </w:pPr>
    </w:p>
    <w:p w14:paraId="5B289F27"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406E893D" w14:textId="77777777" w:rsidR="007B7A67" w:rsidRPr="00814255" w:rsidRDefault="007B7A67" w:rsidP="007B7A67">
      <w:pPr>
        <w:rPr>
          <w:rFonts w:eastAsia="Calibri"/>
          <w:color w:val="000000" w:themeColor="text1"/>
        </w:rPr>
      </w:pPr>
      <w:r w:rsidRPr="00814255">
        <w:rPr>
          <w:rFonts w:eastAsia="Calibri"/>
          <w:color w:val="000000" w:themeColor="text1"/>
        </w:rPr>
        <w:t>Off Peak -1000 kWh</w:t>
      </w:r>
    </w:p>
    <w:p w14:paraId="6B93BC7A" w14:textId="77777777" w:rsidR="007B7A67" w:rsidRPr="00814255" w:rsidRDefault="007B7A67" w:rsidP="007B7A67">
      <w:pPr>
        <w:rPr>
          <w:rFonts w:eastAsia="Calibri"/>
          <w:color w:val="000000" w:themeColor="text1"/>
        </w:rPr>
      </w:pPr>
      <w:r w:rsidRPr="00814255">
        <w:rPr>
          <w:rFonts w:eastAsia="Calibri"/>
          <w:color w:val="000000" w:themeColor="text1"/>
        </w:rPr>
        <w:t>On Peak -1600 kWh</w:t>
      </w:r>
    </w:p>
    <w:p w14:paraId="1DB293ED" w14:textId="77777777" w:rsidR="007B7A67" w:rsidRPr="00814255" w:rsidRDefault="007B7A67" w:rsidP="007B7A67">
      <w:pPr>
        <w:rPr>
          <w:rFonts w:eastAsia="Calibri"/>
          <w:color w:val="000000" w:themeColor="text1"/>
        </w:rPr>
      </w:pPr>
      <w:r w:rsidRPr="00814255">
        <w:rPr>
          <w:rFonts w:eastAsia="Calibri"/>
          <w:color w:val="000000" w:themeColor="text1"/>
        </w:rPr>
        <w:t>Int Peak -300 kWh</w:t>
      </w:r>
    </w:p>
    <w:bookmarkEnd w:id="800"/>
    <w:p w14:paraId="66E1AB76" w14:textId="77777777" w:rsidR="007B7A67" w:rsidRPr="00814255" w:rsidRDefault="007B7A67" w:rsidP="007B7A67">
      <w:pPr>
        <w:rPr>
          <w:rFonts w:eastAsia="Calibri"/>
          <w:color w:val="000000" w:themeColor="text1"/>
        </w:rPr>
      </w:pPr>
    </w:p>
    <w:p w14:paraId="7A7BA8D4" w14:textId="77777777" w:rsidR="007B7A67" w:rsidRPr="00814255" w:rsidRDefault="007B7A67" w:rsidP="007B7A67">
      <w:pPr>
        <w:rPr>
          <w:rFonts w:eastAsia="Calibri"/>
          <w:color w:val="000000" w:themeColor="text1"/>
        </w:rPr>
      </w:pPr>
      <w:r w:rsidRPr="00814255">
        <w:rPr>
          <w:rFonts w:eastAsia="Calibri"/>
          <w:color w:val="000000" w:themeColor="text1"/>
        </w:rPr>
        <w:t>Note:  For a regular net meter account (non-NMA/ANEM), the utility will only apply generation from an individual peak period to consumption from the same peak period.  Excess generation will roll forward at the peak level.</w:t>
      </w:r>
    </w:p>
    <w:tbl>
      <w:tblPr>
        <w:tblW w:w="6740" w:type="dxa"/>
        <w:tblLook w:val="04A0" w:firstRow="1" w:lastRow="0" w:firstColumn="1" w:lastColumn="0" w:noHBand="0" w:noVBand="1"/>
      </w:tblPr>
      <w:tblGrid>
        <w:gridCol w:w="3000"/>
        <w:gridCol w:w="3740"/>
      </w:tblGrid>
      <w:tr w:rsidR="007B7A67" w:rsidRPr="00814255" w14:paraId="3D477D1F" w14:textId="77777777" w:rsidTr="005B50E5">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08BA7C" w14:textId="77777777" w:rsidR="007B7A67" w:rsidRPr="00814255" w:rsidRDefault="007B7A67" w:rsidP="005B50E5">
            <w:pPr>
              <w:rPr>
                <w:b/>
                <w:bCs/>
                <w:color w:val="000000" w:themeColor="text1"/>
              </w:rPr>
            </w:pPr>
            <w:r w:rsidRPr="00814255">
              <w:rPr>
                <w:b/>
                <w:bCs/>
                <w:color w:val="000000" w:themeColor="text1"/>
              </w:rPr>
              <w:lastRenderedPageBreak/>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6AE70F6B"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259D4CB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97F4D6"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3298A922"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5A055B2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E945695"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BCA46A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824466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A876D0C"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86F127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85E2D0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2ADE230"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3740" w:type="dxa"/>
            <w:tcBorders>
              <w:top w:val="nil"/>
              <w:left w:val="nil"/>
              <w:bottom w:val="single" w:sz="8" w:space="0" w:color="auto"/>
              <w:right w:val="single" w:sz="8" w:space="0" w:color="auto"/>
            </w:tcBorders>
            <w:shd w:val="clear" w:color="auto" w:fill="auto"/>
            <w:vAlign w:val="center"/>
            <w:hideMark/>
          </w:tcPr>
          <w:p w14:paraId="43CB468B"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2882D68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FF2E412"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24248804"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BCB0F1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6BA632"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2D3A0C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F8E58A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0EAC50"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5F5536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7043BC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2ED148D" w14:textId="77777777" w:rsidR="007B7A67" w:rsidRPr="00814255" w:rsidRDefault="007B7A67" w:rsidP="005B50E5">
            <w:pPr>
              <w:rPr>
                <w:color w:val="000000" w:themeColor="text1"/>
                <w:sz w:val="16"/>
                <w:szCs w:val="16"/>
              </w:rPr>
            </w:pPr>
            <w:r w:rsidRPr="00814255">
              <w:rPr>
                <w:color w:val="000000" w:themeColor="text1"/>
                <w:sz w:val="16"/>
                <w:szCs w:val="16"/>
              </w:rPr>
              <w:t>QTY*QD*3600*KH</w:t>
            </w:r>
          </w:p>
        </w:tc>
        <w:tc>
          <w:tcPr>
            <w:tcW w:w="3740" w:type="dxa"/>
            <w:tcBorders>
              <w:top w:val="nil"/>
              <w:left w:val="nil"/>
              <w:bottom w:val="single" w:sz="8" w:space="0" w:color="auto"/>
              <w:right w:val="single" w:sz="8" w:space="0" w:color="auto"/>
            </w:tcBorders>
            <w:shd w:val="clear" w:color="auto" w:fill="auto"/>
            <w:vAlign w:val="center"/>
            <w:hideMark/>
          </w:tcPr>
          <w:p w14:paraId="0C3A6368"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03F940B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8757D69" w14:textId="77777777" w:rsidR="007B7A67" w:rsidRPr="00814255" w:rsidRDefault="007B7A67" w:rsidP="005B50E5">
            <w:pPr>
              <w:rPr>
                <w:b/>
                <w:bCs/>
                <w:color w:val="000000" w:themeColor="text1"/>
                <w:sz w:val="16"/>
                <w:szCs w:val="16"/>
              </w:rPr>
            </w:pPr>
            <w:bookmarkStart w:id="801" w:name="_Hlk506193959"/>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0E58E942"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20DFE56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C34D872"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62603BB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02AF86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71496F"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D1B021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AA2406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876F8A"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35CED3DB"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063F56E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D8E03C4"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6C334733"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1C29CF2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6F6B56A"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019A6BE5"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0D8AA8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AFC4C3C" w14:textId="77777777" w:rsidR="007B7A67" w:rsidRPr="00814255" w:rsidRDefault="007B7A67" w:rsidP="005B50E5">
            <w:pPr>
              <w:rPr>
                <w:color w:val="000000" w:themeColor="text1"/>
                <w:sz w:val="16"/>
                <w:szCs w:val="16"/>
              </w:rPr>
            </w:pPr>
            <w:r w:rsidRPr="00814255">
              <w:rPr>
                <w:color w:val="000000" w:themeColor="text1"/>
                <w:sz w:val="16"/>
                <w:szCs w:val="16"/>
              </w:rPr>
              <w:t>QTY*QD*1800*KH</w:t>
            </w:r>
          </w:p>
        </w:tc>
        <w:tc>
          <w:tcPr>
            <w:tcW w:w="3740" w:type="dxa"/>
            <w:tcBorders>
              <w:top w:val="nil"/>
              <w:left w:val="nil"/>
              <w:bottom w:val="single" w:sz="8" w:space="0" w:color="auto"/>
              <w:right w:val="single" w:sz="8" w:space="0" w:color="auto"/>
            </w:tcBorders>
            <w:shd w:val="clear" w:color="auto" w:fill="auto"/>
            <w:vAlign w:val="center"/>
            <w:hideMark/>
          </w:tcPr>
          <w:p w14:paraId="0C054299" w14:textId="77777777" w:rsidR="007B7A67" w:rsidRPr="00814255" w:rsidRDefault="007B7A67" w:rsidP="005B50E5">
            <w:pPr>
              <w:rPr>
                <w:color w:val="000000" w:themeColor="text1"/>
                <w:sz w:val="16"/>
                <w:szCs w:val="16"/>
              </w:rPr>
            </w:pPr>
            <w:r w:rsidRPr="00814255">
              <w:rPr>
                <w:color w:val="000000" w:themeColor="text1"/>
                <w:sz w:val="16"/>
                <w:szCs w:val="16"/>
              </w:rPr>
              <w:t>Consumption - Off Peak</w:t>
            </w:r>
          </w:p>
        </w:tc>
      </w:tr>
      <w:tr w:rsidR="007B7A67" w:rsidRPr="00814255" w14:paraId="3DF91CB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12F56A" w14:textId="77777777" w:rsidR="007B7A67" w:rsidRPr="00814255" w:rsidRDefault="007B7A67" w:rsidP="005B50E5">
            <w:pPr>
              <w:rPr>
                <w:color w:val="000000" w:themeColor="text1"/>
                <w:sz w:val="16"/>
                <w:szCs w:val="16"/>
              </w:rPr>
            </w:pPr>
            <w:r w:rsidRPr="00814255">
              <w:rPr>
                <w:color w:val="000000" w:themeColor="text1"/>
                <w:sz w:val="16"/>
                <w:szCs w:val="16"/>
              </w:rPr>
              <w:t>MEA*AA*PRQ*1800*KH*0*0*41</w:t>
            </w:r>
          </w:p>
        </w:tc>
        <w:tc>
          <w:tcPr>
            <w:tcW w:w="3740" w:type="dxa"/>
            <w:tcBorders>
              <w:top w:val="nil"/>
              <w:left w:val="nil"/>
              <w:bottom w:val="single" w:sz="8" w:space="0" w:color="auto"/>
              <w:right w:val="single" w:sz="8" w:space="0" w:color="auto"/>
            </w:tcBorders>
            <w:shd w:val="clear" w:color="auto" w:fill="auto"/>
            <w:vAlign w:val="center"/>
            <w:hideMark/>
          </w:tcPr>
          <w:p w14:paraId="195DC91D"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4D4EC84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8CEDD97" w14:textId="77777777" w:rsidR="007B7A67" w:rsidRPr="00814255" w:rsidRDefault="007B7A67" w:rsidP="005B50E5">
            <w:pPr>
              <w:rPr>
                <w:color w:val="000000" w:themeColor="text1"/>
                <w:sz w:val="16"/>
                <w:szCs w:val="16"/>
              </w:rPr>
            </w:pPr>
            <w:r w:rsidRPr="00814255">
              <w:rPr>
                <w:color w:val="000000" w:themeColor="text1"/>
                <w:sz w:val="16"/>
                <w:szCs w:val="16"/>
              </w:rPr>
              <w:t>QTY*QD*2400*KH</w:t>
            </w:r>
          </w:p>
        </w:tc>
        <w:tc>
          <w:tcPr>
            <w:tcW w:w="3740" w:type="dxa"/>
            <w:tcBorders>
              <w:top w:val="nil"/>
              <w:left w:val="nil"/>
              <w:bottom w:val="single" w:sz="8" w:space="0" w:color="auto"/>
              <w:right w:val="single" w:sz="8" w:space="0" w:color="auto"/>
            </w:tcBorders>
            <w:shd w:val="clear" w:color="auto" w:fill="auto"/>
            <w:vAlign w:val="center"/>
            <w:hideMark/>
          </w:tcPr>
          <w:p w14:paraId="5317A62C" w14:textId="77777777" w:rsidR="007B7A67" w:rsidRPr="00814255" w:rsidRDefault="007B7A67" w:rsidP="005B50E5">
            <w:pPr>
              <w:rPr>
                <w:color w:val="000000" w:themeColor="text1"/>
                <w:sz w:val="16"/>
                <w:szCs w:val="16"/>
              </w:rPr>
            </w:pPr>
            <w:r w:rsidRPr="00814255">
              <w:rPr>
                <w:color w:val="000000" w:themeColor="text1"/>
                <w:sz w:val="16"/>
                <w:szCs w:val="16"/>
              </w:rPr>
              <w:t>Consumption - On Peak</w:t>
            </w:r>
          </w:p>
        </w:tc>
      </w:tr>
      <w:tr w:rsidR="007B7A67" w:rsidRPr="00814255" w14:paraId="522C39A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266A4B5" w14:textId="77777777" w:rsidR="007B7A67" w:rsidRPr="00814255" w:rsidRDefault="007B7A67" w:rsidP="005B50E5">
            <w:pPr>
              <w:rPr>
                <w:color w:val="000000" w:themeColor="text1"/>
                <w:sz w:val="16"/>
                <w:szCs w:val="16"/>
              </w:rPr>
            </w:pPr>
            <w:r w:rsidRPr="00814255">
              <w:rPr>
                <w:color w:val="000000" w:themeColor="text1"/>
                <w:sz w:val="16"/>
                <w:szCs w:val="16"/>
              </w:rPr>
              <w:t>MEA*AA*PRQ*2400*KH*0*0*42</w:t>
            </w:r>
          </w:p>
        </w:tc>
        <w:tc>
          <w:tcPr>
            <w:tcW w:w="3740" w:type="dxa"/>
            <w:tcBorders>
              <w:top w:val="nil"/>
              <w:left w:val="nil"/>
              <w:bottom w:val="single" w:sz="8" w:space="0" w:color="auto"/>
              <w:right w:val="single" w:sz="8" w:space="0" w:color="auto"/>
            </w:tcBorders>
            <w:shd w:val="clear" w:color="auto" w:fill="auto"/>
            <w:vAlign w:val="center"/>
            <w:hideMark/>
          </w:tcPr>
          <w:p w14:paraId="16C9AE31"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5527054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5ABDFA9" w14:textId="77777777" w:rsidR="007B7A67" w:rsidRPr="00814255" w:rsidRDefault="007B7A67" w:rsidP="005B50E5">
            <w:pPr>
              <w:rPr>
                <w:color w:val="000000" w:themeColor="text1"/>
                <w:sz w:val="16"/>
                <w:szCs w:val="16"/>
              </w:rPr>
            </w:pPr>
            <w:r w:rsidRPr="00814255">
              <w:rPr>
                <w:color w:val="000000" w:themeColor="text1"/>
                <w:sz w:val="16"/>
                <w:szCs w:val="16"/>
              </w:rPr>
              <w:t>QTY*QD*1700*KH</w:t>
            </w:r>
          </w:p>
        </w:tc>
        <w:tc>
          <w:tcPr>
            <w:tcW w:w="3740" w:type="dxa"/>
            <w:tcBorders>
              <w:top w:val="nil"/>
              <w:left w:val="nil"/>
              <w:bottom w:val="single" w:sz="8" w:space="0" w:color="auto"/>
              <w:right w:val="single" w:sz="8" w:space="0" w:color="auto"/>
            </w:tcBorders>
            <w:shd w:val="clear" w:color="auto" w:fill="auto"/>
            <w:vAlign w:val="center"/>
            <w:hideMark/>
          </w:tcPr>
          <w:p w14:paraId="2DB007C6" w14:textId="77777777" w:rsidR="007B7A67" w:rsidRPr="00814255" w:rsidRDefault="007B7A67" w:rsidP="005B50E5">
            <w:pPr>
              <w:rPr>
                <w:color w:val="000000" w:themeColor="text1"/>
                <w:sz w:val="16"/>
                <w:szCs w:val="16"/>
              </w:rPr>
            </w:pPr>
            <w:r w:rsidRPr="00814255">
              <w:rPr>
                <w:color w:val="000000" w:themeColor="text1"/>
                <w:sz w:val="16"/>
                <w:szCs w:val="16"/>
              </w:rPr>
              <w:t>Consumption - Intermediate Peak</w:t>
            </w:r>
          </w:p>
        </w:tc>
      </w:tr>
      <w:tr w:rsidR="007B7A67" w:rsidRPr="00814255" w14:paraId="1ACD886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5035B06" w14:textId="77777777" w:rsidR="007B7A67" w:rsidRPr="00814255" w:rsidRDefault="007B7A67" w:rsidP="005B50E5">
            <w:pPr>
              <w:rPr>
                <w:color w:val="000000" w:themeColor="text1"/>
                <w:sz w:val="16"/>
                <w:szCs w:val="16"/>
              </w:rPr>
            </w:pPr>
            <w:r w:rsidRPr="00814255">
              <w:rPr>
                <w:color w:val="000000" w:themeColor="text1"/>
                <w:sz w:val="16"/>
                <w:szCs w:val="16"/>
              </w:rPr>
              <w:t>MEA*AA*PRQ*1700*KH*0*0*43</w:t>
            </w:r>
          </w:p>
        </w:tc>
        <w:tc>
          <w:tcPr>
            <w:tcW w:w="3740" w:type="dxa"/>
            <w:tcBorders>
              <w:top w:val="nil"/>
              <w:left w:val="nil"/>
              <w:bottom w:val="single" w:sz="8" w:space="0" w:color="auto"/>
              <w:right w:val="single" w:sz="8" w:space="0" w:color="auto"/>
            </w:tcBorders>
            <w:shd w:val="clear" w:color="auto" w:fill="auto"/>
            <w:vAlign w:val="center"/>
            <w:hideMark/>
          </w:tcPr>
          <w:p w14:paraId="7CC7DF46"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4B7C4DB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9F78B26"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08A20A93"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77668B1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BF4F88"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185B089F"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8465AF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3F398B9"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2336CC3F"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D4F5D6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E1C738D"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74899613"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3758C20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BEEDB1"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5FB17EC2"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F94C9C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31943F0"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5B503882"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B78E29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0D2550" w14:textId="77777777" w:rsidR="007B7A67" w:rsidRPr="00814255" w:rsidRDefault="007B7A67" w:rsidP="005B50E5">
            <w:pPr>
              <w:rPr>
                <w:color w:val="000000" w:themeColor="text1"/>
                <w:sz w:val="16"/>
                <w:szCs w:val="16"/>
              </w:rPr>
            </w:pPr>
            <w:r w:rsidRPr="00814255">
              <w:rPr>
                <w:color w:val="000000" w:themeColor="text1"/>
                <w:sz w:val="16"/>
                <w:szCs w:val="16"/>
              </w:rPr>
              <w:t>QTY*87*800*KH</w:t>
            </w:r>
          </w:p>
        </w:tc>
        <w:tc>
          <w:tcPr>
            <w:tcW w:w="3740" w:type="dxa"/>
            <w:tcBorders>
              <w:top w:val="nil"/>
              <w:left w:val="nil"/>
              <w:bottom w:val="single" w:sz="8" w:space="0" w:color="auto"/>
              <w:right w:val="single" w:sz="8" w:space="0" w:color="auto"/>
            </w:tcBorders>
            <w:shd w:val="clear" w:color="auto" w:fill="auto"/>
            <w:vAlign w:val="center"/>
            <w:hideMark/>
          </w:tcPr>
          <w:p w14:paraId="655D6858" w14:textId="77777777" w:rsidR="007B7A67" w:rsidRPr="00814255" w:rsidRDefault="007B7A67" w:rsidP="005B50E5">
            <w:pPr>
              <w:rPr>
                <w:color w:val="000000" w:themeColor="text1"/>
                <w:sz w:val="16"/>
                <w:szCs w:val="16"/>
              </w:rPr>
            </w:pPr>
            <w:r w:rsidRPr="00814255">
              <w:rPr>
                <w:color w:val="000000" w:themeColor="text1"/>
                <w:sz w:val="16"/>
                <w:szCs w:val="16"/>
              </w:rPr>
              <w:t>Generation - Off Peak</w:t>
            </w:r>
          </w:p>
        </w:tc>
      </w:tr>
      <w:tr w:rsidR="007B7A67" w:rsidRPr="00814255" w14:paraId="37D63A2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799A6E6" w14:textId="77777777" w:rsidR="007B7A67" w:rsidRPr="00814255" w:rsidRDefault="007B7A67" w:rsidP="005B50E5">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5CA4C2E9"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5F17284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0813439" w14:textId="77777777" w:rsidR="007B7A67" w:rsidRPr="00814255" w:rsidRDefault="007B7A67" w:rsidP="005B50E5">
            <w:pPr>
              <w:rPr>
                <w:color w:val="000000" w:themeColor="text1"/>
                <w:sz w:val="16"/>
                <w:szCs w:val="16"/>
              </w:rPr>
            </w:pPr>
            <w:r w:rsidRPr="00814255">
              <w:rPr>
                <w:color w:val="000000" w:themeColor="text1"/>
                <w:sz w:val="16"/>
                <w:szCs w:val="16"/>
              </w:rPr>
              <w:t>QTY*87*1000*KH</w:t>
            </w:r>
          </w:p>
        </w:tc>
        <w:tc>
          <w:tcPr>
            <w:tcW w:w="3740" w:type="dxa"/>
            <w:tcBorders>
              <w:top w:val="nil"/>
              <w:left w:val="nil"/>
              <w:bottom w:val="single" w:sz="8" w:space="0" w:color="auto"/>
              <w:right w:val="single" w:sz="8" w:space="0" w:color="auto"/>
            </w:tcBorders>
            <w:shd w:val="clear" w:color="auto" w:fill="auto"/>
            <w:vAlign w:val="center"/>
            <w:hideMark/>
          </w:tcPr>
          <w:p w14:paraId="67BD2A93" w14:textId="77777777" w:rsidR="007B7A67" w:rsidRPr="00814255" w:rsidRDefault="007B7A67" w:rsidP="005B50E5">
            <w:pPr>
              <w:rPr>
                <w:color w:val="000000" w:themeColor="text1"/>
                <w:sz w:val="16"/>
                <w:szCs w:val="16"/>
              </w:rPr>
            </w:pPr>
            <w:r w:rsidRPr="00814255">
              <w:rPr>
                <w:color w:val="000000" w:themeColor="text1"/>
                <w:sz w:val="16"/>
                <w:szCs w:val="16"/>
              </w:rPr>
              <w:t>Generation - On Peak</w:t>
            </w:r>
          </w:p>
        </w:tc>
      </w:tr>
      <w:tr w:rsidR="007B7A67" w:rsidRPr="00814255" w14:paraId="163C596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706A89" w14:textId="77777777" w:rsidR="007B7A67" w:rsidRPr="00814255" w:rsidRDefault="007B7A67" w:rsidP="005B50E5">
            <w:pPr>
              <w:rPr>
                <w:color w:val="000000" w:themeColor="text1"/>
                <w:sz w:val="16"/>
                <w:szCs w:val="16"/>
              </w:rPr>
            </w:pPr>
            <w:r w:rsidRPr="00814255">
              <w:rPr>
                <w:color w:val="000000" w:themeColor="text1"/>
                <w:sz w:val="16"/>
                <w:szCs w:val="16"/>
              </w:rPr>
              <w:t>MEA*AA*PRQ*1000*KH*0*0*42</w:t>
            </w:r>
          </w:p>
        </w:tc>
        <w:tc>
          <w:tcPr>
            <w:tcW w:w="3740" w:type="dxa"/>
            <w:tcBorders>
              <w:top w:val="nil"/>
              <w:left w:val="nil"/>
              <w:bottom w:val="single" w:sz="8" w:space="0" w:color="auto"/>
              <w:right w:val="single" w:sz="8" w:space="0" w:color="auto"/>
            </w:tcBorders>
            <w:shd w:val="clear" w:color="auto" w:fill="auto"/>
            <w:vAlign w:val="center"/>
            <w:hideMark/>
          </w:tcPr>
          <w:p w14:paraId="71B3B53A"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1DA28D8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43E641D" w14:textId="77777777" w:rsidR="007B7A67" w:rsidRPr="00814255" w:rsidRDefault="007B7A67" w:rsidP="005B50E5">
            <w:pPr>
              <w:rPr>
                <w:color w:val="000000" w:themeColor="text1"/>
                <w:sz w:val="16"/>
                <w:szCs w:val="16"/>
              </w:rPr>
            </w:pPr>
            <w:r w:rsidRPr="00814255">
              <w:rPr>
                <w:color w:val="000000" w:themeColor="text1"/>
                <w:sz w:val="16"/>
                <w:szCs w:val="16"/>
              </w:rPr>
              <w:t>QTY*87*500*KH</w:t>
            </w:r>
          </w:p>
        </w:tc>
        <w:tc>
          <w:tcPr>
            <w:tcW w:w="3740" w:type="dxa"/>
            <w:tcBorders>
              <w:top w:val="nil"/>
              <w:left w:val="nil"/>
              <w:bottom w:val="single" w:sz="8" w:space="0" w:color="auto"/>
              <w:right w:val="single" w:sz="8" w:space="0" w:color="auto"/>
            </w:tcBorders>
            <w:shd w:val="clear" w:color="auto" w:fill="auto"/>
            <w:vAlign w:val="center"/>
            <w:hideMark/>
          </w:tcPr>
          <w:p w14:paraId="08938002" w14:textId="77777777" w:rsidR="007B7A67" w:rsidRPr="00814255" w:rsidRDefault="007B7A67" w:rsidP="005B50E5">
            <w:pPr>
              <w:rPr>
                <w:color w:val="000000" w:themeColor="text1"/>
                <w:sz w:val="16"/>
                <w:szCs w:val="16"/>
              </w:rPr>
            </w:pPr>
            <w:r w:rsidRPr="00814255">
              <w:rPr>
                <w:color w:val="000000" w:themeColor="text1"/>
                <w:sz w:val="16"/>
                <w:szCs w:val="16"/>
              </w:rPr>
              <w:t>Generation - Intermediate Peak</w:t>
            </w:r>
          </w:p>
        </w:tc>
      </w:tr>
      <w:tr w:rsidR="007B7A67" w:rsidRPr="00814255" w14:paraId="446E20B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01CC58C" w14:textId="77777777" w:rsidR="007B7A67" w:rsidRPr="00814255" w:rsidRDefault="007B7A67" w:rsidP="005B50E5">
            <w:pPr>
              <w:rPr>
                <w:color w:val="000000" w:themeColor="text1"/>
                <w:sz w:val="16"/>
                <w:szCs w:val="16"/>
              </w:rPr>
            </w:pPr>
            <w:r w:rsidRPr="00814255">
              <w:rPr>
                <w:color w:val="000000" w:themeColor="text1"/>
                <w:sz w:val="16"/>
                <w:szCs w:val="16"/>
              </w:rPr>
              <w:t>MEA*AA*PRQ*500*KH*0*0*43</w:t>
            </w:r>
          </w:p>
        </w:tc>
        <w:tc>
          <w:tcPr>
            <w:tcW w:w="3740" w:type="dxa"/>
            <w:tcBorders>
              <w:top w:val="nil"/>
              <w:left w:val="nil"/>
              <w:bottom w:val="single" w:sz="8" w:space="0" w:color="auto"/>
              <w:right w:val="single" w:sz="8" w:space="0" w:color="auto"/>
            </w:tcBorders>
            <w:shd w:val="clear" w:color="auto" w:fill="auto"/>
            <w:vAlign w:val="center"/>
            <w:hideMark/>
          </w:tcPr>
          <w:p w14:paraId="6AD33A3D"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bookmarkEnd w:id="801"/>
      <w:tr w:rsidR="007B7A67" w:rsidRPr="00814255" w14:paraId="6D1CD3D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FE9B338"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538D41A9"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1B5DE87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5F720EB"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74B6942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D4E1E8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CAC10D7"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00F12B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085DAC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8F6A486"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*2000*KH</w:t>
            </w:r>
          </w:p>
        </w:tc>
        <w:tc>
          <w:tcPr>
            <w:tcW w:w="3740" w:type="dxa"/>
            <w:tcBorders>
              <w:top w:val="nil"/>
              <w:left w:val="nil"/>
              <w:bottom w:val="single" w:sz="8" w:space="0" w:color="auto"/>
              <w:right w:val="single" w:sz="8" w:space="0" w:color="auto"/>
            </w:tcBorders>
            <w:shd w:val="clear" w:color="auto" w:fill="auto"/>
            <w:vAlign w:val="center"/>
            <w:hideMark/>
          </w:tcPr>
          <w:p w14:paraId="79125CFA"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6B954E4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A26FD27" w14:textId="77777777" w:rsidR="007B7A67" w:rsidRPr="00814255" w:rsidRDefault="007B7A67" w:rsidP="005B50E5">
            <w:pPr>
              <w:rPr>
                <w:color w:val="000000" w:themeColor="text1"/>
                <w:sz w:val="16"/>
                <w:szCs w:val="16"/>
              </w:rPr>
            </w:pPr>
            <w:r w:rsidRPr="00814255">
              <w:rPr>
                <w:color w:val="000000" w:themeColor="text1"/>
                <w:sz w:val="16"/>
                <w:szCs w:val="16"/>
              </w:rPr>
              <w:t>MEA*AF*PRQ*2000*KH***41</w:t>
            </w:r>
          </w:p>
        </w:tc>
        <w:tc>
          <w:tcPr>
            <w:tcW w:w="3740" w:type="dxa"/>
            <w:tcBorders>
              <w:top w:val="nil"/>
              <w:left w:val="nil"/>
              <w:bottom w:val="single" w:sz="8" w:space="0" w:color="auto"/>
              <w:right w:val="single" w:sz="8" w:space="0" w:color="auto"/>
            </w:tcBorders>
            <w:shd w:val="clear" w:color="auto" w:fill="auto"/>
            <w:vAlign w:val="center"/>
            <w:hideMark/>
          </w:tcPr>
          <w:p w14:paraId="04CA9A7D" w14:textId="77777777" w:rsidR="007B7A67" w:rsidRPr="00814255" w:rsidRDefault="007B7A67" w:rsidP="005B50E5">
            <w:pPr>
              <w:rPr>
                <w:color w:val="000000" w:themeColor="text1"/>
                <w:sz w:val="16"/>
                <w:szCs w:val="16"/>
              </w:rPr>
            </w:pPr>
            <w:r w:rsidRPr="00814255">
              <w:rPr>
                <w:color w:val="000000" w:themeColor="text1"/>
                <w:sz w:val="16"/>
                <w:szCs w:val="16"/>
              </w:rPr>
              <w:t>Starting Bank – Off Peak</w:t>
            </w:r>
          </w:p>
        </w:tc>
      </w:tr>
      <w:tr w:rsidR="007B7A67" w:rsidRPr="00814255" w14:paraId="70FA857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9E9D635"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*3000*KH</w:t>
            </w:r>
          </w:p>
        </w:tc>
        <w:tc>
          <w:tcPr>
            <w:tcW w:w="3740" w:type="dxa"/>
            <w:tcBorders>
              <w:top w:val="nil"/>
              <w:left w:val="nil"/>
              <w:bottom w:val="single" w:sz="8" w:space="0" w:color="auto"/>
              <w:right w:val="single" w:sz="8" w:space="0" w:color="auto"/>
            </w:tcBorders>
            <w:shd w:val="clear" w:color="auto" w:fill="auto"/>
            <w:vAlign w:val="center"/>
            <w:hideMark/>
          </w:tcPr>
          <w:p w14:paraId="7ACBA15E"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73C82A7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5DFED71" w14:textId="77777777" w:rsidR="007B7A67" w:rsidRPr="00814255" w:rsidRDefault="007B7A67" w:rsidP="005B50E5">
            <w:pPr>
              <w:rPr>
                <w:color w:val="000000" w:themeColor="text1"/>
                <w:sz w:val="16"/>
                <w:szCs w:val="16"/>
              </w:rPr>
            </w:pPr>
            <w:r w:rsidRPr="00814255">
              <w:rPr>
                <w:color w:val="000000" w:themeColor="text1"/>
                <w:sz w:val="16"/>
                <w:szCs w:val="16"/>
              </w:rPr>
              <w:t>MEA*AF*PRQ*3000*KH***42</w:t>
            </w:r>
          </w:p>
        </w:tc>
        <w:tc>
          <w:tcPr>
            <w:tcW w:w="3740" w:type="dxa"/>
            <w:tcBorders>
              <w:top w:val="nil"/>
              <w:left w:val="nil"/>
              <w:bottom w:val="single" w:sz="8" w:space="0" w:color="auto"/>
              <w:right w:val="single" w:sz="8" w:space="0" w:color="auto"/>
            </w:tcBorders>
            <w:shd w:val="clear" w:color="auto" w:fill="auto"/>
            <w:vAlign w:val="center"/>
            <w:hideMark/>
          </w:tcPr>
          <w:p w14:paraId="0AA4EA96" w14:textId="77777777" w:rsidR="007B7A67" w:rsidRPr="00814255" w:rsidRDefault="007B7A67" w:rsidP="005B50E5">
            <w:pPr>
              <w:rPr>
                <w:color w:val="000000" w:themeColor="text1"/>
                <w:sz w:val="16"/>
                <w:szCs w:val="16"/>
              </w:rPr>
            </w:pPr>
            <w:r w:rsidRPr="00814255">
              <w:rPr>
                <w:color w:val="000000" w:themeColor="text1"/>
                <w:sz w:val="16"/>
                <w:szCs w:val="16"/>
              </w:rPr>
              <w:t>Starting Bank – On Peak</w:t>
            </w:r>
          </w:p>
        </w:tc>
      </w:tr>
      <w:tr w:rsidR="007B7A67" w:rsidRPr="00814255" w14:paraId="3737EC8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1133834"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w:t>
            </w:r>
            <w:r w:rsidRPr="00814255">
              <w:rPr>
                <w:b/>
                <w:bCs/>
                <w:color w:val="000000" w:themeColor="text1"/>
                <w:sz w:val="16"/>
                <w:szCs w:val="16"/>
              </w:rPr>
              <w:t>QH</w:t>
            </w:r>
            <w:r w:rsidRPr="00814255">
              <w:rPr>
                <w:color w:val="000000" w:themeColor="text1"/>
                <w:sz w:val="16"/>
                <w:szCs w:val="16"/>
              </w:rPr>
              <w:t>*1500*KH</w:t>
            </w:r>
          </w:p>
        </w:tc>
        <w:tc>
          <w:tcPr>
            <w:tcW w:w="3740" w:type="dxa"/>
            <w:tcBorders>
              <w:top w:val="nil"/>
              <w:left w:val="nil"/>
              <w:bottom w:val="single" w:sz="8" w:space="0" w:color="auto"/>
              <w:right w:val="single" w:sz="8" w:space="0" w:color="auto"/>
            </w:tcBorders>
            <w:shd w:val="clear" w:color="auto" w:fill="auto"/>
            <w:vAlign w:val="center"/>
            <w:hideMark/>
          </w:tcPr>
          <w:p w14:paraId="39601CA6"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1AE743B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779401E" w14:textId="77777777" w:rsidR="007B7A67" w:rsidRPr="00814255" w:rsidRDefault="007B7A67" w:rsidP="005B50E5">
            <w:pPr>
              <w:rPr>
                <w:color w:val="000000" w:themeColor="text1"/>
                <w:sz w:val="16"/>
                <w:szCs w:val="16"/>
              </w:rPr>
            </w:pPr>
            <w:r w:rsidRPr="00814255">
              <w:rPr>
                <w:color w:val="000000" w:themeColor="text1"/>
                <w:sz w:val="16"/>
                <w:szCs w:val="16"/>
              </w:rPr>
              <w:t>MEA*AF*PRQ*1500*KH***43</w:t>
            </w:r>
          </w:p>
        </w:tc>
        <w:tc>
          <w:tcPr>
            <w:tcW w:w="3740" w:type="dxa"/>
            <w:tcBorders>
              <w:top w:val="nil"/>
              <w:left w:val="nil"/>
              <w:bottom w:val="single" w:sz="8" w:space="0" w:color="auto"/>
              <w:right w:val="single" w:sz="8" w:space="0" w:color="auto"/>
            </w:tcBorders>
            <w:shd w:val="clear" w:color="auto" w:fill="auto"/>
            <w:vAlign w:val="center"/>
            <w:hideMark/>
          </w:tcPr>
          <w:p w14:paraId="019DB9A3" w14:textId="77777777" w:rsidR="007B7A67" w:rsidRPr="00814255" w:rsidRDefault="007B7A67" w:rsidP="005B50E5">
            <w:pPr>
              <w:rPr>
                <w:color w:val="000000" w:themeColor="text1"/>
                <w:sz w:val="16"/>
                <w:szCs w:val="16"/>
              </w:rPr>
            </w:pPr>
            <w:r w:rsidRPr="00814255">
              <w:rPr>
                <w:color w:val="000000" w:themeColor="text1"/>
                <w:sz w:val="16"/>
                <w:szCs w:val="16"/>
              </w:rPr>
              <w:t>Starting Bank – Intermediate Peak</w:t>
            </w:r>
          </w:p>
        </w:tc>
      </w:tr>
      <w:tr w:rsidR="007B7A67" w:rsidRPr="00814255" w14:paraId="6EB53B8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1D5803"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79</w:t>
            </w:r>
            <w:r w:rsidRPr="00814255">
              <w:rPr>
                <w:color w:val="000000" w:themeColor="text1"/>
                <w:sz w:val="16"/>
                <w:szCs w:val="16"/>
              </w:rPr>
              <w:t>*1000*KH</w:t>
            </w:r>
          </w:p>
        </w:tc>
        <w:tc>
          <w:tcPr>
            <w:tcW w:w="3740" w:type="dxa"/>
            <w:tcBorders>
              <w:top w:val="nil"/>
              <w:left w:val="nil"/>
              <w:bottom w:val="single" w:sz="8" w:space="0" w:color="auto"/>
              <w:right w:val="single" w:sz="8" w:space="0" w:color="auto"/>
            </w:tcBorders>
            <w:shd w:val="clear" w:color="auto" w:fill="auto"/>
            <w:vAlign w:val="center"/>
            <w:hideMark/>
          </w:tcPr>
          <w:p w14:paraId="41C64797"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31D8FFA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9BA10D3" w14:textId="77777777" w:rsidR="007B7A67" w:rsidRPr="00814255" w:rsidRDefault="007B7A67" w:rsidP="005B50E5">
            <w:pPr>
              <w:rPr>
                <w:color w:val="000000" w:themeColor="text1"/>
                <w:sz w:val="16"/>
                <w:szCs w:val="16"/>
              </w:rPr>
            </w:pPr>
            <w:r w:rsidRPr="00814255">
              <w:rPr>
                <w:color w:val="000000" w:themeColor="text1"/>
                <w:sz w:val="16"/>
                <w:szCs w:val="16"/>
              </w:rPr>
              <w:t>MEA*AF*PRQ*1000*KH***41</w:t>
            </w:r>
          </w:p>
        </w:tc>
        <w:tc>
          <w:tcPr>
            <w:tcW w:w="3740" w:type="dxa"/>
            <w:tcBorders>
              <w:top w:val="nil"/>
              <w:left w:val="nil"/>
              <w:bottom w:val="single" w:sz="8" w:space="0" w:color="auto"/>
              <w:right w:val="single" w:sz="8" w:space="0" w:color="auto"/>
            </w:tcBorders>
            <w:shd w:val="clear" w:color="auto" w:fill="auto"/>
            <w:vAlign w:val="center"/>
            <w:hideMark/>
          </w:tcPr>
          <w:p w14:paraId="32243383"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Off Peak</w:t>
            </w:r>
          </w:p>
        </w:tc>
      </w:tr>
      <w:tr w:rsidR="007B7A67" w:rsidRPr="00814255" w14:paraId="07F2A04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CD4AC6A"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79</w:t>
            </w:r>
            <w:r w:rsidRPr="00814255">
              <w:rPr>
                <w:color w:val="000000" w:themeColor="text1"/>
                <w:sz w:val="16"/>
                <w:szCs w:val="16"/>
              </w:rPr>
              <w:t>*1400*KH</w:t>
            </w:r>
          </w:p>
        </w:tc>
        <w:tc>
          <w:tcPr>
            <w:tcW w:w="3740" w:type="dxa"/>
            <w:tcBorders>
              <w:top w:val="nil"/>
              <w:left w:val="nil"/>
              <w:bottom w:val="single" w:sz="8" w:space="0" w:color="auto"/>
              <w:right w:val="single" w:sz="8" w:space="0" w:color="auto"/>
            </w:tcBorders>
            <w:shd w:val="clear" w:color="auto" w:fill="auto"/>
            <w:vAlign w:val="center"/>
            <w:hideMark/>
          </w:tcPr>
          <w:p w14:paraId="35E75D4A"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7D23DF4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1FA6BDB" w14:textId="77777777" w:rsidR="007B7A67" w:rsidRPr="00814255" w:rsidRDefault="007B7A67" w:rsidP="005B50E5">
            <w:pPr>
              <w:rPr>
                <w:color w:val="000000" w:themeColor="text1"/>
                <w:sz w:val="16"/>
                <w:szCs w:val="16"/>
              </w:rPr>
            </w:pPr>
            <w:r w:rsidRPr="00814255">
              <w:rPr>
                <w:color w:val="000000" w:themeColor="text1"/>
                <w:sz w:val="16"/>
                <w:szCs w:val="16"/>
              </w:rPr>
              <w:t>MEA*AF*PRQ*1400*KH***42</w:t>
            </w:r>
          </w:p>
        </w:tc>
        <w:tc>
          <w:tcPr>
            <w:tcW w:w="3740" w:type="dxa"/>
            <w:tcBorders>
              <w:top w:val="nil"/>
              <w:left w:val="nil"/>
              <w:bottom w:val="single" w:sz="8" w:space="0" w:color="auto"/>
              <w:right w:val="single" w:sz="8" w:space="0" w:color="auto"/>
            </w:tcBorders>
            <w:shd w:val="clear" w:color="auto" w:fill="auto"/>
            <w:vAlign w:val="center"/>
            <w:hideMark/>
          </w:tcPr>
          <w:p w14:paraId="7F08514C"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On Peak</w:t>
            </w:r>
          </w:p>
        </w:tc>
      </w:tr>
      <w:tr w:rsidR="007B7A67" w:rsidRPr="00814255" w14:paraId="47B58CF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4396B5A"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79</w:t>
            </w:r>
            <w:r w:rsidRPr="00814255">
              <w:rPr>
                <w:color w:val="000000" w:themeColor="text1"/>
                <w:sz w:val="16"/>
                <w:szCs w:val="16"/>
              </w:rPr>
              <w:t>*1200*KH</w:t>
            </w:r>
          </w:p>
        </w:tc>
        <w:tc>
          <w:tcPr>
            <w:tcW w:w="3740" w:type="dxa"/>
            <w:tcBorders>
              <w:top w:val="nil"/>
              <w:left w:val="nil"/>
              <w:bottom w:val="single" w:sz="8" w:space="0" w:color="auto"/>
              <w:right w:val="single" w:sz="8" w:space="0" w:color="auto"/>
            </w:tcBorders>
            <w:shd w:val="clear" w:color="auto" w:fill="auto"/>
            <w:vAlign w:val="center"/>
            <w:hideMark/>
          </w:tcPr>
          <w:p w14:paraId="09D83D55"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2659A0E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AEEBF12" w14:textId="77777777" w:rsidR="007B7A67" w:rsidRPr="00814255" w:rsidRDefault="007B7A67" w:rsidP="005B50E5">
            <w:pPr>
              <w:rPr>
                <w:color w:val="000000" w:themeColor="text1"/>
                <w:sz w:val="16"/>
                <w:szCs w:val="16"/>
              </w:rPr>
            </w:pPr>
            <w:r w:rsidRPr="00814255">
              <w:rPr>
                <w:color w:val="000000" w:themeColor="text1"/>
                <w:sz w:val="16"/>
                <w:szCs w:val="16"/>
              </w:rPr>
              <w:t>MEA*AF*PRQ*1200*KH***43</w:t>
            </w:r>
          </w:p>
        </w:tc>
        <w:tc>
          <w:tcPr>
            <w:tcW w:w="3740" w:type="dxa"/>
            <w:tcBorders>
              <w:top w:val="nil"/>
              <w:left w:val="nil"/>
              <w:bottom w:val="single" w:sz="8" w:space="0" w:color="auto"/>
              <w:right w:val="single" w:sz="8" w:space="0" w:color="auto"/>
            </w:tcBorders>
            <w:shd w:val="clear" w:color="auto" w:fill="auto"/>
            <w:vAlign w:val="center"/>
            <w:hideMark/>
          </w:tcPr>
          <w:p w14:paraId="5424E45D"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Intermediate Peak</w:t>
            </w:r>
          </w:p>
        </w:tc>
      </w:tr>
      <w:tr w:rsidR="007B7A67" w:rsidRPr="00814255" w14:paraId="151018A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77F4F1B"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*1000*KH</w:t>
            </w:r>
          </w:p>
        </w:tc>
        <w:tc>
          <w:tcPr>
            <w:tcW w:w="3740" w:type="dxa"/>
            <w:tcBorders>
              <w:top w:val="nil"/>
              <w:left w:val="nil"/>
              <w:bottom w:val="single" w:sz="8" w:space="0" w:color="auto"/>
              <w:right w:val="single" w:sz="8" w:space="0" w:color="auto"/>
            </w:tcBorders>
            <w:shd w:val="clear" w:color="auto" w:fill="auto"/>
            <w:vAlign w:val="center"/>
            <w:hideMark/>
          </w:tcPr>
          <w:p w14:paraId="4A0AA2B0"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465673A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58E6290" w14:textId="77777777" w:rsidR="007B7A67" w:rsidRPr="00814255" w:rsidRDefault="007B7A67" w:rsidP="005B50E5">
            <w:pPr>
              <w:rPr>
                <w:color w:val="000000" w:themeColor="text1"/>
                <w:sz w:val="16"/>
                <w:szCs w:val="16"/>
              </w:rPr>
            </w:pPr>
            <w:r w:rsidRPr="00814255">
              <w:rPr>
                <w:color w:val="000000" w:themeColor="text1"/>
                <w:sz w:val="16"/>
                <w:szCs w:val="16"/>
              </w:rPr>
              <w:t>MEA*AF*PRQ*1000*KH***41</w:t>
            </w:r>
          </w:p>
        </w:tc>
        <w:tc>
          <w:tcPr>
            <w:tcW w:w="3740" w:type="dxa"/>
            <w:tcBorders>
              <w:top w:val="nil"/>
              <w:left w:val="nil"/>
              <w:bottom w:val="single" w:sz="8" w:space="0" w:color="auto"/>
              <w:right w:val="single" w:sz="8" w:space="0" w:color="auto"/>
            </w:tcBorders>
            <w:shd w:val="clear" w:color="auto" w:fill="auto"/>
            <w:vAlign w:val="center"/>
            <w:hideMark/>
          </w:tcPr>
          <w:p w14:paraId="6267E203" w14:textId="77777777" w:rsidR="007B7A67" w:rsidRPr="00814255" w:rsidRDefault="007B7A67" w:rsidP="005B50E5">
            <w:pPr>
              <w:rPr>
                <w:color w:val="000000" w:themeColor="text1"/>
                <w:sz w:val="16"/>
                <w:szCs w:val="16"/>
              </w:rPr>
            </w:pPr>
            <w:r w:rsidRPr="00814255">
              <w:rPr>
                <w:color w:val="000000" w:themeColor="text1"/>
                <w:sz w:val="16"/>
                <w:szCs w:val="16"/>
              </w:rPr>
              <w:t>Ending Bank – Off Peak</w:t>
            </w:r>
          </w:p>
        </w:tc>
      </w:tr>
      <w:tr w:rsidR="007B7A67" w:rsidRPr="00814255" w14:paraId="651E70C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A03425"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*1600*KH</w:t>
            </w:r>
          </w:p>
        </w:tc>
        <w:tc>
          <w:tcPr>
            <w:tcW w:w="3740" w:type="dxa"/>
            <w:tcBorders>
              <w:top w:val="nil"/>
              <w:left w:val="nil"/>
              <w:bottom w:val="single" w:sz="8" w:space="0" w:color="auto"/>
              <w:right w:val="single" w:sz="8" w:space="0" w:color="auto"/>
            </w:tcBorders>
            <w:shd w:val="clear" w:color="auto" w:fill="auto"/>
            <w:vAlign w:val="center"/>
            <w:hideMark/>
          </w:tcPr>
          <w:p w14:paraId="05FD6528"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1E9E5FF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BD9FD9A" w14:textId="77777777" w:rsidR="007B7A67" w:rsidRPr="00814255" w:rsidRDefault="007B7A67" w:rsidP="005B50E5">
            <w:pPr>
              <w:rPr>
                <w:color w:val="000000" w:themeColor="text1"/>
                <w:sz w:val="16"/>
                <w:szCs w:val="16"/>
              </w:rPr>
            </w:pPr>
            <w:r w:rsidRPr="00814255">
              <w:rPr>
                <w:color w:val="000000" w:themeColor="text1"/>
                <w:sz w:val="16"/>
                <w:szCs w:val="16"/>
              </w:rPr>
              <w:t>MEA*AF*PRQ*1600*KH***42</w:t>
            </w:r>
          </w:p>
        </w:tc>
        <w:tc>
          <w:tcPr>
            <w:tcW w:w="3740" w:type="dxa"/>
            <w:tcBorders>
              <w:top w:val="nil"/>
              <w:left w:val="nil"/>
              <w:bottom w:val="single" w:sz="8" w:space="0" w:color="auto"/>
              <w:right w:val="single" w:sz="8" w:space="0" w:color="auto"/>
            </w:tcBorders>
            <w:shd w:val="clear" w:color="auto" w:fill="auto"/>
            <w:vAlign w:val="center"/>
            <w:hideMark/>
          </w:tcPr>
          <w:p w14:paraId="54E2DF53" w14:textId="77777777" w:rsidR="007B7A67" w:rsidRPr="00814255" w:rsidRDefault="007B7A67" w:rsidP="005B50E5">
            <w:pPr>
              <w:rPr>
                <w:color w:val="000000" w:themeColor="text1"/>
                <w:sz w:val="16"/>
                <w:szCs w:val="16"/>
              </w:rPr>
            </w:pPr>
            <w:r w:rsidRPr="00814255">
              <w:rPr>
                <w:color w:val="000000" w:themeColor="text1"/>
                <w:sz w:val="16"/>
                <w:szCs w:val="16"/>
              </w:rPr>
              <w:t>Ending Bank – On Peak</w:t>
            </w:r>
          </w:p>
        </w:tc>
      </w:tr>
      <w:tr w:rsidR="007B7A67" w:rsidRPr="00814255" w14:paraId="3B306FD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CD3BD3A"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*300*KH</w:t>
            </w:r>
          </w:p>
        </w:tc>
        <w:tc>
          <w:tcPr>
            <w:tcW w:w="3740" w:type="dxa"/>
            <w:tcBorders>
              <w:top w:val="nil"/>
              <w:left w:val="nil"/>
              <w:bottom w:val="single" w:sz="8" w:space="0" w:color="auto"/>
              <w:right w:val="single" w:sz="8" w:space="0" w:color="auto"/>
            </w:tcBorders>
            <w:shd w:val="clear" w:color="auto" w:fill="auto"/>
            <w:vAlign w:val="center"/>
            <w:hideMark/>
          </w:tcPr>
          <w:p w14:paraId="220F2CA5"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534ED42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C40346C" w14:textId="77777777" w:rsidR="007B7A67" w:rsidRPr="00814255" w:rsidRDefault="007B7A67" w:rsidP="005B50E5">
            <w:pPr>
              <w:rPr>
                <w:color w:val="000000" w:themeColor="text1"/>
                <w:sz w:val="16"/>
                <w:szCs w:val="16"/>
              </w:rPr>
            </w:pPr>
            <w:r w:rsidRPr="00814255">
              <w:rPr>
                <w:color w:val="000000" w:themeColor="text1"/>
                <w:sz w:val="16"/>
                <w:szCs w:val="16"/>
              </w:rPr>
              <w:t>MEA*AF*PRQ*300*KH***43</w:t>
            </w:r>
          </w:p>
        </w:tc>
        <w:tc>
          <w:tcPr>
            <w:tcW w:w="3740" w:type="dxa"/>
            <w:tcBorders>
              <w:top w:val="nil"/>
              <w:left w:val="nil"/>
              <w:bottom w:val="single" w:sz="8" w:space="0" w:color="auto"/>
              <w:right w:val="single" w:sz="8" w:space="0" w:color="auto"/>
            </w:tcBorders>
            <w:shd w:val="clear" w:color="auto" w:fill="auto"/>
            <w:vAlign w:val="center"/>
            <w:hideMark/>
          </w:tcPr>
          <w:p w14:paraId="5627E37B" w14:textId="77777777" w:rsidR="007B7A67" w:rsidRPr="00814255" w:rsidRDefault="007B7A67" w:rsidP="005B50E5">
            <w:pPr>
              <w:rPr>
                <w:color w:val="000000" w:themeColor="text1"/>
                <w:sz w:val="16"/>
                <w:szCs w:val="16"/>
              </w:rPr>
            </w:pPr>
            <w:r w:rsidRPr="00814255">
              <w:rPr>
                <w:color w:val="000000" w:themeColor="text1"/>
                <w:sz w:val="16"/>
                <w:szCs w:val="16"/>
              </w:rPr>
              <w:t>Ending Bank – Intermediate Peak</w:t>
            </w:r>
          </w:p>
        </w:tc>
      </w:tr>
    </w:tbl>
    <w:p w14:paraId="122CC5CA" w14:textId="77777777" w:rsidR="007B7A67" w:rsidRPr="00814255" w:rsidRDefault="007B7A67" w:rsidP="007B7A67">
      <w:pPr>
        <w:rPr>
          <w:rFonts w:eastAsia="Calibri"/>
          <w:b/>
          <w:color w:val="000000" w:themeColor="text1"/>
          <w:highlight w:val="yellow"/>
        </w:rPr>
      </w:pPr>
      <w:bookmarkStart w:id="802" w:name="_Hlk509505589"/>
    </w:p>
    <w:p w14:paraId="5AAC9B04" w14:textId="77777777" w:rsidR="007B7A67" w:rsidRPr="00814255" w:rsidRDefault="007B7A67" w:rsidP="007B7A67">
      <w:pPr>
        <w:rPr>
          <w:rFonts w:eastAsia="Calibri"/>
          <w:b/>
          <w:color w:val="000000" w:themeColor="text1"/>
        </w:rPr>
      </w:pPr>
      <w:r w:rsidRPr="00814255">
        <w:rPr>
          <w:rFonts w:eastAsia="Calibri"/>
          <w:b/>
          <w:color w:val="000000" w:themeColor="text1"/>
        </w:rPr>
        <w:t>PHI/PE Scenario F - TOU net meter account. On and Intermediate Peak excess generation rolls forward; Off Peak consumption billed. No self-application.</w:t>
      </w:r>
    </w:p>
    <w:bookmarkEnd w:id="802"/>
    <w:p w14:paraId="2AC3D0FB" w14:textId="77777777" w:rsidR="007B7A67" w:rsidRPr="00814255" w:rsidRDefault="007B7A67" w:rsidP="007B7A67">
      <w:pPr>
        <w:rPr>
          <w:rFonts w:eastAsia="Calibri"/>
          <w:color w:val="000000" w:themeColor="text1"/>
        </w:rPr>
      </w:pPr>
    </w:p>
    <w:p w14:paraId="3534EF92" w14:textId="77777777" w:rsidR="007B7A67" w:rsidRPr="00814255" w:rsidRDefault="007B7A67" w:rsidP="007B7A67">
      <w:pPr>
        <w:rPr>
          <w:rFonts w:eastAsia="Calibri"/>
          <w:b/>
          <w:color w:val="000000" w:themeColor="text1"/>
        </w:rPr>
      </w:pPr>
      <w:bookmarkStart w:id="803" w:name="_Hlk506305598"/>
      <w:r w:rsidRPr="00814255">
        <w:rPr>
          <w:rFonts w:eastAsia="Calibri"/>
          <w:b/>
          <w:color w:val="000000" w:themeColor="text1"/>
        </w:rPr>
        <w:t>Current consumption in PM loop</w:t>
      </w:r>
    </w:p>
    <w:p w14:paraId="4AD78B55" w14:textId="77777777" w:rsidR="007B7A67" w:rsidRPr="00814255" w:rsidRDefault="007B7A67" w:rsidP="007B7A67">
      <w:pPr>
        <w:rPr>
          <w:rFonts w:eastAsia="Calibri"/>
          <w:color w:val="000000" w:themeColor="text1"/>
        </w:rPr>
      </w:pPr>
      <w:r w:rsidRPr="00814255">
        <w:rPr>
          <w:rFonts w:eastAsia="Calibri"/>
          <w:color w:val="000000" w:themeColor="text1"/>
        </w:rPr>
        <w:t>Off Peak +1300 kWh</w:t>
      </w:r>
    </w:p>
    <w:p w14:paraId="4A0906CF" w14:textId="77777777" w:rsidR="007B7A67" w:rsidRPr="00814255" w:rsidRDefault="007B7A67" w:rsidP="007B7A67">
      <w:pPr>
        <w:rPr>
          <w:rFonts w:eastAsia="Calibri"/>
          <w:color w:val="000000" w:themeColor="text1"/>
        </w:rPr>
      </w:pPr>
      <w:r w:rsidRPr="00814255">
        <w:rPr>
          <w:rFonts w:eastAsia="Calibri"/>
          <w:color w:val="000000" w:themeColor="text1"/>
        </w:rPr>
        <w:t>On Peak +200 kWh</w:t>
      </w:r>
    </w:p>
    <w:p w14:paraId="5756FF40" w14:textId="77777777" w:rsidR="007B7A67" w:rsidRPr="00814255" w:rsidRDefault="007B7A67" w:rsidP="007B7A67">
      <w:pPr>
        <w:rPr>
          <w:rFonts w:eastAsia="Calibri"/>
          <w:color w:val="000000" w:themeColor="text1"/>
        </w:rPr>
      </w:pPr>
      <w:r w:rsidRPr="00814255">
        <w:rPr>
          <w:rFonts w:eastAsia="Calibri"/>
          <w:color w:val="000000" w:themeColor="text1"/>
        </w:rPr>
        <w:t>Int Peak +100 kWh</w:t>
      </w:r>
    </w:p>
    <w:p w14:paraId="3F8B221A" w14:textId="77777777" w:rsidR="007B7A67" w:rsidRPr="00814255" w:rsidRDefault="007B7A67" w:rsidP="007B7A67">
      <w:pPr>
        <w:rPr>
          <w:rFonts w:eastAsia="Calibri"/>
          <w:color w:val="000000" w:themeColor="text1"/>
        </w:rPr>
      </w:pPr>
    </w:p>
    <w:p w14:paraId="57A80FD8" w14:textId="77777777" w:rsidR="007B7A67" w:rsidRPr="00814255" w:rsidRDefault="007B7A67" w:rsidP="007B7A67">
      <w:pPr>
        <w:rPr>
          <w:rFonts w:eastAsia="Calibri"/>
          <w:b/>
          <w:color w:val="000000" w:themeColor="text1"/>
        </w:rPr>
      </w:pPr>
      <w:r w:rsidRPr="00814255">
        <w:rPr>
          <w:rFonts w:eastAsia="Calibri"/>
          <w:b/>
          <w:color w:val="000000" w:themeColor="text1"/>
        </w:rPr>
        <w:t>Current generation in PM loop</w:t>
      </w:r>
    </w:p>
    <w:p w14:paraId="6574A77C" w14:textId="77777777" w:rsidR="007B7A67" w:rsidRPr="00814255" w:rsidRDefault="007B7A67" w:rsidP="007B7A67">
      <w:pPr>
        <w:rPr>
          <w:rFonts w:eastAsia="Calibri"/>
          <w:color w:val="000000" w:themeColor="text1"/>
        </w:rPr>
      </w:pPr>
      <w:r w:rsidRPr="00814255">
        <w:rPr>
          <w:rFonts w:eastAsia="Calibri"/>
          <w:color w:val="000000" w:themeColor="text1"/>
        </w:rPr>
        <w:t>Off Peak -800 kWh</w:t>
      </w:r>
    </w:p>
    <w:p w14:paraId="474A2DF7" w14:textId="77777777" w:rsidR="007B7A67" w:rsidRPr="00814255" w:rsidRDefault="007B7A67" w:rsidP="007B7A67">
      <w:pPr>
        <w:rPr>
          <w:rFonts w:eastAsia="Calibri"/>
          <w:color w:val="000000" w:themeColor="text1"/>
        </w:rPr>
      </w:pPr>
      <w:r w:rsidRPr="00814255">
        <w:rPr>
          <w:rFonts w:eastAsia="Calibri"/>
          <w:color w:val="000000" w:themeColor="text1"/>
        </w:rPr>
        <w:t>On Peak -1200 kWh</w:t>
      </w:r>
    </w:p>
    <w:p w14:paraId="03D2487B" w14:textId="77777777" w:rsidR="007B7A67" w:rsidRPr="00814255" w:rsidRDefault="007B7A67" w:rsidP="007B7A67">
      <w:pPr>
        <w:rPr>
          <w:rFonts w:eastAsia="Calibri"/>
          <w:color w:val="000000" w:themeColor="text1"/>
        </w:rPr>
      </w:pPr>
      <w:r w:rsidRPr="00814255">
        <w:rPr>
          <w:rFonts w:eastAsia="Calibri"/>
          <w:color w:val="000000" w:themeColor="text1"/>
        </w:rPr>
        <w:t>Int Peak -900 kWh</w:t>
      </w:r>
    </w:p>
    <w:bookmarkEnd w:id="803"/>
    <w:p w14:paraId="353351CE" w14:textId="77777777" w:rsidR="007B7A67" w:rsidRPr="00814255" w:rsidRDefault="007B7A67" w:rsidP="007B7A67">
      <w:pPr>
        <w:rPr>
          <w:rFonts w:eastAsia="Calibri"/>
          <w:color w:val="000000" w:themeColor="text1"/>
        </w:rPr>
      </w:pPr>
    </w:p>
    <w:p w14:paraId="0CD60B61"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amounts (QTY*QH)</w:t>
      </w:r>
    </w:p>
    <w:p w14:paraId="0A7F3CEB" w14:textId="77777777" w:rsidR="007B7A67" w:rsidRPr="00814255" w:rsidRDefault="007B7A67" w:rsidP="007B7A67">
      <w:pPr>
        <w:rPr>
          <w:rFonts w:eastAsia="Calibri"/>
          <w:color w:val="000000" w:themeColor="text1"/>
        </w:rPr>
      </w:pPr>
      <w:r w:rsidRPr="00814255">
        <w:rPr>
          <w:rFonts w:eastAsia="Calibri"/>
          <w:color w:val="000000" w:themeColor="text1"/>
        </w:rPr>
        <w:t>Off Peak = 0 kWh</w:t>
      </w:r>
    </w:p>
    <w:p w14:paraId="4E50AB15" w14:textId="77777777" w:rsidR="007B7A67" w:rsidRPr="00814255" w:rsidRDefault="007B7A67" w:rsidP="007B7A67">
      <w:pPr>
        <w:rPr>
          <w:rFonts w:eastAsia="Calibri"/>
          <w:color w:val="000000" w:themeColor="text1"/>
        </w:rPr>
      </w:pPr>
      <w:r w:rsidRPr="00814255">
        <w:rPr>
          <w:rFonts w:eastAsia="Calibri"/>
          <w:color w:val="000000" w:themeColor="text1"/>
        </w:rPr>
        <w:t>On Peak -2000 kWh</w:t>
      </w:r>
    </w:p>
    <w:p w14:paraId="07C028D0" w14:textId="77777777" w:rsidR="007B7A67" w:rsidRPr="00814255" w:rsidRDefault="007B7A67" w:rsidP="007B7A67">
      <w:pPr>
        <w:rPr>
          <w:rFonts w:eastAsia="Calibri"/>
          <w:color w:val="000000" w:themeColor="text1"/>
        </w:rPr>
      </w:pPr>
      <w:r w:rsidRPr="00814255">
        <w:rPr>
          <w:rFonts w:eastAsia="Calibri"/>
          <w:color w:val="000000" w:themeColor="text1"/>
        </w:rPr>
        <w:t>Int Peak -1000 kWh</w:t>
      </w:r>
    </w:p>
    <w:p w14:paraId="71EA616A" w14:textId="77777777" w:rsidR="007B7A67" w:rsidRPr="00814255" w:rsidRDefault="007B7A67" w:rsidP="007B7A67">
      <w:pPr>
        <w:rPr>
          <w:rFonts w:eastAsia="Calibri"/>
          <w:color w:val="000000" w:themeColor="text1"/>
        </w:rPr>
      </w:pPr>
    </w:p>
    <w:p w14:paraId="47A82601"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18C6D001" w14:textId="77777777" w:rsidR="007B7A67" w:rsidRPr="00814255" w:rsidRDefault="007B7A67" w:rsidP="007B7A67">
      <w:pPr>
        <w:rPr>
          <w:rFonts w:eastAsia="Calibri"/>
          <w:color w:val="000000" w:themeColor="text1"/>
        </w:rPr>
      </w:pPr>
      <w:r w:rsidRPr="00814255">
        <w:rPr>
          <w:rFonts w:eastAsia="Calibri"/>
          <w:color w:val="000000" w:themeColor="text1"/>
        </w:rPr>
        <w:t>Off Peak 0 kWh</w:t>
      </w:r>
    </w:p>
    <w:p w14:paraId="1E266F76" w14:textId="77777777" w:rsidR="007B7A67" w:rsidRPr="00814255" w:rsidRDefault="007B7A67" w:rsidP="007B7A67">
      <w:pPr>
        <w:rPr>
          <w:rFonts w:eastAsia="Calibri"/>
          <w:color w:val="000000" w:themeColor="text1"/>
        </w:rPr>
      </w:pPr>
      <w:r w:rsidRPr="00814255">
        <w:rPr>
          <w:rFonts w:eastAsia="Calibri"/>
          <w:color w:val="000000" w:themeColor="text1"/>
        </w:rPr>
        <w:t>On Peak 0 kWh</w:t>
      </w:r>
    </w:p>
    <w:p w14:paraId="438EC514" w14:textId="77777777" w:rsidR="007B7A67" w:rsidRPr="00814255" w:rsidRDefault="007B7A67" w:rsidP="007B7A67">
      <w:pPr>
        <w:rPr>
          <w:rFonts w:eastAsia="Calibri"/>
          <w:color w:val="000000" w:themeColor="text1"/>
        </w:rPr>
      </w:pPr>
      <w:r w:rsidRPr="00814255">
        <w:rPr>
          <w:rFonts w:eastAsia="Calibri"/>
          <w:color w:val="000000" w:themeColor="text1"/>
        </w:rPr>
        <w:t>Int Peak 0 kWh</w:t>
      </w:r>
    </w:p>
    <w:p w14:paraId="572B677B"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372DC402" w14:textId="77777777" w:rsidR="007B7A67" w:rsidRPr="00814255" w:rsidRDefault="007B7A67" w:rsidP="007B7A67">
      <w:pPr>
        <w:rPr>
          <w:rFonts w:eastAsia="Calibri"/>
          <w:color w:val="000000" w:themeColor="text1"/>
        </w:rPr>
      </w:pPr>
      <w:r w:rsidRPr="00814255">
        <w:rPr>
          <w:rFonts w:eastAsia="Calibri"/>
          <w:color w:val="000000" w:themeColor="text1"/>
        </w:rPr>
        <w:t>Off Peak = 0 kWh</w:t>
      </w:r>
    </w:p>
    <w:p w14:paraId="71C550E6" w14:textId="77777777" w:rsidR="007B7A67" w:rsidRPr="00814255" w:rsidRDefault="007B7A67" w:rsidP="007B7A67">
      <w:pPr>
        <w:rPr>
          <w:rFonts w:eastAsia="Calibri"/>
          <w:color w:val="000000" w:themeColor="text1"/>
        </w:rPr>
      </w:pPr>
      <w:r w:rsidRPr="00814255">
        <w:rPr>
          <w:rFonts w:eastAsia="Calibri"/>
          <w:color w:val="000000" w:themeColor="text1"/>
        </w:rPr>
        <w:t>On Peak -3000 kWh</w:t>
      </w:r>
    </w:p>
    <w:p w14:paraId="39BD6F08" w14:textId="77777777" w:rsidR="007B7A67" w:rsidRPr="00814255" w:rsidRDefault="007B7A67" w:rsidP="007B7A67">
      <w:pPr>
        <w:rPr>
          <w:rFonts w:eastAsia="Calibri"/>
          <w:color w:val="000000" w:themeColor="text1"/>
        </w:rPr>
      </w:pPr>
      <w:r w:rsidRPr="00814255">
        <w:rPr>
          <w:rFonts w:eastAsia="Calibri"/>
          <w:color w:val="000000" w:themeColor="text1"/>
        </w:rPr>
        <w:t>Int Peak -1800 kWh</w:t>
      </w:r>
    </w:p>
    <w:p w14:paraId="335959E7" w14:textId="77777777" w:rsidR="007B7A67" w:rsidRPr="00814255" w:rsidRDefault="007B7A67" w:rsidP="007B7A67">
      <w:pPr>
        <w:rPr>
          <w:rFonts w:eastAsia="Calibri"/>
          <w:color w:val="000000" w:themeColor="text1"/>
        </w:rPr>
      </w:pPr>
    </w:p>
    <w:p w14:paraId="05DABE26" w14:textId="77777777" w:rsidR="007B7A67" w:rsidRPr="00814255" w:rsidRDefault="007B7A67" w:rsidP="007B7A67">
      <w:pPr>
        <w:rPr>
          <w:rFonts w:eastAsia="Calibri"/>
          <w:b/>
          <w:color w:val="000000" w:themeColor="text1"/>
        </w:rPr>
      </w:pPr>
      <w:r w:rsidRPr="00814255">
        <w:rPr>
          <w:rFonts w:eastAsia="Calibri"/>
          <w:color w:val="000000" w:themeColor="text1"/>
        </w:rPr>
        <w:t>Note:  For a regular net meter account, the utility will only apply generation from an individual peak period to consumption from the same peak period.  Excess generation will roll forward at the peak level.</w:t>
      </w:r>
    </w:p>
    <w:p w14:paraId="33BD795E" w14:textId="77777777" w:rsidR="007B7A67" w:rsidRPr="00814255" w:rsidRDefault="007B7A67" w:rsidP="007B7A67">
      <w:pPr>
        <w:spacing w:after="200" w:line="276" w:lineRule="auto"/>
        <w:rPr>
          <w:rFonts w:eastAsia="Calibri"/>
          <w:b/>
          <w:color w:val="000000" w:themeColor="text1"/>
        </w:rPr>
      </w:pPr>
      <w:r w:rsidRPr="00814255">
        <w:rPr>
          <w:rFonts w:eastAsia="Calibri"/>
          <w:b/>
          <w:color w:val="000000" w:themeColor="text1"/>
        </w:rPr>
        <w:t>Proposed EDI Transaction</w:t>
      </w:r>
    </w:p>
    <w:tbl>
      <w:tblPr>
        <w:tblW w:w="6740" w:type="dxa"/>
        <w:tblLook w:val="04A0" w:firstRow="1" w:lastRow="0" w:firstColumn="1" w:lastColumn="0" w:noHBand="0" w:noVBand="1"/>
      </w:tblPr>
      <w:tblGrid>
        <w:gridCol w:w="3000"/>
        <w:gridCol w:w="3740"/>
      </w:tblGrid>
      <w:tr w:rsidR="007B7A67" w:rsidRPr="00814255" w14:paraId="0D137A21" w14:textId="77777777" w:rsidTr="005B50E5">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E5E285" w14:textId="77777777" w:rsidR="007B7A67" w:rsidRPr="00814255" w:rsidRDefault="007B7A67" w:rsidP="005B50E5">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3C2FB3DA"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20221F5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F4105DA"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3C8A4913"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58D0A03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8182FDB"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2F0BEB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DBE277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69F0085"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2CE3E46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7AFF97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2FC2D0F"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QTY*D1*500*KH</w:t>
            </w:r>
          </w:p>
        </w:tc>
        <w:tc>
          <w:tcPr>
            <w:tcW w:w="3740" w:type="dxa"/>
            <w:tcBorders>
              <w:top w:val="nil"/>
              <w:left w:val="nil"/>
              <w:bottom w:val="single" w:sz="8" w:space="0" w:color="auto"/>
              <w:right w:val="single" w:sz="8" w:space="0" w:color="auto"/>
            </w:tcBorders>
            <w:shd w:val="clear" w:color="auto" w:fill="auto"/>
            <w:vAlign w:val="center"/>
            <w:hideMark/>
          </w:tcPr>
          <w:p w14:paraId="5F5980D3"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597998B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50229C5"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3F090E62"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276C6E8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8E3CF5D"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696EF70"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6A8DC6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5DA39BF"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FE6070A"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181641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71B5599" w14:textId="77777777" w:rsidR="007B7A67" w:rsidRPr="00814255" w:rsidRDefault="007B7A67" w:rsidP="005B50E5">
            <w:pPr>
              <w:rPr>
                <w:color w:val="000000" w:themeColor="text1"/>
                <w:sz w:val="16"/>
                <w:szCs w:val="16"/>
              </w:rPr>
            </w:pPr>
            <w:r w:rsidRPr="00814255">
              <w:rPr>
                <w:color w:val="000000" w:themeColor="text1"/>
                <w:sz w:val="16"/>
                <w:szCs w:val="16"/>
              </w:rPr>
              <w:t>QTY*87*1300*KH</w:t>
            </w:r>
          </w:p>
        </w:tc>
        <w:tc>
          <w:tcPr>
            <w:tcW w:w="3740" w:type="dxa"/>
            <w:tcBorders>
              <w:top w:val="nil"/>
              <w:left w:val="nil"/>
              <w:bottom w:val="single" w:sz="8" w:space="0" w:color="auto"/>
              <w:right w:val="single" w:sz="8" w:space="0" w:color="auto"/>
            </w:tcBorders>
            <w:shd w:val="clear" w:color="auto" w:fill="auto"/>
            <w:vAlign w:val="center"/>
            <w:hideMark/>
          </w:tcPr>
          <w:p w14:paraId="5EAF98AF"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0E0F976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BE8A8A2"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179A1B22"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4276786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72F4EA4"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CE89A5B"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B8EDFD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5F64ECD"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539F59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84DD01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32E3A56"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0F80B935"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71792A1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C33DD4A"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2CBD33CE"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90D275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050C6C4"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45E62458"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B31526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AA6F72" w14:textId="77777777" w:rsidR="007B7A67" w:rsidRPr="00814255" w:rsidRDefault="007B7A67" w:rsidP="005B50E5">
            <w:pPr>
              <w:rPr>
                <w:color w:val="000000" w:themeColor="text1"/>
                <w:sz w:val="16"/>
                <w:szCs w:val="16"/>
              </w:rPr>
            </w:pPr>
            <w:r w:rsidRPr="00814255">
              <w:rPr>
                <w:color w:val="000000" w:themeColor="text1"/>
                <w:sz w:val="16"/>
                <w:szCs w:val="16"/>
              </w:rPr>
              <w:t>QTY*QD*1300*KH</w:t>
            </w:r>
          </w:p>
        </w:tc>
        <w:tc>
          <w:tcPr>
            <w:tcW w:w="3740" w:type="dxa"/>
            <w:tcBorders>
              <w:top w:val="nil"/>
              <w:left w:val="nil"/>
              <w:bottom w:val="single" w:sz="8" w:space="0" w:color="auto"/>
              <w:right w:val="single" w:sz="8" w:space="0" w:color="auto"/>
            </w:tcBorders>
            <w:shd w:val="clear" w:color="auto" w:fill="auto"/>
            <w:vAlign w:val="center"/>
            <w:hideMark/>
          </w:tcPr>
          <w:p w14:paraId="3D824F84" w14:textId="77777777" w:rsidR="007B7A67" w:rsidRPr="00814255" w:rsidRDefault="007B7A67" w:rsidP="005B50E5">
            <w:pPr>
              <w:rPr>
                <w:color w:val="000000" w:themeColor="text1"/>
                <w:sz w:val="16"/>
                <w:szCs w:val="16"/>
              </w:rPr>
            </w:pPr>
            <w:r w:rsidRPr="00814255">
              <w:rPr>
                <w:color w:val="000000" w:themeColor="text1"/>
                <w:sz w:val="16"/>
                <w:szCs w:val="16"/>
              </w:rPr>
              <w:t>Consumption - Off Peak</w:t>
            </w:r>
          </w:p>
        </w:tc>
      </w:tr>
      <w:tr w:rsidR="007B7A67" w:rsidRPr="00814255" w14:paraId="5629751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32C58F" w14:textId="77777777" w:rsidR="007B7A67" w:rsidRPr="00814255" w:rsidRDefault="007B7A67" w:rsidP="005B50E5">
            <w:pPr>
              <w:rPr>
                <w:color w:val="000000" w:themeColor="text1"/>
                <w:sz w:val="16"/>
                <w:szCs w:val="16"/>
              </w:rPr>
            </w:pPr>
            <w:r w:rsidRPr="00814255">
              <w:rPr>
                <w:color w:val="000000" w:themeColor="text1"/>
                <w:sz w:val="16"/>
                <w:szCs w:val="16"/>
              </w:rPr>
              <w:t>MEA*AA*PRQ*1300*KH*0*0*41</w:t>
            </w:r>
          </w:p>
        </w:tc>
        <w:tc>
          <w:tcPr>
            <w:tcW w:w="3740" w:type="dxa"/>
            <w:tcBorders>
              <w:top w:val="nil"/>
              <w:left w:val="nil"/>
              <w:bottom w:val="single" w:sz="8" w:space="0" w:color="auto"/>
              <w:right w:val="single" w:sz="8" w:space="0" w:color="auto"/>
            </w:tcBorders>
            <w:shd w:val="clear" w:color="auto" w:fill="auto"/>
            <w:vAlign w:val="center"/>
            <w:hideMark/>
          </w:tcPr>
          <w:p w14:paraId="3CD1C2C3"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07683B2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F7D49A0"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3740" w:type="dxa"/>
            <w:tcBorders>
              <w:top w:val="nil"/>
              <w:left w:val="nil"/>
              <w:bottom w:val="single" w:sz="8" w:space="0" w:color="auto"/>
              <w:right w:val="single" w:sz="8" w:space="0" w:color="auto"/>
            </w:tcBorders>
            <w:shd w:val="clear" w:color="auto" w:fill="auto"/>
            <w:vAlign w:val="center"/>
            <w:hideMark/>
          </w:tcPr>
          <w:p w14:paraId="547E2BEE" w14:textId="77777777" w:rsidR="007B7A67" w:rsidRPr="00814255" w:rsidRDefault="007B7A67" w:rsidP="005B50E5">
            <w:pPr>
              <w:rPr>
                <w:color w:val="000000" w:themeColor="text1"/>
                <w:sz w:val="16"/>
                <w:szCs w:val="16"/>
              </w:rPr>
            </w:pPr>
            <w:r w:rsidRPr="00814255">
              <w:rPr>
                <w:color w:val="000000" w:themeColor="text1"/>
                <w:sz w:val="16"/>
                <w:szCs w:val="16"/>
              </w:rPr>
              <w:t>Consumption - On Peak</w:t>
            </w:r>
          </w:p>
        </w:tc>
      </w:tr>
      <w:tr w:rsidR="007B7A67" w:rsidRPr="00814255" w14:paraId="240CB49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4B12985" w14:textId="77777777" w:rsidR="007B7A67" w:rsidRPr="00814255" w:rsidRDefault="007B7A67" w:rsidP="005B50E5">
            <w:pPr>
              <w:rPr>
                <w:color w:val="000000" w:themeColor="text1"/>
                <w:sz w:val="16"/>
                <w:szCs w:val="16"/>
              </w:rPr>
            </w:pPr>
            <w:r w:rsidRPr="00814255">
              <w:rPr>
                <w:color w:val="000000" w:themeColor="text1"/>
                <w:sz w:val="16"/>
                <w:szCs w:val="16"/>
              </w:rPr>
              <w:t>MEA*AA*PRQ*200*KH*0*0*42</w:t>
            </w:r>
          </w:p>
        </w:tc>
        <w:tc>
          <w:tcPr>
            <w:tcW w:w="3740" w:type="dxa"/>
            <w:tcBorders>
              <w:top w:val="nil"/>
              <w:left w:val="nil"/>
              <w:bottom w:val="single" w:sz="8" w:space="0" w:color="auto"/>
              <w:right w:val="single" w:sz="8" w:space="0" w:color="auto"/>
            </w:tcBorders>
            <w:shd w:val="clear" w:color="auto" w:fill="auto"/>
            <w:vAlign w:val="center"/>
            <w:hideMark/>
          </w:tcPr>
          <w:p w14:paraId="5B92A68F"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1874BBE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78A2E8" w14:textId="77777777" w:rsidR="007B7A67" w:rsidRPr="00814255" w:rsidRDefault="007B7A67" w:rsidP="005B50E5">
            <w:pPr>
              <w:rPr>
                <w:color w:val="000000" w:themeColor="text1"/>
                <w:sz w:val="16"/>
                <w:szCs w:val="16"/>
              </w:rPr>
            </w:pPr>
            <w:r w:rsidRPr="00814255">
              <w:rPr>
                <w:color w:val="000000" w:themeColor="text1"/>
                <w:sz w:val="16"/>
                <w:szCs w:val="16"/>
              </w:rPr>
              <w:t>QTY*QD*100*KH</w:t>
            </w:r>
          </w:p>
        </w:tc>
        <w:tc>
          <w:tcPr>
            <w:tcW w:w="3740" w:type="dxa"/>
            <w:tcBorders>
              <w:top w:val="nil"/>
              <w:left w:val="nil"/>
              <w:bottom w:val="single" w:sz="8" w:space="0" w:color="auto"/>
              <w:right w:val="single" w:sz="8" w:space="0" w:color="auto"/>
            </w:tcBorders>
            <w:shd w:val="clear" w:color="auto" w:fill="auto"/>
            <w:vAlign w:val="center"/>
            <w:hideMark/>
          </w:tcPr>
          <w:p w14:paraId="2D0E4B8A" w14:textId="77777777" w:rsidR="007B7A67" w:rsidRPr="00814255" w:rsidRDefault="007B7A67" w:rsidP="005B50E5">
            <w:pPr>
              <w:rPr>
                <w:color w:val="000000" w:themeColor="text1"/>
                <w:sz w:val="16"/>
                <w:szCs w:val="16"/>
              </w:rPr>
            </w:pPr>
            <w:r w:rsidRPr="00814255">
              <w:rPr>
                <w:color w:val="000000" w:themeColor="text1"/>
                <w:sz w:val="16"/>
                <w:szCs w:val="16"/>
              </w:rPr>
              <w:t>Consumption - Intermediate Peak</w:t>
            </w:r>
          </w:p>
        </w:tc>
      </w:tr>
      <w:tr w:rsidR="007B7A67" w:rsidRPr="00814255" w14:paraId="4F04487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158A345" w14:textId="77777777" w:rsidR="007B7A67" w:rsidRPr="00814255" w:rsidRDefault="007B7A67" w:rsidP="005B50E5">
            <w:pPr>
              <w:rPr>
                <w:color w:val="000000" w:themeColor="text1"/>
                <w:sz w:val="16"/>
                <w:szCs w:val="16"/>
              </w:rPr>
            </w:pPr>
            <w:r w:rsidRPr="00814255">
              <w:rPr>
                <w:color w:val="000000" w:themeColor="text1"/>
                <w:sz w:val="16"/>
                <w:szCs w:val="16"/>
              </w:rPr>
              <w:t>MEA*AA*PRQ*100*KH*0*0*43</w:t>
            </w:r>
          </w:p>
        </w:tc>
        <w:tc>
          <w:tcPr>
            <w:tcW w:w="3740" w:type="dxa"/>
            <w:tcBorders>
              <w:top w:val="nil"/>
              <w:left w:val="nil"/>
              <w:bottom w:val="single" w:sz="8" w:space="0" w:color="auto"/>
              <w:right w:val="single" w:sz="8" w:space="0" w:color="auto"/>
            </w:tcBorders>
            <w:shd w:val="clear" w:color="auto" w:fill="auto"/>
            <w:vAlign w:val="center"/>
            <w:hideMark/>
          </w:tcPr>
          <w:p w14:paraId="507C638F"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1442AFD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25C6C5E"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5EB6575F"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7940BE4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D611DF4"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71C6F8B9"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49556D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3D17BCB"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687034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1CF3B7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0306738"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1BF49A46"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617CECA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629C588"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1B8BE92C"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6A88239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08F1723"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5C775F19"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24921BE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3C93138" w14:textId="77777777" w:rsidR="007B7A67" w:rsidRPr="00814255" w:rsidRDefault="007B7A67" w:rsidP="005B50E5">
            <w:pPr>
              <w:rPr>
                <w:color w:val="000000" w:themeColor="text1"/>
                <w:sz w:val="16"/>
                <w:szCs w:val="16"/>
              </w:rPr>
            </w:pPr>
            <w:r w:rsidRPr="00814255">
              <w:rPr>
                <w:color w:val="000000" w:themeColor="text1"/>
                <w:sz w:val="16"/>
                <w:szCs w:val="16"/>
              </w:rPr>
              <w:t>QTY*87*800*KH</w:t>
            </w:r>
          </w:p>
        </w:tc>
        <w:tc>
          <w:tcPr>
            <w:tcW w:w="3740" w:type="dxa"/>
            <w:tcBorders>
              <w:top w:val="nil"/>
              <w:left w:val="nil"/>
              <w:bottom w:val="single" w:sz="8" w:space="0" w:color="auto"/>
              <w:right w:val="single" w:sz="8" w:space="0" w:color="auto"/>
            </w:tcBorders>
            <w:shd w:val="clear" w:color="auto" w:fill="auto"/>
            <w:vAlign w:val="center"/>
            <w:hideMark/>
          </w:tcPr>
          <w:p w14:paraId="5871E604" w14:textId="77777777" w:rsidR="007B7A67" w:rsidRPr="00814255" w:rsidRDefault="007B7A67" w:rsidP="005B50E5">
            <w:pPr>
              <w:rPr>
                <w:color w:val="000000" w:themeColor="text1"/>
                <w:sz w:val="16"/>
                <w:szCs w:val="16"/>
              </w:rPr>
            </w:pPr>
            <w:r w:rsidRPr="00814255">
              <w:rPr>
                <w:color w:val="000000" w:themeColor="text1"/>
                <w:sz w:val="16"/>
                <w:szCs w:val="16"/>
              </w:rPr>
              <w:t>Generation - Off Peak</w:t>
            </w:r>
          </w:p>
        </w:tc>
      </w:tr>
      <w:tr w:rsidR="007B7A67" w:rsidRPr="00814255" w14:paraId="45AE120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444DE03" w14:textId="77777777" w:rsidR="007B7A67" w:rsidRPr="00814255" w:rsidRDefault="007B7A67" w:rsidP="005B50E5">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3105C6F2"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7CDF8F6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1F731EC" w14:textId="77777777" w:rsidR="007B7A67" w:rsidRPr="00814255" w:rsidRDefault="007B7A67" w:rsidP="005B50E5">
            <w:pPr>
              <w:rPr>
                <w:color w:val="000000" w:themeColor="text1"/>
                <w:sz w:val="16"/>
                <w:szCs w:val="16"/>
              </w:rPr>
            </w:pPr>
            <w:r w:rsidRPr="00814255">
              <w:rPr>
                <w:color w:val="000000" w:themeColor="text1"/>
                <w:sz w:val="16"/>
                <w:szCs w:val="16"/>
              </w:rPr>
              <w:t>QTY*87*1200*KH</w:t>
            </w:r>
          </w:p>
        </w:tc>
        <w:tc>
          <w:tcPr>
            <w:tcW w:w="3740" w:type="dxa"/>
            <w:tcBorders>
              <w:top w:val="nil"/>
              <w:left w:val="nil"/>
              <w:bottom w:val="single" w:sz="8" w:space="0" w:color="auto"/>
              <w:right w:val="single" w:sz="8" w:space="0" w:color="auto"/>
            </w:tcBorders>
            <w:shd w:val="clear" w:color="auto" w:fill="auto"/>
            <w:vAlign w:val="center"/>
            <w:hideMark/>
          </w:tcPr>
          <w:p w14:paraId="4343033A" w14:textId="77777777" w:rsidR="007B7A67" w:rsidRPr="00814255" w:rsidRDefault="007B7A67" w:rsidP="005B50E5">
            <w:pPr>
              <w:rPr>
                <w:color w:val="000000" w:themeColor="text1"/>
                <w:sz w:val="16"/>
                <w:szCs w:val="16"/>
              </w:rPr>
            </w:pPr>
            <w:r w:rsidRPr="00814255">
              <w:rPr>
                <w:color w:val="000000" w:themeColor="text1"/>
                <w:sz w:val="16"/>
                <w:szCs w:val="16"/>
              </w:rPr>
              <w:t>Generation - On Peak</w:t>
            </w:r>
          </w:p>
        </w:tc>
      </w:tr>
      <w:tr w:rsidR="007B7A67" w:rsidRPr="00814255" w14:paraId="2D75EAF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78D3943" w14:textId="77777777" w:rsidR="007B7A67" w:rsidRPr="00814255" w:rsidRDefault="007B7A67" w:rsidP="005B50E5">
            <w:pPr>
              <w:rPr>
                <w:color w:val="000000" w:themeColor="text1"/>
                <w:sz w:val="16"/>
                <w:szCs w:val="16"/>
              </w:rPr>
            </w:pPr>
            <w:r w:rsidRPr="00814255">
              <w:rPr>
                <w:color w:val="000000" w:themeColor="text1"/>
                <w:sz w:val="16"/>
                <w:szCs w:val="16"/>
              </w:rPr>
              <w:t>MEA*AA*PRQ*1200*KH*0*0*42</w:t>
            </w:r>
          </w:p>
        </w:tc>
        <w:tc>
          <w:tcPr>
            <w:tcW w:w="3740" w:type="dxa"/>
            <w:tcBorders>
              <w:top w:val="nil"/>
              <w:left w:val="nil"/>
              <w:bottom w:val="single" w:sz="8" w:space="0" w:color="auto"/>
              <w:right w:val="single" w:sz="8" w:space="0" w:color="auto"/>
            </w:tcBorders>
            <w:shd w:val="clear" w:color="auto" w:fill="auto"/>
            <w:vAlign w:val="center"/>
            <w:hideMark/>
          </w:tcPr>
          <w:p w14:paraId="6FDA86E5"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7D6C6CF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FC2DAD2" w14:textId="77777777" w:rsidR="007B7A67" w:rsidRPr="00814255" w:rsidRDefault="007B7A67" w:rsidP="005B50E5">
            <w:pPr>
              <w:rPr>
                <w:color w:val="000000" w:themeColor="text1"/>
                <w:sz w:val="16"/>
                <w:szCs w:val="16"/>
              </w:rPr>
            </w:pPr>
            <w:r w:rsidRPr="00814255">
              <w:rPr>
                <w:color w:val="000000" w:themeColor="text1"/>
                <w:sz w:val="16"/>
                <w:szCs w:val="16"/>
              </w:rPr>
              <w:t>QTY*87*900*KH</w:t>
            </w:r>
          </w:p>
        </w:tc>
        <w:tc>
          <w:tcPr>
            <w:tcW w:w="3740" w:type="dxa"/>
            <w:tcBorders>
              <w:top w:val="nil"/>
              <w:left w:val="nil"/>
              <w:bottom w:val="single" w:sz="8" w:space="0" w:color="auto"/>
              <w:right w:val="single" w:sz="8" w:space="0" w:color="auto"/>
            </w:tcBorders>
            <w:shd w:val="clear" w:color="auto" w:fill="auto"/>
            <w:vAlign w:val="center"/>
            <w:hideMark/>
          </w:tcPr>
          <w:p w14:paraId="115177C5" w14:textId="77777777" w:rsidR="007B7A67" w:rsidRPr="00814255" w:rsidRDefault="007B7A67" w:rsidP="005B50E5">
            <w:pPr>
              <w:rPr>
                <w:color w:val="000000" w:themeColor="text1"/>
                <w:sz w:val="16"/>
                <w:szCs w:val="16"/>
              </w:rPr>
            </w:pPr>
            <w:r w:rsidRPr="00814255">
              <w:rPr>
                <w:color w:val="000000" w:themeColor="text1"/>
                <w:sz w:val="16"/>
                <w:szCs w:val="16"/>
              </w:rPr>
              <w:t>Generation - Intermediate Peak</w:t>
            </w:r>
          </w:p>
        </w:tc>
      </w:tr>
      <w:tr w:rsidR="007B7A67" w:rsidRPr="00814255" w14:paraId="76FFA4C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39E67D3" w14:textId="77777777" w:rsidR="007B7A67" w:rsidRPr="00814255" w:rsidRDefault="007B7A67" w:rsidP="005B50E5">
            <w:pPr>
              <w:rPr>
                <w:color w:val="000000" w:themeColor="text1"/>
                <w:sz w:val="16"/>
                <w:szCs w:val="16"/>
              </w:rPr>
            </w:pPr>
            <w:r w:rsidRPr="00814255">
              <w:rPr>
                <w:color w:val="000000" w:themeColor="text1"/>
                <w:sz w:val="16"/>
                <w:szCs w:val="16"/>
              </w:rPr>
              <w:t>MEA*AA*PRQ*900*KH*0*0*43</w:t>
            </w:r>
          </w:p>
        </w:tc>
        <w:tc>
          <w:tcPr>
            <w:tcW w:w="3740" w:type="dxa"/>
            <w:tcBorders>
              <w:top w:val="nil"/>
              <w:left w:val="nil"/>
              <w:bottom w:val="single" w:sz="8" w:space="0" w:color="auto"/>
              <w:right w:val="single" w:sz="8" w:space="0" w:color="auto"/>
            </w:tcBorders>
            <w:shd w:val="clear" w:color="auto" w:fill="auto"/>
            <w:vAlign w:val="center"/>
            <w:hideMark/>
          </w:tcPr>
          <w:p w14:paraId="2F01E6CA"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65CE9EA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6063FE"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34E8E60F"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249E48B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2AA026D"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F2BF68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C0D2CB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758E8AD"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58E31E4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D4B192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0790E52"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7F272F36"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291B9BB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5102A8E"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383D776E" w14:textId="77777777" w:rsidR="007B7A67" w:rsidRPr="00814255" w:rsidRDefault="007B7A67" w:rsidP="005B50E5">
            <w:pPr>
              <w:rPr>
                <w:color w:val="000000" w:themeColor="text1"/>
                <w:sz w:val="16"/>
                <w:szCs w:val="16"/>
              </w:rPr>
            </w:pPr>
            <w:r w:rsidRPr="00814255">
              <w:rPr>
                <w:color w:val="000000" w:themeColor="text1"/>
                <w:sz w:val="16"/>
                <w:szCs w:val="16"/>
              </w:rPr>
              <w:t>Starting Bank – Off Peak</w:t>
            </w:r>
          </w:p>
        </w:tc>
      </w:tr>
      <w:tr w:rsidR="007B7A67" w:rsidRPr="00814255" w14:paraId="0353F53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3328744" w14:textId="77777777" w:rsidR="007B7A67" w:rsidRPr="00814255" w:rsidRDefault="007B7A67" w:rsidP="005B50E5">
            <w:pPr>
              <w:rPr>
                <w:color w:val="000000" w:themeColor="text1"/>
                <w:sz w:val="16"/>
                <w:szCs w:val="16"/>
              </w:rPr>
            </w:pPr>
            <w:r w:rsidRPr="00814255">
              <w:rPr>
                <w:color w:val="000000" w:themeColor="text1"/>
                <w:sz w:val="16"/>
                <w:szCs w:val="16"/>
              </w:rPr>
              <w:t>QTY*QH*2000*KH</w:t>
            </w:r>
          </w:p>
        </w:tc>
        <w:tc>
          <w:tcPr>
            <w:tcW w:w="3740" w:type="dxa"/>
            <w:tcBorders>
              <w:top w:val="nil"/>
              <w:left w:val="nil"/>
              <w:bottom w:val="single" w:sz="8" w:space="0" w:color="auto"/>
              <w:right w:val="single" w:sz="8" w:space="0" w:color="auto"/>
            </w:tcBorders>
            <w:shd w:val="clear" w:color="auto" w:fill="auto"/>
            <w:vAlign w:val="center"/>
            <w:hideMark/>
          </w:tcPr>
          <w:p w14:paraId="647BFADE"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5D8169D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6F2D4EF" w14:textId="77777777" w:rsidR="007B7A67" w:rsidRPr="00814255" w:rsidRDefault="007B7A67" w:rsidP="005B50E5">
            <w:pPr>
              <w:rPr>
                <w:color w:val="000000" w:themeColor="text1"/>
                <w:sz w:val="16"/>
                <w:szCs w:val="16"/>
              </w:rPr>
            </w:pPr>
            <w:r w:rsidRPr="00814255">
              <w:rPr>
                <w:color w:val="000000" w:themeColor="text1"/>
                <w:sz w:val="16"/>
                <w:szCs w:val="16"/>
              </w:rPr>
              <w:t>MEA*AF*PRQ*2000*KH***42</w:t>
            </w:r>
          </w:p>
        </w:tc>
        <w:tc>
          <w:tcPr>
            <w:tcW w:w="3740" w:type="dxa"/>
            <w:tcBorders>
              <w:top w:val="nil"/>
              <w:left w:val="nil"/>
              <w:bottom w:val="single" w:sz="8" w:space="0" w:color="auto"/>
              <w:right w:val="single" w:sz="8" w:space="0" w:color="auto"/>
            </w:tcBorders>
            <w:shd w:val="clear" w:color="auto" w:fill="auto"/>
            <w:vAlign w:val="center"/>
            <w:hideMark/>
          </w:tcPr>
          <w:p w14:paraId="6CDFB721" w14:textId="77777777" w:rsidR="007B7A67" w:rsidRPr="00814255" w:rsidRDefault="007B7A67" w:rsidP="005B50E5">
            <w:pPr>
              <w:rPr>
                <w:color w:val="000000" w:themeColor="text1"/>
                <w:sz w:val="16"/>
                <w:szCs w:val="16"/>
              </w:rPr>
            </w:pPr>
            <w:r w:rsidRPr="00814255">
              <w:rPr>
                <w:color w:val="000000" w:themeColor="text1"/>
                <w:sz w:val="16"/>
                <w:szCs w:val="16"/>
              </w:rPr>
              <w:t>Starting Bank – On Peak</w:t>
            </w:r>
          </w:p>
        </w:tc>
      </w:tr>
      <w:tr w:rsidR="007B7A67" w:rsidRPr="00814255" w14:paraId="5A88603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C56871" w14:textId="77777777" w:rsidR="007B7A67" w:rsidRPr="00814255" w:rsidRDefault="007B7A67" w:rsidP="005B50E5">
            <w:pPr>
              <w:rPr>
                <w:color w:val="000000" w:themeColor="text1"/>
                <w:sz w:val="16"/>
                <w:szCs w:val="16"/>
              </w:rPr>
            </w:pPr>
            <w:r w:rsidRPr="00814255">
              <w:rPr>
                <w:color w:val="000000" w:themeColor="text1"/>
                <w:sz w:val="16"/>
                <w:szCs w:val="16"/>
              </w:rPr>
              <w:t>QTY*QH*1000*KH</w:t>
            </w:r>
          </w:p>
        </w:tc>
        <w:tc>
          <w:tcPr>
            <w:tcW w:w="3740" w:type="dxa"/>
            <w:tcBorders>
              <w:top w:val="nil"/>
              <w:left w:val="nil"/>
              <w:bottom w:val="single" w:sz="8" w:space="0" w:color="auto"/>
              <w:right w:val="single" w:sz="8" w:space="0" w:color="auto"/>
            </w:tcBorders>
            <w:shd w:val="clear" w:color="auto" w:fill="auto"/>
            <w:vAlign w:val="center"/>
            <w:hideMark/>
          </w:tcPr>
          <w:p w14:paraId="58449802"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2ACA40E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CDFEF81" w14:textId="77777777" w:rsidR="007B7A67" w:rsidRPr="00814255" w:rsidRDefault="007B7A67" w:rsidP="005B50E5">
            <w:pPr>
              <w:rPr>
                <w:color w:val="000000" w:themeColor="text1"/>
                <w:sz w:val="16"/>
                <w:szCs w:val="16"/>
              </w:rPr>
            </w:pPr>
            <w:r w:rsidRPr="00814255">
              <w:rPr>
                <w:color w:val="000000" w:themeColor="text1"/>
                <w:sz w:val="16"/>
                <w:szCs w:val="16"/>
              </w:rPr>
              <w:t>MEA*AF*PRQ*1000*KH***43</w:t>
            </w:r>
          </w:p>
        </w:tc>
        <w:tc>
          <w:tcPr>
            <w:tcW w:w="3740" w:type="dxa"/>
            <w:tcBorders>
              <w:top w:val="nil"/>
              <w:left w:val="nil"/>
              <w:bottom w:val="single" w:sz="8" w:space="0" w:color="auto"/>
              <w:right w:val="single" w:sz="8" w:space="0" w:color="auto"/>
            </w:tcBorders>
            <w:shd w:val="clear" w:color="auto" w:fill="auto"/>
            <w:vAlign w:val="center"/>
            <w:hideMark/>
          </w:tcPr>
          <w:p w14:paraId="75F3F350" w14:textId="77777777" w:rsidR="007B7A67" w:rsidRPr="00814255" w:rsidRDefault="007B7A67" w:rsidP="005B50E5">
            <w:pPr>
              <w:rPr>
                <w:color w:val="000000" w:themeColor="text1"/>
                <w:sz w:val="16"/>
                <w:szCs w:val="16"/>
              </w:rPr>
            </w:pPr>
            <w:r w:rsidRPr="00814255">
              <w:rPr>
                <w:color w:val="000000" w:themeColor="text1"/>
                <w:sz w:val="16"/>
                <w:szCs w:val="16"/>
              </w:rPr>
              <w:t>Starting Bank – Intermediate Peak</w:t>
            </w:r>
          </w:p>
        </w:tc>
      </w:tr>
      <w:tr w:rsidR="007B7A67" w:rsidRPr="00814255" w14:paraId="6DA46B9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C285C59"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236B7CEE"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4685B1C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7C02B03"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023F03E9"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Off Peak</w:t>
            </w:r>
          </w:p>
        </w:tc>
      </w:tr>
      <w:tr w:rsidR="007B7A67" w:rsidRPr="00814255" w14:paraId="57DF5C6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00DDC2"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QTY*79*0*KH</w:t>
            </w:r>
          </w:p>
        </w:tc>
        <w:tc>
          <w:tcPr>
            <w:tcW w:w="3740" w:type="dxa"/>
            <w:tcBorders>
              <w:top w:val="nil"/>
              <w:left w:val="nil"/>
              <w:bottom w:val="single" w:sz="8" w:space="0" w:color="auto"/>
              <w:right w:val="single" w:sz="8" w:space="0" w:color="auto"/>
            </w:tcBorders>
            <w:shd w:val="clear" w:color="auto" w:fill="auto"/>
            <w:vAlign w:val="center"/>
            <w:hideMark/>
          </w:tcPr>
          <w:p w14:paraId="46481F23"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4F62679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EE7C6D6" w14:textId="77777777" w:rsidR="007B7A67" w:rsidRPr="00814255" w:rsidRDefault="007B7A67" w:rsidP="005B50E5">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0CC3D22B"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On Peak</w:t>
            </w:r>
          </w:p>
        </w:tc>
      </w:tr>
      <w:tr w:rsidR="007B7A67" w:rsidRPr="00814255" w14:paraId="3DB09AD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D2D70B1"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2348DF70"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7696223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B2FF036"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391F0881"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Intermediate Peak</w:t>
            </w:r>
          </w:p>
        </w:tc>
      </w:tr>
      <w:tr w:rsidR="007B7A67" w:rsidRPr="00814255" w14:paraId="0B1C8C6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AC7525"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0B16F75E"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7C3967C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143B258"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7D1DD320" w14:textId="77777777" w:rsidR="007B7A67" w:rsidRPr="00814255" w:rsidRDefault="007B7A67" w:rsidP="005B50E5">
            <w:pPr>
              <w:rPr>
                <w:color w:val="000000" w:themeColor="text1"/>
                <w:sz w:val="16"/>
                <w:szCs w:val="16"/>
              </w:rPr>
            </w:pPr>
            <w:r w:rsidRPr="00814255">
              <w:rPr>
                <w:color w:val="000000" w:themeColor="text1"/>
                <w:sz w:val="16"/>
                <w:szCs w:val="16"/>
              </w:rPr>
              <w:t>Ending Bank – Off Peak</w:t>
            </w:r>
          </w:p>
        </w:tc>
      </w:tr>
      <w:tr w:rsidR="007B7A67" w:rsidRPr="00814255" w14:paraId="54EEEBC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15073B3" w14:textId="77777777" w:rsidR="007B7A67" w:rsidRPr="00814255" w:rsidRDefault="007B7A67" w:rsidP="005B50E5">
            <w:pPr>
              <w:rPr>
                <w:color w:val="000000" w:themeColor="text1"/>
                <w:sz w:val="16"/>
                <w:szCs w:val="16"/>
              </w:rPr>
            </w:pPr>
            <w:r w:rsidRPr="00814255">
              <w:rPr>
                <w:color w:val="000000" w:themeColor="text1"/>
                <w:sz w:val="16"/>
                <w:szCs w:val="16"/>
              </w:rPr>
              <w:t>QTY*QE*3000*KH</w:t>
            </w:r>
          </w:p>
        </w:tc>
        <w:tc>
          <w:tcPr>
            <w:tcW w:w="3740" w:type="dxa"/>
            <w:tcBorders>
              <w:top w:val="nil"/>
              <w:left w:val="nil"/>
              <w:bottom w:val="single" w:sz="8" w:space="0" w:color="auto"/>
              <w:right w:val="single" w:sz="8" w:space="0" w:color="auto"/>
            </w:tcBorders>
            <w:shd w:val="clear" w:color="auto" w:fill="auto"/>
            <w:vAlign w:val="center"/>
            <w:hideMark/>
          </w:tcPr>
          <w:p w14:paraId="46736B79"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6C95FF9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CD9186C" w14:textId="77777777" w:rsidR="007B7A67" w:rsidRPr="00814255" w:rsidRDefault="007B7A67" w:rsidP="005B50E5">
            <w:pPr>
              <w:rPr>
                <w:color w:val="000000" w:themeColor="text1"/>
                <w:sz w:val="16"/>
                <w:szCs w:val="16"/>
              </w:rPr>
            </w:pPr>
            <w:r w:rsidRPr="00814255">
              <w:rPr>
                <w:color w:val="000000" w:themeColor="text1"/>
                <w:sz w:val="16"/>
                <w:szCs w:val="16"/>
              </w:rPr>
              <w:t>MEA*AF*PRQ*3000*KH***42</w:t>
            </w:r>
          </w:p>
        </w:tc>
        <w:tc>
          <w:tcPr>
            <w:tcW w:w="3740" w:type="dxa"/>
            <w:tcBorders>
              <w:top w:val="nil"/>
              <w:left w:val="nil"/>
              <w:bottom w:val="single" w:sz="8" w:space="0" w:color="auto"/>
              <w:right w:val="single" w:sz="8" w:space="0" w:color="auto"/>
            </w:tcBorders>
            <w:shd w:val="clear" w:color="auto" w:fill="auto"/>
            <w:vAlign w:val="center"/>
            <w:hideMark/>
          </w:tcPr>
          <w:p w14:paraId="5F8AD83A" w14:textId="77777777" w:rsidR="007B7A67" w:rsidRPr="00814255" w:rsidRDefault="007B7A67" w:rsidP="005B50E5">
            <w:pPr>
              <w:rPr>
                <w:color w:val="000000" w:themeColor="text1"/>
                <w:sz w:val="16"/>
                <w:szCs w:val="16"/>
              </w:rPr>
            </w:pPr>
            <w:r w:rsidRPr="00814255">
              <w:rPr>
                <w:color w:val="000000" w:themeColor="text1"/>
                <w:sz w:val="16"/>
                <w:szCs w:val="16"/>
              </w:rPr>
              <w:t>Ending Bank – On Peak</w:t>
            </w:r>
          </w:p>
        </w:tc>
      </w:tr>
      <w:tr w:rsidR="007B7A67" w:rsidRPr="00814255" w14:paraId="685448F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17BFC02" w14:textId="77777777" w:rsidR="007B7A67" w:rsidRPr="00814255" w:rsidRDefault="007B7A67" w:rsidP="005B50E5">
            <w:pPr>
              <w:rPr>
                <w:color w:val="000000" w:themeColor="text1"/>
                <w:sz w:val="16"/>
                <w:szCs w:val="16"/>
              </w:rPr>
            </w:pPr>
            <w:r w:rsidRPr="00814255">
              <w:rPr>
                <w:color w:val="000000" w:themeColor="text1"/>
                <w:sz w:val="16"/>
                <w:szCs w:val="16"/>
              </w:rPr>
              <w:t>QTY*QE*1800*KH</w:t>
            </w:r>
          </w:p>
        </w:tc>
        <w:tc>
          <w:tcPr>
            <w:tcW w:w="3740" w:type="dxa"/>
            <w:tcBorders>
              <w:top w:val="nil"/>
              <w:left w:val="nil"/>
              <w:bottom w:val="single" w:sz="8" w:space="0" w:color="auto"/>
              <w:right w:val="single" w:sz="8" w:space="0" w:color="auto"/>
            </w:tcBorders>
            <w:shd w:val="clear" w:color="auto" w:fill="auto"/>
            <w:vAlign w:val="center"/>
            <w:hideMark/>
          </w:tcPr>
          <w:p w14:paraId="1C7FA7C7"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3D9448F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4803D78" w14:textId="77777777" w:rsidR="007B7A67" w:rsidRPr="00814255" w:rsidRDefault="007B7A67" w:rsidP="005B50E5">
            <w:pPr>
              <w:rPr>
                <w:color w:val="000000" w:themeColor="text1"/>
                <w:sz w:val="16"/>
                <w:szCs w:val="16"/>
              </w:rPr>
            </w:pPr>
            <w:r w:rsidRPr="00814255">
              <w:rPr>
                <w:color w:val="000000" w:themeColor="text1"/>
                <w:sz w:val="16"/>
                <w:szCs w:val="16"/>
              </w:rPr>
              <w:t>MEA*AF*PRQ*1800*KH***43</w:t>
            </w:r>
          </w:p>
        </w:tc>
        <w:tc>
          <w:tcPr>
            <w:tcW w:w="3740" w:type="dxa"/>
            <w:tcBorders>
              <w:top w:val="nil"/>
              <w:left w:val="nil"/>
              <w:bottom w:val="single" w:sz="8" w:space="0" w:color="auto"/>
              <w:right w:val="single" w:sz="8" w:space="0" w:color="auto"/>
            </w:tcBorders>
            <w:shd w:val="clear" w:color="auto" w:fill="auto"/>
            <w:vAlign w:val="center"/>
            <w:hideMark/>
          </w:tcPr>
          <w:p w14:paraId="46C2E33C" w14:textId="77777777" w:rsidR="007B7A67" w:rsidRPr="00814255" w:rsidRDefault="007B7A67" w:rsidP="005B50E5">
            <w:pPr>
              <w:rPr>
                <w:color w:val="000000" w:themeColor="text1"/>
                <w:sz w:val="16"/>
                <w:szCs w:val="16"/>
              </w:rPr>
            </w:pPr>
            <w:r w:rsidRPr="00814255">
              <w:rPr>
                <w:color w:val="000000" w:themeColor="text1"/>
                <w:sz w:val="16"/>
                <w:szCs w:val="16"/>
              </w:rPr>
              <w:t>Ending Bank – Intermediate Peak</w:t>
            </w:r>
          </w:p>
        </w:tc>
      </w:tr>
    </w:tbl>
    <w:p w14:paraId="7CBF1EB6" w14:textId="77777777" w:rsidR="007B7A67" w:rsidRPr="00814255" w:rsidRDefault="007B7A67" w:rsidP="007B7A67">
      <w:pPr>
        <w:rPr>
          <w:rFonts w:eastAsia="Calibri"/>
          <w:b/>
          <w:color w:val="000000" w:themeColor="text1"/>
          <w:highlight w:val="yellow"/>
        </w:rPr>
      </w:pPr>
      <w:bookmarkStart w:id="804" w:name="_Hlk509505805"/>
    </w:p>
    <w:p w14:paraId="4B0A322A" w14:textId="77777777" w:rsidR="007B7A67" w:rsidRPr="00814255" w:rsidRDefault="007B7A67" w:rsidP="007B7A67">
      <w:pPr>
        <w:rPr>
          <w:rFonts w:eastAsia="Calibri"/>
          <w:b/>
          <w:color w:val="000000" w:themeColor="text1"/>
        </w:rPr>
      </w:pPr>
      <w:r w:rsidRPr="00814255">
        <w:rPr>
          <w:rFonts w:eastAsia="Calibri"/>
          <w:b/>
          <w:color w:val="000000" w:themeColor="text1"/>
        </w:rPr>
        <w:t>PHI/PE Scenario G - TOU net meter account. On Peak excess generation rolls forward. Self-generation applied to Intermediate and Off Peak. Remaining consumption for Intermediate and Off Peak billed.</w:t>
      </w:r>
    </w:p>
    <w:bookmarkEnd w:id="804"/>
    <w:p w14:paraId="61334D72" w14:textId="77777777" w:rsidR="007B7A67" w:rsidRPr="00814255" w:rsidRDefault="007B7A67" w:rsidP="007B7A67">
      <w:pPr>
        <w:rPr>
          <w:rFonts w:eastAsia="Calibri"/>
          <w:color w:val="000000" w:themeColor="text1"/>
        </w:rPr>
      </w:pPr>
    </w:p>
    <w:p w14:paraId="082F069A" w14:textId="77777777" w:rsidR="007B7A67" w:rsidRPr="00814255" w:rsidRDefault="007B7A67" w:rsidP="007B7A67">
      <w:pPr>
        <w:rPr>
          <w:rFonts w:eastAsia="Calibri"/>
          <w:b/>
          <w:color w:val="000000" w:themeColor="text1"/>
        </w:rPr>
      </w:pPr>
      <w:bookmarkStart w:id="805" w:name="_Hlk506195086"/>
      <w:r w:rsidRPr="00814255">
        <w:rPr>
          <w:rFonts w:eastAsia="Calibri"/>
          <w:b/>
          <w:color w:val="000000" w:themeColor="text1"/>
        </w:rPr>
        <w:t>Current consumption in PM loop</w:t>
      </w:r>
    </w:p>
    <w:p w14:paraId="0F1D02E9" w14:textId="77777777" w:rsidR="007B7A67" w:rsidRPr="00814255" w:rsidRDefault="007B7A67" w:rsidP="007B7A67">
      <w:pPr>
        <w:rPr>
          <w:rFonts w:eastAsia="Calibri"/>
          <w:color w:val="000000" w:themeColor="text1"/>
        </w:rPr>
      </w:pPr>
      <w:r w:rsidRPr="00814255">
        <w:rPr>
          <w:rFonts w:eastAsia="Calibri"/>
          <w:color w:val="000000" w:themeColor="text1"/>
        </w:rPr>
        <w:t>Off Peak +1600 kWh</w:t>
      </w:r>
    </w:p>
    <w:p w14:paraId="67056AA0" w14:textId="77777777" w:rsidR="007B7A67" w:rsidRPr="00814255" w:rsidRDefault="007B7A67" w:rsidP="007B7A67">
      <w:pPr>
        <w:rPr>
          <w:rFonts w:eastAsia="Calibri"/>
          <w:color w:val="000000" w:themeColor="text1"/>
        </w:rPr>
      </w:pPr>
      <w:r w:rsidRPr="00814255">
        <w:rPr>
          <w:rFonts w:eastAsia="Calibri"/>
          <w:color w:val="000000" w:themeColor="text1"/>
        </w:rPr>
        <w:t>On Peak +200 kWh</w:t>
      </w:r>
    </w:p>
    <w:p w14:paraId="55D86EFD" w14:textId="77777777" w:rsidR="007B7A67" w:rsidRPr="00814255" w:rsidRDefault="007B7A67" w:rsidP="007B7A67">
      <w:pPr>
        <w:rPr>
          <w:rFonts w:eastAsia="Calibri"/>
          <w:color w:val="000000" w:themeColor="text1"/>
        </w:rPr>
      </w:pPr>
      <w:r w:rsidRPr="00814255">
        <w:rPr>
          <w:rFonts w:eastAsia="Calibri"/>
          <w:color w:val="000000" w:themeColor="text1"/>
        </w:rPr>
        <w:t>Int Peak +1550 kWh</w:t>
      </w:r>
    </w:p>
    <w:p w14:paraId="6B26CB35" w14:textId="77777777" w:rsidR="007B7A67" w:rsidRPr="00814255" w:rsidRDefault="007B7A67" w:rsidP="007B7A67">
      <w:pPr>
        <w:rPr>
          <w:rFonts w:eastAsia="Calibri"/>
          <w:color w:val="000000" w:themeColor="text1"/>
        </w:rPr>
      </w:pPr>
    </w:p>
    <w:p w14:paraId="4A4E8E4A" w14:textId="77777777" w:rsidR="007B7A67" w:rsidRPr="00814255" w:rsidRDefault="007B7A67" w:rsidP="007B7A67">
      <w:pPr>
        <w:rPr>
          <w:rFonts w:eastAsia="Calibri"/>
          <w:b/>
          <w:color w:val="000000" w:themeColor="text1"/>
        </w:rPr>
      </w:pPr>
      <w:r w:rsidRPr="00814255">
        <w:rPr>
          <w:rFonts w:eastAsia="Calibri"/>
          <w:b/>
          <w:color w:val="000000" w:themeColor="text1"/>
        </w:rPr>
        <w:t>Current generation in PM loop</w:t>
      </w:r>
    </w:p>
    <w:p w14:paraId="42B58539" w14:textId="77777777" w:rsidR="007B7A67" w:rsidRPr="00814255" w:rsidRDefault="007B7A67" w:rsidP="007B7A67">
      <w:pPr>
        <w:rPr>
          <w:rFonts w:eastAsia="Calibri"/>
          <w:color w:val="000000" w:themeColor="text1"/>
        </w:rPr>
      </w:pPr>
      <w:r w:rsidRPr="00814255">
        <w:rPr>
          <w:rFonts w:eastAsia="Calibri"/>
          <w:color w:val="000000" w:themeColor="text1"/>
        </w:rPr>
        <w:t>Off Peak -800 kWh</w:t>
      </w:r>
    </w:p>
    <w:p w14:paraId="48C4BB77" w14:textId="77777777" w:rsidR="007B7A67" w:rsidRPr="00814255" w:rsidRDefault="007B7A67" w:rsidP="007B7A67">
      <w:pPr>
        <w:rPr>
          <w:rFonts w:eastAsia="Calibri"/>
          <w:color w:val="000000" w:themeColor="text1"/>
        </w:rPr>
      </w:pPr>
      <w:r w:rsidRPr="00814255">
        <w:rPr>
          <w:rFonts w:eastAsia="Calibri"/>
          <w:color w:val="000000" w:themeColor="text1"/>
        </w:rPr>
        <w:t>On Peak -1200 kWh</w:t>
      </w:r>
    </w:p>
    <w:p w14:paraId="3E58A351" w14:textId="77777777" w:rsidR="007B7A67" w:rsidRPr="00814255" w:rsidRDefault="007B7A67" w:rsidP="007B7A67">
      <w:pPr>
        <w:rPr>
          <w:rFonts w:eastAsia="Calibri"/>
          <w:color w:val="000000" w:themeColor="text1"/>
        </w:rPr>
      </w:pPr>
      <w:r w:rsidRPr="00814255">
        <w:rPr>
          <w:rFonts w:eastAsia="Calibri"/>
          <w:color w:val="000000" w:themeColor="text1"/>
        </w:rPr>
        <w:t>Int Peak -850 kWh</w:t>
      </w:r>
    </w:p>
    <w:p w14:paraId="697E2128" w14:textId="77777777" w:rsidR="007B7A67" w:rsidRPr="00814255" w:rsidRDefault="007B7A67" w:rsidP="007B7A67">
      <w:pPr>
        <w:rPr>
          <w:rFonts w:eastAsia="Calibri"/>
          <w:color w:val="000000" w:themeColor="text1"/>
        </w:rPr>
      </w:pPr>
    </w:p>
    <w:bookmarkEnd w:id="805"/>
    <w:p w14:paraId="26CAE75B"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amounts (QTY*QH)</w:t>
      </w:r>
    </w:p>
    <w:p w14:paraId="511A5025" w14:textId="77777777" w:rsidR="007B7A67" w:rsidRPr="00814255" w:rsidRDefault="007B7A67" w:rsidP="007B7A67">
      <w:pPr>
        <w:rPr>
          <w:rFonts w:eastAsia="Calibri"/>
          <w:color w:val="000000" w:themeColor="text1"/>
        </w:rPr>
      </w:pPr>
      <w:r w:rsidRPr="00814255">
        <w:rPr>
          <w:rFonts w:eastAsia="Calibri"/>
          <w:color w:val="000000" w:themeColor="text1"/>
        </w:rPr>
        <w:t>Off Peak -200 kWh</w:t>
      </w:r>
    </w:p>
    <w:p w14:paraId="79817D38" w14:textId="77777777" w:rsidR="007B7A67" w:rsidRPr="00814255" w:rsidRDefault="007B7A67" w:rsidP="007B7A67">
      <w:pPr>
        <w:rPr>
          <w:rFonts w:eastAsia="Calibri"/>
          <w:color w:val="000000" w:themeColor="text1"/>
        </w:rPr>
      </w:pPr>
      <w:r w:rsidRPr="00814255">
        <w:rPr>
          <w:rFonts w:eastAsia="Calibri"/>
          <w:color w:val="000000" w:themeColor="text1"/>
        </w:rPr>
        <w:t>On Peak -500 kWh</w:t>
      </w:r>
    </w:p>
    <w:p w14:paraId="77ADCF1E" w14:textId="77777777" w:rsidR="007B7A67" w:rsidRPr="00814255" w:rsidRDefault="007B7A67" w:rsidP="007B7A67">
      <w:pPr>
        <w:rPr>
          <w:rFonts w:eastAsia="Calibri"/>
          <w:color w:val="000000" w:themeColor="text1"/>
        </w:rPr>
      </w:pPr>
      <w:r w:rsidRPr="00814255">
        <w:rPr>
          <w:rFonts w:eastAsia="Calibri"/>
          <w:color w:val="000000" w:themeColor="text1"/>
        </w:rPr>
        <w:t>Int Peak -200 kWh</w:t>
      </w:r>
    </w:p>
    <w:p w14:paraId="61EFA2D0" w14:textId="77777777" w:rsidR="007B7A67" w:rsidRPr="00814255" w:rsidRDefault="007B7A67" w:rsidP="007B7A67">
      <w:pPr>
        <w:rPr>
          <w:rFonts w:eastAsia="Calibri"/>
          <w:color w:val="000000" w:themeColor="text1"/>
        </w:rPr>
      </w:pPr>
    </w:p>
    <w:p w14:paraId="4145FB93"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34D11377" w14:textId="77777777" w:rsidR="007B7A67" w:rsidRPr="00814255" w:rsidRDefault="007B7A67" w:rsidP="007B7A67">
      <w:pPr>
        <w:rPr>
          <w:rFonts w:eastAsia="Calibri"/>
          <w:color w:val="000000" w:themeColor="text1"/>
        </w:rPr>
      </w:pPr>
      <w:r w:rsidRPr="00814255">
        <w:rPr>
          <w:rFonts w:eastAsia="Calibri"/>
          <w:color w:val="000000" w:themeColor="text1"/>
        </w:rPr>
        <w:t>Off Peak -200 kWh</w:t>
      </w:r>
    </w:p>
    <w:p w14:paraId="53E486A2" w14:textId="77777777" w:rsidR="007B7A67" w:rsidRPr="00814255" w:rsidRDefault="007B7A67" w:rsidP="007B7A67">
      <w:pPr>
        <w:rPr>
          <w:rFonts w:eastAsia="Calibri"/>
          <w:color w:val="000000" w:themeColor="text1"/>
        </w:rPr>
      </w:pPr>
      <w:r w:rsidRPr="00814255">
        <w:rPr>
          <w:rFonts w:eastAsia="Calibri"/>
          <w:color w:val="000000" w:themeColor="text1"/>
        </w:rPr>
        <w:t>On Peak = 0 kWh</w:t>
      </w:r>
    </w:p>
    <w:p w14:paraId="010DDCDB" w14:textId="77777777" w:rsidR="007B7A67" w:rsidRPr="00814255" w:rsidRDefault="007B7A67" w:rsidP="007B7A67">
      <w:pPr>
        <w:rPr>
          <w:rFonts w:eastAsia="Calibri"/>
          <w:color w:val="000000" w:themeColor="text1"/>
        </w:rPr>
      </w:pPr>
      <w:r w:rsidRPr="00814255">
        <w:rPr>
          <w:rFonts w:eastAsia="Calibri"/>
          <w:color w:val="000000" w:themeColor="text1"/>
        </w:rPr>
        <w:t>Int Peak -200 kWh</w:t>
      </w:r>
    </w:p>
    <w:p w14:paraId="0BDE7589" w14:textId="77777777" w:rsidR="007B7A67" w:rsidRPr="00814255" w:rsidRDefault="007B7A67" w:rsidP="007B7A67">
      <w:pPr>
        <w:rPr>
          <w:rFonts w:eastAsia="Calibri"/>
          <w:color w:val="000000" w:themeColor="text1"/>
        </w:rPr>
      </w:pPr>
    </w:p>
    <w:p w14:paraId="704FB02E"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3C26CEE2" w14:textId="77777777" w:rsidR="007B7A67" w:rsidRPr="00814255" w:rsidRDefault="007B7A67" w:rsidP="007B7A67">
      <w:pPr>
        <w:rPr>
          <w:rFonts w:eastAsia="Calibri"/>
          <w:color w:val="000000" w:themeColor="text1"/>
        </w:rPr>
      </w:pPr>
      <w:r w:rsidRPr="00814255">
        <w:rPr>
          <w:rFonts w:eastAsia="Calibri"/>
          <w:color w:val="000000" w:themeColor="text1"/>
        </w:rPr>
        <w:t>Off Peak = 0 kWh</w:t>
      </w:r>
    </w:p>
    <w:p w14:paraId="37DB8134" w14:textId="77777777" w:rsidR="007B7A67" w:rsidRPr="00814255" w:rsidRDefault="007B7A67" w:rsidP="007B7A67">
      <w:pPr>
        <w:rPr>
          <w:rFonts w:eastAsia="Calibri"/>
          <w:color w:val="000000" w:themeColor="text1"/>
        </w:rPr>
      </w:pPr>
      <w:r w:rsidRPr="00814255">
        <w:rPr>
          <w:rFonts w:eastAsia="Calibri"/>
          <w:color w:val="000000" w:themeColor="text1"/>
        </w:rPr>
        <w:t>On Peak -1500 kWh</w:t>
      </w:r>
    </w:p>
    <w:p w14:paraId="7AF87E34" w14:textId="77777777" w:rsidR="007B7A67" w:rsidRPr="00814255" w:rsidRDefault="007B7A67" w:rsidP="007B7A67">
      <w:pPr>
        <w:rPr>
          <w:rFonts w:eastAsia="Calibri"/>
          <w:color w:val="000000" w:themeColor="text1"/>
        </w:rPr>
      </w:pPr>
      <w:r w:rsidRPr="00814255">
        <w:rPr>
          <w:rFonts w:eastAsia="Calibri"/>
          <w:color w:val="000000" w:themeColor="text1"/>
        </w:rPr>
        <w:t>Int Peak = 0 kWh</w:t>
      </w:r>
    </w:p>
    <w:p w14:paraId="2A0E9AAF" w14:textId="77777777" w:rsidR="007B7A67" w:rsidRPr="00814255" w:rsidRDefault="007B7A67" w:rsidP="007B7A67">
      <w:pPr>
        <w:rPr>
          <w:rFonts w:eastAsia="Calibri"/>
          <w:color w:val="000000" w:themeColor="text1"/>
        </w:rPr>
      </w:pPr>
    </w:p>
    <w:p w14:paraId="0D5106EA" w14:textId="77777777" w:rsidR="007B7A67" w:rsidRPr="00814255" w:rsidRDefault="007B7A67" w:rsidP="007B7A67">
      <w:pPr>
        <w:rPr>
          <w:rFonts w:eastAsia="Calibri"/>
          <w:b/>
          <w:color w:val="000000" w:themeColor="text1"/>
        </w:rPr>
      </w:pPr>
      <w:r w:rsidRPr="00814255">
        <w:rPr>
          <w:rFonts w:eastAsia="Calibri"/>
          <w:color w:val="000000" w:themeColor="text1"/>
        </w:rPr>
        <w:t>Note:  For a regular net meter account, the utility will only apply generation from an individual peak period to consumption from the same peak period.  Excess generation will roll forward at the peak level.</w:t>
      </w:r>
    </w:p>
    <w:p w14:paraId="78830297" w14:textId="77777777" w:rsidR="007B7A67" w:rsidRPr="00814255" w:rsidRDefault="007B7A67" w:rsidP="007B7A67">
      <w:pPr>
        <w:rPr>
          <w:rFonts w:eastAsia="Calibri"/>
          <w:b/>
          <w:color w:val="000000" w:themeColor="text1"/>
        </w:rPr>
      </w:pPr>
    </w:p>
    <w:tbl>
      <w:tblPr>
        <w:tblW w:w="6740" w:type="dxa"/>
        <w:tblLook w:val="04A0" w:firstRow="1" w:lastRow="0" w:firstColumn="1" w:lastColumn="0" w:noHBand="0" w:noVBand="1"/>
      </w:tblPr>
      <w:tblGrid>
        <w:gridCol w:w="3000"/>
        <w:gridCol w:w="3740"/>
      </w:tblGrid>
      <w:tr w:rsidR="007B7A67" w:rsidRPr="00814255" w14:paraId="6F7B137C" w14:textId="77777777" w:rsidTr="005B50E5">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0754EA" w14:textId="77777777" w:rsidR="007B7A67" w:rsidRPr="00814255" w:rsidRDefault="007B7A67" w:rsidP="005B50E5">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15516ACE"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051E8EC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FA77428"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362002F7"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19A599B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0593CD9"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7A7FF34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06A785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1076B30"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4A7B229"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BAF8E0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F972505" w14:textId="77777777" w:rsidR="007B7A67" w:rsidRPr="00814255" w:rsidRDefault="007B7A67" w:rsidP="005B50E5">
            <w:pPr>
              <w:rPr>
                <w:color w:val="000000" w:themeColor="text1"/>
                <w:sz w:val="16"/>
                <w:szCs w:val="16"/>
              </w:rPr>
            </w:pPr>
            <w:r w:rsidRPr="00814255">
              <w:rPr>
                <w:color w:val="000000" w:themeColor="text1"/>
                <w:sz w:val="16"/>
                <w:szCs w:val="16"/>
              </w:rPr>
              <w:t>QTY*D1*1100*KH</w:t>
            </w:r>
          </w:p>
        </w:tc>
        <w:tc>
          <w:tcPr>
            <w:tcW w:w="3740" w:type="dxa"/>
            <w:tcBorders>
              <w:top w:val="nil"/>
              <w:left w:val="nil"/>
              <w:bottom w:val="single" w:sz="8" w:space="0" w:color="auto"/>
              <w:right w:val="single" w:sz="8" w:space="0" w:color="auto"/>
            </w:tcBorders>
            <w:shd w:val="clear" w:color="auto" w:fill="auto"/>
            <w:vAlign w:val="center"/>
            <w:hideMark/>
          </w:tcPr>
          <w:p w14:paraId="3473DB44"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6638942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E78F15"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666906D9"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EC1AF3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398E73A"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BEB58F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31B94A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76C7C04"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7DEA2E3"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C19A49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4221791"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QTY*QD*500*KH</w:t>
            </w:r>
          </w:p>
        </w:tc>
        <w:tc>
          <w:tcPr>
            <w:tcW w:w="3740" w:type="dxa"/>
            <w:tcBorders>
              <w:top w:val="nil"/>
              <w:left w:val="nil"/>
              <w:bottom w:val="single" w:sz="8" w:space="0" w:color="auto"/>
              <w:right w:val="single" w:sz="8" w:space="0" w:color="auto"/>
            </w:tcBorders>
            <w:shd w:val="clear" w:color="auto" w:fill="auto"/>
            <w:vAlign w:val="center"/>
            <w:hideMark/>
          </w:tcPr>
          <w:p w14:paraId="0AEEF42A"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5D381E5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ECCB4BC" w14:textId="77777777" w:rsidR="007B7A67" w:rsidRPr="00814255" w:rsidRDefault="007B7A67" w:rsidP="005B50E5">
            <w:pPr>
              <w:rPr>
                <w:b/>
                <w:bCs/>
                <w:color w:val="000000" w:themeColor="text1"/>
                <w:sz w:val="16"/>
                <w:szCs w:val="16"/>
              </w:rPr>
            </w:pPr>
            <w:bookmarkStart w:id="806" w:name="_Hlk506195100"/>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1E3E75C1"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0F3F707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CF0D668"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E5E35B6"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6CD625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FCA6DE9"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3E72D9A"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8DAF02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0432F1B"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2C72BD75"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6472E5B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3B9DFA"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14282DD4"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0D6C59D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6E3BD87"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09EABD49"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5398874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0BE2E32" w14:textId="77777777" w:rsidR="007B7A67" w:rsidRPr="00814255" w:rsidRDefault="007B7A67" w:rsidP="005B50E5">
            <w:pPr>
              <w:rPr>
                <w:color w:val="000000" w:themeColor="text1"/>
                <w:sz w:val="16"/>
                <w:szCs w:val="16"/>
              </w:rPr>
            </w:pPr>
            <w:r w:rsidRPr="00814255">
              <w:rPr>
                <w:color w:val="000000" w:themeColor="text1"/>
                <w:sz w:val="16"/>
                <w:szCs w:val="16"/>
              </w:rPr>
              <w:t>QTY*QD*1600*KH</w:t>
            </w:r>
          </w:p>
        </w:tc>
        <w:tc>
          <w:tcPr>
            <w:tcW w:w="3740" w:type="dxa"/>
            <w:tcBorders>
              <w:top w:val="nil"/>
              <w:left w:val="nil"/>
              <w:bottom w:val="single" w:sz="8" w:space="0" w:color="auto"/>
              <w:right w:val="single" w:sz="8" w:space="0" w:color="auto"/>
            </w:tcBorders>
            <w:shd w:val="clear" w:color="auto" w:fill="auto"/>
            <w:vAlign w:val="center"/>
            <w:hideMark/>
          </w:tcPr>
          <w:p w14:paraId="6AFEFF64" w14:textId="77777777" w:rsidR="007B7A67" w:rsidRPr="00814255" w:rsidRDefault="007B7A67" w:rsidP="005B50E5">
            <w:pPr>
              <w:rPr>
                <w:color w:val="000000" w:themeColor="text1"/>
                <w:sz w:val="16"/>
                <w:szCs w:val="16"/>
              </w:rPr>
            </w:pPr>
            <w:r w:rsidRPr="00814255">
              <w:rPr>
                <w:color w:val="000000" w:themeColor="text1"/>
                <w:sz w:val="16"/>
                <w:szCs w:val="16"/>
              </w:rPr>
              <w:t>Consumption - Off Peak</w:t>
            </w:r>
          </w:p>
        </w:tc>
      </w:tr>
      <w:tr w:rsidR="007B7A67" w:rsidRPr="00814255" w14:paraId="5393817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D89A00F" w14:textId="77777777" w:rsidR="007B7A67" w:rsidRPr="00814255" w:rsidRDefault="007B7A67" w:rsidP="005B50E5">
            <w:pPr>
              <w:rPr>
                <w:color w:val="000000" w:themeColor="text1"/>
                <w:sz w:val="16"/>
                <w:szCs w:val="16"/>
              </w:rPr>
            </w:pPr>
            <w:r w:rsidRPr="00814255">
              <w:rPr>
                <w:color w:val="000000" w:themeColor="text1"/>
                <w:sz w:val="16"/>
                <w:szCs w:val="16"/>
              </w:rPr>
              <w:t>MEA*AA*PRQ*1600*KH*0*0*41</w:t>
            </w:r>
          </w:p>
        </w:tc>
        <w:tc>
          <w:tcPr>
            <w:tcW w:w="3740" w:type="dxa"/>
            <w:tcBorders>
              <w:top w:val="nil"/>
              <w:left w:val="nil"/>
              <w:bottom w:val="single" w:sz="8" w:space="0" w:color="auto"/>
              <w:right w:val="single" w:sz="8" w:space="0" w:color="auto"/>
            </w:tcBorders>
            <w:shd w:val="clear" w:color="auto" w:fill="auto"/>
            <w:vAlign w:val="center"/>
            <w:hideMark/>
          </w:tcPr>
          <w:p w14:paraId="43CE11F3"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1B242D6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CDA0160"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3740" w:type="dxa"/>
            <w:tcBorders>
              <w:top w:val="nil"/>
              <w:left w:val="nil"/>
              <w:bottom w:val="single" w:sz="8" w:space="0" w:color="auto"/>
              <w:right w:val="single" w:sz="8" w:space="0" w:color="auto"/>
            </w:tcBorders>
            <w:shd w:val="clear" w:color="auto" w:fill="auto"/>
            <w:vAlign w:val="center"/>
            <w:hideMark/>
          </w:tcPr>
          <w:p w14:paraId="3273AF98" w14:textId="77777777" w:rsidR="007B7A67" w:rsidRPr="00814255" w:rsidRDefault="007B7A67" w:rsidP="005B50E5">
            <w:pPr>
              <w:rPr>
                <w:color w:val="000000" w:themeColor="text1"/>
                <w:sz w:val="16"/>
                <w:szCs w:val="16"/>
              </w:rPr>
            </w:pPr>
            <w:r w:rsidRPr="00814255">
              <w:rPr>
                <w:color w:val="000000" w:themeColor="text1"/>
                <w:sz w:val="16"/>
                <w:szCs w:val="16"/>
              </w:rPr>
              <w:t>Consumption - On Peak</w:t>
            </w:r>
          </w:p>
        </w:tc>
      </w:tr>
      <w:tr w:rsidR="007B7A67" w:rsidRPr="00814255" w14:paraId="1D6315D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5EE20A1" w14:textId="77777777" w:rsidR="007B7A67" w:rsidRPr="00814255" w:rsidRDefault="007B7A67" w:rsidP="005B50E5">
            <w:pPr>
              <w:rPr>
                <w:color w:val="000000" w:themeColor="text1"/>
                <w:sz w:val="16"/>
                <w:szCs w:val="16"/>
              </w:rPr>
            </w:pPr>
            <w:r w:rsidRPr="00814255">
              <w:rPr>
                <w:color w:val="000000" w:themeColor="text1"/>
                <w:sz w:val="16"/>
                <w:szCs w:val="16"/>
              </w:rPr>
              <w:t>MEA*AA*PRQ*200*KH*0*0*42</w:t>
            </w:r>
          </w:p>
        </w:tc>
        <w:tc>
          <w:tcPr>
            <w:tcW w:w="3740" w:type="dxa"/>
            <w:tcBorders>
              <w:top w:val="nil"/>
              <w:left w:val="nil"/>
              <w:bottom w:val="single" w:sz="8" w:space="0" w:color="auto"/>
              <w:right w:val="single" w:sz="8" w:space="0" w:color="auto"/>
            </w:tcBorders>
            <w:shd w:val="clear" w:color="auto" w:fill="auto"/>
            <w:vAlign w:val="center"/>
            <w:hideMark/>
          </w:tcPr>
          <w:p w14:paraId="2B66AF62"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723C800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49F81A" w14:textId="77777777" w:rsidR="007B7A67" w:rsidRPr="00814255" w:rsidRDefault="007B7A67" w:rsidP="005B50E5">
            <w:pPr>
              <w:rPr>
                <w:color w:val="000000" w:themeColor="text1"/>
                <w:sz w:val="16"/>
                <w:szCs w:val="16"/>
              </w:rPr>
            </w:pPr>
            <w:r w:rsidRPr="00814255">
              <w:rPr>
                <w:color w:val="000000" w:themeColor="text1"/>
                <w:sz w:val="16"/>
                <w:szCs w:val="16"/>
              </w:rPr>
              <w:t>QTY*QD*1550*KH</w:t>
            </w:r>
          </w:p>
        </w:tc>
        <w:tc>
          <w:tcPr>
            <w:tcW w:w="3740" w:type="dxa"/>
            <w:tcBorders>
              <w:top w:val="nil"/>
              <w:left w:val="nil"/>
              <w:bottom w:val="single" w:sz="8" w:space="0" w:color="auto"/>
              <w:right w:val="single" w:sz="8" w:space="0" w:color="auto"/>
            </w:tcBorders>
            <w:shd w:val="clear" w:color="auto" w:fill="auto"/>
            <w:vAlign w:val="center"/>
            <w:hideMark/>
          </w:tcPr>
          <w:p w14:paraId="19BFE839" w14:textId="77777777" w:rsidR="007B7A67" w:rsidRPr="00814255" w:rsidRDefault="007B7A67" w:rsidP="005B50E5">
            <w:pPr>
              <w:rPr>
                <w:color w:val="000000" w:themeColor="text1"/>
                <w:sz w:val="16"/>
                <w:szCs w:val="16"/>
              </w:rPr>
            </w:pPr>
            <w:r w:rsidRPr="00814255">
              <w:rPr>
                <w:color w:val="000000" w:themeColor="text1"/>
                <w:sz w:val="16"/>
                <w:szCs w:val="16"/>
              </w:rPr>
              <w:t>Consumption - Intermediate Peak</w:t>
            </w:r>
          </w:p>
        </w:tc>
      </w:tr>
      <w:tr w:rsidR="007B7A67" w:rsidRPr="00814255" w14:paraId="187BE1E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08D55B" w14:textId="77777777" w:rsidR="007B7A67" w:rsidRPr="00814255" w:rsidRDefault="007B7A67" w:rsidP="005B50E5">
            <w:pPr>
              <w:rPr>
                <w:color w:val="000000" w:themeColor="text1"/>
                <w:sz w:val="16"/>
                <w:szCs w:val="16"/>
              </w:rPr>
            </w:pPr>
            <w:r w:rsidRPr="00814255">
              <w:rPr>
                <w:color w:val="000000" w:themeColor="text1"/>
                <w:sz w:val="16"/>
                <w:szCs w:val="16"/>
              </w:rPr>
              <w:t>MEA*AA*PRQ*1550*KH*0*0*43</w:t>
            </w:r>
          </w:p>
        </w:tc>
        <w:tc>
          <w:tcPr>
            <w:tcW w:w="3740" w:type="dxa"/>
            <w:tcBorders>
              <w:top w:val="nil"/>
              <w:left w:val="nil"/>
              <w:bottom w:val="single" w:sz="8" w:space="0" w:color="auto"/>
              <w:right w:val="single" w:sz="8" w:space="0" w:color="auto"/>
            </w:tcBorders>
            <w:shd w:val="clear" w:color="auto" w:fill="auto"/>
            <w:vAlign w:val="center"/>
            <w:hideMark/>
          </w:tcPr>
          <w:p w14:paraId="6BEDAFBD"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1B1499F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395C7F6"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042503EF"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5801C87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062ECFA"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6E29E34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75FAAF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773FD4E"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17C97A2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5B0AEC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C2FAC0A"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6BE7C655"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083354F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62CEFF6"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14FEA602"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1F694D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44EA6ED"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486691DD"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7EAF793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B9CA5D" w14:textId="77777777" w:rsidR="007B7A67" w:rsidRPr="00814255" w:rsidRDefault="007B7A67" w:rsidP="005B50E5">
            <w:pPr>
              <w:rPr>
                <w:color w:val="000000" w:themeColor="text1"/>
                <w:sz w:val="16"/>
                <w:szCs w:val="16"/>
              </w:rPr>
            </w:pPr>
            <w:r w:rsidRPr="00814255">
              <w:rPr>
                <w:color w:val="000000" w:themeColor="text1"/>
                <w:sz w:val="16"/>
                <w:szCs w:val="16"/>
              </w:rPr>
              <w:t>QTY*87*800*KH</w:t>
            </w:r>
          </w:p>
        </w:tc>
        <w:tc>
          <w:tcPr>
            <w:tcW w:w="3740" w:type="dxa"/>
            <w:tcBorders>
              <w:top w:val="nil"/>
              <w:left w:val="nil"/>
              <w:bottom w:val="single" w:sz="8" w:space="0" w:color="auto"/>
              <w:right w:val="single" w:sz="8" w:space="0" w:color="auto"/>
            </w:tcBorders>
            <w:shd w:val="clear" w:color="auto" w:fill="auto"/>
            <w:vAlign w:val="center"/>
            <w:hideMark/>
          </w:tcPr>
          <w:p w14:paraId="719510B9" w14:textId="77777777" w:rsidR="007B7A67" w:rsidRPr="00814255" w:rsidRDefault="007B7A67" w:rsidP="005B50E5">
            <w:pPr>
              <w:rPr>
                <w:color w:val="000000" w:themeColor="text1"/>
                <w:sz w:val="16"/>
                <w:szCs w:val="16"/>
              </w:rPr>
            </w:pPr>
            <w:r w:rsidRPr="00814255">
              <w:rPr>
                <w:color w:val="000000" w:themeColor="text1"/>
                <w:sz w:val="16"/>
                <w:szCs w:val="16"/>
              </w:rPr>
              <w:t>Generation - Off Peak</w:t>
            </w:r>
          </w:p>
        </w:tc>
      </w:tr>
      <w:tr w:rsidR="007B7A67" w:rsidRPr="00814255" w14:paraId="4665909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CCA6ED4" w14:textId="77777777" w:rsidR="007B7A67" w:rsidRPr="00814255" w:rsidRDefault="007B7A67" w:rsidP="005B50E5">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6D0A7CE0"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0C3B903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169BEF6" w14:textId="77777777" w:rsidR="007B7A67" w:rsidRPr="00814255" w:rsidRDefault="007B7A67" w:rsidP="005B50E5">
            <w:pPr>
              <w:rPr>
                <w:color w:val="000000" w:themeColor="text1"/>
                <w:sz w:val="16"/>
                <w:szCs w:val="16"/>
              </w:rPr>
            </w:pPr>
            <w:r w:rsidRPr="00814255">
              <w:rPr>
                <w:color w:val="000000" w:themeColor="text1"/>
                <w:sz w:val="16"/>
                <w:szCs w:val="16"/>
              </w:rPr>
              <w:t>QTY*87*1200*KH</w:t>
            </w:r>
          </w:p>
        </w:tc>
        <w:tc>
          <w:tcPr>
            <w:tcW w:w="3740" w:type="dxa"/>
            <w:tcBorders>
              <w:top w:val="nil"/>
              <w:left w:val="nil"/>
              <w:bottom w:val="single" w:sz="8" w:space="0" w:color="auto"/>
              <w:right w:val="single" w:sz="8" w:space="0" w:color="auto"/>
            </w:tcBorders>
            <w:shd w:val="clear" w:color="auto" w:fill="auto"/>
            <w:vAlign w:val="center"/>
            <w:hideMark/>
          </w:tcPr>
          <w:p w14:paraId="10CFBABD" w14:textId="77777777" w:rsidR="007B7A67" w:rsidRPr="00814255" w:rsidRDefault="007B7A67" w:rsidP="005B50E5">
            <w:pPr>
              <w:rPr>
                <w:color w:val="000000" w:themeColor="text1"/>
                <w:sz w:val="16"/>
                <w:szCs w:val="16"/>
              </w:rPr>
            </w:pPr>
            <w:r w:rsidRPr="00814255">
              <w:rPr>
                <w:color w:val="000000" w:themeColor="text1"/>
                <w:sz w:val="16"/>
                <w:szCs w:val="16"/>
              </w:rPr>
              <w:t>Generation - On Peak</w:t>
            </w:r>
          </w:p>
        </w:tc>
      </w:tr>
      <w:tr w:rsidR="007B7A67" w:rsidRPr="00814255" w14:paraId="4D7256C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4179618" w14:textId="77777777" w:rsidR="007B7A67" w:rsidRPr="00814255" w:rsidRDefault="007B7A67" w:rsidP="005B50E5">
            <w:pPr>
              <w:rPr>
                <w:color w:val="000000" w:themeColor="text1"/>
                <w:sz w:val="16"/>
                <w:szCs w:val="16"/>
              </w:rPr>
            </w:pPr>
            <w:r w:rsidRPr="00814255">
              <w:rPr>
                <w:color w:val="000000" w:themeColor="text1"/>
                <w:sz w:val="16"/>
                <w:szCs w:val="16"/>
              </w:rPr>
              <w:t>MEA*AA*PRQ*1200*KH*0*0*42</w:t>
            </w:r>
          </w:p>
        </w:tc>
        <w:tc>
          <w:tcPr>
            <w:tcW w:w="3740" w:type="dxa"/>
            <w:tcBorders>
              <w:top w:val="nil"/>
              <w:left w:val="nil"/>
              <w:bottom w:val="single" w:sz="8" w:space="0" w:color="auto"/>
              <w:right w:val="single" w:sz="8" w:space="0" w:color="auto"/>
            </w:tcBorders>
            <w:shd w:val="clear" w:color="auto" w:fill="auto"/>
            <w:vAlign w:val="center"/>
            <w:hideMark/>
          </w:tcPr>
          <w:p w14:paraId="77E5FEF1"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1D65971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6786B4F" w14:textId="77777777" w:rsidR="007B7A67" w:rsidRPr="00814255" w:rsidRDefault="007B7A67" w:rsidP="005B50E5">
            <w:pPr>
              <w:rPr>
                <w:color w:val="000000" w:themeColor="text1"/>
                <w:sz w:val="16"/>
                <w:szCs w:val="16"/>
              </w:rPr>
            </w:pPr>
            <w:r w:rsidRPr="00814255">
              <w:rPr>
                <w:color w:val="000000" w:themeColor="text1"/>
                <w:sz w:val="16"/>
                <w:szCs w:val="16"/>
              </w:rPr>
              <w:t>QTY*87*850*KH</w:t>
            </w:r>
          </w:p>
        </w:tc>
        <w:tc>
          <w:tcPr>
            <w:tcW w:w="3740" w:type="dxa"/>
            <w:tcBorders>
              <w:top w:val="nil"/>
              <w:left w:val="nil"/>
              <w:bottom w:val="single" w:sz="8" w:space="0" w:color="auto"/>
              <w:right w:val="single" w:sz="8" w:space="0" w:color="auto"/>
            </w:tcBorders>
            <w:shd w:val="clear" w:color="auto" w:fill="auto"/>
            <w:vAlign w:val="center"/>
            <w:hideMark/>
          </w:tcPr>
          <w:p w14:paraId="44B98D11" w14:textId="77777777" w:rsidR="007B7A67" w:rsidRPr="00814255" w:rsidRDefault="007B7A67" w:rsidP="005B50E5">
            <w:pPr>
              <w:rPr>
                <w:color w:val="000000" w:themeColor="text1"/>
                <w:sz w:val="16"/>
                <w:szCs w:val="16"/>
              </w:rPr>
            </w:pPr>
            <w:r w:rsidRPr="00814255">
              <w:rPr>
                <w:color w:val="000000" w:themeColor="text1"/>
                <w:sz w:val="16"/>
                <w:szCs w:val="16"/>
              </w:rPr>
              <w:t>Generation - Intermediate Peak</w:t>
            </w:r>
          </w:p>
        </w:tc>
      </w:tr>
      <w:tr w:rsidR="007B7A67" w:rsidRPr="00814255" w14:paraId="3017413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D617BD5" w14:textId="77777777" w:rsidR="007B7A67" w:rsidRPr="00814255" w:rsidRDefault="007B7A67" w:rsidP="005B50E5">
            <w:pPr>
              <w:rPr>
                <w:color w:val="000000" w:themeColor="text1"/>
                <w:sz w:val="16"/>
                <w:szCs w:val="16"/>
              </w:rPr>
            </w:pPr>
            <w:r w:rsidRPr="00814255">
              <w:rPr>
                <w:color w:val="000000" w:themeColor="text1"/>
                <w:sz w:val="16"/>
                <w:szCs w:val="16"/>
              </w:rPr>
              <w:t>MEA*AA*PRQ*850*KH*0*0*43</w:t>
            </w:r>
          </w:p>
        </w:tc>
        <w:tc>
          <w:tcPr>
            <w:tcW w:w="3740" w:type="dxa"/>
            <w:tcBorders>
              <w:top w:val="nil"/>
              <w:left w:val="nil"/>
              <w:bottom w:val="single" w:sz="8" w:space="0" w:color="auto"/>
              <w:right w:val="single" w:sz="8" w:space="0" w:color="auto"/>
            </w:tcBorders>
            <w:shd w:val="clear" w:color="auto" w:fill="auto"/>
            <w:vAlign w:val="center"/>
            <w:hideMark/>
          </w:tcPr>
          <w:p w14:paraId="7FD8829A"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bookmarkEnd w:id="806"/>
      <w:tr w:rsidR="007B7A67" w:rsidRPr="00814255" w14:paraId="4EFC130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72C9001"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539D275E"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131D350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7737B4B"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644DAE1B"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338AA9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288F522"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B31092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1DA0FD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FF4DD50"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*200*KH</w:t>
            </w:r>
          </w:p>
        </w:tc>
        <w:tc>
          <w:tcPr>
            <w:tcW w:w="3740" w:type="dxa"/>
            <w:tcBorders>
              <w:top w:val="nil"/>
              <w:left w:val="nil"/>
              <w:bottom w:val="single" w:sz="8" w:space="0" w:color="auto"/>
              <w:right w:val="single" w:sz="8" w:space="0" w:color="auto"/>
            </w:tcBorders>
            <w:shd w:val="clear" w:color="auto" w:fill="auto"/>
            <w:vAlign w:val="center"/>
            <w:hideMark/>
          </w:tcPr>
          <w:p w14:paraId="3FDB0EF8"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2A7129E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9DA8F5" w14:textId="77777777" w:rsidR="007B7A67" w:rsidRPr="00814255" w:rsidRDefault="007B7A67" w:rsidP="005B50E5">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7C678549" w14:textId="77777777" w:rsidR="007B7A67" w:rsidRPr="00814255" w:rsidRDefault="007B7A67" w:rsidP="005B50E5">
            <w:pPr>
              <w:rPr>
                <w:color w:val="000000" w:themeColor="text1"/>
                <w:sz w:val="16"/>
                <w:szCs w:val="16"/>
              </w:rPr>
            </w:pPr>
            <w:r w:rsidRPr="00814255">
              <w:rPr>
                <w:color w:val="000000" w:themeColor="text1"/>
                <w:sz w:val="16"/>
                <w:szCs w:val="16"/>
              </w:rPr>
              <w:t>Starting Bank – Off Peak</w:t>
            </w:r>
          </w:p>
        </w:tc>
      </w:tr>
      <w:tr w:rsidR="007B7A67" w:rsidRPr="00814255" w14:paraId="52B1D5A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2611114" w14:textId="77777777" w:rsidR="007B7A67" w:rsidRPr="00814255" w:rsidRDefault="007B7A67" w:rsidP="005B50E5">
            <w:pPr>
              <w:rPr>
                <w:color w:val="000000" w:themeColor="text1"/>
                <w:sz w:val="16"/>
                <w:szCs w:val="16"/>
              </w:rPr>
            </w:pPr>
            <w:r w:rsidRPr="00814255">
              <w:rPr>
                <w:color w:val="000000" w:themeColor="text1"/>
                <w:sz w:val="16"/>
                <w:szCs w:val="16"/>
              </w:rPr>
              <w:t>QTY*QH*500*KH</w:t>
            </w:r>
          </w:p>
        </w:tc>
        <w:tc>
          <w:tcPr>
            <w:tcW w:w="3740" w:type="dxa"/>
            <w:tcBorders>
              <w:top w:val="nil"/>
              <w:left w:val="nil"/>
              <w:bottom w:val="single" w:sz="8" w:space="0" w:color="auto"/>
              <w:right w:val="single" w:sz="8" w:space="0" w:color="auto"/>
            </w:tcBorders>
            <w:shd w:val="clear" w:color="auto" w:fill="auto"/>
            <w:vAlign w:val="center"/>
            <w:hideMark/>
          </w:tcPr>
          <w:p w14:paraId="70D912C4"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3A4BBEF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5D2EAC" w14:textId="77777777" w:rsidR="007B7A67" w:rsidRPr="00814255" w:rsidRDefault="007B7A67" w:rsidP="005B50E5">
            <w:pPr>
              <w:rPr>
                <w:color w:val="000000" w:themeColor="text1"/>
                <w:sz w:val="16"/>
                <w:szCs w:val="16"/>
              </w:rPr>
            </w:pPr>
            <w:r w:rsidRPr="00814255">
              <w:rPr>
                <w:color w:val="000000" w:themeColor="text1"/>
                <w:sz w:val="16"/>
                <w:szCs w:val="16"/>
              </w:rPr>
              <w:t>MEA*AF*PRQ*500*KH***42</w:t>
            </w:r>
          </w:p>
        </w:tc>
        <w:tc>
          <w:tcPr>
            <w:tcW w:w="3740" w:type="dxa"/>
            <w:tcBorders>
              <w:top w:val="nil"/>
              <w:left w:val="nil"/>
              <w:bottom w:val="single" w:sz="8" w:space="0" w:color="auto"/>
              <w:right w:val="single" w:sz="8" w:space="0" w:color="auto"/>
            </w:tcBorders>
            <w:shd w:val="clear" w:color="auto" w:fill="auto"/>
            <w:vAlign w:val="center"/>
            <w:hideMark/>
          </w:tcPr>
          <w:p w14:paraId="10D44445" w14:textId="77777777" w:rsidR="007B7A67" w:rsidRPr="00814255" w:rsidRDefault="007B7A67" w:rsidP="005B50E5">
            <w:pPr>
              <w:rPr>
                <w:color w:val="000000" w:themeColor="text1"/>
                <w:sz w:val="16"/>
                <w:szCs w:val="16"/>
              </w:rPr>
            </w:pPr>
            <w:r w:rsidRPr="00814255">
              <w:rPr>
                <w:color w:val="000000" w:themeColor="text1"/>
                <w:sz w:val="16"/>
                <w:szCs w:val="16"/>
              </w:rPr>
              <w:t>Starting Bank – On Peak</w:t>
            </w:r>
          </w:p>
        </w:tc>
      </w:tr>
      <w:tr w:rsidR="007B7A67" w:rsidRPr="00814255" w14:paraId="4ADF6D8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6EAEB65" w14:textId="77777777" w:rsidR="007B7A67" w:rsidRPr="00814255" w:rsidRDefault="007B7A67" w:rsidP="005B50E5">
            <w:pPr>
              <w:rPr>
                <w:color w:val="000000" w:themeColor="text1"/>
                <w:sz w:val="16"/>
                <w:szCs w:val="16"/>
              </w:rPr>
            </w:pPr>
            <w:r w:rsidRPr="00814255">
              <w:rPr>
                <w:color w:val="000000" w:themeColor="text1"/>
                <w:sz w:val="16"/>
                <w:szCs w:val="16"/>
              </w:rPr>
              <w:t>QTY*QH*200*KH</w:t>
            </w:r>
          </w:p>
        </w:tc>
        <w:tc>
          <w:tcPr>
            <w:tcW w:w="3740" w:type="dxa"/>
            <w:tcBorders>
              <w:top w:val="nil"/>
              <w:left w:val="nil"/>
              <w:bottom w:val="single" w:sz="8" w:space="0" w:color="auto"/>
              <w:right w:val="single" w:sz="8" w:space="0" w:color="auto"/>
            </w:tcBorders>
            <w:shd w:val="clear" w:color="auto" w:fill="auto"/>
            <w:vAlign w:val="center"/>
            <w:hideMark/>
          </w:tcPr>
          <w:p w14:paraId="7D55425A"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6949E8A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79D78A" w14:textId="77777777" w:rsidR="007B7A67" w:rsidRPr="00814255" w:rsidRDefault="007B7A67" w:rsidP="005B50E5">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754EC0DE" w14:textId="77777777" w:rsidR="007B7A67" w:rsidRPr="00814255" w:rsidRDefault="007B7A67" w:rsidP="005B50E5">
            <w:pPr>
              <w:rPr>
                <w:color w:val="000000" w:themeColor="text1"/>
                <w:sz w:val="16"/>
                <w:szCs w:val="16"/>
              </w:rPr>
            </w:pPr>
            <w:r w:rsidRPr="00814255">
              <w:rPr>
                <w:color w:val="000000" w:themeColor="text1"/>
                <w:sz w:val="16"/>
                <w:szCs w:val="16"/>
              </w:rPr>
              <w:t>Starting Bank – Intermediate Peak</w:t>
            </w:r>
          </w:p>
        </w:tc>
      </w:tr>
      <w:tr w:rsidR="007B7A67" w:rsidRPr="00814255" w14:paraId="0648418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702191" w14:textId="77777777" w:rsidR="007B7A67" w:rsidRPr="00814255" w:rsidRDefault="007B7A67" w:rsidP="005B50E5">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0FC4A706"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572CAA5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D05F823" w14:textId="77777777" w:rsidR="007B7A67" w:rsidRPr="00814255" w:rsidRDefault="007B7A67" w:rsidP="005B50E5">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090D1D60"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Off Peak</w:t>
            </w:r>
          </w:p>
        </w:tc>
      </w:tr>
      <w:tr w:rsidR="007B7A67" w:rsidRPr="00814255" w14:paraId="5A8AB62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7909E5B"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3217EA77"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1F540EB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7B486B" w14:textId="77777777" w:rsidR="007B7A67" w:rsidRPr="00814255" w:rsidRDefault="007B7A67" w:rsidP="005B50E5">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1295FE93"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On Peak</w:t>
            </w:r>
          </w:p>
        </w:tc>
      </w:tr>
      <w:tr w:rsidR="007B7A67" w:rsidRPr="00814255" w14:paraId="3B19FDA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6C6517B" w14:textId="77777777" w:rsidR="007B7A67" w:rsidRPr="00814255" w:rsidRDefault="007B7A67" w:rsidP="005B50E5">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3130E04F"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353A6B4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F24F064" w14:textId="77777777" w:rsidR="007B7A67" w:rsidRPr="00814255" w:rsidRDefault="007B7A67" w:rsidP="005B50E5">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77272EC6"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Intermediate Peak</w:t>
            </w:r>
          </w:p>
        </w:tc>
      </w:tr>
      <w:tr w:rsidR="007B7A67" w:rsidRPr="00814255" w14:paraId="77A658E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D323453"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2A0E0A1A"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523BD30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3AD0DAD"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60F28096" w14:textId="77777777" w:rsidR="007B7A67" w:rsidRPr="00814255" w:rsidRDefault="007B7A67" w:rsidP="005B50E5">
            <w:pPr>
              <w:rPr>
                <w:color w:val="000000" w:themeColor="text1"/>
                <w:sz w:val="16"/>
                <w:szCs w:val="16"/>
              </w:rPr>
            </w:pPr>
            <w:r w:rsidRPr="00814255">
              <w:rPr>
                <w:color w:val="000000" w:themeColor="text1"/>
                <w:sz w:val="16"/>
                <w:szCs w:val="16"/>
              </w:rPr>
              <w:t>Ending Bank – Off Peak</w:t>
            </w:r>
          </w:p>
        </w:tc>
      </w:tr>
      <w:tr w:rsidR="007B7A67" w:rsidRPr="00814255" w14:paraId="753875C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C1CB4BF" w14:textId="77777777" w:rsidR="007B7A67" w:rsidRPr="00814255" w:rsidRDefault="007B7A67" w:rsidP="005B50E5">
            <w:pPr>
              <w:rPr>
                <w:color w:val="000000" w:themeColor="text1"/>
                <w:sz w:val="16"/>
                <w:szCs w:val="16"/>
              </w:rPr>
            </w:pPr>
            <w:r w:rsidRPr="00814255">
              <w:rPr>
                <w:color w:val="000000" w:themeColor="text1"/>
                <w:sz w:val="16"/>
                <w:szCs w:val="16"/>
              </w:rPr>
              <w:t>QTY*QE*1500*KH</w:t>
            </w:r>
          </w:p>
        </w:tc>
        <w:tc>
          <w:tcPr>
            <w:tcW w:w="3740" w:type="dxa"/>
            <w:tcBorders>
              <w:top w:val="nil"/>
              <w:left w:val="nil"/>
              <w:bottom w:val="single" w:sz="8" w:space="0" w:color="auto"/>
              <w:right w:val="single" w:sz="8" w:space="0" w:color="auto"/>
            </w:tcBorders>
            <w:shd w:val="clear" w:color="auto" w:fill="auto"/>
            <w:vAlign w:val="center"/>
            <w:hideMark/>
          </w:tcPr>
          <w:p w14:paraId="544EFC78"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2FFDD1A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0C8DD3" w14:textId="77777777" w:rsidR="007B7A67" w:rsidRPr="00814255" w:rsidRDefault="007B7A67" w:rsidP="005B50E5">
            <w:pPr>
              <w:rPr>
                <w:color w:val="000000" w:themeColor="text1"/>
                <w:sz w:val="16"/>
                <w:szCs w:val="16"/>
              </w:rPr>
            </w:pPr>
            <w:r w:rsidRPr="00814255">
              <w:rPr>
                <w:color w:val="000000" w:themeColor="text1"/>
                <w:sz w:val="16"/>
                <w:szCs w:val="16"/>
              </w:rPr>
              <w:t>MEA*AF*PRQ*1500*KH***42</w:t>
            </w:r>
          </w:p>
        </w:tc>
        <w:tc>
          <w:tcPr>
            <w:tcW w:w="3740" w:type="dxa"/>
            <w:tcBorders>
              <w:top w:val="nil"/>
              <w:left w:val="nil"/>
              <w:bottom w:val="single" w:sz="8" w:space="0" w:color="auto"/>
              <w:right w:val="single" w:sz="8" w:space="0" w:color="auto"/>
            </w:tcBorders>
            <w:shd w:val="clear" w:color="auto" w:fill="auto"/>
            <w:vAlign w:val="center"/>
            <w:hideMark/>
          </w:tcPr>
          <w:p w14:paraId="06A98271" w14:textId="77777777" w:rsidR="007B7A67" w:rsidRPr="00814255" w:rsidRDefault="007B7A67" w:rsidP="005B50E5">
            <w:pPr>
              <w:rPr>
                <w:color w:val="000000" w:themeColor="text1"/>
                <w:sz w:val="16"/>
                <w:szCs w:val="16"/>
              </w:rPr>
            </w:pPr>
            <w:r w:rsidRPr="00814255">
              <w:rPr>
                <w:color w:val="000000" w:themeColor="text1"/>
                <w:sz w:val="16"/>
                <w:szCs w:val="16"/>
              </w:rPr>
              <w:t>Ending Bank – On Peak</w:t>
            </w:r>
          </w:p>
        </w:tc>
      </w:tr>
      <w:tr w:rsidR="007B7A67" w:rsidRPr="00814255" w14:paraId="537794D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7612B78"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25CD63BA"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0E2D6B0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D95AD69"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622A5C8D" w14:textId="77777777" w:rsidR="007B7A67" w:rsidRPr="00814255" w:rsidRDefault="007B7A67" w:rsidP="005B50E5">
            <w:pPr>
              <w:rPr>
                <w:color w:val="000000" w:themeColor="text1"/>
                <w:sz w:val="16"/>
                <w:szCs w:val="16"/>
              </w:rPr>
            </w:pPr>
            <w:r w:rsidRPr="00814255">
              <w:rPr>
                <w:color w:val="000000" w:themeColor="text1"/>
                <w:sz w:val="16"/>
                <w:szCs w:val="16"/>
              </w:rPr>
              <w:t>Ending Bank – Intermediate Peak</w:t>
            </w:r>
          </w:p>
        </w:tc>
      </w:tr>
    </w:tbl>
    <w:p w14:paraId="7F6FFBA0" w14:textId="77777777" w:rsidR="007B7A67" w:rsidRPr="00814255" w:rsidRDefault="007B7A67" w:rsidP="007B7A67">
      <w:pPr>
        <w:rPr>
          <w:rFonts w:eastAsia="Calibri"/>
          <w:b/>
          <w:color w:val="000000" w:themeColor="text1"/>
          <w:highlight w:val="yellow"/>
        </w:rPr>
      </w:pPr>
      <w:bookmarkStart w:id="807" w:name="_Hlk509505903"/>
    </w:p>
    <w:p w14:paraId="061534A5" w14:textId="77777777" w:rsidR="007B7A67" w:rsidRPr="00814255" w:rsidRDefault="007B7A67" w:rsidP="007B7A67">
      <w:pPr>
        <w:rPr>
          <w:rFonts w:eastAsia="Calibri"/>
          <w:b/>
          <w:color w:val="000000" w:themeColor="text1"/>
        </w:rPr>
      </w:pPr>
      <w:r w:rsidRPr="00814255">
        <w:rPr>
          <w:rFonts w:eastAsia="Calibri"/>
          <w:b/>
          <w:color w:val="000000" w:themeColor="text1"/>
        </w:rPr>
        <w:t>Scenario H - TOU net meter account. No starting banked amounts for any peak period. On Peak excess generation rolls forward. Consumption for Intermediate and Off Peak billed.</w:t>
      </w:r>
    </w:p>
    <w:bookmarkEnd w:id="807"/>
    <w:p w14:paraId="769159CE" w14:textId="77777777" w:rsidR="007B7A67" w:rsidRPr="00814255" w:rsidRDefault="007B7A67" w:rsidP="007B7A67">
      <w:pPr>
        <w:rPr>
          <w:rFonts w:eastAsia="Calibri"/>
          <w:color w:val="000000" w:themeColor="text1"/>
        </w:rPr>
      </w:pPr>
    </w:p>
    <w:p w14:paraId="412F390F" w14:textId="77777777" w:rsidR="007B7A67" w:rsidRPr="00814255" w:rsidRDefault="007B7A67" w:rsidP="007B7A67">
      <w:pPr>
        <w:rPr>
          <w:rFonts w:eastAsia="Calibri"/>
          <w:b/>
          <w:color w:val="000000" w:themeColor="text1"/>
        </w:rPr>
      </w:pPr>
      <w:r w:rsidRPr="00814255">
        <w:rPr>
          <w:rFonts w:eastAsia="Calibri"/>
          <w:b/>
          <w:color w:val="000000" w:themeColor="text1"/>
        </w:rPr>
        <w:t>Current consumption in PM loop</w:t>
      </w:r>
    </w:p>
    <w:p w14:paraId="4BACCCCA" w14:textId="77777777" w:rsidR="007B7A67" w:rsidRPr="00814255" w:rsidRDefault="007B7A67" w:rsidP="007B7A67">
      <w:pPr>
        <w:rPr>
          <w:rFonts w:eastAsia="Calibri"/>
          <w:color w:val="000000" w:themeColor="text1"/>
        </w:rPr>
      </w:pPr>
      <w:r w:rsidRPr="00814255">
        <w:rPr>
          <w:rFonts w:eastAsia="Calibri"/>
          <w:color w:val="000000" w:themeColor="text1"/>
        </w:rPr>
        <w:t>Off Peak +1600 kWh</w:t>
      </w:r>
    </w:p>
    <w:p w14:paraId="3F394124" w14:textId="77777777" w:rsidR="007B7A67" w:rsidRPr="00814255" w:rsidRDefault="007B7A67" w:rsidP="007B7A67">
      <w:pPr>
        <w:rPr>
          <w:rFonts w:eastAsia="Calibri"/>
          <w:color w:val="000000" w:themeColor="text1"/>
        </w:rPr>
      </w:pPr>
      <w:r w:rsidRPr="00814255">
        <w:rPr>
          <w:rFonts w:eastAsia="Calibri"/>
          <w:color w:val="000000" w:themeColor="text1"/>
        </w:rPr>
        <w:t>On Peak +700 kWh</w:t>
      </w:r>
    </w:p>
    <w:p w14:paraId="1284E12A" w14:textId="77777777" w:rsidR="007B7A67" w:rsidRPr="00814255" w:rsidRDefault="007B7A67" w:rsidP="007B7A67">
      <w:pPr>
        <w:rPr>
          <w:rFonts w:eastAsia="Calibri"/>
          <w:color w:val="000000" w:themeColor="text1"/>
        </w:rPr>
      </w:pPr>
      <w:r w:rsidRPr="00814255">
        <w:rPr>
          <w:rFonts w:eastAsia="Calibri"/>
          <w:color w:val="000000" w:themeColor="text1"/>
        </w:rPr>
        <w:t>Int Peak +1550 kWh</w:t>
      </w:r>
    </w:p>
    <w:p w14:paraId="0EBECEFE" w14:textId="77777777" w:rsidR="007B7A67" w:rsidRPr="00814255" w:rsidRDefault="007B7A67" w:rsidP="007B7A67">
      <w:pPr>
        <w:rPr>
          <w:rFonts w:eastAsia="Calibri"/>
          <w:color w:val="000000" w:themeColor="text1"/>
        </w:rPr>
      </w:pPr>
    </w:p>
    <w:p w14:paraId="4917ABBB" w14:textId="77777777" w:rsidR="007B7A67" w:rsidRPr="00814255" w:rsidRDefault="007B7A67" w:rsidP="007B7A67">
      <w:pPr>
        <w:rPr>
          <w:rFonts w:eastAsia="Calibri"/>
          <w:b/>
          <w:color w:val="000000" w:themeColor="text1"/>
        </w:rPr>
      </w:pPr>
      <w:r w:rsidRPr="00814255">
        <w:rPr>
          <w:rFonts w:eastAsia="Calibri"/>
          <w:b/>
          <w:color w:val="000000" w:themeColor="text1"/>
        </w:rPr>
        <w:t>Current generation in PM loop</w:t>
      </w:r>
    </w:p>
    <w:p w14:paraId="2C240D63" w14:textId="77777777" w:rsidR="007B7A67" w:rsidRPr="00814255" w:rsidRDefault="007B7A67" w:rsidP="007B7A67">
      <w:pPr>
        <w:rPr>
          <w:rFonts w:eastAsia="Calibri"/>
          <w:color w:val="000000" w:themeColor="text1"/>
        </w:rPr>
      </w:pPr>
      <w:r w:rsidRPr="00814255">
        <w:rPr>
          <w:rFonts w:eastAsia="Calibri"/>
          <w:color w:val="000000" w:themeColor="text1"/>
        </w:rPr>
        <w:t>Off Peak -800 kWh</w:t>
      </w:r>
    </w:p>
    <w:p w14:paraId="7E224A61" w14:textId="77777777" w:rsidR="007B7A67" w:rsidRPr="00814255" w:rsidRDefault="007B7A67" w:rsidP="007B7A67">
      <w:pPr>
        <w:rPr>
          <w:rFonts w:eastAsia="Calibri"/>
          <w:color w:val="000000" w:themeColor="text1"/>
        </w:rPr>
      </w:pPr>
      <w:r w:rsidRPr="00814255">
        <w:rPr>
          <w:rFonts w:eastAsia="Calibri"/>
          <w:color w:val="000000" w:themeColor="text1"/>
        </w:rPr>
        <w:t>On Peak -1200 kWh</w:t>
      </w:r>
    </w:p>
    <w:p w14:paraId="048C6D05" w14:textId="77777777" w:rsidR="007B7A67" w:rsidRPr="00814255" w:rsidRDefault="007B7A67" w:rsidP="007B7A67">
      <w:pPr>
        <w:rPr>
          <w:rFonts w:eastAsia="Calibri"/>
          <w:color w:val="000000" w:themeColor="text1"/>
        </w:rPr>
      </w:pPr>
      <w:r w:rsidRPr="00814255">
        <w:rPr>
          <w:rFonts w:eastAsia="Calibri"/>
          <w:color w:val="000000" w:themeColor="text1"/>
        </w:rPr>
        <w:t>Int Peak -850 kWh</w:t>
      </w:r>
    </w:p>
    <w:p w14:paraId="1A3EFD02" w14:textId="77777777" w:rsidR="007B7A67" w:rsidRPr="00814255" w:rsidRDefault="007B7A67" w:rsidP="007B7A67">
      <w:pPr>
        <w:rPr>
          <w:rFonts w:eastAsia="Calibri"/>
          <w:color w:val="000000" w:themeColor="text1"/>
        </w:rPr>
      </w:pPr>
    </w:p>
    <w:p w14:paraId="7D7D054C"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amounts (QTY*QH)</w:t>
      </w:r>
    </w:p>
    <w:p w14:paraId="40413111" w14:textId="77777777" w:rsidR="007B7A67" w:rsidRPr="00814255" w:rsidRDefault="007B7A67" w:rsidP="007B7A67">
      <w:pPr>
        <w:rPr>
          <w:rFonts w:eastAsia="Calibri"/>
          <w:color w:val="000000" w:themeColor="text1"/>
        </w:rPr>
      </w:pPr>
      <w:r w:rsidRPr="00814255">
        <w:rPr>
          <w:rFonts w:eastAsia="Calibri"/>
          <w:color w:val="000000" w:themeColor="text1"/>
        </w:rPr>
        <w:t>Off Peak = 0 kWh</w:t>
      </w:r>
    </w:p>
    <w:p w14:paraId="200427C7" w14:textId="77777777" w:rsidR="007B7A67" w:rsidRPr="00814255" w:rsidRDefault="007B7A67" w:rsidP="007B7A67">
      <w:pPr>
        <w:rPr>
          <w:rFonts w:eastAsia="Calibri"/>
          <w:color w:val="000000" w:themeColor="text1"/>
        </w:rPr>
      </w:pPr>
      <w:r w:rsidRPr="00814255">
        <w:rPr>
          <w:rFonts w:eastAsia="Calibri"/>
          <w:color w:val="000000" w:themeColor="text1"/>
        </w:rPr>
        <w:t>On Peak = 0 kWh</w:t>
      </w:r>
    </w:p>
    <w:p w14:paraId="5A76C586" w14:textId="77777777" w:rsidR="007B7A67" w:rsidRPr="00814255" w:rsidRDefault="007B7A67" w:rsidP="007B7A67">
      <w:pPr>
        <w:rPr>
          <w:rFonts w:eastAsia="Calibri"/>
          <w:color w:val="000000" w:themeColor="text1"/>
        </w:rPr>
      </w:pPr>
      <w:r w:rsidRPr="00814255">
        <w:rPr>
          <w:rFonts w:eastAsia="Calibri"/>
          <w:color w:val="000000" w:themeColor="text1"/>
        </w:rPr>
        <w:t>Int Peak = 0 kWh</w:t>
      </w:r>
    </w:p>
    <w:p w14:paraId="1984836B" w14:textId="77777777" w:rsidR="007B7A67" w:rsidRPr="00814255" w:rsidRDefault="007B7A67" w:rsidP="007B7A67">
      <w:pPr>
        <w:rPr>
          <w:rFonts w:eastAsia="Calibri"/>
          <w:color w:val="000000" w:themeColor="text1"/>
        </w:rPr>
      </w:pPr>
    </w:p>
    <w:p w14:paraId="0BB25C44"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548A5F9D" w14:textId="77777777" w:rsidR="007B7A67" w:rsidRPr="00814255" w:rsidRDefault="007B7A67" w:rsidP="007B7A67">
      <w:pPr>
        <w:rPr>
          <w:rFonts w:eastAsia="Calibri"/>
          <w:color w:val="000000" w:themeColor="text1"/>
        </w:rPr>
      </w:pPr>
      <w:r w:rsidRPr="00814255">
        <w:rPr>
          <w:rFonts w:eastAsia="Calibri"/>
          <w:color w:val="000000" w:themeColor="text1"/>
        </w:rPr>
        <w:t>Off Peak = 0 kWh</w:t>
      </w:r>
    </w:p>
    <w:p w14:paraId="5B82EBBE" w14:textId="77777777" w:rsidR="007B7A67" w:rsidRPr="00814255" w:rsidRDefault="007B7A67" w:rsidP="007B7A67">
      <w:pPr>
        <w:rPr>
          <w:rFonts w:eastAsia="Calibri"/>
          <w:color w:val="000000" w:themeColor="text1"/>
        </w:rPr>
      </w:pPr>
      <w:r w:rsidRPr="00814255">
        <w:rPr>
          <w:rFonts w:eastAsia="Calibri"/>
          <w:color w:val="000000" w:themeColor="text1"/>
        </w:rPr>
        <w:t>On Peak = 0 kWh</w:t>
      </w:r>
    </w:p>
    <w:p w14:paraId="489AAC78" w14:textId="77777777" w:rsidR="007B7A67" w:rsidRPr="00814255" w:rsidRDefault="007B7A67" w:rsidP="007B7A67">
      <w:pPr>
        <w:rPr>
          <w:rFonts w:eastAsia="Calibri"/>
          <w:color w:val="000000" w:themeColor="text1"/>
        </w:rPr>
      </w:pPr>
      <w:r w:rsidRPr="00814255">
        <w:rPr>
          <w:rFonts w:eastAsia="Calibri"/>
          <w:color w:val="000000" w:themeColor="text1"/>
        </w:rPr>
        <w:t>Int Peak = 0 kWh</w:t>
      </w:r>
    </w:p>
    <w:p w14:paraId="70D74644" w14:textId="77777777" w:rsidR="007B7A67" w:rsidRPr="00814255" w:rsidRDefault="007B7A67" w:rsidP="007B7A67">
      <w:pPr>
        <w:rPr>
          <w:rFonts w:eastAsia="Calibri"/>
          <w:color w:val="000000" w:themeColor="text1"/>
        </w:rPr>
      </w:pPr>
    </w:p>
    <w:p w14:paraId="0DAF9445"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23D7CE65" w14:textId="77777777" w:rsidR="007B7A67" w:rsidRPr="00814255" w:rsidRDefault="007B7A67" w:rsidP="007B7A67">
      <w:pPr>
        <w:rPr>
          <w:rFonts w:eastAsia="Calibri"/>
          <w:color w:val="000000" w:themeColor="text1"/>
        </w:rPr>
      </w:pPr>
      <w:r w:rsidRPr="00814255">
        <w:rPr>
          <w:rFonts w:eastAsia="Calibri"/>
          <w:color w:val="000000" w:themeColor="text1"/>
        </w:rPr>
        <w:t>Off Peak = 0 kWh</w:t>
      </w:r>
    </w:p>
    <w:p w14:paraId="2915BC6E" w14:textId="77777777" w:rsidR="007B7A67" w:rsidRPr="00814255" w:rsidRDefault="007B7A67" w:rsidP="007B7A67">
      <w:pPr>
        <w:rPr>
          <w:rFonts w:eastAsia="Calibri"/>
          <w:color w:val="000000" w:themeColor="text1"/>
        </w:rPr>
      </w:pPr>
      <w:r w:rsidRPr="00814255">
        <w:rPr>
          <w:rFonts w:eastAsia="Calibri"/>
          <w:color w:val="000000" w:themeColor="text1"/>
        </w:rPr>
        <w:t>On Peak -500 kWh</w:t>
      </w:r>
    </w:p>
    <w:p w14:paraId="41EA833B" w14:textId="77777777" w:rsidR="007B7A67" w:rsidRPr="00814255" w:rsidRDefault="007B7A67" w:rsidP="007B7A67">
      <w:pPr>
        <w:rPr>
          <w:rFonts w:eastAsia="Calibri"/>
          <w:color w:val="000000" w:themeColor="text1"/>
        </w:rPr>
      </w:pPr>
      <w:r w:rsidRPr="00814255">
        <w:rPr>
          <w:rFonts w:eastAsia="Calibri"/>
          <w:color w:val="000000" w:themeColor="text1"/>
        </w:rPr>
        <w:t>Int Peak = 0 kWh</w:t>
      </w:r>
    </w:p>
    <w:p w14:paraId="5CB93BE8" w14:textId="77777777" w:rsidR="007B7A67" w:rsidRPr="00814255" w:rsidRDefault="007B7A67" w:rsidP="007B7A67">
      <w:pPr>
        <w:rPr>
          <w:rFonts w:eastAsia="Calibri"/>
          <w:color w:val="000000" w:themeColor="text1"/>
        </w:rPr>
      </w:pPr>
    </w:p>
    <w:p w14:paraId="493C2C71" w14:textId="77777777" w:rsidR="007B7A67" w:rsidRPr="00814255" w:rsidRDefault="007B7A67" w:rsidP="007B7A67">
      <w:pPr>
        <w:rPr>
          <w:rFonts w:eastAsia="Calibri"/>
          <w:b/>
          <w:color w:val="000000" w:themeColor="text1"/>
        </w:rPr>
      </w:pPr>
      <w:r w:rsidRPr="00814255">
        <w:rPr>
          <w:rFonts w:eastAsia="Calibri"/>
          <w:color w:val="000000" w:themeColor="text1"/>
        </w:rPr>
        <w:t>Note:  For a regular net meter account, the utility will only apply generation from an individual peak period to consumption from the same peak period.  Excess generation will roll forward at the peak level.</w:t>
      </w:r>
    </w:p>
    <w:tbl>
      <w:tblPr>
        <w:tblW w:w="6740" w:type="dxa"/>
        <w:tblLook w:val="04A0" w:firstRow="1" w:lastRow="0" w:firstColumn="1" w:lastColumn="0" w:noHBand="0" w:noVBand="1"/>
      </w:tblPr>
      <w:tblGrid>
        <w:gridCol w:w="3000"/>
        <w:gridCol w:w="3740"/>
      </w:tblGrid>
      <w:tr w:rsidR="007B7A67" w:rsidRPr="00814255" w14:paraId="55C1A9F6" w14:textId="77777777" w:rsidTr="005B50E5">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81B9E1" w14:textId="77777777" w:rsidR="007B7A67" w:rsidRPr="00814255" w:rsidRDefault="007B7A67" w:rsidP="005B50E5">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1FC4A383"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1A5640D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1A22640"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44A21D99"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5BC94CF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023744"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20F30A0"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28F1FC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49A1CE2"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752E7B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EC084E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7C220A1" w14:textId="77777777" w:rsidR="007B7A67" w:rsidRPr="00814255" w:rsidRDefault="007B7A67" w:rsidP="005B50E5">
            <w:pPr>
              <w:rPr>
                <w:color w:val="000000" w:themeColor="text1"/>
                <w:sz w:val="16"/>
                <w:szCs w:val="16"/>
              </w:rPr>
            </w:pPr>
            <w:r w:rsidRPr="00814255">
              <w:rPr>
                <w:color w:val="000000" w:themeColor="text1"/>
                <w:sz w:val="16"/>
                <w:szCs w:val="16"/>
              </w:rPr>
              <w:t>QTY*D1*1500*KH</w:t>
            </w:r>
          </w:p>
        </w:tc>
        <w:tc>
          <w:tcPr>
            <w:tcW w:w="3740" w:type="dxa"/>
            <w:tcBorders>
              <w:top w:val="nil"/>
              <w:left w:val="nil"/>
              <w:bottom w:val="single" w:sz="8" w:space="0" w:color="auto"/>
              <w:right w:val="single" w:sz="8" w:space="0" w:color="auto"/>
            </w:tcBorders>
            <w:shd w:val="clear" w:color="auto" w:fill="auto"/>
            <w:vAlign w:val="center"/>
            <w:hideMark/>
          </w:tcPr>
          <w:p w14:paraId="7D6AA172"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272B137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AB780BD"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2CD29F03"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22A334C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A96090E"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28E6359B"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36E3DC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A2C9C58"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4C76C4F1"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4AEF63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743AD51" w14:textId="77777777" w:rsidR="007B7A67" w:rsidRPr="00814255" w:rsidRDefault="007B7A67" w:rsidP="005B50E5">
            <w:pPr>
              <w:rPr>
                <w:color w:val="000000" w:themeColor="text1"/>
                <w:sz w:val="16"/>
                <w:szCs w:val="16"/>
              </w:rPr>
            </w:pPr>
            <w:r w:rsidRPr="00814255">
              <w:rPr>
                <w:color w:val="000000" w:themeColor="text1"/>
                <w:sz w:val="16"/>
                <w:szCs w:val="16"/>
              </w:rPr>
              <w:t>QTY*QD*1000*KH</w:t>
            </w:r>
          </w:p>
        </w:tc>
        <w:tc>
          <w:tcPr>
            <w:tcW w:w="3740" w:type="dxa"/>
            <w:tcBorders>
              <w:top w:val="nil"/>
              <w:left w:val="nil"/>
              <w:bottom w:val="single" w:sz="8" w:space="0" w:color="auto"/>
              <w:right w:val="single" w:sz="8" w:space="0" w:color="auto"/>
            </w:tcBorders>
            <w:shd w:val="clear" w:color="auto" w:fill="auto"/>
            <w:vAlign w:val="center"/>
            <w:hideMark/>
          </w:tcPr>
          <w:p w14:paraId="3A5CC99A"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0AA66AD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72914BF" w14:textId="77777777" w:rsidR="007B7A67" w:rsidRPr="00814255" w:rsidRDefault="007B7A67" w:rsidP="005B50E5">
            <w:pPr>
              <w:rPr>
                <w:b/>
                <w:bCs/>
                <w:color w:val="000000" w:themeColor="text1"/>
                <w:sz w:val="16"/>
                <w:szCs w:val="16"/>
              </w:rPr>
            </w:pPr>
            <w:bookmarkStart w:id="808" w:name="_Hlk506195273"/>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1E0D98AA"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425394F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D5E16C5"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D9C5AC9"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F93F6B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87315C"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2C7D5789"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1724AA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A6BA88F"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REF*MG*11111111</w:t>
            </w:r>
          </w:p>
        </w:tc>
        <w:tc>
          <w:tcPr>
            <w:tcW w:w="3740" w:type="dxa"/>
            <w:tcBorders>
              <w:top w:val="nil"/>
              <w:left w:val="nil"/>
              <w:bottom w:val="single" w:sz="8" w:space="0" w:color="auto"/>
              <w:right w:val="single" w:sz="8" w:space="0" w:color="auto"/>
            </w:tcBorders>
            <w:shd w:val="clear" w:color="auto" w:fill="auto"/>
            <w:vAlign w:val="center"/>
            <w:hideMark/>
          </w:tcPr>
          <w:p w14:paraId="1F2E6200"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502A274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8A5D7E9"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7D58BBD0"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0ECA073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C31AD6D"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18D71840"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2F71657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783E37B" w14:textId="77777777" w:rsidR="007B7A67" w:rsidRPr="00814255" w:rsidRDefault="007B7A67" w:rsidP="005B50E5">
            <w:pPr>
              <w:rPr>
                <w:color w:val="000000" w:themeColor="text1"/>
                <w:sz w:val="16"/>
                <w:szCs w:val="16"/>
              </w:rPr>
            </w:pPr>
            <w:r w:rsidRPr="00814255">
              <w:rPr>
                <w:color w:val="000000" w:themeColor="text1"/>
                <w:sz w:val="16"/>
                <w:szCs w:val="16"/>
              </w:rPr>
              <w:t>QTY*QD*1600*KH</w:t>
            </w:r>
          </w:p>
        </w:tc>
        <w:tc>
          <w:tcPr>
            <w:tcW w:w="3740" w:type="dxa"/>
            <w:tcBorders>
              <w:top w:val="nil"/>
              <w:left w:val="nil"/>
              <w:bottom w:val="single" w:sz="8" w:space="0" w:color="auto"/>
              <w:right w:val="single" w:sz="8" w:space="0" w:color="auto"/>
            </w:tcBorders>
            <w:shd w:val="clear" w:color="auto" w:fill="auto"/>
            <w:vAlign w:val="center"/>
            <w:hideMark/>
          </w:tcPr>
          <w:p w14:paraId="19BAD45B" w14:textId="77777777" w:rsidR="007B7A67" w:rsidRPr="00814255" w:rsidRDefault="007B7A67" w:rsidP="005B50E5">
            <w:pPr>
              <w:rPr>
                <w:color w:val="000000" w:themeColor="text1"/>
                <w:sz w:val="16"/>
                <w:szCs w:val="16"/>
              </w:rPr>
            </w:pPr>
            <w:r w:rsidRPr="00814255">
              <w:rPr>
                <w:color w:val="000000" w:themeColor="text1"/>
                <w:sz w:val="16"/>
                <w:szCs w:val="16"/>
              </w:rPr>
              <w:t>Consumption - Off Peak</w:t>
            </w:r>
          </w:p>
        </w:tc>
      </w:tr>
      <w:tr w:rsidR="007B7A67" w:rsidRPr="00814255" w14:paraId="3E8FC5E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C4EB890" w14:textId="77777777" w:rsidR="007B7A67" w:rsidRPr="00814255" w:rsidRDefault="007B7A67" w:rsidP="005B50E5">
            <w:pPr>
              <w:rPr>
                <w:color w:val="000000" w:themeColor="text1"/>
                <w:sz w:val="16"/>
                <w:szCs w:val="16"/>
              </w:rPr>
            </w:pPr>
            <w:r w:rsidRPr="00814255">
              <w:rPr>
                <w:color w:val="000000" w:themeColor="text1"/>
                <w:sz w:val="16"/>
                <w:szCs w:val="16"/>
              </w:rPr>
              <w:t>MEA*AA*PRQ*1600*KH*0*0*41</w:t>
            </w:r>
          </w:p>
        </w:tc>
        <w:tc>
          <w:tcPr>
            <w:tcW w:w="3740" w:type="dxa"/>
            <w:tcBorders>
              <w:top w:val="nil"/>
              <w:left w:val="nil"/>
              <w:bottom w:val="single" w:sz="8" w:space="0" w:color="auto"/>
              <w:right w:val="single" w:sz="8" w:space="0" w:color="auto"/>
            </w:tcBorders>
            <w:shd w:val="clear" w:color="auto" w:fill="auto"/>
            <w:vAlign w:val="center"/>
            <w:hideMark/>
          </w:tcPr>
          <w:p w14:paraId="630B2B7A"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4E76C62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CA72B6C" w14:textId="77777777" w:rsidR="007B7A67" w:rsidRPr="00814255" w:rsidRDefault="007B7A67" w:rsidP="005B50E5">
            <w:pPr>
              <w:rPr>
                <w:color w:val="000000" w:themeColor="text1"/>
                <w:sz w:val="16"/>
                <w:szCs w:val="16"/>
              </w:rPr>
            </w:pPr>
            <w:r w:rsidRPr="00814255">
              <w:rPr>
                <w:color w:val="000000" w:themeColor="text1"/>
                <w:sz w:val="16"/>
                <w:szCs w:val="16"/>
              </w:rPr>
              <w:t>QTY*QD*700*KH</w:t>
            </w:r>
          </w:p>
        </w:tc>
        <w:tc>
          <w:tcPr>
            <w:tcW w:w="3740" w:type="dxa"/>
            <w:tcBorders>
              <w:top w:val="nil"/>
              <w:left w:val="nil"/>
              <w:bottom w:val="single" w:sz="8" w:space="0" w:color="auto"/>
              <w:right w:val="single" w:sz="8" w:space="0" w:color="auto"/>
            </w:tcBorders>
            <w:shd w:val="clear" w:color="auto" w:fill="auto"/>
            <w:vAlign w:val="center"/>
            <w:hideMark/>
          </w:tcPr>
          <w:p w14:paraId="24398A2E" w14:textId="77777777" w:rsidR="007B7A67" w:rsidRPr="00814255" w:rsidRDefault="007B7A67" w:rsidP="005B50E5">
            <w:pPr>
              <w:rPr>
                <w:color w:val="000000" w:themeColor="text1"/>
                <w:sz w:val="16"/>
                <w:szCs w:val="16"/>
              </w:rPr>
            </w:pPr>
            <w:r w:rsidRPr="00814255">
              <w:rPr>
                <w:color w:val="000000" w:themeColor="text1"/>
                <w:sz w:val="16"/>
                <w:szCs w:val="16"/>
              </w:rPr>
              <w:t>Consumption - On Peak</w:t>
            </w:r>
          </w:p>
        </w:tc>
      </w:tr>
      <w:tr w:rsidR="007B7A67" w:rsidRPr="00814255" w14:paraId="65367EF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D9D806B" w14:textId="77777777" w:rsidR="007B7A67" w:rsidRPr="00814255" w:rsidRDefault="007B7A67" w:rsidP="005B50E5">
            <w:pPr>
              <w:rPr>
                <w:color w:val="000000" w:themeColor="text1"/>
                <w:sz w:val="16"/>
                <w:szCs w:val="16"/>
              </w:rPr>
            </w:pPr>
            <w:r w:rsidRPr="00814255">
              <w:rPr>
                <w:color w:val="000000" w:themeColor="text1"/>
                <w:sz w:val="16"/>
                <w:szCs w:val="16"/>
              </w:rPr>
              <w:t>MEA*AA*PRQ*700*KH*0*0*42</w:t>
            </w:r>
          </w:p>
        </w:tc>
        <w:tc>
          <w:tcPr>
            <w:tcW w:w="3740" w:type="dxa"/>
            <w:tcBorders>
              <w:top w:val="nil"/>
              <w:left w:val="nil"/>
              <w:bottom w:val="single" w:sz="8" w:space="0" w:color="auto"/>
              <w:right w:val="single" w:sz="8" w:space="0" w:color="auto"/>
            </w:tcBorders>
            <w:shd w:val="clear" w:color="auto" w:fill="auto"/>
            <w:vAlign w:val="center"/>
            <w:hideMark/>
          </w:tcPr>
          <w:p w14:paraId="5E545B11"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349A4FC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6B23AEC" w14:textId="77777777" w:rsidR="007B7A67" w:rsidRPr="00814255" w:rsidRDefault="007B7A67" w:rsidP="005B50E5">
            <w:pPr>
              <w:rPr>
                <w:color w:val="000000" w:themeColor="text1"/>
                <w:sz w:val="16"/>
                <w:szCs w:val="16"/>
              </w:rPr>
            </w:pPr>
            <w:r w:rsidRPr="00814255">
              <w:rPr>
                <w:color w:val="000000" w:themeColor="text1"/>
                <w:sz w:val="16"/>
                <w:szCs w:val="16"/>
              </w:rPr>
              <w:t>QTY*QD*1550*KH</w:t>
            </w:r>
          </w:p>
        </w:tc>
        <w:tc>
          <w:tcPr>
            <w:tcW w:w="3740" w:type="dxa"/>
            <w:tcBorders>
              <w:top w:val="nil"/>
              <w:left w:val="nil"/>
              <w:bottom w:val="single" w:sz="8" w:space="0" w:color="auto"/>
              <w:right w:val="single" w:sz="8" w:space="0" w:color="auto"/>
            </w:tcBorders>
            <w:shd w:val="clear" w:color="auto" w:fill="auto"/>
            <w:vAlign w:val="center"/>
            <w:hideMark/>
          </w:tcPr>
          <w:p w14:paraId="2E8B6479" w14:textId="77777777" w:rsidR="007B7A67" w:rsidRPr="00814255" w:rsidRDefault="007B7A67" w:rsidP="005B50E5">
            <w:pPr>
              <w:rPr>
                <w:color w:val="000000" w:themeColor="text1"/>
                <w:sz w:val="16"/>
                <w:szCs w:val="16"/>
              </w:rPr>
            </w:pPr>
            <w:r w:rsidRPr="00814255">
              <w:rPr>
                <w:color w:val="000000" w:themeColor="text1"/>
                <w:sz w:val="16"/>
                <w:szCs w:val="16"/>
              </w:rPr>
              <w:t>Consumption - Intermediate Peak</w:t>
            </w:r>
          </w:p>
        </w:tc>
      </w:tr>
      <w:tr w:rsidR="007B7A67" w:rsidRPr="00814255" w14:paraId="40AC2A9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EF416C9" w14:textId="77777777" w:rsidR="007B7A67" w:rsidRPr="00814255" w:rsidRDefault="007B7A67" w:rsidP="005B50E5">
            <w:pPr>
              <w:rPr>
                <w:color w:val="000000" w:themeColor="text1"/>
                <w:sz w:val="16"/>
                <w:szCs w:val="16"/>
              </w:rPr>
            </w:pPr>
            <w:r w:rsidRPr="00814255">
              <w:rPr>
                <w:color w:val="000000" w:themeColor="text1"/>
                <w:sz w:val="16"/>
                <w:szCs w:val="16"/>
              </w:rPr>
              <w:t>MEA*AA*PRQ*1550*KH*0*0*43</w:t>
            </w:r>
          </w:p>
        </w:tc>
        <w:tc>
          <w:tcPr>
            <w:tcW w:w="3740" w:type="dxa"/>
            <w:tcBorders>
              <w:top w:val="nil"/>
              <w:left w:val="nil"/>
              <w:bottom w:val="single" w:sz="8" w:space="0" w:color="auto"/>
              <w:right w:val="single" w:sz="8" w:space="0" w:color="auto"/>
            </w:tcBorders>
            <w:shd w:val="clear" w:color="auto" w:fill="auto"/>
            <w:vAlign w:val="center"/>
            <w:hideMark/>
          </w:tcPr>
          <w:p w14:paraId="151AD00C"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34B6932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7EA883F"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6B79A4DD"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1DE2D52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B38AD37"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2859F39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A2588C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218F9B7"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330973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EE5BAC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CFDCAF5"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6F5FF277"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7C80AE1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E3B9F16"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305308AD"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6DDD633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FA368A4"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6AF25615"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9F45EE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134B529" w14:textId="77777777" w:rsidR="007B7A67" w:rsidRPr="00814255" w:rsidRDefault="007B7A67" w:rsidP="005B50E5">
            <w:pPr>
              <w:rPr>
                <w:color w:val="000000" w:themeColor="text1"/>
                <w:sz w:val="16"/>
                <w:szCs w:val="16"/>
              </w:rPr>
            </w:pPr>
            <w:r w:rsidRPr="00814255">
              <w:rPr>
                <w:color w:val="000000" w:themeColor="text1"/>
                <w:sz w:val="16"/>
                <w:szCs w:val="16"/>
              </w:rPr>
              <w:t>QTY*87*800*KH</w:t>
            </w:r>
          </w:p>
        </w:tc>
        <w:tc>
          <w:tcPr>
            <w:tcW w:w="3740" w:type="dxa"/>
            <w:tcBorders>
              <w:top w:val="nil"/>
              <w:left w:val="nil"/>
              <w:bottom w:val="single" w:sz="8" w:space="0" w:color="auto"/>
              <w:right w:val="single" w:sz="8" w:space="0" w:color="auto"/>
            </w:tcBorders>
            <w:shd w:val="clear" w:color="auto" w:fill="auto"/>
            <w:vAlign w:val="center"/>
            <w:hideMark/>
          </w:tcPr>
          <w:p w14:paraId="3E16C0EF" w14:textId="77777777" w:rsidR="007B7A67" w:rsidRPr="00814255" w:rsidRDefault="007B7A67" w:rsidP="005B50E5">
            <w:pPr>
              <w:rPr>
                <w:color w:val="000000" w:themeColor="text1"/>
                <w:sz w:val="16"/>
                <w:szCs w:val="16"/>
              </w:rPr>
            </w:pPr>
            <w:r w:rsidRPr="00814255">
              <w:rPr>
                <w:color w:val="000000" w:themeColor="text1"/>
                <w:sz w:val="16"/>
                <w:szCs w:val="16"/>
              </w:rPr>
              <w:t>Generation - Off Peak</w:t>
            </w:r>
          </w:p>
        </w:tc>
      </w:tr>
      <w:tr w:rsidR="007B7A67" w:rsidRPr="00814255" w14:paraId="5798F11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EE981BB" w14:textId="77777777" w:rsidR="007B7A67" w:rsidRPr="00814255" w:rsidRDefault="007B7A67" w:rsidP="005B50E5">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5F22DD84"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21F3BA9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165B48F" w14:textId="77777777" w:rsidR="007B7A67" w:rsidRPr="00814255" w:rsidRDefault="007B7A67" w:rsidP="005B50E5">
            <w:pPr>
              <w:rPr>
                <w:color w:val="000000" w:themeColor="text1"/>
                <w:sz w:val="16"/>
                <w:szCs w:val="16"/>
              </w:rPr>
            </w:pPr>
            <w:r w:rsidRPr="00814255">
              <w:rPr>
                <w:color w:val="000000" w:themeColor="text1"/>
                <w:sz w:val="16"/>
                <w:szCs w:val="16"/>
              </w:rPr>
              <w:t>QTY*87*1200*KH</w:t>
            </w:r>
          </w:p>
        </w:tc>
        <w:tc>
          <w:tcPr>
            <w:tcW w:w="3740" w:type="dxa"/>
            <w:tcBorders>
              <w:top w:val="nil"/>
              <w:left w:val="nil"/>
              <w:bottom w:val="single" w:sz="8" w:space="0" w:color="auto"/>
              <w:right w:val="single" w:sz="8" w:space="0" w:color="auto"/>
            </w:tcBorders>
            <w:shd w:val="clear" w:color="auto" w:fill="auto"/>
            <w:vAlign w:val="center"/>
            <w:hideMark/>
          </w:tcPr>
          <w:p w14:paraId="55CC8413" w14:textId="77777777" w:rsidR="007B7A67" w:rsidRPr="00814255" w:rsidRDefault="007B7A67" w:rsidP="005B50E5">
            <w:pPr>
              <w:rPr>
                <w:color w:val="000000" w:themeColor="text1"/>
                <w:sz w:val="16"/>
                <w:szCs w:val="16"/>
              </w:rPr>
            </w:pPr>
            <w:r w:rsidRPr="00814255">
              <w:rPr>
                <w:color w:val="000000" w:themeColor="text1"/>
                <w:sz w:val="16"/>
                <w:szCs w:val="16"/>
              </w:rPr>
              <w:t>Generation - On Peak</w:t>
            </w:r>
          </w:p>
        </w:tc>
      </w:tr>
      <w:tr w:rsidR="007B7A67" w:rsidRPr="00814255" w14:paraId="1ACCF30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E4A566D" w14:textId="77777777" w:rsidR="007B7A67" w:rsidRPr="00814255" w:rsidRDefault="007B7A67" w:rsidP="005B50E5">
            <w:pPr>
              <w:rPr>
                <w:color w:val="000000" w:themeColor="text1"/>
                <w:sz w:val="16"/>
                <w:szCs w:val="16"/>
              </w:rPr>
            </w:pPr>
            <w:r w:rsidRPr="00814255">
              <w:rPr>
                <w:color w:val="000000" w:themeColor="text1"/>
                <w:sz w:val="16"/>
                <w:szCs w:val="16"/>
              </w:rPr>
              <w:t>MEA*AA*PRQ*1200*KH*0*0*42</w:t>
            </w:r>
          </w:p>
        </w:tc>
        <w:tc>
          <w:tcPr>
            <w:tcW w:w="3740" w:type="dxa"/>
            <w:tcBorders>
              <w:top w:val="nil"/>
              <w:left w:val="nil"/>
              <w:bottom w:val="single" w:sz="8" w:space="0" w:color="auto"/>
              <w:right w:val="single" w:sz="8" w:space="0" w:color="auto"/>
            </w:tcBorders>
            <w:shd w:val="clear" w:color="auto" w:fill="auto"/>
            <w:vAlign w:val="center"/>
            <w:hideMark/>
          </w:tcPr>
          <w:p w14:paraId="24E25B15"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654999B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394D299" w14:textId="77777777" w:rsidR="007B7A67" w:rsidRPr="00814255" w:rsidRDefault="007B7A67" w:rsidP="005B50E5">
            <w:pPr>
              <w:rPr>
                <w:color w:val="000000" w:themeColor="text1"/>
                <w:sz w:val="16"/>
                <w:szCs w:val="16"/>
              </w:rPr>
            </w:pPr>
            <w:r w:rsidRPr="00814255">
              <w:rPr>
                <w:color w:val="000000" w:themeColor="text1"/>
                <w:sz w:val="16"/>
                <w:szCs w:val="16"/>
              </w:rPr>
              <w:t>QTY*87*850*KH</w:t>
            </w:r>
          </w:p>
        </w:tc>
        <w:tc>
          <w:tcPr>
            <w:tcW w:w="3740" w:type="dxa"/>
            <w:tcBorders>
              <w:top w:val="nil"/>
              <w:left w:val="nil"/>
              <w:bottom w:val="single" w:sz="8" w:space="0" w:color="auto"/>
              <w:right w:val="single" w:sz="8" w:space="0" w:color="auto"/>
            </w:tcBorders>
            <w:shd w:val="clear" w:color="auto" w:fill="auto"/>
            <w:vAlign w:val="center"/>
            <w:hideMark/>
          </w:tcPr>
          <w:p w14:paraId="3F601D1C" w14:textId="77777777" w:rsidR="007B7A67" w:rsidRPr="00814255" w:rsidRDefault="007B7A67" w:rsidP="005B50E5">
            <w:pPr>
              <w:rPr>
                <w:color w:val="000000" w:themeColor="text1"/>
                <w:sz w:val="16"/>
                <w:szCs w:val="16"/>
              </w:rPr>
            </w:pPr>
            <w:r w:rsidRPr="00814255">
              <w:rPr>
                <w:color w:val="000000" w:themeColor="text1"/>
                <w:sz w:val="16"/>
                <w:szCs w:val="16"/>
              </w:rPr>
              <w:t>Generation - Intermediate Peak</w:t>
            </w:r>
          </w:p>
        </w:tc>
      </w:tr>
      <w:tr w:rsidR="007B7A67" w:rsidRPr="00814255" w14:paraId="1248397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9B7D9D" w14:textId="77777777" w:rsidR="007B7A67" w:rsidRPr="00814255" w:rsidRDefault="007B7A67" w:rsidP="005B50E5">
            <w:pPr>
              <w:rPr>
                <w:color w:val="000000" w:themeColor="text1"/>
                <w:sz w:val="16"/>
                <w:szCs w:val="16"/>
              </w:rPr>
            </w:pPr>
            <w:r w:rsidRPr="00814255">
              <w:rPr>
                <w:color w:val="000000" w:themeColor="text1"/>
                <w:sz w:val="16"/>
                <w:szCs w:val="16"/>
              </w:rPr>
              <w:t>MEA*AA*PRQ*850*KH*0*0*43</w:t>
            </w:r>
          </w:p>
        </w:tc>
        <w:tc>
          <w:tcPr>
            <w:tcW w:w="3740" w:type="dxa"/>
            <w:tcBorders>
              <w:top w:val="nil"/>
              <w:left w:val="nil"/>
              <w:bottom w:val="single" w:sz="8" w:space="0" w:color="auto"/>
              <w:right w:val="single" w:sz="8" w:space="0" w:color="auto"/>
            </w:tcBorders>
            <w:shd w:val="clear" w:color="auto" w:fill="auto"/>
            <w:vAlign w:val="center"/>
            <w:hideMark/>
          </w:tcPr>
          <w:p w14:paraId="0F2ED258"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bookmarkEnd w:id="808"/>
      <w:tr w:rsidR="007B7A67" w:rsidRPr="00814255" w14:paraId="71BF4F5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7D02B64"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081D93E4"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7E4A814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53C1AD"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F39FA7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635A16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4F00D4"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70DF6BC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8315AD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7EDC65"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27D9C398"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270B1CD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769B8F"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093A924C" w14:textId="77777777" w:rsidR="007B7A67" w:rsidRPr="00814255" w:rsidRDefault="007B7A67" w:rsidP="005B50E5">
            <w:pPr>
              <w:rPr>
                <w:color w:val="000000" w:themeColor="text1"/>
                <w:sz w:val="16"/>
                <w:szCs w:val="16"/>
              </w:rPr>
            </w:pPr>
            <w:r w:rsidRPr="00814255">
              <w:rPr>
                <w:color w:val="000000" w:themeColor="text1"/>
                <w:sz w:val="16"/>
                <w:szCs w:val="16"/>
              </w:rPr>
              <w:t>Starting Bank – Off Peak</w:t>
            </w:r>
          </w:p>
        </w:tc>
      </w:tr>
      <w:tr w:rsidR="007B7A67" w:rsidRPr="00814255" w14:paraId="5C62357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05D4208" w14:textId="77777777" w:rsidR="007B7A67" w:rsidRPr="00814255" w:rsidRDefault="007B7A67" w:rsidP="005B50E5">
            <w:pPr>
              <w:rPr>
                <w:color w:val="000000" w:themeColor="text1"/>
                <w:sz w:val="16"/>
                <w:szCs w:val="16"/>
              </w:rPr>
            </w:pPr>
            <w:r w:rsidRPr="00814255">
              <w:rPr>
                <w:color w:val="000000" w:themeColor="text1"/>
                <w:sz w:val="16"/>
                <w:szCs w:val="16"/>
              </w:rPr>
              <w:t>QTY*QH*0*KH</w:t>
            </w:r>
          </w:p>
        </w:tc>
        <w:tc>
          <w:tcPr>
            <w:tcW w:w="3740" w:type="dxa"/>
            <w:tcBorders>
              <w:top w:val="nil"/>
              <w:left w:val="nil"/>
              <w:bottom w:val="single" w:sz="8" w:space="0" w:color="auto"/>
              <w:right w:val="single" w:sz="8" w:space="0" w:color="auto"/>
            </w:tcBorders>
            <w:shd w:val="clear" w:color="auto" w:fill="auto"/>
            <w:vAlign w:val="center"/>
            <w:hideMark/>
          </w:tcPr>
          <w:p w14:paraId="44BB3161"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579A5A9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AA37A0" w14:textId="77777777" w:rsidR="007B7A67" w:rsidRPr="00814255" w:rsidRDefault="007B7A67" w:rsidP="005B50E5">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2324D8B5" w14:textId="77777777" w:rsidR="007B7A67" w:rsidRPr="00814255" w:rsidRDefault="007B7A67" w:rsidP="005B50E5">
            <w:pPr>
              <w:rPr>
                <w:color w:val="000000" w:themeColor="text1"/>
                <w:sz w:val="16"/>
                <w:szCs w:val="16"/>
              </w:rPr>
            </w:pPr>
            <w:r w:rsidRPr="00814255">
              <w:rPr>
                <w:color w:val="000000" w:themeColor="text1"/>
                <w:sz w:val="16"/>
                <w:szCs w:val="16"/>
              </w:rPr>
              <w:t>Starting Bank – On Peak</w:t>
            </w:r>
          </w:p>
        </w:tc>
      </w:tr>
      <w:tr w:rsidR="007B7A67" w:rsidRPr="00814255" w14:paraId="00B4055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7922D98" w14:textId="77777777" w:rsidR="007B7A67" w:rsidRPr="00814255" w:rsidRDefault="007B7A67" w:rsidP="005B50E5">
            <w:pPr>
              <w:rPr>
                <w:color w:val="000000" w:themeColor="text1"/>
                <w:sz w:val="16"/>
                <w:szCs w:val="16"/>
              </w:rPr>
            </w:pPr>
            <w:r w:rsidRPr="00814255">
              <w:rPr>
                <w:color w:val="000000" w:themeColor="text1"/>
                <w:sz w:val="16"/>
                <w:szCs w:val="16"/>
              </w:rPr>
              <w:t>QTY*QH*0*KH</w:t>
            </w:r>
          </w:p>
        </w:tc>
        <w:tc>
          <w:tcPr>
            <w:tcW w:w="3740" w:type="dxa"/>
            <w:tcBorders>
              <w:top w:val="nil"/>
              <w:left w:val="nil"/>
              <w:bottom w:val="single" w:sz="8" w:space="0" w:color="auto"/>
              <w:right w:val="single" w:sz="8" w:space="0" w:color="auto"/>
            </w:tcBorders>
            <w:shd w:val="clear" w:color="auto" w:fill="auto"/>
            <w:vAlign w:val="center"/>
            <w:hideMark/>
          </w:tcPr>
          <w:p w14:paraId="1DEBF8C9"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40493C2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53CED83"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5D708272" w14:textId="77777777" w:rsidR="007B7A67" w:rsidRPr="00814255" w:rsidRDefault="007B7A67" w:rsidP="005B50E5">
            <w:pPr>
              <w:rPr>
                <w:color w:val="000000" w:themeColor="text1"/>
                <w:sz w:val="16"/>
                <w:szCs w:val="16"/>
              </w:rPr>
            </w:pPr>
            <w:r w:rsidRPr="00814255">
              <w:rPr>
                <w:color w:val="000000" w:themeColor="text1"/>
                <w:sz w:val="16"/>
                <w:szCs w:val="16"/>
              </w:rPr>
              <w:t>Starting Bank – Intermediate Peak</w:t>
            </w:r>
          </w:p>
        </w:tc>
      </w:tr>
      <w:tr w:rsidR="007B7A67" w:rsidRPr="00814255" w14:paraId="160AB82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4964398"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23ABEF5E"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6106452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4466856"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0C1D7460"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Off Peak</w:t>
            </w:r>
          </w:p>
        </w:tc>
      </w:tr>
      <w:tr w:rsidR="007B7A67" w:rsidRPr="00814255" w14:paraId="43FDCC8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8974DBE"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6F8E5FCA"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7945F16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9D4D4E" w14:textId="77777777" w:rsidR="007B7A67" w:rsidRPr="00814255" w:rsidRDefault="007B7A67" w:rsidP="005B50E5">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7FABB4D9"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On Peak</w:t>
            </w:r>
          </w:p>
        </w:tc>
      </w:tr>
      <w:tr w:rsidR="007B7A67" w:rsidRPr="00814255" w14:paraId="30B1314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4BC189"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744C5DA3"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1353197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8BB219E"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5E057B2B"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Intermediate Peak</w:t>
            </w:r>
          </w:p>
        </w:tc>
      </w:tr>
      <w:tr w:rsidR="007B7A67" w:rsidRPr="00814255" w14:paraId="572403E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6055CFF"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46CD9042"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30966DE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BB76DAC"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66F71967" w14:textId="77777777" w:rsidR="007B7A67" w:rsidRPr="00814255" w:rsidRDefault="007B7A67" w:rsidP="005B50E5">
            <w:pPr>
              <w:rPr>
                <w:color w:val="000000" w:themeColor="text1"/>
                <w:sz w:val="16"/>
                <w:szCs w:val="16"/>
              </w:rPr>
            </w:pPr>
            <w:r w:rsidRPr="00814255">
              <w:rPr>
                <w:color w:val="000000" w:themeColor="text1"/>
                <w:sz w:val="16"/>
                <w:szCs w:val="16"/>
              </w:rPr>
              <w:t>Ending Bank – Off Peak</w:t>
            </w:r>
          </w:p>
        </w:tc>
      </w:tr>
      <w:tr w:rsidR="007B7A67" w:rsidRPr="00814255" w14:paraId="3C741D4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603A09F" w14:textId="77777777" w:rsidR="007B7A67" w:rsidRPr="00814255" w:rsidRDefault="007B7A67" w:rsidP="005B50E5">
            <w:pPr>
              <w:rPr>
                <w:color w:val="000000" w:themeColor="text1"/>
                <w:sz w:val="16"/>
                <w:szCs w:val="16"/>
              </w:rPr>
            </w:pPr>
            <w:r w:rsidRPr="00814255">
              <w:rPr>
                <w:color w:val="000000" w:themeColor="text1"/>
                <w:sz w:val="16"/>
                <w:szCs w:val="16"/>
              </w:rPr>
              <w:t>QTY*QE*500*KH</w:t>
            </w:r>
          </w:p>
        </w:tc>
        <w:tc>
          <w:tcPr>
            <w:tcW w:w="3740" w:type="dxa"/>
            <w:tcBorders>
              <w:top w:val="nil"/>
              <w:left w:val="nil"/>
              <w:bottom w:val="single" w:sz="8" w:space="0" w:color="auto"/>
              <w:right w:val="single" w:sz="8" w:space="0" w:color="auto"/>
            </w:tcBorders>
            <w:shd w:val="clear" w:color="auto" w:fill="auto"/>
            <w:vAlign w:val="center"/>
            <w:hideMark/>
          </w:tcPr>
          <w:p w14:paraId="2435BBD8"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2352BCF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D93A4B3" w14:textId="77777777" w:rsidR="007B7A67" w:rsidRPr="00814255" w:rsidRDefault="007B7A67" w:rsidP="005B50E5">
            <w:pPr>
              <w:rPr>
                <w:color w:val="000000" w:themeColor="text1"/>
                <w:sz w:val="16"/>
                <w:szCs w:val="16"/>
              </w:rPr>
            </w:pPr>
            <w:r w:rsidRPr="00814255">
              <w:rPr>
                <w:color w:val="000000" w:themeColor="text1"/>
                <w:sz w:val="16"/>
                <w:szCs w:val="16"/>
              </w:rPr>
              <w:t>MEA*AF*PRQ*500*KH***42</w:t>
            </w:r>
          </w:p>
        </w:tc>
        <w:tc>
          <w:tcPr>
            <w:tcW w:w="3740" w:type="dxa"/>
            <w:tcBorders>
              <w:top w:val="nil"/>
              <w:left w:val="nil"/>
              <w:bottom w:val="single" w:sz="8" w:space="0" w:color="auto"/>
              <w:right w:val="single" w:sz="8" w:space="0" w:color="auto"/>
            </w:tcBorders>
            <w:shd w:val="clear" w:color="auto" w:fill="auto"/>
            <w:vAlign w:val="center"/>
            <w:hideMark/>
          </w:tcPr>
          <w:p w14:paraId="34224F8E" w14:textId="77777777" w:rsidR="007B7A67" w:rsidRPr="00814255" w:rsidRDefault="007B7A67" w:rsidP="005B50E5">
            <w:pPr>
              <w:rPr>
                <w:color w:val="000000" w:themeColor="text1"/>
                <w:sz w:val="16"/>
                <w:szCs w:val="16"/>
              </w:rPr>
            </w:pPr>
            <w:r w:rsidRPr="00814255">
              <w:rPr>
                <w:color w:val="000000" w:themeColor="text1"/>
                <w:sz w:val="16"/>
                <w:szCs w:val="16"/>
              </w:rPr>
              <w:t>Ending Bank – On Peak</w:t>
            </w:r>
          </w:p>
        </w:tc>
      </w:tr>
      <w:tr w:rsidR="007B7A67" w:rsidRPr="00814255" w14:paraId="66497A4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82873C0"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QTY*QE*0*KH</w:t>
            </w:r>
          </w:p>
        </w:tc>
        <w:tc>
          <w:tcPr>
            <w:tcW w:w="3740" w:type="dxa"/>
            <w:tcBorders>
              <w:top w:val="nil"/>
              <w:left w:val="nil"/>
              <w:bottom w:val="single" w:sz="8" w:space="0" w:color="auto"/>
              <w:right w:val="single" w:sz="8" w:space="0" w:color="auto"/>
            </w:tcBorders>
            <w:shd w:val="clear" w:color="auto" w:fill="auto"/>
            <w:vAlign w:val="center"/>
            <w:hideMark/>
          </w:tcPr>
          <w:p w14:paraId="02ED57AF"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2B36DED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BE44432"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6F18F333" w14:textId="77777777" w:rsidR="007B7A67" w:rsidRPr="00814255" w:rsidRDefault="007B7A67" w:rsidP="005B50E5">
            <w:pPr>
              <w:rPr>
                <w:color w:val="000000" w:themeColor="text1"/>
                <w:sz w:val="16"/>
                <w:szCs w:val="16"/>
              </w:rPr>
            </w:pPr>
            <w:r w:rsidRPr="00814255">
              <w:rPr>
                <w:color w:val="000000" w:themeColor="text1"/>
                <w:sz w:val="16"/>
                <w:szCs w:val="16"/>
              </w:rPr>
              <w:t>Ending Bank – Intermediate Peak</w:t>
            </w:r>
          </w:p>
        </w:tc>
      </w:tr>
    </w:tbl>
    <w:p w14:paraId="13CA739B" w14:textId="77777777" w:rsidR="007B7A67" w:rsidRPr="00814255" w:rsidRDefault="007B7A67" w:rsidP="007B7A67">
      <w:pPr>
        <w:rPr>
          <w:rFonts w:eastAsia="Calibri"/>
          <w:b/>
          <w:color w:val="000000" w:themeColor="text1"/>
          <w:sz w:val="22"/>
          <w:szCs w:val="22"/>
        </w:rPr>
      </w:pPr>
    </w:p>
    <w:p w14:paraId="730FCCEC" w14:textId="3FE6C96F" w:rsidR="007B7A67" w:rsidRPr="00814255" w:rsidRDefault="007B7A67" w:rsidP="007B7A67">
      <w:pPr>
        <w:rPr>
          <w:rFonts w:eastAsia="Calibri"/>
          <w:b/>
          <w:color w:val="000000" w:themeColor="text1"/>
        </w:rPr>
      </w:pPr>
      <w:r w:rsidRPr="00814255">
        <w:rPr>
          <w:rFonts w:eastAsia="Calibri"/>
          <w:b/>
          <w:color w:val="000000" w:themeColor="text1"/>
        </w:rPr>
        <w:t>PHI/PE Scenario I - TOU net meter account. On Peak excess generation rolls forward. Self-generation applied to Intermediate and Off Peak. Remaining consumption for Intermediate and Off Peak billed. Example for end of year net metering True-Up of excess generation.</w:t>
      </w:r>
    </w:p>
    <w:p w14:paraId="40356C60" w14:textId="77777777" w:rsidR="007B7A67" w:rsidRPr="00814255" w:rsidRDefault="007B7A67" w:rsidP="007B7A67">
      <w:pPr>
        <w:rPr>
          <w:rFonts w:eastAsia="Calibri"/>
          <w:i/>
          <w:color w:val="000000" w:themeColor="text1"/>
        </w:rPr>
      </w:pPr>
      <w:r w:rsidRPr="00814255">
        <w:rPr>
          <w:rFonts w:eastAsia="Calibri"/>
          <w:i/>
          <w:color w:val="000000" w:themeColor="text1"/>
        </w:rPr>
        <w:t>Note this is like Scenario G, except the utility cashes out the customer for the year end excess generation.</w:t>
      </w:r>
    </w:p>
    <w:p w14:paraId="5C8B756A" w14:textId="77777777" w:rsidR="007B7A67" w:rsidRPr="00814255" w:rsidRDefault="007B7A67" w:rsidP="007B7A67">
      <w:pPr>
        <w:rPr>
          <w:rFonts w:eastAsia="Calibri"/>
          <w:b/>
          <w:color w:val="000000" w:themeColor="text1"/>
        </w:rPr>
      </w:pPr>
    </w:p>
    <w:p w14:paraId="6D245BD7" w14:textId="77777777" w:rsidR="007B7A67" w:rsidRPr="00814255" w:rsidRDefault="007B7A67" w:rsidP="007B7A67">
      <w:pPr>
        <w:rPr>
          <w:rFonts w:eastAsia="Calibri"/>
          <w:color w:val="000000" w:themeColor="text1"/>
        </w:rPr>
      </w:pPr>
    </w:p>
    <w:p w14:paraId="26E43C5F" w14:textId="77777777" w:rsidR="007B7A67" w:rsidRPr="00814255" w:rsidRDefault="007B7A67" w:rsidP="007B7A67">
      <w:pPr>
        <w:rPr>
          <w:rFonts w:eastAsia="Calibri"/>
          <w:b/>
          <w:color w:val="000000" w:themeColor="text1"/>
        </w:rPr>
      </w:pPr>
      <w:r w:rsidRPr="00814255">
        <w:rPr>
          <w:rFonts w:eastAsia="Calibri"/>
          <w:b/>
          <w:color w:val="000000" w:themeColor="text1"/>
        </w:rPr>
        <w:t>Current consumption in PM loop</w:t>
      </w:r>
    </w:p>
    <w:p w14:paraId="1CECC654" w14:textId="77777777" w:rsidR="007B7A67" w:rsidRPr="00814255" w:rsidRDefault="007B7A67" w:rsidP="007B7A67">
      <w:pPr>
        <w:rPr>
          <w:rFonts w:eastAsia="Calibri"/>
          <w:color w:val="000000" w:themeColor="text1"/>
        </w:rPr>
      </w:pPr>
      <w:r w:rsidRPr="00814255">
        <w:rPr>
          <w:rFonts w:eastAsia="Calibri"/>
          <w:color w:val="000000" w:themeColor="text1"/>
        </w:rPr>
        <w:t>Off Peak +1600 kWh</w:t>
      </w:r>
    </w:p>
    <w:p w14:paraId="428158BC" w14:textId="77777777" w:rsidR="007B7A67" w:rsidRPr="00814255" w:rsidRDefault="007B7A67" w:rsidP="007B7A67">
      <w:pPr>
        <w:rPr>
          <w:rFonts w:eastAsia="Calibri"/>
          <w:color w:val="000000" w:themeColor="text1"/>
        </w:rPr>
      </w:pPr>
      <w:r w:rsidRPr="00814255">
        <w:rPr>
          <w:rFonts w:eastAsia="Calibri"/>
          <w:color w:val="000000" w:themeColor="text1"/>
        </w:rPr>
        <w:t>On Peak +200 kWh</w:t>
      </w:r>
    </w:p>
    <w:p w14:paraId="7736046D" w14:textId="77777777" w:rsidR="007B7A67" w:rsidRPr="00814255" w:rsidRDefault="007B7A67" w:rsidP="007B7A67">
      <w:pPr>
        <w:rPr>
          <w:rFonts w:eastAsia="Calibri"/>
          <w:color w:val="000000" w:themeColor="text1"/>
        </w:rPr>
      </w:pPr>
      <w:r w:rsidRPr="00814255">
        <w:rPr>
          <w:rFonts w:eastAsia="Calibri"/>
          <w:color w:val="000000" w:themeColor="text1"/>
        </w:rPr>
        <w:t>Int Peak +1550 kWh</w:t>
      </w:r>
    </w:p>
    <w:p w14:paraId="6E54CB85" w14:textId="77777777" w:rsidR="007B7A67" w:rsidRPr="00814255" w:rsidRDefault="007B7A67" w:rsidP="007B7A67">
      <w:pPr>
        <w:rPr>
          <w:rFonts w:eastAsia="Calibri"/>
          <w:color w:val="000000" w:themeColor="text1"/>
        </w:rPr>
      </w:pPr>
    </w:p>
    <w:p w14:paraId="4610AC52" w14:textId="77777777" w:rsidR="007B7A67" w:rsidRPr="00814255" w:rsidRDefault="007B7A67" w:rsidP="007B7A67">
      <w:pPr>
        <w:rPr>
          <w:rFonts w:eastAsia="Calibri"/>
          <w:b/>
          <w:color w:val="000000" w:themeColor="text1"/>
        </w:rPr>
      </w:pPr>
      <w:r w:rsidRPr="00814255">
        <w:rPr>
          <w:rFonts w:eastAsia="Calibri"/>
          <w:b/>
          <w:color w:val="000000" w:themeColor="text1"/>
        </w:rPr>
        <w:t>Current generation in PM loop</w:t>
      </w:r>
    </w:p>
    <w:p w14:paraId="08AF9B23" w14:textId="77777777" w:rsidR="007B7A67" w:rsidRPr="00814255" w:rsidRDefault="007B7A67" w:rsidP="007B7A67">
      <w:pPr>
        <w:rPr>
          <w:rFonts w:eastAsia="Calibri"/>
          <w:color w:val="000000" w:themeColor="text1"/>
        </w:rPr>
      </w:pPr>
      <w:r w:rsidRPr="00814255">
        <w:rPr>
          <w:rFonts w:eastAsia="Calibri"/>
          <w:color w:val="000000" w:themeColor="text1"/>
        </w:rPr>
        <w:t>Off Peak -800 kWh</w:t>
      </w:r>
    </w:p>
    <w:p w14:paraId="53DF3CEB" w14:textId="77777777" w:rsidR="007B7A67" w:rsidRPr="00814255" w:rsidRDefault="007B7A67" w:rsidP="007B7A67">
      <w:pPr>
        <w:rPr>
          <w:rFonts w:eastAsia="Calibri"/>
          <w:color w:val="000000" w:themeColor="text1"/>
        </w:rPr>
      </w:pPr>
      <w:r w:rsidRPr="00814255">
        <w:rPr>
          <w:rFonts w:eastAsia="Calibri"/>
          <w:color w:val="000000" w:themeColor="text1"/>
        </w:rPr>
        <w:t>On Peak -1200 kWh</w:t>
      </w:r>
    </w:p>
    <w:p w14:paraId="3630EDD8" w14:textId="77777777" w:rsidR="007B7A67" w:rsidRPr="00814255" w:rsidRDefault="007B7A67" w:rsidP="007B7A67">
      <w:pPr>
        <w:rPr>
          <w:rFonts w:eastAsia="Calibri"/>
          <w:color w:val="000000" w:themeColor="text1"/>
        </w:rPr>
      </w:pPr>
      <w:r w:rsidRPr="00814255">
        <w:rPr>
          <w:rFonts w:eastAsia="Calibri"/>
          <w:color w:val="000000" w:themeColor="text1"/>
        </w:rPr>
        <w:t>Int Peak -850 kWh</w:t>
      </w:r>
    </w:p>
    <w:p w14:paraId="0E215595" w14:textId="77777777" w:rsidR="007B7A67" w:rsidRPr="00814255" w:rsidRDefault="007B7A67" w:rsidP="007B7A67">
      <w:pPr>
        <w:rPr>
          <w:rFonts w:eastAsia="Calibri"/>
          <w:color w:val="000000" w:themeColor="text1"/>
        </w:rPr>
      </w:pPr>
    </w:p>
    <w:p w14:paraId="2FDCEE00" w14:textId="77777777" w:rsidR="007B7A67" w:rsidRPr="00814255" w:rsidRDefault="007B7A67" w:rsidP="007B7A67">
      <w:pPr>
        <w:rPr>
          <w:rFonts w:eastAsia="Calibri"/>
          <w:b/>
          <w:color w:val="000000" w:themeColor="text1"/>
        </w:rPr>
      </w:pPr>
      <w:r w:rsidRPr="00814255">
        <w:rPr>
          <w:rFonts w:eastAsia="Calibri"/>
          <w:b/>
          <w:color w:val="000000" w:themeColor="text1"/>
        </w:rPr>
        <w:t>Starting banked amounts (QTY*QH)</w:t>
      </w:r>
    </w:p>
    <w:p w14:paraId="49A34AAB" w14:textId="77777777" w:rsidR="007B7A67" w:rsidRPr="00814255" w:rsidRDefault="007B7A67" w:rsidP="007B7A67">
      <w:pPr>
        <w:rPr>
          <w:rFonts w:eastAsia="Calibri"/>
          <w:color w:val="000000" w:themeColor="text1"/>
        </w:rPr>
      </w:pPr>
      <w:r w:rsidRPr="00814255">
        <w:rPr>
          <w:rFonts w:eastAsia="Calibri"/>
          <w:color w:val="000000" w:themeColor="text1"/>
        </w:rPr>
        <w:t>Off Peak -200 kWh</w:t>
      </w:r>
    </w:p>
    <w:p w14:paraId="187465B4" w14:textId="77777777" w:rsidR="007B7A67" w:rsidRPr="00814255" w:rsidRDefault="007B7A67" w:rsidP="007B7A67">
      <w:pPr>
        <w:rPr>
          <w:rFonts w:eastAsia="Calibri"/>
          <w:color w:val="000000" w:themeColor="text1"/>
        </w:rPr>
      </w:pPr>
      <w:r w:rsidRPr="00814255">
        <w:rPr>
          <w:rFonts w:eastAsia="Calibri"/>
          <w:color w:val="000000" w:themeColor="text1"/>
        </w:rPr>
        <w:t>On Peak -500 kWh</w:t>
      </w:r>
    </w:p>
    <w:p w14:paraId="446E6D3A" w14:textId="77777777" w:rsidR="007B7A67" w:rsidRPr="00814255" w:rsidRDefault="007B7A67" w:rsidP="007B7A67">
      <w:pPr>
        <w:rPr>
          <w:rFonts w:eastAsia="Calibri"/>
          <w:color w:val="000000" w:themeColor="text1"/>
        </w:rPr>
      </w:pPr>
      <w:r w:rsidRPr="00814255">
        <w:rPr>
          <w:rFonts w:eastAsia="Calibri"/>
          <w:color w:val="000000" w:themeColor="text1"/>
        </w:rPr>
        <w:t>Int Peak -200 kWh</w:t>
      </w:r>
    </w:p>
    <w:p w14:paraId="5B6124CF" w14:textId="77777777" w:rsidR="007B7A67" w:rsidRPr="00814255" w:rsidRDefault="007B7A67" w:rsidP="007B7A67">
      <w:pPr>
        <w:rPr>
          <w:rFonts w:eastAsia="Calibri"/>
          <w:color w:val="000000" w:themeColor="text1"/>
        </w:rPr>
      </w:pPr>
    </w:p>
    <w:p w14:paraId="38CDF1C4" w14:textId="77777777" w:rsidR="007B7A67" w:rsidRPr="00814255" w:rsidRDefault="007B7A67" w:rsidP="007B7A67">
      <w:pPr>
        <w:rPr>
          <w:rFonts w:eastAsia="Calibri"/>
          <w:b/>
          <w:color w:val="000000" w:themeColor="text1"/>
        </w:rPr>
      </w:pPr>
      <w:r w:rsidRPr="00814255">
        <w:rPr>
          <w:rFonts w:eastAsia="Calibri"/>
          <w:b/>
          <w:color w:val="000000" w:themeColor="text1"/>
        </w:rPr>
        <w:t>Self-generation applied from Starting Bank (QTY*79)</w:t>
      </w:r>
    </w:p>
    <w:p w14:paraId="4FC0BA81" w14:textId="77777777" w:rsidR="007B7A67" w:rsidRPr="00814255" w:rsidRDefault="007B7A67" w:rsidP="007B7A67">
      <w:pPr>
        <w:rPr>
          <w:rFonts w:eastAsia="Calibri"/>
          <w:color w:val="000000" w:themeColor="text1"/>
        </w:rPr>
      </w:pPr>
      <w:r w:rsidRPr="00814255">
        <w:rPr>
          <w:rFonts w:eastAsia="Calibri"/>
          <w:color w:val="000000" w:themeColor="text1"/>
        </w:rPr>
        <w:t>Off Peak -200 kWh</w:t>
      </w:r>
    </w:p>
    <w:p w14:paraId="2FBFB996" w14:textId="77777777" w:rsidR="007B7A67" w:rsidRPr="00814255" w:rsidRDefault="007B7A67" w:rsidP="007B7A67">
      <w:pPr>
        <w:rPr>
          <w:rFonts w:eastAsia="Calibri"/>
          <w:color w:val="000000" w:themeColor="text1"/>
        </w:rPr>
      </w:pPr>
      <w:r w:rsidRPr="00814255">
        <w:rPr>
          <w:rFonts w:eastAsia="Calibri"/>
          <w:color w:val="000000" w:themeColor="text1"/>
        </w:rPr>
        <w:t>On Peak = 0 kWh</w:t>
      </w:r>
    </w:p>
    <w:p w14:paraId="693F7759" w14:textId="77777777" w:rsidR="007B7A67" w:rsidRPr="00814255" w:rsidRDefault="007B7A67" w:rsidP="007B7A67">
      <w:pPr>
        <w:rPr>
          <w:rFonts w:eastAsia="Calibri"/>
          <w:color w:val="000000" w:themeColor="text1"/>
        </w:rPr>
      </w:pPr>
      <w:r w:rsidRPr="00814255">
        <w:rPr>
          <w:rFonts w:eastAsia="Calibri"/>
          <w:color w:val="000000" w:themeColor="text1"/>
        </w:rPr>
        <w:t>Int Peak -200 kWh</w:t>
      </w:r>
    </w:p>
    <w:p w14:paraId="42D27297" w14:textId="77777777" w:rsidR="007B7A67" w:rsidRPr="00814255" w:rsidRDefault="007B7A67" w:rsidP="007B7A67">
      <w:pPr>
        <w:rPr>
          <w:rFonts w:eastAsia="Calibri"/>
          <w:color w:val="000000" w:themeColor="text1"/>
        </w:rPr>
      </w:pPr>
    </w:p>
    <w:p w14:paraId="1E82DBDB" w14:textId="77777777" w:rsidR="007B7A67" w:rsidRPr="00814255" w:rsidRDefault="007B7A67" w:rsidP="007B7A67">
      <w:pPr>
        <w:rPr>
          <w:rFonts w:eastAsia="Calibri"/>
          <w:b/>
          <w:color w:val="000000" w:themeColor="text1"/>
        </w:rPr>
      </w:pPr>
      <w:r w:rsidRPr="00814255">
        <w:rPr>
          <w:rFonts w:eastAsia="Calibri"/>
          <w:b/>
          <w:color w:val="000000" w:themeColor="text1"/>
        </w:rPr>
        <w:t>True-up of Excess Generation (QTY*QB)</w:t>
      </w:r>
    </w:p>
    <w:p w14:paraId="1D392199" w14:textId="77777777" w:rsidR="007B7A67" w:rsidRPr="00814255" w:rsidRDefault="007B7A67" w:rsidP="007B7A67">
      <w:pPr>
        <w:rPr>
          <w:rFonts w:eastAsia="Calibri"/>
          <w:color w:val="000000" w:themeColor="text1"/>
        </w:rPr>
      </w:pPr>
      <w:r w:rsidRPr="00814255">
        <w:rPr>
          <w:rFonts w:eastAsia="Calibri"/>
          <w:color w:val="000000" w:themeColor="text1"/>
        </w:rPr>
        <w:t>Off Peak 0 kWh</w:t>
      </w:r>
    </w:p>
    <w:p w14:paraId="33CAB789" w14:textId="77777777" w:rsidR="007B7A67" w:rsidRPr="00814255" w:rsidRDefault="007B7A67" w:rsidP="007B7A67">
      <w:pPr>
        <w:rPr>
          <w:rFonts w:eastAsia="Calibri"/>
          <w:color w:val="000000" w:themeColor="text1"/>
        </w:rPr>
      </w:pPr>
      <w:r w:rsidRPr="00814255">
        <w:rPr>
          <w:rFonts w:eastAsia="Calibri"/>
          <w:color w:val="000000" w:themeColor="text1"/>
        </w:rPr>
        <w:t>On Peak -1500 kWh</w:t>
      </w:r>
    </w:p>
    <w:p w14:paraId="02EFCB28" w14:textId="77777777" w:rsidR="007B7A67" w:rsidRPr="00814255" w:rsidRDefault="007B7A67" w:rsidP="007B7A67">
      <w:pPr>
        <w:rPr>
          <w:rFonts w:eastAsia="Calibri"/>
          <w:color w:val="000000" w:themeColor="text1"/>
        </w:rPr>
      </w:pPr>
      <w:r w:rsidRPr="00814255">
        <w:rPr>
          <w:rFonts w:eastAsia="Calibri"/>
          <w:color w:val="000000" w:themeColor="text1"/>
        </w:rPr>
        <w:t>Int Peak 0 kWh</w:t>
      </w:r>
    </w:p>
    <w:p w14:paraId="44515C7A" w14:textId="77777777" w:rsidR="007B7A67" w:rsidRPr="00814255" w:rsidRDefault="007B7A67" w:rsidP="007B7A67">
      <w:pPr>
        <w:rPr>
          <w:rFonts w:eastAsia="Calibri"/>
          <w:color w:val="000000" w:themeColor="text1"/>
        </w:rPr>
      </w:pPr>
    </w:p>
    <w:p w14:paraId="00558ED7" w14:textId="77777777" w:rsidR="007B7A67" w:rsidRPr="00814255" w:rsidRDefault="007B7A67" w:rsidP="007B7A67">
      <w:pPr>
        <w:rPr>
          <w:rFonts w:eastAsia="Calibri"/>
          <w:b/>
          <w:color w:val="000000" w:themeColor="text1"/>
        </w:rPr>
      </w:pPr>
      <w:r w:rsidRPr="00814255">
        <w:rPr>
          <w:rFonts w:eastAsia="Calibri"/>
          <w:b/>
          <w:color w:val="000000" w:themeColor="text1"/>
        </w:rPr>
        <w:t>Ending banked amounts (QTY*QE)</w:t>
      </w:r>
    </w:p>
    <w:p w14:paraId="6D558267" w14:textId="77777777" w:rsidR="007B7A67" w:rsidRPr="00814255" w:rsidRDefault="007B7A67" w:rsidP="007B7A67">
      <w:pPr>
        <w:rPr>
          <w:rFonts w:eastAsia="Calibri"/>
          <w:color w:val="000000" w:themeColor="text1"/>
        </w:rPr>
      </w:pPr>
      <w:r w:rsidRPr="00814255">
        <w:rPr>
          <w:rFonts w:eastAsia="Calibri"/>
          <w:color w:val="000000" w:themeColor="text1"/>
        </w:rPr>
        <w:t>Off Peak 0 kWh</w:t>
      </w:r>
    </w:p>
    <w:p w14:paraId="0478A162" w14:textId="77777777" w:rsidR="007B7A67" w:rsidRPr="00814255" w:rsidRDefault="007B7A67" w:rsidP="007B7A67">
      <w:pPr>
        <w:rPr>
          <w:rFonts w:eastAsia="Calibri"/>
          <w:color w:val="000000" w:themeColor="text1"/>
        </w:rPr>
      </w:pPr>
      <w:r w:rsidRPr="00814255">
        <w:rPr>
          <w:rFonts w:eastAsia="Calibri"/>
          <w:color w:val="000000" w:themeColor="text1"/>
        </w:rPr>
        <w:t>On Peak 0 kWh</w:t>
      </w:r>
    </w:p>
    <w:p w14:paraId="22D3E71F" w14:textId="77777777" w:rsidR="007B7A67" w:rsidRPr="00814255" w:rsidRDefault="007B7A67" w:rsidP="007B7A67">
      <w:pPr>
        <w:rPr>
          <w:rFonts w:eastAsia="Calibri"/>
          <w:color w:val="000000" w:themeColor="text1"/>
        </w:rPr>
      </w:pPr>
      <w:r w:rsidRPr="00814255">
        <w:rPr>
          <w:rFonts w:eastAsia="Calibri"/>
          <w:color w:val="000000" w:themeColor="text1"/>
        </w:rPr>
        <w:t>Int Peak 0 kWh</w:t>
      </w:r>
    </w:p>
    <w:p w14:paraId="365664C8" w14:textId="77777777" w:rsidR="007B7A67" w:rsidRPr="00814255" w:rsidRDefault="007B7A67" w:rsidP="007B7A67">
      <w:pPr>
        <w:rPr>
          <w:rFonts w:eastAsia="Calibri"/>
          <w:color w:val="000000" w:themeColor="text1"/>
        </w:rPr>
      </w:pPr>
    </w:p>
    <w:p w14:paraId="2B65224D" w14:textId="77777777" w:rsidR="007B7A67" w:rsidRPr="00814255" w:rsidRDefault="007B7A67" w:rsidP="007B7A67">
      <w:pPr>
        <w:rPr>
          <w:rFonts w:eastAsia="Calibri"/>
          <w:color w:val="000000" w:themeColor="text1"/>
        </w:rPr>
      </w:pPr>
      <w:r w:rsidRPr="00814255">
        <w:rPr>
          <w:rFonts w:eastAsia="Calibri"/>
          <w:color w:val="000000" w:themeColor="text1"/>
        </w:rPr>
        <w:t>Note 1:  For a regular net meter account, the utility will only apply generation from an individual peak period to consumption from the same peak period.  Excess generation will roll forward at the peak level and eventually be cashed out (true-up).</w:t>
      </w:r>
    </w:p>
    <w:p w14:paraId="61E1AF0D" w14:textId="77777777" w:rsidR="007B7A67" w:rsidRPr="00814255" w:rsidRDefault="007B7A67" w:rsidP="007B7A67">
      <w:pPr>
        <w:rPr>
          <w:rFonts w:eastAsia="Calibri"/>
          <w:color w:val="000000" w:themeColor="text1"/>
        </w:rPr>
      </w:pPr>
      <w:r w:rsidRPr="00814255">
        <w:rPr>
          <w:rFonts w:eastAsia="Calibri"/>
          <w:color w:val="000000" w:themeColor="text1"/>
        </w:rPr>
        <w:t>Note 2: During True-Up for TOU, if one TOU peak contains excess generation passed in QTY*QB, all TOU peaks must be sent even when 0 kWh.   For non-TOU, if there is no excess generation during the True-Up event, the QTY*QB will NOT be sent.</w:t>
      </w:r>
    </w:p>
    <w:p w14:paraId="2A055FB7" w14:textId="77777777" w:rsidR="007B7A67" w:rsidRPr="00814255" w:rsidRDefault="007B7A67" w:rsidP="007B7A67">
      <w:pPr>
        <w:rPr>
          <w:rFonts w:eastAsia="Calibri"/>
          <w:b/>
          <w:color w:val="000000" w:themeColor="text1"/>
        </w:rPr>
      </w:pPr>
    </w:p>
    <w:tbl>
      <w:tblPr>
        <w:tblW w:w="6740" w:type="dxa"/>
        <w:tblLook w:val="04A0" w:firstRow="1" w:lastRow="0" w:firstColumn="1" w:lastColumn="0" w:noHBand="0" w:noVBand="1"/>
      </w:tblPr>
      <w:tblGrid>
        <w:gridCol w:w="3000"/>
        <w:gridCol w:w="3740"/>
      </w:tblGrid>
      <w:tr w:rsidR="007B7A67" w:rsidRPr="00814255" w14:paraId="653939D1" w14:textId="77777777" w:rsidTr="005B50E5">
        <w:trPr>
          <w:trHeight w:val="315"/>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35A8BA" w14:textId="77777777" w:rsidR="007B7A67" w:rsidRPr="00814255" w:rsidRDefault="007B7A67" w:rsidP="005B50E5">
            <w:pPr>
              <w:rPr>
                <w:b/>
                <w:bCs/>
                <w:color w:val="000000" w:themeColor="text1"/>
              </w:rPr>
            </w:pPr>
            <w:r w:rsidRPr="00814255">
              <w:rPr>
                <w:b/>
                <w:bCs/>
                <w:color w:val="000000" w:themeColor="text1"/>
              </w:rPr>
              <w:t>TOU Net Meter account</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14:paraId="4496B8B8" w14:textId="77777777" w:rsidR="007B7A67" w:rsidRPr="00814255" w:rsidRDefault="007B7A67" w:rsidP="005B50E5">
            <w:pPr>
              <w:rPr>
                <w:color w:val="000000" w:themeColor="text1"/>
                <w:sz w:val="22"/>
                <w:szCs w:val="22"/>
              </w:rPr>
            </w:pPr>
            <w:r w:rsidRPr="00814255">
              <w:rPr>
                <w:color w:val="000000" w:themeColor="text1"/>
                <w:sz w:val="22"/>
                <w:szCs w:val="22"/>
              </w:rPr>
              <w:t> </w:t>
            </w:r>
          </w:p>
        </w:tc>
      </w:tr>
      <w:tr w:rsidR="007B7A67" w:rsidRPr="00814255" w14:paraId="7FF7DD9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F6BF1FF" w14:textId="77777777" w:rsidR="007B7A67" w:rsidRPr="00814255" w:rsidRDefault="007B7A67" w:rsidP="005B50E5">
            <w:pPr>
              <w:rPr>
                <w:b/>
                <w:bCs/>
                <w:color w:val="000000" w:themeColor="text1"/>
                <w:sz w:val="16"/>
                <w:szCs w:val="16"/>
              </w:rPr>
            </w:pPr>
            <w:r w:rsidRPr="00814255">
              <w:rPr>
                <w:b/>
                <w:bCs/>
                <w:color w:val="000000" w:themeColor="text1"/>
                <w:sz w:val="16"/>
                <w:szCs w:val="16"/>
              </w:rPr>
              <w:t>PTD*BB</w:t>
            </w:r>
          </w:p>
        </w:tc>
        <w:tc>
          <w:tcPr>
            <w:tcW w:w="3740" w:type="dxa"/>
            <w:tcBorders>
              <w:top w:val="nil"/>
              <w:left w:val="nil"/>
              <w:bottom w:val="single" w:sz="8" w:space="0" w:color="auto"/>
              <w:right w:val="single" w:sz="8" w:space="0" w:color="auto"/>
            </w:tcBorders>
            <w:shd w:val="clear" w:color="auto" w:fill="auto"/>
            <w:vAlign w:val="center"/>
            <w:hideMark/>
          </w:tcPr>
          <w:p w14:paraId="4B2FB321"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0268D6A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2FDCE10"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3DD729B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764BAE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00B2B2"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4D4163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50E862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E63CBDB" w14:textId="77777777" w:rsidR="007B7A67" w:rsidRPr="00814255" w:rsidRDefault="007B7A67" w:rsidP="005B50E5">
            <w:pPr>
              <w:rPr>
                <w:color w:val="000000" w:themeColor="text1"/>
                <w:sz w:val="16"/>
                <w:szCs w:val="16"/>
              </w:rPr>
            </w:pPr>
            <w:r w:rsidRPr="00814255">
              <w:rPr>
                <w:color w:val="000000" w:themeColor="text1"/>
                <w:sz w:val="16"/>
                <w:szCs w:val="16"/>
              </w:rPr>
              <w:t>QTY*D1*1100*KH</w:t>
            </w:r>
          </w:p>
        </w:tc>
        <w:tc>
          <w:tcPr>
            <w:tcW w:w="3740" w:type="dxa"/>
            <w:tcBorders>
              <w:top w:val="nil"/>
              <w:left w:val="nil"/>
              <w:bottom w:val="single" w:sz="8" w:space="0" w:color="auto"/>
              <w:right w:val="single" w:sz="8" w:space="0" w:color="auto"/>
            </w:tcBorders>
            <w:shd w:val="clear" w:color="auto" w:fill="auto"/>
            <w:vAlign w:val="center"/>
            <w:hideMark/>
          </w:tcPr>
          <w:p w14:paraId="55908A17"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2026B37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93E1C74" w14:textId="77777777" w:rsidR="007B7A67" w:rsidRPr="00814255" w:rsidRDefault="007B7A67" w:rsidP="005B50E5">
            <w:pPr>
              <w:rPr>
                <w:b/>
                <w:bCs/>
                <w:color w:val="000000" w:themeColor="text1"/>
                <w:sz w:val="16"/>
                <w:szCs w:val="16"/>
              </w:rPr>
            </w:pPr>
            <w:r w:rsidRPr="00814255">
              <w:rPr>
                <w:b/>
                <w:bCs/>
                <w:color w:val="000000" w:themeColor="text1"/>
                <w:sz w:val="16"/>
                <w:szCs w:val="16"/>
              </w:rPr>
              <w:t>PTD*SU</w:t>
            </w:r>
          </w:p>
        </w:tc>
        <w:tc>
          <w:tcPr>
            <w:tcW w:w="3740" w:type="dxa"/>
            <w:tcBorders>
              <w:top w:val="nil"/>
              <w:left w:val="nil"/>
              <w:bottom w:val="single" w:sz="8" w:space="0" w:color="auto"/>
              <w:right w:val="single" w:sz="8" w:space="0" w:color="auto"/>
            </w:tcBorders>
            <w:shd w:val="clear" w:color="auto" w:fill="auto"/>
            <w:vAlign w:val="center"/>
            <w:hideMark/>
          </w:tcPr>
          <w:p w14:paraId="1ED65925"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75AE9C8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7BF999A"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5C74535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DFD6B3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6B8CCE6"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DTM*151*20160504</w:t>
            </w:r>
          </w:p>
        </w:tc>
        <w:tc>
          <w:tcPr>
            <w:tcW w:w="3740" w:type="dxa"/>
            <w:tcBorders>
              <w:top w:val="nil"/>
              <w:left w:val="nil"/>
              <w:bottom w:val="single" w:sz="8" w:space="0" w:color="auto"/>
              <w:right w:val="single" w:sz="8" w:space="0" w:color="auto"/>
            </w:tcBorders>
            <w:shd w:val="clear" w:color="auto" w:fill="auto"/>
            <w:vAlign w:val="center"/>
            <w:hideMark/>
          </w:tcPr>
          <w:p w14:paraId="3A99812D"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F985A9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E07354F" w14:textId="77777777" w:rsidR="007B7A67" w:rsidRPr="00814255" w:rsidRDefault="007B7A67" w:rsidP="005B50E5">
            <w:pPr>
              <w:rPr>
                <w:color w:val="000000" w:themeColor="text1"/>
                <w:sz w:val="16"/>
                <w:szCs w:val="16"/>
              </w:rPr>
            </w:pPr>
            <w:r w:rsidRPr="00814255">
              <w:rPr>
                <w:color w:val="000000" w:themeColor="text1"/>
                <w:sz w:val="16"/>
                <w:szCs w:val="16"/>
              </w:rPr>
              <w:t>QTY*QD*500*KH</w:t>
            </w:r>
          </w:p>
        </w:tc>
        <w:tc>
          <w:tcPr>
            <w:tcW w:w="3740" w:type="dxa"/>
            <w:tcBorders>
              <w:top w:val="nil"/>
              <w:left w:val="nil"/>
              <w:bottom w:val="single" w:sz="8" w:space="0" w:color="auto"/>
              <w:right w:val="single" w:sz="8" w:space="0" w:color="auto"/>
            </w:tcBorders>
            <w:shd w:val="clear" w:color="auto" w:fill="auto"/>
            <w:vAlign w:val="center"/>
            <w:hideMark/>
          </w:tcPr>
          <w:p w14:paraId="2594FC1B"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48F2A57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2D766CE"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4C8FEFE3"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1FA0221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FC2A372"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0904FE65"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A4D207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D488513"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4226170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B1704A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BE310F5"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210E426D"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29F2B76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D1A1EDB"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3740" w:type="dxa"/>
            <w:tcBorders>
              <w:top w:val="nil"/>
              <w:left w:val="nil"/>
              <w:bottom w:val="single" w:sz="8" w:space="0" w:color="auto"/>
              <w:right w:val="single" w:sz="8" w:space="0" w:color="auto"/>
            </w:tcBorders>
            <w:shd w:val="clear" w:color="auto" w:fill="auto"/>
            <w:vAlign w:val="center"/>
            <w:hideMark/>
          </w:tcPr>
          <w:p w14:paraId="6E1EAD7E"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6E0392A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F71E0C6"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2EC8F248"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CD6A62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A1D794B" w14:textId="77777777" w:rsidR="007B7A67" w:rsidRPr="00814255" w:rsidRDefault="007B7A67" w:rsidP="005B50E5">
            <w:pPr>
              <w:rPr>
                <w:color w:val="000000" w:themeColor="text1"/>
                <w:sz w:val="16"/>
                <w:szCs w:val="16"/>
              </w:rPr>
            </w:pPr>
            <w:r w:rsidRPr="00814255">
              <w:rPr>
                <w:color w:val="000000" w:themeColor="text1"/>
                <w:sz w:val="16"/>
                <w:szCs w:val="16"/>
              </w:rPr>
              <w:t>QTY*QD*1600*KH</w:t>
            </w:r>
          </w:p>
        </w:tc>
        <w:tc>
          <w:tcPr>
            <w:tcW w:w="3740" w:type="dxa"/>
            <w:tcBorders>
              <w:top w:val="nil"/>
              <w:left w:val="nil"/>
              <w:bottom w:val="single" w:sz="8" w:space="0" w:color="auto"/>
              <w:right w:val="single" w:sz="8" w:space="0" w:color="auto"/>
            </w:tcBorders>
            <w:shd w:val="clear" w:color="auto" w:fill="auto"/>
            <w:vAlign w:val="center"/>
            <w:hideMark/>
          </w:tcPr>
          <w:p w14:paraId="77C2F24F" w14:textId="77777777" w:rsidR="007B7A67" w:rsidRPr="00814255" w:rsidRDefault="007B7A67" w:rsidP="005B50E5">
            <w:pPr>
              <w:rPr>
                <w:color w:val="000000" w:themeColor="text1"/>
                <w:sz w:val="16"/>
                <w:szCs w:val="16"/>
              </w:rPr>
            </w:pPr>
            <w:r w:rsidRPr="00814255">
              <w:rPr>
                <w:color w:val="000000" w:themeColor="text1"/>
                <w:sz w:val="16"/>
                <w:szCs w:val="16"/>
              </w:rPr>
              <w:t>Consumption - Off Peak</w:t>
            </w:r>
          </w:p>
        </w:tc>
      </w:tr>
      <w:tr w:rsidR="007B7A67" w:rsidRPr="00814255" w14:paraId="7299738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1B0FDE9" w14:textId="77777777" w:rsidR="007B7A67" w:rsidRPr="00814255" w:rsidRDefault="007B7A67" w:rsidP="005B50E5">
            <w:pPr>
              <w:rPr>
                <w:color w:val="000000" w:themeColor="text1"/>
                <w:sz w:val="16"/>
                <w:szCs w:val="16"/>
              </w:rPr>
            </w:pPr>
            <w:r w:rsidRPr="00814255">
              <w:rPr>
                <w:color w:val="000000" w:themeColor="text1"/>
                <w:sz w:val="16"/>
                <w:szCs w:val="16"/>
              </w:rPr>
              <w:t>MEA*AA*PRQ*1600*KH*0*0*41</w:t>
            </w:r>
          </w:p>
        </w:tc>
        <w:tc>
          <w:tcPr>
            <w:tcW w:w="3740" w:type="dxa"/>
            <w:tcBorders>
              <w:top w:val="nil"/>
              <w:left w:val="nil"/>
              <w:bottom w:val="single" w:sz="8" w:space="0" w:color="auto"/>
              <w:right w:val="single" w:sz="8" w:space="0" w:color="auto"/>
            </w:tcBorders>
            <w:shd w:val="clear" w:color="auto" w:fill="auto"/>
            <w:vAlign w:val="center"/>
            <w:hideMark/>
          </w:tcPr>
          <w:p w14:paraId="1E09A206"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22671D7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3F105F7"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3740" w:type="dxa"/>
            <w:tcBorders>
              <w:top w:val="nil"/>
              <w:left w:val="nil"/>
              <w:bottom w:val="single" w:sz="8" w:space="0" w:color="auto"/>
              <w:right w:val="single" w:sz="8" w:space="0" w:color="auto"/>
            </w:tcBorders>
            <w:shd w:val="clear" w:color="auto" w:fill="auto"/>
            <w:vAlign w:val="center"/>
            <w:hideMark/>
          </w:tcPr>
          <w:p w14:paraId="507E9000" w14:textId="77777777" w:rsidR="007B7A67" w:rsidRPr="00814255" w:rsidRDefault="007B7A67" w:rsidP="005B50E5">
            <w:pPr>
              <w:rPr>
                <w:color w:val="000000" w:themeColor="text1"/>
                <w:sz w:val="16"/>
                <w:szCs w:val="16"/>
              </w:rPr>
            </w:pPr>
            <w:r w:rsidRPr="00814255">
              <w:rPr>
                <w:color w:val="000000" w:themeColor="text1"/>
                <w:sz w:val="16"/>
                <w:szCs w:val="16"/>
              </w:rPr>
              <w:t>Consumption - On Peak</w:t>
            </w:r>
          </w:p>
        </w:tc>
      </w:tr>
      <w:tr w:rsidR="007B7A67" w:rsidRPr="00814255" w14:paraId="0AE6535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8E2A41D" w14:textId="77777777" w:rsidR="007B7A67" w:rsidRPr="00814255" w:rsidRDefault="007B7A67" w:rsidP="005B50E5">
            <w:pPr>
              <w:rPr>
                <w:color w:val="000000" w:themeColor="text1"/>
                <w:sz w:val="16"/>
                <w:szCs w:val="16"/>
              </w:rPr>
            </w:pPr>
            <w:r w:rsidRPr="00814255">
              <w:rPr>
                <w:color w:val="000000" w:themeColor="text1"/>
                <w:sz w:val="16"/>
                <w:szCs w:val="16"/>
              </w:rPr>
              <w:t>MEA*AA*PRQ*200*KH*0*0*42</w:t>
            </w:r>
          </w:p>
        </w:tc>
        <w:tc>
          <w:tcPr>
            <w:tcW w:w="3740" w:type="dxa"/>
            <w:tcBorders>
              <w:top w:val="nil"/>
              <w:left w:val="nil"/>
              <w:bottom w:val="single" w:sz="8" w:space="0" w:color="auto"/>
              <w:right w:val="single" w:sz="8" w:space="0" w:color="auto"/>
            </w:tcBorders>
            <w:shd w:val="clear" w:color="auto" w:fill="auto"/>
            <w:vAlign w:val="center"/>
            <w:hideMark/>
          </w:tcPr>
          <w:p w14:paraId="59BEE1B9"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1637F4C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1182857" w14:textId="77777777" w:rsidR="007B7A67" w:rsidRPr="00814255" w:rsidRDefault="007B7A67" w:rsidP="005B50E5">
            <w:pPr>
              <w:rPr>
                <w:color w:val="000000" w:themeColor="text1"/>
                <w:sz w:val="16"/>
                <w:szCs w:val="16"/>
              </w:rPr>
            </w:pPr>
            <w:r w:rsidRPr="00814255">
              <w:rPr>
                <w:color w:val="000000" w:themeColor="text1"/>
                <w:sz w:val="16"/>
                <w:szCs w:val="16"/>
              </w:rPr>
              <w:t>QTY*QD*1550*KH</w:t>
            </w:r>
          </w:p>
        </w:tc>
        <w:tc>
          <w:tcPr>
            <w:tcW w:w="3740" w:type="dxa"/>
            <w:tcBorders>
              <w:top w:val="nil"/>
              <w:left w:val="nil"/>
              <w:bottom w:val="single" w:sz="8" w:space="0" w:color="auto"/>
              <w:right w:val="single" w:sz="8" w:space="0" w:color="auto"/>
            </w:tcBorders>
            <w:shd w:val="clear" w:color="auto" w:fill="auto"/>
            <w:vAlign w:val="center"/>
            <w:hideMark/>
          </w:tcPr>
          <w:p w14:paraId="56D0757C" w14:textId="77777777" w:rsidR="007B7A67" w:rsidRPr="00814255" w:rsidRDefault="007B7A67" w:rsidP="005B50E5">
            <w:pPr>
              <w:rPr>
                <w:color w:val="000000" w:themeColor="text1"/>
                <w:sz w:val="16"/>
                <w:szCs w:val="16"/>
              </w:rPr>
            </w:pPr>
            <w:r w:rsidRPr="00814255">
              <w:rPr>
                <w:color w:val="000000" w:themeColor="text1"/>
                <w:sz w:val="16"/>
                <w:szCs w:val="16"/>
              </w:rPr>
              <w:t>Consumption - Intermediate Peak</w:t>
            </w:r>
          </w:p>
        </w:tc>
      </w:tr>
      <w:tr w:rsidR="007B7A67" w:rsidRPr="00814255" w14:paraId="2B27A05D"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BB580BA" w14:textId="77777777" w:rsidR="007B7A67" w:rsidRPr="00814255" w:rsidRDefault="007B7A67" w:rsidP="005B50E5">
            <w:pPr>
              <w:rPr>
                <w:color w:val="000000" w:themeColor="text1"/>
                <w:sz w:val="16"/>
                <w:szCs w:val="16"/>
              </w:rPr>
            </w:pPr>
            <w:r w:rsidRPr="00814255">
              <w:rPr>
                <w:color w:val="000000" w:themeColor="text1"/>
                <w:sz w:val="16"/>
                <w:szCs w:val="16"/>
              </w:rPr>
              <w:t>MEA*AA*PRQ*1550*KH*0*0*43</w:t>
            </w:r>
          </w:p>
        </w:tc>
        <w:tc>
          <w:tcPr>
            <w:tcW w:w="3740" w:type="dxa"/>
            <w:tcBorders>
              <w:top w:val="nil"/>
              <w:left w:val="nil"/>
              <w:bottom w:val="single" w:sz="8" w:space="0" w:color="auto"/>
              <w:right w:val="single" w:sz="8" w:space="0" w:color="auto"/>
            </w:tcBorders>
            <w:shd w:val="clear" w:color="auto" w:fill="auto"/>
            <w:vAlign w:val="center"/>
            <w:hideMark/>
          </w:tcPr>
          <w:p w14:paraId="7D185FFE"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0444B9C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A3FEAD3" w14:textId="77777777" w:rsidR="007B7A67" w:rsidRPr="00814255" w:rsidRDefault="007B7A67" w:rsidP="005B50E5">
            <w:pPr>
              <w:rPr>
                <w:b/>
                <w:bCs/>
                <w:color w:val="000000" w:themeColor="text1"/>
                <w:sz w:val="16"/>
                <w:szCs w:val="16"/>
              </w:rPr>
            </w:pPr>
            <w:r w:rsidRPr="00814255">
              <w:rPr>
                <w:b/>
                <w:bCs/>
                <w:color w:val="000000" w:themeColor="text1"/>
                <w:sz w:val="16"/>
                <w:szCs w:val="16"/>
              </w:rPr>
              <w:t>PTD*PM</w:t>
            </w:r>
          </w:p>
        </w:tc>
        <w:tc>
          <w:tcPr>
            <w:tcW w:w="3740" w:type="dxa"/>
            <w:tcBorders>
              <w:top w:val="nil"/>
              <w:left w:val="nil"/>
              <w:bottom w:val="single" w:sz="8" w:space="0" w:color="auto"/>
              <w:right w:val="single" w:sz="8" w:space="0" w:color="auto"/>
            </w:tcBorders>
            <w:shd w:val="clear" w:color="auto" w:fill="auto"/>
            <w:vAlign w:val="center"/>
            <w:hideMark/>
          </w:tcPr>
          <w:p w14:paraId="71206EBA"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4983568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B96CF0B"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4391C019"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43051B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E9B2B8B"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31E25DA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1EA725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CBBEF8F"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3740" w:type="dxa"/>
            <w:tcBorders>
              <w:top w:val="nil"/>
              <w:left w:val="nil"/>
              <w:bottom w:val="single" w:sz="8" w:space="0" w:color="auto"/>
              <w:right w:val="single" w:sz="8" w:space="0" w:color="auto"/>
            </w:tcBorders>
            <w:shd w:val="clear" w:color="auto" w:fill="auto"/>
            <w:vAlign w:val="center"/>
            <w:hideMark/>
          </w:tcPr>
          <w:p w14:paraId="30E23A7C"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23B750B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A31AF3A"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3740" w:type="dxa"/>
            <w:tcBorders>
              <w:top w:val="nil"/>
              <w:left w:val="nil"/>
              <w:bottom w:val="single" w:sz="8" w:space="0" w:color="auto"/>
              <w:right w:val="single" w:sz="8" w:space="0" w:color="auto"/>
            </w:tcBorders>
            <w:shd w:val="clear" w:color="auto" w:fill="auto"/>
            <w:vAlign w:val="center"/>
            <w:hideMark/>
          </w:tcPr>
          <w:p w14:paraId="6F1C1750"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4534443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A9FA796" w14:textId="77777777" w:rsidR="007B7A67" w:rsidRPr="00814255" w:rsidRDefault="007B7A67" w:rsidP="005B50E5">
            <w:pPr>
              <w:rPr>
                <w:color w:val="000000" w:themeColor="text1"/>
                <w:sz w:val="16"/>
                <w:szCs w:val="16"/>
              </w:rPr>
            </w:pPr>
            <w:r w:rsidRPr="00814255">
              <w:rPr>
                <w:color w:val="000000" w:themeColor="text1"/>
                <w:sz w:val="16"/>
                <w:szCs w:val="16"/>
              </w:rPr>
              <w:t>REF*IX*5.0</w:t>
            </w:r>
          </w:p>
        </w:tc>
        <w:tc>
          <w:tcPr>
            <w:tcW w:w="3740" w:type="dxa"/>
            <w:tcBorders>
              <w:top w:val="nil"/>
              <w:left w:val="nil"/>
              <w:bottom w:val="single" w:sz="8" w:space="0" w:color="auto"/>
              <w:right w:val="single" w:sz="8" w:space="0" w:color="auto"/>
            </w:tcBorders>
            <w:shd w:val="clear" w:color="auto" w:fill="auto"/>
            <w:vAlign w:val="center"/>
            <w:hideMark/>
          </w:tcPr>
          <w:p w14:paraId="69ED070C"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2D629D1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12A625B" w14:textId="77777777" w:rsidR="007B7A67" w:rsidRPr="00814255" w:rsidRDefault="007B7A67" w:rsidP="005B50E5">
            <w:pPr>
              <w:rPr>
                <w:color w:val="000000" w:themeColor="text1"/>
                <w:sz w:val="16"/>
                <w:szCs w:val="16"/>
              </w:rPr>
            </w:pPr>
            <w:r w:rsidRPr="00814255">
              <w:rPr>
                <w:color w:val="000000" w:themeColor="text1"/>
                <w:sz w:val="16"/>
                <w:szCs w:val="16"/>
              </w:rPr>
              <w:t>QTY*87*800*KH</w:t>
            </w:r>
          </w:p>
        </w:tc>
        <w:tc>
          <w:tcPr>
            <w:tcW w:w="3740" w:type="dxa"/>
            <w:tcBorders>
              <w:top w:val="nil"/>
              <w:left w:val="nil"/>
              <w:bottom w:val="single" w:sz="8" w:space="0" w:color="auto"/>
              <w:right w:val="single" w:sz="8" w:space="0" w:color="auto"/>
            </w:tcBorders>
            <w:shd w:val="clear" w:color="auto" w:fill="auto"/>
            <w:vAlign w:val="center"/>
            <w:hideMark/>
          </w:tcPr>
          <w:p w14:paraId="520BE525" w14:textId="77777777" w:rsidR="007B7A67" w:rsidRPr="00814255" w:rsidRDefault="007B7A67" w:rsidP="005B50E5">
            <w:pPr>
              <w:rPr>
                <w:color w:val="000000" w:themeColor="text1"/>
                <w:sz w:val="16"/>
                <w:szCs w:val="16"/>
              </w:rPr>
            </w:pPr>
            <w:r w:rsidRPr="00814255">
              <w:rPr>
                <w:color w:val="000000" w:themeColor="text1"/>
                <w:sz w:val="16"/>
                <w:szCs w:val="16"/>
              </w:rPr>
              <w:t>Generation - Off Peak</w:t>
            </w:r>
          </w:p>
        </w:tc>
      </w:tr>
      <w:tr w:rsidR="007B7A67" w:rsidRPr="00814255" w14:paraId="101036B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B31B986" w14:textId="77777777" w:rsidR="007B7A67" w:rsidRPr="00814255" w:rsidRDefault="007B7A67" w:rsidP="005B50E5">
            <w:pPr>
              <w:rPr>
                <w:color w:val="000000" w:themeColor="text1"/>
                <w:sz w:val="16"/>
                <w:szCs w:val="16"/>
              </w:rPr>
            </w:pPr>
            <w:r w:rsidRPr="00814255">
              <w:rPr>
                <w:color w:val="000000" w:themeColor="text1"/>
                <w:sz w:val="16"/>
                <w:szCs w:val="16"/>
              </w:rPr>
              <w:t>MEA*AA*PRQ*800*KH*0*0*41</w:t>
            </w:r>
          </w:p>
        </w:tc>
        <w:tc>
          <w:tcPr>
            <w:tcW w:w="3740" w:type="dxa"/>
            <w:tcBorders>
              <w:top w:val="nil"/>
              <w:left w:val="nil"/>
              <w:bottom w:val="single" w:sz="8" w:space="0" w:color="auto"/>
              <w:right w:val="single" w:sz="8" w:space="0" w:color="auto"/>
            </w:tcBorders>
            <w:shd w:val="clear" w:color="auto" w:fill="auto"/>
            <w:vAlign w:val="center"/>
            <w:hideMark/>
          </w:tcPr>
          <w:p w14:paraId="7DA723AA"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2D748005"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9107514" w14:textId="77777777" w:rsidR="007B7A67" w:rsidRPr="00814255" w:rsidRDefault="007B7A67" w:rsidP="005B50E5">
            <w:pPr>
              <w:rPr>
                <w:color w:val="000000" w:themeColor="text1"/>
                <w:sz w:val="16"/>
                <w:szCs w:val="16"/>
              </w:rPr>
            </w:pPr>
            <w:r w:rsidRPr="00814255">
              <w:rPr>
                <w:color w:val="000000" w:themeColor="text1"/>
                <w:sz w:val="16"/>
                <w:szCs w:val="16"/>
              </w:rPr>
              <w:t>QTY*87*1200*KH</w:t>
            </w:r>
          </w:p>
        </w:tc>
        <w:tc>
          <w:tcPr>
            <w:tcW w:w="3740" w:type="dxa"/>
            <w:tcBorders>
              <w:top w:val="nil"/>
              <w:left w:val="nil"/>
              <w:bottom w:val="single" w:sz="8" w:space="0" w:color="auto"/>
              <w:right w:val="single" w:sz="8" w:space="0" w:color="auto"/>
            </w:tcBorders>
            <w:shd w:val="clear" w:color="auto" w:fill="auto"/>
            <w:vAlign w:val="center"/>
            <w:hideMark/>
          </w:tcPr>
          <w:p w14:paraId="6768759A" w14:textId="77777777" w:rsidR="007B7A67" w:rsidRPr="00814255" w:rsidRDefault="007B7A67" w:rsidP="005B50E5">
            <w:pPr>
              <w:rPr>
                <w:color w:val="000000" w:themeColor="text1"/>
                <w:sz w:val="16"/>
                <w:szCs w:val="16"/>
              </w:rPr>
            </w:pPr>
            <w:r w:rsidRPr="00814255">
              <w:rPr>
                <w:color w:val="000000" w:themeColor="text1"/>
                <w:sz w:val="16"/>
                <w:szCs w:val="16"/>
              </w:rPr>
              <w:t>Generation - On Peak</w:t>
            </w:r>
          </w:p>
        </w:tc>
      </w:tr>
      <w:tr w:rsidR="007B7A67" w:rsidRPr="00814255" w14:paraId="623B7C29"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696008F2" w14:textId="77777777" w:rsidR="007B7A67" w:rsidRPr="00814255" w:rsidRDefault="007B7A67" w:rsidP="005B50E5">
            <w:pPr>
              <w:rPr>
                <w:color w:val="000000" w:themeColor="text1"/>
                <w:sz w:val="16"/>
                <w:szCs w:val="16"/>
              </w:rPr>
            </w:pPr>
            <w:r w:rsidRPr="00814255">
              <w:rPr>
                <w:color w:val="000000" w:themeColor="text1"/>
                <w:sz w:val="16"/>
                <w:szCs w:val="16"/>
              </w:rPr>
              <w:t>MEA*AA*PRQ*1200*KH*0*0*42</w:t>
            </w:r>
          </w:p>
        </w:tc>
        <w:tc>
          <w:tcPr>
            <w:tcW w:w="3740" w:type="dxa"/>
            <w:tcBorders>
              <w:top w:val="nil"/>
              <w:left w:val="nil"/>
              <w:bottom w:val="single" w:sz="8" w:space="0" w:color="auto"/>
              <w:right w:val="single" w:sz="8" w:space="0" w:color="auto"/>
            </w:tcBorders>
            <w:shd w:val="clear" w:color="auto" w:fill="auto"/>
            <w:vAlign w:val="center"/>
            <w:hideMark/>
          </w:tcPr>
          <w:p w14:paraId="2444108B"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0546CD6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F171EAB" w14:textId="77777777" w:rsidR="007B7A67" w:rsidRPr="00814255" w:rsidRDefault="007B7A67" w:rsidP="005B50E5">
            <w:pPr>
              <w:rPr>
                <w:color w:val="000000" w:themeColor="text1"/>
                <w:sz w:val="16"/>
                <w:szCs w:val="16"/>
              </w:rPr>
            </w:pPr>
            <w:r w:rsidRPr="00814255">
              <w:rPr>
                <w:color w:val="000000" w:themeColor="text1"/>
                <w:sz w:val="16"/>
                <w:szCs w:val="16"/>
              </w:rPr>
              <w:t>QTY*87*850*KH</w:t>
            </w:r>
          </w:p>
        </w:tc>
        <w:tc>
          <w:tcPr>
            <w:tcW w:w="3740" w:type="dxa"/>
            <w:tcBorders>
              <w:top w:val="nil"/>
              <w:left w:val="nil"/>
              <w:bottom w:val="single" w:sz="8" w:space="0" w:color="auto"/>
              <w:right w:val="single" w:sz="8" w:space="0" w:color="auto"/>
            </w:tcBorders>
            <w:shd w:val="clear" w:color="auto" w:fill="auto"/>
            <w:vAlign w:val="center"/>
            <w:hideMark/>
          </w:tcPr>
          <w:p w14:paraId="55003D91" w14:textId="77777777" w:rsidR="007B7A67" w:rsidRPr="00814255" w:rsidRDefault="007B7A67" w:rsidP="005B50E5">
            <w:pPr>
              <w:rPr>
                <w:color w:val="000000" w:themeColor="text1"/>
                <w:sz w:val="16"/>
                <w:szCs w:val="16"/>
              </w:rPr>
            </w:pPr>
            <w:r w:rsidRPr="00814255">
              <w:rPr>
                <w:color w:val="000000" w:themeColor="text1"/>
                <w:sz w:val="16"/>
                <w:szCs w:val="16"/>
              </w:rPr>
              <w:t>Generation - Intermediate Peak</w:t>
            </w:r>
          </w:p>
        </w:tc>
      </w:tr>
      <w:tr w:rsidR="007B7A67" w:rsidRPr="00814255" w14:paraId="539C7A2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842A736" w14:textId="77777777" w:rsidR="007B7A67" w:rsidRPr="00814255" w:rsidRDefault="007B7A67" w:rsidP="005B50E5">
            <w:pPr>
              <w:rPr>
                <w:color w:val="000000" w:themeColor="text1"/>
                <w:sz w:val="16"/>
                <w:szCs w:val="16"/>
              </w:rPr>
            </w:pPr>
            <w:r w:rsidRPr="00814255">
              <w:rPr>
                <w:color w:val="000000" w:themeColor="text1"/>
                <w:sz w:val="16"/>
                <w:szCs w:val="16"/>
              </w:rPr>
              <w:t>MEA*AA*PRQ*850*KH*0*0*43</w:t>
            </w:r>
          </w:p>
        </w:tc>
        <w:tc>
          <w:tcPr>
            <w:tcW w:w="3740" w:type="dxa"/>
            <w:tcBorders>
              <w:top w:val="nil"/>
              <w:left w:val="nil"/>
              <w:bottom w:val="single" w:sz="8" w:space="0" w:color="auto"/>
              <w:right w:val="single" w:sz="8" w:space="0" w:color="auto"/>
            </w:tcBorders>
            <w:shd w:val="clear" w:color="auto" w:fill="auto"/>
            <w:vAlign w:val="center"/>
            <w:hideMark/>
          </w:tcPr>
          <w:p w14:paraId="00157E57"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3E85135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077DB1" w14:textId="77777777" w:rsidR="007B7A67" w:rsidRPr="00814255" w:rsidRDefault="007B7A67" w:rsidP="005B50E5">
            <w:pPr>
              <w:rPr>
                <w:b/>
                <w:bCs/>
                <w:color w:val="000000" w:themeColor="text1"/>
                <w:sz w:val="16"/>
                <w:szCs w:val="16"/>
              </w:rPr>
            </w:pPr>
            <w:r w:rsidRPr="00814255">
              <w:rPr>
                <w:b/>
                <w:bCs/>
                <w:color w:val="000000" w:themeColor="text1"/>
                <w:sz w:val="16"/>
                <w:szCs w:val="16"/>
              </w:rPr>
              <w:t>PTD*BJ</w:t>
            </w:r>
          </w:p>
        </w:tc>
        <w:tc>
          <w:tcPr>
            <w:tcW w:w="3740" w:type="dxa"/>
            <w:tcBorders>
              <w:top w:val="nil"/>
              <w:left w:val="nil"/>
              <w:bottom w:val="single" w:sz="8" w:space="0" w:color="auto"/>
              <w:right w:val="single" w:sz="8" w:space="0" w:color="auto"/>
            </w:tcBorders>
            <w:shd w:val="clear" w:color="auto" w:fill="auto"/>
            <w:vAlign w:val="center"/>
            <w:hideMark/>
          </w:tcPr>
          <w:p w14:paraId="7B6DCE02"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448019F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43F11C" w14:textId="77777777" w:rsidR="007B7A67" w:rsidRPr="00814255" w:rsidRDefault="007B7A67" w:rsidP="005B50E5">
            <w:pPr>
              <w:rPr>
                <w:color w:val="000000" w:themeColor="text1"/>
                <w:sz w:val="16"/>
                <w:szCs w:val="16"/>
              </w:rPr>
            </w:pPr>
            <w:r w:rsidRPr="00814255">
              <w:rPr>
                <w:color w:val="000000" w:themeColor="text1"/>
                <w:sz w:val="16"/>
                <w:szCs w:val="16"/>
              </w:rPr>
              <w:t>DTM*150*20160405</w:t>
            </w:r>
          </w:p>
        </w:tc>
        <w:tc>
          <w:tcPr>
            <w:tcW w:w="3740" w:type="dxa"/>
            <w:tcBorders>
              <w:top w:val="nil"/>
              <w:left w:val="nil"/>
              <w:bottom w:val="single" w:sz="8" w:space="0" w:color="auto"/>
              <w:right w:val="single" w:sz="8" w:space="0" w:color="auto"/>
            </w:tcBorders>
            <w:shd w:val="clear" w:color="auto" w:fill="auto"/>
            <w:vAlign w:val="center"/>
            <w:hideMark/>
          </w:tcPr>
          <w:p w14:paraId="5385865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864F44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170E875" w14:textId="77777777" w:rsidR="007B7A67" w:rsidRPr="00814255" w:rsidRDefault="007B7A67" w:rsidP="005B50E5">
            <w:pPr>
              <w:rPr>
                <w:color w:val="000000" w:themeColor="text1"/>
                <w:sz w:val="16"/>
                <w:szCs w:val="16"/>
              </w:rPr>
            </w:pPr>
            <w:r w:rsidRPr="00814255">
              <w:rPr>
                <w:color w:val="000000" w:themeColor="text1"/>
                <w:sz w:val="16"/>
                <w:szCs w:val="16"/>
              </w:rPr>
              <w:t>DTM*151*20160504</w:t>
            </w:r>
          </w:p>
        </w:tc>
        <w:tc>
          <w:tcPr>
            <w:tcW w:w="3740" w:type="dxa"/>
            <w:tcBorders>
              <w:top w:val="nil"/>
              <w:left w:val="nil"/>
              <w:bottom w:val="single" w:sz="8" w:space="0" w:color="auto"/>
              <w:right w:val="single" w:sz="8" w:space="0" w:color="auto"/>
            </w:tcBorders>
            <w:shd w:val="clear" w:color="auto" w:fill="auto"/>
            <w:vAlign w:val="center"/>
            <w:hideMark/>
          </w:tcPr>
          <w:p w14:paraId="63928E2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073BF1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3FBC88B"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*200*KH</w:t>
            </w:r>
          </w:p>
        </w:tc>
        <w:tc>
          <w:tcPr>
            <w:tcW w:w="3740" w:type="dxa"/>
            <w:tcBorders>
              <w:top w:val="nil"/>
              <w:left w:val="nil"/>
              <w:bottom w:val="single" w:sz="8" w:space="0" w:color="auto"/>
              <w:right w:val="single" w:sz="8" w:space="0" w:color="auto"/>
            </w:tcBorders>
            <w:shd w:val="clear" w:color="auto" w:fill="auto"/>
            <w:vAlign w:val="center"/>
            <w:hideMark/>
          </w:tcPr>
          <w:p w14:paraId="0D494F4C" w14:textId="77777777" w:rsidR="007B7A67" w:rsidRPr="00814255" w:rsidRDefault="007B7A67" w:rsidP="005B50E5">
            <w:pPr>
              <w:rPr>
                <w:color w:val="000000" w:themeColor="text1"/>
                <w:sz w:val="16"/>
                <w:szCs w:val="16"/>
              </w:rPr>
            </w:pPr>
            <w:r w:rsidRPr="00814255">
              <w:rPr>
                <w:color w:val="000000" w:themeColor="text1"/>
                <w:sz w:val="16"/>
                <w:szCs w:val="16"/>
              </w:rPr>
              <w:t>Starting Bank</w:t>
            </w:r>
          </w:p>
        </w:tc>
      </w:tr>
      <w:tr w:rsidR="007B7A67" w:rsidRPr="00814255" w14:paraId="11A1503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375F2AE" w14:textId="77777777" w:rsidR="007B7A67" w:rsidRPr="00814255" w:rsidRDefault="007B7A67" w:rsidP="005B50E5">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5EEBA838" w14:textId="77777777" w:rsidR="007B7A67" w:rsidRPr="00814255" w:rsidRDefault="007B7A67" w:rsidP="005B50E5">
            <w:pPr>
              <w:rPr>
                <w:color w:val="000000" w:themeColor="text1"/>
                <w:sz w:val="16"/>
                <w:szCs w:val="16"/>
              </w:rPr>
            </w:pPr>
            <w:r w:rsidRPr="00814255">
              <w:rPr>
                <w:color w:val="000000" w:themeColor="text1"/>
                <w:sz w:val="16"/>
                <w:szCs w:val="16"/>
              </w:rPr>
              <w:t>Starting Bank – Off Peak</w:t>
            </w:r>
          </w:p>
        </w:tc>
      </w:tr>
      <w:tr w:rsidR="007B7A67" w:rsidRPr="00814255" w14:paraId="73D74DC3"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48F796A" w14:textId="77777777" w:rsidR="007B7A67" w:rsidRPr="00814255" w:rsidRDefault="007B7A67" w:rsidP="005B50E5">
            <w:pPr>
              <w:rPr>
                <w:color w:val="000000" w:themeColor="text1"/>
                <w:sz w:val="16"/>
                <w:szCs w:val="16"/>
              </w:rPr>
            </w:pPr>
            <w:r w:rsidRPr="00814255">
              <w:rPr>
                <w:color w:val="000000" w:themeColor="text1"/>
                <w:sz w:val="16"/>
                <w:szCs w:val="16"/>
              </w:rPr>
              <w:t>QTY*QH*500*KH</w:t>
            </w:r>
          </w:p>
        </w:tc>
        <w:tc>
          <w:tcPr>
            <w:tcW w:w="3740" w:type="dxa"/>
            <w:tcBorders>
              <w:top w:val="nil"/>
              <w:left w:val="nil"/>
              <w:bottom w:val="single" w:sz="8" w:space="0" w:color="auto"/>
              <w:right w:val="single" w:sz="8" w:space="0" w:color="auto"/>
            </w:tcBorders>
            <w:shd w:val="clear" w:color="auto" w:fill="auto"/>
            <w:vAlign w:val="center"/>
            <w:hideMark/>
          </w:tcPr>
          <w:p w14:paraId="3F31C820"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4832B77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5CF1F63" w14:textId="77777777" w:rsidR="007B7A67" w:rsidRPr="00814255" w:rsidRDefault="007B7A67" w:rsidP="005B50E5">
            <w:pPr>
              <w:rPr>
                <w:color w:val="000000" w:themeColor="text1"/>
                <w:sz w:val="16"/>
                <w:szCs w:val="16"/>
              </w:rPr>
            </w:pPr>
            <w:r w:rsidRPr="00814255">
              <w:rPr>
                <w:color w:val="000000" w:themeColor="text1"/>
                <w:sz w:val="16"/>
                <w:szCs w:val="16"/>
              </w:rPr>
              <w:t>MEA*AF*PRQ*500*KH***42</w:t>
            </w:r>
          </w:p>
        </w:tc>
        <w:tc>
          <w:tcPr>
            <w:tcW w:w="3740" w:type="dxa"/>
            <w:tcBorders>
              <w:top w:val="nil"/>
              <w:left w:val="nil"/>
              <w:bottom w:val="single" w:sz="8" w:space="0" w:color="auto"/>
              <w:right w:val="single" w:sz="8" w:space="0" w:color="auto"/>
            </w:tcBorders>
            <w:shd w:val="clear" w:color="auto" w:fill="auto"/>
            <w:vAlign w:val="center"/>
            <w:hideMark/>
          </w:tcPr>
          <w:p w14:paraId="15F3E206" w14:textId="77777777" w:rsidR="007B7A67" w:rsidRPr="00814255" w:rsidRDefault="007B7A67" w:rsidP="005B50E5">
            <w:pPr>
              <w:rPr>
                <w:color w:val="000000" w:themeColor="text1"/>
                <w:sz w:val="16"/>
                <w:szCs w:val="16"/>
              </w:rPr>
            </w:pPr>
            <w:r w:rsidRPr="00814255">
              <w:rPr>
                <w:color w:val="000000" w:themeColor="text1"/>
                <w:sz w:val="16"/>
                <w:szCs w:val="16"/>
              </w:rPr>
              <w:t>Starting Bank – On Peak</w:t>
            </w:r>
          </w:p>
        </w:tc>
      </w:tr>
      <w:tr w:rsidR="007B7A67" w:rsidRPr="00814255" w14:paraId="7731F83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CB59F1B" w14:textId="77777777" w:rsidR="007B7A67" w:rsidRPr="00814255" w:rsidRDefault="007B7A67" w:rsidP="005B50E5">
            <w:pPr>
              <w:rPr>
                <w:color w:val="000000" w:themeColor="text1"/>
                <w:sz w:val="16"/>
                <w:szCs w:val="16"/>
              </w:rPr>
            </w:pPr>
            <w:r w:rsidRPr="00814255">
              <w:rPr>
                <w:color w:val="000000" w:themeColor="text1"/>
                <w:sz w:val="16"/>
                <w:szCs w:val="16"/>
              </w:rPr>
              <w:t>QTY*QH*200*KH</w:t>
            </w:r>
          </w:p>
        </w:tc>
        <w:tc>
          <w:tcPr>
            <w:tcW w:w="3740" w:type="dxa"/>
            <w:tcBorders>
              <w:top w:val="nil"/>
              <w:left w:val="nil"/>
              <w:bottom w:val="single" w:sz="8" w:space="0" w:color="auto"/>
              <w:right w:val="single" w:sz="8" w:space="0" w:color="auto"/>
            </w:tcBorders>
            <w:shd w:val="clear" w:color="auto" w:fill="auto"/>
            <w:vAlign w:val="center"/>
            <w:hideMark/>
          </w:tcPr>
          <w:p w14:paraId="3EA5BC34" w14:textId="77777777" w:rsidR="007B7A67" w:rsidRPr="00814255" w:rsidRDefault="007B7A67" w:rsidP="005B50E5">
            <w:pPr>
              <w:rPr>
                <w:color w:val="000000" w:themeColor="text1"/>
                <w:sz w:val="16"/>
                <w:szCs w:val="16"/>
              </w:rPr>
            </w:pPr>
            <w:r w:rsidRPr="00814255">
              <w:rPr>
                <w:color w:val="000000" w:themeColor="text1"/>
                <w:sz w:val="16"/>
                <w:szCs w:val="16"/>
              </w:rPr>
              <w:t xml:space="preserve">Starting Bank </w:t>
            </w:r>
          </w:p>
        </w:tc>
      </w:tr>
      <w:tr w:rsidR="007B7A67" w:rsidRPr="00814255" w14:paraId="262F1B4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0C7AAC" w14:textId="77777777" w:rsidR="007B7A67" w:rsidRPr="00814255" w:rsidRDefault="007B7A67" w:rsidP="005B50E5">
            <w:pPr>
              <w:rPr>
                <w:color w:val="000000" w:themeColor="text1"/>
                <w:sz w:val="16"/>
                <w:szCs w:val="16"/>
              </w:rPr>
            </w:pPr>
            <w:r w:rsidRPr="00814255">
              <w:rPr>
                <w:color w:val="000000" w:themeColor="text1"/>
                <w:sz w:val="16"/>
                <w:szCs w:val="16"/>
              </w:rPr>
              <w:t>MEA*AF*PRQ*200*KH***43</w:t>
            </w:r>
          </w:p>
        </w:tc>
        <w:tc>
          <w:tcPr>
            <w:tcW w:w="3740" w:type="dxa"/>
            <w:tcBorders>
              <w:top w:val="nil"/>
              <w:left w:val="nil"/>
              <w:bottom w:val="single" w:sz="8" w:space="0" w:color="auto"/>
              <w:right w:val="single" w:sz="8" w:space="0" w:color="auto"/>
            </w:tcBorders>
            <w:shd w:val="clear" w:color="auto" w:fill="auto"/>
            <w:vAlign w:val="center"/>
            <w:hideMark/>
          </w:tcPr>
          <w:p w14:paraId="20CAFBEB" w14:textId="77777777" w:rsidR="007B7A67" w:rsidRPr="00814255" w:rsidRDefault="007B7A67" w:rsidP="005B50E5">
            <w:pPr>
              <w:rPr>
                <w:color w:val="000000" w:themeColor="text1"/>
                <w:sz w:val="16"/>
                <w:szCs w:val="16"/>
              </w:rPr>
            </w:pPr>
            <w:r w:rsidRPr="00814255">
              <w:rPr>
                <w:color w:val="000000" w:themeColor="text1"/>
                <w:sz w:val="16"/>
                <w:szCs w:val="16"/>
              </w:rPr>
              <w:t>Starting Bank – Intermediate Peak</w:t>
            </w:r>
          </w:p>
        </w:tc>
      </w:tr>
      <w:tr w:rsidR="007B7A67" w:rsidRPr="00814255" w14:paraId="19CF38B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836090B" w14:textId="77777777" w:rsidR="007B7A67" w:rsidRPr="00814255" w:rsidRDefault="007B7A67" w:rsidP="005B50E5">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4C05E92D" w14:textId="77777777" w:rsidR="007B7A67" w:rsidRPr="00814255" w:rsidRDefault="007B7A67" w:rsidP="005B50E5">
            <w:pPr>
              <w:rPr>
                <w:color w:val="000000" w:themeColor="text1"/>
                <w:sz w:val="16"/>
                <w:szCs w:val="16"/>
              </w:rPr>
            </w:pPr>
            <w:r w:rsidRPr="00814255">
              <w:rPr>
                <w:color w:val="000000" w:themeColor="text1"/>
                <w:sz w:val="16"/>
                <w:szCs w:val="16"/>
              </w:rPr>
              <w:t xml:space="preserve">Self-Generation </w:t>
            </w:r>
          </w:p>
        </w:tc>
      </w:tr>
      <w:tr w:rsidR="007B7A67" w:rsidRPr="00814255" w14:paraId="27B42160"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DBEB3DF" w14:textId="77777777" w:rsidR="007B7A67" w:rsidRPr="00814255" w:rsidRDefault="007B7A67" w:rsidP="005B50E5">
            <w:pPr>
              <w:rPr>
                <w:color w:val="000000" w:themeColor="text1"/>
                <w:sz w:val="16"/>
                <w:szCs w:val="16"/>
              </w:rPr>
            </w:pPr>
            <w:r w:rsidRPr="00814255">
              <w:rPr>
                <w:color w:val="000000" w:themeColor="text1"/>
                <w:sz w:val="16"/>
                <w:szCs w:val="16"/>
              </w:rPr>
              <w:t>MEA*AF*PRQ*200*KH***41</w:t>
            </w:r>
          </w:p>
        </w:tc>
        <w:tc>
          <w:tcPr>
            <w:tcW w:w="3740" w:type="dxa"/>
            <w:tcBorders>
              <w:top w:val="nil"/>
              <w:left w:val="nil"/>
              <w:bottom w:val="single" w:sz="8" w:space="0" w:color="auto"/>
              <w:right w:val="single" w:sz="8" w:space="0" w:color="auto"/>
            </w:tcBorders>
            <w:shd w:val="clear" w:color="auto" w:fill="auto"/>
            <w:vAlign w:val="center"/>
            <w:hideMark/>
          </w:tcPr>
          <w:p w14:paraId="5807361F"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Off Peak</w:t>
            </w:r>
          </w:p>
        </w:tc>
      </w:tr>
      <w:tr w:rsidR="007B7A67" w:rsidRPr="00814255" w14:paraId="43D9F8AA"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47118BF"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3740" w:type="dxa"/>
            <w:tcBorders>
              <w:top w:val="nil"/>
              <w:left w:val="nil"/>
              <w:bottom w:val="single" w:sz="8" w:space="0" w:color="auto"/>
              <w:right w:val="single" w:sz="8" w:space="0" w:color="auto"/>
            </w:tcBorders>
            <w:shd w:val="clear" w:color="auto" w:fill="auto"/>
            <w:vAlign w:val="center"/>
            <w:hideMark/>
          </w:tcPr>
          <w:p w14:paraId="41CF2C0E"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222FC897"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C257AF6" w14:textId="77777777" w:rsidR="007B7A67" w:rsidRPr="00814255" w:rsidRDefault="007B7A67" w:rsidP="005B50E5">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64EAE3BD"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On Peak</w:t>
            </w:r>
          </w:p>
        </w:tc>
      </w:tr>
      <w:tr w:rsidR="007B7A67" w:rsidRPr="00814255" w14:paraId="5BE68178"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E2F1728" w14:textId="77777777" w:rsidR="007B7A67" w:rsidRPr="00814255" w:rsidRDefault="007B7A67" w:rsidP="005B50E5">
            <w:pPr>
              <w:rPr>
                <w:color w:val="000000" w:themeColor="text1"/>
                <w:sz w:val="16"/>
                <w:szCs w:val="16"/>
              </w:rPr>
            </w:pPr>
            <w:r w:rsidRPr="00814255">
              <w:rPr>
                <w:color w:val="000000" w:themeColor="text1"/>
                <w:sz w:val="16"/>
                <w:szCs w:val="16"/>
              </w:rPr>
              <w:t>QTY*79*200*KH</w:t>
            </w:r>
          </w:p>
        </w:tc>
        <w:tc>
          <w:tcPr>
            <w:tcW w:w="3740" w:type="dxa"/>
            <w:tcBorders>
              <w:top w:val="nil"/>
              <w:left w:val="nil"/>
              <w:bottom w:val="single" w:sz="8" w:space="0" w:color="auto"/>
              <w:right w:val="single" w:sz="8" w:space="0" w:color="auto"/>
            </w:tcBorders>
            <w:shd w:val="clear" w:color="auto" w:fill="auto"/>
            <w:vAlign w:val="center"/>
            <w:hideMark/>
          </w:tcPr>
          <w:p w14:paraId="0F982C41" w14:textId="77777777" w:rsidR="007B7A67" w:rsidRPr="00814255" w:rsidRDefault="007B7A67" w:rsidP="005B50E5">
            <w:pPr>
              <w:rPr>
                <w:color w:val="000000" w:themeColor="text1"/>
                <w:sz w:val="16"/>
                <w:szCs w:val="16"/>
              </w:rPr>
            </w:pPr>
            <w:r w:rsidRPr="00814255">
              <w:rPr>
                <w:color w:val="000000" w:themeColor="text1"/>
                <w:sz w:val="16"/>
                <w:szCs w:val="16"/>
              </w:rPr>
              <w:t>Self-Generation</w:t>
            </w:r>
          </w:p>
        </w:tc>
      </w:tr>
      <w:tr w:rsidR="007B7A67" w:rsidRPr="00814255" w14:paraId="25F18C3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501B9DA" w14:textId="77777777" w:rsidR="007B7A67" w:rsidRPr="00814255" w:rsidRDefault="007B7A67" w:rsidP="005B50E5">
            <w:pPr>
              <w:rPr>
                <w:color w:val="000000" w:themeColor="text1"/>
                <w:sz w:val="16"/>
                <w:szCs w:val="16"/>
              </w:rPr>
            </w:pPr>
            <w:r w:rsidRPr="00814255">
              <w:rPr>
                <w:color w:val="000000" w:themeColor="text1"/>
                <w:sz w:val="16"/>
                <w:szCs w:val="16"/>
              </w:rPr>
              <w:lastRenderedPageBreak/>
              <w:t>MEA*AF*PRQ*200*KH***43</w:t>
            </w:r>
          </w:p>
        </w:tc>
        <w:tc>
          <w:tcPr>
            <w:tcW w:w="3740" w:type="dxa"/>
            <w:tcBorders>
              <w:top w:val="nil"/>
              <w:left w:val="nil"/>
              <w:bottom w:val="single" w:sz="8" w:space="0" w:color="auto"/>
              <w:right w:val="single" w:sz="8" w:space="0" w:color="auto"/>
            </w:tcBorders>
            <w:shd w:val="clear" w:color="auto" w:fill="auto"/>
            <w:vAlign w:val="center"/>
            <w:hideMark/>
          </w:tcPr>
          <w:p w14:paraId="1E43B132"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 Intermediate Peak</w:t>
            </w:r>
          </w:p>
        </w:tc>
      </w:tr>
      <w:tr w:rsidR="007B7A67" w:rsidRPr="00814255" w14:paraId="24F5898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E9C73D8"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QB</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1314EDDA" w14:textId="77777777" w:rsidR="007B7A67" w:rsidRPr="00814255" w:rsidRDefault="007B7A67" w:rsidP="005B50E5">
            <w:pPr>
              <w:rPr>
                <w:color w:val="000000" w:themeColor="text1"/>
                <w:sz w:val="16"/>
                <w:szCs w:val="16"/>
              </w:rPr>
            </w:pPr>
            <w:r w:rsidRPr="00814255">
              <w:rPr>
                <w:color w:val="000000" w:themeColor="text1"/>
                <w:sz w:val="16"/>
                <w:szCs w:val="16"/>
              </w:rPr>
              <w:t>True-Up</w:t>
            </w:r>
          </w:p>
        </w:tc>
      </w:tr>
      <w:tr w:rsidR="007B7A67" w:rsidRPr="00814255" w14:paraId="182D824C"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7AA8F460"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3EB3F0E6" w14:textId="77777777" w:rsidR="007B7A67" w:rsidRPr="00814255" w:rsidRDefault="007B7A67" w:rsidP="005B50E5">
            <w:pPr>
              <w:rPr>
                <w:color w:val="000000" w:themeColor="text1"/>
                <w:sz w:val="16"/>
                <w:szCs w:val="16"/>
              </w:rPr>
            </w:pPr>
            <w:r w:rsidRPr="00814255">
              <w:rPr>
                <w:color w:val="000000" w:themeColor="text1"/>
                <w:sz w:val="16"/>
                <w:szCs w:val="16"/>
              </w:rPr>
              <w:t>True-Up – Off Peak</w:t>
            </w:r>
          </w:p>
        </w:tc>
      </w:tr>
      <w:tr w:rsidR="007B7A67" w:rsidRPr="00814255" w14:paraId="65FA6D0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24EC4FD0" w14:textId="77777777" w:rsidR="007B7A67" w:rsidRPr="00814255" w:rsidRDefault="007B7A67" w:rsidP="005B50E5">
            <w:pPr>
              <w:rPr>
                <w:color w:val="000000" w:themeColor="text1"/>
                <w:sz w:val="16"/>
                <w:szCs w:val="16"/>
              </w:rPr>
            </w:pPr>
            <w:r w:rsidRPr="00814255">
              <w:rPr>
                <w:color w:val="000000" w:themeColor="text1"/>
                <w:sz w:val="16"/>
                <w:szCs w:val="16"/>
              </w:rPr>
              <w:t>QTY*QB*1500*KH</w:t>
            </w:r>
          </w:p>
        </w:tc>
        <w:tc>
          <w:tcPr>
            <w:tcW w:w="3740" w:type="dxa"/>
            <w:tcBorders>
              <w:top w:val="nil"/>
              <w:left w:val="nil"/>
              <w:bottom w:val="single" w:sz="8" w:space="0" w:color="auto"/>
              <w:right w:val="single" w:sz="8" w:space="0" w:color="auto"/>
            </w:tcBorders>
            <w:shd w:val="clear" w:color="auto" w:fill="auto"/>
            <w:vAlign w:val="center"/>
            <w:hideMark/>
          </w:tcPr>
          <w:p w14:paraId="18BEACDE" w14:textId="77777777" w:rsidR="007B7A67" w:rsidRPr="00814255" w:rsidRDefault="007B7A67" w:rsidP="005B50E5">
            <w:pPr>
              <w:rPr>
                <w:color w:val="000000" w:themeColor="text1"/>
                <w:sz w:val="16"/>
                <w:szCs w:val="16"/>
              </w:rPr>
            </w:pPr>
            <w:r w:rsidRPr="00814255">
              <w:rPr>
                <w:color w:val="000000" w:themeColor="text1"/>
                <w:sz w:val="16"/>
                <w:szCs w:val="16"/>
              </w:rPr>
              <w:t>True-Up</w:t>
            </w:r>
          </w:p>
        </w:tc>
      </w:tr>
      <w:tr w:rsidR="007B7A67" w:rsidRPr="00814255" w14:paraId="7BD8BCF6"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334AD95" w14:textId="77777777" w:rsidR="007B7A67" w:rsidRPr="00814255" w:rsidRDefault="007B7A67" w:rsidP="005B50E5">
            <w:pPr>
              <w:rPr>
                <w:color w:val="000000" w:themeColor="text1"/>
                <w:sz w:val="16"/>
                <w:szCs w:val="16"/>
              </w:rPr>
            </w:pPr>
            <w:r w:rsidRPr="00814255">
              <w:rPr>
                <w:color w:val="000000" w:themeColor="text1"/>
                <w:sz w:val="16"/>
                <w:szCs w:val="16"/>
              </w:rPr>
              <w:t>MEA*AF*PRQ*1500*KH***42</w:t>
            </w:r>
          </w:p>
        </w:tc>
        <w:tc>
          <w:tcPr>
            <w:tcW w:w="3740" w:type="dxa"/>
            <w:tcBorders>
              <w:top w:val="nil"/>
              <w:left w:val="nil"/>
              <w:bottom w:val="single" w:sz="8" w:space="0" w:color="auto"/>
              <w:right w:val="single" w:sz="8" w:space="0" w:color="auto"/>
            </w:tcBorders>
            <w:shd w:val="clear" w:color="auto" w:fill="auto"/>
            <w:vAlign w:val="center"/>
            <w:hideMark/>
          </w:tcPr>
          <w:p w14:paraId="26F40E63" w14:textId="77777777" w:rsidR="007B7A67" w:rsidRPr="00814255" w:rsidRDefault="007B7A67" w:rsidP="005B50E5">
            <w:pPr>
              <w:rPr>
                <w:color w:val="000000" w:themeColor="text1"/>
                <w:sz w:val="16"/>
                <w:szCs w:val="16"/>
              </w:rPr>
            </w:pPr>
            <w:r w:rsidRPr="00814255">
              <w:rPr>
                <w:color w:val="000000" w:themeColor="text1"/>
                <w:sz w:val="16"/>
                <w:szCs w:val="16"/>
              </w:rPr>
              <w:t>True-Up – On Peak</w:t>
            </w:r>
          </w:p>
        </w:tc>
      </w:tr>
      <w:tr w:rsidR="007B7A67" w:rsidRPr="00814255" w14:paraId="478F10B2"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4D610C5" w14:textId="77777777" w:rsidR="007B7A67" w:rsidRPr="00814255" w:rsidRDefault="007B7A67" w:rsidP="005B50E5">
            <w:pPr>
              <w:rPr>
                <w:color w:val="000000" w:themeColor="text1"/>
                <w:sz w:val="16"/>
                <w:szCs w:val="16"/>
              </w:rPr>
            </w:pPr>
            <w:r w:rsidRPr="00814255">
              <w:rPr>
                <w:color w:val="000000" w:themeColor="text1"/>
                <w:sz w:val="16"/>
                <w:szCs w:val="16"/>
              </w:rPr>
              <w:t>QTY*QB*0*KH</w:t>
            </w:r>
          </w:p>
        </w:tc>
        <w:tc>
          <w:tcPr>
            <w:tcW w:w="3740" w:type="dxa"/>
            <w:tcBorders>
              <w:top w:val="nil"/>
              <w:left w:val="nil"/>
              <w:bottom w:val="single" w:sz="8" w:space="0" w:color="auto"/>
              <w:right w:val="single" w:sz="8" w:space="0" w:color="auto"/>
            </w:tcBorders>
            <w:shd w:val="clear" w:color="auto" w:fill="auto"/>
            <w:vAlign w:val="center"/>
            <w:hideMark/>
          </w:tcPr>
          <w:p w14:paraId="634E2284" w14:textId="77777777" w:rsidR="007B7A67" w:rsidRPr="00814255" w:rsidRDefault="007B7A67" w:rsidP="005B50E5">
            <w:pPr>
              <w:rPr>
                <w:color w:val="000000" w:themeColor="text1"/>
                <w:sz w:val="16"/>
                <w:szCs w:val="16"/>
              </w:rPr>
            </w:pPr>
            <w:r w:rsidRPr="00814255">
              <w:rPr>
                <w:color w:val="000000" w:themeColor="text1"/>
                <w:sz w:val="16"/>
                <w:szCs w:val="16"/>
              </w:rPr>
              <w:t>True-Up</w:t>
            </w:r>
          </w:p>
        </w:tc>
      </w:tr>
      <w:tr w:rsidR="007B7A67" w:rsidRPr="00814255" w14:paraId="152B2724"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6806856"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172F85C2" w14:textId="77777777" w:rsidR="007B7A67" w:rsidRPr="00814255" w:rsidRDefault="007B7A67" w:rsidP="005B50E5">
            <w:pPr>
              <w:rPr>
                <w:color w:val="000000" w:themeColor="text1"/>
                <w:sz w:val="16"/>
                <w:szCs w:val="16"/>
              </w:rPr>
            </w:pPr>
            <w:r w:rsidRPr="00814255">
              <w:rPr>
                <w:color w:val="000000" w:themeColor="text1"/>
                <w:sz w:val="16"/>
                <w:szCs w:val="16"/>
              </w:rPr>
              <w:t>True-Up – Intermediate Peak</w:t>
            </w:r>
          </w:p>
        </w:tc>
      </w:tr>
      <w:tr w:rsidR="007B7A67" w:rsidRPr="00814255" w14:paraId="0D72FA2B"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3894461"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QE</w:t>
            </w:r>
            <w:r w:rsidRPr="00814255">
              <w:rPr>
                <w:color w:val="000000" w:themeColor="text1"/>
                <w:sz w:val="16"/>
                <w:szCs w:val="16"/>
              </w:rPr>
              <w:t>*0*KH</w:t>
            </w:r>
          </w:p>
        </w:tc>
        <w:tc>
          <w:tcPr>
            <w:tcW w:w="3740" w:type="dxa"/>
            <w:tcBorders>
              <w:top w:val="nil"/>
              <w:left w:val="nil"/>
              <w:bottom w:val="single" w:sz="8" w:space="0" w:color="auto"/>
              <w:right w:val="single" w:sz="8" w:space="0" w:color="auto"/>
            </w:tcBorders>
            <w:shd w:val="clear" w:color="auto" w:fill="auto"/>
            <w:vAlign w:val="center"/>
            <w:hideMark/>
          </w:tcPr>
          <w:p w14:paraId="34110ED6" w14:textId="77777777" w:rsidR="007B7A67" w:rsidRPr="00814255" w:rsidRDefault="007B7A67" w:rsidP="005B50E5">
            <w:pPr>
              <w:rPr>
                <w:color w:val="000000" w:themeColor="text1"/>
                <w:sz w:val="16"/>
                <w:szCs w:val="16"/>
              </w:rPr>
            </w:pPr>
            <w:r w:rsidRPr="00814255">
              <w:rPr>
                <w:color w:val="000000" w:themeColor="text1"/>
                <w:sz w:val="16"/>
                <w:szCs w:val="16"/>
              </w:rPr>
              <w:t>Ending Bank</w:t>
            </w:r>
          </w:p>
        </w:tc>
      </w:tr>
      <w:tr w:rsidR="007B7A67" w:rsidRPr="00814255" w14:paraId="75F4A76F"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0EF3EF9B" w14:textId="77777777" w:rsidR="007B7A67" w:rsidRPr="00814255" w:rsidRDefault="007B7A67" w:rsidP="005B50E5">
            <w:pPr>
              <w:rPr>
                <w:color w:val="000000" w:themeColor="text1"/>
                <w:sz w:val="16"/>
                <w:szCs w:val="16"/>
              </w:rPr>
            </w:pPr>
            <w:r w:rsidRPr="00814255">
              <w:rPr>
                <w:color w:val="000000" w:themeColor="text1"/>
                <w:sz w:val="16"/>
                <w:szCs w:val="16"/>
              </w:rPr>
              <w:t>MEA*AF*PRQ*0*KH***41</w:t>
            </w:r>
          </w:p>
        </w:tc>
        <w:tc>
          <w:tcPr>
            <w:tcW w:w="3740" w:type="dxa"/>
            <w:tcBorders>
              <w:top w:val="nil"/>
              <w:left w:val="nil"/>
              <w:bottom w:val="single" w:sz="8" w:space="0" w:color="auto"/>
              <w:right w:val="single" w:sz="8" w:space="0" w:color="auto"/>
            </w:tcBorders>
            <w:shd w:val="clear" w:color="auto" w:fill="auto"/>
            <w:vAlign w:val="center"/>
            <w:hideMark/>
          </w:tcPr>
          <w:p w14:paraId="3F3BD8B0" w14:textId="77777777" w:rsidR="007B7A67" w:rsidRPr="00814255" w:rsidRDefault="007B7A67" w:rsidP="005B50E5">
            <w:pPr>
              <w:rPr>
                <w:color w:val="000000" w:themeColor="text1"/>
                <w:sz w:val="16"/>
                <w:szCs w:val="16"/>
              </w:rPr>
            </w:pPr>
            <w:r w:rsidRPr="00814255">
              <w:rPr>
                <w:color w:val="000000" w:themeColor="text1"/>
                <w:sz w:val="16"/>
                <w:szCs w:val="16"/>
              </w:rPr>
              <w:t>Ending Bank – Off Peak</w:t>
            </w:r>
          </w:p>
        </w:tc>
      </w:tr>
      <w:tr w:rsidR="007B7A67" w:rsidRPr="00814255" w14:paraId="62B9F081"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45C842D0"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2EB7F836"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185D7F5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124C6A3F" w14:textId="77777777" w:rsidR="007B7A67" w:rsidRPr="00814255" w:rsidRDefault="007B7A67" w:rsidP="005B50E5">
            <w:pPr>
              <w:rPr>
                <w:color w:val="000000" w:themeColor="text1"/>
                <w:sz w:val="16"/>
                <w:szCs w:val="16"/>
              </w:rPr>
            </w:pPr>
            <w:r w:rsidRPr="00814255">
              <w:rPr>
                <w:color w:val="000000" w:themeColor="text1"/>
                <w:sz w:val="16"/>
                <w:szCs w:val="16"/>
              </w:rPr>
              <w:t>MEA*AF*PRQ*0*KH***42</w:t>
            </w:r>
          </w:p>
        </w:tc>
        <w:tc>
          <w:tcPr>
            <w:tcW w:w="3740" w:type="dxa"/>
            <w:tcBorders>
              <w:top w:val="nil"/>
              <w:left w:val="nil"/>
              <w:bottom w:val="single" w:sz="8" w:space="0" w:color="auto"/>
              <w:right w:val="single" w:sz="8" w:space="0" w:color="auto"/>
            </w:tcBorders>
            <w:shd w:val="clear" w:color="auto" w:fill="auto"/>
            <w:vAlign w:val="center"/>
            <w:hideMark/>
          </w:tcPr>
          <w:p w14:paraId="18949D26" w14:textId="77777777" w:rsidR="007B7A67" w:rsidRPr="00814255" w:rsidRDefault="007B7A67" w:rsidP="005B50E5">
            <w:pPr>
              <w:rPr>
                <w:color w:val="000000" w:themeColor="text1"/>
                <w:sz w:val="16"/>
                <w:szCs w:val="16"/>
              </w:rPr>
            </w:pPr>
            <w:r w:rsidRPr="00814255">
              <w:rPr>
                <w:color w:val="000000" w:themeColor="text1"/>
                <w:sz w:val="16"/>
                <w:szCs w:val="16"/>
              </w:rPr>
              <w:t>Ending Bank – On Peak</w:t>
            </w:r>
          </w:p>
        </w:tc>
      </w:tr>
      <w:tr w:rsidR="007B7A67" w:rsidRPr="00814255" w14:paraId="0378113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55EBF457"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3740" w:type="dxa"/>
            <w:tcBorders>
              <w:top w:val="nil"/>
              <w:left w:val="nil"/>
              <w:bottom w:val="single" w:sz="8" w:space="0" w:color="auto"/>
              <w:right w:val="single" w:sz="8" w:space="0" w:color="auto"/>
            </w:tcBorders>
            <w:shd w:val="clear" w:color="auto" w:fill="auto"/>
            <w:vAlign w:val="center"/>
            <w:hideMark/>
          </w:tcPr>
          <w:p w14:paraId="58099A7A" w14:textId="77777777" w:rsidR="007B7A67" w:rsidRPr="00814255" w:rsidRDefault="007B7A67" w:rsidP="005B50E5">
            <w:pPr>
              <w:rPr>
                <w:color w:val="000000" w:themeColor="text1"/>
                <w:sz w:val="16"/>
                <w:szCs w:val="16"/>
              </w:rPr>
            </w:pPr>
            <w:r w:rsidRPr="00814255">
              <w:rPr>
                <w:color w:val="000000" w:themeColor="text1"/>
                <w:sz w:val="16"/>
                <w:szCs w:val="16"/>
              </w:rPr>
              <w:t xml:space="preserve">Ending Bank </w:t>
            </w:r>
          </w:p>
        </w:tc>
      </w:tr>
      <w:tr w:rsidR="007B7A67" w:rsidRPr="00814255" w14:paraId="4070707E" w14:textId="77777777" w:rsidTr="005B50E5">
        <w:trPr>
          <w:trHeight w:val="315"/>
        </w:trPr>
        <w:tc>
          <w:tcPr>
            <w:tcW w:w="3000" w:type="dxa"/>
            <w:tcBorders>
              <w:top w:val="nil"/>
              <w:left w:val="single" w:sz="8" w:space="0" w:color="auto"/>
              <w:bottom w:val="single" w:sz="8" w:space="0" w:color="auto"/>
              <w:right w:val="single" w:sz="8" w:space="0" w:color="auto"/>
            </w:tcBorders>
            <w:shd w:val="clear" w:color="auto" w:fill="auto"/>
            <w:vAlign w:val="center"/>
            <w:hideMark/>
          </w:tcPr>
          <w:p w14:paraId="303A1F9D" w14:textId="77777777" w:rsidR="007B7A67" w:rsidRPr="00814255" w:rsidRDefault="007B7A67" w:rsidP="005B50E5">
            <w:pPr>
              <w:rPr>
                <w:color w:val="000000" w:themeColor="text1"/>
                <w:sz w:val="16"/>
                <w:szCs w:val="16"/>
              </w:rPr>
            </w:pPr>
            <w:r w:rsidRPr="00814255">
              <w:rPr>
                <w:color w:val="000000" w:themeColor="text1"/>
                <w:sz w:val="16"/>
                <w:szCs w:val="16"/>
              </w:rPr>
              <w:t>MEA*AF*PRQ*0*KH***43</w:t>
            </w:r>
          </w:p>
        </w:tc>
        <w:tc>
          <w:tcPr>
            <w:tcW w:w="3740" w:type="dxa"/>
            <w:tcBorders>
              <w:top w:val="nil"/>
              <w:left w:val="nil"/>
              <w:bottom w:val="single" w:sz="8" w:space="0" w:color="auto"/>
              <w:right w:val="single" w:sz="8" w:space="0" w:color="auto"/>
            </w:tcBorders>
            <w:shd w:val="clear" w:color="auto" w:fill="auto"/>
            <w:vAlign w:val="center"/>
            <w:hideMark/>
          </w:tcPr>
          <w:p w14:paraId="40DB8454" w14:textId="77777777" w:rsidR="007B7A67" w:rsidRPr="00814255" w:rsidRDefault="007B7A67" w:rsidP="005B50E5">
            <w:pPr>
              <w:rPr>
                <w:color w:val="000000" w:themeColor="text1"/>
                <w:sz w:val="16"/>
                <w:szCs w:val="16"/>
              </w:rPr>
            </w:pPr>
            <w:r w:rsidRPr="00814255">
              <w:rPr>
                <w:color w:val="000000" w:themeColor="text1"/>
                <w:sz w:val="16"/>
                <w:szCs w:val="16"/>
              </w:rPr>
              <w:t>Ending Bank – Intermediate Peak</w:t>
            </w:r>
          </w:p>
        </w:tc>
      </w:tr>
    </w:tbl>
    <w:p w14:paraId="349873C8" w14:textId="77777777" w:rsidR="007B7A67" w:rsidRPr="00814255" w:rsidRDefault="007B7A67" w:rsidP="007B7A67">
      <w:pPr>
        <w:spacing w:after="200" w:line="276" w:lineRule="auto"/>
        <w:rPr>
          <w:rFonts w:eastAsia="Calibri"/>
          <w:color w:val="000000" w:themeColor="text1"/>
          <w:sz w:val="22"/>
          <w:szCs w:val="22"/>
        </w:rPr>
      </w:pPr>
    </w:p>
    <w:p w14:paraId="579E899C" w14:textId="77777777" w:rsidR="007B7A67" w:rsidRPr="00814255" w:rsidRDefault="007B7A67" w:rsidP="007B7A67">
      <w:pPr>
        <w:numPr>
          <w:ilvl w:val="1"/>
          <w:numId w:val="0"/>
        </w:numPr>
        <w:rPr>
          <w:b/>
          <w:iCs/>
          <w:color w:val="000000" w:themeColor="text1"/>
          <w:spacing w:val="15"/>
          <w:sz w:val="22"/>
          <w:szCs w:val="22"/>
        </w:rPr>
      </w:pPr>
    </w:p>
    <w:p w14:paraId="78120A39" w14:textId="77777777" w:rsidR="007B7A67" w:rsidRPr="00814255" w:rsidRDefault="007B7A67" w:rsidP="007B7A67">
      <w:pPr>
        <w:spacing w:after="200" w:line="276" w:lineRule="auto"/>
        <w:rPr>
          <w:rFonts w:eastAsia="Calibri"/>
          <w:color w:val="000000" w:themeColor="text1"/>
          <w:sz w:val="22"/>
          <w:szCs w:val="22"/>
        </w:rPr>
      </w:pPr>
    </w:p>
    <w:p w14:paraId="1BDEB950" w14:textId="77777777" w:rsidR="007B7A67" w:rsidRPr="00814255" w:rsidRDefault="007B7A67" w:rsidP="00EA3C6F">
      <w:pPr>
        <w:spacing w:after="200" w:line="276" w:lineRule="auto"/>
        <w:rPr>
          <w:rFonts w:ascii="Calibri" w:eastAsia="Calibri" w:hAnsi="Calibri"/>
          <w:color w:val="000000" w:themeColor="text1"/>
          <w:sz w:val="22"/>
          <w:szCs w:val="22"/>
        </w:rPr>
      </w:pPr>
    </w:p>
    <w:p w14:paraId="7C58E4A4" w14:textId="77777777" w:rsidR="00EA3C6F" w:rsidRPr="00814255" w:rsidRDefault="00EA3C6F" w:rsidP="00393D13">
      <w:pPr>
        <w:rPr>
          <w:color w:val="000000" w:themeColor="text1"/>
        </w:rPr>
      </w:pPr>
    </w:p>
    <w:p w14:paraId="30B1E964" w14:textId="77777777" w:rsidR="007B7A67" w:rsidRPr="00814255" w:rsidRDefault="007B7A67">
      <w:pPr>
        <w:rPr>
          <w:b/>
          <w:color w:val="000000" w:themeColor="text1"/>
          <w:u w:val="words"/>
        </w:rPr>
      </w:pPr>
      <w:r w:rsidRPr="00814255">
        <w:rPr>
          <w:color w:val="000000" w:themeColor="text1"/>
        </w:rPr>
        <w:br w:type="page"/>
      </w:r>
    </w:p>
    <w:p w14:paraId="09F349B5" w14:textId="17553E17" w:rsidR="00EA3C6F" w:rsidRPr="00814255" w:rsidRDefault="00EA3C6F" w:rsidP="00EA3C6F">
      <w:pPr>
        <w:pStyle w:val="Heading2"/>
        <w:rPr>
          <w:color w:val="000000" w:themeColor="text1"/>
        </w:rPr>
      </w:pPr>
      <w:bookmarkStart w:id="809" w:name="_Toc165450609"/>
      <w:r w:rsidRPr="00814255">
        <w:rPr>
          <w:color w:val="000000" w:themeColor="text1"/>
        </w:rPr>
        <w:lastRenderedPageBreak/>
        <w:t xml:space="preserve">Maryland </w:t>
      </w:r>
      <w:r w:rsidR="007B7A67" w:rsidRPr="00814255">
        <w:rPr>
          <w:color w:val="000000" w:themeColor="text1"/>
        </w:rPr>
        <w:t xml:space="preserve">(BGE) </w:t>
      </w:r>
      <w:r w:rsidRPr="00814255">
        <w:rPr>
          <w:color w:val="000000" w:themeColor="text1"/>
        </w:rPr>
        <w:t>- Examples of PTD*BJ Loop for Aggregate Net Energy Metering (ANEM)</w:t>
      </w:r>
      <w:r w:rsidR="007B7A67" w:rsidRPr="00814255">
        <w:rPr>
          <w:color w:val="000000" w:themeColor="text1"/>
        </w:rPr>
        <w:t xml:space="preserve">, </w:t>
      </w:r>
      <w:r w:rsidRPr="00814255">
        <w:rPr>
          <w:color w:val="000000" w:themeColor="text1"/>
        </w:rPr>
        <w:t>Non-TOU</w:t>
      </w:r>
      <w:bookmarkEnd w:id="809"/>
      <w:r w:rsidR="007B7A67" w:rsidRPr="00814255">
        <w:rPr>
          <w:color w:val="000000" w:themeColor="text1"/>
        </w:rPr>
        <w:t xml:space="preserve"> </w:t>
      </w:r>
    </w:p>
    <w:p w14:paraId="555F578E" w14:textId="77777777" w:rsidR="00EA3C6F" w:rsidRPr="00814255" w:rsidRDefault="00EA3C6F" w:rsidP="00EA3C6F">
      <w:pPr>
        <w:rPr>
          <w:b/>
          <w:color w:val="000000" w:themeColor="text1"/>
          <w:u w:val="single"/>
        </w:rPr>
      </w:pPr>
    </w:p>
    <w:p w14:paraId="691DB559"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#1</w:t>
      </w:r>
      <w:r w:rsidRPr="00814255">
        <w:rPr>
          <w:rFonts w:ascii="Cambria" w:hAnsi="Cambria"/>
          <w:i/>
          <w:iCs/>
          <w:color w:val="000000" w:themeColor="text1"/>
          <w:spacing w:val="15"/>
          <w:szCs w:val="24"/>
        </w:rPr>
        <w:t xml:space="preserve"> – Parent Host Net Metered Account, No Beginning Bank, No Self-generation applied from Starting Bank, Excess Generation Transferred to 1 Child Account, Remaining Banked</w:t>
      </w:r>
    </w:p>
    <w:p w14:paraId="33C30F4B" w14:textId="77777777" w:rsidR="007B7A67" w:rsidRPr="00814255" w:rsidRDefault="007B7A67" w:rsidP="007B7A67">
      <w:pPr>
        <w:rPr>
          <w:color w:val="000000" w:themeColor="text1"/>
        </w:rPr>
      </w:pPr>
    </w:p>
    <w:p w14:paraId="5D2E82AA" w14:textId="77777777" w:rsidR="007B7A67" w:rsidRPr="00814255" w:rsidRDefault="007B7A67" w:rsidP="007B7A67">
      <w:pPr>
        <w:rPr>
          <w:b/>
          <w:color w:val="000000" w:themeColor="text1"/>
        </w:rPr>
      </w:pPr>
      <w:r w:rsidRPr="00814255">
        <w:rPr>
          <w:b/>
          <w:color w:val="000000" w:themeColor="text1"/>
        </w:rPr>
        <w:t>Parent Host Account</w:t>
      </w:r>
    </w:p>
    <w:p w14:paraId="5C57AC77"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0 kWh</w:t>
      </w:r>
    </w:p>
    <w:p w14:paraId="2A8042F9"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 300 kWh</w:t>
      </w:r>
    </w:p>
    <w:p w14:paraId="159619F5"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3A6E9B21"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200 kWh</w:t>
      </w:r>
    </w:p>
    <w:p w14:paraId="404213A2"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100 kWh</w:t>
      </w:r>
    </w:p>
    <w:p w14:paraId="41F8151A" w14:textId="77777777" w:rsidR="007B7A67" w:rsidRPr="00814255" w:rsidRDefault="007B7A67" w:rsidP="007B7A67">
      <w:pPr>
        <w:rPr>
          <w:color w:val="000000" w:themeColor="text1"/>
        </w:rPr>
      </w:pPr>
    </w:p>
    <w:p w14:paraId="654E6BD2" w14:textId="77777777" w:rsidR="007B7A67" w:rsidRPr="00814255" w:rsidRDefault="007B7A67" w:rsidP="007B7A67">
      <w:pPr>
        <w:ind w:left="720"/>
        <w:rPr>
          <w:b/>
          <w:color w:val="000000" w:themeColor="text1"/>
        </w:rPr>
      </w:pPr>
      <w:r w:rsidRPr="00814255">
        <w:rPr>
          <w:b/>
          <w:color w:val="000000" w:themeColor="text1"/>
        </w:rPr>
        <w:t>PTD*BB = 0</w:t>
      </w:r>
    </w:p>
    <w:p w14:paraId="0C8B4E47" w14:textId="77777777" w:rsidR="007B7A67" w:rsidRPr="00814255" w:rsidRDefault="007B7A67" w:rsidP="007B7A67">
      <w:pPr>
        <w:ind w:left="720"/>
        <w:rPr>
          <w:b/>
          <w:color w:val="000000" w:themeColor="text1"/>
        </w:rPr>
      </w:pPr>
      <w:r w:rsidRPr="00814255">
        <w:rPr>
          <w:b/>
          <w:color w:val="000000" w:themeColor="text1"/>
        </w:rPr>
        <w:t>PTD*SU = 300 Net Generation</w:t>
      </w:r>
    </w:p>
    <w:p w14:paraId="5746BE5A" w14:textId="77777777" w:rsidR="007B7A67" w:rsidRPr="00814255" w:rsidRDefault="007B7A67" w:rsidP="007B7A67">
      <w:pPr>
        <w:ind w:left="720"/>
        <w:rPr>
          <w:b/>
          <w:color w:val="000000" w:themeColor="text1"/>
        </w:rPr>
      </w:pPr>
      <w:r w:rsidRPr="00814255">
        <w:rPr>
          <w:b/>
          <w:color w:val="000000" w:themeColor="text1"/>
        </w:rPr>
        <w:t>PTD*PM = 300 Net Generation</w:t>
      </w:r>
    </w:p>
    <w:p w14:paraId="50016440" w14:textId="77777777" w:rsidR="007B7A67" w:rsidRPr="00814255" w:rsidRDefault="007B7A67" w:rsidP="007B7A67">
      <w:pPr>
        <w:ind w:left="720"/>
        <w:rPr>
          <w:b/>
          <w:color w:val="000000" w:themeColor="text1"/>
        </w:rPr>
      </w:pPr>
      <w:r w:rsidRPr="00814255">
        <w:rPr>
          <w:b/>
          <w:color w:val="000000" w:themeColor="text1"/>
        </w:rPr>
        <w:t>PTD*BJ (QH) = 0 Starting Bank</w:t>
      </w:r>
    </w:p>
    <w:p w14:paraId="606FD81F"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3DC2F42E" w14:textId="77777777" w:rsidR="007B7A67" w:rsidRPr="00814255" w:rsidRDefault="007B7A67" w:rsidP="007B7A67">
      <w:pPr>
        <w:ind w:left="720"/>
        <w:rPr>
          <w:b/>
          <w:color w:val="000000" w:themeColor="text1"/>
        </w:rPr>
      </w:pPr>
      <w:r w:rsidRPr="00814255">
        <w:rPr>
          <w:b/>
          <w:color w:val="000000" w:themeColor="text1"/>
        </w:rPr>
        <w:t>PTD*BJ (78) = 200 Net Transferred Out</w:t>
      </w:r>
    </w:p>
    <w:p w14:paraId="7B1E5728" w14:textId="77777777" w:rsidR="007B7A67" w:rsidRPr="00814255" w:rsidRDefault="007B7A67" w:rsidP="007B7A67">
      <w:pPr>
        <w:ind w:left="720"/>
        <w:rPr>
          <w:b/>
          <w:color w:val="000000" w:themeColor="text1"/>
        </w:rPr>
      </w:pPr>
      <w:r w:rsidRPr="00814255">
        <w:rPr>
          <w:b/>
          <w:color w:val="000000" w:themeColor="text1"/>
        </w:rPr>
        <w:t xml:space="preserve">PTD*BJ (QE) = 100 Banked </w:t>
      </w:r>
    </w:p>
    <w:p w14:paraId="5602A08D" w14:textId="77777777" w:rsidR="007B7A67" w:rsidRPr="00814255" w:rsidRDefault="007B7A67" w:rsidP="007B7A67">
      <w:pPr>
        <w:ind w:left="720"/>
        <w:rPr>
          <w:b/>
          <w:color w:val="000000" w:themeColor="text1"/>
        </w:rPr>
      </w:pPr>
    </w:p>
    <w:p w14:paraId="3DD6275A" w14:textId="77777777" w:rsidR="007B7A67" w:rsidRPr="00814255" w:rsidRDefault="007B7A67" w:rsidP="007B7A67">
      <w:pPr>
        <w:ind w:left="720"/>
        <w:rPr>
          <w:b/>
          <w:color w:val="000000" w:themeColor="text1"/>
        </w:rPr>
      </w:pPr>
      <w:r w:rsidRPr="00814255">
        <w:rPr>
          <w:b/>
          <w:color w:val="000000" w:themeColor="text1"/>
        </w:rPr>
        <w:t>0 Starting Bank + 300 Net Generation - 200 Net Transferred -100 Ending Bank = PTD*BB Loop of 0</w:t>
      </w:r>
    </w:p>
    <w:p w14:paraId="5BB07146"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6A0DCF46" w14:textId="77777777" w:rsidTr="005B50E5">
        <w:trPr>
          <w:cantSplit/>
        </w:trPr>
        <w:tc>
          <w:tcPr>
            <w:tcW w:w="3978" w:type="dxa"/>
          </w:tcPr>
          <w:p w14:paraId="1AF67282"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7B93A42A"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1B2B8700" w14:textId="77777777" w:rsidTr="005B50E5">
        <w:trPr>
          <w:cantSplit/>
        </w:trPr>
        <w:tc>
          <w:tcPr>
            <w:tcW w:w="3978" w:type="dxa"/>
          </w:tcPr>
          <w:p w14:paraId="2ED59F8D"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456A60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BEFDC63" w14:textId="77777777" w:rsidTr="005B50E5">
        <w:trPr>
          <w:cantSplit/>
          <w:trHeight w:val="242"/>
        </w:trPr>
        <w:tc>
          <w:tcPr>
            <w:tcW w:w="3978" w:type="dxa"/>
          </w:tcPr>
          <w:p w14:paraId="6FE6D088"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04DAE0D4"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659309C" w14:textId="77777777" w:rsidTr="005B50E5">
        <w:trPr>
          <w:cantSplit/>
          <w:trHeight w:val="165"/>
        </w:trPr>
        <w:tc>
          <w:tcPr>
            <w:tcW w:w="3978" w:type="dxa"/>
          </w:tcPr>
          <w:p w14:paraId="1BE6A4B9"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7A4A101D"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67D29494" w14:textId="77777777" w:rsidTr="005B50E5">
        <w:trPr>
          <w:cantSplit/>
        </w:trPr>
        <w:tc>
          <w:tcPr>
            <w:tcW w:w="3978" w:type="dxa"/>
          </w:tcPr>
          <w:p w14:paraId="26AA7EC1"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75CD80C9"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6B9BCCCF" w14:textId="77777777" w:rsidTr="005B50E5">
        <w:trPr>
          <w:cantSplit/>
        </w:trPr>
        <w:tc>
          <w:tcPr>
            <w:tcW w:w="3978" w:type="dxa"/>
          </w:tcPr>
          <w:p w14:paraId="149AF1D2"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73BC90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8495188" w14:textId="77777777" w:rsidTr="005B50E5">
        <w:trPr>
          <w:cantSplit/>
        </w:trPr>
        <w:tc>
          <w:tcPr>
            <w:tcW w:w="3978" w:type="dxa"/>
          </w:tcPr>
          <w:p w14:paraId="530D150A"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37ECF394"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366148A" w14:textId="77777777" w:rsidTr="005B50E5">
        <w:trPr>
          <w:cantSplit/>
          <w:trHeight w:val="210"/>
        </w:trPr>
        <w:tc>
          <w:tcPr>
            <w:tcW w:w="3978" w:type="dxa"/>
          </w:tcPr>
          <w:p w14:paraId="4FC97CF0"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7FCAD54E"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23D0554C" w14:textId="77777777" w:rsidTr="005B50E5">
        <w:trPr>
          <w:cantSplit/>
        </w:trPr>
        <w:tc>
          <w:tcPr>
            <w:tcW w:w="3978" w:type="dxa"/>
          </w:tcPr>
          <w:p w14:paraId="1E2EA7B5"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7EE49FB8"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15A791B3" w14:textId="77777777" w:rsidTr="005B50E5">
        <w:trPr>
          <w:cantSplit/>
        </w:trPr>
        <w:tc>
          <w:tcPr>
            <w:tcW w:w="3978" w:type="dxa"/>
          </w:tcPr>
          <w:p w14:paraId="0A651D67"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6425B54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EE7F0C8" w14:textId="77777777" w:rsidTr="005B50E5">
        <w:trPr>
          <w:cantSplit/>
        </w:trPr>
        <w:tc>
          <w:tcPr>
            <w:tcW w:w="3978" w:type="dxa"/>
          </w:tcPr>
          <w:p w14:paraId="588D4902"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3F36A86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73A6193" w14:textId="77777777" w:rsidTr="005B50E5">
        <w:trPr>
          <w:cantSplit/>
        </w:trPr>
        <w:tc>
          <w:tcPr>
            <w:tcW w:w="3978" w:type="dxa"/>
          </w:tcPr>
          <w:p w14:paraId="130CEF51"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7245B4EA"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0794EA4C" w14:textId="77777777" w:rsidTr="005B50E5">
        <w:trPr>
          <w:cantSplit/>
        </w:trPr>
        <w:tc>
          <w:tcPr>
            <w:tcW w:w="3978" w:type="dxa"/>
          </w:tcPr>
          <w:p w14:paraId="15BE4C40"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407FF2DD"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149CCC7B" w14:textId="77777777" w:rsidTr="005B50E5">
        <w:trPr>
          <w:cantSplit/>
        </w:trPr>
        <w:tc>
          <w:tcPr>
            <w:tcW w:w="3978" w:type="dxa"/>
          </w:tcPr>
          <w:p w14:paraId="76ED0933"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7E86CE14"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386BF881" w14:textId="77777777" w:rsidTr="005B50E5">
        <w:trPr>
          <w:cantSplit/>
        </w:trPr>
        <w:tc>
          <w:tcPr>
            <w:tcW w:w="3978" w:type="dxa"/>
          </w:tcPr>
          <w:p w14:paraId="5E5D3DDC"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3A1AFD16"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3A999156" w14:textId="77777777" w:rsidTr="005B50E5">
        <w:trPr>
          <w:cantSplit/>
        </w:trPr>
        <w:tc>
          <w:tcPr>
            <w:tcW w:w="3978" w:type="dxa"/>
          </w:tcPr>
          <w:p w14:paraId="21293998" w14:textId="77777777" w:rsidR="007B7A67" w:rsidRPr="00814255" w:rsidRDefault="007B7A67" w:rsidP="005B50E5">
            <w:pPr>
              <w:rPr>
                <w:color w:val="000000" w:themeColor="text1"/>
                <w:sz w:val="16"/>
                <w:szCs w:val="16"/>
              </w:rPr>
            </w:pPr>
            <w:r w:rsidRPr="00814255">
              <w:rPr>
                <w:color w:val="000000" w:themeColor="text1"/>
                <w:sz w:val="16"/>
                <w:szCs w:val="16"/>
              </w:rPr>
              <w:t>MEA*AA*PRQ*300*KH*4300*4000*51</w:t>
            </w:r>
          </w:p>
        </w:tc>
        <w:tc>
          <w:tcPr>
            <w:tcW w:w="5778" w:type="dxa"/>
          </w:tcPr>
          <w:p w14:paraId="45932FB2"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24EEDD0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06969A2"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57063A13"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55BB051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AA1D4CA"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2D6D50A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F44210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2BED33F"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6DBAB87A"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62A25F6" w14:textId="77777777" w:rsidTr="005B50E5">
        <w:trPr>
          <w:cantSplit/>
        </w:trPr>
        <w:tc>
          <w:tcPr>
            <w:tcW w:w="3978" w:type="dxa"/>
          </w:tcPr>
          <w:p w14:paraId="63B4BC86" w14:textId="77777777" w:rsidR="007B7A67" w:rsidRPr="00814255" w:rsidRDefault="007B7A67" w:rsidP="005B50E5">
            <w:pPr>
              <w:rPr>
                <w:color w:val="000000" w:themeColor="text1"/>
                <w:sz w:val="16"/>
                <w:szCs w:val="16"/>
              </w:rPr>
            </w:pPr>
            <w:r w:rsidRPr="00814255">
              <w:rPr>
                <w:color w:val="000000" w:themeColor="text1"/>
                <w:sz w:val="16"/>
                <w:szCs w:val="16"/>
              </w:rPr>
              <w:t>QTY*QH*0*KH</w:t>
            </w:r>
          </w:p>
        </w:tc>
        <w:tc>
          <w:tcPr>
            <w:tcW w:w="5778" w:type="dxa"/>
          </w:tcPr>
          <w:p w14:paraId="27B1417D"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4A1ED599" w14:textId="77777777" w:rsidTr="005B50E5">
        <w:trPr>
          <w:cantSplit/>
        </w:trPr>
        <w:tc>
          <w:tcPr>
            <w:tcW w:w="3978" w:type="dxa"/>
          </w:tcPr>
          <w:p w14:paraId="29FF2822"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Pr>
          <w:p w14:paraId="3CB36B0E"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0BAD72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BF51C6F"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25509D9A"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6E7FDFF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ADD4544"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55B727D4" w14:textId="77777777" w:rsidR="007B7A67" w:rsidRPr="00814255" w:rsidRDefault="007B7A67" w:rsidP="005B50E5">
            <w:pPr>
              <w:rPr>
                <w:color w:val="000000" w:themeColor="text1"/>
                <w:sz w:val="16"/>
                <w:szCs w:val="16"/>
              </w:rPr>
            </w:pPr>
            <w:r w:rsidRPr="00814255">
              <w:rPr>
                <w:color w:val="000000" w:themeColor="text1"/>
                <w:sz w:val="16"/>
                <w:szCs w:val="16"/>
              </w:rPr>
              <w:t>Self-generation Applied From Starting Bank – Total Non TOU</w:t>
            </w:r>
          </w:p>
        </w:tc>
      </w:tr>
      <w:tr w:rsidR="007B7A67" w:rsidRPr="00814255" w14:paraId="44D3909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ABFA214" w14:textId="77777777" w:rsidR="007B7A67" w:rsidRPr="00814255" w:rsidRDefault="007B7A67"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64B9BEA4"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08A0F39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35DCF3D"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40E4125B"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735F39C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1ACD898" w14:textId="77777777" w:rsidR="007B7A67" w:rsidRPr="00814255" w:rsidRDefault="007B7A67" w:rsidP="005B50E5">
            <w:pPr>
              <w:rPr>
                <w:color w:val="000000" w:themeColor="text1"/>
                <w:sz w:val="16"/>
                <w:szCs w:val="16"/>
              </w:rPr>
            </w:pPr>
            <w:r w:rsidRPr="00814255">
              <w:rPr>
                <w:color w:val="000000" w:themeColor="text1"/>
                <w:sz w:val="16"/>
                <w:szCs w:val="16"/>
              </w:rPr>
              <w:t>QTY*QE*100*KH</w:t>
            </w:r>
          </w:p>
        </w:tc>
        <w:tc>
          <w:tcPr>
            <w:tcW w:w="5778" w:type="dxa"/>
            <w:tcBorders>
              <w:top w:val="single" w:sz="6" w:space="0" w:color="auto"/>
              <w:left w:val="single" w:sz="6" w:space="0" w:color="auto"/>
              <w:bottom w:val="single" w:sz="6" w:space="0" w:color="auto"/>
              <w:right w:val="single" w:sz="6" w:space="0" w:color="auto"/>
            </w:tcBorders>
          </w:tcPr>
          <w:p w14:paraId="7EFE0DAA"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084BA08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7386D6C" w14:textId="77777777" w:rsidR="007B7A67" w:rsidRPr="00814255" w:rsidRDefault="007B7A67" w:rsidP="005B50E5">
            <w:pPr>
              <w:rPr>
                <w:color w:val="000000" w:themeColor="text1"/>
                <w:sz w:val="16"/>
                <w:szCs w:val="16"/>
              </w:rPr>
            </w:pPr>
            <w:r w:rsidRPr="00814255">
              <w:rPr>
                <w:color w:val="000000" w:themeColor="text1"/>
                <w:sz w:val="16"/>
                <w:szCs w:val="16"/>
              </w:rPr>
              <w:t>MEA*AF*PRQ*100*KH***51</w:t>
            </w:r>
          </w:p>
        </w:tc>
        <w:tc>
          <w:tcPr>
            <w:tcW w:w="5778" w:type="dxa"/>
            <w:tcBorders>
              <w:top w:val="single" w:sz="6" w:space="0" w:color="auto"/>
              <w:left w:val="single" w:sz="6" w:space="0" w:color="auto"/>
              <w:bottom w:val="single" w:sz="6" w:space="0" w:color="auto"/>
              <w:right w:val="single" w:sz="6" w:space="0" w:color="auto"/>
            </w:tcBorders>
          </w:tcPr>
          <w:p w14:paraId="3ACA91E4"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58597C68" w14:textId="77777777" w:rsidR="007B7A67" w:rsidRPr="00814255" w:rsidRDefault="007B7A67" w:rsidP="007B7A67">
      <w:pPr>
        <w:rPr>
          <w:b/>
          <w:color w:val="000000" w:themeColor="text1"/>
        </w:rPr>
      </w:pPr>
      <w:r w:rsidRPr="00814255">
        <w:rPr>
          <w:color w:val="000000" w:themeColor="text1"/>
          <w:u w:val="words"/>
        </w:rPr>
        <w:br w:type="page"/>
      </w:r>
      <w:r w:rsidRPr="00814255">
        <w:rPr>
          <w:b/>
          <w:color w:val="000000" w:themeColor="text1"/>
        </w:rPr>
        <w:lastRenderedPageBreak/>
        <w:t>Child Account – Not Net Metered</w:t>
      </w:r>
    </w:p>
    <w:p w14:paraId="7C06922C" w14:textId="77777777" w:rsidR="007B7A67" w:rsidRPr="00814255" w:rsidRDefault="007B7A67" w:rsidP="00AB3B40">
      <w:pPr>
        <w:numPr>
          <w:ilvl w:val="0"/>
          <w:numId w:val="33"/>
        </w:numPr>
        <w:contextualSpacing/>
        <w:rPr>
          <w:color w:val="000000" w:themeColor="text1"/>
        </w:rPr>
      </w:pPr>
      <w:r w:rsidRPr="00814255">
        <w:rPr>
          <w:color w:val="000000" w:themeColor="text1"/>
        </w:rPr>
        <w:t>Consumption = 200 kWh</w:t>
      </w:r>
    </w:p>
    <w:p w14:paraId="23228D82"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200 kWh</w:t>
      </w:r>
    </w:p>
    <w:p w14:paraId="7F9B80E0" w14:textId="77777777" w:rsidR="007B7A67" w:rsidRPr="00814255" w:rsidRDefault="007B7A67" w:rsidP="00AB3B40">
      <w:pPr>
        <w:numPr>
          <w:ilvl w:val="0"/>
          <w:numId w:val="33"/>
        </w:numPr>
        <w:contextualSpacing/>
        <w:rPr>
          <w:color w:val="000000" w:themeColor="text1"/>
        </w:rPr>
      </w:pPr>
      <w:r w:rsidRPr="00814255">
        <w:rPr>
          <w:color w:val="000000" w:themeColor="text1"/>
        </w:rPr>
        <w:t>Billed Consumption – 0 kWh</w:t>
      </w:r>
    </w:p>
    <w:p w14:paraId="0BAC0A9D" w14:textId="77777777" w:rsidR="007B7A67" w:rsidRPr="00814255" w:rsidRDefault="007B7A67" w:rsidP="007B7A67">
      <w:pPr>
        <w:ind w:left="720"/>
        <w:rPr>
          <w:b/>
          <w:color w:val="000000" w:themeColor="text1"/>
        </w:rPr>
      </w:pPr>
    </w:p>
    <w:p w14:paraId="621FD89D" w14:textId="77777777" w:rsidR="007B7A67" w:rsidRPr="00814255" w:rsidRDefault="007B7A67" w:rsidP="007B7A67">
      <w:pPr>
        <w:ind w:left="720"/>
        <w:rPr>
          <w:b/>
          <w:color w:val="000000" w:themeColor="text1"/>
        </w:rPr>
      </w:pPr>
      <w:r w:rsidRPr="00814255">
        <w:rPr>
          <w:b/>
          <w:color w:val="000000" w:themeColor="text1"/>
        </w:rPr>
        <w:t>PTD*BB = 0 Billed Consumption</w:t>
      </w:r>
    </w:p>
    <w:p w14:paraId="7AC5E5FC" w14:textId="77777777" w:rsidR="007B7A67" w:rsidRPr="00814255" w:rsidRDefault="007B7A67" w:rsidP="007B7A67">
      <w:pPr>
        <w:ind w:left="720"/>
        <w:rPr>
          <w:b/>
          <w:color w:val="000000" w:themeColor="text1"/>
        </w:rPr>
      </w:pPr>
      <w:r w:rsidRPr="00814255">
        <w:rPr>
          <w:b/>
          <w:color w:val="000000" w:themeColor="text1"/>
        </w:rPr>
        <w:t xml:space="preserve">PTD*SU = 200 Net Consumption </w:t>
      </w:r>
    </w:p>
    <w:p w14:paraId="1514E46B" w14:textId="77777777" w:rsidR="007B7A67" w:rsidRPr="00814255" w:rsidRDefault="007B7A67" w:rsidP="007B7A67">
      <w:pPr>
        <w:ind w:left="720"/>
        <w:rPr>
          <w:b/>
          <w:color w:val="000000" w:themeColor="text1"/>
        </w:rPr>
      </w:pPr>
      <w:r w:rsidRPr="00814255">
        <w:rPr>
          <w:b/>
          <w:color w:val="000000" w:themeColor="text1"/>
        </w:rPr>
        <w:t>PTD*PM = 200 Net Consumption</w:t>
      </w:r>
    </w:p>
    <w:p w14:paraId="5D8B97B0" w14:textId="77777777" w:rsidR="007B7A67" w:rsidRPr="00814255" w:rsidRDefault="007B7A67" w:rsidP="007B7A67">
      <w:pPr>
        <w:ind w:left="720"/>
        <w:rPr>
          <w:b/>
          <w:color w:val="000000" w:themeColor="text1"/>
        </w:rPr>
      </w:pPr>
      <w:r w:rsidRPr="00814255">
        <w:rPr>
          <w:b/>
          <w:color w:val="000000" w:themeColor="text1"/>
        </w:rPr>
        <w:t>PTD*BJ (77) = 200 Generation Transferred In</w:t>
      </w:r>
    </w:p>
    <w:p w14:paraId="4F472B54" w14:textId="77777777" w:rsidR="007B7A67" w:rsidRPr="00814255" w:rsidRDefault="007B7A67" w:rsidP="007B7A67">
      <w:pPr>
        <w:ind w:left="720"/>
        <w:rPr>
          <w:b/>
          <w:color w:val="000000" w:themeColor="text1"/>
        </w:rPr>
      </w:pPr>
    </w:p>
    <w:p w14:paraId="78562109" w14:textId="77777777" w:rsidR="007B7A67" w:rsidRPr="00814255" w:rsidRDefault="007B7A67" w:rsidP="007B7A67">
      <w:pPr>
        <w:ind w:left="720"/>
        <w:rPr>
          <w:b/>
          <w:color w:val="000000" w:themeColor="text1"/>
        </w:rPr>
      </w:pPr>
      <w:r w:rsidRPr="00814255">
        <w:rPr>
          <w:b/>
          <w:color w:val="000000" w:themeColor="text1"/>
        </w:rPr>
        <w:t>300 Net Consumption - 200 Net Transferred In = PTD*BB Loop of 100 kWh Billed</w:t>
      </w:r>
    </w:p>
    <w:p w14:paraId="1B3E4936"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1877D3DC" w14:textId="77777777" w:rsidTr="005B50E5">
        <w:trPr>
          <w:cantSplit/>
        </w:trPr>
        <w:tc>
          <w:tcPr>
            <w:tcW w:w="3978" w:type="dxa"/>
          </w:tcPr>
          <w:p w14:paraId="3F8B68AB"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623B4FF8"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4B7C7489" w14:textId="77777777" w:rsidTr="005B50E5">
        <w:trPr>
          <w:cantSplit/>
        </w:trPr>
        <w:tc>
          <w:tcPr>
            <w:tcW w:w="3978" w:type="dxa"/>
          </w:tcPr>
          <w:p w14:paraId="48074E93"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B5E4B5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79AD134" w14:textId="77777777" w:rsidTr="005B50E5">
        <w:trPr>
          <w:cantSplit/>
          <w:trHeight w:val="242"/>
        </w:trPr>
        <w:tc>
          <w:tcPr>
            <w:tcW w:w="3978" w:type="dxa"/>
          </w:tcPr>
          <w:p w14:paraId="008F8D41"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1E2AB62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C56ED2B" w14:textId="77777777" w:rsidTr="005B50E5">
        <w:trPr>
          <w:cantSplit/>
          <w:trHeight w:val="165"/>
        </w:trPr>
        <w:tc>
          <w:tcPr>
            <w:tcW w:w="3978" w:type="dxa"/>
          </w:tcPr>
          <w:p w14:paraId="3958B7D5"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1B9132CF"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5349AD5E" w14:textId="77777777" w:rsidTr="005B50E5">
        <w:trPr>
          <w:cantSplit/>
        </w:trPr>
        <w:tc>
          <w:tcPr>
            <w:tcW w:w="3978" w:type="dxa"/>
          </w:tcPr>
          <w:p w14:paraId="1DD5466B"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19FB2867"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07B5D0C5" w14:textId="77777777" w:rsidTr="005B50E5">
        <w:trPr>
          <w:cantSplit/>
        </w:trPr>
        <w:tc>
          <w:tcPr>
            <w:tcW w:w="3978" w:type="dxa"/>
          </w:tcPr>
          <w:p w14:paraId="4C8CC098"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4EC5721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B848DB5" w14:textId="77777777" w:rsidTr="005B50E5">
        <w:trPr>
          <w:cantSplit/>
        </w:trPr>
        <w:tc>
          <w:tcPr>
            <w:tcW w:w="3978" w:type="dxa"/>
          </w:tcPr>
          <w:p w14:paraId="6516B9D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33E3F6E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67B1A2F" w14:textId="77777777" w:rsidTr="005B50E5">
        <w:trPr>
          <w:cantSplit/>
          <w:trHeight w:val="210"/>
        </w:trPr>
        <w:tc>
          <w:tcPr>
            <w:tcW w:w="3978" w:type="dxa"/>
          </w:tcPr>
          <w:p w14:paraId="373D27A7"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402715C6"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23294363" w14:textId="77777777" w:rsidTr="005B50E5">
        <w:trPr>
          <w:cantSplit/>
        </w:trPr>
        <w:tc>
          <w:tcPr>
            <w:tcW w:w="3978" w:type="dxa"/>
          </w:tcPr>
          <w:p w14:paraId="2BA83AF7"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6FEAF0EA"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6814C789" w14:textId="77777777" w:rsidTr="005B50E5">
        <w:trPr>
          <w:cantSplit/>
        </w:trPr>
        <w:tc>
          <w:tcPr>
            <w:tcW w:w="3978" w:type="dxa"/>
          </w:tcPr>
          <w:p w14:paraId="010AE28B"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9A19D1B"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9751949" w14:textId="77777777" w:rsidTr="005B50E5">
        <w:trPr>
          <w:cantSplit/>
        </w:trPr>
        <w:tc>
          <w:tcPr>
            <w:tcW w:w="3978" w:type="dxa"/>
          </w:tcPr>
          <w:p w14:paraId="0037B6FE"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7473CC64"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CC9ED2F" w14:textId="77777777" w:rsidTr="005B50E5">
        <w:trPr>
          <w:cantSplit/>
        </w:trPr>
        <w:tc>
          <w:tcPr>
            <w:tcW w:w="3978" w:type="dxa"/>
          </w:tcPr>
          <w:p w14:paraId="3C57B83F"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0C44219B"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4EC0E004" w14:textId="77777777" w:rsidTr="005B50E5">
        <w:trPr>
          <w:cantSplit/>
        </w:trPr>
        <w:tc>
          <w:tcPr>
            <w:tcW w:w="3978" w:type="dxa"/>
          </w:tcPr>
          <w:p w14:paraId="599CEE8D"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74788630"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3534AD2" w14:textId="77777777" w:rsidTr="005B50E5">
        <w:trPr>
          <w:cantSplit/>
        </w:trPr>
        <w:tc>
          <w:tcPr>
            <w:tcW w:w="3978" w:type="dxa"/>
          </w:tcPr>
          <w:p w14:paraId="585EC79A"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471C4A18"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59F9E008" w14:textId="77777777" w:rsidTr="005B50E5">
        <w:trPr>
          <w:cantSplit/>
        </w:trPr>
        <w:tc>
          <w:tcPr>
            <w:tcW w:w="3978" w:type="dxa"/>
          </w:tcPr>
          <w:p w14:paraId="4D6A146F"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799EBE5D"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11F8B9EA" w14:textId="77777777" w:rsidTr="005B50E5">
        <w:trPr>
          <w:cantSplit/>
        </w:trPr>
        <w:tc>
          <w:tcPr>
            <w:tcW w:w="3978" w:type="dxa"/>
          </w:tcPr>
          <w:p w14:paraId="6214829F" w14:textId="77777777" w:rsidR="007B7A67" w:rsidRPr="00814255" w:rsidRDefault="007B7A67" w:rsidP="005B50E5">
            <w:pPr>
              <w:rPr>
                <w:color w:val="000000" w:themeColor="text1"/>
                <w:sz w:val="16"/>
                <w:szCs w:val="16"/>
              </w:rPr>
            </w:pPr>
            <w:r w:rsidRPr="00814255">
              <w:rPr>
                <w:color w:val="000000" w:themeColor="text1"/>
                <w:sz w:val="16"/>
                <w:szCs w:val="16"/>
              </w:rPr>
              <w:t>MEA*AA*PRQ*200*KH*20000*20200*51</w:t>
            </w:r>
          </w:p>
        </w:tc>
        <w:tc>
          <w:tcPr>
            <w:tcW w:w="5778" w:type="dxa"/>
          </w:tcPr>
          <w:p w14:paraId="47E4074C"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2797368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E010E8B"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59979760"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12016D8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F1303FF"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478D479F"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D3C889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BD310C2"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4B36B7F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7F7D86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65137D0" w14:textId="77777777" w:rsidR="007B7A67" w:rsidRPr="00814255" w:rsidRDefault="007B7A67"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77</w:t>
            </w:r>
            <w:r w:rsidRPr="00814255">
              <w:rPr>
                <w:color w:val="000000" w:themeColor="text1"/>
                <w:sz w:val="16"/>
                <w:szCs w:val="16"/>
              </w:rPr>
              <w:t>*200*KH</w:t>
            </w:r>
          </w:p>
        </w:tc>
        <w:tc>
          <w:tcPr>
            <w:tcW w:w="5778" w:type="dxa"/>
            <w:tcBorders>
              <w:top w:val="single" w:sz="6" w:space="0" w:color="auto"/>
              <w:left w:val="single" w:sz="6" w:space="0" w:color="auto"/>
              <w:bottom w:val="single" w:sz="6" w:space="0" w:color="auto"/>
              <w:right w:val="single" w:sz="6" w:space="0" w:color="auto"/>
            </w:tcBorders>
          </w:tcPr>
          <w:p w14:paraId="54D7056C"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097D718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A369F6B"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7C8EB332"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 Non TOU</w:t>
            </w:r>
          </w:p>
        </w:tc>
      </w:tr>
    </w:tbl>
    <w:p w14:paraId="2C787B3E" w14:textId="77777777" w:rsidR="007B7A67" w:rsidRPr="00814255" w:rsidRDefault="007B7A67" w:rsidP="007B7A67">
      <w:pPr>
        <w:spacing w:after="200" w:line="276" w:lineRule="auto"/>
        <w:rPr>
          <w:color w:val="000000" w:themeColor="text1"/>
          <w:u w:val="words"/>
        </w:rPr>
      </w:pPr>
    </w:p>
    <w:p w14:paraId="251CCC65" w14:textId="77777777" w:rsidR="007B7A67" w:rsidRPr="00814255" w:rsidRDefault="007B7A67" w:rsidP="007B7A67">
      <w:pPr>
        <w:spacing w:after="200" w:line="276" w:lineRule="auto"/>
        <w:rPr>
          <w:color w:val="000000" w:themeColor="text1"/>
          <w:u w:val="words"/>
        </w:rPr>
      </w:pPr>
      <w:r w:rsidRPr="00814255">
        <w:rPr>
          <w:color w:val="000000" w:themeColor="text1"/>
          <w:u w:val="words"/>
        </w:rPr>
        <w:br w:type="page"/>
      </w:r>
    </w:p>
    <w:p w14:paraId="5CDA147C"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only net kWh (BGE)</w:t>
      </w:r>
    </w:p>
    <w:p w14:paraId="3550B210"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t>Example #2 – Parent Host Net Metered Account, Beginning Bank, No Self-generation applied from Starting Bank, Excess Generation Transferred to 1 Child Account, Remaining Banked</w:t>
      </w:r>
    </w:p>
    <w:p w14:paraId="73CBE18E" w14:textId="77777777" w:rsidR="007B7A67" w:rsidRPr="00814255" w:rsidRDefault="007B7A67" w:rsidP="007B7A67">
      <w:pPr>
        <w:rPr>
          <w:color w:val="000000" w:themeColor="text1"/>
        </w:rPr>
      </w:pPr>
    </w:p>
    <w:p w14:paraId="6F990B4E" w14:textId="77777777" w:rsidR="007B7A67" w:rsidRPr="00814255" w:rsidRDefault="007B7A67" w:rsidP="007B7A67">
      <w:pPr>
        <w:rPr>
          <w:b/>
          <w:color w:val="000000" w:themeColor="text1"/>
        </w:rPr>
      </w:pPr>
      <w:r w:rsidRPr="00814255">
        <w:rPr>
          <w:b/>
          <w:color w:val="000000" w:themeColor="text1"/>
        </w:rPr>
        <w:t>Parent Host Account</w:t>
      </w:r>
    </w:p>
    <w:p w14:paraId="5D539FF4"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50 kWh</w:t>
      </w:r>
    </w:p>
    <w:p w14:paraId="6C2C2DC7"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 300 kWh</w:t>
      </w:r>
    </w:p>
    <w:p w14:paraId="75E518D6"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Available = 350 kWh</w:t>
      </w:r>
    </w:p>
    <w:p w14:paraId="70F6B928"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442A37A1"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200 kWh</w:t>
      </w:r>
    </w:p>
    <w:p w14:paraId="22A4FE52"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150 kWh</w:t>
      </w:r>
    </w:p>
    <w:p w14:paraId="2EBD59AB" w14:textId="77777777" w:rsidR="007B7A67" w:rsidRPr="00814255" w:rsidRDefault="007B7A67" w:rsidP="007B7A67">
      <w:pPr>
        <w:rPr>
          <w:color w:val="000000" w:themeColor="text1"/>
        </w:rPr>
      </w:pPr>
    </w:p>
    <w:p w14:paraId="3125D2B5" w14:textId="77777777" w:rsidR="007B7A67" w:rsidRPr="00814255" w:rsidRDefault="007B7A67" w:rsidP="007B7A67">
      <w:pPr>
        <w:ind w:left="720"/>
        <w:rPr>
          <w:b/>
          <w:color w:val="000000" w:themeColor="text1"/>
        </w:rPr>
      </w:pPr>
      <w:r w:rsidRPr="00814255">
        <w:rPr>
          <w:b/>
          <w:color w:val="000000" w:themeColor="text1"/>
        </w:rPr>
        <w:t>PTD*BB = 0</w:t>
      </w:r>
    </w:p>
    <w:p w14:paraId="13113E93" w14:textId="77777777" w:rsidR="007B7A67" w:rsidRPr="00814255" w:rsidRDefault="007B7A67" w:rsidP="007B7A67">
      <w:pPr>
        <w:ind w:left="720"/>
        <w:rPr>
          <w:b/>
          <w:color w:val="000000" w:themeColor="text1"/>
        </w:rPr>
      </w:pPr>
      <w:r w:rsidRPr="00814255">
        <w:rPr>
          <w:b/>
          <w:color w:val="000000" w:themeColor="text1"/>
        </w:rPr>
        <w:t>PTD*SU = 300 Net Generation</w:t>
      </w:r>
    </w:p>
    <w:p w14:paraId="179A588F" w14:textId="77777777" w:rsidR="007B7A67" w:rsidRPr="00814255" w:rsidRDefault="007B7A67" w:rsidP="007B7A67">
      <w:pPr>
        <w:ind w:left="720"/>
        <w:rPr>
          <w:b/>
          <w:color w:val="000000" w:themeColor="text1"/>
        </w:rPr>
      </w:pPr>
      <w:r w:rsidRPr="00814255">
        <w:rPr>
          <w:b/>
          <w:color w:val="000000" w:themeColor="text1"/>
        </w:rPr>
        <w:t>PTD*PM = 300 Net Generation</w:t>
      </w:r>
    </w:p>
    <w:p w14:paraId="1744208C" w14:textId="77777777" w:rsidR="007B7A67" w:rsidRPr="00814255" w:rsidRDefault="007B7A67" w:rsidP="007B7A67">
      <w:pPr>
        <w:ind w:left="720"/>
        <w:rPr>
          <w:b/>
          <w:color w:val="000000" w:themeColor="text1"/>
        </w:rPr>
      </w:pPr>
      <w:r w:rsidRPr="00814255">
        <w:rPr>
          <w:b/>
          <w:color w:val="000000" w:themeColor="text1"/>
        </w:rPr>
        <w:t>PTD*BJ (QH) = 50 Starting Bank</w:t>
      </w:r>
    </w:p>
    <w:p w14:paraId="2BA14FFC"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66864811" w14:textId="77777777" w:rsidR="007B7A67" w:rsidRPr="00814255" w:rsidRDefault="007B7A67" w:rsidP="007B7A67">
      <w:pPr>
        <w:ind w:left="720"/>
        <w:rPr>
          <w:b/>
          <w:color w:val="000000" w:themeColor="text1"/>
        </w:rPr>
      </w:pPr>
      <w:r w:rsidRPr="00814255">
        <w:rPr>
          <w:b/>
          <w:color w:val="000000" w:themeColor="text1"/>
        </w:rPr>
        <w:t>PTD*BJ (78) = 200 Net Transferred Out</w:t>
      </w:r>
    </w:p>
    <w:p w14:paraId="4887A5FE" w14:textId="77777777" w:rsidR="007B7A67" w:rsidRPr="00814255" w:rsidRDefault="007B7A67" w:rsidP="007B7A67">
      <w:pPr>
        <w:ind w:left="720"/>
        <w:rPr>
          <w:b/>
          <w:color w:val="000000" w:themeColor="text1"/>
        </w:rPr>
      </w:pPr>
      <w:r w:rsidRPr="00814255">
        <w:rPr>
          <w:b/>
          <w:color w:val="000000" w:themeColor="text1"/>
        </w:rPr>
        <w:t xml:space="preserve">PTD*BJ (QE) = 150 Banked </w:t>
      </w:r>
    </w:p>
    <w:p w14:paraId="16F7D7BE" w14:textId="77777777" w:rsidR="007B7A67" w:rsidRPr="00814255" w:rsidRDefault="007B7A67" w:rsidP="007B7A67">
      <w:pPr>
        <w:ind w:left="720"/>
        <w:rPr>
          <w:b/>
          <w:color w:val="000000" w:themeColor="text1"/>
        </w:rPr>
      </w:pPr>
    </w:p>
    <w:p w14:paraId="3D1C5F07" w14:textId="77777777" w:rsidR="007B7A67" w:rsidRPr="00814255" w:rsidRDefault="007B7A67" w:rsidP="007B7A67">
      <w:pPr>
        <w:ind w:left="720" w:right="-270"/>
        <w:rPr>
          <w:b/>
          <w:color w:val="000000" w:themeColor="text1"/>
        </w:rPr>
      </w:pPr>
      <w:r w:rsidRPr="00814255">
        <w:rPr>
          <w:b/>
          <w:color w:val="000000" w:themeColor="text1"/>
        </w:rPr>
        <w:t>50 Starting Bank + 300 Net Generation - 200 Net Transferred -150 Ending Bank = PTD*BB Loop of 0</w:t>
      </w:r>
    </w:p>
    <w:p w14:paraId="04766291" w14:textId="77777777" w:rsidR="007B7A67" w:rsidRPr="00814255" w:rsidRDefault="007B7A67" w:rsidP="007B7A67">
      <w:pPr>
        <w:ind w:left="720"/>
        <w:rPr>
          <w:b/>
          <w:color w:val="000000" w:themeColor="text1"/>
        </w:rPr>
      </w:pPr>
    </w:p>
    <w:p w14:paraId="4CB0120B"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1B7A3721" w14:textId="77777777" w:rsidTr="005B50E5">
        <w:trPr>
          <w:cantSplit/>
        </w:trPr>
        <w:tc>
          <w:tcPr>
            <w:tcW w:w="3978" w:type="dxa"/>
          </w:tcPr>
          <w:p w14:paraId="19B100C5"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36775810"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76999871" w14:textId="77777777" w:rsidTr="005B50E5">
        <w:trPr>
          <w:cantSplit/>
        </w:trPr>
        <w:tc>
          <w:tcPr>
            <w:tcW w:w="3978" w:type="dxa"/>
          </w:tcPr>
          <w:p w14:paraId="3AA1B43F"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688CA4C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82BE68C" w14:textId="77777777" w:rsidTr="005B50E5">
        <w:trPr>
          <w:cantSplit/>
          <w:trHeight w:val="242"/>
        </w:trPr>
        <w:tc>
          <w:tcPr>
            <w:tcW w:w="3978" w:type="dxa"/>
          </w:tcPr>
          <w:p w14:paraId="7D7A0B7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4E164A44"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28D6219" w14:textId="77777777" w:rsidTr="005B50E5">
        <w:trPr>
          <w:cantSplit/>
          <w:trHeight w:val="165"/>
        </w:trPr>
        <w:tc>
          <w:tcPr>
            <w:tcW w:w="3978" w:type="dxa"/>
          </w:tcPr>
          <w:p w14:paraId="57386C83"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2AA7CDC2"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1A091C76" w14:textId="77777777" w:rsidTr="005B50E5">
        <w:trPr>
          <w:cantSplit/>
        </w:trPr>
        <w:tc>
          <w:tcPr>
            <w:tcW w:w="3978" w:type="dxa"/>
          </w:tcPr>
          <w:p w14:paraId="04F90BAA"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61411D2C"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B4CB307" w14:textId="77777777" w:rsidTr="005B50E5">
        <w:trPr>
          <w:cantSplit/>
        </w:trPr>
        <w:tc>
          <w:tcPr>
            <w:tcW w:w="3978" w:type="dxa"/>
          </w:tcPr>
          <w:p w14:paraId="6A958C3E"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06321B44"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AFA0B19" w14:textId="77777777" w:rsidTr="005B50E5">
        <w:trPr>
          <w:cantSplit/>
        </w:trPr>
        <w:tc>
          <w:tcPr>
            <w:tcW w:w="3978" w:type="dxa"/>
          </w:tcPr>
          <w:p w14:paraId="587CFDA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4E1B5E36"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0A2676E" w14:textId="77777777" w:rsidTr="005B50E5">
        <w:trPr>
          <w:cantSplit/>
          <w:trHeight w:val="210"/>
        </w:trPr>
        <w:tc>
          <w:tcPr>
            <w:tcW w:w="3978" w:type="dxa"/>
          </w:tcPr>
          <w:p w14:paraId="35886A84"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4D6B18C7"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08B78931" w14:textId="77777777" w:rsidTr="005B50E5">
        <w:trPr>
          <w:cantSplit/>
        </w:trPr>
        <w:tc>
          <w:tcPr>
            <w:tcW w:w="3978" w:type="dxa"/>
          </w:tcPr>
          <w:p w14:paraId="1166B856"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2CBA78C3"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1245765D" w14:textId="77777777" w:rsidTr="005B50E5">
        <w:trPr>
          <w:cantSplit/>
        </w:trPr>
        <w:tc>
          <w:tcPr>
            <w:tcW w:w="3978" w:type="dxa"/>
          </w:tcPr>
          <w:p w14:paraId="0416C0B2"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77EB205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9E0F817" w14:textId="77777777" w:rsidTr="005B50E5">
        <w:trPr>
          <w:cantSplit/>
        </w:trPr>
        <w:tc>
          <w:tcPr>
            <w:tcW w:w="3978" w:type="dxa"/>
          </w:tcPr>
          <w:p w14:paraId="0DDA9AE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1674CCC9"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EBA3609" w14:textId="77777777" w:rsidTr="005B50E5">
        <w:trPr>
          <w:cantSplit/>
        </w:trPr>
        <w:tc>
          <w:tcPr>
            <w:tcW w:w="3978" w:type="dxa"/>
          </w:tcPr>
          <w:p w14:paraId="669A3F41"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46798398"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1AEC966C" w14:textId="77777777" w:rsidTr="005B50E5">
        <w:trPr>
          <w:cantSplit/>
        </w:trPr>
        <w:tc>
          <w:tcPr>
            <w:tcW w:w="3978" w:type="dxa"/>
          </w:tcPr>
          <w:p w14:paraId="08B7CC9E"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0E31789B"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32296D8B" w14:textId="77777777" w:rsidTr="005B50E5">
        <w:trPr>
          <w:cantSplit/>
        </w:trPr>
        <w:tc>
          <w:tcPr>
            <w:tcW w:w="3978" w:type="dxa"/>
          </w:tcPr>
          <w:p w14:paraId="015364FC"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7755D06A"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3966BE7A" w14:textId="77777777" w:rsidTr="005B50E5">
        <w:trPr>
          <w:cantSplit/>
        </w:trPr>
        <w:tc>
          <w:tcPr>
            <w:tcW w:w="3978" w:type="dxa"/>
          </w:tcPr>
          <w:p w14:paraId="7A5C3640"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3E9A1D67"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4726315C" w14:textId="77777777" w:rsidTr="005B50E5">
        <w:trPr>
          <w:cantSplit/>
        </w:trPr>
        <w:tc>
          <w:tcPr>
            <w:tcW w:w="3978" w:type="dxa"/>
          </w:tcPr>
          <w:p w14:paraId="35A621CB" w14:textId="77777777" w:rsidR="007B7A67" w:rsidRPr="00814255" w:rsidRDefault="007B7A67" w:rsidP="005B50E5">
            <w:pPr>
              <w:rPr>
                <w:color w:val="000000" w:themeColor="text1"/>
                <w:sz w:val="16"/>
                <w:szCs w:val="16"/>
              </w:rPr>
            </w:pPr>
            <w:r w:rsidRPr="00814255">
              <w:rPr>
                <w:color w:val="000000" w:themeColor="text1"/>
                <w:sz w:val="16"/>
                <w:szCs w:val="16"/>
              </w:rPr>
              <w:t>MEA*AA*PRQ*300*KH*4600*4300*51</w:t>
            </w:r>
          </w:p>
        </w:tc>
        <w:tc>
          <w:tcPr>
            <w:tcW w:w="5778" w:type="dxa"/>
          </w:tcPr>
          <w:p w14:paraId="416B298F"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389707E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F406B2B"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055C14CF"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33D5516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5177720"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4041B54E"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FE7DC5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9A0644A"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3934212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AD73C75" w14:textId="77777777" w:rsidTr="005B50E5">
        <w:trPr>
          <w:cantSplit/>
        </w:trPr>
        <w:tc>
          <w:tcPr>
            <w:tcW w:w="3978" w:type="dxa"/>
          </w:tcPr>
          <w:p w14:paraId="1CFB9D11" w14:textId="77777777" w:rsidR="007B7A67" w:rsidRPr="00814255" w:rsidRDefault="007B7A67" w:rsidP="005B50E5">
            <w:pPr>
              <w:rPr>
                <w:color w:val="000000" w:themeColor="text1"/>
                <w:sz w:val="16"/>
                <w:szCs w:val="16"/>
              </w:rPr>
            </w:pPr>
            <w:r w:rsidRPr="00814255">
              <w:rPr>
                <w:color w:val="000000" w:themeColor="text1"/>
                <w:sz w:val="16"/>
                <w:szCs w:val="16"/>
              </w:rPr>
              <w:t>QTY*QH*50*KH</w:t>
            </w:r>
          </w:p>
        </w:tc>
        <w:tc>
          <w:tcPr>
            <w:tcW w:w="5778" w:type="dxa"/>
          </w:tcPr>
          <w:p w14:paraId="7BC54AE5"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63D90D1B" w14:textId="77777777" w:rsidTr="005B50E5">
        <w:trPr>
          <w:cantSplit/>
        </w:trPr>
        <w:tc>
          <w:tcPr>
            <w:tcW w:w="3978" w:type="dxa"/>
          </w:tcPr>
          <w:p w14:paraId="0E374BB8" w14:textId="77777777" w:rsidR="007B7A67" w:rsidRPr="00814255" w:rsidRDefault="007B7A67" w:rsidP="005B50E5">
            <w:pPr>
              <w:rPr>
                <w:color w:val="000000" w:themeColor="text1"/>
                <w:sz w:val="16"/>
                <w:szCs w:val="16"/>
              </w:rPr>
            </w:pPr>
            <w:r w:rsidRPr="00814255">
              <w:rPr>
                <w:color w:val="000000" w:themeColor="text1"/>
                <w:sz w:val="16"/>
                <w:szCs w:val="16"/>
              </w:rPr>
              <w:t>MEA*AF*PRQ*50*KH***51</w:t>
            </w:r>
          </w:p>
        </w:tc>
        <w:tc>
          <w:tcPr>
            <w:tcW w:w="5778" w:type="dxa"/>
          </w:tcPr>
          <w:p w14:paraId="7A6084F1"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F2759B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8D8B2E2"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4C53350F"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49174D6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3A89B98"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4665C3DA"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47D2F83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E02102A" w14:textId="77777777" w:rsidR="007B7A67" w:rsidRPr="00814255" w:rsidRDefault="007B7A67"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5032CC43"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05C0F70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38A0418"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60CBCE94"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68E1DC5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6D0C923" w14:textId="77777777" w:rsidR="007B7A67" w:rsidRPr="00814255" w:rsidRDefault="007B7A67" w:rsidP="005B50E5">
            <w:pPr>
              <w:rPr>
                <w:color w:val="000000" w:themeColor="text1"/>
                <w:sz w:val="16"/>
                <w:szCs w:val="16"/>
              </w:rPr>
            </w:pPr>
            <w:r w:rsidRPr="00814255">
              <w:rPr>
                <w:color w:val="000000" w:themeColor="text1"/>
                <w:sz w:val="16"/>
                <w:szCs w:val="16"/>
              </w:rPr>
              <w:t>QTY*QE*150*KH</w:t>
            </w:r>
          </w:p>
        </w:tc>
        <w:tc>
          <w:tcPr>
            <w:tcW w:w="5778" w:type="dxa"/>
            <w:tcBorders>
              <w:top w:val="single" w:sz="6" w:space="0" w:color="auto"/>
              <w:left w:val="single" w:sz="6" w:space="0" w:color="auto"/>
              <w:bottom w:val="single" w:sz="6" w:space="0" w:color="auto"/>
              <w:right w:val="single" w:sz="6" w:space="0" w:color="auto"/>
            </w:tcBorders>
          </w:tcPr>
          <w:p w14:paraId="22C13383"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11B810B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BCFC955" w14:textId="77777777" w:rsidR="007B7A67" w:rsidRPr="00814255" w:rsidRDefault="007B7A67" w:rsidP="005B50E5">
            <w:pPr>
              <w:rPr>
                <w:color w:val="000000" w:themeColor="text1"/>
                <w:sz w:val="16"/>
                <w:szCs w:val="16"/>
              </w:rPr>
            </w:pPr>
            <w:r w:rsidRPr="00814255">
              <w:rPr>
                <w:color w:val="000000" w:themeColor="text1"/>
                <w:sz w:val="16"/>
                <w:szCs w:val="16"/>
              </w:rPr>
              <w:t>MEA*AF*PRQ*150*KH***51</w:t>
            </w:r>
          </w:p>
        </w:tc>
        <w:tc>
          <w:tcPr>
            <w:tcW w:w="5778" w:type="dxa"/>
            <w:tcBorders>
              <w:top w:val="single" w:sz="6" w:space="0" w:color="auto"/>
              <w:left w:val="single" w:sz="6" w:space="0" w:color="auto"/>
              <w:bottom w:val="single" w:sz="6" w:space="0" w:color="auto"/>
              <w:right w:val="single" w:sz="6" w:space="0" w:color="auto"/>
            </w:tcBorders>
          </w:tcPr>
          <w:p w14:paraId="2D6B8AC9"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5D672D0D" w14:textId="77777777" w:rsidR="007B7A67" w:rsidRPr="00814255" w:rsidRDefault="007B7A67" w:rsidP="007B7A67">
      <w:pPr>
        <w:rPr>
          <w:color w:val="000000" w:themeColor="text1"/>
          <w:sz w:val="16"/>
          <w:szCs w:val="16"/>
        </w:rPr>
      </w:pPr>
    </w:p>
    <w:p w14:paraId="5A38385E" w14:textId="77777777" w:rsidR="007B7A67" w:rsidRPr="00814255" w:rsidRDefault="007B7A67" w:rsidP="007B7A67">
      <w:pPr>
        <w:spacing w:after="200" w:line="276" w:lineRule="auto"/>
        <w:rPr>
          <w:color w:val="000000" w:themeColor="text1"/>
        </w:rPr>
      </w:pPr>
      <w:r w:rsidRPr="00814255">
        <w:rPr>
          <w:color w:val="000000" w:themeColor="text1"/>
        </w:rPr>
        <w:br w:type="page"/>
      </w:r>
    </w:p>
    <w:p w14:paraId="39D75686" w14:textId="77777777" w:rsidR="007B7A67" w:rsidRPr="00814255" w:rsidRDefault="007B7A67" w:rsidP="007B7A67">
      <w:pPr>
        <w:rPr>
          <w:b/>
          <w:color w:val="000000" w:themeColor="text1"/>
        </w:rPr>
      </w:pPr>
      <w:r w:rsidRPr="00814255">
        <w:rPr>
          <w:b/>
          <w:color w:val="000000" w:themeColor="text1"/>
        </w:rPr>
        <w:lastRenderedPageBreak/>
        <w:t>Child Account – Not Net Metered</w:t>
      </w:r>
    </w:p>
    <w:p w14:paraId="151F2D7F" w14:textId="77777777" w:rsidR="007B7A67" w:rsidRPr="00814255" w:rsidRDefault="007B7A67" w:rsidP="00AB3B40">
      <w:pPr>
        <w:numPr>
          <w:ilvl w:val="0"/>
          <w:numId w:val="33"/>
        </w:numPr>
        <w:contextualSpacing/>
        <w:rPr>
          <w:color w:val="000000" w:themeColor="text1"/>
        </w:rPr>
      </w:pPr>
      <w:r w:rsidRPr="00814255">
        <w:rPr>
          <w:color w:val="000000" w:themeColor="text1"/>
        </w:rPr>
        <w:t>Consumption = 200 kWh</w:t>
      </w:r>
    </w:p>
    <w:p w14:paraId="68211A4E"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200 kWh</w:t>
      </w:r>
    </w:p>
    <w:p w14:paraId="58FB12E1" w14:textId="77777777" w:rsidR="007B7A67" w:rsidRPr="00814255" w:rsidRDefault="007B7A67" w:rsidP="00AB3B40">
      <w:pPr>
        <w:numPr>
          <w:ilvl w:val="0"/>
          <w:numId w:val="33"/>
        </w:numPr>
        <w:contextualSpacing/>
        <w:rPr>
          <w:color w:val="000000" w:themeColor="text1"/>
        </w:rPr>
      </w:pPr>
      <w:r w:rsidRPr="00814255">
        <w:rPr>
          <w:color w:val="000000" w:themeColor="text1"/>
        </w:rPr>
        <w:t>Billed Consumption – 0 kWh</w:t>
      </w:r>
    </w:p>
    <w:p w14:paraId="331014D6" w14:textId="77777777" w:rsidR="007B7A67" w:rsidRPr="00814255" w:rsidRDefault="007B7A67" w:rsidP="007B7A67">
      <w:pPr>
        <w:ind w:left="720"/>
        <w:rPr>
          <w:b/>
          <w:color w:val="000000" w:themeColor="text1"/>
        </w:rPr>
      </w:pPr>
    </w:p>
    <w:p w14:paraId="0AFC1A15" w14:textId="77777777" w:rsidR="007B7A67" w:rsidRPr="00814255" w:rsidRDefault="007B7A67" w:rsidP="007B7A67">
      <w:pPr>
        <w:ind w:left="720"/>
        <w:rPr>
          <w:b/>
          <w:color w:val="000000" w:themeColor="text1"/>
        </w:rPr>
      </w:pPr>
      <w:r w:rsidRPr="00814255">
        <w:rPr>
          <w:b/>
          <w:color w:val="000000" w:themeColor="text1"/>
        </w:rPr>
        <w:t>PTD*BB = 0 Billed Consumption</w:t>
      </w:r>
    </w:p>
    <w:p w14:paraId="04813DEC" w14:textId="77777777" w:rsidR="007B7A67" w:rsidRPr="00814255" w:rsidRDefault="007B7A67" w:rsidP="007B7A67">
      <w:pPr>
        <w:ind w:left="720"/>
        <w:rPr>
          <w:b/>
          <w:color w:val="000000" w:themeColor="text1"/>
        </w:rPr>
      </w:pPr>
      <w:r w:rsidRPr="00814255">
        <w:rPr>
          <w:b/>
          <w:color w:val="000000" w:themeColor="text1"/>
        </w:rPr>
        <w:t xml:space="preserve">PTD*SU = 200 Net Consumption </w:t>
      </w:r>
    </w:p>
    <w:p w14:paraId="6D31333D" w14:textId="77777777" w:rsidR="007B7A67" w:rsidRPr="00814255" w:rsidRDefault="007B7A67" w:rsidP="007B7A67">
      <w:pPr>
        <w:ind w:left="720"/>
        <w:rPr>
          <w:b/>
          <w:color w:val="000000" w:themeColor="text1"/>
        </w:rPr>
      </w:pPr>
      <w:r w:rsidRPr="00814255">
        <w:rPr>
          <w:b/>
          <w:color w:val="000000" w:themeColor="text1"/>
        </w:rPr>
        <w:t>PTD*PM = 200 Net Consumption</w:t>
      </w:r>
    </w:p>
    <w:p w14:paraId="1387A752" w14:textId="77777777" w:rsidR="007B7A67" w:rsidRPr="00814255" w:rsidRDefault="007B7A67" w:rsidP="007B7A67">
      <w:pPr>
        <w:ind w:left="720"/>
        <w:rPr>
          <w:b/>
          <w:color w:val="000000" w:themeColor="text1"/>
        </w:rPr>
      </w:pPr>
      <w:r w:rsidRPr="00814255">
        <w:rPr>
          <w:b/>
          <w:color w:val="000000" w:themeColor="text1"/>
        </w:rPr>
        <w:t>PTD*BJ (77) = 200 Generation Transferred In</w:t>
      </w:r>
    </w:p>
    <w:p w14:paraId="562AA784" w14:textId="77777777" w:rsidR="007B7A67" w:rsidRPr="00814255" w:rsidRDefault="007B7A67" w:rsidP="007B7A67">
      <w:pPr>
        <w:ind w:left="720"/>
        <w:rPr>
          <w:b/>
          <w:color w:val="000000" w:themeColor="text1"/>
        </w:rPr>
      </w:pPr>
    </w:p>
    <w:p w14:paraId="3D694BAB" w14:textId="77777777" w:rsidR="007B7A67" w:rsidRPr="00814255" w:rsidRDefault="007B7A67" w:rsidP="007B7A67">
      <w:pPr>
        <w:ind w:left="720"/>
        <w:rPr>
          <w:b/>
          <w:color w:val="000000" w:themeColor="text1"/>
        </w:rPr>
      </w:pPr>
      <w:r w:rsidRPr="00814255">
        <w:rPr>
          <w:b/>
          <w:color w:val="000000" w:themeColor="text1"/>
        </w:rPr>
        <w:t>200 Net Consumption - 200 Net Transferred In = PTD*BB Loop of 0 kWh Billed</w:t>
      </w:r>
    </w:p>
    <w:p w14:paraId="0B88BB5D"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44A50EE5" w14:textId="77777777" w:rsidTr="005B50E5">
        <w:trPr>
          <w:cantSplit/>
        </w:trPr>
        <w:tc>
          <w:tcPr>
            <w:tcW w:w="3978" w:type="dxa"/>
          </w:tcPr>
          <w:p w14:paraId="178882E7"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6B12A085"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64DAFD36" w14:textId="77777777" w:rsidTr="005B50E5">
        <w:trPr>
          <w:cantSplit/>
        </w:trPr>
        <w:tc>
          <w:tcPr>
            <w:tcW w:w="3978" w:type="dxa"/>
          </w:tcPr>
          <w:p w14:paraId="0B393558"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2CC035C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A3E4401" w14:textId="77777777" w:rsidTr="005B50E5">
        <w:trPr>
          <w:cantSplit/>
          <w:trHeight w:val="242"/>
        </w:trPr>
        <w:tc>
          <w:tcPr>
            <w:tcW w:w="3978" w:type="dxa"/>
          </w:tcPr>
          <w:p w14:paraId="4030E120"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E3960A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7176200" w14:textId="77777777" w:rsidTr="005B50E5">
        <w:trPr>
          <w:cantSplit/>
          <w:trHeight w:val="165"/>
        </w:trPr>
        <w:tc>
          <w:tcPr>
            <w:tcW w:w="3978" w:type="dxa"/>
          </w:tcPr>
          <w:p w14:paraId="71C3C9EE"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7F269B0E"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09562DE8" w14:textId="77777777" w:rsidTr="005B50E5">
        <w:trPr>
          <w:cantSplit/>
        </w:trPr>
        <w:tc>
          <w:tcPr>
            <w:tcW w:w="3978" w:type="dxa"/>
          </w:tcPr>
          <w:p w14:paraId="27173B7F"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41523208"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6DE18D67" w14:textId="77777777" w:rsidTr="005B50E5">
        <w:trPr>
          <w:cantSplit/>
        </w:trPr>
        <w:tc>
          <w:tcPr>
            <w:tcW w:w="3978" w:type="dxa"/>
          </w:tcPr>
          <w:p w14:paraId="4A2BDE52"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0FFCBCBE"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B66DE8C" w14:textId="77777777" w:rsidTr="005B50E5">
        <w:trPr>
          <w:cantSplit/>
        </w:trPr>
        <w:tc>
          <w:tcPr>
            <w:tcW w:w="3978" w:type="dxa"/>
          </w:tcPr>
          <w:p w14:paraId="00FA9418"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81010F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CB68D6C" w14:textId="77777777" w:rsidTr="005B50E5">
        <w:trPr>
          <w:cantSplit/>
          <w:trHeight w:val="210"/>
        </w:trPr>
        <w:tc>
          <w:tcPr>
            <w:tcW w:w="3978" w:type="dxa"/>
          </w:tcPr>
          <w:p w14:paraId="04745C8B"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7F0EFAC0"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309B4D96" w14:textId="77777777" w:rsidTr="005B50E5">
        <w:trPr>
          <w:cantSplit/>
        </w:trPr>
        <w:tc>
          <w:tcPr>
            <w:tcW w:w="3978" w:type="dxa"/>
          </w:tcPr>
          <w:p w14:paraId="025C5F99"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2CCC31B2"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3BA9E189" w14:textId="77777777" w:rsidTr="005B50E5">
        <w:trPr>
          <w:cantSplit/>
        </w:trPr>
        <w:tc>
          <w:tcPr>
            <w:tcW w:w="3978" w:type="dxa"/>
          </w:tcPr>
          <w:p w14:paraId="50FC4EC1"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7A66251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416F012" w14:textId="77777777" w:rsidTr="005B50E5">
        <w:trPr>
          <w:cantSplit/>
        </w:trPr>
        <w:tc>
          <w:tcPr>
            <w:tcW w:w="3978" w:type="dxa"/>
          </w:tcPr>
          <w:p w14:paraId="7F3E1A1C"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0C7CA01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101CD72" w14:textId="77777777" w:rsidTr="005B50E5">
        <w:trPr>
          <w:cantSplit/>
        </w:trPr>
        <w:tc>
          <w:tcPr>
            <w:tcW w:w="3978" w:type="dxa"/>
          </w:tcPr>
          <w:p w14:paraId="1F04A83A"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10B669B4"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268F4920" w14:textId="77777777" w:rsidTr="005B50E5">
        <w:trPr>
          <w:cantSplit/>
        </w:trPr>
        <w:tc>
          <w:tcPr>
            <w:tcW w:w="3978" w:type="dxa"/>
          </w:tcPr>
          <w:p w14:paraId="7D336AF2"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389AD2A1"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18AB3E38" w14:textId="77777777" w:rsidTr="005B50E5">
        <w:trPr>
          <w:cantSplit/>
        </w:trPr>
        <w:tc>
          <w:tcPr>
            <w:tcW w:w="3978" w:type="dxa"/>
          </w:tcPr>
          <w:p w14:paraId="61F513E9"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1209AFD5"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C28FE7D" w14:textId="77777777" w:rsidTr="005B50E5">
        <w:trPr>
          <w:cantSplit/>
        </w:trPr>
        <w:tc>
          <w:tcPr>
            <w:tcW w:w="3978" w:type="dxa"/>
          </w:tcPr>
          <w:p w14:paraId="7C7EBAE3"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24D4A0C9"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72CC5085" w14:textId="77777777" w:rsidTr="005B50E5">
        <w:trPr>
          <w:cantSplit/>
        </w:trPr>
        <w:tc>
          <w:tcPr>
            <w:tcW w:w="3978" w:type="dxa"/>
          </w:tcPr>
          <w:p w14:paraId="1BB7AF1E" w14:textId="77777777" w:rsidR="007B7A67" w:rsidRPr="00814255" w:rsidRDefault="007B7A67" w:rsidP="005B50E5">
            <w:pPr>
              <w:rPr>
                <w:color w:val="000000" w:themeColor="text1"/>
                <w:sz w:val="16"/>
                <w:szCs w:val="16"/>
              </w:rPr>
            </w:pPr>
            <w:r w:rsidRPr="00814255">
              <w:rPr>
                <w:color w:val="000000" w:themeColor="text1"/>
                <w:sz w:val="16"/>
                <w:szCs w:val="16"/>
              </w:rPr>
              <w:t>MEA*AA*PRQ*200*KH*20000*20200*51</w:t>
            </w:r>
          </w:p>
        </w:tc>
        <w:tc>
          <w:tcPr>
            <w:tcW w:w="5778" w:type="dxa"/>
          </w:tcPr>
          <w:p w14:paraId="70C5E418"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3DCFDF3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339FC6C"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029589B0"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7340406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AB3C069"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0CE97528"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F4CBEC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2F42E41"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6C9F1DF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16E3CC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E40D95A" w14:textId="77777777" w:rsidR="007B7A67" w:rsidRPr="00814255" w:rsidRDefault="007B7A67"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08DF167C"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701E91D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D1EA52A"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BB3144D"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 Non TOU</w:t>
            </w:r>
          </w:p>
        </w:tc>
      </w:tr>
    </w:tbl>
    <w:p w14:paraId="5FCE6E20" w14:textId="77777777" w:rsidR="007B7A67" w:rsidRPr="00814255" w:rsidRDefault="007B7A67" w:rsidP="007B7A67">
      <w:pPr>
        <w:rPr>
          <w:color w:val="000000" w:themeColor="text1"/>
          <w:sz w:val="16"/>
          <w:szCs w:val="16"/>
        </w:rPr>
      </w:pPr>
    </w:p>
    <w:p w14:paraId="0D63AD4D" w14:textId="77777777" w:rsidR="007B7A67" w:rsidRPr="00814255" w:rsidRDefault="007B7A67" w:rsidP="00AB3B40">
      <w:pPr>
        <w:keepNext/>
        <w:numPr>
          <w:ilvl w:val="0"/>
          <w:numId w:val="32"/>
        </w:numPr>
        <w:tabs>
          <w:tab w:val="center" w:pos="1440"/>
          <w:tab w:val="center" w:pos="2448"/>
          <w:tab w:val="left" w:pos="2988"/>
          <w:tab w:val="left" w:pos="7883"/>
          <w:tab w:val="left" w:pos="9360"/>
        </w:tabs>
        <w:ind w:left="0" w:firstLine="0"/>
        <w:outlineLvl w:val="1"/>
        <w:rPr>
          <w:b/>
          <w:color w:val="000000" w:themeColor="text1"/>
          <w:u w:val="words"/>
        </w:rPr>
      </w:pPr>
      <w:r w:rsidRPr="00814255">
        <w:rPr>
          <w:color w:val="000000" w:themeColor="text1"/>
        </w:rPr>
        <w:br w:type="page"/>
      </w:r>
    </w:p>
    <w:p w14:paraId="43FC171F"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only net kWh (BGE)</w:t>
      </w:r>
    </w:p>
    <w:p w14:paraId="390FEA49"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t>Example #3 – Parent Host Net Metered Account, Beginning Bank, No Self-generation applied from Starting Bank, All Excess Generation/Banked kWh Transferred to 1 Child Account, No Ending Bank</w:t>
      </w:r>
    </w:p>
    <w:p w14:paraId="329BCD2F" w14:textId="77777777" w:rsidR="007B7A67" w:rsidRPr="00814255" w:rsidRDefault="007B7A67" w:rsidP="007B7A67">
      <w:pPr>
        <w:rPr>
          <w:color w:val="000000" w:themeColor="text1"/>
        </w:rPr>
      </w:pPr>
    </w:p>
    <w:p w14:paraId="1E1B55AC" w14:textId="77777777" w:rsidR="007B7A67" w:rsidRPr="00814255" w:rsidRDefault="007B7A67" w:rsidP="007B7A67">
      <w:pPr>
        <w:rPr>
          <w:b/>
          <w:color w:val="000000" w:themeColor="text1"/>
        </w:rPr>
      </w:pPr>
      <w:r w:rsidRPr="00814255">
        <w:rPr>
          <w:b/>
          <w:color w:val="000000" w:themeColor="text1"/>
        </w:rPr>
        <w:t>Parent Host Account</w:t>
      </w:r>
    </w:p>
    <w:p w14:paraId="19B279E8"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50 kWh</w:t>
      </w:r>
    </w:p>
    <w:p w14:paraId="6EFB8BA0"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 150 kWh</w:t>
      </w:r>
    </w:p>
    <w:p w14:paraId="43286ADE"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Available = 200 kWh</w:t>
      </w:r>
    </w:p>
    <w:p w14:paraId="0098964D"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78CABEAB"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200 kWh</w:t>
      </w:r>
    </w:p>
    <w:p w14:paraId="150196E4"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0 kWh</w:t>
      </w:r>
    </w:p>
    <w:p w14:paraId="79067613" w14:textId="77777777" w:rsidR="007B7A67" w:rsidRPr="00814255" w:rsidRDefault="007B7A67" w:rsidP="007B7A67">
      <w:pPr>
        <w:rPr>
          <w:color w:val="000000" w:themeColor="text1"/>
        </w:rPr>
      </w:pPr>
    </w:p>
    <w:p w14:paraId="07ECC186" w14:textId="77777777" w:rsidR="007B7A67" w:rsidRPr="00814255" w:rsidRDefault="007B7A67" w:rsidP="007B7A67">
      <w:pPr>
        <w:ind w:left="720"/>
        <w:rPr>
          <w:b/>
          <w:color w:val="000000" w:themeColor="text1"/>
        </w:rPr>
      </w:pPr>
      <w:r w:rsidRPr="00814255">
        <w:rPr>
          <w:b/>
          <w:color w:val="000000" w:themeColor="text1"/>
        </w:rPr>
        <w:t>PTD*BB = 0</w:t>
      </w:r>
    </w:p>
    <w:p w14:paraId="20C8E6A8" w14:textId="77777777" w:rsidR="007B7A67" w:rsidRPr="00814255" w:rsidRDefault="007B7A67" w:rsidP="007B7A67">
      <w:pPr>
        <w:ind w:left="720"/>
        <w:rPr>
          <w:b/>
          <w:color w:val="000000" w:themeColor="text1"/>
        </w:rPr>
      </w:pPr>
      <w:r w:rsidRPr="00814255">
        <w:rPr>
          <w:b/>
          <w:color w:val="000000" w:themeColor="text1"/>
        </w:rPr>
        <w:t>PTD*SU = 150 Net Generation</w:t>
      </w:r>
    </w:p>
    <w:p w14:paraId="56457E9E" w14:textId="77777777" w:rsidR="007B7A67" w:rsidRPr="00814255" w:rsidRDefault="007B7A67" w:rsidP="007B7A67">
      <w:pPr>
        <w:ind w:left="720"/>
        <w:rPr>
          <w:b/>
          <w:color w:val="000000" w:themeColor="text1"/>
        </w:rPr>
      </w:pPr>
      <w:r w:rsidRPr="00814255">
        <w:rPr>
          <w:b/>
          <w:color w:val="000000" w:themeColor="text1"/>
        </w:rPr>
        <w:t>PTD*PM = 150 Net Generation</w:t>
      </w:r>
    </w:p>
    <w:p w14:paraId="43174718" w14:textId="77777777" w:rsidR="007B7A67" w:rsidRPr="00814255" w:rsidRDefault="007B7A67" w:rsidP="007B7A67">
      <w:pPr>
        <w:ind w:left="720"/>
        <w:rPr>
          <w:b/>
          <w:color w:val="000000" w:themeColor="text1"/>
        </w:rPr>
      </w:pPr>
      <w:r w:rsidRPr="00814255">
        <w:rPr>
          <w:b/>
          <w:color w:val="000000" w:themeColor="text1"/>
        </w:rPr>
        <w:t>PTD*BJ (QH) = 50 Starting Bank</w:t>
      </w:r>
    </w:p>
    <w:p w14:paraId="6F0F396F"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361B4FBC" w14:textId="77777777" w:rsidR="007B7A67" w:rsidRPr="00814255" w:rsidRDefault="007B7A67" w:rsidP="007B7A67">
      <w:pPr>
        <w:ind w:left="720"/>
        <w:rPr>
          <w:b/>
          <w:color w:val="000000" w:themeColor="text1"/>
        </w:rPr>
      </w:pPr>
      <w:r w:rsidRPr="00814255">
        <w:rPr>
          <w:b/>
          <w:color w:val="000000" w:themeColor="text1"/>
        </w:rPr>
        <w:t>PTD*BJ (78) = 200 Net Transferred Out</w:t>
      </w:r>
    </w:p>
    <w:p w14:paraId="50CEB53D" w14:textId="77777777" w:rsidR="007B7A67" w:rsidRPr="00814255" w:rsidRDefault="007B7A67" w:rsidP="007B7A67">
      <w:pPr>
        <w:ind w:left="720"/>
        <w:rPr>
          <w:b/>
          <w:color w:val="000000" w:themeColor="text1"/>
        </w:rPr>
      </w:pPr>
      <w:r w:rsidRPr="00814255">
        <w:rPr>
          <w:b/>
          <w:color w:val="000000" w:themeColor="text1"/>
        </w:rPr>
        <w:t>PTD*BJ (QE) = 0 Ending Bank</w:t>
      </w:r>
    </w:p>
    <w:p w14:paraId="250BCC1D" w14:textId="77777777" w:rsidR="007B7A67" w:rsidRPr="00814255" w:rsidRDefault="007B7A67" w:rsidP="007B7A67">
      <w:pPr>
        <w:ind w:left="720"/>
        <w:rPr>
          <w:b/>
          <w:color w:val="000000" w:themeColor="text1"/>
        </w:rPr>
      </w:pPr>
    </w:p>
    <w:p w14:paraId="50A23E0A" w14:textId="77777777" w:rsidR="007B7A67" w:rsidRPr="00814255" w:rsidRDefault="007B7A67" w:rsidP="007B7A67">
      <w:pPr>
        <w:ind w:left="720" w:right="-270"/>
        <w:rPr>
          <w:b/>
          <w:color w:val="000000" w:themeColor="text1"/>
        </w:rPr>
      </w:pPr>
      <w:r w:rsidRPr="00814255">
        <w:rPr>
          <w:b/>
          <w:color w:val="000000" w:themeColor="text1"/>
        </w:rPr>
        <w:t>50 Starting Bank + 150 Net Generation - 200 Net Transferred - 0 Ending Bank = PTD*BB Loop of 0</w:t>
      </w:r>
    </w:p>
    <w:p w14:paraId="7B32E6BD" w14:textId="77777777" w:rsidR="007B7A67" w:rsidRPr="00814255" w:rsidRDefault="007B7A67" w:rsidP="007B7A67">
      <w:pPr>
        <w:ind w:left="720"/>
        <w:rPr>
          <w:b/>
          <w:color w:val="000000" w:themeColor="text1"/>
        </w:rPr>
      </w:pPr>
    </w:p>
    <w:p w14:paraId="6ACACA15"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21A1540A" w14:textId="77777777" w:rsidTr="005B50E5">
        <w:trPr>
          <w:cantSplit/>
        </w:trPr>
        <w:tc>
          <w:tcPr>
            <w:tcW w:w="3978" w:type="dxa"/>
          </w:tcPr>
          <w:p w14:paraId="00B7775A"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196A6494"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24C2F754" w14:textId="77777777" w:rsidTr="005B50E5">
        <w:trPr>
          <w:cantSplit/>
        </w:trPr>
        <w:tc>
          <w:tcPr>
            <w:tcW w:w="3978" w:type="dxa"/>
          </w:tcPr>
          <w:p w14:paraId="4521D38B"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3DBD5DC4"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30510D2" w14:textId="77777777" w:rsidTr="005B50E5">
        <w:trPr>
          <w:cantSplit/>
          <w:trHeight w:val="242"/>
        </w:trPr>
        <w:tc>
          <w:tcPr>
            <w:tcW w:w="3978" w:type="dxa"/>
          </w:tcPr>
          <w:p w14:paraId="66972429"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4F53202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7A6D53B" w14:textId="77777777" w:rsidTr="005B50E5">
        <w:trPr>
          <w:cantSplit/>
          <w:trHeight w:val="165"/>
        </w:trPr>
        <w:tc>
          <w:tcPr>
            <w:tcW w:w="3978" w:type="dxa"/>
          </w:tcPr>
          <w:p w14:paraId="346318EA"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58BF8D91"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747EA40F" w14:textId="77777777" w:rsidTr="005B50E5">
        <w:trPr>
          <w:cantSplit/>
        </w:trPr>
        <w:tc>
          <w:tcPr>
            <w:tcW w:w="3978" w:type="dxa"/>
          </w:tcPr>
          <w:p w14:paraId="664F254D"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0556F842"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2D0B69CA" w14:textId="77777777" w:rsidTr="005B50E5">
        <w:trPr>
          <w:cantSplit/>
        </w:trPr>
        <w:tc>
          <w:tcPr>
            <w:tcW w:w="3978" w:type="dxa"/>
          </w:tcPr>
          <w:p w14:paraId="3968DA79"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069213B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AF401D6" w14:textId="77777777" w:rsidTr="005B50E5">
        <w:trPr>
          <w:cantSplit/>
        </w:trPr>
        <w:tc>
          <w:tcPr>
            <w:tcW w:w="3978" w:type="dxa"/>
          </w:tcPr>
          <w:p w14:paraId="29E62C19"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7E367A0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7073BCA" w14:textId="77777777" w:rsidTr="005B50E5">
        <w:trPr>
          <w:cantSplit/>
          <w:trHeight w:val="210"/>
        </w:trPr>
        <w:tc>
          <w:tcPr>
            <w:tcW w:w="3978" w:type="dxa"/>
          </w:tcPr>
          <w:p w14:paraId="4DF7377F" w14:textId="77777777" w:rsidR="007B7A67" w:rsidRPr="00814255" w:rsidRDefault="007B7A67" w:rsidP="005B50E5">
            <w:pPr>
              <w:rPr>
                <w:color w:val="000000" w:themeColor="text1"/>
                <w:sz w:val="16"/>
                <w:szCs w:val="16"/>
              </w:rPr>
            </w:pPr>
            <w:r w:rsidRPr="00814255">
              <w:rPr>
                <w:color w:val="000000" w:themeColor="text1"/>
                <w:sz w:val="16"/>
                <w:szCs w:val="16"/>
              </w:rPr>
              <w:t>QTY*87*150*KH</w:t>
            </w:r>
          </w:p>
        </w:tc>
        <w:tc>
          <w:tcPr>
            <w:tcW w:w="5778" w:type="dxa"/>
          </w:tcPr>
          <w:p w14:paraId="2018EB4A"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53C9FC5A" w14:textId="77777777" w:rsidTr="005B50E5">
        <w:trPr>
          <w:cantSplit/>
        </w:trPr>
        <w:tc>
          <w:tcPr>
            <w:tcW w:w="3978" w:type="dxa"/>
          </w:tcPr>
          <w:p w14:paraId="6B8DA047"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334AB336"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3329C86E" w14:textId="77777777" w:rsidTr="005B50E5">
        <w:trPr>
          <w:cantSplit/>
        </w:trPr>
        <w:tc>
          <w:tcPr>
            <w:tcW w:w="3978" w:type="dxa"/>
          </w:tcPr>
          <w:p w14:paraId="06E2EB74"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4A6F840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56B63B4" w14:textId="77777777" w:rsidTr="005B50E5">
        <w:trPr>
          <w:cantSplit/>
        </w:trPr>
        <w:tc>
          <w:tcPr>
            <w:tcW w:w="3978" w:type="dxa"/>
          </w:tcPr>
          <w:p w14:paraId="64FAF867"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0B187C76"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DAEA686" w14:textId="77777777" w:rsidTr="005B50E5">
        <w:trPr>
          <w:cantSplit/>
        </w:trPr>
        <w:tc>
          <w:tcPr>
            <w:tcW w:w="3978" w:type="dxa"/>
          </w:tcPr>
          <w:p w14:paraId="43DCCA01"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083E6B7F"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6B2DB8E7" w14:textId="77777777" w:rsidTr="005B50E5">
        <w:trPr>
          <w:cantSplit/>
        </w:trPr>
        <w:tc>
          <w:tcPr>
            <w:tcW w:w="3978" w:type="dxa"/>
          </w:tcPr>
          <w:p w14:paraId="10375626"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35F09FC2"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10F9C9E1" w14:textId="77777777" w:rsidTr="005B50E5">
        <w:trPr>
          <w:cantSplit/>
        </w:trPr>
        <w:tc>
          <w:tcPr>
            <w:tcW w:w="3978" w:type="dxa"/>
          </w:tcPr>
          <w:p w14:paraId="541B778B"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3CC5F2A0"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7A71B9A9" w14:textId="77777777" w:rsidTr="005B50E5">
        <w:trPr>
          <w:cantSplit/>
        </w:trPr>
        <w:tc>
          <w:tcPr>
            <w:tcW w:w="3978" w:type="dxa"/>
          </w:tcPr>
          <w:p w14:paraId="59C289D7" w14:textId="77777777" w:rsidR="007B7A67" w:rsidRPr="00814255" w:rsidRDefault="007B7A67" w:rsidP="005B50E5">
            <w:pPr>
              <w:rPr>
                <w:color w:val="000000" w:themeColor="text1"/>
                <w:sz w:val="16"/>
                <w:szCs w:val="16"/>
              </w:rPr>
            </w:pPr>
            <w:r w:rsidRPr="00814255">
              <w:rPr>
                <w:color w:val="000000" w:themeColor="text1"/>
                <w:sz w:val="16"/>
                <w:szCs w:val="16"/>
              </w:rPr>
              <w:t>QTY*87*150*KH</w:t>
            </w:r>
          </w:p>
        </w:tc>
        <w:tc>
          <w:tcPr>
            <w:tcW w:w="5778" w:type="dxa"/>
          </w:tcPr>
          <w:p w14:paraId="172ED36D"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35CB5DBE" w14:textId="77777777" w:rsidTr="005B50E5">
        <w:trPr>
          <w:cantSplit/>
        </w:trPr>
        <w:tc>
          <w:tcPr>
            <w:tcW w:w="3978" w:type="dxa"/>
          </w:tcPr>
          <w:p w14:paraId="77EC8A04" w14:textId="77777777" w:rsidR="007B7A67" w:rsidRPr="00814255" w:rsidRDefault="007B7A67" w:rsidP="005B50E5">
            <w:pPr>
              <w:rPr>
                <w:color w:val="000000" w:themeColor="text1"/>
                <w:sz w:val="16"/>
                <w:szCs w:val="16"/>
              </w:rPr>
            </w:pPr>
            <w:r w:rsidRPr="00814255">
              <w:rPr>
                <w:color w:val="000000" w:themeColor="text1"/>
                <w:sz w:val="16"/>
                <w:szCs w:val="16"/>
              </w:rPr>
              <w:t>MEA*AA*PRQ*150*KH*12450*12300*51</w:t>
            </w:r>
          </w:p>
        </w:tc>
        <w:tc>
          <w:tcPr>
            <w:tcW w:w="5778" w:type="dxa"/>
          </w:tcPr>
          <w:p w14:paraId="4877C4F2"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38C9BCD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5D81618"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5DD468EA"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5157ECC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E5D4F4E"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4CB831B6"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15AA3F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52484EF"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550CA674"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F0FBBDC" w14:textId="77777777" w:rsidTr="005B50E5">
        <w:trPr>
          <w:cantSplit/>
        </w:trPr>
        <w:tc>
          <w:tcPr>
            <w:tcW w:w="3978" w:type="dxa"/>
          </w:tcPr>
          <w:p w14:paraId="6D51A6FA" w14:textId="77777777" w:rsidR="007B7A67" w:rsidRPr="00814255" w:rsidRDefault="007B7A67" w:rsidP="005B50E5">
            <w:pPr>
              <w:rPr>
                <w:color w:val="000000" w:themeColor="text1"/>
                <w:sz w:val="16"/>
                <w:szCs w:val="16"/>
              </w:rPr>
            </w:pPr>
            <w:r w:rsidRPr="00814255">
              <w:rPr>
                <w:color w:val="000000" w:themeColor="text1"/>
                <w:sz w:val="16"/>
                <w:szCs w:val="16"/>
              </w:rPr>
              <w:t>QTY*QH*50*KH</w:t>
            </w:r>
          </w:p>
        </w:tc>
        <w:tc>
          <w:tcPr>
            <w:tcW w:w="5778" w:type="dxa"/>
          </w:tcPr>
          <w:p w14:paraId="707FBA01"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3497311E" w14:textId="77777777" w:rsidTr="005B50E5">
        <w:trPr>
          <w:cantSplit/>
        </w:trPr>
        <w:tc>
          <w:tcPr>
            <w:tcW w:w="3978" w:type="dxa"/>
          </w:tcPr>
          <w:p w14:paraId="49A6DEBB" w14:textId="77777777" w:rsidR="007B7A67" w:rsidRPr="00814255" w:rsidRDefault="007B7A67" w:rsidP="005B50E5">
            <w:pPr>
              <w:rPr>
                <w:color w:val="000000" w:themeColor="text1"/>
                <w:sz w:val="16"/>
                <w:szCs w:val="16"/>
              </w:rPr>
            </w:pPr>
            <w:r w:rsidRPr="00814255">
              <w:rPr>
                <w:color w:val="000000" w:themeColor="text1"/>
                <w:sz w:val="16"/>
                <w:szCs w:val="16"/>
              </w:rPr>
              <w:t>MEA*AF*PRQ*50*KH***51</w:t>
            </w:r>
          </w:p>
        </w:tc>
        <w:tc>
          <w:tcPr>
            <w:tcW w:w="5778" w:type="dxa"/>
          </w:tcPr>
          <w:p w14:paraId="21BB96DC"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303EFF7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7441268"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7982F6B2"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5DD6AD2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BDBCC0D"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3A2FFBAB"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62D243C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FBDAFCD" w14:textId="77777777" w:rsidR="007B7A67" w:rsidRPr="00814255" w:rsidRDefault="007B7A67"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7B0DFDE5"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7B6970E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77E5633"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4BDAB83"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0D679F6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71DC748"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6C72DBD0"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6B677B3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B5B923A"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6305AA69"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7BEE336F" w14:textId="77777777" w:rsidR="007B7A67" w:rsidRPr="00814255" w:rsidRDefault="007B7A67" w:rsidP="007B7A67">
      <w:pPr>
        <w:rPr>
          <w:color w:val="000000" w:themeColor="text1"/>
          <w:sz w:val="16"/>
          <w:szCs w:val="16"/>
        </w:rPr>
      </w:pPr>
    </w:p>
    <w:p w14:paraId="7C381657" w14:textId="77777777" w:rsidR="007B7A67" w:rsidRPr="00814255" w:rsidRDefault="007B7A67" w:rsidP="007B7A67">
      <w:pPr>
        <w:spacing w:after="200" w:line="276" w:lineRule="auto"/>
        <w:rPr>
          <w:color w:val="000000" w:themeColor="text1"/>
        </w:rPr>
      </w:pPr>
      <w:r w:rsidRPr="00814255">
        <w:rPr>
          <w:color w:val="000000" w:themeColor="text1"/>
        </w:rPr>
        <w:br w:type="page"/>
      </w:r>
    </w:p>
    <w:p w14:paraId="0EBE12E7" w14:textId="77777777" w:rsidR="007B7A67" w:rsidRPr="00814255" w:rsidRDefault="007B7A67" w:rsidP="007B7A67">
      <w:pPr>
        <w:rPr>
          <w:b/>
          <w:color w:val="000000" w:themeColor="text1"/>
        </w:rPr>
      </w:pPr>
      <w:r w:rsidRPr="00814255">
        <w:rPr>
          <w:b/>
          <w:color w:val="000000" w:themeColor="text1"/>
        </w:rPr>
        <w:lastRenderedPageBreak/>
        <w:t>Child Account – Not Net Metered</w:t>
      </w:r>
    </w:p>
    <w:p w14:paraId="2CE7CECF" w14:textId="77777777" w:rsidR="007B7A67" w:rsidRPr="00814255" w:rsidRDefault="007B7A67" w:rsidP="00AB3B40">
      <w:pPr>
        <w:numPr>
          <w:ilvl w:val="0"/>
          <w:numId w:val="33"/>
        </w:numPr>
        <w:contextualSpacing/>
        <w:rPr>
          <w:color w:val="000000" w:themeColor="text1"/>
        </w:rPr>
      </w:pPr>
      <w:r w:rsidRPr="00814255">
        <w:rPr>
          <w:color w:val="000000" w:themeColor="text1"/>
        </w:rPr>
        <w:t>Consumption = 300 kWh</w:t>
      </w:r>
    </w:p>
    <w:p w14:paraId="53F59917"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200 kWh</w:t>
      </w:r>
    </w:p>
    <w:p w14:paraId="0FFEE28C" w14:textId="77777777" w:rsidR="007B7A67" w:rsidRPr="00814255" w:rsidRDefault="007B7A67" w:rsidP="00AB3B40">
      <w:pPr>
        <w:numPr>
          <w:ilvl w:val="0"/>
          <w:numId w:val="33"/>
        </w:numPr>
        <w:contextualSpacing/>
        <w:rPr>
          <w:color w:val="000000" w:themeColor="text1"/>
        </w:rPr>
      </w:pPr>
      <w:r w:rsidRPr="00814255">
        <w:rPr>
          <w:color w:val="000000" w:themeColor="text1"/>
        </w:rPr>
        <w:t>Billed Consumption – 100 kWh</w:t>
      </w:r>
    </w:p>
    <w:p w14:paraId="4045CA82" w14:textId="77777777" w:rsidR="007B7A67" w:rsidRPr="00814255" w:rsidRDefault="007B7A67" w:rsidP="007B7A67">
      <w:pPr>
        <w:ind w:left="720"/>
        <w:rPr>
          <w:b/>
          <w:color w:val="000000" w:themeColor="text1"/>
        </w:rPr>
      </w:pPr>
    </w:p>
    <w:p w14:paraId="5076B92A" w14:textId="77777777" w:rsidR="007B7A67" w:rsidRPr="00814255" w:rsidRDefault="007B7A67" w:rsidP="007B7A67">
      <w:pPr>
        <w:ind w:left="720"/>
        <w:rPr>
          <w:b/>
          <w:color w:val="000000" w:themeColor="text1"/>
        </w:rPr>
      </w:pPr>
      <w:r w:rsidRPr="00814255">
        <w:rPr>
          <w:b/>
          <w:color w:val="000000" w:themeColor="text1"/>
        </w:rPr>
        <w:t>PTD*BB = 100 Billed Consumption</w:t>
      </w:r>
    </w:p>
    <w:p w14:paraId="75AA5539" w14:textId="77777777" w:rsidR="007B7A67" w:rsidRPr="00814255" w:rsidRDefault="007B7A67" w:rsidP="007B7A67">
      <w:pPr>
        <w:ind w:left="720"/>
        <w:rPr>
          <w:b/>
          <w:color w:val="000000" w:themeColor="text1"/>
        </w:rPr>
      </w:pPr>
      <w:r w:rsidRPr="00814255">
        <w:rPr>
          <w:b/>
          <w:color w:val="000000" w:themeColor="text1"/>
        </w:rPr>
        <w:t xml:space="preserve">PTD*SU = 300 Net Consumption </w:t>
      </w:r>
    </w:p>
    <w:p w14:paraId="22946B2A" w14:textId="77777777" w:rsidR="007B7A67" w:rsidRPr="00814255" w:rsidRDefault="007B7A67" w:rsidP="007B7A67">
      <w:pPr>
        <w:ind w:left="720"/>
        <w:rPr>
          <w:b/>
          <w:color w:val="000000" w:themeColor="text1"/>
        </w:rPr>
      </w:pPr>
      <w:r w:rsidRPr="00814255">
        <w:rPr>
          <w:b/>
          <w:color w:val="000000" w:themeColor="text1"/>
        </w:rPr>
        <w:t>PTD*PM = 300 Net Consumption</w:t>
      </w:r>
    </w:p>
    <w:p w14:paraId="32DFDCB0" w14:textId="77777777" w:rsidR="007B7A67" w:rsidRPr="00814255" w:rsidRDefault="007B7A67" w:rsidP="007B7A67">
      <w:pPr>
        <w:ind w:left="720"/>
        <w:rPr>
          <w:b/>
          <w:color w:val="000000" w:themeColor="text1"/>
        </w:rPr>
      </w:pPr>
      <w:r w:rsidRPr="00814255">
        <w:rPr>
          <w:b/>
          <w:color w:val="000000" w:themeColor="text1"/>
        </w:rPr>
        <w:t>PTD*BJ (77) = 200 Generation Transferred In</w:t>
      </w:r>
    </w:p>
    <w:p w14:paraId="512208C7" w14:textId="77777777" w:rsidR="007B7A67" w:rsidRPr="00814255" w:rsidRDefault="007B7A67" w:rsidP="007B7A67">
      <w:pPr>
        <w:ind w:left="720"/>
        <w:rPr>
          <w:b/>
          <w:color w:val="000000" w:themeColor="text1"/>
        </w:rPr>
      </w:pPr>
    </w:p>
    <w:p w14:paraId="21B7A704" w14:textId="77777777" w:rsidR="007B7A67" w:rsidRPr="00814255" w:rsidRDefault="007B7A67" w:rsidP="007B7A67">
      <w:pPr>
        <w:ind w:left="720"/>
        <w:rPr>
          <w:b/>
          <w:color w:val="000000" w:themeColor="text1"/>
        </w:rPr>
      </w:pPr>
      <w:r w:rsidRPr="00814255">
        <w:rPr>
          <w:b/>
          <w:color w:val="000000" w:themeColor="text1"/>
        </w:rPr>
        <w:t>300 Net Consumption - 200 Net Transferred In = PTD*BB Loop of 100 kWh Billed</w:t>
      </w:r>
    </w:p>
    <w:p w14:paraId="1D8F0D70"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4F61ED71" w14:textId="77777777" w:rsidTr="005B50E5">
        <w:trPr>
          <w:cantSplit/>
        </w:trPr>
        <w:tc>
          <w:tcPr>
            <w:tcW w:w="3978" w:type="dxa"/>
          </w:tcPr>
          <w:p w14:paraId="14033205"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59A2A35C"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2B240AE5" w14:textId="77777777" w:rsidTr="005B50E5">
        <w:trPr>
          <w:cantSplit/>
        </w:trPr>
        <w:tc>
          <w:tcPr>
            <w:tcW w:w="3978" w:type="dxa"/>
          </w:tcPr>
          <w:p w14:paraId="7ADEECE7"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533467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E934088" w14:textId="77777777" w:rsidTr="005B50E5">
        <w:trPr>
          <w:cantSplit/>
          <w:trHeight w:val="242"/>
        </w:trPr>
        <w:tc>
          <w:tcPr>
            <w:tcW w:w="3978" w:type="dxa"/>
          </w:tcPr>
          <w:p w14:paraId="20C2B2BC"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684F8AF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F7FE940" w14:textId="77777777" w:rsidTr="005B50E5">
        <w:trPr>
          <w:cantSplit/>
          <w:trHeight w:val="165"/>
        </w:trPr>
        <w:tc>
          <w:tcPr>
            <w:tcW w:w="3978" w:type="dxa"/>
          </w:tcPr>
          <w:p w14:paraId="021F8597" w14:textId="77777777" w:rsidR="007B7A67" w:rsidRPr="00814255" w:rsidRDefault="007B7A67" w:rsidP="005B50E5">
            <w:pPr>
              <w:rPr>
                <w:color w:val="000000" w:themeColor="text1"/>
                <w:sz w:val="16"/>
                <w:szCs w:val="16"/>
              </w:rPr>
            </w:pPr>
            <w:r w:rsidRPr="00814255">
              <w:rPr>
                <w:color w:val="000000" w:themeColor="text1"/>
                <w:sz w:val="16"/>
                <w:szCs w:val="16"/>
              </w:rPr>
              <w:t>QTY*D1*100*KH</w:t>
            </w:r>
          </w:p>
        </w:tc>
        <w:tc>
          <w:tcPr>
            <w:tcW w:w="5778" w:type="dxa"/>
          </w:tcPr>
          <w:p w14:paraId="0E549FB7"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7C665FD9" w14:textId="77777777" w:rsidTr="005B50E5">
        <w:trPr>
          <w:cantSplit/>
        </w:trPr>
        <w:tc>
          <w:tcPr>
            <w:tcW w:w="3978" w:type="dxa"/>
          </w:tcPr>
          <w:p w14:paraId="49242ED1"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0C24D75A"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2774B3D" w14:textId="77777777" w:rsidTr="005B50E5">
        <w:trPr>
          <w:cantSplit/>
        </w:trPr>
        <w:tc>
          <w:tcPr>
            <w:tcW w:w="3978" w:type="dxa"/>
          </w:tcPr>
          <w:p w14:paraId="7E7804F5"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D633864"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FAD4930" w14:textId="77777777" w:rsidTr="005B50E5">
        <w:trPr>
          <w:cantSplit/>
        </w:trPr>
        <w:tc>
          <w:tcPr>
            <w:tcW w:w="3978" w:type="dxa"/>
          </w:tcPr>
          <w:p w14:paraId="758E471D"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6E4B0936"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C567078" w14:textId="77777777" w:rsidTr="005B50E5">
        <w:trPr>
          <w:cantSplit/>
          <w:trHeight w:val="210"/>
        </w:trPr>
        <w:tc>
          <w:tcPr>
            <w:tcW w:w="3978" w:type="dxa"/>
          </w:tcPr>
          <w:p w14:paraId="45DD97EB" w14:textId="77777777" w:rsidR="007B7A67" w:rsidRPr="00814255" w:rsidRDefault="007B7A67" w:rsidP="005B50E5">
            <w:pPr>
              <w:rPr>
                <w:color w:val="000000" w:themeColor="text1"/>
                <w:sz w:val="16"/>
                <w:szCs w:val="16"/>
              </w:rPr>
            </w:pPr>
            <w:r w:rsidRPr="00814255">
              <w:rPr>
                <w:color w:val="000000" w:themeColor="text1"/>
                <w:sz w:val="16"/>
                <w:szCs w:val="16"/>
              </w:rPr>
              <w:t>QTY*QD*300*KH</w:t>
            </w:r>
          </w:p>
        </w:tc>
        <w:tc>
          <w:tcPr>
            <w:tcW w:w="5778" w:type="dxa"/>
          </w:tcPr>
          <w:p w14:paraId="6119F846"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316F5331" w14:textId="77777777" w:rsidTr="005B50E5">
        <w:trPr>
          <w:cantSplit/>
        </w:trPr>
        <w:tc>
          <w:tcPr>
            <w:tcW w:w="3978" w:type="dxa"/>
          </w:tcPr>
          <w:p w14:paraId="5B2579AB"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47B9794D"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46D0F874" w14:textId="77777777" w:rsidTr="005B50E5">
        <w:trPr>
          <w:cantSplit/>
        </w:trPr>
        <w:tc>
          <w:tcPr>
            <w:tcW w:w="3978" w:type="dxa"/>
          </w:tcPr>
          <w:p w14:paraId="16D75EF0"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F61D26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CD768F9" w14:textId="77777777" w:rsidTr="005B50E5">
        <w:trPr>
          <w:cantSplit/>
        </w:trPr>
        <w:tc>
          <w:tcPr>
            <w:tcW w:w="3978" w:type="dxa"/>
          </w:tcPr>
          <w:p w14:paraId="59D867D6"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5E145395"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9C34A96" w14:textId="77777777" w:rsidTr="005B50E5">
        <w:trPr>
          <w:cantSplit/>
        </w:trPr>
        <w:tc>
          <w:tcPr>
            <w:tcW w:w="3978" w:type="dxa"/>
          </w:tcPr>
          <w:p w14:paraId="7EE2FD3B"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6519CC66"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45603DB4" w14:textId="77777777" w:rsidTr="005B50E5">
        <w:trPr>
          <w:cantSplit/>
        </w:trPr>
        <w:tc>
          <w:tcPr>
            <w:tcW w:w="3978" w:type="dxa"/>
          </w:tcPr>
          <w:p w14:paraId="441114B0"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5E53869E"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0C9C54B5" w14:textId="77777777" w:rsidTr="005B50E5">
        <w:trPr>
          <w:cantSplit/>
        </w:trPr>
        <w:tc>
          <w:tcPr>
            <w:tcW w:w="3978" w:type="dxa"/>
          </w:tcPr>
          <w:p w14:paraId="182C0839"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6C442069"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249A068D" w14:textId="77777777" w:rsidTr="005B50E5">
        <w:trPr>
          <w:cantSplit/>
        </w:trPr>
        <w:tc>
          <w:tcPr>
            <w:tcW w:w="3978" w:type="dxa"/>
          </w:tcPr>
          <w:p w14:paraId="646A6145" w14:textId="77777777" w:rsidR="007B7A67" w:rsidRPr="00814255" w:rsidRDefault="007B7A67" w:rsidP="005B50E5">
            <w:pPr>
              <w:rPr>
                <w:color w:val="000000" w:themeColor="text1"/>
                <w:sz w:val="16"/>
                <w:szCs w:val="16"/>
              </w:rPr>
            </w:pPr>
            <w:r w:rsidRPr="00814255">
              <w:rPr>
                <w:color w:val="000000" w:themeColor="text1"/>
                <w:sz w:val="16"/>
                <w:szCs w:val="16"/>
              </w:rPr>
              <w:t>QTY*QD*300*KH</w:t>
            </w:r>
          </w:p>
        </w:tc>
        <w:tc>
          <w:tcPr>
            <w:tcW w:w="5778" w:type="dxa"/>
          </w:tcPr>
          <w:p w14:paraId="602272C6"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167F1017" w14:textId="77777777" w:rsidTr="005B50E5">
        <w:trPr>
          <w:cantSplit/>
        </w:trPr>
        <w:tc>
          <w:tcPr>
            <w:tcW w:w="3978" w:type="dxa"/>
          </w:tcPr>
          <w:p w14:paraId="43FA02EC" w14:textId="77777777" w:rsidR="007B7A67" w:rsidRPr="00814255" w:rsidRDefault="007B7A67" w:rsidP="005B50E5">
            <w:pPr>
              <w:rPr>
                <w:color w:val="000000" w:themeColor="text1"/>
                <w:sz w:val="16"/>
                <w:szCs w:val="16"/>
              </w:rPr>
            </w:pPr>
            <w:r w:rsidRPr="00814255">
              <w:rPr>
                <w:color w:val="000000" w:themeColor="text1"/>
                <w:sz w:val="16"/>
                <w:szCs w:val="16"/>
              </w:rPr>
              <w:t>MEA*AA*PRQ*300*KH*20000*20300*51</w:t>
            </w:r>
          </w:p>
        </w:tc>
        <w:tc>
          <w:tcPr>
            <w:tcW w:w="5778" w:type="dxa"/>
          </w:tcPr>
          <w:p w14:paraId="694EFE4F"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07A8B17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39911B5"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42490DF1"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06DF307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DABFC30"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79F6A9DB"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B46BE4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B533373"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01E9A40A"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4795F6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3FE1E1B" w14:textId="77777777" w:rsidR="007B7A67" w:rsidRPr="00814255" w:rsidRDefault="007B7A67"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26D5D5D7"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3704A55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F4D4156"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1D0817F"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 Non TOU</w:t>
            </w:r>
          </w:p>
        </w:tc>
      </w:tr>
    </w:tbl>
    <w:p w14:paraId="48483AB9" w14:textId="77777777" w:rsidR="007B7A67" w:rsidRPr="00814255" w:rsidRDefault="007B7A67" w:rsidP="007B7A67">
      <w:pPr>
        <w:rPr>
          <w:color w:val="000000" w:themeColor="text1"/>
          <w:sz w:val="16"/>
          <w:szCs w:val="16"/>
        </w:rPr>
      </w:pPr>
    </w:p>
    <w:p w14:paraId="1601B190" w14:textId="77777777" w:rsidR="007B7A67" w:rsidRPr="00814255" w:rsidRDefault="007B7A67" w:rsidP="007B7A67">
      <w:pPr>
        <w:spacing w:after="200" w:line="276" w:lineRule="auto"/>
        <w:rPr>
          <w:rFonts w:ascii="Cambria" w:hAnsi="Cambria"/>
          <w:i/>
          <w:iCs/>
          <w:color w:val="000000" w:themeColor="text1"/>
          <w:spacing w:val="15"/>
          <w:szCs w:val="24"/>
        </w:rPr>
      </w:pPr>
      <w:r w:rsidRPr="00814255">
        <w:rPr>
          <w:color w:val="000000" w:themeColor="text1"/>
        </w:rPr>
        <w:br w:type="page"/>
      </w:r>
    </w:p>
    <w:p w14:paraId="5A05996F"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only net kWh (BGE)</w:t>
      </w:r>
    </w:p>
    <w:p w14:paraId="23DC130A"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t>Example #4 – Parent Host Generation Only Account, Beginning Bank, No Self-generation applied from Starting Bank. Child Account #1 Net Metered with Bank, Child Account #2 Net Metered without Bank.</w:t>
      </w:r>
    </w:p>
    <w:p w14:paraId="4CD326B2" w14:textId="77777777" w:rsidR="007B7A67" w:rsidRPr="00814255" w:rsidRDefault="007B7A67" w:rsidP="007B7A67">
      <w:pPr>
        <w:rPr>
          <w:color w:val="000000" w:themeColor="text1"/>
        </w:rPr>
      </w:pPr>
    </w:p>
    <w:p w14:paraId="5B80601E" w14:textId="77777777" w:rsidR="007B7A67" w:rsidRPr="00814255" w:rsidRDefault="007B7A67" w:rsidP="007B7A67">
      <w:pPr>
        <w:rPr>
          <w:b/>
          <w:color w:val="000000" w:themeColor="text1"/>
        </w:rPr>
      </w:pPr>
      <w:r w:rsidRPr="00814255">
        <w:rPr>
          <w:b/>
          <w:color w:val="000000" w:themeColor="text1"/>
        </w:rPr>
        <w:t>Parent Host Account</w:t>
      </w:r>
    </w:p>
    <w:p w14:paraId="66F4367D"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1,500 kWh</w:t>
      </w:r>
    </w:p>
    <w:p w14:paraId="41DB4036"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 8,000 kWh</w:t>
      </w:r>
    </w:p>
    <w:p w14:paraId="133B398D"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Available = 9,500 kWh</w:t>
      </w:r>
    </w:p>
    <w:p w14:paraId="621B9935"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57D16EED"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#1 = 3,200 kWh</w:t>
      </w:r>
    </w:p>
    <w:p w14:paraId="189970C9"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#2 = 3,300 kWh</w:t>
      </w:r>
    </w:p>
    <w:p w14:paraId="51889E11"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3,000 kWh</w:t>
      </w:r>
    </w:p>
    <w:p w14:paraId="0124E439" w14:textId="77777777" w:rsidR="007B7A67" w:rsidRPr="00814255" w:rsidRDefault="007B7A67" w:rsidP="007B7A67">
      <w:pPr>
        <w:rPr>
          <w:color w:val="000000" w:themeColor="text1"/>
        </w:rPr>
      </w:pPr>
    </w:p>
    <w:p w14:paraId="7F53FD59" w14:textId="77777777" w:rsidR="007B7A67" w:rsidRPr="00814255" w:rsidRDefault="007B7A67" w:rsidP="007B7A67">
      <w:pPr>
        <w:ind w:left="720"/>
        <w:rPr>
          <w:b/>
          <w:color w:val="000000" w:themeColor="text1"/>
        </w:rPr>
      </w:pPr>
      <w:r w:rsidRPr="00814255">
        <w:rPr>
          <w:b/>
          <w:color w:val="000000" w:themeColor="text1"/>
        </w:rPr>
        <w:t>PTD*BB = 0</w:t>
      </w:r>
    </w:p>
    <w:p w14:paraId="542B4AB3" w14:textId="77777777" w:rsidR="007B7A67" w:rsidRPr="00814255" w:rsidRDefault="007B7A67" w:rsidP="007B7A67">
      <w:pPr>
        <w:ind w:left="720"/>
        <w:rPr>
          <w:b/>
          <w:color w:val="000000" w:themeColor="text1"/>
        </w:rPr>
      </w:pPr>
      <w:r w:rsidRPr="00814255">
        <w:rPr>
          <w:b/>
          <w:color w:val="000000" w:themeColor="text1"/>
        </w:rPr>
        <w:t>PTD*SU = 8,000 Net Generation</w:t>
      </w:r>
    </w:p>
    <w:p w14:paraId="1BDD94B7" w14:textId="77777777" w:rsidR="007B7A67" w:rsidRPr="00814255" w:rsidRDefault="007B7A67" w:rsidP="007B7A67">
      <w:pPr>
        <w:ind w:left="720"/>
        <w:rPr>
          <w:b/>
          <w:color w:val="000000" w:themeColor="text1"/>
        </w:rPr>
      </w:pPr>
      <w:r w:rsidRPr="00814255">
        <w:rPr>
          <w:b/>
          <w:color w:val="000000" w:themeColor="text1"/>
        </w:rPr>
        <w:t>PTD*PM = 8,000 Net Generation</w:t>
      </w:r>
    </w:p>
    <w:p w14:paraId="1E9EE23C" w14:textId="77777777" w:rsidR="007B7A67" w:rsidRPr="00814255" w:rsidRDefault="007B7A67" w:rsidP="007B7A67">
      <w:pPr>
        <w:ind w:left="720"/>
        <w:rPr>
          <w:b/>
          <w:color w:val="000000" w:themeColor="text1"/>
        </w:rPr>
      </w:pPr>
      <w:r w:rsidRPr="00814255">
        <w:rPr>
          <w:b/>
          <w:color w:val="000000" w:themeColor="text1"/>
        </w:rPr>
        <w:t>PTD*BJ (QH) = 1,500 Starting Bank</w:t>
      </w:r>
    </w:p>
    <w:p w14:paraId="5059E2A6"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2358E5C1" w14:textId="77777777" w:rsidR="007B7A67" w:rsidRPr="00814255" w:rsidRDefault="007B7A67" w:rsidP="007B7A67">
      <w:pPr>
        <w:ind w:left="720"/>
        <w:rPr>
          <w:b/>
          <w:color w:val="000000" w:themeColor="text1"/>
        </w:rPr>
      </w:pPr>
      <w:r w:rsidRPr="00814255">
        <w:rPr>
          <w:b/>
          <w:color w:val="000000" w:themeColor="text1"/>
        </w:rPr>
        <w:t>PTD*BJ (78) = 6,500 Net Transferred Out</w:t>
      </w:r>
    </w:p>
    <w:p w14:paraId="2472E2B9" w14:textId="77777777" w:rsidR="007B7A67" w:rsidRPr="00814255" w:rsidRDefault="007B7A67" w:rsidP="007B7A67">
      <w:pPr>
        <w:ind w:left="720"/>
        <w:rPr>
          <w:b/>
          <w:color w:val="000000" w:themeColor="text1"/>
        </w:rPr>
      </w:pPr>
      <w:r w:rsidRPr="00814255">
        <w:rPr>
          <w:b/>
          <w:color w:val="000000" w:themeColor="text1"/>
        </w:rPr>
        <w:t>PTD*BJ (QE) = 3,000 Ending Bank</w:t>
      </w:r>
    </w:p>
    <w:p w14:paraId="6670A33A" w14:textId="77777777" w:rsidR="007B7A67" w:rsidRPr="00814255" w:rsidRDefault="007B7A67" w:rsidP="007B7A67">
      <w:pPr>
        <w:ind w:left="720"/>
        <w:rPr>
          <w:b/>
          <w:color w:val="000000" w:themeColor="text1"/>
        </w:rPr>
      </w:pPr>
    </w:p>
    <w:p w14:paraId="0A32E7FA" w14:textId="77777777" w:rsidR="007B7A67" w:rsidRPr="00814255" w:rsidRDefault="007B7A67" w:rsidP="007B7A67">
      <w:pPr>
        <w:ind w:left="720" w:right="-270"/>
        <w:rPr>
          <w:b/>
          <w:color w:val="000000" w:themeColor="text1"/>
        </w:rPr>
      </w:pPr>
      <w:r w:rsidRPr="00814255">
        <w:rPr>
          <w:b/>
          <w:color w:val="000000" w:themeColor="text1"/>
        </w:rPr>
        <w:t>1,500 Starting Bank + 8,000 Net Generation – 6,500 Net Transferred – 3,000 Ending Bank = PTD*BB Loop of 0</w:t>
      </w:r>
    </w:p>
    <w:p w14:paraId="5DFA179E" w14:textId="77777777" w:rsidR="007B7A67" w:rsidRPr="00814255" w:rsidRDefault="007B7A67" w:rsidP="007B7A67">
      <w:pPr>
        <w:ind w:left="720"/>
        <w:rPr>
          <w:b/>
          <w:color w:val="000000" w:themeColor="text1"/>
        </w:rPr>
      </w:pPr>
    </w:p>
    <w:p w14:paraId="5E68F245"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350B5A42" w14:textId="77777777" w:rsidTr="005B50E5">
        <w:trPr>
          <w:cantSplit/>
        </w:trPr>
        <w:tc>
          <w:tcPr>
            <w:tcW w:w="3978" w:type="dxa"/>
          </w:tcPr>
          <w:p w14:paraId="7B233427"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1094BC60"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2838A176" w14:textId="77777777" w:rsidTr="005B50E5">
        <w:trPr>
          <w:cantSplit/>
        </w:trPr>
        <w:tc>
          <w:tcPr>
            <w:tcW w:w="3978" w:type="dxa"/>
          </w:tcPr>
          <w:p w14:paraId="0F927656"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00D28B5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F92EE80" w14:textId="77777777" w:rsidTr="005B50E5">
        <w:trPr>
          <w:cantSplit/>
          <w:trHeight w:val="242"/>
        </w:trPr>
        <w:tc>
          <w:tcPr>
            <w:tcW w:w="3978" w:type="dxa"/>
          </w:tcPr>
          <w:p w14:paraId="1F96F45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7D27EBED"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C94291F" w14:textId="77777777" w:rsidTr="005B50E5">
        <w:trPr>
          <w:cantSplit/>
          <w:trHeight w:val="165"/>
        </w:trPr>
        <w:tc>
          <w:tcPr>
            <w:tcW w:w="3978" w:type="dxa"/>
          </w:tcPr>
          <w:p w14:paraId="42D48F6C"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6F8F03DD"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1D40115E" w14:textId="77777777" w:rsidTr="005B50E5">
        <w:trPr>
          <w:cantSplit/>
        </w:trPr>
        <w:tc>
          <w:tcPr>
            <w:tcW w:w="3978" w:type="dxa"/>
          </w:tcPr>
          <w:p w14:paraId="3AFA8392"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379654CD"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41F7DC8" w14:textId="77777777" w:rsidTr="005B50E5">
        <w:trPr>
          <w:cantSplit/>
        </w:trPr>
        <w:tc>
          <w:tcPr>
            <w:tcW w:w="3978" w:type="dxa"/>
          </w:tcPr>
          <w:p w14:paraId="3DE71545"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6527D4E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56CABDD" w14:textId="77777777" w:rsidTr="005B50E5">
        <w:trPr>
          <w:cantSplit/>
        </w:trPr>
        <w:tc>
          <w:tcPr>
            <w:tcW w:w="3978" w:type="dxa"/>
          </w:tcPr>
          <w:p w14:paraId="07292FA9"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52161D3E"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66E025C" w14:textId="77777777" w:rsidTr="005B50E5">
        <w:trPr>
          <w:cantSplit/>
          <w:trHeight w:val="210"/>
        </w:trPr>
        <w:tc>
          <w:tcPr>
            <w:tcW w:w="3978" w:type="dxa"/>
          </w:tcPr>
          <w:p w14:paraId="250A1D0C" w14:textId="77777777" w:rsidR="007B7A67" w:rsidRPr="00814255" w:rsidRDefault="007B7A67" w:rsidP="005B50E5">
            <w:pPr>
              <w:rPr>
                <w:color w:val="000000" w:themeColor="text1"/>
                <w:sz w:val="16"/>
                <w:szCs w:val="16"/>
              </w:rPr>
            </w:pPr>
            <w:r w:rsidRPr="00814255">
              <w:rPr>
                <w:color w:val="000000" w:themeColor="text1"/>
                <w:sz w:val="16"/>
                <w:szCs w:val="16"/>
              </w:rPr>
              <w:t>QTY*87*8000*KH</w:t>
            </w:r>
          </w:p>
        </w:tc>
        <w:tc>
          <w:tcPr>
            <w:tcW w:w="5778" w:type="dxa"/>
          </w:tcPr>
          <w:p w14:paraId="10090E15"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3FFD833D" w14:textId="77777777" w:rsidTr="005B50E5">
        <w:trPr>
          <w:cantSplit/>
        </w:trPr>
        <w:tc>
          <w:tcPr>
            <w:tcW w:w="3978" w:type="dxa"/>
          </w:tcPr>
          <w:p w14:paraId="055D6F3F"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6C8185F9"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19F7A379" w14:textId="77777777" w:rsidTr="005B50E5">
        <w:trPr>
          <w:cantSplit/>
        </w:trPr>
        <w:tc>
          <w:tcPr>
            <w:tcW w:w="3978" w:type="dxa"/>
          </w:tcPr>
          <w:p w14:paraId="7BA096A5"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AC02FD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D3BA5F2" w14:textId="77777777" w:rsidTr="005B50E5">
        <w:trPr>
          <w:cantSplit/>
        </w:trPr>
        <w:tc>
          <w:tcPr>
            <w:tcW w:w="3978" w:type="dxa"/>
          </w:tcPr>
          <w:p w14:paraId="4C470910"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5C3375D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0BC38FB" w14:textId="77777777" w:rsidTr="005B50E5">
        <w:trPr>
          <w:cantSplit/>
        </w:trPr>
        <w:tc>
          <w:tcPr>
            <w:tcW w:w="3978" w:type="dxa"/>
          </w:tcPr>
          <w:p w14:paraId="345A18A5"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7F7042B6"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42C04339" w14:textId="77777777" w:rsidTr="005B50E5">
        <w:trPr>
          <w:cantSplit/>
        </w:trPr>
        <w:tc>
          <w:tcPr>
            <w:tcW w:w="3978" w:type="dxa"/>
          </w:tcPr>
          <w:p w14:paraId="1FE2A836"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555BEDD7"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2F86A406" w14:textId="77777777" w:rsidTr="005B50E5">
        <w:trPr>
          <w:cantSplit/>
        </w:trPr>
        <w:tc>
          <w:tcPr>
            <w:tcW w:w="3978" w:type="dxa"/>
          </w:tcPr>
          <w:p w14:paraId="64DFADAF"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7416F374"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1790BEC" w14:textId="77777777" w:rsidTr="005B50E5">
        <w:trPr>
          <w:cantSplit/>
        </w:trPr>
        <w:tc>
          <w:tcPr>
            <w:tcW w:w="3978" w:type="dxa"/>
          </w:tcPr>
          <w:p w14:paraId="5B4F4FD2" w14:textId="77777777" w:rsidR="007B7A67" w:rsidRPr="00814255" w:rsidRDefault="007B7A67" w:rsidP="005B50E5">
            <w:pPr>
              <w:rPr>
                <w:color w:val="000000" w:themeColor="text1"/>
                <w:sz w:val="16"/>
                <w:szCs w:val="16"/>
              </w:rPr>
            </w:pPr>
            <w:r w:rsidRPr="00814255">
              <w:rPr>
                <w:color w:val="000000" w:themeColor="text1"/>
                <w:sz w:val="16"/>
                <w:szCs w:val="16"/>
              </w:rPr>
              <w:t>QTY*87*8000*KH</w:t>
            </w:r>
          </w:p>
        </w:tc>
        <w:tc>
          <w:tcPr>
            <w:tcW w:w="5778" w:type="dxa"/>
          </w:tcPr>
          <w:p w14:paraId="0CB61CBC"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3187C6E0" w14:textId="77777777" w:rsidTr="005B50E5">
        <w:trPr>
          <w:cantSplit/>
        </w:trPr>
        <w:tc>
          <w:tcPr>
            <w:tcW w:w="3978" w:type="dxa"/>
          </w:tcPr>
          <w:p w14:paraId="5BCB3C57" w14:textId="77777777" w:rsidR="007B7A67" w:rsidRPr="00814255" w:rsidRDefault="007B7A67" w:rsidP="005B50E5">
            <w:pPr>
              <w:rPr>
                <w:color w:val="000000" w:themeColor="text1"/>
                <w:sz w:val="16"/>
                <w:szCs w:val="16"/>
              </w:rPr>
            </w:pPr>
            <w:r w:rsidRPr="00814255">
              <w:rPr>
                <w:color w:val="000000" w:themeColor="text1"/>
                <w:sz w:val="16"/>
                <w:szCs w:val="16"/>
              </w:rPr>
              <w:t>MEA*AA*PRQ*8000*KH*28300*20300*51</w:t>
            </w:r>
          </w:p>
        </w:tc>
        <w:tc>
          <w:tcPr>
            <w:tcW w:w="5778" w:type="dxa"/>
          </w:tcPr>
          <w:p w14:paraId="1ED6CD1E"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463D8EE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0E54416"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3671C920"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38F03D4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29F987F"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7FAA078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858252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36CC30F"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2E83FB9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D70EA3C" w14:textId="77777777" w:rsidTr="005B50E5">
        <w:trPr>
          <w:cantSplit/>
        </w:trPr>
        <w:tc>
          <w:tcPr>
            <w:tcW w:w="3978" w:type="dxa"/>
          </w:tcPr>
          <w:p w14:paraId="08970E36" w14:textId="77777777" w:rsidR="007B7A67" w:rsidRPr="00814255" w:rsidRDefault="007B7A67" w:rsidP="005B50E5">
            <w:pPr>
              <w:rPr>
                <w:color w:val="000000" w:themeColor="text1"/>
                <w:sz w:val="16"/>
                <w:szCs w:val="16"/>
              </w:rPr>
            </w:pPr>
            <w:r w:rsidRPr="00814255">
              <w:rPr>
                <w:color w:val="000000" w:themeColor="text1"/>
                <w:sz w:val="16"/>
                <w:szCs w:val="16"/>
              </w:rPr>
              <w:t>QTY*QH*1500*KH</w:t>
            </w:r>
          </w:p>
        </w:tc>
        <w:tc>
          <w:tcPr>
            <w:tcW w:w="5778" w:type="dxa"/>
          </w:tcPr>
          <w:p w14:paraId="2608DF72"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1D52392D" w14:textId="77777777" w:rsidTr="005B50E5">
        <w:trPr>
          <w:cantSplit/>
        </w:trPr>
        <w:tc>
          <w:tcPr>
            <w:tcW w:w="3978" w:type="dxa"/>
          </w:tcPr>
          <w:p w14:paraId="2FD6E720" w14:textId="77777777" w:rsidR="007B7A67" w:rsidRPr="00814255" w:rsidRDefault="007B7A67" w:rsidP="005B50E5">
            <w:pPr>
              <w:rPr>
                <w:color w:val="000000" w:themeColor="text1"/>
                <w:sz w:val="16"/>
                <w:szCs w:val="16"/>
              </w:rPr>
            </w:pPr>
            <w:r w:rsidRPr="00814255">
              <w:rPr>
                <w:color w:val="000000" w:themeColor="text1"/>
                <w:sz w:val="16"/>
                <w:szCs w:val="16"/>
              </w:rPr>
              <w:t>MEA*AF*PRQ*1500*KH***51</w:t>
            </w:r>
          </w:p>
        </w:tc>
        <w:tc>
          <w:tcPr>
            <w:tcW w:w="5778" w:type="dxa"/>
          </w:tcPr>
          <w:p w14:paraId="626D7C9B"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6C8302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6683847"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17440032"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57140FB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8EBB4D6"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358554D4"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7A4A1E2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7ACFE36" w14:textId="77777777" w:rsidR="007B7A67" w:rsidRPr="00814255" w:rsidRDefault="007B7A67" w:rsidP="005B50E5">
            <w:pPr>
              <w:rPr>
                <w:color w:val="000000" w:themeColor="text1"/>
                <w:sz w:val="16"/>
                <w:szCs w:val="16"/>
              </w:rPr>
            </w:pPr>
            <w:r w:rsidRPr="00814255">
              <w:rPr>
                <w:color w:val="000000" w:themeColor="text1"/>
                <w:sz w:val="16"/>
                <w:szCs w:val="16"/>
              </w:rPr>
              <w:t>QTY*78*6500*KH</w:t>
            </w:r>
          </w:p>
        </w:tc>
        <w:tc>
          <w:tcPr>
            <w:tcW w:w="5778" w:type="dxa"/>
            <w:tcBorders>
              <w:top w:val="single" w:sz="6" w:space="0" w:color="auto"/>
              <w:left w:val="single" w:sz="6" w:space="0" w:color="auto"/>
              <w:bottom w:val="single" w:sz="6" w:space="0" w:color="auto"/>
              <w:right w:val="single" w:sz="6" w:space="0" w:color="auto"/>
            </w:tcBorders>
          </w:tcPr>
          <w:p w14:paraId="02A11FB5"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12AD506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8745967" w14:textId="77777777" w:rsidR="007B7A67" w:rsidRPr="00814255" w:rsidRDefault="007B7A67" w:rsidP="005B50E5">
            <w:pPr>
              <w:rPr>
                <w:color w:val="000000" w:themeColor="text1"/>
                <w:sz w:val="16"/>
                <w:szCs w:val="16"/>
              </w:rPr>
            </w:pPr>
            <w:r w:rsidRPr="00814255">
              <w:rPr>
                <w:color w:val="000000" w:themeColor="text1"/>
                <w:sz w:val="16"/>
                <w:szCs w:val="16"/>
              </w:rPr>
              <w:t>MEA*AF*PRQ*6500*KH***51</w:t>
            </w:r>
          </w:p>
        </w:tc>
        <w:tc>
          <w:tcPr>
            <w:tcW w:w="5778" w:type="dxa"/>
            <w:tcBorders>
              <w:top w:val="single" w:sz="6" w:space="0" w:color="auto"/>
              <w:left w:val="single" w:sz="6" w:space="0" w:color="auto"/>
              <w:bottom w:val="single" w:sz="6" w:space="0" w:color="auto"/>
              <w:right w:val="single" w:sz="6" w:space="0" w:color="auto"/>
            </w:tcBorders>
          </w:tcPr>
          <w:p w14:paraId="72967FAF"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2C6DA5D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DF2C575" w14:textId="77777777" w:rsidR="007B7A67" w:rsidRPr="00814255" w:rsidRDefault="007B7A67" w:rsidP="005B50E5">
            <w:pPr>
              <w:rPr>
                <w:color w:val="000000" w:themeColor="text1"/>
                <w:sz w:val="16"/>
                <w:szCs w:val="16"/>
              </w:rPr>
            </w:pPr>
            <w:r w:rsidRPr="00814255">
              <w:rPr>
                <w:color w:val="000000" w:themeColor="text1"/>
                <w:sz w:val="16"/>
                <w:szCs w:val="16"/>
              </w:rPr>
              <w:t>QTY*QE*3000*KH</w:t>
            </w:r>
          </w:p>
        </w:tc>
        <w:tc>
          <w:tcPr>
            <w:tcW w:w="5778" w:type="dxa"/>
            <w:tcBorders>
              <w:top w:val="single" w:sz="6" w:space="0" w:color="auto"/>
              <w:left w:val="single" w:sz="6" w:space="0" w:color="auto"/>
              <w:bottom w:val="single" w:sz="6" w:space="0" w:color="auto"/>
              <w:right w:val="single" w:sz="6" w:space="0" w:color="auto"/>
            </w:tcBorders>
          </w:tcPr>
          <w:p w14:paraId="058DCFE8"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5DF2740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57EEEB0" w14:textId="77777777" w:rsidR="007B7A67" w:rsidRPr="00814255" w:rsidRDefault="007B7A67" w:rsidP="005B50E5">
            <w:pPr>
              <w:rPr>
                <w:color w:val="000000" w:themeColor="text1"/>
                <w:sz w:val="16"/>
                <w:szCs w:val="16"/>
              </w:rPr>
            </w:pPr>
            <w:r w:rsidRPr="00814255">
              <w:rPr>
                <w:color w:val="000000" w:themeColor="text1"/>
                <w:sz w:val="16"/>
                <w:szCs w:val="16"/>
              </w:rPr>
              <w:t>MEA*AF*PRQ*3000*KH***51</w:t>
            </w:r>
          </w:p>
        </w:tc>
        <w:tc>
          <w:tcPr>
            <w:tcW w:w="5778" w:type="dxa"/>
            <w:tcBorders>
              <w:top w:val="single" w:sz="6" w:space="0" w:color="auto"/>
              <w:left w:val="single" w:sz="6" w:space="0" w:color="auto"/>
              <w:bottom w:val="single" w:sz="6" w:space="0" w:color="auto"/>
              <w:right w:val="single" w:sz="6" w:space="0" w:color="auto"/>
            </w:tcBorders>
          </w:tcPr>
          <w:p w14:paraId="71978C68"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39593EE1" w14:textId="77777777" w:rsidR="007B7A67" w:rsidRPr="00814255" w:rsidRDefault="007B7A67" w:rsidP="007B7A67">
      <w:pPr>
        <w:rPr>
          <w:color w:val="000000" w:themeColor="text1"/>
          <w:sz w:val="16"/>
          <w:szCs w:val="16"/>
        </w:rPr>
      </w:pPr>
    </w:p>
    <w:p w14:paraId="2FCE0286" w14:textId="77777777" w:rsidR="007B7A67" w:rsidRPr="00814255" w:rsidRDefault="007B7A67" w:rsidP="007B7A67">
      <w:pPr>
        <w:keepNext/>
        <w:tabs>
          <w:tab w:val="center" w:pos="1440"/>
          <w:tab w:val="center" w:pos="2448"/>
          <w:tab w:val="left" w:pos="2988"/>
          <w:tab w:val="left" w:pos="7883"/>
          <w:tab w:val="left" w:pos="9360"/>
        </w:tabs>
        <w:outlineLvl w:val="1"/>
        <w:rPr>
          <w:b/>
          <w:color w:val="000000" w:themeColor="text1"/>
          <w:u w:val="words"/>
        </w:rPr>
      </w:pPr>
    </w:p>
    <w:p w14:paraId="0D439EC8" w14:textId="77777777" w:rsidR="007B7A67" w:rsidRPr="00814255" w:rsidRDefault="007B7A67" w:rsidP="007B7A67">
      <w:pPr>
        <w:spacing w:after="200" w:line="276" w:lineRule="auto"/>
        <w:rPr>
          <w:color w:val="000000" w:themeColor="text1"/>
        </w:rPr>
      </w:pPr>
      <w:r w:rsidRPr="00814255">
        <w:rPr>
          <w:color w:val="000000" w:themeColor="text1"/>
        </w:rPr>
        <w:br w:type="page"/>
      </w:r>
    </w:p>
    <w:p w14:paraId="762F18CC" w14:textId="77777777" w:rsidR="007B7A67" w:rsidRPr="00814255" w:rsidRDefault="007B7A67" w:rsidP="007B7A67">
      <w:pPr>
        <w:rPr>
          <w:b/>
          <w:color w:val="000000" w:themeColor="text1"/>
        </w:rPr>
      </w:pPr>
      <w:r w:rsidRPr="00814255">
        <w:rPr>
          <w:b/>
          <w:color w:val="000000" w:themeColor="text1"/>
        </w:rPr>
        <w:lastRenderedPageBreak/>
        <w:t>Child Account #1– Net Metered with Starting Bank (BGE Net Metered Child Accounts retain their OWN excess generation, carried over to the following month.   It is NOT transferred out to the Total Generation for the family during the period. BGE Net Metered Child must first exhaust all of its own generation before receiving any generation from the Parent Host)</w:t>
      </w:r>
    </w:p>
    <w:p w14:paraId="07D74884"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500 kWh</w:t>
      </w:r>
    </w:p>
    <w:p w14:paraId="6905B3E9" w14:textId="77777777" w:rsidR="007B7A67" w:rsidRPr="00814255" w:rsidRDefault="007B7A67" w:rsidP="00AB3B40">
      <w:pPr>
        <w:numPr>
          <w:ilvl w:val="0"/>
          <w:numId w:val="33"/>
        </w:numPr>
        <w:contextualSpacing/>
        <w:rPr>
          <w:color w:val="000000" w:themeColor="text1"/>
        </w:rPr>
      </w:pPr>
      <w:r w:rsidRPr="00814255">
        <w:rPr>
          <w:color w:val="000000" w:themeColor="text1"/>
        </w:rPr>
        <w:t>Net Consumption = 3,700 kWh</w:t>
      </w:r>
    </w:p>
    <w:p w14:paraId="1AD3E82F"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500 kWh</w:t>
      </w:r>
    </w:p>
    <w:p w14:paraId="4E7F1430"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3,200 kWh</w:t>
      </w:r>
    </w:p>
    <w:p w14:paraId="7C36495B"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0 kWh</w:t>
      </w:r>
    </w:p>
    <w:p w14:paraId="49A912AE" w14:textId="77777777" w:rsidR="007B7A67" w:rsidRPr="00814255" w:rsidRDefault="007B7A67" w:rsidP="007B7A67">
      <w:pPr>
        <w:rPr>
          <w:color w:val="000000" w:themeColor="text1"/>
        </w:rPr>
      </w:pPr>
    </w:p>
    <w:p w14:paraId="763E8954" w14:textId="77777777" w:rsidR="007B7A67" w:rsidRPr="00814255" w:rsidRDefault="007B7A67" w:rsidP="007B7A67">
      <w:pPr>
        <w:ind w:left="720"/>
        <w:rPr>
          <w:b/>
          <w:color w:val="000000" w:themeColor="text1"/>
        </w:rPr>
      </w:pPr>
      <w:r w:rsidRPr="00814255">
        <w:rPr>
          <w:b/>
          <w:color w:val="000000" w:themeColor="text1"/>
        </w:rPr>
        <w:t>PTD*BB = 0</w:t>
      </w:r>
    </w:p>
    <w:p w14:paraId="58275FD6" w14:textId="77777777" w:rsidR="007B7A67" w:rsidRPr="00814255" w:rsidRDefault="007B7A67" w:rsidP="007B7A67">
      <w:pPr>
        <w:ind w:left="720"/>
        <w:rPr>
          <w:b/>
          <w:color w:val="000000" w:themeColor="text1"/>
        </w:rPr>
      </w:pPr>
      <w:r w:rsidRPr="00814255">
        <w:rPr>
          <w:b/>
          <w:color w:val="000000" w:themeColor="text1"/>
        </w:rPr>
        <w:t>PTD*SU = 3,700 Net Consumption</w:t>
      </w:r>
    </w:p>
    <w:p w14:paraId="79948C8D" w14:textId="77777777" w:rsidR="007B7A67" w:rsidRPr="00814255" w:rsidRDefault="007B7A67" w:rsidP="007B7A67">
      <w:pPr>
        <w:ind w:left="720"/>
        <w:rPr>
          <w:b/>
          <w:color w:val="000000" w:themeColor="text1"/>
        </w:rPr>
      </w:pPr>
      <w:r w:rsidRPr="00814255">
        <w:rPr>
          <w:b/>
          <w:color w:val="000000" w:themeColor="text1"/>
        </w:rPr>
        <w:t>PTD*PM = 3,700 Net Consumption</w:t>
      </w:r>
    </w:p>
    <w:p w14:paraId="52E0E812" w14:textId="77777777" w:rsidR="007B7A67" w:rsidRPr="00814255" w:rsidRDefault="007B7A67" w:rsidP="007B7A67">
      <w:pPr>
        <w:ind w:left="720"/>
        <w:rPr>
          <w:b/>
          <w:color w:val="000000" w:themeColor="text1"/>
        </w:rPr>
      </w:pPr>
      <w:r w:rsidRPr="00814255">
        <w:rPr>
          <w:b/>
          <w:color w:val="000000" w:themeColor="text1"/>
        </w:rPr>
        <w:t>PTD*BJ (QH) = 500 Starting Bank</w:t>
      </w:r>
    </w:p>
    <w:p w14:paraId="1933D548" w14:textId="77777777" w:rsidR="007B7A67" w:rsidRPr="00814255" w:rsidRDefault="007B7A67" w:rsidP="007B7A67">
      <w:pPr>
        <w:ind w:left="720"/>
        <w:rPr>
          <w:b/>
          <w:color w:val="000000" w:themeColor="text1"/>
        </w:rPr>
      </w:pPr>
      <w:r w:rsidRPr="00814255">
        <w:rPr>
          <w:b/>
          <w:color w:val="000000" w:themeColor="text1"/>
        </w:rPr>
        <w:t>PTD*BJ (79) = 500 Self-generation Applied from Starting Bank</w:t>
      </w:r>
    </w:p>
    <w:p w14:paraId="7489DD5B" w14:textId="77777777" w:rsidR="007B7A67" w:rsidRPr="00814255" w:rsidRDefault="007B7A67" w:rsidP="007B7A67">
      <w:pPr>
        <w:ind w:left="720"/>
        <w:rPr>
          <w:b/>
          <w:color w:val="000000" w:themeColor="text1"/>
        </w:rPr>
      </w:pPr>
      <w:r w:rsidRPr="00814255">
        <w:rPr>
          <w:b/>
          <w:color w:val="000000" w:themeColor="text1"/>
        </w:rPr>
        <w:t>PTD*BJ (77) = 3,200 Net Transferred In</w:t>
      </w:r>
    </w:p>
    <w:p w14:paraId="67FDE0B8" w14:textId="77777777" w:rsidR="007B7A67" w:rsidRPr="00814255" w:rsidRDefault="007B7A67" w:rsidP="007B7A67">
      <w:pPr>
        <w:ind w:left="720"/>
        <w:rPr>
          <w:b/>
          <w:color w:val="000000" w:themeColor="text1"/>
        </w:rPr>
      </w:pPr>
      <w:r w:rsidRPr="00814255">
        <w:rPr>
          <w:b/>
          <w:color w:val="000000" w:themeColor="text1"/>
        </w:rPr>
        <w:t>PTD*BJ (QE) = 0 Ending Bank</w:t>
      </w:r>
    </w:p>
    <w:p w14:paraId="11A2EC02" w14:textId="77777777" w:rsidR="007B7A67" w:rsidRPr="00814255" w:rsidRDefault="007B7A67" w:rsidP="007B7A67">
      <w:pPr>
        <w:ind w:left="720"/>
        <w:rPr>
          <w:b/>
          <w:color w:val="000000" w:themeColor="text1"/>
        </w:rPr>
      </w:pPr>
    </w:p>
    <w:p w14:paraId="3244B130" w14:textId="77777777" w:rsidR="007B7A67" w:rsidRPr="00814255" w:rsidRDefault="007B7A67" w:rsidP="007B7A67">
      <w:pPr>
        <w:ind w:left="720" w:right="-270"/>
        <w:rPr>
          <w:b/>
          <w:color w:val="000000" w:themeColor="text1"/>
        </w:rPr>
      </w:pPr>
      <w:r w:rsidRPr="00814255">
        <w:rPr>
          <w:b/>
          <w:color w:val="000000" w:themeColor="text1"/>
        </w:rPr>
        <w:t>500 Starting Bank - 3,700 Net Consumption + 3,200 Net Transferred In – 0 Ending Bank = PTD*BB Loop of 0</w:t>
      </w:r>
    </w:p>
    <w:p w14:paraId="104E5B94" w14:textId="77777777" w:rsidR="007B7A67" w:rsidRPr="00814255" w:rsidRDefault="007B7A67" w:rsidP="007B7A67">
      <w:pPr>
        <w:ind w:left="720"/>
        <w:rPr>
          <w:b/>
          <w:color w:val="000000" w:themeColor="text1"/>
        </w:rPr>
      </w:pPr>
    </w:p>
    <w:p w14:paraId="291BE7C7"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6DD3F5E5" w14:textId="77777777" w:rsidTr="005B50E5">
        <w:trPr>
          <w:cantSplit/>
        </w:trPr>
        <w:tc>
          <w:tcPr>
            <w:tcW w:w="3978" w:type="dxa"/>
          </w:tcPr>
          <w:p w14:paraId="2E977ACF"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044F35EA"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46D2CCAA" w14:textId="77777777" w:rsidTr="005B50E5">
        <w:trPr>
          <w:cantSplit/>
        </w:trPr>
        <w:tc>
          <w:tcPr>
            <w:tcW w:w="3978" w:type="dxa"/>
          </w:tcPr>
          <w:p w14:paraId="778D529E"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03A75E2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31A302B" w14:textId="77777777" w:rsidTr="005B50E5">
        <w:trPr>
          <w:cantSplit/>
          <w:trHeight w:val="147"/>
        </w:trPr>
        <w:tc>
          <w:tcPr>
            <w:tcW w:w="3978" w:type="dxa"/>
          </w:tcPr>
          <w:p w14:paraId="200263D6"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16BCC69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5D8997E" w14:textId="77777777" w:rsidTr="005B50E5">
        <w:trPr>
          <w:cantSplit/>
          <w:trHeight w:val="165"/>
        </w:trPr>
        <w:tc>
          <w:tcPr>
            <w:tcW w:w="3978" w:type="dxa"/>
          </w:tcPr>
          <w:p w14:paraId="7EB6C1C0"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4433E4AD"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068CBDCC" w14:textId="77777777" w:rsidTr="005B50E5">
        <w:trPr>
          <w:cantSplit/>
        </w:trPr>
        <w:tc>
          <w:tcPr>
            <w:tcW w:w="3978" w:type="dxa"/>
          </w:tcPr>
          <w:p w14:paraId="318525AE"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5C0352CF"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37CD20F6" w14:textId="77777777" w:rsidTr="005B50E5">
        <w:trPr>
          <w:cantSplit/>
        </w:trPr>
        <w:tc>
          <w:tcPr>
            <w:tcW w:w="3978" w:type="dxa"/>
          </w:tcPr>
          <w:p w14:paraId="6059F27B"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75B83B70"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ED3FEE5" w14:textId="77777777" w:rsidTr="005B50E5">
        <w:trPr>
          <w:cantSplit/>
        </w:trPr>
        <w:tc>
          <w:tcPr>
            <w:tcW w:w="3978" w:type="dxa"/>
          </w:tcPr>
          <w:p w14:paraId="53765F26"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7F2D103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D9C9AEB" w14:textId="77777777" w:rsidTr="005B50E5">
        <w:trPr>
          <w:cantSplit/>
          <w:trHeight w:val="210"/>
        </w:trPr>
        <w:tc>
          <w:tcPr>
            <w:tcW w:w="3978" w:type="dxa"/>
          </w:tcPr>
          <w:p w14:paraId="25E68D35" w14:textId="77777777" w:rsidR="007B7A67" w:rsidRPr="00814255" w:rsidRDefault="007B7A67" w:rsidP="005B50E5">
            <w:pPr>
              <w:rPr>
                <w:color w:val="000000" w:themeColor="text1"/>
                <w:sz w:val="16"/>
                <w:szCs w:val="16"/>
              </w:rPr>
            </w:pPr>
            <w:r w:rsidRPr="00814255">
              <w:rPr>
                <w:color w:val="000000" w:themeColor="text1"/>
                <w:sz w:val="16"/>
                <w:szCs w:val="16"/>
              </w:rPr>
              <w:t>QTY*QD*3700*KH</w:t>
            </w:r>
          </w:p>
        </w:tc>
        <w:tc>
          <w:tcPr>
            <w:tcW w:w="5778" w:type="dxa"/>
          </w:tcPr>
          <w:p w14:paraId="18C3E107"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66F79599" w14:textId="77777777" w:rsidTr="005B50E5">
        <w:trPr>
          <w:cantSplit/>
        </w:trPr>
        <w:tc>
          <w:tcPr>
            <w:tcW w:w="3978" w:type="dxa"/>
          </w:tcPr>
          <w:p w14:paraId="6BEFE6E3"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6D79712C"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78E63540" w14:textId="77777777" w:rsidTr="005B50E5">
        <w:trPr>
          <w:cantSplit/>
        </w:trPr>
        <w:tc>
          <w:tcPr>
            <w:tcW w:w="3978" w:type="dxa"/>
          </w:tcPr>
          <w:p w14:paraId="43330F16"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8D6862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9B34CB6" w14:textId="77777777" w:rsidTr="005B50E5">
        <w:trPr>
          <w:cantSplit/>
        </w:trPr>
        <w:tc>
          <w:tcPr>
            <w:tcW w:w="3978" w:type="dxa"/>
          </w:tcPr>
          <w:p w14:paraId="3295CE57"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38199D46"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1F54007" w14:textId="77777777" w:rsidTr="005B50E5">
        <w:trPr>
          <w:cantSplit/>
        </w:trPr>
        <w:tc>
          <w:tcPr>
            <w:tcW w:w="3978" w:type="dxa"/>
          </w:tcPr>
          <w:p w14:paraId="7E92CA7D"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606F1E96"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204096AC" w14:textId="77777777" w:rsidTr="005B50E5">
        <w:trPr>
          <w:cantSplit/>
        </w:trPr>
        <w:tc>
          <w:tcPr>
            <w:tcW w:w="3978" w:type="dxa"/>
          </w:tcPr>
          <w:p w14:paraId="58A616B9"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76C28A4D"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507CD649" w14:textId="77777777" w:rsidTr="005B50E5">
        <w:trPr>
          <w:cantSplit/>
        </w:trPr>
        <w:tc>
          <w:tcPr>
            <w:tcW w:w="3978" w:type="dxa"/>
          </w:tcPr>
          <w:p w14:paraId="68E11122"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1D5B3E97"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3125FC50" w14:textId="77777777" w:rsidTr="005B50E5">
        <w:trPr>
          <w:cantSplit/>
        </w:trPr>
        <w:tc>
          <w:tcPr>
            <w:tcW w:w="3978" w:type="dxa"/>
          </w:tcPr>
          <w:p w14:paraId="60358788" w14:textId="77777777" w:rsidR="007B7A67" w:rsidRPr="00814255" w:rsidRDefault="007B7A67" w:rsidP="005B50E5">
            <w:pPr>
              <w:rPr>
                <w:color w:val="000000" w:themeColor="text1"/>
                <w:sz w:val="16"/>
                <w:szCs w:val="16"/>
              </w:rPr>
            </w:pPr>
            <w:r w:rsidRPr="00814255">
              <w:rPr>
                <w:color w:val="000000" w:themeColor="text1"/>
                <w:sz w:val="16"/>
                <w:szCs w:val="16"/>
              </w:rPr>
              <w:t>QTY*QD*3700*KH</w:t>
            </w:r>
          </w:p>
        </w:tc>
        <w:tc>
          <w:tcPr>
            <w:tcW w:w="5778" w:type="dxa"/>
          </w:tcPr>
          <w:p w14:paraId="009D6485"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2EEB1E5B" w14:textId="77777777" w:rsidTr="005B50E5">
        <w:trPr>
          <w:cantSplit/>
        </w:trPr>
        <w:tc>
          <w:tcPr>
            <w:tcW w:w="3978" w:type="dxa"/>
          </w:tcPr>
          <w:p w14:paraId="194D532C" w14:textId="77777777" w:rsidR="007B7A67" w:rsidRPr="00814255" w:rsidRDefault="007B7A67" w:rsidP="005B50E5">
            <w:pPr>
              <w:rPr>
                <w:color w:val="000000" w:themeColor="text1"/>
                <w:sz w:val="16"/>
                <w:szCs w:val="16"/>
              </w:rPr>
            </w:pPr>
            <w:r w:rsidRPr="00814255">
              <w:rPr>
                <w:color w:val="000000" w:themeColor="text1"/>
                <w:sz w:val="16"/>
                <w:szCs w:val="16"/>
              </w:rPr>
              <w:t>MEA*AA*PRQ*3700*KH*20000*23700*51</w:t>
            </w:r>
          </w:p>
        </w:tc>
        <w:tc>
          <w:tcPr>
            <w:tcW w:w="5778" w:type="dxa"/>
          </w:tcPr>
          <w:p w14:paraId="467C7040"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4B559E9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CF855CA"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2DFFD9DC"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685CAF4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EB2069C"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7EB45CE5"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C6E5A5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6BE35C0"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0A20EE9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D65BCF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08CB7FD" w14:textId="77777777" w:rsidR="007B7A67" w:rsidRPr="00814255" w:rsidRDefault="007B7A67" w:rsidP="005B50E5">
            <w:pPr>
              <w:rPr>
                <w:color w:val="000000" w:themeColor="text1"/>
                <w:sz w:val="16"/>
                <w:szCs w:val="16"/>
              </w:rPr>
            </w:pPr>
            <w:r w:rsidRPr="00814255">
              <w:rPr>
                <w:color w:val="000000" w:themeColor="text1"/>
                <w:sz w:val="16"/>
                <w:szCs w:val="16"/>
              </w:rPr>
              <w:t>QTY*QH*500*KH</w:t>
            </w:r>
          </w:p>
        </w:tc>
        <w:tc>
          <w:tcPr>
            <w:tcW w:w="5778" w:type="dxa"/>
            <w:tcBorders>
              <w:top w:val="single" w:sz="6" w:space="0" w:color="auto"/>
              <w:left w:val="single" w:sz="6" w:space="0" w:color="auto"/>
              <w:bottom w:val="single" w:sz="6" w:space="0" w:color="auto"/>
              <w:right w:val="single" w:sz="6" w:space="0" w:color="auto"/>
            </w:tcBorders>
          </w:tcPr>
          <w:p w14:paraId="517B2C77"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22E7634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30FA44D" w14:textId="77777777" w:rsidR="007B7A67" w:rsidRPr="00814255" w:rsidRDefault="007B7A67" w:rsidP="005B50E5">
            <w:pPr>
              <w:rPr>
                <w:color w:val="000000" w:themeColor="text1"/>
                <w:sz w:val="16"/>
                <w:szCs w:val="16"/>
              </w:rPr>
            </w:pPr>
            <w:r w:rsidRPr="00814255">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4A1F03F3"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D19994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1D8B17A" w14:textId="77777777" w:rsidR="007B7A67" w:rsidRPr="00814255" w:rsidRDefault="007B7A67" w:rsidP="005B50E5">
            <w:pPr>
              <w:rPr>
                <w:color w:val="000000" w:themeColor="text1"/>
                <w:sz w:val="16"/>
                <w:szCs w:val="16"/>
              </w:rPr>
            </w:pPr>
            <w:r w:rsidRPr="00814255">
              <w:rPr>
                <w:color w:val="000000" w:themeColor="text1"/>
                <w:sz w:val="16"/>
                <w:szCs w:val="16"/>
              </w:rPr>
              <w:t>QTY*79*500*KH</w:t>
            </w:r>
          </w:p>
        </w:tc>
        <w:tc>
          <w:tcPr>
            <w:tcW w:w="5778" w:type="dxa"/>
            <w:tcBorders>
              <w:top w:val="single" w:sz="6" w:space="0" w:color="auto"/>
              <w:left w:val="single" w:sz="6" w:space="0" w:color="auto"/>
              <w:bottom w:val="single" w:sz="6" w:space="0" w:color="auto"/>
              <w:right w:val="single" w:sz="6" w:space="0" w:color="auto"/>
            </w:tcBorders>
          </w:tcPr>
          <w:p w14:paraId="111D5384"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34DF1F0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A1A7769" w14:textId="77777777" w:rsidR="007B7A67" w:rsidRPr="00814255" w:rsidRDefault="007B7A67" w:rsidP="005B50E5">
            <w:pPr>
              <w:rPr>
                <w:color w:val="000000" w:themeColor="text1"/>
                <w:sz w:val="16"/>
                <w:szCs w:val="16"/>
              </w:rPr>
            </w:pPr>
            <w:r w:rsidRPr="00814255">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7463D494"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271C861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EB589A2" w14:textId="77777777" w:rsidR="007B7A67" w:rsidRPr="00814255" w:rsidRDefault="007B7A67" w:rsidP="005B50E5">
            <w:pPr>
              <w:rPr>
                <w:color w:val="000000" w:themeColor="text1"/>
                <w:sz w:val="16"/>
                <w:szCs w:val="16"/>
              </w:rPr>
            </w:pPr>
            <w:r w:rsidRPr="00814255">
              <w:rPr>
                <w:color w:val="000000" w:themeColor="text1"/>
                <w:sz w:val="16"/>
                <w:szCs w:val="16"/>
              </w:rPr>
              <w:t>QTY*77*3200*KH</w:t>
            </w:r>
          </w:p>
        </w:tc>
        <w:tc>
          <w:tcPr>
            <w:tcW w:w="5778" w:type="dxa"/>
            <w:tcBorders>
              <w:top w:val="single" w:sz="6" w:space="0" w:color="auto"/>
              <w:left w:val="single" w:sz="6" w:space="0" w:color="auto"/>
              <w:bottom w:val="single" w:sz="6" w:space="0" w:color="auto"/>
              <w:right w:val="single" w:sz="6" w:space="0" w:color="auto"/>
            </w:tcBorders>
          </w:tcPr>
          <w:p w14:paraId="456DF9FF"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37F3A89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C5069F6" w14:textId="77777777" w:rsidR="007B7A67" w:rsidRPr="00814255" w:rsidRDefault="007B7A67" w:rsidP="005B50E5">
            <w:pPr>
              <w:rPr>
                <w:color w:val="000000" w:themeColor="text1"/>
                <w:sz w:val="16"/>
                <w:szCs w:val="16"/>
              </w:rPr>
            </w:pPr>
            <w:r w:rsidRPr="00814255">
              <w:rPr>
                <w:color w:val="000000" w:themeColor="text1"/>
                <w:sz w:val="16"/>
                <w:szCs w:val="16"/>
              </w:rPr>
              <w:t>MEA*AF*PRQ*3200*KH***51</w:t>
            </w:r>
          </w:p>
        </w:tc>
        <w:tc>
          <w:tcPr>
            <w:tcW w:w="5778" w:type="dxa"/>
            <w:tcBorders>
              <w:top w:val="single" w:sz="6" w:space="0" w:color="auto"/>
              <w:left w:val="single" w:sz="6" w:space="0" w:color="auto"/>
              <w:bottom w:val="single" w:sz="6" w:space="0" w:color="auto"/>
              <w:right w:val="single" w:sz="6" w:space="0" w:color="auto"/>
            </w:tcBorders>
          </w:tcPr>
          <w:p w14:paraId="03FDBACB"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 Non TOU</w:t>
            </w:r>
          </w:p>
        </w:tc>
      </w:tr>
      <w:tr w:rsidR="007B7A67" w:rsidRPr="00814255" w14:paraId="1317326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9981841"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7AE73633"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452EBEF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BF52DDF"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07EDB468"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2D5FF021" w14:textId="77777777" w:rsidR="007B7A67" w:rsidRPr="00814255" w:rsidRDefault="007B7A67" w:rsidP="007B7A67">
      <w:pPr>
        <w:rPr>
          <w:color w:val="000000" w:themeColor="text1"/>
          <w:sz w:val="16"/>
          <w:szCs w:val="16"/>
        </w:rPr>
      </w:pPr>
    </w:p>
    <w:p w14:paraId="548BEDE4" w14:textId="77777777" w:rsidR="007B7A67" w:rsidRPr="00814255" w:rsidRDefault="007B7A67" w:rsidP="007B7A67">
      <w:pPr>
        <w:spacing w:after="200" w:line="276" w:lineRule="auto"/>
        <w:rPr>
          <w:rFonts w:ascii="Cambria" w:hAnsi="Cambria"/>
          <w:i/>
          <w:iCs/>
          <w:color w:val="000000" w:themeColor="text1"/>
          <w:spacing w:val="15"/>
          <w:szCs w:val="24"/>
        </w:rPr>
      </w:pPr>
      <w:r w:rsidRPr="00814255">
        <w:rPr>
          <w:color w:val="000000" w:themeColor="text1"/>
        </w:rPr>
        <w:br w:type="page"/>
      </w:r>
    </w:p>
    <w:p w14:paraId="17321DBF" w14:textId="77777777" w:rsidR="007B7A67" w:rsidRPr="00814255" w:rsidRDefault="007B7A67" w:rsidP="007B7A67">
      <w:pPr>
        <w:rPr>
          <w:b/>
          <w:color w:val="000000" w:themeColor="text1"/>
        </w:rPr>
      </w:pPr>
      <w:r w:rsidRPr="00814255">
        <w:rPr>
          <w:b/>
          <w:color w:val="000000" w:themeColor="text1"/>
        </w:rPr>
        <w:lastRenderedPageBreak/>
        <w:t>Child Account #2– Net Metered without Starting Bank or Ending Bank</w:t>
      </w:r>
    </w:p>
    <w:p w14:paraId="78ABDAA9"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0 kWh</w:t>
      </w:r>
    </w:p>
    <w:p w14:paraId="73F08106" w14:textId="77777777" w:rsidR="007B7A67" w:rsidRPr="00814255" w:rsidRDefault="007B7A67" w:rsidP="00AB3B40">
      <w:pPr>
        <w:numPr>
          <w:ilvl w:val="0"/>
          <w:numId w:val="33"/>
        </w:numPr>
        <w:contextualSpacing/>
        <w:rPr>
          <w:color w:val="000000" w:themeColor="text1"/>
        </w:rPr>
      </w:pPr>
      <w:r w:rsidRPr="00814255">
        <w:rPr>
          <w:color w:val="000000" w:themeColor="text1"/>
        </w:rPr>
        <w:t>Net Consumption = 3,300 kWh</w:t>
      </w:r>
    </w:p>
    <w:p w14:paraId="6C92B84A"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53B4EB7D"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3,300 kWh</w:t>
      </w:r>
    </w:p>
    <w:p w14:paraId="5EBAF6F2"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0 kWh</w:t>
      </w:r>
    </w:p>
    <w:p w14:paraId="45A08844" w14:textId="77777777" w:rsidR="007B7A67" w:rsidRPr="00814255" w:rsidRDefault="007B7A67" w:rsidP="007B7A67">
      <w:pPr>
        <w:rPr>
          <w:color w:val="000000" w:themeColor="text1"/>
        </w:rPr>
      </w:pPr>
    </w:p>
    <w:p w14:paraId="3A987730" w14:textId="77777777" w:rsidR="007B7A67" w:rsidRPr="00814255" w:rsidRDefault="007B7A67" w:rsidP="007B7A67">
      <w:pPr>
        <w:ind w:left="720"/>
        <w:rPr>
          <w:b/>
          <w:color w:val="000000" w:themeColor="text1"/>
        </w:rPr>
      </w:pPr>
      <w:r w:rsidRPr="00814255">
        <w:rPr>
          <w:b/>
          <w:color w:val="000000" w:themeColor="text1"/>
        </w:rPr>
        <w:t>PTD*BB = 0</w:t>
      </w:r>
    </w:p>
    <w:p w14:paraId="06214827" w14:textId="77777777" w:rsidR="007B7A67" w:rsidRPr="00814255" w:rsidRDefault="007B7A67" w:rsidP="007B7A67">
      <w:pPr>
        <w:ind w:left="720"/>
        <w:rPr>
          <w:b/>
          <w:color w:val="000000" w:themeColor="text1"/>
        </w:rPr>
      </w:pPr>
      <w:r w:rsidRPr="00814255">
        <w:rPr>
          <w:b/>
          <w:color w:val="000000" w:themeColor="text1"/>
        </w:rPr>
        <w:t>PTD*SU = 3,300 Net Consumption</w:t>
      </w:r>
    </w:p>
    <w:p w14:paraId="45D9C03B" w14:textId="77777777" w:rsidR="007B7A67" w:rsidRPr="00814255" w:rsidRDefault="007B7A67" w:rsidP="007B7A67">
      <w:pPr>
        <w:ind w:left="720"/>
        <w:rPr>
          <w:b/>
          <w:color w:val="000000" w:themeColor="text1"/>
        </w:rPr>
      </w:pPr>
      <w:r w:rsidRPr="00814255">
        <w:rPr>
          <w:b/>
          <w:color w:val="000000" w:themeColor="text1"/>
        </w:rPr>
        <w:t>PTD*PM = 3,300 Net Consumption</w:t>
      </w:r>
    </w:p>
    <w:p w14:paraId="4DB07CE3" w14:textId="77777777" w:rsidR="007B7A67" w:rsidRPr="00814255" w:rsidRDefault="007B7A67" w:rsidP="007B7A67">
      <w:pPr>
        <w:ind w:left="720"/>
        <w:rPr>
          <w:b/>
          <w:color w:val="000000" w:themeColor="text1"/>
        </w:rPr>
      </w:pPr>
      <w:r w:rsidRPr="00814255">
        <w:rPr>
          <w:b/>
          <w:color w:val="000000" w:themeColor="text1"/>
        </w:rPr>
        <w:t>PTD*BJ (QH) = 0 Starting Bank</w:t>
      </w:r>
    </w:p>
    <w:p w14:paraId="06B3E80F"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3EDA47E3" w14:textId="77777777" w:rsidR="007B7A67" w:rsidRPr="00814255" w:rsidRDefault="007B7A67" w:rsidP="007B7A67">
      <w:pPr>
        <w:ind w:left="720"/>
        <w:rPr>
          <w:b/>
          <w:color w:val="000000" w:themeColor="text1"/>
        </w:rPr>
      </w:pPr>
      <w:r w:rsidRPr="00814255">
        <w:rPr>
          <w:b/>
          <w:color w:val="000000" w:themeColor="text1"/>
        </w:rPr>
        <w:t>PTD*BJ (77) = 3,300 Net Transferred In</w:t>
      </w:r>
    </w:p>
    <w:p w14:paraId="5704B165" w14:textId="77777777" w:rsidR="007B7A67" w:rsidRPr="00814255" w:rsidRDefault="007B7A67" w:rsidP="007B7A67">
      <w:pPr>
        <w:ind w:left="720"/>
        <w:rPr>
          <w:b/>
          <w:color w:val="000000" w:themeColor="text1"/>
        </w:rPr>
      </w:pPr>
      <w:r w:rsidRPr="00814255">
        <w:rPr>
          <w:b/>
          <w:color w:val="000000" w:themeColor="text1"/>
        </w:rPr>
        <w:t>PTD*BJ (QE) = 0 Ending Bank</w:t>
      </w:r>
    </w:p>
    <w:p w14:paraId="6A16590A" w14:textId="77777777" w:rsidR="007B7A67" w:rsidRPr="00814255" w:rsidRDefault="007B7A67" w:rsidP="007B7A67">
      <w:pPr>
        <w:ind w:left="720"/>
        <w:rPr>
          <w:b/>
          <w:color w:val="000000" w:themeColor="text1"/>
        </w:rPr>
      </w:pPr>
    </w:p>
    <w:p w14:paraId="7662BD4E" w14:textId="77777777" w:rsidR="007B7A67" w:rsidRPr="00814255" w:rsidRDefault="007B7A67" w:rsidP="007B7A67">
      <w:pPr>
        <w:ind w:left="720" w:right="-270"/>
        <w:rPr>
          <w:b/>
          <w:color w:val="000000" w:themeColor="text1"/>
        </w:rPr>
      </w:pPr>
      <w:r w:rsidRPr="00814255">
        <w:rPr>
          <w:b/>
          <w:color w:val="000000" w:themeColor="text1"/>
        </w:rPr>
        <w:t>0 Starting Bank - 3,300 Net Consumption + 3,300 Net Transferred In – 0 Ending Bank = PTD*BB Loop of 0</w:t>
      </w:r>
    </w:p>
    <w:p w14:paraId="45055006" w14:textId="77777777" w:rsidR="007B7A67" w:rsidRPr="00814255" w:rsidRDefault="007B7A67" w:rsidP="007B7A67">
      <w:pPr>
        <w:ind w:left="720"/>
        <w:rPr>
          <w:b/>
          <w:color w:val="000000" w:themeColor="text1"/>
        </w:rPr>
      </w:pPr>
    </w:p>
    <w:p w14:paraId="77DBC53A"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3D33D63E" w14:textId="77777777" w:rsidTr="005B50E5">
        <w:trPr>
          <w:cantSplit/>
        </w:trPr>
        <w:tc>
          <w:tcPr>
            <w:tcW w:w="3978" w:type="dxa"/>
          </w:tcPr>
          <w:p w14:paraId="452A341C"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7F1E01B1"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3609D503" w14:textId="77777777" w:rsidTr="005B50E5">
        <w:trPr>
          <w:cantSplit/>
        </w:trPr>
        <w:tc>
          <w:tcPr>
            <w:tcW w:w="3978" w:type="dxa"/>
          </w:tcPr>
          <w:p w14:paraId="08AED494"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361DF34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435BA51" w14:textId="77777777" w:rsidTr="005B50E5">
        <w:trPr>
          <w:cantSplit/>
          <w:trHeight w:val="242"/>
        </w:trPr>
        <w:tc>
          <w:tcPr>
            <w:tcW w:w="3978" w:type="dxa"/>
          </w:tcPr>
          <w:p w14:paraId="323DAA1C"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02B3BBB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907E668" w14:textId="77777777" w:rsidTr="005B50E5">
        <w:trPr>
          <w:cantSplit/>
          <w:trHeight w:val="165"/>
        </w:trPr>
        <w:tc>
          <w:tcPr>
            <w:tcW w:w="3978" w:type="dxa"/>
          </w:tcPr>
          <w:p w14:paraId="5C3996E9"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285F3F30"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73B475B2" w14:textId="77777777" w:rsidTr="005B50E5">
        <w:trPr>
          <w:cantSplit/>
        </w:trPr>
        <w:tc>
          <w:tcPr>
            <w:tcW w:w="3978" w:type="dxa"/>
          </w:tcPr>
          <w:p w14:paraId="6F1F190B"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17109F1A"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4298ECC7" w14:textId="77777777" w:rsidTr="005B50E5">
        <w:trPr>
          <w:cantSplit/>
        </w:trPr>
        <w:tc>
          <w:tcPr>
            <w:tcW w:w="3978" w:type="dxa"/>
          </w:tcPr>
          <w:p w14:paraId="6D1411EA"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36003FB6"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92BF671" w14:textId="77777777" w:rsidTr="005B50E5">
        <w:trPr>
          <w:cantSplit/>
        </w:trPr>
        <w:tc>
          <w:tcPr>
            <w:tcW w:w="3978" w:type="dxa"/>
          </w:tcPr>
          <w:p w14:paraId="7FC068F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1387509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7C284A7" w14:textId="77777777" w:rsidTr="005B50E5">
        <w:trPr>
          <w:cantSplit/>
          <w:trHeight w:val="210"/>
        </w:trPr>
        <w:tc>
          <w:tcPr>
            <w:tcW w:w="3978" w:type="dxa"/>
          </w:tcPr>
          <w:p w14:paraId="369A265E" w14:textId="77777777" w:rsidR="007B7A67" w:rsidRPr="00814255" w:rsidRDefault="007B7A67" w:rsidP="005B50E5">
            <w:pPr>
              <w:rPr>
                <w:color w:val="000000" w:themeColor="text1"/>
                <w:sz w:val="16"/>
                <w:szCs w:val="16"/>
              </w:rPr>
            </w:pPr>
            <w:r w:rsidRPr="00814255">
              <w:rPr>
                <w:color w:val="000000" w:themeColor="text1"/>
                <w:sz w:val="16"/>
                <w:szCs w:val="16"/>
              </w:rPr>
              <w:t>QTY*QD*3300*KH</w:t>
            </w:r>
          </w:p>
        </w:tc>
        <w:tc>
          <w:tcPr>
            <w:tcW w:w="5778" w:type="dxa"/>
          </w:tcPr>
          <w:p w14:paraId="52BEAB68"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76D071AE" w14:textId="77777777" w:rsidTr="005B50E5">
        <w:trPr>
          <w:cantSplit/>
        </w:trPr>
        <w:tc>
          <w:tcPr>
            <w:tcW w:w="3978" w:type="dxa"/>
          </w:tcPr>
          <w:p w14:paraId="7C67ECA1"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39EDE755"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567478CD" w14:textId="77777777" w:rsidTr="005B50E5">
        <w:trPr>
          <w:cantSplit/>
        </w:trPr>
        <w:tc>
          <w:tcPr>
            <w:tcW w:w="3978" w:type="dxa"/>
          </w:tcPr>
          <w:p w14:paraId="35A61D31"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40BAB9BE"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0D49229" w14:textId="77777777" w:rsidTr="005B50E5">
        <w:trPr>
          <w:cantSplit/>
        </w:trPr>
        <w:tc>
          <w:tcPr>
            <w:tcW w:w="3978" w:type="dxa"/>
          </w:tcPr>
          <w:p w14:paraId="4D4B34F3"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593B3E5E"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A1DFDC8" w14:textId="77777777" w:rsidTr="005B50E5">
        <w:trPr>
          <w:cantSplit/>
        </w:trPr>
        <w:tc>
          <w:tcPr>
            <w:tcW w:w="3978" w:type="dxa"/>
          </w:tcPr>
          <w:p w14:paraId="05F80BF6"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17EF8069"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5F5B5807" w14:textId="77777777" w:rsidTr="005B50E5">
        <w:trPr>
          <w:cantSplit/>
        </w:trPr>
        <w:tc>
          <w:tcPr>
            <w:tcW w:w="3978" w:type="dxa"/>
          </w:tcPr>
          <w:p w14:paraId="4B9DBFFE"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7DDB410C"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49A3E5DB" w14:textId="77777777" w:rsidTr="005B50E5">
        <w:trPr>
          <w:cantSplit/>
        </w:trPr>
        <w:tc>
          <w:tcPr>
            <w:tcW w:w="3978" w:type="dxa"/>
          </w:tcPr>
          <w:p w14:paraId="4E4CE952"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779FD464"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F0A5FF7" w14:textId="77777777" w:rsidTr="005B50E5">
        <w:trPr>
          <w:cantSplit/>
        </w:trPr>
        <w:tc>
          <w:tcPr>
            <w:tcW w:w="3978" w:type="dxa"/>
          </w:tcPr>
          <w:p w14:paraId="2FB5E132" w14:textId="77777777" w:rsidR="007B7A67" w:rsidRPr="00814255" w:rsidRDefault="007B7A67" w:rsidP="005B50E5">
            <w:pPr>
              <w:rPr>
                <w:color w:val="000000" w:themeColor="text1"/>
                <w:sz w:val="16"/>
                <w:szCs w:val="16"/>
              </w:rPr>
            </w:pPr>
            <w:r w:rsidRPr="00814255">
              <w:rPr>
                <w:color w:val="000000" w:themeColor="text1"/>
                <w:sz w:val="16"/>
                <w:szCs w:val="16"/>
              </w:rPr>
              <w:t>QTY*QD*3300*KH</w:t>
            </w:r>
          </w:p>
        </w:tc>
        <w:tc>
          <w:tcPr>
            <w:tcW w:w="5778" w:type="dxa"/>
          </w:tcPr>
          <w:p w14:paraId="6F8CFE72"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51BF0B56" w14:textId="77777777" w:rsidTr="005B50E5">
        <w:trPr>
          <w:cantSplit/>
        </w:trPr>
        <w:tc>
          <w:tcPr>
            <w:tcW w:w="3978" w:type="dxa"/>
          </w:tcPr>
          <w:p w14:paraId="1C1046A6" w14:textId="77777777" w:rsidR="007B7A67" w:rsidRPr="00814255" w:rsidRDefault="007B7A67" w:rsidP="005B50E5">
            <w:pPr>
              <w:rPr>
                <w:color w:val="000000" w:themeColor="text1"/>
                <w:sz w:val="16"/>
                <w:szCs w:val="16"/>
              </w:rPr>
            </w:pPr>
            <w:r w:rsidRPr="00814255">
              <w:rPr>
                <w:color w:val="000000" w:themeColor="text1"/>
                <w:sz w:val="16"/>
                <w:szCs w:val="16"/>
              </w:rPr>
              <w:t>MEA*AA*PRQ*3300*KH*40000*43300*51</w:t>
            </w:r>
          </w:p>
        </w:tc>
        <w:tc>
          <w:tcPr>
            <w:tcW w:w="5778" w:type="dxa"/>
          </w:tcPr>
          <w:p w14:paraId="3772FF75"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3A76268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922C84C"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366ACE39"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39061A3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1B1610F"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6CE56FF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B4E809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A27CF8C"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2452107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7CDCAB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DA724A1" w14:textId="77777777" w:rsidR="007B7A67" w:rsidRPr="00814255" w:rsidRDefault="007B7A67" w:rsidP="005B50E5">
            <w:pPr>
              <w:rPr>
                <w:color w:val="000000" w:themeColor="text1"/>
                <w:sz w:val="16"/>
                <w:szCs w:val="16"/>
              </w:rPr>
            </w:pPr>
            <w:r w:rsidRPr="00814255">
              <w:rPr>
                <w:color w:val="000000" w:themeColor="text1"/>
                <w:sz w:val="16"/>
                <w:szCs w:val="16"/>
              </w:rPr>
              <w:t>QTY*QH*0*KH</w:t>
            </w:r>
          </w:p>
        </w:tc>
        <w:tc>
          <w:tcPr>
            <w:tcW w:w="5778" w:type="dxa"/>
            <w:tcBorders>
              <w:top w:val="single" w:sz="6" w:space="0" w:color="auto"/>
              <w:left w:val="single" w:sz="6" w:space="0" w:color="auto"/>
              <w:bottom w:val="single" w:sz="6" w:space="0" w:color="auto"/>
              <w:right w:val="single" w:sz="6" w:space="0" w:color="auto"/>
            </w:tcBorders>
          </w:tcPr>
          <w:p w14:paraId="6034E1F8"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04F6C2D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CE7F18E"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492AAB34"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77663D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99D3029"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6E4D5302"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162213A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3E03EF1"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4CDB5A3F"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48CE594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458D5AB" w14:textId="77777777" w:rsidR="007B7A67" w:rsidRPr="00814255" w:rsidRDefault="007B7A67" w:rsidP="005B50E5">
            <w:pPr>
              <w:rPr>
                <w:color w:val="000000" w:themeColor="text1"/>
                <w:sz w:val="16"/>
                <w:szCs w:val="16"/>
              </w:rPr>
            </w:pPr>
            <w:r w:rsidRPr="00814255">
              <w:rPr>
                <w:color w:val="000000" w:themeColor="text1"/>
                <w:sz w:val="16"/>
                <w:szCs w:val="16"/>
              </w:rPr>
              <w:t>QTY*77*3300*KH</w:t>
            </w:r>
          </w:p>
        </w:tc>
        <w:tc>
          <w:tcPr>
            <w:tcW w:w="5778" w:type="dxa"/>
            <w:tcBorders>
              <w:top w:val="single" w:sz="6" w:space="0" w:color="auto"/>
              <w:left w:val="single" w:sz="6" w:space="0" w:color="auto"/>
              <w:bottom w:val="single" w:sz="6" w:space="0" w:color="auto"/>
              <w:right w:val="single" w:sz="6" w:space="0" w:color="auto"/>
            </w:tcBorders>
          </w:tcPr>
          <w:p w14:paraId="4F09DF75"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15EB85A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F43E777" w14:textId="77777777" w:rsidR="007B7A67" w:rsidRPr="00814255" w:rsidRDefault="007B7A67" w:rsidP="005B50E5">
            <w:pPr>
              <w:rPr>
                <w:color w:val="000000" w:themeColor="text1"/>
                <w:sz w:val="16"/>
                <w:szCs w:val="16"/>
              </w:rPr>
            </w:pPr>
            <w:r w:rsidRPr="00814255">
              <w:rPr>
                <w:color w:val="000000" w:themeColor="text1"/>
                <w:sz w:val="16"/>
                <w:szCs w:val="16"/>
              </w:rPr>
              <w:t>MEA*AF*PRQ*3300*KH***51</w:t>
            </w:r>
          </w:p>
        </w:tc>
        <w:tc>
          <w:tcPr>
            <w:tcW w:w="5778" w:type="dxa"/>
            <w:tcBorders>
              <w:top w:val="single" w:sz="6" w:space="0" w:color="auto"/>
              <w:left w:val="single" w:sz="6" w:space="0" w:color="auto"/>
              <w:bottom w:val="single" w:sz="6" w:space="0" w:color="auto"/>
              <w:right w:val="single" w:sz="6" w:space="0" w:color="auto"/>
            </w:tcBorders>
          </w:tcPr>
          <w:p w14:paraId="5B137E92"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 Non TOU</w:t>
            </w:r>
          </w:p>
        </w:tc>
      </w:tr>
      <w:tr w:rsidR="007B7A67" w:rsidRPr="00814255" w14:paraId="58FD94F8" w14:textId="77777777" w:rsidTr="005B50E5">
        <w:trPr>
          <w:cantSplit/>
          <w:trHeight w:val="65"/>
        </w:trPr>
        <w:tc>
          <w:tcPr>
            <w:tcW w:w="3978" w:type="dxa"/>
            <w:tcBorders>
              <w:top w:val="single" w:sz="6" w:space="0" w:color="auto"/>
              <w:left w:val="single" w:sz="6" w:space="0" w:color="auto"/>
              <w:bottom w:val="single" w:sz="6" w:space="0" w:color="auto"/>
              <w:right w:val="single" w:sz="6" w:space="0" w:color="auto"/>
            </w:tcBorders>
          </w:tcPr>
          <w:p w14:paraId="07740123"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085C538A"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2E9E781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348E502"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6E863B51"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10726A05" w14:textId="77777777" w:rsidR="007B7A67" w:rsidRPr="00814255" w:rsidRDefault="007B7A67" w:rsidP="007B7A67">
      <w:pPr>
        <w:rPr>
          <w:color w:val="000000" w:themeColor="text1"/>
          <w:sz w:val="16"/>
          <w:szCs w:val="16"/>
        </w:rPr>
      </w:pPr>
    </w:p>
    <w:p w14:paraId="1059FCDD" w14:textId="77777777" w:rsidR="007B7A67" w:rsidRPr="00814255" w:rsidRDefault="007B7A67" w:rsidP="007B7A67">
      <w:pPr>
        <w:spacing w:after="200" w:line="276" w:lineRule="auto"/>
        <w:rPr>
          <w:rFonts w:ascii="Cambria" w:hAnsi="Cambria"/>
          <w:iCs/>
          <w:color w:val="000000" w:themeColor="text1"/>
          <w:spacing w:val="15"/>
          <w:szCs w:val="24"/>
        </w:rPr>
      </w:pPr>
      <w:r w:rsidRPr="00814255">
        <w:rPr>
          <w:rFonts w:ascii="Cambria" w:hAnsi="Cambria"/>
          <w:iCs/>
          <w:color w:val="000000" w:themeColor="text1"/>
          <w:spacing w:val="15"/>
          <w:szCs w:val="24"/>
        </w:rPr>
        <w:br w:type="page"/>
      </w:r>
    </w:p>
    <w:p w14:paraId="674662DB"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only net kWh (BGE)</w:t>
      </w:r>
    </w:p>
    <w:p w14:paraId="124B4AB8"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t xml:space="preserve">Example #5 – Parent Host Net Metered Account, Beginning Bank, No Self-generation applied from Starting Bank, Excess Generation Transferred </w:t>
      </w:r>
      <w:r w:rsidRPr="00814255">
        <w:rPr>
          <w:rFonts w:ascii="Cambria" w:hAnsi="Cambria"/>
          <w:iCs/>
          <w:color w:val="000000" w:themeColor="text1"/>
          <w:spacing w:val="15"/>
          <w:szCs w:val="24"/>
        </w:rPr>
        <w:t>to 1 Child Account with Multiple Meters,</w:t>
      </w:r>
      <w:r w:rsidRPr="00814255">
        <w:rPr>
          <w:rFonts w:ascii="Cambria" w:hAnsi="Cambria"/>
          <w:i/>
          <w:iCs/>
          <w:color w:val="000000" w:themeColor="text1"/>
          <w:spacing w:val="15"/>
          <w:szCs w:val="24"/>
        </w:rPr>
        <w:t xml:space="preserve"> Remaining Banked</w:t>
      </w:r>
    </w:p>
    <w:p w14:paraId="6D7E428B" w14:textId="77777777" w:rsidR="007B7A67" w:rsidRPr="00814255" w:rsidRDefault="007B7A67" w:rsidP="007B7A67">
      <w:pPr>
        <w:rPr>
          <w:color w:val="000000" w:themeColor="text1"/>
        </w:rPr>
      </w:pPr>
    </w:p>
    <w:p w14:paraId="1FCBB633" w14:textId="77777777" w:rsidR="007B7A67" w:rsidRPr="00814255" w:rsidRDefault="007B7A67" w:rsidP="007B7A67">
      <w:pPr>
        <w:rPr>
          <w:b/>
          <w:color w:val="000000" w:themeColor="text1"/>
        </w:rPr>
      </w:pPr>
      <w:r w:rsidRPr="00814255">
        <w:rPr>
          <w:b/>
          <w:color w:val="000000" w:themeColor="text1"/>
        </w:rPr>
        <w:t>Parent Host Account</w:t>
      </w:r>
    </w:p>
    <w:p w14:paraId="651984FD"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50 kWh</w:t>
      </w:r>
    </w:p>
    <w:p w14:paraId="1F0FBC2C"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 300 kWh</w:t>
      </w:r>
    </w:p>
    <w:p w14:paraId="39B2AACB"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Available = 350 kWh</w:t>
      </w:r>
    </w:p>
    <w:p w14:paraId="164EFA2D"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6EE04E50"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200 kWh</w:t>
      </w:r>
    </w:p>
    <w:p w14:paraId="2E293538"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150 kWh</w:t>
      </w:r>
    </w:p>
    <w:p w14:paraId="7DEB7D62" w14:textId="77777777" w:rsidR="007B7A67" w:rsidRPr="00814255" w:rsidRDefault="007B7A67" w:rsidP="007B7A67">
      <w:pPr>
        <w:rPr>
          <w:color w:val="000000" w:themeColor="text1"/>
        </w:rPr>
      </w:pPr>
    </w:p>
    <w:p w14:paraId="4E3602D9" w14:textId="77777777" w:rsidR="007B7A67" w:rsidRPr="00814255" w:rsidRDefault="007B7A67" w:rsidP="007B7A67">
      <w:pPr>
        <w:ind w:left="720"/>
        <w:rPr>
          <w:b/>
          <w:color w:val="000000" w:themeColor="text1"/>
        </w:rPr>
      </w:pPr>
      <w:r w:rsidRPr="00814255">
        <w:rPr>
          <w:b/>
          <w:color w:val="000000" w:themeColor="text1"/>
        </w:rPr>
        <w:t>PTD*BB = 0</w:t>
      </w:r>
    </w:p>
    <w:p w14:paraId="09182E8E" w14:textId="77777777" w:rsidR="007B7A67" w:rsidRPr="00814255" w:rsidRDefault="007B7A67" w:rsidP="007B7A67">
      <w:pPr>
        <w:ind w:left="720"/>
        <w:rPr>
          <w:b/>
          <w:color w:val="000000" w:themeColor="text1"/>
        </w:rPr>
      </w:pPr>
      <w:r w:rsidRPr="00814255">
        <w:rPr>
          <w:b/>
          <w:color w:val="000000" w:themeColor="text1"/>
        </w:rPr>
        <w:t>PTD*SU = 300 Net Generation</w:t>
      </w:r>
    </w:p>
    <w:p w14:paraId="7FBEAA64" w14:textId="77777777" w:rsidR="007B7A67" w:rsidRPr="00814255" w:rsidRDefault="007B7A67" w:rsidP="007B7A67">
      <w:pPr>
        <w:ind w:left="720"/>
        <w:rPr>
          <w:b/>
          <w:color w:val="000000" w:themeColor="text1"/>
        </w:rPr>
      </w:pPr>
      <w:r w:rsidRPr="00814255">
        <w:rPr>
          <w:b/>
          <w:color w:val="000000" w:themeColor="text1"/>
        </w:rPr>
        <w:t>PTD*PM = 300 Net Generation</w:t>
      </w:r>
    </w:p>
    <w:p w14:paraId="509BAFFE" w14:textId="77777777" w:rsidR="007B7A67" w:rsidRPr="00814255" w:rsidRDefault="007B7A67" w:rsidP="007B7A67">
      <w:pPr>
        <w:ind w:left="720"/>
        <w:rPr>
          <w:b/>
          <w:color w:val="000000" w:themeColor="text1"/>
        </w:rPr>
      </w:pPr>
      <w:r w:rsidRPr="00814255">
        <w:rPr>
          <w:b/>
          <w:color w:val="000000" w:themeColor="text1"/>
        </w:rPr>
        <w:t>PTD*BJ (QH) = 50 Starting Bank</w:t>
      </w:r>
    </w:p>
    <w:p w14:paraId="7FBB923D"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59E62EBC" w14:textId="77777777" w:rsidR="007B7A67" w:rsidRPr="00814255" w:rsidRDefault="007B7A67" w:rsidP="007B7A67">
      <w:pPr>
        <w:ind w:left="720"/>
        <w:rPr>
          <w:b/>
          <w:color w:val="000000" w:themeColor="text1"/>
        </w:rPr>
      </w:pPr>
      <w:r w:rsidRPr="00814255">
        <w:rPr>
          <w:b/>
          <w:color w:val="000000" w:themeColor="text1"/>
        </w:rPr>
        <w:t>PTD*BJ (78) = 200 Net Transferred Out</w:t>
      </w:r>
    </w:p>
    <w:p w14:paraId="6E9BD6CF" w14:textId="77777777" w:rsidR="007B7A67" w:rsidRPr="00814255" w:rsidRDefault="007B7A67" w:rsidP="007B7A67">
      <w:pPr>
        <w:ind w:left="720"/>
        <w:rPr>
          <w:b/>
          <w:color w:val="000000" w:themeColor="text1"/>
        </w:rPr>
      </w:pPr>
      <w:r w:rsidRPr="00814255">
        <w:rPr>
          <w:b/>
          <w:color w:val="000000" w:themeColor="text1"/>
        </w:rPr>
        <w:t xml:space="preserve">PTD*BJ (QE) = 150 Banked </w:t>
      </w:r>
    </w:p>
    <w:p w14:paraId="6B8CAE58" w14:textId="77777777" w:rsidR="007B7A67" w:rsidRPr="00814255" w:rsidRDefault="007B7A67" w:rsidP="007B7A67">
      <w:pPr>
        <w:ind w:left="720"/>
        <w:rPr>
          <w:b/>
          <w:color w:val="000000" w:themeColor="text1"/>
        </w:rPr>
      </w:pPr>
    </w:p>
    <w:p w14:paraId="0F095C95" w14:textId="77777777" w:rsidR="007B7A67" w:rsidRPr="00814255" w:rsidRDefault="007B7A67" w:rsidP="007B7A67">
      <w:pPr>
        <w:ind w:left="720" w:right="-270"/>
        <w:rPr>
          <w:b/>
          <w:color w:val="000000" w:themeColor="text1"/>
        </w:rPr>
      </w:pPr>
      <w:r w:rsidRPr="00814255">
        <w:rPr>
          <w:b/>
          <w:color w:val="000000" w:themeColor="text1"/>
        </w:rPr>
        <w:t>50 Starting Bank + 300 Net Generation - 200 Net Transferred -150 Ending Bank = PTD*BB Loop of 0</w:t>
      </w:r>
    </w:p>
    <w:p w14:paraId="75318848" w14:textId="77777777" w:rsidR="007B7A67" w:rsidRPr="00814255" w:rsidRDefault="007B7A67" w:rsidP="007B7A67">
      <w:pPr>
        <w:ind w:left="720"/>
        <w:rPr>
          <w:b/>
          <w:color w:val="000000" w:themeColor="text1"/>
        </w:rPr>
      </w:pPr>
    </w:p>
    <w:p w14:paraId="08462F4A"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7E0C12DD" w14:textId="77777777" w:rsidTr="005B50E5">
        <w:trPr>
          <w:cantSplit/>
        </w:trPr>
        <w:tc>
          <w:tcPr>
            <w:tcW w:w="3978" w:type="dxa"/>
          </w:tcPr>
          <w:p w14:paraId="0790EA8D"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5D82CD55"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57DE72B5" w14:textId="77777777" w:rsidTr="005B50E5">
        <w:trPr>
          <w:cantSplit/>
        </w:trPr>
        <w:tc>
          <w:tcPr>
            <w:tcW w:w="3978" w:type="dxa"/>
          </w:tcPr>
          <w:p w14:paraId="303C9216"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EBD1BC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3C597B4" w14:textId="77777777" w:rsidTr="005B50E5">
        <w:trPr>
          <w:cantSplit/>
          <w:trHeight w:val="242"/>
        </w:trPr>
        <w:tc>
          <w:tcPr>
            <w:tcW w:w="3978" w:type="dxa"/>
          </w:tcPr>
          <w:p w14:paraId="0BE3816B"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31E89C6C"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44ECD7D" w14:textId="77777777" w:rsidTr="005B50E5">
        <w:trPr>
          <w:cantSplit/>
          <w:trHeight w:val="165"/>
        </w:trPr>
        <w:tc>
          <w:tcPr>
            <w:tcW w:w="3978" w:type="dxa"/>
          </w:tcPr>
          <w:p w14:paraId="0E599E46"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1F199AA7"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2C59EA8E" w14:textId="77777777" w:rsidTr="005B50E5">
        <w:trPr>
          <w:cantSplit/>
        </w:trPr>
        <w:tc>
          <w:tcPr>
            <w:tcW w:w="3978" w:type="dxa"/>
          </w:tcPr>
          <w:p w14:paraId="4E2DFF90"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55B21845"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11AAEC98" w14:textId="77777777" w:rsidTr="005B50E5">
        <w:trPr>
          <w:cantSplit/>
        </w:trPr>
        <w:tc>
          <w:tcPr>
            <w:tcW w:w="3978" w:type="dxa"/>
          </w:tcPr>
          <w:p w14:paraId="10881B1C"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084CCA0"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227CA4E" w14:textId="77777777" w:rsidTr="005B50E5">
        <w:trPr>
          <w:cantSplit/>
        </w:trPr>
        <w:tc>
          <w:tcPr>
            <w:tcW w:w="3978" w:type="dxa"/>
          </w:tcPr>
          <w:p w14:paraId="65434E38"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621CB3BA"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52A776C" w14:textId="77777777" w:rsidTr="005B50E5">
        <w:trPr>
          <w:cantSplit/>
          <w:trHeight w:val="210"/>
        </w:trPr>
        <w:tc>
          <w:tcPr>
            <w:tcW w:w="3978" w:type="dxa"/>
          </w:tcPr>
          <w:p w14:paraId="4B88BCBF"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57BDBDE2"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3BCE6523" w14:textId="77777777" w:rsidTr="005B50E5">
        <w:trPr>
          <w:cantSplit/>
        </w:trPr>
        <w:tc>
          <w:tcPr>
            <w:tcW w:w="3978" w:type="dxa"/>
          </w:tcPr>
          <w:p w14:paraId="6934286C"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10FFAE4C"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61407E44" w14:textId="77777777" w:rsidTr="005B50E5">
        <w:trPr>
          <w:cantSplit/>
        </w:trPr>
        <w:tc>
          <w:tcPr>
            <w:tcW w:w="3978" w:type="dxa"/>
          </w:tcPr>
          <w:p w14:paraId="780ACD26"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16D180D"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1A60163" w14:textId="77777777" w:rsidTr="005B50E5">
        <w:trPr>
          <w:cantSplit/>
        </w:trPr>
        <w:tc>
          <w:tcPr>
            <w:tcW w:w="3978" w:type="dxa"/>
          </w:tcPr>
          <w:p w14:paraId="0238E4DA"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5BB0331F"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146E9C5" w14:textId="77777777" w:rsidTr="005B50E5">
        <w:trPr>
          <w:cantSplit/>
        </w:trPr>
        <w:tc>
          <w:tcPr>
            <w:tcW w:w="3978" w:type="dxa"/>
          </w:tcPr>
          <w:p w14:paraId="288FE445"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3334F279"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3607B355" w14:textId="77777777" w:rsidTr="005B50E5">
        <w:trPr>
          <w:cantSplit/>
        </w:trPr>
        <w:tc>
          <w:tcPr>
            <w:tcW w:w="3978" w:type="dxa"/>
          </w:tcPr>
          <w:p w14:paraId="6882EDED"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01EE8241"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682F79A6" w14:textId="77777777" w:rsidTr="005B50E5">
        <w:trPr>
          <w:cantSplit/>
        </w:trPr>
        <w:tc>
          <w:tcPr>
            <w:tcW w:w="3978" w:type="dxa"/>
          </w:tcPr>
          <w:p w14:paraId="607794CD"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669473E8"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3A5544C4" w14:textId="77777777" w:rsidTr="005B50E5">
        <w:trPr>
          <w:cantSplit/>
        </w:trPr>
        <w:tc>
          <w:tcPr>
            <w:tcW w:w="3978" w:type="dxa"/>
          </w:tcPr>
          <w:p w14:paraId="005AC481"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35312B42"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08BD2D9B" w14:textId="77777777" w:rsidTr="005B50E5">
        <w:trPr>
          <w:cantSplit/>
        </w:trPr>
        <w:tc>
          <w:tcPr>
            <w:tcW w:w="3978" w:type="dxa"/>
          </w:tcPr>
          <w:p w14:paraId="743BE77F" w14:textId="77777777" w:rsidR="007B7A67" w:rsidRPr="00814255" w:rsidRDefault="007B7A67" w:rsidP="005B50E5">
            <w:pPr>
              <w:rPr>
                <w:color w:val="000000" w:themeColor="text1"/>
                <w:sz w:val="16"/>
                <w:szCs w:val="16"/>
              </w:rPr>
            </w:pPr>
            <w:r w:rsidRPr="00814255">
              <w:rPr>
                <w:color w:val="000000" w:themeColor="text1"/>
                <w:sz w:val="16"/>
                <w:szCs w:val="16"/>
              </w:rPr>
              <w:t>MEA*AA*PRQ*300*KH*4600*4300*51</w:t>
            </w:r>
          </w:p>
        </w:tc>
        <w:tc>
          <w:tcPr>
            <w:tcW w:w="5778" w:type="dxa"/>
          </w:tcPr>
          <w:p w14:paraId="392CDA3D"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75D5251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C8B45CF"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6602005F"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4AB7932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CFD92E5"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76F9081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EB2E0C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F95E9E7"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353B4AD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A66DB7D" w14:textId="77777777" w:rsidTr="005B50E5">
        <w:trPr>
          <w:cantSplit/>
        </w:trPr>
        <w:tc>
          <w:tcPr>
            <w:tcW w:w="3978" w:type="dxa"/>
          </w:tcPr>
          <w:p w14:paraId="6F657DB1" w14:textId="77777777" w:rsidR="007B7A67" w:rsidRPr="00814255" w:rsidRDefault="007B7A67" w:rsidP="005B50E5">
            <w:pPr>
              <w:rPr>
                <w:color w:val="000000" w:themeColor="text1"/>
                <w:sz w:val="16"/>
                <w:szCs w:val="16"/>
              </w:rPr>
            </w:pPr>
            <w:r w:rsidRPr="00814255">
              <w:rPr>
                <w:color w:val="000000" w:themeColor="text1"/>
                <w:sz w:val="16"/>
                <w:szCs w:val="16"/>
              </w:rPr>
              <w:t>QTY*QH*50*KH</w:t>
            </w:r>
          </w:p>
        </w:tc>
        <w:tc>
          <w:tcPr>
            <w:tcW w:w="5778" w:type="dxa"/>
          </w:tcPr>
          <w:p w14:paraId="2393DBE0"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34C7A38B" w14:textId="77777777" w:rsidTr="005B50E5">
        <w:trPr>
          <w:cantSplit/>
        </w:trPr>
        <w:tc>
          <w:tcPr>
            <w:tcW w:w="3978" w:type="dxa"/>
          </w:tcPr>
          <w:p w14:paraId="56FF56AD" w14:textId="77777777" w:rsidR="007B7A67" w:rsidRPr="00814255" w:rsidRDefault="007B7A67" w:rsidP="005B50E5">
            <w:pPr>
              <w:rPr>
                <w:color w:val="000000" w:themeColor="text1"/>
                <w:sz w:val="16"/>
                <w:szCs w:val="16"/>
              </w:rPr>
            </w:pPr>
            <w:r w:rsidRPr="00814255">
              <w:rPr>
                <w:color w:val="000000" w:themeColor="text1"/>
                <w:sz w:val="16"/>
                <w:szCs w:val="16"/>
              </w:rPr>
              <w:t>MEA*AF*PRQ*50*KH***51</w:t>
            </w:r>
          </w:p>
        </w:tc>
        <w:tc>
          <w:tcPr>
            <w:tcW w:w="5778" w:type="dxa"/>
          </w:tcPr>
          <w:p w14:paraId="1CAD05E3"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7E85684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9D9C94F"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630CD648"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51946E5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EFEBA72"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6D43800D"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509159A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65A67CF" w14:textId="77777777" w:rsidR="007B7A67" w:rsidRPr="00814255" w:rsidRDefault="007B7A67"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154D465F"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0EAE8DD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328CC15"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7F2A23DB"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25B2F71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984E9CB" w14:textId="77777777" w:rsidR="007B7A67" w:rsidRPr="00814255" w:rsidRDefault="007B7A67" w:rsidP="005B50E5">
            <w:pPr>
              <w:rPr>
                <w:color w:val="000000" w:themeColor="text1"/>
                <w:sz w:val="16"/>
                <w:szCs w:val="16"/>
              </w:rPr>
            </w:pPr>
            <w:r w:rsidRPr="00814255">
              <w:rPr>
                <w:color w:val="000000" w:themeColor="text1"/>
                <w:sz w:val="16"/>
                <w:szCs w:val="16"/>
              </w:rPr>
              <w:t>QTY*QE*150*KH</w:t>
            </w:r>
          </w:p>
        </w:tc>
        <w:tc>
          <w:tcPr>
            <w:tcW w:w="5778" w:type="dxa"/>
            <w:tcBorders>
              <w:top w:val="single" w:sz="6" w:space="0" w:color="auto"/>
              <w:left w:val="single" w:sz="6" w:space="0" w:color="auto"/>
              <w:bottom w:val="single" w:sz="6" w:space="0" w:color="auto"/>
              <w:right w:val="single" w:sz="6" w:space="0" w:color="auto"/>
            </w:tcBorders>
          </w:tcPr>
          <w:p w14:paraId="5B09E56A"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553520B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DBDF031" w14:textId="77777777" w:rsidR="007B7A67" w:rsidRPr="00814255" w:rsidRDefault="007B7A67" w:rsidP="005B50E5">
            <w:pPr>
              <w:rPr>
                <w:color w:val="000000" w:themeColor="text1"/>
                <w:sz w:val="16"/>
                <w:szCs w:val="16"/>
              </w:rPr>
            </w:pPr>
            <w:r w:rsidRPr="00814255">
              <w:rPr>
                <w:color w:val="000000" w:themeColor="text1"/>
                <w:sz w:val="16"/>
                <w:szCs w:val="16"/>
              </w:rPr>
              <w:t>MEA*AF*PRQ*150*KH***51</w:t>
            </w:r>
          </w:p>
        </w:tc>
        <w:tc>
          <w:tcPr>
            <w:tcW w:w="5778" w:type="dxa"/>
            <w:tcBorders>
              <w:top w:val="single" w:sz="6" w:space="0" w:color="auto"/>
              <w:left w:val="single" w:sz="6" w:space="0" w:color="auto"/>
              <w:bottom w:val="single" w:sz="6" w:space="0" w:color="auto"/>
              <w:right w:val="single" w:sz="6" w:space="0" w:color="auto"/>
            </w:tcBorders>
          </w:tcPr>
          <w:p w14:paraId="5AB4628A"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72344153" w14:textId="77777777" w:rsidR="007B7A67" w:rsidRPr="00814255" w:rsidRDefault="007B7A67" w:rsidP="007B7A67">
      <w:pPr>
        <w:rPr>
          <w:color w:val="000000" w:themeColor="text1"/>
          <w:sz w:val="16"/>
          <w:szCs w:val="16"/>
        </w:rPr>
      </w:pPr>
    </w:p>
    <w:p w14:paraId="59BB063C" w14:textId="77777777" w:rsidR="007B7A67" w:rsidRPr="00814255" w:rsidRDefault="007B7A67" w:rsidP="007B7A67">
      <w:pPr>
        <w:spacing w:after="200" w:line="276" w:lineRule="auto"/>
        <w:rPr>
          <w:color w:val="000000" w:themeColor="text1"/>
        </w:rPr>
      </w:pPr>
      <w:r w:rsidRPr="00814255">
        <w:rPr>
          <w:color w:val="000000" w:themeColor="text1"/>
        </w:rPr>
        <w:br w:type="page"/>
      </w:r>
    </w:p>
    <w:p w14:paraId="76EB1A03" w14:textId="77777777" w:rsidR="007B7A67" w:rsidRPr="00814255" w:rsidRDefault="007B7A67" w:rsidP="007B7A67">
      <w:pPr>
        <w:rPr>
          <w:b/>
          <w:color w:val="000000" w:themeColor="text1"/>
        </w:rPr>
      </w:pPr>
      <w:r w:rsidRPr="00814255">
        <w:rPr>
          <w:b/>
          <w:color w:val="000000" w:themeColor="text1"/>
        </w:rPr>
        <w:lastRenderedPageBreak/>
        <w:t>Child Account – Not Net Metered</w:t>
      </w:r>
    </w:p>
    <w:p w14:paraId="3451ECB6" w14:textId="77777777" w:rsidR="007B7A67" w:rsidRPr="00814255" w:rsidRDefault="007B7A67" w:rsidP="00AB3B40">
      <w:pPr>
        <w:numPr>
          <w:ilvl w:val="0"/>
          <w:numId w:val="33"/>
        </w:numPr>
        <w:contextualSpacing/>
        <w:rPr>
          <w:color w:val="000000" w:themeColor="text1"/>
        </w:rPr>
      </w:pPr>
      <w:r w:rsidRPr="00814255">
        <w:rPr>
          <w:color w:val="000000" w:themeColor="text1"/>
        </w:rPr>
        <w:t>Consumption = 200 kWh</w:t>
      </w:r>
    </w:p>
    <w:p w14:paraId="45F2D344"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200 kWh</w:t>
      </w:r>
    </w:p>
    <w:p w14:paraId="0F9FA6AE" w14:textId="77777777" w:rsidR="007B7A67" w:rsidRPr="00814255" w:rsidRDefault="007B7A67" w:rsidP="00AB3B40">
      <w:pPr>
        <w:numPr>
          <w:ilvl w:val="0"/>
          <w:numId w:val="33"/>
        </w:numPr>
        <w:contextualSpacing/>
        <w:rPr>
          <w:color w:val="000000" w:themeColor="text1"/>
        </w:rPr>
      </w:pPr>
      <w:r w:rsidRPr="00814255">
        <w:rPr>
          <w:color w:val="000000" w:themeColor="text1"/>
        </w:rPr>
        <w:t>Billed Consumption – 0 kWh</w:t>
      </w:r>
    </w:p>
    <w:p w14:paraId="7ACA25EB" w14:textId="77777777" w:rsidR="007B7A67" w:rsidRPr="00814255" w:rsidRDefault="007B7A67" w:rsidP="007B7A67">
      <w:pPr>
        <w:ind w:left="720"/>
        <w:rPr>
          <w:b/>
          <w:color w:val="000000" w:themeColor="text1"/>
        </w:rPr>
      </w:pPr>
    </w:p>
    <w:p w14:paraId="381D97DD" w14:textId="77777777" w:rsidR="007B7A67" w:rsidRPr="00814255" w:rsidRDefault="007B7A67" w:rsidP="007B7A67">
      <w:pPr>
        <w:ind w:left="720"/>
        <w:rPr>
          <w:b/>
          <w:color w:val="000000" w:themeColor="text1"/>
        </w:rPr>
      </w:pPr>
      <w:r w:rsidRPr="00814255">
        <w:rPr>
          <w:b/>
          <w:color w:val="000000" w:themeColor="text1"/>
        </w:rPr>
        <w:t>PTD*BB = 0 Billed Consumption</w:t>
      </w:r>
    </w:p>
    <w:p w14:paraId="6257DDE9" w14:textId="77777777" w:rsidR="007B7A67" w:rsidRPr="00814255" w:rsidRDefault="007B7A67" w:rsidP="007B7A67">
      <w:pPr>
        <w:ind w:left="720"/>
        <w:rPr>
          <w:b/>
          <w:color w:val="000000" w:themeColor="text1"/>
        </w:rPr>
      </w:pPr>
      <w:r w:rsidRPr="00814255">
        <w:rPr>
          <w:b/>
          <w:color w:val="000000" w:themeColor="text1"/>
        </w:rPr>
        <w:t xml:space="preserve">PTD*SU = 200 Net Consumption </w:t>
      </w:r>
    </w:p>
    <w:p w14:paraId="5FE931AC" w14:textId="77777777" w:rsidR="007B7A67" w:rsidRPr="00814255" w:rsidRDefault="007B7A67" w:rsidP="007B7A67">
      <w:pPr>
        <w:ind w:left="720"/>
        <w:rPr>
          <w:b/>
          <w:color w:val="000000" w:themeColor="text1"/>
        </w:rPr>
      </w:pPr>
      <w:r w:rsidRPr="00814255">
        <w:rPr>
          <w:b/>
          <w:color w:val="000000" w:themeColor="text1"/>
        </w:rPr>
        <w:t>PTD*PM = 200 Net Consumption</w:t>
      </w:r>
    </w:p>
    <w:p w14:paraId="10238142" w14:textId="77777777" w:rsidR="007B7A67" w:rsidRPr="00814255" w:rsidRDefault="007B7A67" w:rsidP="007B7A67">
      <w:pPr>
        <w:ind w:left="720"/>
        <w:rPr>
          <w:b/>
          <w:color w:val="000000" w:themeColor="text1"/>
        </w:rPr>
      </w:pPr>
      <w:r w:rsidRPr="00814255">
        <w:rPr>
          <w:b/>
          <w:color w:val="000000" w:themeColor="text1"/>
        </w:rPr>
        <w:t>PTD*BJ = 200 Generation Transferred In</w:t>
      </w:r>
    </w:p>
    <w:p w14:paraId="3D22786D" w14:textId="77777777" w:rsidR="007B7A67" w:rsidRPr="00814255" w:rsidRDefault="007B7A67" w:rsidP="007B7A67">
      <w:pPr>
        <w:ind w:left="720"/>
        <w:rPr>
          <w:b/>
          <w:color w:val="000000" w:themeColor="text1"/>
        </w:rPr>
      </w:pPr>
    </w:p>
    <w:p w14:paraId="6E72B0F5" w14:textId="77777777" w:rsidR="007B7A67" w:rsidRPr="00814255" w:rsidRDefault="007B7A67" w:rsidP="007B7A67">
      <w:pPr>
        <w:ind w:left="720"/>
        <w:rPr>
          <w:b/>
          <w:color w:val="000000" w:themeColor="text1"/>
        </w:rPr>
      </w:pPr>
      <w:r w:rsidRPr="00814255">
        <w:rPr>
          <w:b/>
          <w:color w:val="000000" w:themeColor="text1"/>
        </w:rPr>
        <w:t>200 Net Consumption - 200 Net Transferred In = PTD*BB Loop of 0 kWh Billed</w:t>
      </w:r>
    </w:p>
    <w:p w14:paraId="40FB8C28" w14:textId="77777777" w:rsidR="007B7A67" w:rsidRPr="00814255" w:rsidRDefault="007B7A67" w:rsidP="007B7A67">
      <w:pPr>
        <w:ind w:left="720"/>
        <w:rPr>
          <w:b/>
          <w:color w:val="000000" w:themeColor="text1"/>
        </w:rPr>
      </w:pPr>
      <w:r w:rsidRPr="00814255">
        <w:rPr>
          <w:b/>
          <w:color w:val="000000" w:themeColor="text1"/>
        </w:rPr>
        <w:t>Two meters -Meter 11111111 – Consumption 125, Meter 22222222 – Consumption 75</w:t>
      </w:r>
    </w:p>
    <w:p w14:paraId="0D3CBCC4"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14F7103E" w14:textId="77777777" w:rsidTr="005B50E5">
        <w:trPr>
          <w:cantSplit/>
        </w:trPr>
        <w:tc>
          <w:tcPr>
            <w:tcW w:w="3978" w:type="dxa"/>
          </w:tcPr>
          <w:p w14:paraId="6E2263B2"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3857A238"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0F093707" w14:textId="77777777" w:rsidTr="005B50E5">
        <w:trPr>
          <w:cantSplit/>
        </w:trPr>
        <w:tc>
          <w:tcPr>
            <w:tcW w:w="3978" w:type="dxa"/>
          </w:tcPr>
          <w:p w14:paraId="6536E274"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059A645F"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96E0477" w14:textId="77777777" w:rsidTr="005B50E5">
        <w:trPr>
          <w:cantSplit/>
          <w:trHeight w:val="242"/>
        </w:trPr>
        <w:tc>
          <w:tcPr>
            <w:tcW w:w="3978" w:type="dxa"/>
          </w:tcPr>
          <w:p w14:paraId="6F90C8F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07A287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C63613B" w14:textId="77777777" w:rsidTr="005B50E5">
        <w:trPr>
          <w:cantSplit/>
          <w:trHeight w:val="165"/>
        </w:trPr>
        <w:tc>
          <w:tcPr>
            <w:tcW w:w="3978" w:type="dxa"/>
          </w:tcPr>
          <w:p w14:paraId="5CAE1069"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1CB87B6A"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091B70D7" w14:textId="77777777" w:rsidTr="005B50E5">
        <w:trPr>
          <w:cantSplit/>
        </w:trPr>
        <w:tc>
          <w:tcPr>
            <w:tcW w:w="3978" w:type="dxa"/>
          </w:tcPr>
          <w:p w14:paraId="3B95F877"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0369B398"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58AD5674" w14:textId="77777777" w:rsidTr="005B50E5">
        <w:trPr>
          <w:cantSplit/>
        </w:trPr>
        <w:tc>
          <w:tcPr>
            <w:tcW w:w="3978" w:type="dxa"/>
          </w:tcPr>
          <w:p w14:paraId="7CC4986E"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D18BA3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5206FDF" w14:textId="77777777" w:rsidTr="005B50E5">
        <w:trPr>
          <w:cantSplit/>
        </w:trPr>
        <w:tc>
          <w:tcPr>
            <w:tcW w:w="3978" w:type="dxa"/>
          </w:tcPr>
          <w:p w14:paraId="0CDA84FF"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362CF0D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B888191" w14:textId="77777777" w:rsidTr="005B50E5">
        <w:trPr>
          <w:cantSplit/>
          <w:trHeight w:val="210"/>
        </w:trPr>
        <w:tc>
          <w:tcPr>
            <w:tcW w:w="3978" w:type="dxa"/>
          </w:tcPr>
          <w:p w14:paraId="7870C34E"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19018CF0"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2EEB1EF3" w14:textId="77777777" w:rsidTr="005B50E5">
        <w:trPr>
          <w:cantSplit/>
          <w:trHeight w:val="210"/>
        </w:trPr>
        <w:tc>
          <w:tcPr>
            <w:tcW w:w="3978" w:type="dxa"/>
          </w:tcPr>
          <w:p w14:paraId="6EDF8239"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0F93A9F0"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66EF4348" w14:textId="77777777" w:rsidTr="005B50E5">
        <w:trPr>
          <w:cantSplit/>
          <w:trHeight w:val="210"/>
        </w:trPr>
        <w:tc>
          <w:tcPr>
            <w:tcW w:w="3978" w:type="dxa"/>
          </w:tcPr>
          <w:p w14:paraId="0D0F240D"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8E6BD0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D5CCF5B" w14:textId="77777777" w:rsidTr="005B50E5">
        <w:trPr>
          <w:cantSplit/>
          <w:trHeight w:val="210"/>
        </w:trPr>
        <w:tc>
          <w:tcPr>
            <w:tcW w:w="3978" w:type="dxa"/>
          </w:tcPr>
          <w:p w14:paraId="03F51DC4"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6D839E4D"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6F70256D" w14:textId="77777777" w:rsidTr="005B50E5">
        <w:trPr>
          <w:cantSplit/>
          <w:trHeight w:val="210"/>
        </w:trPr>
        <w:tc>
          <w:tcPr>
            <w:tcW w:w="3978" w:type="dxa"/>
          </w:tcPr>
          <w:p w14:paraId="1C8BB8BE"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373B0D0B"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39F54322" w14:textId="77777777" w:rsidTr="005B50E5">
        <w:trPr>
          <w:cantSplit/>
          <w:trHeight w:val="210"/>
        </w:trPr>
        <w:tc>
          <w:tcPr>
            <w:tcW w:w="3978" w:type="dxa"/>
          </w:tcPr>
          <w:p w14:paraId="3C58BCE9"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3354094B"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4BC6E482" w14:textId="77777777" w:rsidTr="005B50E5">
        <w:trPr>
          <w:cantSplit/>
          <w:trHeight w:val="210"/>
        </w:trPr>
        <w:tc>
          <w:tcPr>
            <w:tcW w:w="3978" w:type="dxa"/>
          </w:tcPr>
          <w:p w14:paraId="111D54BC"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2D485A8F"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750AF2F5" w14:textId="77777777" w:rsidTr="005B50E5">
        <w:trPr>
          <w:cantSplit/>
          <w:trHeight w:val="210"/>
        </w:trPr>
        <w:tc>
          <w:tcPr>
            <w:tcW w:w="3978" w:type="dxa"/>
          </w:tcPr>
          <w:p w14:paraId="283930C9" w14:textId="77777777" w:rsidR="007B7A67" w:rsidRPr="00814255" w:rsidRDefault="007B7A67" w:rsidP="005B50E5">
            <w:pPr>
              <w:rPr>
                <w:color w:val="000000" w:themeColor="text1"/>
                <w:sz w:val="16"/>
                <w:szCs w:val="16"/>
              </w:rPr>
            </w:pPr>
            <w:r w:rsidRPr="00814255">
              <w:rPr>
                <w:color w:val="000000" w:themeColor="text1"/>
                <w:sz w:val="16"/>
                <w:szCs w:val="16"/>
              </w:rPr>
              <w:t>QTY*QD*125*KH</w:t>
            </w:r>
          </w:p>
        </w:tc>
        <w:tc>
          <w:tcPr>
            <w:tcW w:w="5778" w:type="dxa"/>
          </w:tcPr>
          <w:p w14:paraId="35115587"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702540F9" w14:textId="77777777" w:rsidTr="005B50E5">
        <w:trPr>
          <w:cantSplit/>
        </w:trPr>
        <w:tc>
          <w:tcPr>
            <w:tcW w:w="3978" w:type="dxa"/>
          </w:tcPr>
          <w:p w14:paraId="401795D1" w14:textId="77777777" w:rsidR="007B7A67" w:rsidRPr="00814255" w:rsidRDefault="007B7A67" w:rsidP="005B50E5">
            <w:pPr>
              <w:rPr>
                <w:color w:val="000000" w:themeColor="text1"/>
                <w:sz w:val="16"/>
                <w:szCs w:val="16"/>
              </w:rPr>
            </w:pPr>
            <w:r w:rsidRPr="00814255">
              <w:rPr>
                <w:color w:val="000000" w:themeColor="text1"/>
                <w:sz w:val="16"/>
                <w:szCs w:val="16"/>
              </w:rPr>
              <w:t>MEA*AA*PRQ*125*KH*20000*20125*51</w:t>
            </w:r>
          </w:p>
        </w:tc>
        <w:tc>
          <w:tcPr>
            <w:tcW w:w="5778" w:type="dxa"/>
          </w:tcPr>
          <w:p w14:paraId="63DB53A8"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1E911C89" w14:textId="77777777" w:rsidTr="005B50E5">
        <w:trPr>
          <w:cantSplit/>
        </w:trPr>
        <w:tc>
          <w:tcPr>
            <w:tcW w:w="3978" w:type="dxa"/>
          </w:tcPr>
          <w:p w14:paraId="603A94B4"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4267AE28"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7DE0F1C6" w14:textId="77777777" w:rsidTr="005B50E5">
        <w:trPr>
          <w:cantSplit/>
        </w:trPr>
        <w:tc>
          <w:tcPr>
            <w:tcW w:w="3978" w:type="dxa"/>
          </w:tcPr>
          <w:p w14:paraId="40006BBE"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6B3225C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7BA0C679" w14:textId="77777777" w:rsidTr="005B50E5">
        <w:trPr>
          <w:cantSplit/>
        </w:trPr>
        <w:tc>
          <w:tcPr>
            <w:tcW w:w="3978" w:type="dxa"/>
          </w:tcPr>
          <w:p w14:paraId="39A84412"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07484C3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01FB111" w14:textId="77777777" w:rsidTr="005B50E5">
        <w:trPr>
          <w:cantSplit/>
        </w:trPr>
        <w:tc>
          <w:tcPr>
            <w:tcW w:w="3978" w:type="dxa"/>
          </w:tcPr>
          <w:p w14:paraId="61EB10C2" w14:textId="77777777" w:rsidR="007B7A67" w:rsidRPr="00814255" w:rsidRDefault="007B7A67" w:rsidP="005B50E5">
            <w:pPr>
              <w:rPr>
                <w:color w:val="000000" w:themeColor="text1"/>
                <w:sz w:val="16"/>
                <w:szCs w:val="16"/>
              </w:rPr>
            </w:pPr>
            <w:r w:rsidRPr="00814255">
              <w:rPr>
                <w:color w:val="000000" w:themeColor="text1"/>
                <w:sz w:val="16"/>
                <w:szCs w:val="16"/>
              </w:rPr>
              <w:t>REF*MG*22222222</w:t>
            </w:r>
          </w:p>
        </w:tc>
        <w:tc>
          <w:tcPr>
            <w:tcW w:w="5778" w:type="dxa"/>
          </w:tcPr>
          <w:p w14:paraId="11EEC59C"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5288F595" w14:textId="77777777" w:rsidTr="005B50E5">
        <w:trPr>
          <w:cantSplit/>
        </w:trPr>
        <w:tc>
          <w:tcPr>
            <w:tcW w:w="3978" w:type="dxa"/>
          </w:tcPr>
          <w:p w14:paraId="2AD87FEA"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4EB00A53"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7BBA6196" w14:textId="77777777" w:rsidTr="005B50E5">
        <w:trPr>
          <w:cantSplit/>
        </w:trPr>
        <w:tc>
          <w:tcPr>
            <w:tcW w:w="3978" w:type="dxa"/>
          </w:tcPr>
          <w:p w14:paraId="6B423064"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65474F4E"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0B92D807" w14:textId="77777777" w:rsidTr="005B50E5">
        <w:trPr>
          <w:cantSplit/>
        </w:trPr>
        <w:tc>
          <w:tcPr>
            <w:tcW w:w="3978" w:type="dxa"/>
          </w:tcPr>
          <w:p w14:paraId="383EBA2B" w14:textId="77777777" w:rsidR="007B7A67" w:rsidRPr="00814255" w:rsidRDefault="007B7A67" w:rsidP="005B50E5">
            <w:pPr>
              <w:rPr>
                <w:color w:val="000000" w:themeColor="text1"/>
                <w:sz w:val="16"/>
                <w:szCs w:val="16"/>
              </w:rPr>
            </w:pPr>
            <w:r w:rsidRPr="00814255">
              <w:rPr>
                <w:color w:val="000000" w:themeColor="text1"/>
                <w:sz w:val="16"/>
                <w:szCs w:val="16"/>
              </w:rPr>
              <w:t>QTY*QD*75*KH</w:t>
            </w:r>
          </w:p>
        </w:tc>
        <w:tc>
          <w:tcPr>
            <w:tcW w:w="5778" w:type="dxa"/>
          </w:tcPr>
          <w:p w14:paraId="5978D511"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607D5CB4" w14:textId="77777777" w:rsidTr="005B50E5">
        <w:trPr>
          <w:cantSplit/>
        </w:trPr>
        <w:tc>
          <w:tcPr>
            <w:tcW w:w="3978" w:type="dxa"/>
          </w:tcPr>
          <w:p w14:paraId="1B7638C5" w14:textId="77777777" w:rsidR="007B7A67" w:rsidRPr="00814255" w:rsidRDefault="007B7A67" w:rsidP="005B50E5">
            <w:pPr>
              <w:rPr>
                <w:color w:val="000000" w:themeColor="text1"/>
                <w:sz w:val="16"/>
                <w:szCs w:val="16"/>
              </w:rPr>
            </w:pPr>
            <w:r w:rsidRPr="00814255">
              <w:rPr>
                <w:color w:val="000000" w:themeColor="text1"/>
                <w:sz w:val="16"/>
                <w:szCs w:val="16"/>
              </w:rPr>
              <w:t>MEA*AA*PRQ*75*KH*20000*20075*51</w:t>
            </w:r>
          </w:p>
        </w:tc>
        <w:tc>
          <w:tcPr>
            <w:tcW w:w="5778" w:type="dxa"/>
          </w:tcPr>
          <w:p w14:paraId="216CA832"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47561AB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45A5DBA"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59CA7778"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7B06318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D4B1247"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5409120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C5AA83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7A7A3DF"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35467DF3"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C8E8FF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CF551F9" w14:textId="77777777" w:rsidR="007B7A67" w:rsidRPr="00814255" w:rsidRDefault="007B7A67"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1A56BC9D"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0F94ADB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43550F7"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1C6FFEF5"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Totalizer (Non TOU)</w:t>
            </w:r>
          </w:p>
        </w:tc>
      </w:tr>
    </w:tbl>
    <w:p w14:paraId="55D8D524" w14:textId="77777777" w:rsidR="007B7A67" w:rsidRPr="00814255" w:rsidRDefault="007B7A67" w:rsidP="007B7A67">
      <w:pPr>
        <w:spacing w:after="200" w:line="276" w:lineRule="auto"/>
        <w:rPr>
          <w:rFonts w:ascii="Cambria" w:hAnsi="Cambria"/>
          <w:i/>
          <w:iCs/>
          <w:color w:val="000000" w:themeColor="text1"/>
          <w:spacing w:val="15"/>
          <w:szCs w:val="24"/>
          <w:highlight w:val="yellow"/>
        </w:rPr>
      </w:pPr>
    </w:p>
    <w:p w14:paraId="7A759E7E"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br w:type="page"/>
      </w:r>
      <w:r w:rsidRPr="00814255">
        <w:rPr>
          <w:rFonts w:ascii="Cambria" w:hAnsi="Cambria"/>
          <w:i/>
          <w:iCs/>
          <w:color w:val="000000" w:themeColor="text1"/>
          <w:spacing w:val="15"/>
          <w:szCs w:val="24"/>
        </w:rPr>
        <w:lastRenderedPageBreak/>
        <w:t>Non-TOU reporting only net kWh (BGE)</w:t>
      </w:r>
    </w:p>
    <w:p w14:paraId="0D4E2E81"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#6</w:t>
      </w:r>
      <w:r w:rsidRPr="00814255">
        <w:rPr>
          <w:rFonts w:ascii="Cambria" w:hAnsi="Cambria"/>
          <w:i/>
          <w:iCs/>
          <w:color w:val="000000" w:themeColor="text1"/>
          <w:spacing w:val="15"/>
          <w:szCs w:val="24"/>
        </w:rPr>
        <w:t xml:space="preserve"> – Parent Host Net Metered Account, example for end of year net metering True-Up of excess generation.  (Showing Parent Host accounts only)</w:t>
      </w:r>
    </w:p>
    <w:p w14:paraId="0B5ABF8B" w14:textId="77777777" w:rsidR="007B7A67" w:rsidRPr="00814255" w:rsidRDefault="007B7A67" w:rsidP="007B7A67">
      <w:pPr>
        <w:rPr>
          <w:color w:val="000000" w:themeColor="text1"/>
        </w:rPr>
      </w:pPr>
    </w:p>
    <w:p w14:paraId="3372DF36" w14:textId="77777777" w:rsidR="007B7A67" w:rsidRPr="00814255" w:rsidRDefault="007B7A67" w:rsidP="007B7A67">
      <w:pPr>
        <w:rPr>
          <w:b/>
          <w:color w:val="000000" w:themeColor="text1"/>
        </w:rPr>
      </w:pPr>
      <w:r w:rsidRPr="00814255">
        <w:rPr>
          <w:b/>
          <w:color w:val="000000" w:themeColor="text1"/>
        </w:rPr>
        <w:t xml:space="preserve">Parent Host Account – April reporting month (Ending bank true up month).   </w:t>
      </w:r>
    </w:p>
    <w:p w14:paraId="58E9D86F" w14:textId="77777777" w:rsidR="007B7A67" w:rsidRPr="00814255" w:rsidRDefault="007B7A67" w:rsidP="007B7A67">
      <w:pPr>
        <w:rPr>
          <w:color w:val="000000" w:themeColor="text1"/>
        </w:rPr>
      </w:pPr>
      <w:r w:rsidRPr="00814255">
        <w:rPr>
          <w:color w:val="000000" w:themeColor="text1"/>
        </w:rPr>
        <w:t xml:space="preserve">NOTE:  During True-Up for TOU, if one TOU peak contains excess generation, the QTY*QB must be sent for all TOU’s even when others contain 0 kWh.   For non-TOU, if there is no excess generation during the True-Up event, the QTY*QB will NOT be sent. </w:t>
      </w:r>
    </w:p>
    <w:p w14:paraId="1E20EE8C"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0 kWh</w:t>
      </w:r>
    </w:p>
    <w:p w14:paraId="706C2AA0"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 300 kWh</w:t>
      </w:r>
    </w:p>
    <w:p w14:paraId="00AC3E0E"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6AD5515C"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200 kWh</w:t>
      </w:r>
    </w:p>
    <w:p w14:paraId="149F320F" w14:textId="77777777" w:rsidR="007B7A67" w:rsidRPr="00814255" w:rsidRDefault="007B7A67" w:rsidP="00AB3B40">
      <w:pPr>
        <w:numPr>
          <w:ilvl w:val="0"/>
          <w:numId w:val="33"/>
        </w:numPr>
        <w:contextualSpacing/>
        <w:rPr>
          <w:color w:val="000000" w:themeColor="text1"/>
        </w:rPr>
      </w:pPr>
      <w:r w:rsidRPr="00814255">
        <w:rPr>
          <w:color w:val="000000" w:themeColor="text1"/>
        </w:rPr>
        <w:t>True-Up = 100 kWh</w:t>
      </w:r>
    </w:p>
    <w:p w14:paraId="3A501D3A"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0 kWh</w:t>
      </w:r>
    </w:p>
    <w:p w14:paraId="2E7E0141" w14:textId="77777777" w:rsidR="007B7A67" w:rsidRPr="00814255" w:rsidRDefault="007B7A67" w:rsidP="007B7A67">
      <w:pPr>
        <w:rPr>
          <w:color w:val="000000" w:themeColor="text1"/>
        </w:rPr>
      </w:pPr>
    </w:p>
    <w:p w14:paraId="3302E385" w14:textId="77777777" w:rsidR="007B7A67" w:rsidRPr="00814255" w:rsidRDefault="007B7A67" w:rsidP="007B7A67">
      <w:pPr>
        <w:ind w:left="720"/>
        <w:rPr>
          <w:b/>
          <w:color w:val="000000" w:themeColor="text1"/>
        </w:rPr>
      </w:pPr>
      <w:r w:rsidRPr="00814255">
        <w:rPr>
          <w:b/>
          <w:color w:val="000000" w:themeColor="text1"/>
        </w:rPr>
        <w:t>PTD*BB = 0</w:t>
      </w:r>
    </w:p>
    <w:p w14:paraId="10DF350B" w14:textId="77777777" w:rsidR="007B7A67" w:rsidRPr="00814255" w:rsidRDefault="007B7A67" w:rsidP="007B7A67">
      <w:pPr>
        <w:ind w:left="720"/>
        <w:rPr>
          <w:b/>
          <w:color w:val="000000" w:themeColor="text1"/>
        </w:rPr>
      </w:pPr>
      <w:r w:rsidRPr="00814255">
        <w:rPr>
          <w:b/>
          <w:color w:val="000000" w:themeColor="text1"/>
        </w:rPr>
        <w:t>PTD*SU = 300 Net Generation</w:t>
      </w:r>
    </w:p>
    <w:p w14:paraId="5E02A4A9" w14:textId="77777777" w:rsidR="007B7A67" w:rsidRPr="00814255" w:rsidRDefault="007B7A67" w:rsidP="007B7A67">
      <w:pPr>
        <w:ind w:left="720"/>
        <w:rPr>
          <w:b/>
          <w:color w:val="000000" w:themeColor="text1"/>
        </w:rPr>
      </w:pPr>
      <w:r w:rsidRPr="00814255">
        <w:rPr>
          <w:b/>
          <w:color w:val="000000" w:themeColor="text1"/>
        </w:rPr>
        <w:t>PTD*PM = 300 Net Generation</w:t>
      </w:r>
    </w:p>
    <w:p w14:paraId="2673D40B" w14:textId="77777777" w:rsidR="007B7A67" w:rsidRPr="00814255" w:rsidRDefault="007B7A67" w:rsidP="007B7A67">
      <w:pPr>
        <w:ind w:left="720"/>
        <w:rPr>
          <w:b/>
          <w:color w:val="000000" w:themeColor="text1"/>
        </w:rPr>
      </w:pPr>
      <w:r w:rsidRPr="00814255">
        <w:rPr>
          <w:b/>
          <w:color w:val="000000" w:themeColor="text1"/>
        </w:rPr>
        <w:t>PTD*BJ (QH) = 0 Starting Bank</w:t>
      </w:r>
    </w:p>
    <w:p w14:paraId="449A6C02"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732E6389" w14:textId="77777777" w:rsidR="007B7A67" w:rsidRPr="00814255" w:rsidRDefault="007B7A67" w:rsidP="007B7A67">
      <w:pPr>
        <w:ind w:left="720"/>
        <w:rPr>
          <w:b/>
          <w:color w:val="000000" w:themeColor="text1"/>
        </w:rPr>
      </w:pPr>
      <w:r w:rsidRPr="00814255">
        <w:rPr>
          <w:b/>
          <w:color w:val="000000" w:themeColor="text1"/>
        </w:rPr>
        <w:t>PTD*BJ (78) = 200 Net Transferred Out</w:t>
      </w:r>
    </w:p>
    <w:p w14:paraId="55AD84AA" w14:textId="77777777" w:rsidR="007B7A67" w:rsidRPr="00814255" w:rsidRDefault="007B7A67" w:rsidP="007B7A67">
      <w:pPr>
        <w:ind w:left="720"/>
        <w:rPr>
          <w:b/>
          <w:color w:val="000000" w:themeColor="text1"/>
        </w:rPr>
      </w:pPr>
      <w:r w:rsidRPr="00814255">
        <w:rPr>
          <w:b/>
          <w:color w:val="000000" w:themeColor="text1"/>
        </w:rPr>
        <w:t>PTD*BJ (QB) = 100 True-up (Cashed Out)</w:t>
      </w:r>
    </w:p>
    <w:p w14:paraId="7CC75E5F" w14:textId="77777777" w:rsidR="007B7A67" w:rsidRPr="00814255" w:rsidRDefault="007B7A67" w:rsidP="007B7A67">
      <w:pPr>
        <w:ind w:left="720"/>
        <w:rPr>
          <w:b/>
          <w:color w:val="000000" w:themeColor="text1"/>
        </w:rPr>
      </w:pPr>
      <w:r w:rsidRPr="00814255">
        <w:rPr>
          <w:b/>
          <w:color w:val="000000" w:themeColor="text1"/>
        </w:rPr>
        <w:t>PTD*BJ (QE) = 0 Banked (Trued up, will NOT appear in May’s Starting Bank)</w:t>
      </w:r>
    </w:p>
    <w:p w14:paraId="077C62F1" w14:textId="77777777" w:rsidR="007B7A67" w:rsidRPr="00814255" w:rsidRDefault="007B7A67" w:rsidP="007B7A67">
      <w:pPr>
        <w:ind w:left="720"/>
        <w:rPr>
          <w:b/>
          <w:color w:val="000000" w:themeColor="text1"/>
        </w:rPr>
      </w:pPr>
    </w:p>
    <w:p w14:paraId="49EC77EA" w14:textId="77777777" w:rsidR="007B7A67" w:rsidRPr="00814255" w:rsidRDefault="007B7A67" w:rsidP="007B7A67">
      <w:pPr>
        <w:ind w:left="720"/>
        <w:rPr>
          <w:b/>
          <w:color w:val="000000" w:themeColor="text1"/>
        </w:rPr>
      </w:pPr>
      <w:r w:rsidRPr="00814255">
        <w:rPr>
          <w:b/>
          <w:color w:val="000000" w:themeColor="text1"/>
        </w:rPr>
        <w:t>0 Starting Bank + 300 Net Generation - 200 Net Transferred -100 Trued up = PTD*BB Loop of 0</w:t>
      </w:r>
    </w:p>
    <w:p w14:paraId="0FC126F9"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19D833E2" w14:textId="77777777" w:rsidTr="005B50E5">
        <w:trPr>
          <w:cantSplit/>
        </w:trPr>
        <w:tc>
          <w:tcPr>
            <w:tcW w:w="3978" w:type="dxa"/>
          </w:tcPr>
          <w:p w14:paraId="0000E591"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3D73AD9D"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330068A3" w14:textId="77777777" w:rsidTr="005B50E5">
        <w:trPr>
          <w:cantSplit/>
        </w:trPr>
        <w:tc>
          <w:tcPr>
            <w:tcW w:w="3978" w:type="dxa"/>
          </w:tcPr>
          <w:p w14:paraId="164B302F" w14:textId="77777777" w:rsidR="007B7A67" w:rsidRPr="00814255" w:rsidRDefault="007B7A67" w:rsidP="005B50E5">
            <w:pPr>
              <w:rPr>
                <w:color w:val="000000" w:themeColor="text1"/>
                <w:sz w:val="16"/>
                <w:szCs w:val="16"/>
              </w:rPr>
            </w:pPr>
            <w:r w:rsidRPr="00814255">
              <w:rPr>
                <w:color w:val="000000" w:themeColor="text1"/>
                <w:sz w:val="16"/>
                <w:szCs w:val="16"/>
              </w:rPr>
              <w:t>DTM*150*20160401</w:t>
            </w:r>
          </w:p>
        </w:tc>
        <w:tc>
          <w:tcPr>
            <w:tcW w:w="5778" w:type="dxa"/>
          </w:tcPr>
          <w:p w14:paraId="5D842EB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55AB98E" w14:textId="77777777" w:rsidTr="005B50E5">
        <w:trPr>
          <w:cantSplit/>
          <w:trHeight w:val="242"/>
        </w:trPr>
        <w:tc>
          <w:tcPr>
            <w:tcW w:w="3978" w:type="dxa"/>
          </w:tcPr>
          <w:p w14:paraId="31BB065D" w14:textId="77777777" w:rsidR="007B7A67" w:rsidRPr="00814255" w:rsidRDefault="007B7A67" w:rsidP="005B50E5">
            <w:pPr>
              <w:rPr>
                <w:color w:val="000000" w:themeColor="text1"/>
                <w:sz w:val="16"/>
                <w:szCs w:val="16"/>
              </w:rPr>
            </w:pPr>
            <w:r w:rsidRPr="00814255">
              <w:rPr>
                <w:color w:val="000000" w:themeColor="text1"/>
                <w:sz w:val="16"/>
                <w:szCs w:val="16"/>
              </w:rPr>
              <w:t>DTM*151*20160430</w:t>
            </w:r>
          </w:p>
        </w:tc>
        <w:tc>
          <w:tcPr>
            <w:tcW w:w="5778" w:type="dxa"/>
          </w:tcPr>
          <w:p w14:paraId="6EEFECC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300B45B6" w14:textId="77777777" w:rsidTr="005B50E5">
        <w:trPr>
          <w:cantSplit/>
          <w:trHeight w:val="165"/>
        </w:trPr>
        <w:tc>
          <w:tcPr>
            <w:tcW w:w="3978" w:type="dxa"/>
          </w:tcPr>
          <w:p w14:paraId="048D1F6E"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34FB8432"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358F2E97" w14:textId="77777777" w:rsidTr="005B50E5">
        <w:trPr>
          <w:cantSplit/>
        </w:trPr>
        <w:tc>
          <w:tcPr>
            <w:tcW w:w="3978" w:type="dxa"/>
          </w:tcPr>
          <w:p w14:paraId="3B7E1EE6"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707437D7"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7064375E" w14:textId="77777777" w:rsidTr="005B50E5">
        <w:trPr>
          <w:cantSplit/>
        </w:trPr>
        <w:tc>
          <w:tcPr>
            <w:tcW w:w="3978" w:type="dxa"/>
          </w:tcPr>
          <w:p w14:paraId="50FB1785" w14:textId="77777777" w:rsidR="007B7A67" w:rsidRPr="00814255" w:rsidRDefault="007B7A67" w:rsidP="005B50E5">
            <w:pPr>
              <w:rPr>
                <w:color w:val="000000" w:themeColor="text1"/>
                <w:sz w:val="16"/>
                <w:szCs w:val="16"/>
              </w:rPr>
            </w:pPr>
            <w:r w:rsidRPr="00814255">
              <w:rPr>
                <w:color w:val="000000" w:themeColor="text1"/>
                <w:sz w:val="16"/>
                <w:szCs w:val="16"/>
              </w:rPr>
              <w:t>DTM*150*20160401</w:t>
            </w:r>
          </w:p>
        </w:tc>
        <w:tc>
          <w:tcPr>
            <w:tcW w:w="5778" w:type="dxa"/>
          </w:tcPr>
          <w:p w14:paraId="4BC219C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26EF13C" w14:textId="77777777" w:rsidTr="005B50E5">
        <w:trPr>
          <w:cantSplit/>
        </w:trPr>
        <w:tc>
          <w:tcPr>
            <w:tcW w:w="3978" w:type="dxa"/>
          </w:tcPr>
          <w:p w14:paraId="4FACFAF2" w14:textId="77777777" w:rsidR="007B7A67" w:rsidRPr="00814255" w:rsidRDefault="007B7A67" w:rsidP="005B50E5">
            <w:pPr>
              <w:rPr>
                <w:color w:val="000000" w:themeColor="text1"/>
                <w:sz w:val="16"/>
                <w:szCs w:val="16"/>
              </w:rPr>
            </w:pPr>
            <w:r w:rsidRPr="00814255">
              <w:rPr>
                <w:color w:val="000000" w:themeColor="text1"/>
                <w:sz w:val="16"/>
                <w:szCs w:val="16"/>
              </w:rPr>
              <w:t>DTM*151*20160430</w:t>
            </w:r>
          </w:p>
        </w:tc>
        <w:tc>
          <w:tcPr>
            <w:tcW w:w="5778" w:type="dxa"/>
          </w:tcPr>
          <w:p w14:paraId="3A240209"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F0EF84C" w14:textId="77777777" w:rsidTr="005B50E5">
        <w:trPr>
          <w:cantSplit/>
          <w:trHeight w:val="210"/>
        </w:trPr>
        <w:tc>
          <w:tcPr>
            <w:tcW w:w="3978" w:type="dxa"/>
          </w:tcPr>
          <w:p w14:paraId="452935BB"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58FF23D8"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0A50387B" w14:textId="77777777" w:rsidTr="005B50E5">
        <w:trPr>
          <w:cantSplit/>
        </w:trPr>
        <w:tc>
          <w:tcPr>
            <w:tcW w:w="3978" w:type="dxa"/>
          </w:tcPr>
          <w:p w14:paraId="0C586BDB"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372E67C8"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007DA980" w14:textId="77777777" w:rsidTr="005B50E5">
        <w:trPr>
          <w:cantSplit/>
        </w:trPr>
        <w:tc>
          <w:tcPr>
            <w:tcW w:w="3978" w:type="dxa"/>
          </w:tcPr>
          <w:p w14:paraId="42936B79" w14:textId="77777777" w:rsidR="007B7A67" w:rsidRPr="00814255" w:rsidRDefault="007B7A67" w:rsidP="005B50E5">
            <w:pPr>
              <w:rPr>
                <w:color w:val="000000" w:themeColor="text1"/>
                <w:sz w:val="16"/>
                <w:szCs w:val="16"/>
              </w:rPr>
            </w:pPr>
            <w:r w:rsidRPr="00814255">
              <w:rPr>
                <w:color w:val="000000" w:themeColor="text1"/>
                <w:sz w:val="16"/>
                <w:szCs w:val="16"/>
              </w:rPr>
              <w:t>DTM*150*20160401</w:t>
            </w:r>
          </w:p>
        </w:tc>
        <w:tc>
          <w:tcPr>
            <w:tcW w:w="5778" w:type="dxa"/>
          </w:tcPr>
          <w:p w14:paraId="2C8EE1E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02CFAEA" w14:textId="77777777" w:rsidTr="005B50E5">
        <w:trPr>
          <w:cantSplit/>
        </w:trPr>
        <w:tc>
          <w:tcPr>
            <w:tcW w:w="3978" w:type="dxa"/>
          </w:tcPr>
          <w:p w14:paraId="6FDC3EA8" w14:textId="77777777" w:rsidR="007B7A67" w:rsidRPr="00814255" w:rsidRDefault="007B7A67" w:rsidP="005B50E5">
            <w:pPr>
              <w:rPr>
                <w:color w:val="000000" w:themeColor="text1"/>
                <w:sz w:val="16"/>
                <w:szCs w:val="16"/>
              </w:rPr>
            </w:pPr>
            <w:r w:rsidRPr="00814255">
              <w:rPr>
                <w:color w:val="000000" w:themeColor="text1"/>
                <w:sz w:val="16"/>
                <w:szCs w:val="16"/>
              </w:rPr>
              <w:t>DTM*151*20160430</w:t>
            </w:r>
          </w:p>
        </w:tc>
        <w:tc>
          <w:tcPr>
            <w:tcW w:w="5778" w:type="dxa"/>
          </w:tcPr>
          <w:p w14:paraId="6F5CA4D9"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1793927" w14:textId="77777777" w:rsidTr="005B50E5">
        <w:trPr>
          <w:cantSplit/>
        </w:trPr>
        <w:tc>
          <w:tcPr>
            <w:tcW w:w="3978" w:type="dxa"/>
          </w:tcPr>
          <w:p w14:paraId="68A2B401"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44E071C4"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54150EAE" w14:textId="77777777" w:rsidTr="005B50E5">
        <w:trPr>
          <w:cantSplit/>
        </w:trPr>
        <w:tc>
          <w:tcPr>
            <w:tcW w:w="3978" w:type="dxa"/>
          </w:tcPr>
          <w:p w14:paraId="52927BE9"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58A88577"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4C9B637E" w14:textId="77777777" w:rsidTr="005B50E5">
        <w:trPr>
          <w:cantSplit/>
        </w:trPr>
        <w:tc>
          <w:tcPr>
            <w:tcW w:w="3978" w:type="dxa"/>
          </w:tcPr>
          <w:p w14:paraId="46E10AFE"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426F8DB0"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14170821" w14:textId="77777777" w:rsidTr="005B50E5">
        <w:trPr>
          <w:cantSplit/>
        </w:trPr>
        <w:tc>
          <w:tcPr>
            <w:tcW w:w="3978" w:type="dxa"/>
          </w:tcPr>
          <w:p w14:paraId="0044A85A"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64FB346C"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49EC392D" w14:textId="77777777" w:rsidTr="005B50E5">
        <w:trPr>
          <w:cantSplit/>
        </w:trPr>
        <w:tc>
          <w:tcPr>
            <w:tcW w:w="3978" w:type="dxa"/>
          </w:tcPr>
          <w:p w14:paraId="529F8346" w14:textId="77777777" w:rsidR="007B7A67" w:rsidRPr="00814255" w:rsidRDefault="007B7A67" w:rsidP="005B50E5">
            <w:pPr>
              <w:rPr>
                <w:color w:val="000000" w:themeColor="text1"/>
                <w:sz w:val="16"/>
                <w:szCs w:val="16"/>
              </w:rPr>
            </w:pPr>
            <w:r w:rsidRPr="00814255">
              <w:rPr>
                <w:color w:val="000000" w:themeColor="text1"/>
                <w:sz w:val="16"/>
                <w:szCs w:val="16"/>
              </w:rPr>
              <w:t>MEA*AA*PRQ*300*KH*4300*4000*51</w:t>
            </w:r>
          </w:p>
        </w:tc>
        <w:tc>
          <w:tcPr>
            <w:tcW w:w="5778" w:type="dxa"/>
          </w:tcPr>
          <w:p w14:paraId="4C7BF17D"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6E83C4E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65A5B5A"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536F43AA"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29C6EFA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02573DC" w14:textId="77777777" w:rsidR="007B7A67" w:rsidRPr="00814255" w:rsidRDefault="007B7A67" w:rsidP="005B50E5">
            <w:pPr>
              <w:rPr>
                <w:color w:val="000000" w:themeColor="text1"/>
                <w:sz w:val="16"/>
                <w:szCs w:val="16"/>
              </w:rPr>
            </w:pPr>
            <w:r w:rsidRPr="00814255">
              <w:rPr>
                <w:color w:val="000000" w:themeColor="text1"/>
                <w:sz w:val="16"/>
                <w:szCs w:val="16"/>
              </w:rPr>
              <w:t>DTM*150*20160401</w:t>
            </w:r>
          </w:p>
        </w:tc>
        <w:tc>
          <w:tcPr>
            <w:tcW w:w="5778" w:type="dxa"/>
            <w:tcBorders>
              <w:top w:val="single" w:sz="6" w:space="0" w:color="auto"/>
              <w:left w:val="single" w:sz="6" w:space="0" w:color="auto"/>
              <w:bottom w:val="single" w:sz="6" w:space="0" w:color="auto"/>
              <w:right w:val="single" w:sz="6" w:space="0" w:color="auto"/>
            </w:tcBorders>
          </w:tcPr>
          <w:p w14:paraId="47DAA3B3"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46DC4EC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FE3D904" w14:textId="77777777" w:rsidR="007B7A67" w:rsidRPr="00814255" w:rsidRDefault="007B7A67" w:rsidP="005B50E5">
            <w:pPr>
              <w:rPr>
                <w:color w:val="000000" w:themeColor="text1"/>
                <w:sz w:val="16"/>
                <w:szCs w:val="16"/>
              </w:rPr>
            </w:pPr>
            <w:r w:rsidRPr="00814255">
              <w:rPr>
                <w:color w:val="000000" w:themeColor="text1"/>
                <w:sz w:val="16"/>
                <w:szCs w:val="16"/>
              </w:rPr>
              <w:t>DTM*151*20160430</w:t>
            </w:r>
          </w:p>
        </w:tc>
        <w:tc>
          <w:tcPr>
            <w:tcW w:w="5778" w:type="dxa"/>
            <w:tcBorders>
              <w:top w:val="single" w:sz="6" w:space="0" w:color="auto"/>
              <w:left w:val="single" w:sz="6" w:space="0" w:color="auto"/>
              <w:bottom w:val="single" w:sz="6" w:space="0" w:color="auto"/>
              <w:right w:val="single" w:sz="6" w:space="0" w:color="auto"/>
            </w:tcBorders>
          </w:tcPr>
          <w:p w14:paraId="73094D03"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DB9EB12" w14:textId="77777777" w:rsidTr="005B50E5">
        <w:trPr>
          <w:cantSplit/>
        </w:trPr>
        <w:tc>
          <w:tcPr>
            <w:tcW w:w="3978" w:type="dxa"/>
          </w:tcPr>
          <w:p w14:paraId="0CC6BDF3" w14:textId="77777777" w:rsidR="007B7A67" w:rsidRPr="00814255" w:rsidRDefault="007B7A67" w:rsidP="005B50E5">
            <w:pPr>
              <w:rPr>
                <w:color w:val="000000" w:themeColor="text1"/>
                <w:sz w:val="16"/>
                <w:szCs w:val="16"/>
              </w:rPr>
            </w:pPr>
            <w:r w:rsidRPr="00814255">
              <w:rPr>
                <w:color w:val="000000" w:themeColor="text1"/>
                <w:sz w:val="16"/>
                <w:szCs w:val="16"/>
              </w:rPr>
              <w:t>QTY*QH*0*KH</w:t>
            </w:r>
          </w:p>
        </w:tc>
        <w:tc>
          <w:tcPr>
            <w:tcW w:w="5778" w:type="dxa"/>
          </w:tcPr>
          <w:p w14:paraId="3F71D9B6"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10C411A0" w14:textId="77777777" w:rsidTr="005B50E5">
        <w:trPr>
          <w:cantSplit/>
        </w:trPr>
        <w:tc>
          <w:tcPr>
            <w:tcW w:w="3978" w:type="dxa"/>
          </w:tcPr>
          <w:p w14:paraId="307BBDBF"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Pr>
          <w:p w14:paraId="162B28AC"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298EFC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CE4D102"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0133282D"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1B0735B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033B6A7"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3AF318B2"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1498946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EA55BAA" w14:textId="77777777" w:rsidR="007B7A67" w:rsidRPr="00814255" w:rsidRDefault="007B7A67"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28BA77F4"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36DA20C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C81CED8"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5AE8FA60"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139AFE0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92814FC" w14:textId="77777777" w:rsidR="007B7A67" w:rsidRPr="00814255" w:rsidRDefault="007B7A67" w:rsidP="005B50E5">
            <w:pPr>
              <w:rPr>
                <w:color w:val="000000" w:themeColor="text1"/>
                <w:sz w:val="16"/>
                <w:szCs w:val="16"/>
              </w:rPr>
            </w:pPr>
            <w:r w:rsidRPr="00814255">
              <w:rPr>
                <w:color w:val="000000" w:themeColor="text1"/>
                <w:sz w:val="16"/>
                <w:szCs w:val="16"/>
              </w:rPr>
              <w:t>QTY*QB*100*KH</w:t>
            </w:r>
          </w:p>
        </w:tc>
        <w:tc>
          <w:tcPr>
            <w:tcW w:w="5778" w:type="dxa"/>
            <w:tcBorders>
              <w:top w:val="single" w:sz="6" w:space="0" w:color="auto"/>
              <w:left w:val="single" w:sz="6" w:space="0" w:color="auto"/>
              <w:bottom w:val="single" w:sz="6" w:space="0" w:color="auto"/>
              <w:right w:val="single" w:sz="6" w:space="0" w:color="auto"/>
            </w:tcBorders>
          </w:tcPr>
          <w:p w14:paraId="41B9E535" w14:textId="77777777" w:rsidR="007B7A67" w:rsidRPr="00814255" w:rsidRDefault="007B7A67" w:rsidP="005B50E5">
            <w:pPr>
              <w:rPr>
                <w:b/>
                <w:color w:val="000000" w:themeColor="text1"/>
                <w:sz w:val="16"/>
                <w:szCs w:val="16"/>
              </w:rPr>
            </w:pPr>
            <w:r w:rsidRPr="00814255">
              <w:rPr>
                <w:b/>
                <w:color w:val="000000" w:themeColor="text1"/>
                <w:sz w:val="16"/>
                <w:szCs w:val="16"/>
              </w:rPr>
              <w:t>True-Up</w:t>
            </w:r>
          </w:p>
        </w:tc>
      </w:tr>
      <w:tr w:rsidR="007B7A67" w:rsidRPr="00814255" w14:paraId="0AAF0D5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C10B307" w14:textId="77777777" w:rsidR="007B7A67" w:rsidRPr="00814255" w:rsidRDefault="007B7A67" w:rsidP="005B50E5">
            <w:pPr>
              <w:rPr>
                <w:color w:val="000000" w:themeColor="text1"/>
                <w:sz w:val="16"/>
                <w:szCs w:val="16"/>
              </w:rPr>
            </w:pPr>
            <w:r w:rsidRPr="00814255">
              <w:rPr>
                <w:color w:val="000000" w:themeColor="text1"/>
                <w:sz w:val="16"/>
                <w:szCs w:val="16"/>
              </w:rPr>
              <w:t>MEA*AF*PRQ*100*KH***51</w:t>
            </w:r>
          </w:p>
        </w:tc>
        <w:tc>
          <w:tcPr>
            <w:tcW w:w="5778" w:type="dxa"/>
            <w:tcBorders>
              <w:top w:val="single" w:sz="6" w:space="0" w:color="auto"/>
              <w:left w:val="single" w:sz="6" w:space="0" w:color="auto"/>
              <w:bottom w:val="single" w:sz="6" w:space="0" w:color="auto"/>
              <w:right w:val="single" w:sz="6" w:space="0" w:color="auto"/>
            </w:tcBorders>
          </w:tcPr>
          <w:p w14:paraId="67B0F4DF" w14:textId="77777777" w:rsidR="007B7A67" w:rsidRPr="00814255" w:rsidRDefault="007B7A67" w:rsidP="005B50E5">
            <w:pPr>
              <w:rPr>
                <w:color w:val="000000" w:themeColor="text1"/>
                <w:sz w:val="16"/>
                <w:szCs w:val="16"/>
              </w:rPr>
            </w:pPr>
            <w:r w:rsidRPr="00814255">
              <w:rPr>
                <w:color w:val="000000" w:themeColor="text1"/>
                <w:sz w:val="16"/>
                <w:szCs w:val="16"/>
              </w:rPr>
              <w:t>True-Up – Total Non TOU</w:t>
            </w:r>
          </w:p>
        </w:tc>
      </w:tr>
      <w:tr w:rsidR="007B7A67" w:rsidRPr="00814255" w14:paraId="1B5CAA9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89FA5E2" w14:textId="77777777" w:rsidR="007B7A67" w:rsidRPr="00814255" w:rsidRDefault="007B7A67" w:rsidP="005B50E5">
            <w:pPr>
              <w:rPr>
                <w:color w:val="000000" w:themeColor="text1"/>
                <w:sz w:val="16"/>
                <w:szCs w:val="16"/>
              </w:rPr>
            </w:pPr>
            <w:r w:rsidRPr="00814255">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1FABC2CB"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29D470C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D09D360"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0CFEE644"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55F682D7" w14:textId="77777777" w:rsidR="007B7A67" w:rsidRPr="00814255" w:rsidRDefault="007B7A67" w:rsidP="007B7A67">
      <w:pPr>
        <w:rPr>
          <w:b/>
          <w:color w:val="000000" w:themeColor="text1"/>
        </w:rPr>
      </w:pPr>
      <w:r w:rsidRPr="00814255">
        <w:rPr>
          <w:color w:val="000000" w:themeColor="text1"/>
          <w:u w:val="words"/>
        </w:rPr>
        <w:br w:type="page"/>
      </w:r>
      <w:r w:rsidRPr="00814255">
        <w:rPr>
          <w:b/>
          <w:color w:val="000000" w:themeColor="text1"/>
        </w:rPr>
        <w:lastRenderedPageBreak/>
        <w:t>Parent Host Account – May reporting month (Ending bank from April trued up, no Starting Bank)</w:t>
      </w:r>
    </w:p>
    <w:p w14:paraId="6D064D11"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0 kWh</w:t>
      </w:r>
    </w:p>
    <w:p w14:paraId="25C772A6" w14:textId="77777777" w:rsidR="007B7A67" w:rsidRPr="00814255" w:rsidRDefault="007B7A67" w:rsidP="00AB3B40">
      <w:pPr>
        <w:numPr>
          <w:ilvl w:val="0"/>
          <w:numId w:val="33"/>
        </w:numPr>
        <w:contextualSpacing/>
        <w:rPr>
          <w:color w:val="000000" w:themeColor="text1"/>
        </w:rPr>
      </w:pPr>
      <w:r w:rsidRPr="00814255">
        <w:rPr>
          <w:color w:val="000000" w:themeColor="text1"/>
        </w:rPr>
        <w:t>Net Generation = 300 kWh</w:t>
      </w:r>
    </w:p>
    <w:p w14:paraId="6F860C50"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0 kWh</w:t>
      </w:r>
    </w:p>
    <w:p w14:paraId="04935A3E"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100 kWh</w:t>
      </w:r>
    </w:p>
    <w:p w14:paraId="23F9B5B2"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200 kWh</w:t>
      </w:r>
    </w:p>
    <w:p w14:paraId="3DBC37D8" w14:textId="77777777" w:rsidR="007B7A67" w:rsidRPr="00814255" w:rsidRDefault="007B7A67" w:rsidP="007B7A67">
      <w:pPr>
        <w:rPr>
          <w:color w:val="000000" w:themeColor="text1"/>
        </w:rPr>
      </w:pPr>
    </w:p>
    <w:p w14:paraId="78B72C90" w14:textId="77777777" w:rsidR="007B7A67" w:rsidRPr="00814255" w:rsidRDefault="007B7A67" w:rsidP="007B7A67">
      <w:pPr>
        <w:ind w:left="720"/>
        <w:rPr>
          <w:b/>
          <w:color w:val="000000" w:themeColor="text1"/>
        </w:rPr>
      </w:pPr>
      <w:r w:rsidRPr="00814255">
        <w:rPr>
          <w:b/>
          <w:color w:val="000000" w:themeColor="text1"/>
        </w:rPr>
        <w:t>PTD*BB = 0</w:t>
      </w:r>
    </w:p>
    <w:p w14:paraId="26357B03" w14:textId="77777777" w:rsidR="007B7A67" w:rsidRPr="00814255" w:rsidRDefault="007B7A67" w:rsidP="007B7A67">
      <w:pPr>
        <w:ind w:left="720"/>
        <w:rPr>
          <w:b/>
          <w:color w:val="000000" w:themeColor="text1"/>
        </w:rPr>
      </w:pPr>
      <w:r w:rsidRPr="00814255">
        <w:rPr>
          <w:b/>
          <w:color w:val="000000" w:themeColor="text1"/>
        </w:rPr>
        <w:t>PTD*SU = 300 Net Generation</w:t>
      </w:r>
    </w:p>
    <w:p w14:paraId="6CBCEEBD" w14:textId="77777777" w:rsidR="007B7A67" w:rsidRPr="00814255" w:rsidRDefault="007B7A67" w:rsidP="007B7A67">
      <w:pPr>
        <w:ind w:left="720"/>
        <w:rPr>
          <w:b/>
          <w:color w:val="000000" w:themeColor="text1"/>
        </w:rPr>
      </w:pPr>
      <w:r w:rsidRPr="00814255">
        <w:rPr>
          <w:b/>
          <w:color w:val="000000" w:themeColor="text1"/>
        </w:rPr>
        <w:t>PTD*PM = 300 Net Generation</w:t>
      </w:r>
    </w:p>
    <w:p w14:paraId="271FC1E5" w14:textId="77777777" w:rsidR="007B7A67" w:rsidRPr="00814255" w:rsidRDefault="007B7A67" w:rsidP="007B7A67">
      <w:pPr>
        <w:ind w:left="720"/>
        <w:rPr>
          <w:b/>
          <w:color w:val="000000" w:themeColor="text1"/>
        </w:rPr>
      </w:pPr>
      <w:r w:rsidRPr="00814255">
        <w:rPr>
          <w:b/>
          <w:color w:val="000000" w:themeColor="text1"/>
        </w:rPr>
        <w:t xml:space="preserve">PTD*BJ (QH) = 0 Starting Bank </w:t>
      </w:r>
    </w:p>
    <w:p w14:paraId="085E4423" w14:textId="77777777" w:rsidR="007B7A67" w:rsidRPr="00814255" w:rsidRDefault="007B7A67" w:rsidP="007B7A67">
      <w:pPr>
        <w:ind w:left="720"/>
        <w:rPr>
          <w:b/>
          <w:color w:val="000000" w:themeColor="text1"/>
        </w:rPr>
      </w:pPr>
      <w:r w:rsidRPr="00814255">
        <w:rPr>
          <w:b/>
          <w:color w:val="000000" w:themeColor="text1"/>
        </w:rPr>
        <w:t>PTD*BJ (79) = 0 Self-generation Applied from Starting Bank</w:t>
      </w:r>
    </w:p>
    <w:p w14:paraId="2368B34E" w14:textId="77777777" w:rsidR="007B7A67" w:rsidRPr="00814255" w:rsidRDefault="007B7A67" w:rsidP="007B7A67">
      <w:pPr>
        <w:ind w:left="720"/>
        <w:rPr>
          <w:b/>
          <w:color w:val="000000" w:themeColor="text1"/>
        </w:rPr>
      </w:pPr>
      <w:r w:rsidRPr="00814255">
        <w:rPr>
          <w:b/>
          <w:color w:val="000000" w:themeColor="text1"/>
        </w:rPr>
        <w:t>PTD*BJ (78) = 100 Net Transferred Out</w:t>
      </w:r>
    </w:p>
    <w:p w14:paraId="02B380D8" w14:textId="77777777" w:rsidR="007B7A67" w:rsidRPr="00814255" w:rsidRDefault="007B7A67" w:rsidP="007B7A67">
      <w:pPr>
        <w:ind w:left="720"/>
        <w:rPr>
          <w:b/>
          <w:color w:val="000000" w:themeColor="text1"/>
        </w:rPr>
      </w:pPr>
      <w:r w:rsidRPr="00814255">
        <w:rPr>
          <w:b/>
          <w:color w:val="000000" w:themeColor="text1"/>
        </w:rPr>
        <w:t xml:space="preserve">PTD*BJ (QE) = 200 Banked </w:t>
      </w:r>
    </w:p>
    <w:p w14:paraId="3B629937" w14:textId="77777777" w:rsidR="007B7A67" w:rsidRPr="00814255" w:rsidRDefault="007B7A67" w:rsidP="007B7A67">
      <w:pPr>
        <w:ind w:left="720"/>
        <w:rPr>
          <w:b/>
          <w:color w:val="000000" w:themeColor="text1"/>
        </w:rPr>
      </w:pPr>
    </w:p>
    <w:p w14:paraId="509C960B" w14:textId="77777777" w:rsidR="007B7A67" w:rsidRPr="00814255" w:rsidRDefault="007B7A67" w:rsidP="007B7A67">
      <w:pPr>
        <w:ind w:left="720"/>
        <w:rPr>
          <w:b/>
          <w:color w:val="000000" w:themeColor="text1"/>
        </w:rPr>
      </w:pPr>
      <w:r w:rsidRPr="00814255">
        <w:rPr>
          <w:b/>
          <w:color w:val="000000" w:themeColor="text1"/>
        </w:rPr>
        <w:t>0 Starting Bank + 300 Net Generation - 100 Net Transferred -200 Ending Bank = PTD*BB Loop of 0</w:t>
      </w:r>
    </w:p>
    <w:p w14:paraId="22350448"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428A5238" w14:textId="77777777" w:rsidTr="005B50E5">
        <w:trPr>
          <w:cantSplit/>
        </w:trPr>
        <w:tc>
          <w:tcPr>
            <w:tcW w:w="3978" w:type="dxa"/>
          </w:tcPr>
          <w:p w14:paraId="66F2014A"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6D286A7E"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2EF11336" w14:textId="77777777" w:rsidTr="005B50E5">
        <w:trPr>
          <w:cantSplit/>
        </w:trPr>
        <w:tc>
          <w:tcPr>
            <w:tcW w:w="3978" w:type="dxa"/>
          </w:tcPr>
          <w:p w14:paraId="4F80FE4B" w14:textId="77777777" w:rsidR="007B7A67" w:rsidRPr="00814255" w:rsidRDefault="007B7A67" w:rsidP="005B50E5">
            <w:pPr>
              <w:rPr>
                <w:color w:val="000000" w:themeColor="text1"/>
                <w:sz w:val="16"/>
                <w:szCs w:val="16"/>
              </w:rPr>
            </w:pPr>
            <w:r w:rsidRPr="00814255">
              <w:rPr>
                <w:color w:val="000000" w:themeColor="text1"/>
                <w:sz w:val="16"/>
                <w:szCs w:val="16"/>
              </w:rPr>
              <w:t>DTM*150*20160430</w:t>
            </w:r>
          </w:p>
        </w:tc>
        <w:tc>
          <w:tcPr>
            <w:tcW w:w="5778" w:type="dxa"/>
          </w:tcPr>
          <w:p w14:paraId="22A855D2"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40A8CF0" w14:textId="77777777" w:rsidTr="005B50E5">
        <w:trPr>
          <w:cantSplit/>
          <w:trHeight w:val="65"/>
        </w:trPr>
        <w:tc>
          <w:tcPr>
            <w:tcW w:w="3978" w:type="dxa"/>
          </w:tcPr>
          <w:p w14:paraId="717AC1C0" w14:textId="77777777" w:rsidR="007B7A67" w:rsidRPr="00814255" w:rsidRDefault="007B7A67" w:rsidP="005B50E5">
            <w:pPr>
              <w:rPr>
                <w:color w:val="000000" w:themeColor="text1"/>
                <w:sz w:val="16"/>
                <w:szCs w:val="16"/>
              </w:rPr>
            </w:pPr>
            <w:r w:rsidRPr="00814255">
              <w:rPr>
                <w:color w:val="000000" w:themeColor="text1"/>
                <w:sz w:val="16"/>
                <w:szCs w:val="16"/>
              </w:rPr>
              <w:t>DTM*151*20160530</w:t>
            </w:r>
          </w:p>
        </w:tc>
        <w:tc>
          <w:tcPr>
            <w:tcW w:w="5778" w:type="dxa"/>
          </w:tcPr>
          <w:p w14:paraId="0D67D95D"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9D564DF" w14:textId="77777777" w:rsidTr="005B50E5">
        <w:trPr>
          <w:cantSplit/>
          <w:trHeight w:val="165"/>
        </w:trPr>
        <w:tc>
          <w:tcPr>
            <w:tcW w:w="3978" w:type="dxa"/>
          </w:tcPr>
          <w:p w14:paraId="03CDD052"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09BD9A4E"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03BD616C" w14:textId="77777777" w:rsidTr="005B50E5">
        <w:trPr>
          <w:cantSplit/>
        </w:trPr>
        <w:tc>
          <w:tcPr>
            <w:tcW w:w="3978" w:type="dxa"/>
          </w:tcPr>
          <w:p w14:paraId="1A8BA43E"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7A28A135"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1E02B27F" w14:textId="77777777" w:rsidTr="005B50E5">
        <w:trPr>
          <w:cantSplit/>
        </w:trPr>
        <w:tc>
          <w:tcPr>
            <w:tcW w:w="3978" w:type="dxa"/>
          </w:tcPr>
          <w:p w14:paraId="134F26C2" w14:textId="77777777" w:rsidR="007B7A67" w:rsidRPr="00814255" w:rsidRDefault="007B7A67" w:rsidP="005B50E5">
            <w:pPr>
              <w:rPr>
                <w:color w:val="000000" w:themeColor="text1"/>
                <w:sz w:val="16"/>
                <w:szCs w:val="16"/>
              </w:rPr>
            </w:pPr>
            <w:r w:rsidRPr="00814255">
              <w:rPr>
                <w:color w:val="000000" w:themeColor="text1"/>
                <w:sz w:val="16"/>
                <w:szCs w:val="16"/>
              </w:rPr>
              <w:t>DTM*150*20160430</w:t>
            </w:r>
          </w:p>
        </w:tc>
        <w:tc>
          <w:tcPr>
            <w:tcW w:w="5778" w:type="dxa"/>
          </w:tcPr>
          <w:p w14:paraId="5E8E8EA1"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22689B4" w14:textId="77777777" w:rsidTr="005B50E5">
        <w:trPr>
          <w:cantSplit/>
        </w:trPr>
        <w:tc>
          <w:tcPr>
            <w:tcW w:w="3978" w:type="dxa"/>
          </w:tcPr>
          <w:p w14:paraId="68867D36" w14:textId="77777777" w:rsidR="007B7A67" w:rsidRPr="00814255" w:rsidRDefault="007B7A67" w:rsidP="005B50E5">
            <w:pPr>
              <w:rPr>
                <w:color w:val="000000" w:themeColor="text1"/>
                <w:sz w:val="16"/>
                <w:szCs w:val="16"/>
              </w:rPr>
            </w:pPr>
            <w:r w:rsidRPr="00814255">
              <w:rPr>
                <w:color w:val="000000" w:themeColor="text1"/>
                <w:sz w:val="16"/>
                <w:szCs w:val="16"/>
              </w:rPr>
              <w:t>DTM*151*20160530</w:t>
            </w:r>
          </w:p>
        </w:tc>
        <w:tc>
          <w:tcPr>
            <w:tcW w:w="5778" w:type="dxa"/>
          </w:tcPr>
          <w:p w14:paraId="0A7E80F9"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7F1A6E1" w14:textId="77777777" w:rsidTr="005B50E5">
        <w:trPr>
          <w:cantSplit/>
          <w:trHeight w:val="210"/>
        </w:trPr>
        <w:tc>
          <w:tcPr>
            <w:tcW w:w="3978" w:type="dxa"/>
          </w:tcPr>
          <w:p w14:paraId="0B7D8F8B"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6AF8701B"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4F77505E" w14:textId="77777777" w:rsidTr="005B50E5">
        <w:trPr>
          <w:cantSplit/>
        </w:trPr>
        <w:tc>
          <w:tcPr>
            <w:tcW w:w="3978" w:type="dxa"/>
          </w:tcPr>
          <w:p w14:paraId="6C9BF54E"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361E9CEF"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704A6BE3" w14:textId="77777777" w:rsidTr="005B50E5">
        <w:trPr>
          <w:cantSplit/>
        </w:trPr>
        <w:tc>
          <w:tcPr>
            <w:tcW w:w="3978" w:type="dxa"/>
          </w:tcPr>
          <w:p w14:paraId="2F53144B" w14:textId="77777777" w:rsidR="007B7A67" w:rsidRPr="00814255" w:rsidRDefault="007B7A67" w:rsidP="005B50E5">
            <w:pPr>
              <w:rPr>
                <w:color w:val="000000" w:themeColor="text1"/>
                <w:sz w:val="16"/>
                <w:szCs w:val="16"/>
              </w:rPr>
            </w:pPr>
            <w:r w:rsidRPr="00814255">
              <w:rPr>
                <w:color w:val="000000" w:themeColor="text1"/>
                <w:sz w:val="16"/>
                <w:szCs w:val="16"/>
              </w:rPr>
              <w:t>DTM*150*20160430</w:t>
            </w:r>
          </w:p>
        </w:tc>
        <w:tc>
          <w:tcPr>
            <w:tcW w:w="5778" w:type="dxa"/>
          </w:tcPr>
          <w:p w14:paraId="213E5B89"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006A71D3" w14:textId="77777777" w:rsidTr="005B50E5">
        <w:trPr>
          <w:cantSplit/>
        </w:trPr>
        <w:tc>
          <w:tcPr>
            <w:tcW w:w="3978" w:type="dxa"/>
          </w:tcPr>
          <w:p w14:paraId="7219CA7D" w14:textId="77777777" w:rsidR="007B7A67" w:rsidRPr="00814255" w:rsidRDefault="007B7A67" w:rsidP="005B50E5">
            <w:pPr>
              <w:rPr>
                <w:color w:val="000000" w:themeColor="text1"/>
                <w:sz w:val="16"/>
                <w:szCs w:val="16"/>
              </w:rPr>
            </w:pPr>
            <w:r w:rsidRPr="00814255">
              <w:rPr>
                <w:color w:val="000000" w:themeColor="text1"/>
                <w:sz w:val="16"/>
                <w:szCs w:val="16"/>
              </w:rPr>
              <w:t>DTM*151*20160530</w:t>
            </w:r>
          </w:p>
        </w:tc>
        <w:tc>
          <w:tcPr>
            <w:tcW w:w="5778" w:type="dxa"/>
          </w:tcPr>
          <w:p w14:paraId="627A1452"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F74B0D3" w14:textId="77777777" w:rsidTr="005B50E5">
        <w:trPr>
          <w:cantSplit/>
        </w:trPr>
        <w:tc>
          <w:tcPr>
            <w:tcW w:w="3978" w:type="dxa"/>
          </w:tcPr>
          <w:p w14:paraId="0E9D4B93"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4369086A"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3333EE28" w14:textId="77777777" w:rsidTr="005B50E5">
        <w:trPr>
          <w:cantSplit/>
        </w:trPr>
        <w:tc>
          <w:tcPr>
            <w:tcW w:w="3978" w:type="dxa"/>
          </w:tcPr>
          <w:p w14:paraId="2AB0566F"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49F0BA9D"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4AC83D33" w14:textId="77777777" w:rsidTr="005B50E5">
        <w:trPr>
          <w:cantSplit/>
        </w:trPr>
        <w:tc>
          <w:tcPr>
            <w:tcW w:w="3978" w:type="dxa"/>
          </w:tcPr>
          <w:p w14:paraId="6A443531"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55B98FA3"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5807677" w14:textId="77777777" w:rsidTr="005B50E5">
        <w:trPr>
          <w:cantSplit/>
        </w:trPr>
        <w:tc>
          <w:tcPr>
            <w:tcW w:w="3978" w:type="dxa"/>
          </w:tcPr>
          <w:p w14:paraId="7EE0B753" w14:textId="77777777" w:rsidR="007B7A67" w:rsidRPr="00814255" w:rsidRDefault="007B7A67" w:rsidP="005B50E5">
            <w:pPr>
              <w:rPr>
                <w:color w:val="000000" w:themeColor="text1"/>
                <w:sz w:val="16"/>
                <w:szCs w:val="16"/>
              </w:rPr>
            </w:pPr>
            <w:r w:rsidRPr="00814255">
              <w:rPr>
                <w:color w:val="000000" w:themeColor="text1"/>
                <w:sz w:val="16"/>
                <w:szCs w:val="16"/>
              </w:rPr>
              <w:t>QTY*87*300*KH</w:t>
            </w:r>
          </w:p>
        </w:tc>
        <w:tc>
          <w:tcPr>
            <w:tcW w:w="5778" w:type="dxa"/>
          </w:tcPr>
          <w:p w14:paraId="0DE5D747"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2E85EA61" w14:textId="77777777" w:rsidTr="005B50E5">
        <w:trPr>
          <w:cantSplit/>
        </w:trPr>
        <w:tc>
          <w:tcPr>
            <w:tcW w:w="3978" w:type="dxa"/>
          </w:tcPr>
          <w:p w14:paraId="6C4D8B7E" w14:textId="77777777" w:rsidR="007B7A67" w:rsidRPr="00814255" w:rsidRDefault="007B7A67" w:rsidP="005B50E5">
            <w:pPr>
              <w:rPr>
                <w:color w:val="000000" w:themeColor="text1"/>
                <w:sz w:val="16"/>
                <w:szCs w:val="16"/>
              </w:rPr>
            </w:pPr>
            <w:r w:rsidRPr="00814255">
              <w:rPr>
                <w:color w:val="000000" w:themeColor="text1"/>
                <w:sz w:val="16"/>
                <w:szCs w:val="16"/>
              </w:rPr>
              <w:t>MEA*AA*PRQ*300*KH*4300*4000*51</w:t>
            </w:r>
          </w:p>
        </w:tc>
        <w:tc>
          <w:tcPr>
            <w:tcW w:w="5778" w:type="dxa"/>
          </w:tcPr>
          <w:p w14:paraId="75ED5FEC"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0A2C03B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27D58A3"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7DBE5767"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653C3FF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597D368" w14:textId="77777777" w:rsidR="007B7A67" w:rsidRPr="00814255" w:rsidRDefault="007B7A67" w:rsidP="005B50E5">
            <w:pPr>
              <w:rPr>
                <w:color w:val="000000" w:themeColor="text1"/>
                <w:sz w:val="16"/>
                <w:szCs w:val="16"/>
              </w:rPr>
            </w:pPr>
            <w:r w:rsidRPr="00814255">
              <w:rPr>
                <w:color w:val="000000" w:themeColor="text1"/>
                <w:sz w:val="16"/>
                <w:szCs w:val="16"/>
              </w:rPr>
              <w:t>DTM*150*20160430</w:t>
            </w:r>
          </w:p>
        </w:tc>
        <w:tc>
          <w:tcPr>
            <w:tcW w:w="5778" w:type="dxa"/>
            <w:tcBorders>
              <w:top w:val="single" w:sz="6" w:space="0" w:color="auto"/>
              <w:left w:val="single" w:sz="6" w:space="0" w:color="auto"/>
              <w:bottom w:val="single" w:sz="6" w:space="0" w:color="auto"/>
              <w:right w:val="single" w:sz="6" w:space="0" w:color="auto"/>
            </w:tcBorders>
          </w:tcPr>
          <w:p w14:paraId="3C9618A5"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84D767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36DDDC3" w14:textId="77777777" w:rsidR="007B7A67" w:rsidRPr="00814255" w:rsidRDefault="007B7A67" w:rsidP="005B50E5">
            <w:pPr>
              <w:rPr>
                <w:color w:val="000000" w:themeColor="text1"/>
                <w:sz w:val="16"/>
                <w:szCs w:val="16"/>
              </w:rPr>
            </w:pPr>
            <w:r w:rsidRPr="00814255">
              <w:rPr>
                <w:color w:val="000000" w:themeColor="text1"/>
                <w:sz w:val="16"/>
                <w:szCs w:val="16"/>
              </w:rPr>
              <w:t>DTM*151*20160530</w:t>
            </w:r>
          </w:p>
        </w:tc>
        <w:tc>
          <w:tcPr>
            <w:tcW w:w="5778" w:type="dxa"/>
            <w:tcBorders>
              <w:top w:val="single" w:sz="6" w:space="0" w:color="auto"/>
              <w:left w:val="single" w:sz="6" w:space="0" w:color="auto"/>
              <w:bottom w:val="single" w:sz="6" w:space="0" w:color="auto"/>
              <w:right w:val="single" w:sz="6" w:space="0" w:color="auto"/>
            </w:tcBorders>
          </w:tcPr>
          <w:p w14:paraId="38E15A2E"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462565F" w14:textId="77777777" w:rsidTr="005B50E5">
        <w:trPr>
          <w:cantSplit/>
        </w:trPr>
        <w:tc>
          <w:tcPr>
            <w:tcW w:w="3978" w:type="dxa"/>
          </w:tcPr>
          <w:p w14:paraId="0EC6B8AE" w14:textId="77777777" w:rsidR="007B7A67" w:rsidRPr="00814255" w:rsidRDefault="007B7A67" w:rsidP="005B50E5">
            <w:pPr>
              <w:rPr>
                <w:color w:val="000000" w:themeColor="text1"/>
                <w:sz w:val="16"/>
                <w:szCs w:val="16"/>
              </w:rPr>
            </w:pPr>
            <w:r w:rsidRPr="00814255">
              <w:rPr>
                <w:color w:val="000000" w:themeColor="text1"/>
                <w:sz w:val="16"/>
                <w:szCs w:val="16"/>
              </w:rPr>
              <w:t>QTY*QH*0*KH</w:t>
            </w:r>
          </w:p>
        </w:tc>
        <w:tc>
          <w:tcPr>
            <w:tcW w:w="5778" w:type="dxa"/>
          </w:tcPr>
          <w:p w14:paraId="78A7B1F1"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55C44C1B" w14:textId="77777777" w:rsidTr="005B50E5">
        <w:trPr>
          <w:cantSplit/>
        </w:trPr>
        <w:tc>
          <w:tcPr>
            <w:tcW w:w="3978" w:type="dxa"/>
          </w:tcPr>
          <w:p w14:paraId="5B986309"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Pr>
          <w:p w14:paraId="001C3906"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26F3452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6A89919" w14:textId="77777777" w:rsidR="007B7A67" w:rsidRPr="00814255" w:rsidRDefault="007B7A67"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6D0654E2"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459C0C0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DB0EE77" w14:textId="77777777" w:rsidR="007B7A67" w:rsidRPr="00814255" w:rsidRDefault="007B7A67"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67B92A63"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7E418B9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E86503F" w14:textId="77777777" w:rsidR="007B7A67" w:rsidRPr="00814255" w:rsidRDefault="007B7A67" w:rsidP="005B50E5">
            <w:pPr>
              <w:rPr>
                <w:color w:val="000000" w:themeColor="text1"/>
                <w:sz w:val="16"/>
                <w:szCs w:val="16"/>
              </w:rPr>
            </w:pPr>
            <w:r w:rsidRPr="00814255">
              <w:rPr>
                <w:color w:val="000000" w:themeColor="text1"/>
                <w:sz w:val="16"/>
                <w:szCs w:val="16"/>
              </w:rPr>
              <w:t>QTY*78*100*KH</w:t>
            </w:r>
          </w:p>
        </w:tc>
        <w:tc>
          <w:tcPr>
            <w:tcW w:w="5778" w:type="dxa"/>
            <w:tcBorders>
              <w:top w:val="single" w:sz="6" w:space="0" w:color="auto"/>
              <w:left w:val="single" w:sz="6" w:space="0" w:color="auto"/>
              <w:bottom w:val="single" w:sz="6" w:space="0" w:color="auto"/>
              <w:right w:val="single" w:sz="6" w:space="0" w:color="auto"/>
            </w:tcBorders>
          </w:tcPr>
          <w:p w14:paraId="51C14359"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3AEC9B4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3950D07" w14:textId="77777777" w:rsidR="007B7A67" w:rsidRPr="00814255" w:rsidRDefault="007B7A67" w:rsidP="005B50E5">
            <w:pPr>
              <w:rPr>
                <w:color w:val="000000" w:themeColor="text1"/>
                <w:sz w:val="16"/>
                <w:szCs w:val="16"/>
              </w:rPr>
            </w:pPr>
            <w:r w:rsidRPr="00814255">
              <w:rPr>
                <w:color w:val="000000" w:themeColor="text1"/>
                <w:sz w:val="16"/>
                <w:szCs w:val="16"/>
              </w:rPr>
              <w:t>MEA*AF*PRQ*100*KH***51</w:t>
            </w:r>
          </w:p>
        </w:tc>
        <w:tc>
          <w:tcPr>
            <w:tcW w:w="5778" w:type="dxa"/>
            <w:tcBorders>
              <w:top w:val="single" w:sz="6" w:space="0" w:color="auto"/>
              <w:left w:val="single" w:sz="6" w:space="0" w:color="auto"/>
              <w:bottom w:val="single" w:sz="6" w:space="0" w:color="auto"/>
              <w:right w:val="single" w:sz="6" w:space="0" w:color="auto"/>
            </w:tcBorders>
          </w:tcPr>
          <w:p w14:paraId="7821920B"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6C521C0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20E6A49" w14:textId="77777777" w:rsidR="007B7A67" w:rsidRPr="00814255" w:rsidRDefault="007B7A67" w:rsidP="005B50E5">
            <w:pPr>
              <w:rPr>
                <w:color w:val="000000" w:themeColor="text1"/>
                <w:sz w:val="16"/>
                <w:szCs w:val="16"/>
              </w:rPr>
            </w:pPr>
            <w:r w:rsidRPr="00814255">
              <w:rPr>
                <w:color w:val="000000" w:themeColor="text1"/>
                <w:sz w:val="16"/>
                <w:szCs w:val="16"/>
              </w:rPr>
              <w:t>QTY*QE*200*KH</w:t>
            </w:r>
          </w:p>
        </w:tc>
        <w:tc>
          <w:tcPr>
            <w:tcW w:w="5778" w:type="dxa"/>
            <w:tcBorders>
              <w:top w:val="single" w:sz="6" w:space="0" w:color="auto"/>
              <w:left w:val="single" w:sz="6" w:space="0" w:color="auto"/>
              <w:bottom w:val="single" w:sz="6" w:space="0" w:color="auto"/>
              <w:right w:val="single" w:sz="6" w:space="0" w:color="auto"/>
            </w:tcBorders>
          </w:tcPr>
          <w:p w14:paraId="1E10246D"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46FB422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509F563"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A179D53"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3024E90B" w14:textId="77777777" w:rsidR="007B7A67" w:rsidRPr="00814255" w:rsidRDefault="007B7A67" w:rsidP="007B7A67">
      <w:pPr>
        <w:spacing w:after="200" w:line="276" w:lineRule="auto"/>
        <w:rPr>
          <w:color w:val="000000" w:themeColor="text1"/>
          <w:u w:val="words"/>
        </w:rPr>
      </w:pPr>
    </w:p>
    <w:p w14:paraId="130D2AE8" w14:textId="77777777" w:rsidR="007B7A67" w:rsidRPr="00814255" w:rsidRDefault="007B7A67" w:rsidP="007B7A67">
      <w:pPr>
        <w:spacing w:after="200" w:line="276" w:lineRule="auto"/>
        <w:rPr>
          <w:rFonts w:ascii="Cambria" w:hAnsi="Cambria"/>
          <w:i/>
          <w:iCs/>
          <w:color w:val="000000" w:themeColor="text1"/>
          <w:spacing w:val="15"/>
          <w:szCs w:val="24"/>
        </w:rPr>
      </w:pPr>
      <w:r w:rsidRPr="00814255">
        <w:rPr>
          <w:color w:val="000000" w:themeColor="text1"/>
        </w:rPr>
        <w:br w:type="page"/>
      </w:r>
    </w:p>
    <w:p w14:paraId="7B33CCEF"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consumption kWh (BGE)</w:t>
      </w:r>
    </w:p>
    <w:p w14:paraId="0D49F80B" w14:textId="77777777" w:rsidR="007B7A67" w:rsidRPr="00814255" w:rsidRDefault="007B7A67" w:rsidP="007B7A67">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#7</w:t>
      </w:r>
      <w:r w:rsidRPr="00814255">
        <w:rPr>
          <w:rFonts w:ascii="Cambria" w:hAnsi="Cambria"/>
          <w:i/>
          <w:iCs/>
          <w:color w:val="000000" w:themeColor="text1"/>
          <w:spacing w:val="15"/>
          <w:szCs w:val="24"/>
        </w:rPr>
        <w:t xml:space="preserve"> – Parent Host Net Metered Account, Beginning Bank, Records consumption for current billing period, Self-generation applied from Starting Bank, Part of Reduced Excess Generation Transferred to 1 Child Account, Remaining Generation Banked</w:t>
      </w:r>
    </w:p>
    <w:p w14:paraId="69BD845A" w14:textId="77777777" w:rsidR="007B7A67" w:rsidRPr="00814255" w:rsidRDefault="007B7A67" w:rsidP="007B7A67">
      <w:pPr>
        <w:rPr>
          <w:color w:val="000000" w:themeColor="text1"/>
        </w:rPr>
      </w:pPr>
    </w:p>
    <w:p w14:paraId="268B600A" w14:textId="77777777" w:rsidR="007B7A67" w:rsidRPr="00814255" w:rsidRDefault="007B7A67" w:rsidP="007B7A67">
      <w:pPr>
        <w:rPr>
          <w:b/>
          <w:color w:val="000000" w:themeColor="text1"/>
        </w:rPr>
      </w:pPr>
      <w:r w:rsidRPr="00814255">
        <w:rPr>
          <w:b/>
          <w:color w:val="000000" w:themeColor="text1"/>
        </w:rPr>
        <w:t>Parent Host Account</w:t>
      </w:r>
    </w:p>
    <w:p w14:paraId="4BF03653" w14:textId="77777777" w:rsidR="007B7A67" w:rsidRPr="00814255" w:rsidRDefault="007B7A67" w:rsidP="00AB3B40">
      <w:pPr>
        <w:numPr>
          <w:ilvl w:val="0"/>
          <w:numId w:val="33"/>
        </w:numPr>
        <w:contextualSpacing/>
        <w:rPr>
          <w:color w:val="000000" w:themeColor="text1"/>
        </w:rPr>
      </w:pPr>
      <w:r w:rsidRPr="00814255">
        <w:rPr>
          <w:color w:val="000000" w:themeColor="text1"/>
        </w:rPr>
        <w:t>Starting Bank = 1000 kWh</w:t>
      </w:r>
    </w:p>
    <w:p w14:paraId="5960EE0F" w14:textId="77777777" w:rsidR="007B7A67" w:rsidRPr="00814255" w:rsidRDefault="007B7A67" w:rsidP="00AB3B40">
      <w:pPr>
        <w:numPr>
          <w:ilvl w:val="0"/>
          <w:numId w:val="33"/>
        </w:numPr>
        <w:contextualSpacing/>
        <w:rPr>
          <w:color w:val="000000" w:themeColor="text1"/>
        </w:rPr>
      </w:pPr>
      <w:r w:rsidRPr="00814255">
        <w:rPr>
          <w:color w:val="000000" w:themeColor="text1"/>
        </w:rPr>
        <w:t>Net Consumption = 200 kWh</w:t>
      </w:r>
    </w:p>
    <w:p w14:paraId="7699A278" w14:textId="77777777" w:rsidR="007B7A67" w:rsidRPr="00814255" w:rsidRDefault="007B7A67" w:rsidP="00AB3B40">
      <w:pPr>
        <w:numPr>
          <w:ilvl w:val="0"/>
          <w:numId w:val="33"/>
        </w:numPr>
        <w:contextualSpacing/>
        <w:rPr>
          <w:color w:val="000000" w:themeColor="text1"/>
        </w:rPr>
      </w:pPr>
      <w:r w:rsidRPr="00814255">
        <w:rPr>
          <w:color w:val="000000" w:themeColor="text1"/>
        </w:rPr>
        <w:t>Self-generation applied from Starting Bank = 200 kWh</w:t>
      </w:r>
    </w:p>
    <w:p w14:paraId="7EFABA72" w14:textId="77777777" w:rsidR="007B7A67" w:rsidRPr="00814255" w:rsidRDefault="007B7A67" w:rsidP="00AB3B40">
      <w:pPr>
        <w:numPr>
          <w:ilvl w:val="0"/>
          <w:numId w:val="33"/>
        </w:numPr>
        <w:contextualSpacing/>
        <w:rPr>
          <w:color w:val="000000" w:themeColor="text1"/>
        </w:rPr>
      </w:pPr>
      <w:r w:rsidRPr="00814255">
        <w:rPr>
          <w:color w:val="000000" w:themeColor="text1"/>
        </w:rPr>
        <w:t>Adjusted Net Generation Available = 800 kWh</w:t>
      </w:r>
    </w:p>
    <w:p w14:paraId="73CF9422"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to Child Account = 300 kWh</w:t>
      </w:r>
    </w:p>
    <w:p w14:paraId="7D72CBC4" w14:textId="77777777" w:rsidR="007B7A67" w:rsidRPr="00814255" w:rsidRDefault="007B7A67" w:rsidP="00AB3B40">
      <w:pPr>
        <w:numPr>
          <w:ilvl w:val="0"/>
          <w:numId w:val="33"/>
        </w:numPr>
        <w:contextualSpacing/>
        <w:rPr>
          <w:color w:val="000000" w:themeColor="text1"/>
        </w:rPr>
      </w:pPr>
      <w:r w:rsidRPr="00814255">
        <w:rPr>
          <w:color w:val="000000" w:themeColor="text1"/>
        </w:rPr>
        <w:t>Ending Bank = 500 kWh</w:t>
      </w:r>
    </w:p>
    <w:p w14:paraId="3800224D" w14:textId="77777777" w:rsidR="007B7A67" w:rsidRPr="00814255" w:rsidRDefault="007B7A67" w:rsidP="007B7A67">
      <w:pPr>
        <w:rPr>
          <w:color w:val="000000" w:themeColor="text1"/>
        </w:rPr>
      </w:pPr>
    </w:p>
    <w:p w14:paraId="7830C6CD" w14:textId="77777777" w:rsidR="007B7A67" w:rsidRPr="00814255" w:rsidRDefault="007B7A67" w:rsidP="007B7A67">
      <w:pPr>
        <w:ind w:left="720"/>
        <w:rPr>
          <w:b/>
          <w:color w:val="000000" w:themeColor="text1"/>
        </w:rPr>
      </w:pPr>
      <w:r w:rsidRPr="00814255">
        <w:rPr>
          <w:b/>
          <w:color w:val="000000" w:themeColor="text1"/>
        </w:rPr>
        <w:t>PTD*BB = 0</w:t>
      </w:r>
    </w:p>
    <w:p w14:paraId="024796B8" w14:textId="77777777" w:rsidR="007B7A67" w:rsidRPr="00814255" w:rsidRDefault="007B7A67" w:rsidP="007B7A67">
      <w:pPr>
        <w:ind w:left="720"/>
        <w:rPr>
          <w:b/>
          <w:color w:val="000000" w:themeColor="text1"/>
        </w:rPr>
      </w:pPr>
      <w:r w:rsidRPr="00814255">
        <w:rPr>
          <w:b/>
          <w:color w:val="000000" w:themeColor="text1"/>
        </w:rPr>
        <w:t>PTD*SU = 200 Net Consumption</w:t>
      </w:r>
    </w:p>
    <w:p w14:paraId="0F6DC838" w14:textId="77777777" w:rsidR="007B7A67" w:rsidRPr="00814255" w:rsidRDefault="007B7A67" w:rsidP="007B7A67">
      <w:pPr>
        <w:ind w:left="720"/>
        <w:rPr>
          <w:b/>
          <w:color w:val="000000" w:themeColor="text1"/>
        </w:rPr>
      </w:pPr>
      <w:r w:rsidRPr="00814255">
        <w:rPr>
          <w:b/>
          <w:color w:val="000000" w:themeColor="text1"/>
        </w:rPr>
        <w:t>PTD*PM = 200 Net Consumption</w:t>
      </w:r>
    </w:p>
    <w:p w14:paraId="01A6C8BE" w14:textId="77777777" w:rsidR="007B7A67" w:rsidRPr="00814255" w:rsidRDefault="007B7A67" w:rsidP="007B7A67">
      <w:pPr>
        <w:ind w:left="720"/>
        <w:rPr>
          <w:b/>
          <w:color w:val="000000" w:themeColor="text1"/>
        </w:rPr>
      </w:pPr>
      <w:r w:rsidRPr="00814255">
        <w:rPr>
          <w:b/>
          <w:color w:val="000000" w:themeColor="text1"/>
        </w:rPr>
        <w:t>PTD*BJ (QH) = 1000 Starting Bank</w:t>
      </w:r>
    </w:p>
    <w:p w14:paraId="766FD492" w14:textId="77777777" w:rsidR="007B7A67" w:rsidRPr="00814255" w:rsidRDefault="007B7A67" w:rsidP="007B7A67">
      <w:pPr>
        <w:ind w:left="720"/>
        <w:rPr>
          <w:b/>
          <w:color w:val="000000" w:themeColor="text1"/>
        </w:rPr>
      </w:pPr>
      <w:r w:rsidRPr="00814255">
        <w:rPr>
          <w:b/>
          <w:color w:val="000000" w:themeColor="text1"/>
        </w:rPr>
        <w:t>PTD*BJ (79) = 200 Self-generation Applied from Starting Bank</w:t>
      </w:r>
    </w:p>
    <w:p w14:paraId="3B3AE40B" w14:textId="77777777" w:rsidR="007B7A67" w:rsidRPr="00814255" w:rsidRDefault="007B7A67" w:rsidP="007B7A67">
      <w:pPr>
        <w:ind w:left="720"/>
        <w:rPr>
          <w:b/>
          <w:color w:val="000000" w:themeColor="text1"/>
        </w:rPr>
      </w:pPr>
      <w:r w:rsidRPr="00814255">
        <w:rPr>
          <w:b/>
          <w:color w:val="000000" w:themeColor="text1"/>
        </w:rPr>
        <w:t>PTD*BJ (78) = 300 Net Transferred Out</w:t>
      </w:r>
    </w:p>
    <w:p w14:paraId="5D4B5AE0" w14:textId="77777777" w:rsidR="007B7A67" w:rsidRPr="00814255" w:rsidRDefault="007B7A67" w:rsidP="007B7A67">
      <w:pPr>
        <w:ind w:left="720"/>
        <w:rPr>
          <w:b/>
          <w:color w:val="000000" w:themeColor="text1"/>
        </w:rPr>
      </w:pPr>
      <w:r w:rsidRPr="00814255">
        <w:rPr>
          <w:b/>
          <w:color w:val="000000" w:themeColor="text1"/>
        </w:rPr>
        <w:t>PTD*BJ (QE) = 500 Ending Bank</w:t>
      </w:r>
    </w:p>
    <w:p w14:paraId="2EEA3E42" w14:textId="77777777" w:rsidR="007B7A67" w:rsidRPr="00814255" w:rsidRDefault="007B7A67" w:rsidP="007B7A67">
      <w:pPr>
        <w:ind w:left="720"/>
        <w:rPr>
          <w:b/>
          <w:color w:val="000000" w:themeColor="text1"/>
        </w:rPr>
      </w:pPr>
    </w:p>
    <w:p w14:paraId="6B633F9E" w14:textId="77777777" w:rsidR="007B7A67" w:rsidRPr="00814255" w:rsidRDefault="007B7A67" w:rsidP="007B7A67">
      <w:pPr>
        <w:ind w:left="720" w:right="-270"/>
        <w:rPr>
          <w:b/>
          <w:color w:val="000000" w:themeColor="text1"/>
        </w:rPr>
      </w:pPr>
      <w:r w:rsidRPr="00814255">
        <w:rPr>
          <w:b/>
          <w:color w:val="000000" w:themeColor="text1"/>
        </w:rPr>
        <w:t>1000 Starting Bank – 200 Self-generation applied - 300 Net Transferred Out - 500 Ending Bank = PTD*BB Loop of 0</w:t>
      </w:r>
    </w:p>
    <w:p w14:paraId="598C81D7" w14:textId="77777777" w:rsidR="007B7A67" w:rsidRPr="00814255" w:rsidRDefault="007B7A67" w:rsidP="007B7A67">
      <w:pPr>
        <w:ind w:left="720"/>
        <w:rPr>
          <w:b/>
          <w:color w:val="000000" w:themeColor="text1"/>
        </w:rPr>
      </w:pPr>
    </w:p>
    <w:p w14:paraId="7E5DEF3E"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075CF6F5" w14:textId="77777777" w:rsidTr="005B50E5">
        <w:trPr>
          <w:cantSplit/>
        </w:trPr>
        <w:tc>
          <w:tcPr>
            <w:tcW w:w="3978" w:type="dxa"/>
          </w:tcPr>
          <w:p w14:paraId="74B00B11"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20A57A99"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4DBEFD70" w14:textId="77777777" w:rsidTr="005B50E5">
        <w:trPr>
          <w:cantSplit/>
        </w:trPr>
        <w:tc>
          <w:tcPr>
            <w:tcW w:w="3978" w:type="dxa"/>
          </w:tcPr>
          <w:p w14:paraId="147AD166"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46BFF8F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464FCBF" w14:textId="77777777" w:rsidTr="005B50E5">
        <w:trPr>
          <w:cantSplit/>
          <w:trHeight w:val="242"/>
        </w:trPr>
        <w:tc>
          <w:tcPr>
            <w:tcW w:w="3978" w:type="dxa"/>
          </w:tcPr>
          <w:p w14:paraId="330D8622"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8DF950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535C73B8" w14:textId="77777777" w:rsidTr="005B50E5">
        <w:trPr>
          <w:cantSplit/>
          <w:trHeight w:val="165"/>
        </w:trPr>
        <w:tc>
          <w:tcPr>
            <w:tcW w:w="3978" w:type="dxa"/>
          </w:tcPr>
          <w:p w14:paraId="5140DEA3"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40A9F658"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7817CAE1" w14:textId="77777777" w:rsidTr="005B50E5">
        <w:trPr>
          <w:cantSplit/>
        </w:trPr>
        <w:tc>
          <w:tcPr>
            <w:tcW w:w="3978" w:type="dxa"/>
          </w:tcPr>
          <w:p w14:paraId="1CD04D50"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7E32A603"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26E8FDC8" w14:textId="77777777" w:rsidTr="005B50E5">
        <w:trPr>
          <w:cantSplit/>
        </w:trPr>
        <w:tc>
          <w:tcPr>
            <w:tcW w:w="3978" w:type="dxa"/>
          </w:tcPr>
          <w:p w14:paraId="43CF1B70"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7B5C81B5"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91CDA66" w14:textId="77777777" w:rsidTr="005B50E5">
        <w:trPr>
          <w:cantSplit/>
        </w:trPr>
        <w:tc>
          <w:tcPr>
            <w:tcW w:w="3978" w:type="dxa"/>
          </w:tcPr>
          <w:p w14:paraId="535CB367"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65B56C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81493AF" w14:textId="77777777" w:rsidTr="005B50E5">
        <w:trPr>
          <w:cantSplit/>
          <w:trHeight w:val="210"/>
        </w:trPr>
        <w:tc>
          <w:tcPr>
            <w:tcW w:w="3978" w:type="dxa"/>
          </w:tcPr>
          <w:p w14:paraId="02F34730"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49FE9E88" w14:textId="77777777" w:rsidR="007B7A67" w:rsidRPr="00814255" w:rsidRDefault="007B7A67" w:rsidP="005B50E5">
            <w:pPr>
              <w:rPr>
                <w:color w:val="000000" w:themeColor="text1"/>
                <w:sz w:val="16"/>
                <w:szCs w:val="16"/>
              </w:rPr>
            </w:pPr>
            <w:r w:rsidRPr="00814255">
              <w:rPr>
                <w:color w:val="000000" w:themeColor="text1"/>
                <w:sz w:val="16"/>
                <w:szCs w:val="16"/>
              </w:rPr>
              <w:t>Calculated net KH</w:t>
            </w:r>
          </w:p>
        </w:tc>
      </w:tr>
      <w:tr w:rsidR="007B7A67" w:rsidRPr="00814255" w14:paraId="20F6E191" w14:textId="77777777" w:rsidTr="005B50E5">
        <w:trPr>
          <w:cantSplit/>
        </w:trPr>
        <w:tc>
          <w:tcPr>
            <w:tcW w:w="3978" w:type="dxa"/>
          </w:tcPr>
          <w:p w14:paraId="58728DF8"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3DBD446D"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3F8B57B8" w14:textId="77777777" w:rsidTr="005B50E5">
        <w:trPr>
          <w:cantSplit/>
        </w:trPr>
        <w:tc>
          <w:tcPr>
            <w:tcW w:w="3978" w:type="dxa"/>
          </w:tcPr>
          <w:p w14:paraId="3A383498"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946788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60E37A52" w14:textId="77777777" w:rsidTr="005B50E5">
        <w:trPr>
          <w:cantSplit/>
        </w:trPr>
        <w:tc>
          <w:tcPr>
            <w:tcW w:w="3978" w:type="dxa"/>
          </w:tcPr>
          <w:p w14:paraId="5FB104E9"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5163B0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270EEA7B" w14:textId="77777777" w:rsidTr="005B50E5">
        <w:trPr>
          <w:cantSplit/>
        </w:trPr>
        <w:tc>
          <w:tcPr>
            <w:tcW w:w="3978" w:type="dxa"/>
          </w:tcPr>
          <w:p w14:paraId="11D88285"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3A13DCEB"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52460AF7" w14:textId="77777777" w:rsidTr="005B50E5">
        <w:trPr>
          <w:cantSplit/>
        </w:trPr>
        <w:tc>
          <w:tcPr>
            <w:tcW w:w="3978" w:type="dxa"/>
          </w:tcPr>
          <w:p w14:paraId="024632A0" w14:textId="77777777" w:rsidR="007B7A67" w:rsidRPr="00814255" w:rsidRDefault="007B7A67" w:rsidP="005B50E5">
            <w:pPr>
              <w:rPr>
                <w:color w:val="000000" w:themeColor="text1"/>
                <w:sz w:val="16"/>
                <w:szCs w:val="16"/>
              </w:rPr>
            </w:pPr>
            <w:r w:rsidRPr="00814255">
              <w:rPr>
                <w:color w:val="000000" w:themeColor="text1"/>
                <w:sz w:val="16"/>
                <w:szCs w:val="16"/>
              </w:rPr>
              <w:t>REF*JH*S</w:t>
            </w:r>
          </w:p>
        </w:tc>
        <w:tc>
          <w:tcPr>
            <w:tcW w:w="5778" w:type="dxa"/>
          </w:tcPr>
          <w:p w14:paraId="5A10D19B"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4B40F857" w14:textId="77777777" w:rsidTr="005B50E5">
        <w:trPr>
          <w:cantSplit/>
        </w:trPr>
        <w:tc>
          <w:tcPr>
            <w:tcW w:w="3978" w:type="dxa"/>
          </w:tcPr>
          <w:p w14:paraId="641F8689"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287929AF"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44969578" w14:textId="77777777" w:rsidTr="005B50E5">
        <w:trPr>
          <w:cantSplit/>
        </w:trPr>
        <w:tc>
          <w:tcPr>
            <w:tcW w:w="3978" w:type="dxa"/>
          </w:tcPr>
          <w:p w14:paraId="1683EC50" w14:textId="77777777" w:rsidR="007B7A67" w:rsidRPr="00814255" w:rsidRDefault="007B7A67" w:rsidP="005B50E5">
            <w:pPr>
              <w:rPr>
                <w:color w:val="000000" w:themeColor="text1"/>
                <w:sz w:val="16"/>
                <w:szCs w:val="16"/>
              </w:rPr>
            </w:pPr>
            <w:r w:rsidRPr="00814255">
              <w:rPr>
                <w:color w:val="000000" w:themeColor="text1"/>
                <w:sz w:val="16"/>
                <w:szCs w:val="16"/>
              </w:rPr>
              <w:t>QTY*QD*200*KH</w:t>
            </w:r>
          </w:p>
        </w:tc>
        <w:tc>
          <w:tcPr>
            <w:tcW w:w="5778" w:type="dxa"/>
          </w:tcPr>
          <w:p w14:paraId="5E0D7035" w14:textId="77777777" w:rsidR="007B7A67" w:rsidRPr="00814255" w:rsidRDefault="007B7A67" w:rsidP="005B50E5">
            <w:pPr>
              <w:rPr>
                <w:b/>
                <w:color w:val="000000" w:themeColor="text1"/>
                <w:sz w:val="16"/>
                <w:szCs w:val="16"/>
              </w:rPr>
            </w:pPr>
            <w:r w:rsidRPr="00814255">
              <w:rPr>
                <w:b/>
                <w:color w:val="000000" w:themeColor="text1"/>
                <w:sz w:val="16"/>
                <w:szCs w:val="16"/>
              </w:rPr>
              <w:t>Generation</w:t>
            </w:r>
          </w:p>
        </w:tc>
      </w:tr>
      <w:tr w:rsidR="007B7A67" w:rsidRPr="00814255" w14:paraId="5AFEAA71" w14:textId="77777777" w:rsidTr="005B50E5">
        <w:trPr>
          <w:cantSplit/>
        </w:trPr>
        <w:tc>
          <w:tcPr>
            <w:tcW w:w="3978" w:type="dxa"/>
          </w:tcPr>
          <w:p w14:paraId="5FF0EBDE" w14:textId="77777777" w:rsidR="007B7A67" w:rsidRPr="00814255" w:rsidRDefault="007B7A67" w:rsidP="005B50E5">
            <w:pPr>
              <w:rPr>
                <w:color w:val="000000" w:themeColor="text1"/>
                <w:sz w:val="16"/>
                <w:szCs w:val="16"/>
              </w:rPr>
            </w:pPr>
            <w:r w:rsidRPr="00814255">
              <w:rPr>
                <w:color w:val="000000" w:themeColor="text1"/>
                <w:sz w:val="16"/>
                <w:szCs w:val="16"/>
              </w:rPr>
              <w:t>MEA*AA*PRQ*200*KH*12450*12650*51</w:t>
            </w:r>
          </w:p>
        </w:tc>
        <w:tc>
          <w:tcPr>
            <w:tcW w:w="5778" w:type="dxa"/>
          </w:tcPr>
          <w:p w14:paraId="3895843B" w14:textId="77777777" w:rsidR="007B7A67" w:rsidRPr="00814255" w:rsidRDefault="007B7A67" w:rsidP="005B50E5">
            <w:pPr>
              <w:rPr>
                <w:color w:val="000000" w:themeColor="text1"/>
                <w:sz w:val="16"/>
                <w:szCs w:val="16"/>
              </w:rPr>
            </w:pPr>
            <w:r w:rsidRPr="00814255">
              <w:rPr>
                <w:color w:val="000000" w:themeColor="text1"/>
                <w:sz w:val="16"/>
                <w:szCs w:val="16"/>
              </w:rPr>
              <w:t>Total generation, with begin/end readings</w:t>
            </w:r>
          </w:p>
        </w:tc>
      </w:tr>
      <w:tr w:rsidR="007B7A67" w:rsidRPr="00814255" w14:paraId="7288C41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6DD972D"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2DFD894B"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4D8E36E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3D8330D"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182B3B4A"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20C1E3B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3DC745C"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1B68DBB8"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C709D23" w14:textId="77777777" w:rsidTr="005B50E5">
        <w:trPr>
          <w:cantSplit/>
        </w:trPr>
        <w:tc>
          <w:tcPr>
            <w:tcW w:w="3978" w:type="dxa"/>
          </w:tcPr>
          <w:p w14:paraId="494963A1" w14:textId="77777777" w:rsidR="007B7A67" w:rsidRPr="00814255" w:rsidRDefault="007B7A67" w:rsidP="005B50E5">
            <w:pPr>
              <w:rPr>
                <w:color w:val="000000" w:themeColor="text1"/>
                <w:sz w:val="16"/>
                <w:szCs w:val="16"/>
              </w:rPr>
            </w:pPr>
            <w:r w:rsidRPr="00814255">
              <w:rPr>
                <w:color w:val="000000" w:themeColor="text1"/>
                <w:sz w:val="16"/>
                <w:szCs w:val="16"/>
              </w:rPr>
              <w:t>QTY*QH*1000*KH</w:t>
            </w:r>
          </w:p>
        </w:tc>
        <w:tc>
          <w:tcPr>
            <w:tcW w:w="5778" w:type="dxa"/>
          </w:tcPr>
          <w:p w14:paraId="1F7FFF44" w14:textId="77777777" w:rsidR="007B7A67" w:rsidRPr="00814255" w:rsidRDefault="007B7A67" w:rsidP="005B50E5">
            <w:pPr>
              <w:rPr>
                <w:b/>
                <w:color w:val="000000" w:themeColor="text1"/>
                <w:sz w:val="16"/>
                <w:szCs w:val="16"/>
              </w:rPr>
            </w:pPr>
            <w:r w:rsidRPr="00814255">
              <w:rPr>
                <w:b/>
                <w:color w:val="000000" w:themeColor="text1"/>
                <w:sz w:val="16"/>
                <w:szCs w:val="16"/>
              </w:rPr>
              <w:t>Starting Bank</w:t>
            </w:r>
          </w:p>
        </w:tc>
      </w:tr>
      <w:tr w:rsidR="007B7A67" w:rsidRPr="00814255" w14:paraId="573D9AE8" w14:textId="77777777" w:rsidTr="005B50E5">
        <w:trPr>
          <w:cantSplit/>
        </w:trPr>
        <w:tc>
          <w:tcPr>
            <w:tcW w:w="3978" w:type="dxa"/>
          </w:tcPr>
          <w:p w14:paraId="5748FB7D" w14:textId="77777777" w:rsidR="007B7A67" w:rsidRPr="00814255" w:rsidRDefault="007B7A67" w:rsidP="005B50E5">
            <w:pPr>
              <w:rPr>
                <w:color w:val="000000" w:themeColor="text1"/>
                <w:sz w:val="16"/>
                <w:szCs w:val="16"/>
              </w:rPr>
            </w:pPr>
            <w:r w:rsidRPr="00814255">
              <w:rPr>
                <w:color w:val="000000" w:themeColor="text1"/>
                <w:sz w:val="16"/>
                <w:szCs w:val="16"/>
              </w:rPr>
              <w:t>MEA*AF*PRQ*1000*KH***51</w:t>
            </w:r>
          </w:p>
        </w:tc>
        <w:tc>
          <w:tcPr>
            <w:tcW w:w="5778" w:type="dxa"/>
          </w:tcPr>
          <w:p w14:paraId="25E4D7F5" w14:textId="77777777" w:rsidR="007B7A67" w:rsidRPr="00814255" w:rsidRDefault="007B7A67" w:rsidP="005B50E5">
            <w:pPr>
              <w:rPr>
                <w:color w:val="000000" w:themeColor="text1"/>
                <w:sz w:val="16"/>
                <w:szCs w:val="16"/>
              </w:rPr>
            </w:pPr>
            <w:r w:rsidRPr="00814255">
              <w:rPr>
                <w:color w:val="000000" w:themeColor="text1"/>
                <w:sz w:val="16"/>
                <w:szCs w:val="16"/>
              </w:rPr>
              <w:t>Starting Bank – Total Non TOU</w:t>
            </w:r>
          </w:p>
        </w:tc>
      </w:tr>
      <w:tr w:rsidR="007B7A67" w:rsidRPr="00814255" w14:paraId="124B891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16CAC5E" w14:textId="77777777" w:rsidR="007B7A67" w:rsidRPr="00814255" w:rsidRDefault="007B7A67" w:rsidP="005B50E5">
            <w:pPr>
              <w:rPr>
                <w:color w:val="000000" w:themeColor="text1"/>
                <w:sz w:val="16"/>
                <w:szCs w:val="16"/>
              </w:rPr>
            </w:pPr>
            <w:r w:rsidRPr="00814255">
              <w:rPr>
                <w:color w:val="000000" w:themeColor="text1"/>
                <w:sz w:val="16"/>
                <w:szCs w:val="16"/>
              </w:rPr>
              <w:t>QTY*79*200*KH</w:t>
            </w:r>
          </w:p>
        </w:tc>
        <w:tc>
          <w:tcPr>
            <w:tcW w:w="5778" w:type="dxa"/>
            <w:tcBorders>
              <w:top w:val="single" w:sz="6" w:space="0" w:color="auto"/>
              <w:left w:val="single" w:sz="6" w:space="0" w:color="auto"/>
              <w:bottom w:val="single" w:sz="6" w:space="0" w:color="auto"/>
              <w:right w:val="single" w:sz="6" w:space="0" w:color="auto"/>
            </w:tcBorders>
          </w:tcPr>
          <w:p w14:paraId="711D762D" w14:textId="77777777" w:rsidR="007B7A67" w:rsidRPr="00814255" w:rsidRDefault="007B7A67" w:rsidP="005B50E5">
            <w:pPr>
              <w:rPr>
                <w:b/>
                <w:color w:val="000000" w:themeColor="text1"/>
                <w:sz w:val="16"/>
                <w:szCs w:val="16"/>
              </w:rPr>
            </w:pPr>
            <w:r w:rsidRPr="00814255">
              <w:rPr>
                <w:b/>
                <w:color w:val="000000" w:themeColor="text1"/>
                <w:sz w:val="16"/>
                <w:szCs w:val="16"/>
              </w:rPr>
              <w:t>Self-generation Applied From Starting Bank</w:t>
            </w:r>
          </w:p>
        </w:tc>
      </w:tr>
      <w:tr w:rsidR="007B7A67" w:rsidRPr="00814255" w14:paraId="7CF167A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6D64097" w14:textId="77777777" w:rsidR="007B7A67" w:rsidRPr="00814255" w:rsidRDefault="007B7A67"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1478E4E2" w14:textId="77777777" w:rsidR="007B7A67" w:rsidRPr="00814255" w:rsidRDefault="007B7A67" w:rsidP="005B50E5">
            <w:pPr>
              <w:rPr>
                <w:b/>
                <w:color w:val="000000" w:themeColor="text1"/>
                <w:sz w:val="16"/>
                <w:szCs w:val="16"/>
              </w:rPr>
            </w:pPr>
            <w:r w:rsidRPr="00814255">
              <w:rPr>
                <w:color w:val="000000" w:themeColor="text1"/>
                <w:sz w:val="16"/>
                <w:szCs w:val="16"/>
              </w:rPr>
              <w:t>Self-generation Applied From Starting Bank – Total Non TOU</w:t>
            </w:r>
          </w:p>
        </w:tc>
      </w:tr>
      <w:tr w:rsidR="007B7A67" w:rsidRPr="00814255" w14:paraId="639A5CE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4232CD1" w14:textId="77777777" w:rsidR="007B7A67" w:rsidRPr="00814255" w:rsidRDefault="007B7A67" w:rsidP="005B50E5">
            <w:pPr>
              <w:rPr>
                <w:color w:val="000000" w:themeColor="text1"/>
                <w:sz w:val="16"/>
                <w:szCs w:val="16"/>
              </w:rPr>
            </w:pPr>
            <w:r w:rsidRPr="00814255">
              <w:rPr>
                <w:color w:val="000000" w:themeColor="text1"/>
                <w:sz w:val="16"/>
                <w:szCs w:val="16"/>
              </w:rPr>
              <w:t>QTY*78*300*KH</w:t>
            </w:r>
          </w:p>
        </w:tc>
        <w:tc>
          <w:tcPr>
            <w:tcW w:w="5778" w:type="dxa"/>
            <w:tcBorders>
              <w:top w:val="single" w:sz="6" w:space="0" w:color="auto"/>
              <w:left w:val="single" w:sz="6" w:space="0" w:color="auto"/>
              <w:bottom w:val="single" w:sz="6" w:space="0" w:color="auto"/>
              <w:right w:val="single" w:sz="6" w:space="0" w:color="auto"/>
            </w:tcBorders>
          </w:tcPr>
          <w:p w14:paraId="647B272A" w14:textId="77777777" w:rsidR="007B7A67" w:rsidRPr="00814255" w:rsidRDefault="007B7A67" w:rsidP="005B50E5">
            <w:pPr>
              <w:rPr>
                <w:b/>
                <w:color w:val="000000" w:themeColor="text1"/>
                <w:sz w:val="16"/>
                <w:szCs w:val="16"/>
              </w:rPr>
            </w:pPr>
            <w:r w:rsidRPr="00814255">
              <w:rPr>
                <w:b/>
                <w:color w:val="000000" w:themeColor="text1"/>
                <w:sz w:val="16"/>
                <w:szCs w:val="16"/>
              </w:rPr>
              <w:t>Generation Transferred Out</w:t>
            </w:r>
          </w:p>
        </w:tc>
      </w:tr>
      <w:tr w:rsidR="007B7A67" w:rsidRPr="00814255" w14:paraId="3B58E6C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3EB2AA4" w14:textId="77777777" w:rsidR="007B7A67" w:rsidRPr="00814255" w:rsidRDefault="007B7A67" w:rsidP="005B50E5">
            <w:pPr>
              <w:rPr>
                <w:color w:val="000000" w:themeColor="text1"/>
                <w:sz w:val="16"/>
                <w:szCs w:val="16"/>
              </w:rPr>
            </w:pPr>
            <w:r w:rsidRPr="00814255">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5FCFA0CE"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Out – Total Non TOU</w:t>
            </w:r>
          </w:p>
        </w:tc>
      </w:tr>
      <w:tr w:rsidR="007B7A67" w:rsidRPr="00814255" w14:paraId="06D2851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C999E34" w14:textId="77777777" w:rsidR="007B7A67" w:rsidRPr="00814255" w:rsidRDefault="007B7A67" w:rsidP="005B50E5">
            <w:pPr>
              <w:rPr>
                <w:color w:val="000000" w:themeColor="text1"/>
                <w:sz w:val="16"/>
                <w:szCs w:val="16"/>
              </w:rPr>
            </w:pPr>
            <w:r w:rsidRPr="00814255">
              <w:rPr>
                <w:color w:val="000000" w:themeColor="text1"/>
                <w:sz w:val="16"/>
                <w:szCs w:val="16"/>
              </w:rPr>
              <w:t>QTY*QE*500*KH</w:t>
            </w:r>
          </w:p>
        </w:tc>
        <w:tc>
          <w:tcPr>
            <w:tcW w:w="5778" w:type="dxa"/>
            <w:tcBorders>
              <w:top w:val="single" w:sz="6" w:space="0" w:color="auto"/>
              <w:left w:val="single" w:sz="6" w:space="0" w:color="auto"/>
              <w:bottom w:val="single" w:sz="6" w:space="0" w:color="auto"/>
              <w:right w:val="single" w:sz="6" w:space="0" w:color="auto"/>
            </w:tcBorders>
          </w:tcPr>
          <w:p w14:paraId="0C572927" w14:textId="77777777" w:rsidR="007B7A67" w:rsidRPr="00814255" w:rsidRDefault="007B7A67" w:rsidP="005B50E5">
            <w:pPr>
              <w:rPr>
                <w:b/>
                <w:color w:val="000000" w:themeColor="text1"/>
                <w:sz w:val="16"/>
                <w:szCs w:val="16"/>
              </w:rPr>
            </w:pPr>
            <w:r w:rsidRPr="00814255">
              <w:rPr>
                <w:b/>
                <w:color w:val="000000" w:themeColor="text1"/>
                <w:sz w:val="16"/>
                <w:szCs w:val="16"/>
              </w:rPr>
              <w:t>Ending Bank</w:t>
            </w:r>
          </w:p>
        </w:tc>
      </w:tr>
      <w:tr w:rsidR="007B7A67" w:rsidRPr="00814255" w14:paraId="78AADE2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548F84E" w14:textId="77777777" w:rsidR="007B7A67" w:rsidRPr="00814255" w:rsidRDefault="007B7A67" w:rsidP="005B50E5">
            <w:pPr>
              <w:rPr>
                <w:color w:val="000000" w:themeColor="text1"/>
                <w:sz w:val="16"/>
                <w:szCs w:val="16"/>
              </w:rPr>
            </w:pPr>
            <w:r w:rsidRPr="00814255">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6B6ABB93" w14:textId="77777777" w:rsidR="007B7A67" w:rsidRPr="00814255" w:rsidRDefault="007B7A67" w:rsidP="005B50E5">
            <w:pPr>
              <w:rPr>
                <w:color w:val="000000" w:themeColor="text1"/>
                <w:sz w:val="16"/>
                <w:szCs w:val="16"/>
              </w:rPr>
            </w:pPr>
            <w:r w:rsidRPr="00814255">
              <w:rPr>
                <w:color w:val="000000" w:themeColor="text1"/>
                <w:sz w:val="16"/>
                <w:szCs w:val="16"/>
              </w:rPr>
              <w:t>Ending Bank – Total Non TOU</w:t>
            </w:r>
          </w:p>
        </w:tc>
      </w:tr>
    </w:tbl>
    <w:p w14:paraId="4E1A5437" w14:textId="77777777" w:rsidR="007B7A67" w:rsidRPr="00814255" w:rsidRDefault="007B7A67" w:rsidP="007B7A67">
      <w:pPr>
        <w:rPr>
          <w:color w:val="000000" w:themeColor="text1"/>
          <w:sz w:val="16"/>
          <w:szCs w:val="16"/>
        </w:rPr>
      </w:pPr>
    </w:p>
    <w:p w14:paraId="631DA329" w14:textId="77777777" w:rsidR="007B7A67" w:rsidRPr="00814255" w:rsidRDefault="007B7A67" w:rsidP="007B7A67">
      <w:pPr>
        <w:spacing w:after="200" w:line="276" w:lineRule="auto"/>
        <w:rPr>
          <w:color w:val="000000" w:themeColor="text1"/>
        </w:rPr>
      </w:pPr>
      <w:r w:rsidRPr="00814255">
        <w:rPr>
          <w:color w:val="000000" w:themeColor="text1"/>
        </w:rPr>
        <w:br w:type="page"/>
      </w:r>
    </w:p>
    <w:p w14:paraId="03094C4A" w14:textId="77777777" w:rsidR="007B7A67" w:rsidRPr="00814255" w:rsidRDefault="007B7A67" w:rsidP="007B7A67">
      <w:pPr>
        <w:rPr>
          <w:b/>
          <w:color w:val="000000" w:themeColor="text1"/>
        </w:rPr>
      </w:pPr>
      <w:r w:rsidRPr="00814255">
        <w:rPr>
          <w:b/>
          <w:color w:val="000000" w:themeColor="text1"/>
        </w:rPr>
        <w:lastRenderedPageBreak/>
        <w:t>Child Account – Not Net Metered</w:t>
      </w:r>
    </w:p>
    <w:p w14:paraId="16C0780B" w14:textId="77777777" w:rsidR="007B7A67" w:rsidRPr="00814255" w:rsidRDefault="007B7A67" w:rsidP="00AB3B40">
      <w:pPr>
        <w:numPr>
          <w:ilvl w:val="0"/>
          <w:numId w:val="33"/>
        </w:numPr>
        <w:contextualSpacing/>
        <w:rPr>
          <w:color w:val="000000" w:themeColor="text1"/>
        </w:rPr>
      </w:pPr>
      <w:r w:rsidRPr="00814255">
        <w:rPr>
          <w:color w:val="000000" w:themeColor="text1"/>
        </w:rPr>
        <w:t>Consumption = 300 kWh</w:t>
      </w:r>
    </w:p>
    <w:p w14:paraId="70CA0A93" w14:textId="77777777" w:rsidR="007B7A67" w:rsidRPr="00814255" w:rsidRDefault="007B7A67" w:rsidP="00AB3B40">
      <w:pPr>
        <w:numPr>
          <w:ilvl w:val="0"/>
          <w:numId w:val="33"/>
        </w:numPr>
        <w:contextualSpacing/>
        <w:rPr>
          <w:color w:val="000000" w:themeColor="text1"/>
        </w:rPr>
      </w:pPr>
      <w:r w:rsidRPr="00814255">
        <w:rPr>
          <w:color w:val="000000" w:themeColor="text1"/>
        </w:rPr>
        <w:t>Generation Transferred In = 300 kWh</w:t>
      </w:r>
    </w:p>
    <w:p w14:paraId="12048C50" w14:textId="77777777" w:rsidR="007B7A67" w:rsidRPr="00814255" w:rsidRDefault="007B7A67" w:rsidP="00AB3B40">
      <w:pPr>
        <w:numPr>
          <w:ilvl w:val="0"/>
          <w:numId w:val="33"/>
        </w:numPr>
        <w:contextualSpacing/>
        <w:rPr>
          <w:color w:val="000000" w:themeColor="text1"/>
        </w:rPr>
      </w:pPr>
      <w:r w:rsidRPr="00814255">
        <w:rPr>
          <w:color w:val="000000" w:themeColor="text1"/>
        </w:rPr>
        <w:t>Billed Consumption – 0 kWh</w:t>
      </w:r>
    </w:p>
    <w:p w14:paraId="5387838C" w14:textId="77777777" w:rsidR="007B7A67" w:rsidRPr="00814255" w:rsidRDefault="007B7A67" w:rsidP="007B7A67">
      <w:pPr>
        <w:ind w:left="720"/>
        <w:rPr>
          <w:b/>
          <w:color w:val="000000" w:themeColor="text1"/>
        </w:rPr>
      </w:pPr>
    </w:p>
    <w:p w14:paraId="10CE6B54" w14:textId="77777777" w:rsidR="007B7A67" w:rsidRPr="00814255" w:rsidRDefault="007B7A67" w:rsidP="007B7A67">
      <w:pPr>
        <w:ind w:left="720"/>
        <w:rPr>
          <w:b/>
          <w:color w:val="000000" w:themeColor="text1"/>
        </w:rPr>
      </w:pPr>
      <w:r w:rsidRPr="00814255">
        <w:rPr>
          <w:b/>
          <w:color w:val="000000" w:themeColor="text1"/>
        </w:rPr>
        <w:t>PTD*BB = 0 Billed Consumption</w:t>
      </w:r>
    </w:p>
    <w:p w14:paraId="59F82458" w14:textId="77777777" w:rsidR="007B7A67" w:rsidRPr="00814255" w:rsidRDefault="007B7A67" w:rsidP="007B7A67">
      <w:pPr>
        <w:ind w:left="720"/>
        <w:rPr>
          <w:b/>
          <w:color w:val="000000" w:themeColor="text1"/>
        </w:rPr>
      </w:pPr>
      <w:r w:rsidRPr="00814255">
        <w:rPr>
          <w:b/>
          <w:color w:val="000000" w:themeColor="text1"/>
        </w:rPr>
        <w:t xml:space="preserve">PTD*SU = 300 Net Consumption </w:t>
      </w:r>
    </w:p>
    <w:p w14:paraId="1F9731F7" w14:textId="77777777" w:rsidR="007B7A67" w:rsidRPr="00814255" w:rsidRDefault="007B7A67" w:rsidP="007B7A67">
      <w:pPr>
        <w:ind w:left="720"/>
        <w:rPr>
          <w:b/>
          <w:color w:val="000000" w:themeColor="text1"/>
        </w:rPr>
      </w:pPr>
      <w:r w:rsidRPr="00814255">
        <w:rPr>
          <w:b/>
          <w:color w:val="000000" w:themeColor="text1"/>
        </w:rPr>
        <w:t>PTD*PM = 300 Net Consumption</w:t>
      </w:r>
    </w:p>
    <w:p w14:paraId="06649D16" w14:textId="77777777" w:rsidR="007B7A67" w:rsidRPr="00814255" w:rsidRDefault="007B7A67" w:rsidP="007B7A67">
      <w:pPr>
        <w:ind w:left="720"/>
        <w:rPr>
          <w:b/>
          <w:color w:val="000000" w:themeColor="text1"/>
        </w:rPr>
      </w:pPr>
      <w:r w:rsidRPr="00814255">
        <w:rPr>
          <w:b/>
          <w:color w:val="000000" w:themeColor="text1"/>
        </w:rPr>
        <w:t>PTD*BJ (77) = 300 Generation Transferred In</w:t>
      </w:r>
    </w:p>
    <w:p w14:paraId="5CEB0BFD" w14:textId="77777777" w:rsidR="007B7A67" w:rsidRPr="00814255" w:rsidRDefault="007B7A67" w:rsidP="007B7A67">
      <w:pPr>
        <w:ind w:left="720"/>
        <w:rPr>
          <w:b/>
          <w:color w:val="000000" w:themeColor="text1"/>
        </w:rPr>
      </w:pPr>
    </w:p>
    <w:p w14:paraId="4037CF30" w14:textId="77777777" w:rsidR="007B7A67" w:rsidRPr="00814255" w:rsidRDefault="007B7A67" w:rsidP="007B7A67">
      <w:pPr>
        <w:ind w:left="720"/>
        <w:rPr>
          <w:b/>
          <w:color w:val="000000" w:themeColor="text1"/>
        </w:rPr>
      </w:pPr>
      <w:r w:rsidRPr="00814255">
        <w:rPr>
          <w:b/>
          <w:color w:val="000000" w:themeColor="text1"/>
        </w:rPr>
        <w:t>300 Net Consumption - 300 Net Transferred In = PTD*BB Loop of 0 kWh Billed</w:t>
      </w:r>
    </w:p>
    <w:p w14:paraId="38143BF4" w14:textId="77777777" w:rsidR="007B7A67" w:rsidRPr="00814255" w:rsidRDefault="007B7A67" w:rsidP="007B7A67">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7B7A67" w:rsidRPr="00814255" w14:paraId="018134DB" w14:textId="77777777" w:rsidTr="005B50E5">
        <w:trPr>
          <w:cantSplit/>
        </w:trPr>
        <w:tc>
          <w:tcPr>
            <w:tcW w:w="3978" w:type="dxa"/>
          </w:tcPr>
          <w:p w14:paraId="7B4CDF78" w14:textId="77777777" w:rsidR="007B7A67" w:rsidRPr="00814255" w:rsidRDefault="007B7A67" w:rsidP="005B50E5">
            <w:pPr>
              <w:rPr>
                <w:b/>
                <w:color w:val="000000" w:themeColor="text1"/>
                <w:sz w:val="16"/>
                <w:szCs w:val="16"/>
              </w:rPr>
            </w:pPr>
            <w:r w:rsidRPr="00814255">
              <w:rPr>
                <w:b/>
                <w:color w:val="000000" w:themeColor="text1"/>
                <w:sz w:val="16"/>
                <w:szCs w:val="16"/>
              </w:rPr>
              <w:t>PTD*BB</w:t>
            </w:r>
          </w:p>
        </w:tc>
        <w:tc>
          <w:tcPr>
            <w:tcW w:w="5778" w:type="dxa"/>
          </w:tcPr>
          <w:p w14:paraId="4F260B02" w14:textId="77777777" w:rsidR="007B7A67" w:rsidRPr="00814255" w:rsidRDefault="007B7A67" w:rsidP="005B50E5">
            <w:pPr>
              <w:rPr>
                <w:color w:val="000000" w:themeColor="text1"/>
                <w:sz w:val="16"/>
                <w:szCs w:val="16"/>
              </w:rPr>
            </w:pPr>
            <w:r w:rsidRPr="00814255">
              <w:rPr>
                <w:color w:val="000000" w:themeColor="text1"/>
                <w:sz w:val="16"/>
                <w:szCs w:val="16"/>
              </w:rPr>
              <w:t>Monthly Billed Summary Loop</w:t>
            </w:r>
          </w:p>
        </w:tc>
      </w:tr>
      <w:tr w:rsidR="007B7A67" w:rsidRPr="00814255" w14:paraId="265F3443" w14:textId="77777777" w:rsidTr="005B50E5">
        <w:trPr>
          <w:cantSplit/>
        </w:trPr>
        <w:tc>
          <w:tcPr>
            <w:tcW w:w="3978" w:type="dxa"/>
          </w:tcPr>
          <w:p w14:paraId="54D562F7"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19427A6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D6F91F0" w14:textId="77777777" w:rsidTr="005B50E5">
        <w:trPr>
          <w:cantSplit/>
          <w:trHeight w:val="242"/>
        </w:trPr>
        <w:tc>
          <w:tcPr>
            <w:tcW w:w="3978" w:type="dxa"/>
          </w:tcPr>
          <w:p w14:paraId="2D64BC91"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0CA2D26F"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4E048D17" w14:textId="77777777" w:rsidTr="005B50E5">
        <w:trPr>
          <w:cantSplit/>
          <w:trHeight w:val="165"/>
        </w:trPr>
        <w:tc>
          <w:tcPr>
            <w:tcW w:w="3978" w:type="dxa"/>
          </w:tcPr>
          <w:p w14:paraId="1C3E8513" w14:textId="77777777" w:rsidR="007B7A67" w:rsidRPr="00814255" w:rsidRDefault="007B7A67" w:rsidP="005B50E5">
            <w:pPr>
              <w:rPr>
                <w:color w:val="000000" w:themeColor="text1"/>
                <w:sz w:val="16"/>
                <w:szCs w:val="16"/>
              </w:rPr>
            </w:pPr>
            <w:r w:rsidRPr="00814255">
              <w:rPr>
                <w:color w:val="000000" w:themeColor="text1"/>
                <w:sz w:val="16"/>
                <w:szCs w:val="16"/>
              </w:rPr>
              <w:t>QTY*D1*0*KH</w:t>
            </w:r>
          </w:p>
        </w:tc>
        <w:tc>
          <w:tcPr>
            <w:tcW w:w="5778" w:type="dxa"/>
          </w:tcPr>
          <w:p w14:paraId="2583D80F" w14:textId="77777777" w:rsidR="007B7A67" w:rsidRPr="00814255" w:rsidRDefault="007B7A67" w:rsidP="005B50E5">
            <w:pPr>
              <w:rPr>
                <w:color w:val="000000" w:themeColor="text1"/>
                <w:sz w:val="16"/>
                <w:szCs w:val="16"/>
              </w:rPr>
            </w:pPr>
            <w:r w:rsidRPr="00814255">
              <w:rPr>
                <w:color w:val="000000" w:themeColor="text1"/>
                <w:sz w:val="16"/>
                <w:szCs w:val="16"/>
              </w:rPr>
              <w:t>Monthly billed KH</w:t>
            </w:r>
          </w:p>
        </w:tc>
      </w:tr>
      <w:tr w:rsidR="007B7A67" w:rsidRPr="00814255" w14:paraId="6D1256B0" w14:textId="77777777" w:rsidTr="005B50E5">
        <w:trPr>
          <w:cantSplit/>
        </w:trPr>
        <w:tc>
          <w:tcPr>
            <w:tcW w:w="3978" w:type="dxa"/>
          </w:tcPr>
          <w:p w14:paraId="1FA59CCD" w14:textId="77777777" w:rsidR="007B7A67" w:rsidRPr="00814255" w:rsidRDefault="007B7A67" w:rsidP="005B50E5">
            <w:pPr>
              <w:rPr>
                <w:b/>
                <w:color w:val="000000" w:themeColor="text1"/>
                <w:sz w:val="16"/>
                <w:szCs w:val="16"/>
              </w:rPr>
            </w:pPr>
            <w:r w:rsidRPr="00814255">
              <w:rPr>
                <w:b/>
                <w:color w:val="000000" w:themeColor="text1"/>
                <w:sz w:val="16"/>
                <w:szCs w:val="16"/>
              </w:rPr>
              <w:t>PTD*SU</w:t>
            </w:r>
          </w:p>
        </w:tc>
        <w:tc>
          <w:tcPr>
            <w:tcW w:w="5778" w:type="dxa"/>
          </w:tcPr>
          <w:p w14:paraId="2F7D1819" w14:textId="77777777" w:rsidR="007B7A67" w:rsidRPr="00814255" w:rsidRDefault="007B7A67" w:rsidP="005B50E5">
            <w:pPr>
              <w:rPr>
                <w:color w:val="000000" w:themeColor="text1"/>
                <w:sz w:val="16"/>
                <w:szCs w:val="16"/>
              </w:rPr>
            </w:pPr>
            <w:r w:rsidRPr="00814255">
              <w:rPr>
                <w:color w:val="000000" w:themeColor="text1"/>
                <w:sz w:val="16"/>
                <w:szCs w:val="16"/>
              </w:rPr>
              <w:t>Metered services Summary loop</w:t>
            </w:r>
          </w:p>
        </w:tc>
      </w:tr>
      <w:tr w:rsidR="007B7A67" w:rsidRPr="00814255" w14:paraId="073C2FC6" w14:textId="77777777" w:rsidTr="005B50E5">
        <w:trPr>
          <w:cantSplit/>
        </w:trPr>
        <w:tc>
          <w:tcPr>
            <w:tcW w:w="3978" w:type="dxa"/>
          </w:tcPr>
          <w:p w14:paraId="73949572"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26362BD4"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5E23A2C2" w14:textId="77777777" w:rsidTr="005B50E5">
        <w:trPr>
          <w:cantSplit/>
        </w:trPr>
        <w:tc>
          <w:tcPr>
            <w:tcW w:w="3978" w:type="dxa"/>
          </w:tcPr>
          <w:p w14:paraId="2B01648C"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6F7B0960"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1680E599" w14:textId="77777777" w:rsidTr="005B50E5">
        <w:trPr>
          <w:cantSplit/>
          <w:trHeight w:val="210"/>
        </w:trPr>
        <w:tc>
          <w:tcPr>
            <w:tcW w:w="3978" w:type="dxa"/>
          </w:tcPr>
          <w:p w14:paraId="1827C21F" w14:textId="77777777" w:rsidR="007B7A67" w:rsidRPr="00814255" w:rsidRDefault="007B7A67" w:rsidP="005B50E5">
            <w:pPr>
              <w:rPr>
                <w:color w:val="000000" w:themeColor="text1"/>
                <w:sz w:val="16"/>
                <w:szCs w:val="16"/>
              </w:rPr>
            </w:pPr>
            <w:r w:rsidRPr="00814255">
              <w:rPr>
                <w:color w:val="000000" w:themeColor="text1"/>
                <w:sz w:val="16"/>
                <w:szCs w:val="16"/>
              </w:rPr>
              <w:t>QTY*QD*300*KH</w:t>
            </w:r>
          </w:p>
        </w:tc>
        <w:tc>
          <w:tcPr>
            <w:tcW w:w="5778" w:type="dxa"/>
          </w:tcPr>
          <w:p w14:paraId="484EEA57" w14:textId="77777777" w:rsidR="007B7A67" w:rsidRPr="00814255" w:rsidRDefault="007B7A67" w:rsidP="005B50E5">
            <w:pPr>
              <w:rPr>
                <w:color w:val="000000" w:themeColor="text1"/>
                <w:sz w:val="16"/>
                <w:szCs w:val="16"/>
              </w:rPr>
            </w:pPr>
            <w:r w:rsidRPr="00814255">
              <w:rPr>
                <w:color w:val="000000" w:themeColor="text1"/>
                <w:sz w:val="16"/>
                <w:szCs w:val="16"/>
              </w:rPr>
              <w:t>Measured Net Consumption</w:t>
            </w:r>
          </w:p>
        </w:tc>
      </w:tr>
      <w:tr w:rsidR="007B7A67" w:rsidRPr="00814255" w14:paraId="7581673B" w14:textId="77777777" w:rsidTr="005B50E5">
        <w:trPr>
          <w:cantSplit/>
        </w:trPr>
        <w:tc>
          <w:tcPr>
            <w:tcW w:w="3978" w:type="dxa"/>
          </w:tcPr>
          <w:p w14:paraId="69F4D7D3" w14:textId="77777777" w:rsidR="007B7A67" w:rsidRPr="00814255" w:rsidRDefault="007B7A67" w:rsidP="005B50E5">
            <w:pPr>
              <w:rPr>
                <w:b/>
                <w:color w:val="000000" w:themeColor="text1"/>
                <w:sz w:val="16"/>
                <w:szCs w:val="16"/>
              </w:rPr>
            </w:pPr>
            <w:r w:rsidRPr="00814255">
              <w:rPr>
                <w:b/>
                <w:color w:val="000000" w:themeColor="text1"/>
                <w:sz w:val="16"/>
                <w:szCs w:val="16"/>
              </w:rPr>
              <w:t>PTD*PM</w:t>
            </w:r>
          </w:p>
        </w:tc>
        <w:tc>
          <w:tcPr>
            <w:tcW w:w="5778" w:type="dxa"/>
          </w:tcPr>
          <w:p w14:paraId="7108B129" w14:textId="77777777" w:rsidR="007B7A67" w:rsidRPr="00814255" w:rsidRDefault="007B7A67" w:rsidP="005B50E5">
            <w:pPr>
              <w:rPr>
                <w:color w:val="000000" w:themeColor="text1"/>
                <w:sz w:val="16"/>
                <w:szCs w:val="16"/>
              </w:rPr>
            </w:pPr>
            <w:r w:rsidRPr="00814255">
              <w:rPr>
                <w:color w:val="000000" w:themeColor="text1"/>
                <w:sz w:val="16"/>
                <w:szCs w:val="16"/>
              </w:rPr>
              <w:t>Meter detail loop</w:t>
            </w:r>
          </w:p>
        </w:tc>
      </w:tr>
      <w:tr w:rsidR="007B7A67" w:rsidRPr="00814255" w14:paraId="77C94456" w14:textId="77777777" w:rsidTr="005B50E5">
        <w:trPr>
          <w:cantSplit/>
        </w:trPr>
        <w:tc>
          <w:tcPr>
            <w:tcW w:w="3978" w:type="dxa"/>
          </w:tcPr>
          <w:p w14:paraId="00622DA9"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Pr>
          <w:p w14:paraId="517E5D2C"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1AA74E6E" w14:textId="77777777" w:rsidTr="005B50E5">
        <w:trPr>
          <w:cantSplit/>
        </w:trPr>
        <w:tc>
          <w:tcPr>
            <w:tcW w:w="3978" w:type="dxa"/>
          </w:tcPr>
          <w:p w14:paraId="7F4FA048"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Pr>
          <w:p w14:paraId="2CC4F2E7"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77CEE013" w14:textId="77777777" w:rsidTr="005B50E5">
        <w:trPr>
          <w:cantSplit/>
        </w:trPr>
        <w:tc>
          <w:tcPr>
            <w:tcW w:w="3978" w:type="dxa"/>
          </w:tcPr>
          <w:p w14:paraId="1F788284" w14:textId="77777777" w:rsidR="007B7A67" w:rsidRPr="00814255" w:rsidRDefault="007B7A67" w:rsidP="005B50E5">
            <w:pPr>
              <w:rPr>
                <w:color w:val="000000" w:themeColor="text1"/>
                <w:sz w:val="16"/>
                <w:szCs w:val="16"/>
              </w:rPr>
            </w:pPr>
            <w:r w:rsidRPr="00814255">
              <w:rPr>
                <w:color w:val="000000" w:themeColor="text1"/>
                <w:sz w:val="16"/>
                <w:szCs w:val="16"/>
              </w:rPr>
              <w:t>REF*MG*11111111</w:t>
            </w:r>
          </w:p>
        </w:tc>
        <w:tc>
          <w:tcPr>
            <w:tcW w:w="5778" w:type="dxa"/>
          </w:tcPr>
          <w:p w14:paraId="6D33D067" w14:textId="77777777" w:rsidR="007B7A67" w:rsidRPr="00814255" w:rsidRDefault="007B7A67" w:rsidP="005B50E5">
            <w:pPr>
              <w:rPr>
                <w:color w:val="000000" w:themeColor="text1"/>
                <w:sz w:val="16"/>
                <w:szCs w:val="16"/>
              </w:rPr>
            </w:pPr>
            <w:r w:rsidRPr="00814255">
              <w:rPr>
                <w:color w:val="000000" w:themeColor="text1"/>
                <w:sz w:val="16"/>
                <w:szCs w:val="16"/>
              </w:rPr>
              <w:t>Meter Number</w:t>
            </w:r>
          </w:p>
        </w:tc>
      </w:tr>
      <w:tr w:rsidR="007B7A67" w:rsidRPr="00814255" w14:paraId="79093FFD" w14:textId="77777777" w:rsidTr="005B50E5">
        <w:trPr>
          <w:cantSplit/>
        </w:trPr>
        <w:tc>
          <w:tcPr>
            <w:tcW w:w="3978" w:type="dxa"/>
          </w:tcPr>
          <w:p w14:paraId="56771F07" w14:textId="77777777" w:rsidR="007B7A67" w:rsidRPr="00814255" w:rsidRDefault="007B7A67" w:rsidP="005B50E5">
            <w:pPr>
              <w:rPr>
                <w:color w:val="000000" w:themeColor="text1"/>
                <w:sz w:val="16"/>
                <w:szCs w:val="16"/>
              </w:rPr>
            </w:pPr>
            <w:r w:rsidRPr="00814255">
              <w:rPr>
                <w:color w:val="000000" w:themeColor="text1"/>
                <w:sz w:val="16"/>
                <w:szCs w:val="16"/>
              </w:rPr>
              <w:t>REF*JH*A</w:t>
            </w:r>
          </w:p>
        </w:tc>
        <w:tc>
          <w:tcPr>
            <w:tcW w:w="5778" w:type="dxa"/>
          </w:tcPr>
          <w:p w14:paraId="32EE3F90" w14:textId="77777777" w:rsidR="007B7A67" w:rsidRPr="00814255" w:rsidRDefault="007B7A67" w:rsidP="005B50E5">
            <w:pPr>
              <w:rPr>
                <w:color w:val="000000" w:themeColor="text1"/>
                <w:sz w:val="16"/>
                <w:szCs w:val="16"/>
              </w:rPr>
            </w:pPr>
            <w:r w:rsidRPr="00814255">
              <w:rPr>
                <w:color w:val="000000" w:themeColor="text1"/>
                <w:sz w:val="16"/>
                <w:szCs w:val="16"/>
              </w:rPr>
              <w:t>Meter Role</w:t>
            </w:r>
          </w:p>
        </w:tc>
      </w:tr>
      <w:tr w:rsidR="007B7A67" w:rsidRPr="00814255" w14:paraId="3EA66AE0" w14:textId="77777777" w:rsidTr="005B50E5">
        <w:trPr>
          <w:cantSplit/>
        </w:trPr>
        <w:tc>
          <w:tcPr>
            <w:tcW w:w="3978" w:type="dxa"/>
          </w:tcPr>
          <w:p w14:paraId="72E8D474" w14:textId="77777777" w:rsidR="007B7A67" w:rsidRPr="00814255" w:rsidRDefault="007B7A67" w:rsidP="005B50E5">
            <w:pPr>
              <w:rPr>
                <w:color w:val="000000" w:themeColor="text1"/>
                <w:sz w:val="16"/>
                <w:szCs w:val="16"/>
              </w:rPr>
            </w:pPr>
            <w:r w:rsidRPr="00814255">
              <w:rPr>
                <w:color w:val="000000" w:themeColor="text1"/>
                <w:sz w:val="16"/>
                <w:szCs w:val="16"/>
              </w:rPr>
              <w:t>REF*IX*6.0</w:t>
            </w:r>
          </w:p>
        </w:tc>
        <w:tc>
          <w:tcPr>
            <w:tcW w:w="5778" w:type="dxa"/>
          </w:tcPr>
          <w:p w14:paraId="692B569B" w14:textId="77777777" w:rsidR="007B7A67" w:rsidRPr="00814255" w:rsidRDefault="007B7A67" w:rsidP="005B50E5">
            <w:pPr>
              <w:rPr>
                <w:color w:val="000000" w:themeColor="text1"/>
                <w:sz w:val="16"/>
                <w:szCs w:val="16"/>
              </w:rPr>
            </w:pPr>
            <w:r w:rsidRPr="00814255">
              <w:rPr>
                <w:color w:val="000000" w:themeColor="text1"/>
                <w:sz w:val="16"/>
                <w:szCs w:val="16"/>
              </w:rPr>
              <w:t>Number of dials or digits</w:t>
            </w:r>
          </w:p>
        </w:tc>
      </w:tr>
      <w:tr w:rsidR="007B7A67" w:rsidRPr="00814255" w14:paraId="3D4BE941" w14:textId="77777777" w:rsidTr="005B50E5">
        <w:trPr>
          <w:cantSplit/>
        </w:trPr>
        <w:tc>
          <w:tcPr>
            <w:tcW w:w="3978" w:type="dxa"/>
          </w:tcPr>
          <w:p w14:paraId="115EE2CD" w14:textId="77777777" w:rsidR="007B7A67" w:rsidRPr="00814255" w:rsidRDefault="007B7A67" w:rsidP="005B50E5">
            <w:pPr>
              <w:rPr>
                <w:color w:val="000000" w:themeColor="text1"/>
                <w:sz w:val="16"/>
                <w:szCs w:val="16"/>
              </w:rPr>
            </w:pPr>
            <w:r w:rsidRPr="00814255">
              <w:rPr>
                <w:color w:val="000000" w:themeColor="text1"/>
                <w:sz w:val="16"/>
                <w:szCs w:val="16"/>
              </w:rPr>
              <w:t>QTY*QD*300*KH</w:t>
            </w:r>
          </w:p>
        </w:tc>
        <w:tc>
          <w:tcPr>
            <w:tcW w:w="5778" w:type="dxa"/>
          </w:tcPr>
          <w:p w14:paraId="002F9AA2"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Consumption </w:t>
            </w:r>
          </w:p>
        </w:tc>
      </w:tr>
      <w:tr w:rsidR="007B7A67" w:rsidRPr="00814255" w14:paraId="0D75881A" w14:textId="77777777" w:rsidTr="005B50E5">
        <w:trPr>
          <w:cantSplit/>
        </w:trPr>
        <w:tc>
          <w:tcPr>
            <w:tcW w:w="3978" w:type="dxa"/>
          </w:tcPr>
          <w:p w14:paraId="2440497E" w14:textId="77777777" w:rsidR="007B7A67" w:rsidRPr="00814255" w:rsidRDefault="007B7A67" w:rsidP="005B50E5">
            <w:pPr>
              <w:rPr>
                <w:color w:val="000000" w:themeColor="text1"/>
                <w:sz w:val="16"/>
                <w:szCs w:val="16"/>
              </w:rPr>
            </w:pPr>
            <w:r w:rsidRPr="00814255">
              <w:rPr>
                <w:color w:val="000000" w:themeColor="text1"/>
                <w:sz w:val="16"/>
                <w:szCs w:val="16"/>
              </w:rPr>
              <w:t>MEA*AA*PRQ*300*KH*20000*20300*51</w:t>
            </w:r>
          </w:p>
        </w:tc>
        <w:tc>
          <w:tcPr>
            <w:tcW w:w="5778" w:type="dxa"/>
          </w:tcPr>
          <w:p w14:paraId="515037B2" w14:textId="77777777" w:rsidR="007B7A67" w:rsidRPr="00814255" w:rsidRDefault="007B7A67" w:rsidP="005B50E5">
            <w:pPr>
              <w:rPr>
                <w:color w:val="000000" w:themeColor="text1"/>
                <w:sz w:val="16"/>
                <w:szCs w:val="16"/>
              </w:rPr>
            </w:pPr>
            <w:r w:rsidRPr="00814255">
              <w:rPr>
                <w:color w:val="000000" w:themeColor="text1"/>
                <w:sz w:val="16"/>
                <w:szCs w:val="16"/>
              </w:rPr>
              <w:t>Total consumption, with begin/end readings</w:t>
            </w:r>
          </w:p>
        </w:tc>
      </w:tr>
      <w:tr w:rsidR="007B7A67" w:rsidRPr="00814255" w14:paraId="52341D0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0F2F827" w14:textId="77777777" w:rsidR="007B7A67" w:rsidRPr="00814255" w:rsidRDefault="007B7A67"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3426DE8A"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Loop</w:t>
            </w:r>
          </w:p>
        </w:tc>
      </w:tr>
      <w:tr w:rsidR="007B7A67" w:rsidRPr="00814255" w14:paraId="5BF8DBA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44AD85C" w14:textId="77777777" w:rsidR="007B7A67" w:rsidRPr="00814255" w:rsidRDefault="007B7A67"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365AFF17" w14:textId="77777777" w:rsidR="007B7A67" w:rsidRPr="00814255" w:rsidRDefault="007B7A67" w:rsidP="005B50E5">
            <w:pPr>
              <w:rPr>
                <w:color w:val="000000" w:themeColor="text1"/>
                <w:sz w:val="16"/>
                <w:szCs w:val="16"/>
              </w:rPr>
            </w:pPr>
            <w:r w:rsidRPr="00814255">
              <w:rPr>
                <w:color w:val="000000" w:themeColor="text1"/>
                <w:sz w:val="16"/>
                <w:szCs w:val="16"/>
              </w:rPr>
              <w:t>Start period</w:t>
            </w:r>
          </w:p>
        </w:tc>
      </w:tr>
      <w:tr w:rsidR="007B7A67" w:rsidRPr="00814255" w14:paraId="3E5132A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50EE496" w14:textId="77777777" w:rsidR="007B7A67" w:rsidRPr="00814255" w:rsidRDefault="007B7A67"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57644FAB" w14:textId="77777777" w:rsidR="007B7A67" w:rsidRPr="00814255" w:rsidRDefault="007B7A67" w:rsidP="005B50E5">
            <w:pPr>
              <w:rPr>
                <w:color w:val="000000" w:themeColor="text1"/>
                <w:sz w:val="16"/>
                <w:szCs w:val="16"/>
              </w:rPr>
            </w:pPr>
            <w:r w:rsidRPr="00814255">
              <w:rPr>
                <w:color w:val="000000" w:themeColor="text1"/>
                <w:sz w:val="16"/>
                <w:szCs w:val="16"/>
              </w:rPr>
              <w:t>End period</w:t>
            </w:r>
          </w:p>
        </w:tc>
      </w:tr>
      <w:tr w:rsidR="007B7A67" w:rsidRPr="00814255" w14:paraId="0A4D1BD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C112136" w14:textId="77777777" w:rsidR="007B7A67" w:rsidRPr="00814255" w:rsidRDefault="007B7A67" w:rsidP="005B50E5">
            <w:pPr>
              <w:rPr>
                <w:color w:val="000000" w:themeColor="text1"/>
                <w:sz w:val="16"/>
                <w:szCs w:val="16"/>
              </w:rPr>
            </w:pPr>
            <w:r w:rsidRPr="00814255">
              <w:rPr>
                <w:color w:val="000000" w:themeColor="text1"/>
                <w:sz w:val="16"/>
                <w:szCs w:val="16"/>
              </w:rPr>
              <w:t>QTY*77*300*KH</w:t>
            </w:r>
          </w:p>
        </w:tc>
        <w:tc>
          <w:tcPr>
            <w:tcW w:w="5778" w:type="dxa"/>
            <w:tcBorders>
              <w:top w:val="single" w:sz="6" w:space="0" w:color="auto"/>
              <w:left w:val="single" w:sz="6" w:space="0" w:color="auto"/>
              <w:bottom w:val="single" w:sz="6" w:space="0" w:color="auto"/>
              <w:right w:val="single" w:sz="6" w:space="0" w:color="auto"/>
            </w:tcBorders>
          </w:tcPr>
          <w:p w14:paraId="4833E7B6" w14:textId="77777777" w:rsidR="007B7A67" w:rsidRPr="00814255" w:rsidRDefault="007B7A67" w:rsidP="005B50E5">
            <w:pPr>
              <w:rPr>
                <w:b/>
                <w:color w:val="000000" w:themeColor="text1"/>
                <w:sz w:val="16"/>
                <w:szCs w:val="16"/>
              </w:rPr>
            </w:pPr>
            <w:r w:rsidRPr="00814255">
              <w:rPr>
                <w:b/>
                <w:color w:val="000000" w:themeColor="text1"/>
                <w:sz w:val="16"/>
                <w:szCs w:val="16"/>
              </w:rPr>
              <w:t xml:space="preserve">Generation Transferred In </w:t>
            </w:r>
          </w:p>
        </w:tc>
      </w:tr>
      <w:tr w:rsidR="007B7A67" w:rsidRPr="00814255" w14:paraId="243F580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B30ED94" w14:textId="77777777" w:rsidR="007B7A67" w:rsidRPr="00814255" w:rsidRDefault="007B7A67" w:rsidP="005B50E5">
            <w:pPr>
              <w:rPr>
                <w:color w:val="000000" w:themeColor="text1"/>
                <w:sz w:val="16"/>
                <w:szCs w:val="16"/>
              </w:rPr>
            </w:pPr>
            <w:r w:rsidRPr="00814255">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2F1719A3" w14:textId="77777777" w:rsidR="007B7A67" w:rsidRPr="00814255" w:rsidRDefault="007B7A67" w:rsidP="005B50E5">
            <w:pPr>
              <w:rPr>
                <w:color w:val="000000" w:themeColor="text1"/>
                <w:sz w:val="16"/>
                <w:szCs w:val="16"/>
              </w:rPr>
            </w:pPr>
            <w:r w:rsidRPr="00814255">
              <w:rPr>
                <w:color w:val="000000" w:themeColor="text1"/>
                <w:sz w:val="16"/>
                <w:szCs w:val="16"/>
              </w:rPr>
              <w:t>Generation Transferred In – Total Non TOU</w:t>
            </w:r>
          </w:p>
        </w:tc>
      </w:tr>
    </w:tbl>
    <w:p w14:paraId="2D201DBE" w14:textId="77777777" w:rsidR="007B7A67" w:rsidRPr="00814255" w:rsidRDefault="007B7A67" w:rsidP="007B7A67">
      <w:pPr>
        <w:rPr>
          <w:color w:val="000000" w:themeColor="text1"/>
          <w:sz w:val="16"/>
          <w:szCs w:val="16"/>
        </w:rPr>
      </w:pPr>
    </w:p>
    <w:p w14:paraId="45B9F4DB" w14:textId="69CC63CB" w:rsidR="007B7A67" w:rsidRPr="00814255" w:rsidRDefault="007B7A67">
      <w:pPr>
        <w:rPr>
          <w:color w:val="000000" w:themeColor="text1"/>
          <w:sz w:val="28"/>
        </w:rPr>
      </w:pPr>
      <w:r w:rsidRPr="00814255">
        <w:rPr>
          <w:color w:val="000000" w:themeColor="text1"/>
        </w:rPr>
        <w:br w:type="page"/>
      </w:r>
    </w:p>
    <w:p w14:paraId="3A0EB3A3" w14:textId="2F2B842A" w:rsidR="007B7A67" w:rsidRPr="00814255" w:rsidRDefault="007B7A67" w:rsidP="007B7A67">
      <w:pPr>
        <w:pStyle w:val="Heading2"/>
        <w:rPr>
          <w:color w:val="000000" w:themeColor="text1"/>
        </w:rPr>
      </w:pPr>
      <w:bookmarkStart w:id="810" w:name="_Toc165450610"/>
      <w:r w:rsidRPr="00814255">
        <w:rPr>
          <w:color w:val="000000" w:themeColor="text1"/>
        </w:rPr>
        <w:lastRenderedPageBreak/>
        <w:t>Maryland (PHI/PE) - Examples of PTD*BJ Loop for Aggregate Net Energy Metering (ANEM), Non-TOU</w:t>
      </w:r>
      <w:bookmarkEnd w:id="810"/>
      <w:r w:rsidRPr="00814255">
        <w:rPr>
          <w:color w:val="000000" w:themeColor="text1"/>
        </w:rPr>
        <w:t xml:space="preserve"> </w:t>
      </w:r>
    </w:p>
    <w:p w14:paraId="611D3F35" w14:textId="337A0996" w:rsidR="00EA3C6F" w:rsidRPr="00814255" w:rsidRDefault="00EA3C6F" w:rsidP="007B7A67">
      <w:pPr>
        <w:pStyle w:val="BodyText3"/>
        <w:rPr>
          <w:color w:val="000000" w:themeColor="text1"/>
        </w:rPr>
      </w:pPr>
    </w:p>
    <w:p w14:paraId="3CF52199"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t>Non-TOU with Separate Consumption &amp; Generation (PHI &amp; FirstEnergy)</w:t>
      </w:r>
    </w:p>
    <w:p w14:paraId="2316C5EC"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#1</w:t>
      </w:r>
      <w:r w:rsidRPr="00814255">
        <w:rPr>
          <w:rFonts w:ascii="Cambria" w:hAnsi="Cambria"/>
          <w:i/>
          <w:iCs/>
          <w:color w:val="000000" w:themeColor="text1"/>
          <w:spacing w:val="15"/>
          <w:szCs w:val="24"/>
        </w:rPr>
        <w:t xml:space="preserve"> – Parent Host Net Metered Account, No Beginning Bank, No Self-generation applied from Starting Bank, Excess Generation Transferred to 1 Child Account, Remaining Banked</w:t>
      </w:r>
    </w:p>
    <w:p w14:paraId="3BB3B252" w14:textId="77777777" w:rsidR="00F06C10" w:rsidRPr="00814255" w:rsidRDefault="00F06C10" w:rsidP="00F06C10">
      <w:pPr>
        <w:rPr>
          <w:color w:val="000000" w:themeColor="text1"/>
        </w:rPr>
      </w:pPr>
    </w:p>
    <w:p w14:paraId="77CCC77B" w14:textId="77777777" w:rsidR="00F06C10" w:rsidRPr="00814255" w:rsidRDefault="00F06C10" w:rsidP="00F06C10">
      <w:pPr>
        <w:rPr>
          <w:b/>
          <w:color w:val="000000" w:themeColor="text1"/>
        </w:rPr>
      </w:pPr>
      <w:r w:rsidRPr="00814255">
        <w:rPr>
          <w:b/>
          <w:color w:val="000000" w:themeColor="text1"/>
        </w:rPr>
        <w:t>Parent Host Account</w:t>
      </w:r>
    </w:p>
    <w:p w14:paraId="060DB5C5"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0 kWh</w:t>
      </w:r>
    </w:p>
    <w:p w14:paraId="5702F240"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1,000 kWh</w:t>
      </w:r>
    </w:p>
    <w:p w14:paraId="2714571F"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1,300 kWh</w:t>
      </w:r>
    </w:p>
    <w:p w14:paraId="525EF9E1"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300 kWh</w:t>
      </w:r>
    </w:p>
    <w:p w14:paraId="20A520BB"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0 kWh</w:t>
      </w:r>
    </w:p>
    <w:p w14:paraId="79E5604D"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200 kWh</w:t>
      </w:r>
    </w:p>
    <w:p w14:paraId="6FAC56EA"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100 kWh</w:t>
      </w:r>
    </w:p>
    <w:p w14:paraId="418F5368" w14:textId="77777777" w:rsidR="00F06C10" w:rsidRPr="00814255" w:rsidRDefault="00F06C10" w:rsidP="00F06C10">
      <w:pPr>
        <w:ind w:left="720"/>
        <w:rPr>
          <w:b/>
          <w:color w:val="000000" w:themeColor="text1"/>
        </w:rPr>
      </w:pPr>
    </w:p>
    <w:p w14:paraId="327F951F" w14:textId="77777777" w:rsidR="00F06C10" w:rsidRPr="00814255" w:rsidRDefault="00F06C10" w:rsidP="00F06C10">
      <w:pPr>
        <w:ind w:left="720"/>
        <w:rPr>
          <w:b/>
          <w:color w:val="000000" w:themeColor="text1"/>
        </w:rPr>
      </w:pPr>
      <w:r w:rsidRPr="00814255">
        <w:rPr>
          <w:b/>
          <w:color w:val="000000" w:themeColor="text1"/>
        </w:rPr>
        <w:t>PTD*BB = 0</w:t>
      </w:r>
    </w:p>
    <w:p w14:paraId="6388A605" w14:textId="77777777" w:rsidR="00F06C10" w:rsidRPr="00814255" w:rsidRDefault="00F06C10" w:rsidP="00F06C10">
      <w:pPr>
        <w:ind w:left="720"/>
        <w:rPr>
          <w:b/>
          <w:color w:val="000000" w:themeColor="text1"/>
        </w:rPr>
      </w:pPr>
      <w:r w:rsidRPr="00814255">
        <w:rPr>
          <w:b/>
          <w:color w:val="000000" w:themeColor="text1"/>
        </w:rPr>
        <w:t>PTD*SU = 300 Net Generation</w:t>
      </w:r>
    </w:p>
    <w:p w14:paraId="0C55ECE7" w14:textId="77777777" w:rsidR="00F06C10" w:rsidRPr="00814255" w:rsidRDefault="00F06C10" w:rsidP="00F06C10">
      <w:pPr>
        <w:ind w:left="720"/>
        <w:rPr>
          <w:b/>
          <w:color w:val="000000" w:themeColor="text1"/>
        </w:rPr>
      </w:pPr>
      <w:r w:rsidRPr="00814255">
        <w:rPr>
          <w:b/>
          <w:color w:val="000000" w:themeColor="text1"/>
        </w:rPr>
        <w:t>PTD*PM = 1000 Consumption</w:t>
      </w:r>
    </w:p>
    <w:p w14:paraId="576E20A6" w14:textId="77777777" w:rsidR="00F06C10" w:rsidRPr="00814255" w:rsidRDefault="00F06C10" w:rsidP="00F06C10">
      <w:pPr>
        <w:ind w:left="720"/>
        <w:rPr>
          <w:b/>
          <w:color w:val="000000" w:themeColor="text1"/>
        </w:rPr>
      </w:pPr>
      <w:r w:rsidRPr="00814255">
        <w:rPr>
          <w:b/>
          <w:color w:val="000000" w:themeColor="text1"/>
        </w:rPr>
        <w:t>PTD*PM = 1300 Generation</w:t>
      </w:r>
    </w:p>
    <w:p w14:paraId="36E76C21" w14:textId="77777777" w:rsidR="00F06C10" w:rsidRPr="00814255" w:rsidRDefault="00F06C10" w:rsidP="00F06C10">
      <w:pPr>
        <w:ind w:left="720"/>
        <w:rPr>
          <w:b/>
          <w:color w:val="000000" w:themeColor="text1"/>
        </w:rPr>
      </w:pPr>
      <w:r w:rsidRPr="00814255">
        <w:rPr>
          <w:b/>
          <w:color w:val="000000" w:themeColor="text1"/>
        </w:rPr>
        <w:t>PTD*BJ (QH) = 0 Starting Bank</w:t>
      </w:r>
    </w:p>
    <w:p w14:paraId="672BF013" w14:textId="77777777" w:rsidR="00F06C10" w:rsidRPr="00814255" w:rsidRDefault="00F06C10" w:rsidP="00F06C10">
      <w:pPr>
        <w:ind w:left="720"/>
        <w:rPr>
          <w:b/>
          <w:color w:val="000000" w:themeColor="text1"/>
        </w:rPr>
      </w:pPr>
      <w:r w:rsidRPr="00814255">
        <w:rPr>
          <w:b/>
          <w:color w:val="000000" w:themeColor="text1"/>
        </w:rPr>
        <w:t>PTD*BJ (79) = 0 Self-generation Applied from Starting Bank</w:t>
      </w:r>
    </w:p>
    <w:p w14:paraId="1BA5EAB0" w14:textId="77777777" w:rsidR="00F06C10" w:rsidRPr="00814255" w:rsidRDefault="00F06C10" w:rsidP="00F06C10">
      <w:pPr>
        <w:ind w:left="720"/>
        <w:rPr>
          <w:b/>
          <w:color w:val="000000" w:themeColor="text1"/>
        </w:rPr>
      </w:pPr>
      <w:r w:rsidRPr="00814255">
        <w:rPr>
          <w:b/>
          <w:color w:val="000000" w:themeColor="text1"/>
        </w:rPr>
        <w:t>PTD*BJ (78) = 200 Net Transferred Out</w:t>
      </w:r>
    </w:p>
    <w:p w14:paraId="472916FD" w14:textId="77777777" w:rsidR="00F06C10" w:rsidRPr="00814255" w:rsidRDefault="00F06C10" w:rsidP="00F06C10">
      <w:pPr>
        <w:ind w:left="720"/>
        <w:rPr>
          <w:b/>
          <w:color w:val="000000" w:themeColor="text1"/>
        </w:rPr>
      </w:pPr>
      <w:r w:rsidRPr="00814255">
        <w:rPr>
          <w:b/>
          <w:color w:val="000000" w:themeColor="text1"/>
        </w:rPr>
        <w:t xml:space="preserve">PTD*BJ (QE) = 100 Banked </w:t>
      </w:r>
    </w:p>
    <w:p w14:paraId="0E63B278" w14:textId="77777777" w:rsidR="00F06C10" w:rsidRPr="00814255" w:rsidRDefault="00F06C10" w:rsidP="00F06C10">
      <w:pPr>
        <w:ind w:left="720"/>
        <w:rPr>
          <w:b/>
          <w:color w:val="000000" w:themeColor="text1"/>
        </w:rPr>
      </w:pPr>
    </w:p>
    <w:p w14:paraId="21C24ECE" w14:textId="77777777" w:rsidR="00F06C10" w:rsidRPr="00814255" w:rsidRDefault="00F06C10" w:rsidP="00F06C10">
      <w:pPr>
        <w:ind w:left="720"/>
        <w:rPr>
          <w:b/>
          <w:color w:val="000000" w:themeColor="text1"/>
        </w:rPr>
      </w:pPr>
      <w:r w:rsidRPr="00814255">
        <w:rPr>
          <w:b/>
          <w:color w:val="000000" w:themeColor="text1"/>
        </w:rPr>
        <w:t>0 Starting Bank + 300 Net Generation - 200 Net Transferred -100 Ending Bank = PTD*BB Loop of 0</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528E1D2C" w14:textId="77777777" w:rsidTr="005B50E5">
        <w:trPr>
          <w:cantSplit/>
        </w:trPr>
        <w:tc>
          <w:tcPr>
            <w:tcW w:w="3978" w:type="dxa"/>
          </w:tcPr>
          <w:p w14:paraId="36560AEE"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1DEE1AFD"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06B85D8" w14:textId="77777777" w:rsidTr="005B50E5">
        <w:trPr>
          <w:cantSplit/>
        </w:trPr>
        <w:tc>
          <w:tcPr>
            <w:tcW w:w="3978" w:type="dxa"/>
          </w:tcPr>
          <w:p w14:paraId="310202D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3533D47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18C1556" w14:textId="77777777" w:rsidTr="005B50E5">
        <w:trPr>
          <w:cantSplit/>
          <w:trHeight w:val="242"/>
        </w:trPr>
        <w:tc>
          <w:tcPr>
            <w:tcW w:w="3978" w:type="dxa"/>
          </w:tcPr>
          <w:p w14:paraId="57FA7F6B"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FF6FE7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B1AA31B" w14:textId="77777777" w:rsidTr="005B50E5">
        <w:trPr>
          <w:cantSplit/>
          <w:trHeight w:val="165"/>
        </w:trPr>
        <w:tc>
          <w:tcPr>
            <w:tcW w:w="3978" w:type="dxa"/>
          </w:tcPr>
          <w:p w14:paraId="761B4760"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0F8E247E"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33AD939" w14:textId="77777777" w:rsidTr="005B50E5">
        <w:trPr>
          <w:cantSplit/>
        </w:trPr>
        <w:tc>
          <w:tcPr>
            <w:tcW w:w="3978" w:type="dxa"/>
          </w:tcPr>
          <w:p w14:paraId="27F01887"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40E9C517"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C8C02D5" w14:textId="77777777" w:rsidTr="005B50E5">
        <w:trPr>
          <w:cantSplit/>
        </w:trPr>
        <w:tc>
          <w:tcPr>
            <w:tcW w:w="3978" w:type="dxa"/>
          </w:tcPr>
          <w:p w14:paraId="63AC3FB0"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21436E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7F979F0" w14:textId="77777777" w:rsidTr="005B50E5">
        <w:trPr>
          <w:cantSplit/>
        </w:trPr>
        <w:tc>
          <w:tcPr>
            <w:tcW w:w="3978" w:type="dxa"/>
          </w:tcPr>
          <w:p w14:paraId="62556BF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021B9A4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4C92931" w14:textId="77777777" w:rsidTr="005B50E5">
        <w:trPr>
          <w:cantSplit/>
          <w:trHeight w:val="210"/>
        </w:trPr>
        <w:tc>
          <w:tcPr>
            <w:tcW w:w="3978" w:type="dxa"/>
          </w:tcPr>
          <w:p w14:paraId="38C7F396" w14:textId="77777777" w:rsidR="00F06C10" w:rsidRPr="00814255" w:rsidRDefault="00F06C10" w:rsidP="005B50E5">
            <w:pPr>
              <w:rPr>
                <w:color w:val="000000" w:themeColor="text1"/>
                <w:sz w:val="16"/>
                <w:szCs w:val="16"/>
              </w:rPr>
            </w:pPr>
            <w:r w:rsidRPr="00814255">
              <w:rPr>
                <w:color w:val="000000" w:themeColor="text1"/>
                <w:sz w:val="16"/>
                <w:szCs w:val="16"/>
              </w:rPr>
              <w:t>QTY*87*300*KH</w:t>
            </w:r>
          </w:p>
        </w:tc>
        <w:tc>
          <w:tcPr>
            <w:tcW w:w="5778" w:type="dxa"/>
          </w:tcPr>
          <w:p w14:paraId="69D89496"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93E9AE1" w14:textId="77777777" w:rsidTr="005B50E5">
        <w:trPr>
          <w:cantSplit/>
        </w:trPr>
        <w:tc>
          <w:tcPr>
            <w:tcW w:w="3978" w:type="dxa"/>
          </w:tcPr>
          <w:p w14:paraId="243E0974"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7AFD7A0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2E7C531" w14:textId="77777777" w:rsidTr="005B50E5">
        <w:trPr>
          <w:cantSplit/>
        </w:trPr>
        <w:tc>
          <w:tcPr>
            <w:tcW w:w="3978" w:type="dxa"/>
          </w:tcPr>
          <w:p w14:paraId="21C8A932"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A0F958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FBDA80E" w14:textId="77777777" w:rsidTr="005B50E5">
        <w:trPr>
          <w:cantSplit/>
        </w:trPr>
        <w:tc>
          <w:tcPr>
            <w:tcW w:w="3978" w:type="dxa"/>
          </w:tcPr>
          <w:p w14:paraId="0084B34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7DDE99C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324B62D" w14:textId="77777777" w:rsidTr="005B50E5">
        <w:trPr>
          <w:cantSplit/>
        </w:trPr>
        <w:tc>
          <w:tcPr>
            <w:tcW w:w="3978" w:type="dxa"/>
          </w:tcPr>
          <w:p w14:paraId="09E4FAC7"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30756808"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7E7C89A" w14:textId="77777777" w:rsidTr="005B50E5">
        <w:trPr>
          <w:cantSplit/>
        </w:trPr>
        <w:tc>
          <w:tcPr>
            <w:tcW w:w="3978" w:type="dxa"/>
          </w:tcPr>
          <w:p w14:paraId="526DA9D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5418D67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96FC008" w14:textId="77777777" w:rsidTr="005B50E5">
        <w:trPr>
          <w:cantSplit/>
        </w:trPr>
        <w:tc>
          <w:tcPr>
            <w:tcW w:w="3978" w:type="dxa"/>
          </w:tcPr>
          <w:p w14:paraId="72079914"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28888C01"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02B5C73" w14:textId="77777777" w:rsidTr="005B50E5">
        <w:trPr>
          <w:cantSplit/>
        </w:trPr>
        <w:tc>
          <w:tcPr>
            <w:tcW w:w="3978" w:type="dxa"/>
          </w:tcPr>
          <w:p w14:paraId="6F26B930"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Pr>
          <w:p w14:paraId="3B9B4ED0"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1E7FDF74" w14:textId="77777777" w:rsidTr="005B50E5">
        <w:trPr>
          <w:cantSplit/>
        </w:trPr>
        <w:tc>
          <w:tcPr>
            <w:tcW w:w="3978" w:type="dxa"/>
          </w:tcPr>
          <w:p w14:paraId="2A868E48" w14:textId="77777777" w:rsidR="00F06C10" w:rsidRPr="00814255" w:rsidRDefault="00F06C10" w:rsidP="005B50E5">
            <w:pPr>
              <w:rPr>
                <w:color w:val="000000" w:themeColor="text1"/>
                <w:sz w:val="16"/>
                <w:szCs w:val="16"/>
              </w:rPr>
            </w:pPr>
            <w:r w:rsidRPr="00814255">
              <w:rPr>
                <w:color w:val="000000" w:themeColor="text1"/>
                <w:sz w:val="16"/>
                <w:szCs w:val="16"/>
              </w:rPr>
              <w:t>MEA*AA*PRQ*1000*KH*20000*21000*51</w:t>
            </w:r>
          </w:p>
        </w:tc>
        <w:tc>
          <w:tcPr>
            <w:tcW w:w="5778" w:type="dxa"/>
          </w:tcPr>
          <w:p w14:paraId="070D2638"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5F82778" w14:textId="77777777" w:rsidTr="005B50E5">
        <w:trPr>
          <w:cantSplit/>
        </w:trPr>
        <w:tc>
          <w:tcPr>
            <w:tcW w:w="3978" w:type="dxa"/>
          </w:tcPr>
          <w:p w14:paraId="2AAC25F5"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2938E00D"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1414C9F" w14:textId="77777777" w:rsidTr="005B50E5">
        <w:trPr>
          <w:cantSplit/>
        </w:trPr>
        <w:tc>
          <w:tcPr>
            <w:tcW w:w="3978" w:type="dxa"/>
          </w:tcPr>
          <w:p w14:paraId="1C0EEAC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0351B96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E03D02E" w14:textId="77777777" w:rsidTr="005B50E5">
        <w:trPr>
          <w:cantSplit/>
        </w:trPr>
        <w:tc>
          <w:tcPr>
            <w:tcW w:w="3978" w:type="dxa"/>
          </w:tcPr>
          <w:p w14:paraId="71256B2B"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38D47A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8BDDD25" w14:textId="77777777" w:rsidTr="005B50E5">
        <w:trPr>
          <w:cantSplit/>
        </w:trPr>
        <w:tc>
          <w:tcPr>
            <w:tcW w:w="3978" w:type="dxa"/>
          </w:tcPr>
          <w:p w14:paraId="135632C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6CE5D8DF"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7221708" w14:textId="77777777" w:rsidTr="005B50E5">
        <w:trPr>
          <w:cantSplit/>
        </w:trPr>
        <w:tc>
          <w:tcPr>
            <w:tcW w:w="3978" w:type="dxa"/>
          </w:tcPr>
          <w:p w14:paraId="36D9B147"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5872CCA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DC9A1ED" w14:textId="77777777" w:rsidTr="005B50E5">
        <w:trPr>
          <w:cantSplit/>
        </w:trPr>
        <w:tc>
          <w:tcPr>
            <w:tcW w:w="3978" w:type="dxa"/>
          </w:tcPr>
          <w:p w14:paraId="01DA6B1F"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334C363D"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3FB040D" w14:textId="77777777" w:rsidTr="005B50E5">
        <w:trPr>
          <w:cantSplit/>
        </w:trPr>
        <w:tc>
          <w:tcPr>
            <w:tcW w:w="3978" w:type="dxa"/>
          </w:tcPr>
          <w:p w14:paraId="0B55AA76" w14:textId="77777777" w:rsidR="00F06C10" w:rsidRPr="00814255" w:rsidRDefault="00F06C10" w:rsidP="005B50E5">
            <w:pPr>
              <w:rPr>
                <w:color w:val="000000" w:themeColor="text1"/>
                <w:sz w:val="16"/>
                <w:szCs w:val="16"/>
              </w:rPr>
            </w:pPr>
            <w:r w:rsidRPr="00814255">
              <w:rPr>
                <w:color w:val="000000" w:themeColor="text1"/>
                <w:sz w:val="16"/>
                <w:szCs w:val="16"/>
              </w:rPr>
              <w:t>QTY*87*1300*KH</w:t>
            </w:r>
          </w:p>
        </w:tc>
        <w:tc>
          <w:tcPr>
            <w:tcW w:w="5778" w:type="dxa"/>
          </w:tcPr>
          <w:p w14:paraId="70792E88"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09DC8075" w14:textId="77777777" w:rsidTr="005B50E5">
        <w:trPr>
          <w:cantSplit/>
        </w:trPr>
        <w:tc>
          <w:tcPr>
            <w:tcW w:w="3978" w:type="dxa"/>
          </w:tcPr>
          <w:p w14:paraId="7FD74F3E" w14:textId="77777777" w:rsidR="00F06C10" w:rsidRPr="00814255" w:rsidRDefault="00F06C10" w:rsidP="005B50E5">
            <w:pPr>
              <w:rPr>
                <w:color w:val="000000" w:themeColor="text1"/>
                <w:sz w:val="16"/>
                <w:szCs w:val="16"/>
              </w:rPr>
            </w:pPr>
            <w:r w:rsidRPr="00814255">
              <w:rPr>
                <w:color w:val="000000" w:themeColor="text1"/>
                <w:sz w:val="16"/>
                <w:szCs w:val="16"/>
              </w:rPr>
              <w:t>MEA*AA*PRQ*1300*KH*4300*3000*51</w:t>
            </w:r>
          </w:p>
        </w:tc>
        <w:tc>
          <w:tcPr>
            <w:tcW w:w="5778" w:type="dxa"/>
          </w:tcPr>
          <w:p w14:paraId="02080CB7"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896F7F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B38AFEB"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78C1A9A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7E8D40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2B469EC"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2E50416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2FDA4C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A1A9CFC"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0A0528D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85F0661" w14:textId="77777777" w:rsidTr="005B50E5">
        <w:trPr>
          <w:cantSplit/>
        </w:trPr>
        <w:tc>
          <w:tcPr>
            <w:tcW w:w="3978" w:type="dxa"/>
          </w:tcPr>
          <w:p w14:paraId="57A6BE0E" w14:textId="77777777" w:rsidR="00F06C10" w:rsidRPr="00814255" w:rsidRDefault="00F06C10" w:rsidP="005B50E5">
            <w:pPr>
              <w:rPr>
                <w:color w:val="000000" w:themeColor="text1"/>
                <w:sz w:val="16"/>
                <w:szCs w:val="16"/>
              </w:rPr>
            </w:pPr>
            <w:r w:rsidRPr="00814255">
              <w:rPr>
                <w:color w:val="000000" w:themeColor="text1"/>
                <w:sz w:val="16"/>
                <w:szCs w:val="16"/>
              </w:rPr>
              <w:t>QTY*QH*0*KH</w:t>
            </w:r>
          </w:p>
        </w:tc>
        <w:tc>
          <w:tcPr>
            <w:tcW w:w="5778" w:type="dxa"/>
          </w:tcPr>
          <w:p w14:paraId="32D60A89"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0E75C527" w14:textId="77777777" w:rsidTr="005B50E5">
        <w:trPr>
          <w:cantSplit/>
        </w:trPr>
        <w:tc>
          <w:tcPr>
            <w:tcW w:w="3978" w:type="dxa"/>
          </w:tcPr>
          <w:p w14:paraId="5084A48F"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Pr>
          <w:p w14:paraId="0BA9DC51"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7A14E83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71925B5"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7AC887F6"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62AFF91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F1C9B83"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57869FDE"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70B3FAE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3F3C159"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094D2C95"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6AB4CDD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3ADB1FB"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7991D56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7843C2F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549DA5F" w14:textId="77777777" w:rsidR="00F06C10" w:rsidRPr="00814255" w:rsidRDefault="00F06C10" w:rsidP="005B50E5">
            <w:pPr>
              <w:rPr>
                <w:color w:val="000000" w:themeColor="text1"/>
                <w:sz w:val="16"/>
                <w:szCs w:val="16"/>
              </w:rPr>
            </w:pPr>
            <w:r w:rsidRPr="00814255">
              <w:rPr>
                <w:color w:val="000000" w:themeColor="text1"/>
                <w:sz w:val="16"/>
                <w:szCs w:val="16"/>
              </w:rPr>
              <w:t>QTY*QE*100*KH</w:t>
            </w:r>
          </w:p>
        </w:tc>
        <w:tc>
          <w:tcPr>
            <w:tcW w:w="5778" w:type="dxa"/>
            <w:tcBorders>
              <w:top w:val="single" w:sz="6" w:space="0" w:color="auto"/>
              <w:left w:val="single" w:sz="6" w:space="0" w:color="auto"/>
              <w:bottom w:val="single" w:sz="6" w:space="0" w:color="auto"/>
              <w:right w:val="single" w:sz="6" w:space="0" w:color="auto"/>
            </w:tcBorders>
          </w:tcPr>
          <w:p w14:paraId="6D4B2E7F"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4CADA1A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A9C1955" w14:textId="77777777" w:rsidR="00F06C10" w:rsidRPr="00814255" w:rsidRDefault="00F06C10" w:rsidP="005B50E5">
            <w:pPr>
              <w:rPr>
                <w:color w:val="000000" w:themeColor="text1"/>
                <w:sz w:val="16"/>
                <w:szCs w:val="16"/>
              </w:rPr>
            </w:pPr>
            <w:r w:rsidRPr="00814255">
              <w:rPr>
                <w:color w:val="000000" w:themeColor="text1"/>
                <w:sz w:val="16"/>
                <w:szCs w:val="16"/>
              </w:rPr>
              <w:t>MEA*AF*PRQ*100*KH***51</w:t>
            </w:r>
          </w:p>
        </w:tc>
        <w:tc>
          <w:tcPr>
            <w:tcW w:w="5778" w:type="dxa"/>
            <w:tcBorders>
              <w:top w:val="single" w:sz="6" w:space="0" w:color="auto"/>
              <w:left w:val="single" w:sz="6" w:space="0" w:color="auto"/>
              <w:bottom w:val="single" w:sz="6" w:space="0" w:color="auto"/>
              <w:right w:val="single" w:sz="6" w:space="0" w:color="auto"/>
            </w:tcBorders>
          </w:tcPr>
          <w:p w14:paraId="3184BF5A"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3C1E97B2" w14:textId="77777777" w:rsidR="00F06C10" w:rsidRPr="00814255" w:rsidRDefault="00F06C10" w:rsidP="00F06C10">
      <w:pPr>
        <w:spacing w:after="200" w:line="276" w:lineRule="auto"/>
        <w:rPr>
          <w:b/>
          <w:color w:val="000000" w:themeColor="text1"/>
        </w:rPr>
      </w:pPr>
    </w:p>
    <w:p w14:paraId="7CAE6B51" w14:textId="77777777" w:rsidR="00F06C10" w:rsidRPr="00814255" w:rsidRDefault="00F06C10" w:rsidP="00F06C10">
      <w:pPr>
        <w:spacing w:after="200" w:line="276" w:lineRule="auto"/>
        <w:rPr>
          <w:b/>
          <w:color w:val="000000" w:themeColor="text1"/>
        </w:rPr>
      </w:pPr>
    </w:p>
    <w:p w14:paraId="4A57F298" w14:textId="77777777" w:rsidR="00F06C10" w:rsidRPr="00814255" w:rsidRDefault="00F06C10" w:rsidP="00F06C10">
      <w:pPr>
        <w:spacing w:after="200" w:line="276" w:lineRule="auto"/>
        <w:rPr>
          <w:b/>
          <w:color w:val="000000" w:themeColor="text1"/>
        </w:rPr>
      </w:pPr>
      <w:r w:rsidRPr="00814255">
        <w:rPr>
          <w:b/>
          <w:color w:val="000000" w:themeColor="text1"/>
        </w:rPr>
        <w:t>Child Account – Not Net Metered</w:t>
      </w:r>
    </w:p>
    <w:p w14:paraId="2B0287EA"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300 kWh</w:t>
      </w:r>
    </w:p>
    <w:p w14:paraId="1B24D58E"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200 kWh</w:t>
      </w:r>
    </w:p>
    <w:p w14:paraId="6F216F3E" w14:textId="77777777" w:rsidR="00F06C10" w:rsidRPr="00814255" w:rsidRDefault="00F06C10" w:rsidP="00AB3B40">
      <w:pPr>
        <w:numPr>
          <w:ilvl w:val="0"/>
          <w:numId w:val="33"/>
        </w:numPr>
        <w:contextualSpacing/>
        <w:rPr>
          <w:color w:val="000000" w:themeColor="text1"/>
        </w:rPr>
      </w:pPr>
      <w:r w:rsidRPr="00814255">
        <w:rPr>
          <w:color w:val="000000" w:themeColor="text1"/>
        </w:rPr>
        <w:t>Billed Consumption – 100 kWh</w:t>
      </w:r>
    </w:p>
    <w:p w14:paraId="70B58260" w14:textId="77777777" w:rsidR="00F06C10" w:rsidRPr="00814255" w:rsidRDefault="00F06C10" w:rsidP="00F06C10">
      <w:pPr>
        <w:ind w:left="720"/>
        <w:rPr>
          <w:b/>
          <w:color w:val="000000" w:themeColor="text1"/>
        </w:rPr>
      </w:pPr>
    </w:p>
    <w:p w14:paraId="7E578998" w14:textId="77777777" w:rsidR="00F06C10" w:rsidRPr="00814255" w:rsidRDefault="00F06C10" w:rsidP="00F06C10">
      <w:pPr>
        <w:ind w:left="720"/>
        <w:rPr>
          <w:b/>
          <w:color w:val="000000" w:themeColor="text1"/>
        </w:rPr>
      </w:pPr>
      <w:r w:rsidRPr="00814255">
        <w:rPr>
          <w:b/>
          <w:color w:val="000000" w:themeColor="text1"/>
        </w:rPr>
        <w:t>PTD*BB = 0 Billed Consumption</w:t>
      </w:r>
    </w:p>
    <w:p w14:paraId="7F467BA2" w14:textId="77777777" w:rsidR="00F06C10" w:rsidRPr="00814255" w:rsidRDefault="00F06C10" w:rsidP="00F06C10">
      <w:pPr>
        <w:ind w:left="720"/>
        <w:rPr>
          <w:b/>
          <w:color w:val="000000" w:themeColor="text1"/>
        </w:rPr>
      </w:pPr>
      <w:r w:rsidRPr="00814255">
        <w:rPr>
          <w:b/>
          <w:color w:val="000000" w:themeColor="text1"/>
        </w:rPr>
        <w:t xml:space="preserve">PTD*SU = 200 Consumption </w:t>
      </w:r>
    </w:p>
    <w:p w14:paraId="4E01F9F3" w14:textId="77777777" w:rsidR="00F06C10" w:rsidRPr="00814255" w:rsidRDefault="00F06C10" w:rsidP="00F06C10">
      <w:pPr>
        <w:ind w:left="720"/>
        <w:rPr>
          <w:b/>
          <w:color w:val="000000" w:themeColor="text1"/>
        </w:rPr>
      </w:pPr>
      <w:r w:rsidRPr="00814255">
        <w:rPr>
          <w:b/>
          <w:color w:val="000000" w:themeColor="text1"/>
        </w:rPr>
        <w:t>PTD*PM = 200 Consumption</w:t>
      </w:r>
    </w:p>
    <w:p w14:paraId="3CDEC21C" w14:textId="77777777" w:rsidR="00F06C10" w:rsidRPr="00814255" w:rsidRDefault="00F06C10" w:rsidP="00F06C10">
      <w:pPr>
        <w:ind w:left="720"/>
        <w:rPr>
          <w:b/>
          <w:color w:val="000000" w:themeColor="text1"/>
        </w:rPr>
      </w:pPr>
      <w:r w:rsidRPr="00814255">
        <w:rPr>
          <w:b/>
          <w:color w:val="000000" w:themeColor="text1"/>
        </w:rPr>
        <w:t>PTD*BJ = 200 Generation Transferred In</w:t>
      </w:r>
    </w:p>
    <w:p w14:paraId="48C9760D" w14:textId="77777777" w:rsidR="00F06C10" w:rsidRPr="00814255" w:rsidRDefault="00F06C10" w:rsidP="00F06C10">
      <w:pPr>
        <w:ind w:left="720"/>
        <w:rPr>
          <w:b/>
          <w:color w:val="000000" w:themeColor="text1"/>
        </w:rPr>
      </w:pPr>
    </w:p>
    <w:p w14:paraId="73C2AE4E" w14:textId="77777777" w:rsidR="00F06C10" w:rsidRPr="00814255" w:rsidRDefault="00F06C10" w:rsidP="00F06C10">
      <w:pPr>
        <w:ind w:left="720"/>
        <w:rPr>
          <w:b/>
          <w:color w:val="000000" w:themeColor="text1"/>
        </w:rPr>
      </w:pPr>
      <w:r w:rsidRPr="00814255">
        <w:rPr>
          <w:b/>
          <w:color w:val="000000" w:themeColor="text1"/>
        </w:rPr>
        <w:t>200 Net Consumption - 200 Net Transferred In = PTD*BB Loop of 0 kWh Billed</w:t>
      </w:r>
    </w:p>
    <w:p w14:paraId="0EA5E185" w14:textId="77777777" w:rsidR="00F06C10" w:rsidRPr="00814255" w:rsidRDefault="00F06C10" w:rsidP="00F06C10">
      <w:pPr>
        <w:ind w:left="720"/>
        <w:rPr>
          <w:b/>
          <w:color w:val="000000" w:themeColor="text1"/>
        </w:rPr>
      </w:pPr>
    </w:p>
    <w:p w14:paraId="0CC97679"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1FAEADA4" w14:textId="77777777" w:rsidTr="005B50E5">
        <w:trPr>
          <w:cantSplit/>
        </w:trPr>
        <w:tc>
          <w:tcPr>
            <w:tcW w:w="3978" w:type="dxa"/>
          </w:tcPr>
          <w:p w14:paraId="27D2BA8E"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5A4B8EB5"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9966AE0" w14:textId="77777777" w:rsidTr="005B50E5">
        <w:trPr>
          <w:cantSplit/>
        </w:trPr>
        <w:tc>
          <w:tcPr>
            <w:tcW w:w="3978" w:type="dxa"/>
          </w:tcPr>
          <w:p w14:paraId="0B48380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C9A615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C4CD5CB" w14:textId="77777777" w:rsidTr="005B50E5">
        <w:trPr>
          <w:cantSplit/>
          <w:trHeight w:val="242"/>
        </w:trPr>
        <w:tc>
          <w:tcPr>
            <w:tcW w:w="3978" w:type="dxa"/>
          </w:tcPr>
          <w:p w14:paraId="1A8F0CD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7CEC322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B7716F5" w14:textId="77777777" w:rsidTr="005B50E5">
        <w:trPr>
          <w:cantSplit/>
          <w:trHeight w:val="165"/>
        </w:trPr>
        <w:tc>
          <w:tcPr>
            <w:tcW w:w="3978" w:type="dxa"/>
          </w:tcPr>
          <w:p w14:paraId="7AB2752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2B446F85"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60437C4" w14:textId="77777777" w:rsidTr="005B50E5">
        <w:trPr>
          <w:cantSplit/>
        </w:trPr>
        <w:tc>
          <w:tcPr>
            <w:tcW w:w="3978" w:type="dxa"/>
          </w:tcPr>
          <w:p w14:paraId="22B8A673"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20D63D8E"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1D04D53E" w14:textId="77777777" w:rsidTr="005B50E5">
        <w:trPr>
          <w:cantSplit/>
        </w:trPr>
        <w:tc>
          <w:tcPr>
            <w:tcW w:w="3978" w:type="dxa"/>
          </w:tcPr>
          <w:p w14:paraId="7ADC497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FFB76A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C6F6052" w14:textId="77777777" w:rsidTr="005B50E5">
        <w:trPr>
          <w:cantSplit/>
        </w:trPr>
        <w:tc>
          <w:tcPr>
            <w:tcW w:w="3978" w:type="dxa"/>
          </w:tcPr>
          <w:p w14:paraId="5D7571E1"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7D9EB41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9B92E51" w14:textId="77777777" w:rsidTr="005B50E5">
        <w:trPr>
          <w:cantSplit/>
          <w:trHeight w:val="210"/>
        </w:trPr>
        <w:tc>
          <w:tcPr>
            <w:tcW w:w="3978" w:type="dxa"/>
          </w:tcPr>
          <w:p w14:paraId="67CF09C5"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0CB6BE8F"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07DBFB63" w14:textId="77777777" w:rsidTr="005B50E5">
        <w:trPr>
          <w:cantSplit/>
        </w:trPr>
        <w:tc>
          <w:tcPr>
            <w:tcW w:w="3978" w:type="dxa"/>
          </w:tcPr>
          <w:p w14:paraId="3032C65F"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26F10866"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2068019" w14:textId="77777777" w:rsidTr="005B50E5">
        <w:trPr>
          <w:cantSplit/>
        </w:trPr>
        <w:tc>
          <w:tcPr>
            <w:tcW w:w="3978" w:type="dxa"/>
          </w:tcPr>
          <w:p w14:paraId="1D47BFA3"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48F8C4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85BC8B6" w14:textId="77777777" w:rsidTr="005B50E5">
        <w:trPr>
          <w:cantSplit/>
        </w:trPr>
        <w:tc>
          <w:tcPr>
            <w:tcW w:w="3978" w:type="dxa"/>
          </w:tcPr>
          <w:p w14:paraId="7E6D314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E081D6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0309849" w14:textId="77777777" w:rsidTr="005B50E5">
        <w:trPr>
          <w:cantSplit/>
        </w:trPr>
        <w:tc>
          <w:tcPr>
            <w:tcW w:w="3978" w:type="dxa"/>
          </w:tcPr>
          <w:p w14:paraId="542FC9FA"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4864702F"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4BF0D72" w14:textId="77777777" w:rsidTr="005B50E5">
        <w:trPr>
          <w:cantSplit/>
        </w:trPr>
        <w:tc>
          <w:tcPr>
            <w:tcW w:w="3978" w:type="dxa"/>
          </w:tcPr>
          <w:p w14:paraId="734F00D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38E0D7AE"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8601A73" w14:textId="77777777" w:rsidTr="005B50E5">
        <w:trPr>
          <w:cantSplit/>
        </w:trPr>
        <w:tc>
          <w:tcPr>
            <w:tcW w:w="3978" w:type="dxa"/>
          </w:tcPr>
          <w:p w14:paraId="5073A315"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7F444034"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19F4C82" w14:textId="77777777" w:rsidTr="005B50E5">
        <w:trPr>
          <w:cantSplit/>
        </w:trPr>
        <w:tc>
          <w:tcPr>
            <w:tcW w:w="3978" w:type="dxa"/>
          </w:tcPr>
          <w:p w14:paraId="19E3AEE2"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4EB8C661"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6FEE549F" w14:textId="77777777" w:rsidTr="005B50E5">
        <w:trPr>
          <w:cantSplit/>
        </w:trPr>
        <w:tc>
          <w:tcPr>
            <w:tcW w:w="3978" w:type="dxa"/>
          </w:tcPr>
          <w:p w14:paraId="7746E5D3" w14:textId="77777777" w:rsidR="00F06C10" w:rsidRPr="00814255" w:rsidRDefault="00F06C10" w:rsidP="005B50E5">
            <w:pPr>
              <w:rPr>
                <w:color w:val="000000" w:themeColor="text1"/>
                <w:sz w:val="16"/>
                <w:szCs w:val="16"/>
              </w:rPr>
            </w:pPr>
            <w:r w:rsidRPr="00814255">
              <w:rPr>
                <w:color w:val="000000" w:themeColor="text1"/>
                <w:sz w:val="16"/>
                <w:szCs w:val="16"/>
              </w:rPr>
              <w:t>MEA*AA*PRQ*200*KH*20000*20200*51</w:t>
            </w:r>
          </w:p>
        </w:tc>
        <w:tc>
          <w:tcPr>
            <w:tcW w:w="5778" w:type="dxa"/>
          </w:tcPr>
          <w:p w14:paraId="75EBBE3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FFDB38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5313A98"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6CA1A32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101D008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2DD85FC"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5769C7A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FC6D0B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3A8F622"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43F742B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C0BEF2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9433C08"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7362B022"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701421A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0E28D19"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6E4BE16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bl>
    <w:p w14:paraId="4F5B3A9D" w14:textId="77777777" w:rsidR="00F06C10" w:rsidRPr="00814255" w:rsidRDefault="00F06C10" w:rsidP="00F06C10">
      <w:pPr>
        <w:rPr>
          <w:color w:val="000000" w:themeColor="text1"/>
          <w:sz w:val="16"/>
          <w:szCs w:val="16"/>
        </w:rPr>
      </w:pPr>
    </w:p>
    <w:p w14:paraId="79E46F20" w14:textId="77777777" w:rsidR="00F06C10" w:rsidRPr="00814255" w:rsidRDefault="00F06C10" w:rsidP="00F06C10">
      <w:pPr>
        <w:keepNext/>
        <w:tabs>
          <w:tab w:val="center" w:pos="1440"/>
          <w:tab w:val="center" w:pos="2448"/>
          <w:tab w:val="left" w:pos="2988"/>
          <w:tab w:val="left" w:pos="7883"/>
          <w:tab w:val="left" w:pos="9360"/>
        </w:tabs>
        <w:outlineLvl w:val="1"/>
        <w:rPr>
          <w:b/>
          <w:color w:val="000000" w:themeColor="text1"/>
          <w:u w:val="words"/>
        </w:rPr>
      </w:pPr>
      <w:r w:rsidRPr="00814255">
        <w:rPr>
          <w:b/>
          <w:color w:val="000000" w:themeColor="text1"/>
        </w:rPr>
        <w:br w:type="page"/>
      </w:r>
    </w:p>
    <w:p w14:paraId="4B881383"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with Separate Consumption &amp; Generation (PHI &amp; FirstEnergy)</w:t>
      </w:r>
    </w:p>
    <w:p w14:paraId="3E617037"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#2</w:t>
      </w:r>
      <w:r w:rsidRPr="00814255">
        <w:rPr>
          <w:rFonts w:ascii="Cambria" w:hAnsi="Cambria"/>
          <w:i/>
          <w:iCs/>
          <w:color w:val="000000" w:themeColor="text1"/>
          <w:spacing w:val="15"/>
          <w:szCs w:val="24"/>
        </w:rPr>
        <w:t xml:space="preserve"> – Parent Host Net Metered Account, Beginning Bank, No Self-generation applied from Starting Bank, Excess Generation Transferred to 1 Child Account, Remaining Banked</w:t>
      </w:r>
    </w:p>
    <w:p w14:paraId="3B1ACFD6" w14:textId="77777777" w:rsidR="00F06C10" w:rsidRPr="00814255" w:rsidRDefault="00F06C10" w:rsidP="00F06C10">
      <w:pPr>
        <w:rPr>
          <w:b/>
          <w:color w:val="000000" w:themeColor="text1"/>
        </w:rPr>
      </w:pPr>
      <w:r w:rsidRPr="00814255">
        <w:rPr>
          <w:b/>
          <w:color w:val="000000" w:themeColor="text1"/>
        </w:rPr>
        <w:t>Parent Host Account</w:t>
      </w:r>
    </w:p>
    <w:p w14:paraId="0EA42720"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50 kWh</w:t>
      </w:r>
    </w:p>
    <w:p w14:paraId="4A7DBD0F"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1,000 kWh</w:t>
      </w:r>
    </w:p>
    <w:p w14:paraId="54CAB866"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1,300 kWh</w:t>
      </w:r>
    </w:p>
    <w:p w14:paraId="0010F3A1"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350 kWh</w:t>
      </w:r>
    </w:p>
    <w:p w14:paraId="255F2169"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0 kWh</w:t>
      </w:r>
    </w:p>
    <w:p w14:paraId="4D917C48"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200 kWh</w:t>
      </w:r>
    </w:p>
    <w:p w14:paraId="6159B40A"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150 kWh</w:t>
      </w:r>
    </w:p>
    <w:p w14:paraId="495CD453" w14:textId="77777777" w:rsidR="00F06C10" w:rsidRPr="00814255" w:rsidRDefault="00F06C10" w:rsidP="00F06C10">
      <w:pPr>
        <w:ind w:left="720"/>
        <w:rPr>
          <w:b/>
          <w:color w:val="000000" w:themeColor="text1"/>
        </w:rPr>
      </w:pPr>
    </w:p>
    <w:p w14:paraId="094A5530" w14:textId="77777777" w:rsidR="00F06C10" w:rsidRPr="00814255" w:rsidRDefault="00F06C10" w:rsidP="00F06C10">
      <w:pPr>
        <w:ind w:left="720"/>
        <w:rPr>
          <w:b/>
          <w:color w:val="000000" w:themeColor="text1"/>
        </w:rPr>
      </w:pPr>
      <w:r w:rsidRPr="00814255">
        <w:rPr>
          <w:b/>
          <w:color w:val="000000" w:themeColor="text1"/>
        </w:rPr>
        <w:t>PTD*BB = 0</w:t>
      </w:r>
    </w:p>
    <w:p w14:paraId="03B2CE89" w14:textId="77777777" w:rsidR="00F06C10" w:rsidRPr="00814255" w:rsidRDefault="00F06C10" w:rsidP="00F06C10">
      <w:pPr>
        <w:ind w:left="720"/>
        <w:rPr>
          <w:b/>
          <w:color w:val="000000" w:themeColor="text1"/>
        </w:rPr>
      </w:pPr>
      <w:r w:rsidRPr="00814255">
        <w:rPr>
          <w:b/>
          <w:color w:val="000000" w:themeColor="text1"/>
        </w:rPr>
        <w:t>PTD*SU = 300 Net Generation</w:t>
      </w:r>
    </w:p>
    <w:p w14:paraId="7DAA04CE" w14:textId="77777777" w:rsidR="00F06C10" w:rsidRPr="00814255" w:rsidRDefault="00F06C10" w:rsidP="00F06C10">
      <w:pPr>
        <w:ind w:left="720"/>
        <w:rPr>
          <w:b/>
          <w:color w:val="000000" w:themeColor="text1"/>
        </w:rPr>
      </w:pPr>
      <w:r w:rsidRPr="00814255">
        <w:rPr>
          <w:b/>
          <w:color w:val="000000" w:themeColor="text1"/>
        </w:rPr>
        <w:t>PTD*PM = 1000 Consumption</w:t>
      </w:r>
    </w:p>
    <w:p w14:paraId="7E874506" w14:textId="77777777" w:rsidR="00F06C10" w:rsidRPr="00814255" w:rsidRDefault="00F06C10" w:rsidP="00F06C10">
      <w:pPr>
        <w:ind w:left="720"/>
        <w:rPr>
          <w:b/>
          <w:color w:val="000000" w:themeColor="text1"/>
        </w:rPr>
      </w:pPr>
      <w:r w:rsidRPr="00814255">
        <w:rPr>
          <w:b/>
          <w:color w:val="000000" w:themeColor="text1"/>
        </w:rPr>
        <w:t>PTD*PM = 1300 Generation</w:t>
      </w:r>
    </w:p>
    <w:p w14:paraId="266FF07E" w14:textId="77777777" w:rsidR="00F06C10" w:rsidRPr="00814255" w:rsidRDefault="00F06C10" w:rsidP="00F06C10">
      <w:pPr>
        <w:ind w:left="720"/>
        <w:rPr>
          <w:b/>
          <w:color w:val="000000" w:themeColor="text1"/>
        </w:rPr>
      </w:pPr>
      <w:r w:rsidRPr="00814255">
        <w:rPr>
          <w:b/>
          <w:color w:val="000000" w:themeColor="text1"/>
        </w:rPr>
        <w:t>PTD*BJ (QH) = 50 Starting Bank</w:t>
      </w:r>
    </w:p>
    <w:p w14:paraId="2F69C83F" w14:textId="77777777" w:rsidR="00F06C10" w:rsidRPr="00814255" w:rsidRDefault="00F06C10" w:rsidP="00F06C10">
      <w:pPr>
        <w:ind w:left="720"/>
        <w:rPr>
          <w:b/>
          <w:color w:val="000000" w:themeColor="text1"/>
        </w:rPr>
      </w:pPr>
      <w:r w:rsidRPr="00814255">
        <w:rPr>
          <w:b/>
          <w:color w:val="000000" w:themeColor="text1"/>
        </w:rPr>
        <w:t>PTD*BJ (79) = 0 Self Generation Applied from Starting Bank</w:t>
      </w:r>
    </w:p>
    <w:p w14:paraId="0833F4C1" w14:textId="77777777" w:rsidR="00F06C10" w:rsidRPr="00814255" w:rsidRDefault="00F06C10" w:rsidP="00F06C10">
      <w:pPr>
        <w:ind w:left="720"/>
        <w:rPr>
          <w:b/>
          <w:color w:val="000000" w:themeColor="text1"/>
        </w:rPr>
      </w:pPr>
      <w:r w:rsidRPr="00814255">
        <w:rPr>
          <w:b/>
          <w:color w:val="000000" w:themeColor="text1"/>
        </w:rPr>
        <w:t>PTD*BJ (78) = 200 Net Transferred Out</w:t>
      </w:r>
    </w:p>
    <w:p w14:paraId="4C4137C0" w14:textId="77777777" w:rsidR="00F06C10" w:rsidRPr="00814255" w:rsidRDefault="00F06C10" w:rsidP="00F06C10">
      <w:pPr>
        <w:ind w:left="720"/>
        <w:rPr>
          <w:b/>
          <w:color w:val="000000" w:themeColor="text1"/>
        </w:rPr>
      </w:pPr>
      <w:r w:rsidRPr="00814255">
        <w:rPr>
          <w:b/>
          <w:color w:val="000000" w:themeColor="text1"/>
        </w:rPr>
        <w:t xml:space="preserve">PTD*BJ (QE) = 150 Banked </w:t>
      </w:r>
    </w:p>
    <w:p w14:paraId="7D049DF5" w14:textId="77777777" w:rsidR="00F06C10" w:rsidRPr="00814255" w:rsidRDefault="00F06C10" w:rsidP="00F06C10">
      <w:pPr>
        <w:ind w:left="720"/>
        <w:rPr>
          <w:b/>
          <w:color w:val="000000" w:themeColor="text1"/>
        </w:rPr>
      </w:pPr>
    </w:p>
    <w:p w14:paraId="352CBEB5" w14:textId="77777777" w:rsidR="00F06C10" w:rsidRPr="00814255" w:rsidRDefault="00F06C10" w:rsidP="00F06C10">
      <w:pPr>
        <w:ind w:left="720" w:right="-270"/>
        <w:rPr>
          <w:b/>
          <w:color w:val="000000" w:themeColor="text1"/>
        </w:rPr>
      </w:pPr>
      <w:r w:rsidRPr="00814255">
        <w:rPr>
          <w:b/>
          <w:color w:val="000000" w:themeColor="text1"/>
        </w:rPr>
        <w:t>50 Starting Bank + 300 Net Generation - 200 Net Transferred -150 Ending Bank = PTD*BB Loop of 0</w:t>
      </w:r>
    </w:p>
    <w:p w14:paraId="109D0597"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230E09DE" w14:textId="77777777" w:rsidTr="005B50E5">
        <w:trPr>
          <w:cantSplit/>
        </w:trPr>
        <w:tc>
          <w:tcPr>
            <w:tcW w:w="3978" w:type="dxa"/>
          </w:tcPr>
          <w:p w14:paraId="72EC318B"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6A358A78"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E93DAB9" w14:textId="77777777" w:rsidTr="005B50E5">
        <w:trPr>
          <w:cantSplit/>
        </w:trPr>
        <w:tc>
          <w:tcPr>
            <w:tcW w:w="3978" w:type="dxa"/>
          </w:tcPr>
          <w:p w14:paraId="6C9D4F2E"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9F3872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B225849" w14:textId="77777777" w:rsidTr="005B50E5">
        <w:trPr>
          <w:cantSplit/>
          <w:trHeight w:val="242"/>
        </w:trPr>
        <w:tc>
          <w:tcPr>
            <w:tcW w:w="3978" w:type="dxa"/>
          </w:tcPr>
          <w:p w14:paraId="493ACDF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FFC3FA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32A4AFA" w14:textId="77777777" w:rsidTr="005B50E5">
        <w:trPr>
          <w:cantSplit/>
          <w:trHeight w:val="165"/>
        </w:trPr>
        <w:tc>
          <w:tcPr>
            <w:tcW w:w="3978" w:type="dxa"/>
          </w:tcPr>
          <w:p w14:paraId="2FA1BCF7"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6ADB1E67"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8E6ECAD" w14:textId="77777777" w:rsidTr="005B50E5">
        <w:trPr>
          <w:cantSplit/>
        </w:trPr>
        <w:tc>
          <w:tcPr>
            <w:tcW w:w="3978" w:type="dxa"/>
          </w:tcPr>
          <w:p w14:paraId="388B58E0"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54DD4D2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9A6191E" w14:textId="77777777" w:rsidTr="005B50E5">
        <w:trPr>
          <w:cantSplit/>
        </w:trPr>
        <w:tc>
          <w:tcPr>
            <w:tcW w:w="3978" w:type="dxa"/>
          </w:tcPr>
          <w:p w14:paraId="5E127233"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04B4081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836B286" w14:textId="77777777" w:rsidTr="005B50E5">
        <w:trPr>
          <w:cantSplit/>
        </w:trPr>
        <w:tc>
          <w:tcPr>
            <w:tcW w:w="3978" w:type="dxa"/>
          </w:tcPr>
          <w:p w14:paraId="441E5C6E"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5BCCBB3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54DF998" w14:textId="77777777" w:rsidTr="005B50E5">
        <w:trPr>
          <w:cantSplit/>
          <w:trHeight w:val="210"/>
        </w:trPr>
        <w:tc>
          <w:tcPr>
            <w:tcW w:w="3978" w:type="dxa"/>
          </w:tcPr>
          <w:p w14:paraId="456BA974" w14:textId="77777777" w:rsidR="00F06C10" w:rsidRPr="00814255" w:rsidRDefault="00F06C10" w:rsidP="005B50E5">
            <w:pPr>
              <w:rPr>
                <w:color w:val="000000" w:themeColor="text1"/>
                <w:sz w:val="16"/>
                <w:szCs w:val="16"/>
              </w:rPr>
            </w:pPr>
            <w:r w:rsidRPr="00814255">
              <w:rPr>
                <w:color w:val="000000" w:themeColor="text1"/>
                <w:sz w:val="16"/>
                <w:szCs w:val="16"/>
              </w:rPr>
              <w:t>QTY*87*300*KH</w:t>
            </w:r>
          </w:p>
        </w:tc>
        <w:tc>
          <w:tcPr>
            <w:tcW w:w="5778" w:type="dxa"/>
          </w:tcPr>
          <w:p w14:paraId="4E509AC3"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FA6E4FC" w14:textId="77777777" w:rsidTr="005B50E5">
        <w:trPr>
          <w:cantSplit/>
        </w:trPr>
        <w:tc>
          <w:tcPr>
            <w:tcW w:w="3978" w:type="dxa"/>
          </w:tcPr>
          <w:p w14:paraId="1B6CEC07"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3CA777A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2A8A641" w14:textId="77777777" w:rsidTr="005B50E5">
        <w:trPr>
          <w:cantSplit/>
        </w:trPr>
        <w:tc>
          <w:tcPr>
            <w:tcW w:w="3978" w:type="dxa"/>
          </w:tcPr>
          <w:p w14:paraId="40ABA02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32B640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786A5A6" w14:textId="77777777" w:rsidTr="005B50E5">
        <w:trPr>
          <w:cantSplit/>
        </w:trPr>
        <w:tc>
          <w:tcPr>
            <w:tcW w:w="3978" w:type="dxa"/>
          </w:tcPr>
          <w:p w14:paraId="1AFEB2F4"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823FBF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BF798B4" w14:textId="77777777" w:rsidTr="005B50E5">
        <w:trPr>
          <w:cantSplit/>
        </w:trPr>
        <w:tc>
          <w:tcPr>
            <w:tcW w:w="3978" w:type="dxa"/>
          </w:tcPr>
          <w:p w14:paraId="638DA67F"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4C39442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0945E22" w14:textId="77777777" w:rsidTr="005B50E5">
        <w:trPr>
          <w:cantSplit/>
        </w:trPr>
        <w:tc>
          <w:tcPr>
            <w:tcW w:w="3978" w:type="dxa"/>
          </w:tcPr>
          <w:p w14:paraId="74AA0EC0"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3B04C20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A34476F" w14:textId="77777777" w:rsidTr="005B50E5">
        <w:trPr>
          <w:cantSplit/>
        </w:trPr>
        <w:tc>
          <w:tcPr>
            <w:tcW w:w="3978" w:type="dxa"/>
          </w:tcPr>
          <w:p w14:paraId="16EC2528"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7C5A2B1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3A860F7" w14:textId="77777777" w:rsidTr="005B50E5">
        <w:trPr>
          <w:cantSplit/>
        </w:trPr>
        <w:tc>
          <w:tcPr>
            <w:tcW w:w="3978" w:type="dxa"/>
          </w:tcPr>
          <w:p w14:paraId="32A52FC9"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Pr>
          <w:p w14:paraId="06271048"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6C8C2413" w14:textId="77777777" w:rsidTr="005B50E5">
        <w:trPr>
          <w:cantSplit/>
        </w:trPr>
        <w:tc>
          <w:tcPr>
            <w:tcW w:w="3978" w:type="dxa"/>
          </w:tcPr>
          <w:p w14:paraId="0D9CB029" w14:textId="77777777" w:rsidR="00F06C10" w:rsidRPr="00814255" w:rsidRDefault="00F06C10" w:rsidP="005B50E5">
            <w:pPr>
              <w:rPr>
                <w:color w:val="000000" w:themeColor="text1"/>
                <w:sz w:val="16"/>
                <w:szCs w:val="16"/>
              </w:rPr>
            </w:pPr>
            <w:r w:rsidRPr="00814255">
              <w:rPr>
                <w:color w:val="000000" w:themeColor="text1"/>
                <w:sz w:val="16"/>
                <w:szCs w:val="16"/>
              </w:rPr>
              <w:t>MEA*AA*PRQ*1000*KH*20000*21000*51</w:t>
            </w:r>
          </w:p>
        </w:tc>
        <w:tc>
          <w:tcPr>
            <w:tcW w:w="5778" w:type="dxa"/>
          </w:tcPr>
          <w:p w14:paraId="4F1ED2DC"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E6CC4C9" w14:textId="77777777" w:rsidTr="005B50E5">
        <w:trPr>
          <w:cantSplit/>
        </w:trPr>
        <w:tc>
          <w:tcPr>
            <w:tcW w:w="3978" w:type="dxa"/>
          </w:tcPr>
          <w:p w14:paraId="5750EB28"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565A39EB"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0FF56CD" w14:textId="77777777" w:rsidTr="005B50E5">
        <w:trPr>
          <w:cantSplit/>
        </w:trPr>
        <w:tc>
          <w:tcPr>
            <w:tcW w:w="3978" w:type="dxa"/>
          </w:tcPr>
          <w:p w14:paraId="0DC639C0"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08A22F5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50200A9" w14:textId="77777777" w:rsidTr="005B50E5">
        <w:trPr>
          <w:cantSplit/>
        </w:trPr>
        <w:tc>
          <w:tcPr>
            <w:tcW w:w="3978" w:type="dxa"/>
          </w:tcPr>
          <w:p w14:paraId="6EB1DEC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8BC25C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BB95036" w14:textId="77777777" w:rsidTr="005B50E5">
        <w:trPr>
          <w:cantSplit/>
        </w:trPr>
        <w:tc>
          <w:tcPr>
            <w:tcW w:w="3978" w:type="dxa"/>
          </w:tcPr>
          <w:p w14:paraId="58E0242B"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29D8581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89325BF" w14:textId="77777777" w:rsidTr="005B50E5">
        <w:trPr>
          <w:cantSplit/>
        </w:trPr>
        <w:tc>
          <w:tcPr>
            <w:tcW w:w="3978" w:type="dxa"/>
          </w:tcPr>
          <w:p w14:paraId="3F47153D"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2506951C"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9C610FD" w14:textId="77777777" w:rsidTr="005B50E5">
        <w:trPr>
          <w:cantSplit/>
        </w:trPr>
        <w:tc>
          <w:tcPr>
            <w:tcW w:w="3978" w:type="dxa"/>
          </w:tcPr>
          <w:p w14:paraId="101BCA4F"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152CFBD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A7CCE4C" w14:textId="77777777" w:rsidTr="005B50E5">
        <w:trPr>
          <w:cantSplit/>
        </w:trPr>
        <w:tc>
          <w:tcPr>
            <w:tcW w:w="3978" w:type="dxa"/>
          </w:tcPr>
          <w:p w14:paraId="3E86A85B" w14:textId="77777777" w:rsidR="00F06C10" w:rsidRPr="00814255" w:rsidRDefault="00F06C10" w:rsidP="005B50E5">
            <w:pPr>
              <w:rPr>
                <w:color w:val="000000" w:themeColor="text1"/>
                <w:sz w:val="16"/>
                <w:szCs w:val="16"/>
              </w:rPr>
            </w:pPr>
            <w:r w:rsidRPr="00814255">
              <w:rPr>
                <w:color w:val="000000" w:themeColor="text1"/>
                <w:sz w:val="16"/>
                <w:szCs w:val="16"/>
              </w:rPr>
              <w:t>QTY*87*1300*KH</w:t>
            </w:r>
          </w:p>
        </w:tc>
        <w:tc>
          <w:tcPr>
            <w:tcW w:w="5778" w:type="dxa"/>
          </w:tcPr>
          <w:p w14:paraId="4EF57B02"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140F4BC4" w14:textId="77777777" w:rsidTr="005B50E5">
        <w:trPr>
          <w:cantSplit/>
        </w:trPr>
        <w:tc>
          <w:tcPr>
            <w:tcW w:w="3978" w:type="dxa"/>
          </w:tcPr>
          <w:p w14:paraId="610319E4" w14:textId="77777777" w:rsidR="00F06C10" w:rsidRPr="00814255" w:rsidRDefault="00F06C10" w:rsidP="005B50E5">
            <w:pPr>
              <w:rPr>
                <w:color w:val="000000" w:themeColor="text1"/>
                <w:sz w:val="16"/>
                <w:szCs w:val="16"/>
              </w:rPr>
            </w:pPr>
            <w:r w:rsidRPr="00814255">
              <w:rPr>
                <w:color w:val="000000" w:themeColor="text1"/>
                <w:sz w:val="16"/>
                <w:szCs w:val="16"/>
              </w:rPr>
              <w:t>MEA*AA*PRQ*1300*KH*4600*3300*51</w:t>
            </w:r>
          </w:p>
        </w:tc>
        <w:tc>
          <w:tcPr>
            <w:tcW w:w="5778" w:type="dxa"/>
          </w:tcPr>
          <w:p w14:paraId="4F052954"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D01E46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9DA6649"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3A92CE5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68933A5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CA4EBC3"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1DF55A3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88BCD5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332CCB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7EE4548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D8F7FD7" w14:textId="77777777" w:rsidTr="005B50E5">
        <w:trPr>
          <w:cantSplit/>
        </w:trPr>
        <w:tc>
          <w:tcPr>
            <w:tcW w:w="3978" w:type="dxa"/>
          </w:tcPr>
          <w:p w14:paraId="46510D52" w14:textId="77777777" w:rsidR="00F06C10" w:rsidRPr="00814255" w:rsidRDefault="00F06C10" w:rsidP="005B50E5">
            <w:pPr>
              <w:rPr>
                <w:color w:val="000000" w:themeColor="text1"/>
                <w:sz w:val="16"/>
                <w:szCs w:val="16"/>
              </w:rPr>
            </w:pPr>
            <w:r w:rsidRPr="00814255">
              <w:rPr>
                <w:color w:val="000000" w:themeColor="text1"/>
                <w:sz w:val="16"/>
                <w:szCs w:val="16"/>
              </w:rPr>
              <w:t>QTY*QH*50*KH</w:t>
            </w:r>
          </w:p>
        </w:tc>
        <w:tc>
          <w:tcPr>
            <w:tcW w:w="5778" w:type="dxa"/>
          </w:tcPr>
          <w:p w14:paraId="2E78DBA8"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583A4557" w14:textId="77777777" w:rsidTr="005B50E5">
        <w:trPr>
          <w:cantSplit/>
        </w:trPr>
        <w:tc>
          <w:tcPr>
            <w:tcW w:w="3978" w:type="dxa"/>
          </w:tcPr>
          <w:p w14:paraId="352843B5" w14:textId="77777777" w:rsidR="00F06C10" w:rsidRPr="00814255" w:rsidRDefault="00F06C10" w:rsidP="005B50E5">
            <w:pPr>
              <w:rPr>
                <w:color w:val="000000" w:themeColor="text1"/>
                <w:sz w:val="16"/>
                <w:szCs w:val="16"/>
              </w:rPr>
            </w:pPr>
            <w:r w:rsidRPr="00814255">
              <w:rPr>
                <w:color w:val="000000" w:themeColor="text1"/>
                <w:sz w:val="16"/>
                <w:szCs w:val="16"/>
              </w:rPr>
              <w:t>MEA*AF*PRQ*50*KH***51</w:t>
            </w:r>
          </w:p>
        </w:tc>
        <w:tc>
          <w:tcPr>
            <w:tcW w:w="5778" w:type="dxa"/>
          </w:tcPr>
          <w:p w14:paraId="64BA401B"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3FA42D9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E830C45"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147AA1F7"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3E9F16C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876B24F"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1CA3451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59AE23F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83A387E"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6C96364D"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14A30B0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8A71F57"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E6A073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05B6BEE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DEA69F9" w14:textId="77777777" w:rsidR="00F06C10" w:rsidRPr="00814255" w:rsidRDefault="00F06C10" w:rsidP="005B50E5">
            <w:pPr>
              <w:rPr>
                <w:color w:val="000000" w:themeColor="text1"/>
                <w:sz w:val="16"/>
                <w:szCs w:val="16"/>
              </w:rPr>
            </w:pPr>
            <w:r w:rsidRPr="00814255">
              <w:rPr>
                <w:color w:val="000000" w:themeColor="text1"/>
                <w:sz w:val="16"/>
                <w:szCs w:val="16"/>
              </w:rPr>
              <w:t>QTY*QE*150*KH</w:t>
            </w:r>
          </w:p>
        </w:tc>
        <w:tc>
          <w:tcPr>
            <w:tcW w:w="5778" w:type="dxa"/>
            <w:tcBorders>
              <w:top w:val="single" w:sz="6" w:space="0" w:color="auto"/>
              <w:left w:val="single" w:sz="6" w:space="0" w:color="auto"/>
              <w:bottom w:val="single" w:sz="6" w:space="0" w:color="auto"/>
              <w:right w:val="single" w:sz="6" w:space="0" w:color="auto"/>
            </w:tcBorders>
          </w:tcPr>
          <w:p w14:paraId="34F06746"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00F9D5D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EC6488F" w14:textId="77777777" w:rsidR="00F06C10" w:rsidRPr="00814255" w:rsidRDefault="00F06C10" w:rsidP="005B50E5">
            <w:pPr>
              <w:rPr>
                <w:color w:val="000000" w:themeColor="text1"/>
                <w:sz w:val="16"/>
                <w:szCs w:val="16"/>
              </w:rPr>
            </w:pPr>
            <w:r w:rsidRPr="00814255">
              <w:rPr>
                <w:color w:val="000000" w:themeColor="text1"/>
                <w:sz w:val="16"/>
                <w:szCs w:val="16"/>
              </w:rPr>
              <w:t>MEA*AF*PRQ*150*KH***51</w:t>
            </w:r>
          </w:p>
        </w:tc>
        <w:tc>
          <w:tcPr>
            <w:tcW w:w="5778" w:type="dxa"/>
            <w:tcBorders>
              <w:top w:val="single" w:sz="6" w:space="0" w:color="auto"/>
              <w:left w:val="single" w:sz="6" w:space="0" w:color="auto"/>
              <w:bottom w:val="single" w:sz="6" w:space="0" w:color="auto"/>
              <w:right w:val="single" w:sz="6" w:space="0" w:color="auto"/>
            </w:tcBorders>
          </w:tcPr>
          <w:p w14:paraId="27DA68F9"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0B8CD06E" w14:textId="77777777" w:rsidR="00F06C10" w:rsidRPr="00814255" w:rsidRDefault="00F06C10" w:rsidP="00F06C10">
      <w:pPr>
        <w:rPr>
          <w:b/>
          <w:color w:val="000000" w:themeColor="text1"/>
        </w:rPr>
      </w:pPr>
    </w:p>
    <w:p w14:paraId="3424B819" w14:textId="77777777" w:rsidR="00F06C10" w:rsidRPr="00814255" w:rsidRDefault="00F06C10" w:rsidP="00F06C10">
      <w:pPr>
        <w:rPr>
          <w:b/>
          <w:color w:val="000000" w:themeColor="text1"/>
        </w:rPr>
      </w:pPr>
    </w:p>
    <w:p w14:paraId="7FB75588" w14:textId="77777777" w:rsidR="00F06C10" w:rsidRPr="00814255" w:rsidRDefault="00F06C10" w:rsidP="00F06C10">
      <w:pPr>
        <w:rPr>
          <w:b/>
          <w:color w:val="000000" w:themeColor="text1"/>
        </w:rPr>
      </w:pPr>
    </w:p>
    <w:p w14:paraId="37593EAD" w14:textId="77777777" w:rsidR="00F06C10" w:rsidRPr="00814255" w:rsidRDefault="00F06C10" w:rsidP="00F06C10">
      <w:pPr>
        <w:rPr>
          <w:b/>
          <w:color w:val="000000" w:themeColor="text1"/>
        </w:rPr>
      </w:pPr>
    </w:p>
    <w:p w14:paraId="75C6433E" w14:textId="77777777" w:rsidR="00F06C10" w:rsidRPr="00814255" w:rsidRDefault="00F06C10" w:rsidP="00F06C10">
      <w:pPr>
        <w:rPr>
          <w:b/>
          <w:color w:val="000000" w:themeColor="text1"/>
        </w:rPr>
      </w:pPr>
    </w:p>
    <w:p w14:paraId="520E9DE7" w14:textId="77777777" w:rsidR="00F06C10" w:rsidRPr="00814255" w:rsidRDefault="00F06C10" w:rsidP="00F06C10">
      <w:pPr>
        <w:rPr>
          <w:b/>
          <w:color w:val="000000" w:themeColor="text1"/>
        </w:rPr>
      </w:pPr>
      <w:r w:rsidRPr="00814255">
        <w:rPr>
          <w:b/>
          <w:color w:val="000000" w:themeColor="text1"/>
        </w:rPr>
        <w:t>Child Account – Not Net Metered</w:t>
      </w:r>
    </w:p>
    <w:p w14:paraId="15CC94D7"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200 kWh</w:t>
      </w:r>
    </w:p>
    <w:p w14:paraId="6476C17D"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200 kWh</w:t>
      </w:r>
    </w:p>
    <w:p w14:paraId="3AE9B9E4" w14:textId="77777777" w:rsidR="00F06C10" w:rsidRPr="00814255" w:rsidRDefault="00F06C10" w:rsidP="00AB3B40">
      <w:pPr>
        <w:numPr>
          <w:ilvl w:val="0"/>
          <w:numId w:val="33"/>
        </w:numPr>
        <w:contextualSpacing/>
        <w:rPr>
          <w:color w:val="000000" w:themeColor="text1"/>
        </w:rPr>
      </w:pPr>
      <w:r w:rsidRPr="00814255">
        <w:rPr>
          <w:color w:val="000000" w:themeColor="text1"/>
        </w:rPr>
        <w:t>Billed Consumption – 0 kWh</w:t>
      </w:r>
    </w:p>
    <w:p w14:paraId="338D45BB" w14:textId="77777777" w:rsidR="00F06C10" w:rsidRPr="00814255" w:rsidRDefault="00F06C10" w:rsidP="00F06C10">
      <w:pPr>
        <w:ind w:left="720"/>
        <w:rPr>
          <w:b/>
          <w:color w:val="000000" w:themeColor="text1"/>
        </w:rPr>
      </w:pPr>
    </w:p>
    <w:p w14:paraId="4DB8F1F9" w14:textId="77777777" w:rsidR="00F06C10" w:rsidRPr="00814255" w:rsidRDefault="00F06C10" w:rsidP="00F06C10">
      <w:pPr>
        <w:ind w:left="720"/>
        <w:rPr>
          <w:b/>
          <w:color w:val="000000" w:themeColor="text1"/>
        </w:rPr>
      </w:pPr>
      <w:r w:rsidRPr="00814255">
        <w:rPr>
          <w:b/>
          <w:color w:val="000000" w:themeColor="text1"/>
        </w:rPr>
        <w:t>PTD*BB = 0 Billed Consumption</w:t>
      </w:r>
    </w:p>
    <w:p w14:paraId="4B27AB88" w14:textId="77777777" w:rsidR="00F06C10" w:rsidRPr="00814255" w:rsidRDefault="00F06C10" w:rsidP="00F06C10">
      <w:pPr>
        <w:ind w:left="720"/>
        <w:rPr>
          <w:b/>
          <w:color w:val="000000" w:themeColor="text1"/>
        </w:rPr>
      </w:pPr>
      <w:r w:rsidRPr="00814255">
        <w:rPr>
          <w:b/>
          <w:color w:val="000000" w:themeColor="text1"/>
        </w:rPr>
        <w:t xml:space="preserve">PTD*SU = 200 Consumption </w:t>
      </w:r>
    </w:p>
    <w:p w14:paraId="4BEC6496" w14:textId="77777777" w:rsidR="00F06C10" w:rsidRPr="00814255" w:rsidRDefault="00F06C10" w:rsidP="00F06C10">
      <w:pPr>
        <w:ind w:left="720"/>
        <w:rPr>
          <w:b/>
          <w:color w:val="000000" w:themeColor="text1"/>
        </w:rPr>
      </w:pPr>
      <w:r w:rsidRPr="00814255">
        <w:rPr>
          <w:b/>
          <w:color w:val="000000" w:themeColor="text1"/>
        </w:rPr>
        <w:t>PTD*PM = 200 Consumption</w:t>
      </w:r>
    </w:p>
    <w:p w14:paraId="46DBA2B6" w14:textId="77777777" w:rsidR="00F06C10" w:rsidRPr="00814255" w:rsidRDefault="00F06C10" w:rsidP="00F06C10">
      <w:pPr>
        <w:ind w:left="720"/>
        <w:rPr>
          <w:b/>
          <w:color w:val="000000" w:themeColor="text1"/>
        </w:rPr>
      </w:pPr>
      <w:r w:rsidRPr="00814255">
        <w:rPr>
          <w:b/>
          <w:color w:val="000000" w:themeColor="text1"/>
        </w:rPr>
        <w:t>PTD*BJ = 200 Generation Transferred In</w:t>
      </w:r>
    </w:p>
    <w:p w14:paraId="72FE003F" w14:textId="77777777" w:rsidR="00F06C10" w:rsidRPr="00814255" w:rsidRDefault="00F06C10" w:rsidP="00F06C10">
      <w:pPr>
        <w:ind w:left="720"/>
        <w:rPr>
          <w:b/>
          <w:color w:val="000000" w:themeColor="text1"/>
        </w:rPr>
      </w:pPr>
    </w:p>
    <w:p w14:paraId="155C72D1" w14:textId="77777777" w:rsidR="00F06C10" w:rsidRPr="00814255" w:rsidRDefault="00F06C10" w:rsidP="00F06C10">
      <w:pPr>
        <w:ind w:left="720"/>
        <w:rPr>
          <w:b/>
          <w:color w:val="000000" w:themeColor="text1"/>
        </w:rPr>
      </w:pPr>
      <w:r w:rsidRPr="00814255">
        <w:rPr>
          <w:b/>
          <w:color w:val="000000" w:themeColor="text1"/>
        </w:rPr>
        <w:t>200 Net Consumption - 200 Net Transferred In = PTD*BB Loop of 0 kWh Billed</w:t>
      </w:r>
    </w:p>
    <w:p w14:paraId="16AD6E35"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37B8DD5E" w14:textId="77777777" w:rsidTr="005B50E5">
        <w:trPr>
          <w:cantSplit/>
        </w:trPr>
        <w:tc>
          <w:tcPr>
            <w:tcW w:w="3978" w:type="dxa"/>
          </w:tcPr>
          <w:p w14:paraId="16699629"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6BB2717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07D96D6" w14:textId="77777777" w:rsidTr="005B50E5">
        <w:trPr>
          <w:cantSplit/>
        </w:trPr>
        <w:tc>
          <w:tcPr>
            <w:tcW w:w="3978" w:type="dxa"/>
          </w:tcPr>
          <w:p w14:paraId="4A113CE2"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2598CD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2E31A5D" w14:textId="77777777" w:rsidTr="005B50E5">
        <w:trPr>
          <w:cantSplit/>
          <w:trHeight w:val="242"/>
        </w:trPr>
        <w:tc>
          <w:tcPr>
            <w:tcW w:w="3978" w:type="dxa"/>
          </w:tcPr>
          <w:p w14:paraId="3D104B1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51D5F7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0C8C106" w14:textId="77777777" w:rsidTr="005B50E5">
        <w:trPr>
          <w:cantSplit/>
          <w:trHeight w:val="165"/>
        </w:trPr>
        <w:tc>
          <w:tcPr>
            <w:tcW w:w="3978" w:type="dxa"/>
          </w:tcPr>
          <w:p w14:paraId="1D7730FD"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009F0D2A"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34493780" w14:textId="77777777" w:rsidTr="005B50E5">
        <w:trPr>
          <w:cantSplit/>
        </w:trPr>
        <w:tc>
          <w:tcPr>
            <w:tcW w:w="3978" w:type="dxa"/>
          </w:tcPr>
          <w:p w14:paraId="60A1E8EF"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3E71F177"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4305B96" w14:textId="77777777" w:rsidTr="005B50E5">
        <w:trPr>
          <w:cantSplit/>
        </w:trPr>
        <w:tc>
          <w:tcPr>
            <w:tcW w:w="3978" w:type="dxa"/>
          </w:tcPr>
          <w:p w14:paraId="77E2F81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5954C5A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130BCA9" w14:textId="77777777" w:rsidTr="005B50E5">
        <w:trPr>
          <w:cantSplit/>
        </w:trPr>
        <w:tc>
          <w:tcPr>
            <w:tcW w:w="3978" w:type="dxa"/>
          </w:tcPr>
          <w:p w14:paraId="6E3645E2"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323D86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DBDFC22" w14:textId="77777777" w:rsidTr="005B50E5">
        <w:trPr>
          <w:cantSplit/>
          <w:trHeight w:val="210"/>
        </w:trPr>
        <w:tc>
          <w:tcPr>
            <w:tcW w:w="3978" w:type="dxa"/>
          </w:tcPr>
          <w:p w14:paraId="45C25472"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4B2E63F8"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02AFDD84" w14:textId="77777777" w:rsidTr="005B50E5">
        <w:trPr>
          <w:cantSplit/>
        </w:trPr>
        <w:tc>
          <w:tcPr>
            <w:tcW w:w="3978" w:type="dxa"/>
          </w:tcPr>
          <w:p w14:paraId="0C7E726E"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69F8A3C6"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2B9D310" w14:textId="77777777" w:rsidTr="005B50E5">
        <w:trPr>
          <w:cantSplit/>
        </w:trPr>
        <w:tc>
          <w:tcPr>
            <w:tcW w:w="3978" w:type="dxa"/>
          </w:tcPr>
          <w:p w14:paraId="2FD1CAB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E5AF6C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5A5B93B" w14:textId="77777777" w:rsidTr="005B50E5">
        <w:trPr>
          <w:cantSplit/>
        </w:trPr>
        <w:tc>
          <w:tcPr>
            <w:tcW w:w="3978" w:type="dxa"/>
          </w:tcPr>
          <w:p w14:paraId="4DE2CB14"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109595E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34FF40A" w14:textId="77777777" w:rsidTr="005B50E5">
        <w:trPr>
          <w:cantSplit/>
        </w:trPr>
        <w:tc>
          <w:tcPr>
            <w:tcW w:w="3978" w:type="dxa"/>
          </w:tcPr>
          <w:p w14:paraId="51BFEA3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4A8A363F"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FDF65DA" w14:textId="77777777" w:rsidTr="005B50E5">
        <w:trPr>
          <w:cantSplit/>
        </w:trPr>
        <w:tc>
          <w:tcPr>
            <w:tcW w:w="3978" w:type="dxa"/>
          </w:tcPr>
          <w:p w14:paraId="1D5205B7"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6EB20E6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3DDA3C6" w14:textId="77777777" w:rsidTr="005B50E5">
        <w:trPr>
          <w:cantSplit/>
        </w:trPr>
        <w:tc>
          <w:tcPr>
            <w:tcW w:w="3978" w:type="dxa"/>
          </w:tcPr>
          <w:p w14:paraId="78532D57"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29FF57F2"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973E699" w14:textId="77777777" w:rsidTr="005B50E5">
        <w:trPr>
          <w:cantSplit/>
        </w:trPr>
        <w:tc>
          <w:tcPr>
            <w:tcW w:w="3978" w:type="dxa"/>
          </w:tcPr>
          <w:p w14:paraId="28E0BA00"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504C4806"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1C29B7D9" w14:textId="77777777" w:rsidTr="005B50E5">
        <w:trPr>
          <w:cantSplit/>
        </w:trPr>
        <w:tc>
          <w:tcPr>
            <w:tcW w:w="3978" w:type="dxa"/>
          </w:tcPr>
          <w:p w14:paraId="0E623BF3" w14:textId="77777777" w:rsidR="00F06C10" w:rsidRPr="00814255" w:rsidRDefault="00F06C10" w:rsidP="005B50E5">
            <w:pPr>
              <w:rPr>
                <w:color w:val="000000" w:themeColor="text1"/>
                <w:sz w:val="16"/>
                <w:szCs w:val="16"/>
              </w:rPr>
            </w:pPr>
            <w:r w:rsidRPr="00814255">
              <w:rPr>
                <w:color w:val="000000" w:themeColor="text1"/>
                <w:sz w:val="16"/>
                <w:szCs w:val="16"/>
              </w:rPr>
              <w:t>MEA*AA*PRQ*200*KH*20000*20200*51</w:t>
            </w:r>
          </w:p>
        </w:tc>
        <w:tc>
          <w:tcPr>
            <w:tcW w:w="5778" w:type="dxa"/>
          </w:tcPr>
          <w:p w14:paraId="69A28DE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8B77DC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77EC1C6"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24DC766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D206A1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261EB46"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318BD96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184701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F9298C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75FBA20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ADD390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0CCF201"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316CED6D"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29FE9C0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3E09D00"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6AF3E75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bl>
    <w:p w14:paraId="27B43446" w14:textId="77777777" w:rsidR="00F06C10" w:rsidRPr="00814255" w:rsidRDefault="00F06C10" w:rsidP="00F06C10">
      <w:pPr>
        <w:rPr>
          <w:color w:val="000000" w:themeColor="text1"/>
          <w:sz w:val="16"/>
          <w:szCs w:val="16"/>
        </w:rPr>
      </w:pPr>
    </w:p>
    <w:p w14:paraId="47462DB5" w14:textId="77777777" w:rsidR="00F06C10" w:rsidRPr="00814255" w:rsidRDefault="00F06C10" w:rsidP="00F06C10">
      <w:pPr>
        <w:keepNext/>
        <w:tabs>
          <w:tab w:val="center" w:pos="1440"/>
          <w:tab w:val="center" w:pos="2448"/>
          <w:tab w:val="left" w:pos="2988"/>
          <w:tab w:val="left" w:pos="7883"/>
          <w:tab w:val="left" w:pos="9360"/>
        </w:tabs>
        <w:outlineLvl w:val="1"/>
        <w:rPr>
          <w:b/>
          <w:color w:val="000000" w:themeColor="text1"/>
          <w:u w:val="words"/>
        </w:rPr>
      </w:pPr>
    </w:p>
    <w:p w14:paraId="6A544F25" w14:textId="77777777" w:rsidR="00F06C10" w:rsidRPr="00814255" w:rsidRDefault="00F06C10" w:rsidP="00F06C10">
      <w:pPr>
        <w:spacing w:after="200" w:line="276" w:lineRule="auto"/>
        <w:rPr>
          <w:rFonts w:ascii="Cambria" w:hAnsi="Cambria"/>
          <w:i/>
          <w:iCs/>
          <w:color w:val="000000" w:themeColor="text1"/>
          <w:spacing w:val="15"/>
          <w:szCs w:val="24"/>
        </w:rPr>
      </w:pPr>
      <w:r w:rsidRPr="00814255">
        <w:rPr>
          <w:color w:val="000000" w:themeColor="text1"/>
        </w:rPr>
        <w:br w:type="page"/>
      </w:r>
    </w:p>
    <w:p w14:paraId="3F6D28D7"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with Separate Consumption &amp; Generation (PHI &amp; FirstEnergy)</w:t>
      </w:r>
    </w:p>
    <w:p w14:paraId="59C4973F"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#3</w:t>
      </w:r>
      <w:r w:rsidRPr="00814255">
        <w:rPr>
          <w:rFonts w:ascii="Cambria" w:hAnsi="Cambria"/>
          <w:i/>
          <w:iCs/>
          <w:color w:val="000000" w:themeColor="text1"/>
          <w:spacing w:val="15"/>
          <w:szCs w:val="24"/>
        </w:rPr>
        <w:t xml:space="preserve"> – Parent Host Net Metered Account, Beginning Bank, No Self-generation applied from Starting Bank, All Excess Generation/Banked kWh Transferred to 1 Child Account, No Ending Bank</w:t>
      </w:r>
    </w:p>
    <w:p w14:paraId="65EB2F3D" w14:textId="77777777" w:rsidR="00F06C10" w:rsidRPr="00814255" w:rsidRDefault="00F06C10" w:rsidP="00F06C10">
      <w:pPr>
        <w:rPr>
          <w:b/>
          <w:color w:val="000000" w:themeColor="text1"/>
        </w:rPr>
      </w:pPr>
      <w:r w:rsidRPr="00814255">
        <w:rPr>
          <w:b/>
          <w:color w:val="000000" w:themeColor="text1"/>
        </w:rPr>
        <w:t>Parent Host Account</w:t>
      </w:r>
    </w:p>
    <w:p w14:paraId="0A8031D2"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50 kWh</w:t>
      </w:r>
    </w:p>
    <w:p w14:paraId="73040606"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1,000 kWh</w:t>
      </w:r>
    </w:p>
    <w:p w14:paraId="7C6811FB" w14:textId="77777777" w:rsidR="00F06C10" w:rsidRPr="00814255" w:rsidRDefault="00F06C10" w:rsidP="00AB3B40">
      <w:pPr>
        <w:numPr>
          <w:ilvl w:val="0"/>
          <w:numId w:val="33"/>
        </w:numPr>
        <w:contextualSpacing/>
        <w:rPr>
          <w:color w:val="000000" w:themeColor="text1"/>
        </w:rPr>
      </w:pPr>
      <w:r w:rsidRPr="00814255">
        <w:rPr>
          <w:color w:val="000000" w:themeColor="text1"/>
        </w:rPr>
        <w:t xml:space="preserve">Generation = 1,150 kWh </w:t>
      </w:r>
    </w:p>
    <w:p w14:paraId="3F86C97D"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200 kWh</w:t>
      </w:r>
    </w:p>
    <w:p w14:paraId="30EC8B44"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0 kWh</w:t>
      </w:r>
    </w:p>
    <w:p w14:paraId="7DA774C9"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200 kWh</w:t>
      </w:r>
    </w:p>
    <w:p w14:paraId="1C382EFE"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0 kWh</w:t>
      </w:r>
    </w:p>
    <w:p w14:paraId="326F965F" w14:textId="77777777" w:rsidR="00F06C10" w:rsidRPr="00814255" w:rsidRDefault="00F06C10" w:rsidP="00F06C10">
      <w:pPr>
        <w:rPr>
          <w:color w:val="000000" w:themeColor="text1"/>
        </w:rPr>
      </w:pPr>
    </w:p>
    <w:p w14:paraId="7DE89B04" w14:textId="77777777" w:rsidR="00F06C10" w:rsidRPr="00814255" w:rsidRDefault="00F06C10" w:rsidP="00F06C10">
      <w:pPr>
        <w:ind w:left="720"/>
        <w:rPr>
          <w:b/>
          <w:color w:val="000000" w:themeColor="text1"/>
        </w:rPr>
      </w:pPr>
      <w:r w:rsidRPr="00814255">
        <w:rPr>
          <w:b/>
          <w:color w:val="000000" w:themeColor="text1"/>
        </w:rPr>
        <w:t>PTD*BB = 0</w:t>
      </w:r>
    </w:p>
    <w:p w14:paraId="5F8FE6DB" w14:textId="77777777" w:rsidR="00F06C10" w:rsidRPr="00814255" w:rsidRDefault="00F06C10" w:rsidP="00F06C10">
      <w:pPr>
        <w:ind w:left="720"/>
        <w:rPr>
          <w:b/>
          <w:color w:val="000000" w:themeColor="text1"/>
        </w:rPr>
      </w:pPr>
      <w:r w:rsidRPr="00814255">
        <w:rPr>
          <w:b/>
          <w:color w:val="000000" w:themeColor="text1"/>
        </w:rPr>
        <w:t>PTD*SU = 150 Net Generation</w:t>
      </w:r>
    </w:p>
    <w:p w14:paraId="2E9849E2" w14:textId="77777777" w:rsidR="00F06C10" w:rsidRPr="00814255" w:rsidRDefault="00F06C10" w:rsidP="00F06C10">
      <w:pPr>
        <w:ind w:left="720"/>
        <w:rPr>
          <w:b/>
          <w:color w:val="000000" w:themeColor="text1"/>
        </w:rPr>
      </w:pPr>
      <w:r w:rsidRPr="00814255">
        <w:rPr>
          <w:b/>
          <w:color w:val="000000" w:themeColor="text1"/>
        </w:rPr>
        <w:t>PTD*PM = 1000 Consumption</w:t>
      </w:r>
    </w:p>
    <w:p w14:paraId="23573347" w14:textId="77777777" w:rsidR="00F06C10" w:rsidRPr="00814255" w:rsidRDefault="00F06C10" w:rsidP="00F06C10">
      <w:pPr>
        <w:ind w:left="720"/>
        <w:rPr>
          <w:b/>
          <w:color w:val="000000" w:themeColor="text1"/>
        </w:rPr>
      </w:pPr>
      <w:r w:rsidRPr="00814255">
        <w:rPr>
          <w:b/>
          <w:color w:val="000000" w:themeColor="text1"/>
        </w:rPr>
        <w:t>PTD*PM = 1150 Generation</w:t>
      </w:r>
    </w:p>
    <w:p w14:paraId="6356EBE7" w14:textId="77777777" w:rsidR="00F06C10" w:rsidRPr="00814255" w:rsidRDefault="00F06C10" w:rsidP="00F06C10">
      <w:pPr>
        <w:ind w:left="720"/>
        <w:rPr>
          <w:b/>
          <w:color w:val="000000" w:themeColor="text1"/>
        </w:rPr>
      </w:pPr>
      <w:r w:rsidRPr="00814255">
        <w:rPr>
          <w:b/>
          <w:color w:val="000000" w:themeColor="text1"/>
        </w:rPr>
        <w:t>PTD*BJ (QH) = 50 Starting Bank</w:t>
      </w:r>
    </w:p>
    <w:p w14:paraId="18A4F734" w14:textId="77777777" w:rsidR="00F06C10" w:rsidRPr="00814255" w:rsidRDefault="00F06C10" w:rsidP="00F06C10">
      <w:pPr>
        <w:ind w:left="720"/>
        <w:rPr>
          <w:b/>
          <w:color w:val="000000" w:themeColor="text1"/>
        </w:rPr>
      </w:pPr>
      <w:r w:rsidRPr="00814255">
        <w:rPr>
          <w:b/>
          <w:color w:val="000000" w:themeColor="text1"/>
        </w:rPr>
        <w:t>PTD*BJ (79) = 0 Self Generation Applied from Starting Bank</w:t>
      </w:r>
    </w:p>
    <w:p w14:paraId="0BAC4A27" w14:textId="77777777" w:rsidR="00F06C10" w:rsidRPr="00814255" w:rsidRDefault="00F06C10" w:rsidP="00F06C10">
      <w:pPr>
        <w:ind w:left="720"/>
        <w:rPr>
          <w:b/>
          <w:color w:val="000000" w:themeColor="text1"/>
        </w:rPr>
      </w:pPr>
      <w:r w:rsidRPr="00814255">
        <w:rPr>
          <w:b/>
          <w:color w:val="000000" w:themeColor="text1"/>
        </w:rPr>
        <w:t>PTD*BJ (78) = 200 Net Transferred Out</w:t>
      </w:r>
    </w:p>
    <w:p w14:paraId="6BA57FD9" w14:textId="77777777" w:rsidR="00F06C10" w:rsidRPr="00814255" w:rsidRDefault="00F06C10" w:rsidP="00F06C10">
      <w:pPr>
        <w:ind w:left="720"/>
        <w:rPr>
          <w:b/>
          <w:color w:val="000000" w:themeColor="text1"/>
        </w:rPr>
      </w:pPr>
      <w:r w:rsidRPr="00814255">
        <w:rPr>
          <w:b/>
          <w:color w:val="000000" w:themeColor="text1"/>
        </w:rPr>
        <w:t>PTD*BJ (QE) = 0 Ending Bank</w:t>
      </w:r>
    </w:p>
    <w:p w14:paraId="4726A530" w14:textId="77777777" w:rsidR="00F06C10" w:rsidRPr="00814255" w:rsidRDefault="00F06C10" w:rsidP="00F06C10">
      <w:pPr>
        <w:ind w:left="720"/>
        <w:rPr>
          <w:b/>
          <w:color w:val="000000" w:themeColor="text1"/>
        </w:rPr>
      </w:pPr>
    </w:p>
    <w:p w14:paraId="309BF7EF" w14:textId="77777777" w:rsidR="00F06C10" w:rsidRPr="00814255" w:rsidRDefault="00F06C10" w:rsidP="00F06C10">
      <w:pPr>
        <w:ind w:left="720" w:right="-270"/>
        <w:rPr>
          <w:b/>
          <w:color w:val="000000" w:themeColor="text1"/>
        </w:rPr>
      </w:pPr>
      <w:r w:rsidRPr="00814255">
        <w:rPr>
          <w:b/>
          <w:color w:val="000000" w:themeColor="text1"/>
        </w:rPr>
        <w:t>50 Starting Bank + 150 Net Generation - 200 Net Transferred - 0 Ending Bank = PTD*BB Loop of 0</w:t>
      </w:r>
    </w:p>
    <w:p w14:paraId="6A8348F7"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661D0A42" w14:textId="77777777" w:rsidTr="005B50E5">
        <w:trPr>
          <w:cantSplit/>
        </w:trPr>
        <w:tc>
          <w:tcPr>
            <w:tcW w:w="3978" w:type="dxa"/>
          </w:tcPr>
          <w:p w14:paraId="49930DF6"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298B753A"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A889AB0" w14:textId="77777777" w:rsidTr="005B50E5">
        <w:trPr>
          <w:cantSplit/>
        </w:trPr>
        <w:tc>
          <w:tcPr>
            <w:tcW w:w="3978" w:type="dxa"/>
          </w:tcPr>
          <w:p w14:paraId="031F7E2A"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A37D23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50BFB09" w14:textId="77777777" w:rsidTr="005B50E5">
        <w:trPr>
          <w:cantSplit/>
          <w:trHeight w:val="242"/>
        </w:trPr>
        <w:tc>
          <w:tcPr>
            <w:tcW w:w="3978" w:type="dxa"/>
          </w:tcPr>
          <w:p w14:paraId="65A35BCE"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705D01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9E12743" w14:textId="77777777" w:rsidTr="005B50E5">
        <w:trPr>
          <w:cantSplit/>
          <w:trHeight w:val="165"/>
        </w:trPr>
        <w:tc>
          <w:tcPr>
            <w:tcW w:w="3978" w:type="dxa"/>
          </w:tcPr>
          <w:p w14:paraId="77AA6075"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5E4360B0"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86398FC" w14:textId="77777777" w:rsidTr="005B50E5">
        <w:trPr>
          <w:cantSplit/>
        </w:trPr>
        <w:tc>
          <w:tcPr>
            <w:tcW w:w="3978" w:type="dxa"/>
          </w:tcPr>
          <w:p w14:paraId="2DAC21B0"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3F952971"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5ABA58A1" w14:textId="77777777" w:rsidTr="005B50E5">
        <w:trPr>
          <w:cantSplit/>
        </w:trPr>
        <w:tc>
          <w:tcPr>
            <w:tcW w:w="3978" w:type="dxa"/>
          </w:tcPr>
          <w:p w14:paraId="7FF0D99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55D8016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54778D3" w14:textId="77777777" w:rsidTr="005B50E5">
        <w:trPr>
          <w:cantSplit/>
        </w:trPr>
        <w:tc>
          <w:tcPr>
            <w:tcW w:w="3978" w:type="dxa"/>
          </w:tcPr>
          <w:p w14:paraId="39E709A1"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F6949F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F7344AD" w14:textId="77777777" w:rsidTr="005B50E5">
        <w:trPr>
          <w:cantSplit/>
          <w:trHeight w:val="210"/>
        </w:trPr>
        <w:tc>
          <w:tcPr>
            <w:tcW w:w="3978" w:type="dxa"/>
          </w:tcPr>
          <w:p w14:paraId="11F3064E" w14:textId="77777777" w:rsidR="00F06C10" w:rsidRPr="00814255" w:rsidRDefault="00F06C10" w:rsidP="005B50E5">
            <w:pPr>
              <w:rPr>
                <w:color w:val="000000" w:themeColor="text1"/>
                <w:sz w:val="16"/>
                <w:szCs w:val="16"/>
              </w:rPr>
            </w:pPr>
            <w:r w:rsidRPr="00814255">
              <w:rPr>
                <w:color w:val="000000" w:themeColor="text1"/>
                <w:sz w:val="16"/>
                <w:szCs w:val="16"/>
              </w:rPr>
              <w:t>QTY*87*150*KH</w:t>
            </w:r>
          </w:p>
        </w:tc>
        <w:tc>
          <w:tcPr>
            <w:tcW w:w="5778" w:type="dxa"/>
          </w:tcPr>
          <w:p w14:paraId="33459509"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38CF3661" w14:textId="77777777" w:rsidTr="005B50E5">
        <w:trPr>
          <w:cantSplit/>
        </w:trPr>
        <w:tc>
          <w:tcPr>
            <w:tcW w:w="3978" w:type="dxa"/>
          </w:tcPr>
          <w:p w14:paraId="541E627C"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2CB50D6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A465F29" w14:textId="77777777" w:rsidTr="005B50E5">
        <w:trPr>
          <w:cantSplit/>
        </w:trPr>
        <w:tc>
          <w:tcPr>
            <w:tcW w:w="3978" w:type="dxa"/>
          </w:tcPr>
          <w:p w14:paraId="0065EF8C"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1A38C3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B83E76B" w14:textId="77777777" w:rsidTr="005B50E5">
        <w:trPr>
          <w:cantSplit/>
        </w:trPr>
        <w:tc>
          <w:tcPr>
            <w:tcW w:w="3978" w:type="dxa"/>
          </w:tcPr>
          <w:p w14:paraId="58BD9FEE"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7DAD46D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2D95339" w14:textId="77777777" w:rsidTr="005B50E5">
        <w:trPr>
          <w:cantSplit/>
        </w:trPr>
        <w:tc>
          <w:tcPr>
            <w:tcW w:w="3978" w:type="dxa"/>
          </w:tcPr>
          <w:p w14:paraId="0E51E5F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76F0E6F6"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E776756" w14:textId="77777777" w:rsidTr="005B50E5">
        <w:trPr>
          <w:cantSplit/>
        </w:trPr>
        <w:tc>
          <w:tcPr>
            <w:tcW w:w="3978" w:type="dxa"/>
          </w:tcPr>
          <w:p w14:paraId="365A5BE5"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43841DC8"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4C3BD1E" w14:textId="77777777" w:rsidTr="005B50E5">
        <w:trPr>
          <w:cantSplit/>
        </w:trPr>
        <w:tc>
          <w:tcPr>
            <w:tcW w:w="3978" w:type="dxa"/>
          </w:tcPr>
          <w:p w14:paraId="05C41461"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4E4E8150"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39BC00D" w14:textId="77777777" w:rsidTr="005B50E5">
        <w:trPr>
          <w:cantSplit/>
        </w:trPr>
        <w:tc>
          <w:tcPr>
            <w:tcW w:w="3978" w:type="dxa"/>
          </w:tcPr>
          <w:p w14:paraId="543B06AF"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Pr>
          <w:p w14:paraId="777C38CB"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715FE690" w14:textId="77777777" w:rsidTr="005B50E5">
        <w:trPr>
          <w:cantSplit/>
        </w:trPr>
        <w:tc>
          <w:tcPr>
            <w:tcW w:w="3978" w:type="dxa"/>
          </w:tcPr>
          <w:p w14:paraId="392399C0" w14:textId="77777777" w:rsidR="00F06C10" w:rsidRPr="00814255" w:rsidRDefault="00F06C10" w:rsidP="005B50E5">
            <w:pPr>
              <w:rPr>
                <w:color w:val="000000" w:themeColor="text1"/>
                <w:sz w:val="16"/>
                <w:szCs w:val="16"/>
              </w:rPr>
            </w:pPr>
            <w:r w:rsidRPr="00814255">
              <w:rPr>
                <w:color w:val="000000" w:themeColor="text1"/>
                <w:sz w:val="16"/>
                <w:szCs w:val="16"/>
              </w:rPr>
              <w:t>MEA*AA*PRQ*1000*KH*20000*21000*51</w:t>
            </w:r>
          </w:p>
        </w:tc>
        <w:tc>
          <w:tcPr>
            <w:tcW w:w="5778" w:type="dxa"/>
          </w:tcPr>
          <w:p w14:paraId="25CE2B4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5508D17" w14:textId="77777777" w:rsidTr="005B50E5">
        <w:trPr>
          <w:cantSplit/>
        </w:trPr>
        <w:tc>
          <w:tcPr>
            <w:tcW w:w="3978" w:type="dxa"/>
          </w:tcPr>
          <w:p w14:paraId="071D07FE"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7FC8617A"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B9E2BB3" w14:textId="77777777" w:rsidTr="005B50E5">
        <w:trPr>
          <w:cantSplit/>
        </w:trPr>
        <w:tc>
          <w:tcPr>
            <w:tcW w:w="3978" w:type="dxa"/>
          </w:tcPr>
          <w:p w14:paraId="3E418A4A"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7363180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1412BD4" w14:textId="77777777" w:rsidTr="005B50E5">
        <w:trPr>
          <w:cantSplit/>
        </w:trPr>
        <w:tc>
          <w:tcPr>
            <w:tcW w:w="3978" w:type="dxa"/>
          </w:tcPr>
          <w:p w14:paraId="3DFF3371"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02653F7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E8944DA" w14:textId="77777777" w:rsidTr="005B50E5">
        <w:trPr>
          <w:cantSplit/>
        </w:trPr>
        <w:tc>
          <w:tcPr>
            <w:tcW w:w="3978" w:type="dxa"/>
          </w:tcPr>
          <w:p w14:paraId="3C3B04D6"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3F3565A5"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0BF03A8" w14:textId="77777777" w:rsidTr="005B50E5">
        <w:trPr>
          <w:cantSplit/>
        </w:trPr>
        <w:tc>
          <w:tcPr>
            <w:tcW w:w="3978" w:type="dxa"/>
          </w:tcPr>
          <w:p w14:paraId="73235E32"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2EE19FD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0072781" w14:textId="77777777" w:rsidTr="005B50E5">
        <w:trPr>
          <w:cantSplit/>
        </w:trPr>
        <w:tc>
          <w:tcPr>
            <w:tcW w:w="3978" w:type="dxa"/>
          </w:tcPr>
          <w:p w14:paraId="5AFC0F1C"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12DC7F2A"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493E3E2" w14:textId="77777777" w:rsidTr="005B50E5">
        <w:trPr>
          <w:cantSplit/>
        </w:trPr>
        <w:tc>
          <w:tcPr>
            <w:tcW w:w="3978" w:type="dxa"/>
          </w:tcPr>
          <w:p w14:paraId="1D835103" w14:textId="77777777" w:rsidR="00F06C10" w:rsidRPr="00814255" w:rsidRDefault="00F06C10" w:rsidP="005B50E5">
            <w:pPr>
              <w:rPr>
                <w:color w:val="000000" w:themeColor="text1"/>
                <w:sz w:val="16"/>
                <w:szCs w:val="16"/>
              </w:rPr>
            </w:pPr>
            <w:r w:rsidRPr="00814255">
              <w:rPr>
                <w:color w:val="000000" w:themeColor="text1"/>
                <w:sz w:val="16"/>
                <w:szCs w:val="16"/>
              </w:rPr>
              <w:t>QTY*87*1150*KH</w:t>
            </w:r>
          </w:p>
        </w:tc>
        <w:tc>
          <w:tcPr>
            <w:tcW w:w="5778" w:type="dxa"/>
          </w:tcPr>
          <w:p w14:paraId="51C7AF10"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03D7DF81" w14:textId="77777777" w:rsidTr="005B50E5">
        <w:trPr>
          <w:cantSplit/>
        </w:trPr>
        <w:tc>
          <w:tcPr>
            <w:tcW w:w="3978" w:type="dxa"/>
          </w:tcPr>
          <w:p w14:paraId="689A4498" w14:textId="77777777" w:rsidR="00F06C10" w:rsidRPr="00814255" w:rsidRDefault="00F06C10" w:rsidP="005B50E5">
            <w:pPr>
              <w:rPr>
                <w:color w:val="000000" w:themeColor="text1"/>
                <w:sz w:val="16"/>
                <w:szCs w:val="16"/>
              </w:rPr>
            </w:pPr>
            <w:r w:rsidRPr="00814255">
              <w:rPr>
                <w:color w:val="000000" w:themeColor="text1"/>
                <w:sz w:val="16"/>
                <w:szCs w:val="16"/>
              </w:rPr>
              <w:t>MEA*AA*PRQ*1150*KH*13450*12300*51</w:t>
            </w:r>
          </w:p>
        </w:tc>
        <w:tc>
          <w:tcPr>
            <w:tcW w:w="5778" w:type="dxa"/>
          </w:tcPr>
          <w:p w14:paraId="01465FDA"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448AFC3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BA5F8E9"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794AC59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1D1382B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2FBA00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2A370DA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B038D7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08B0937"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40ED4F2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F5F56DC" w14:textId="77777777" w:rsidTr="005B50E5">
        <w:trPr>
          <w:cantSplit/>
        </w:trPr>
        <w:tc>
          <w:tcPr>
            <w:tcW w:w="3978" w:type="dxa"/>
          </w:tcPr>
          <w:p w14:paraId="02582FA9" w14:textId="77777777" w:rsidR="00F06C10" w:rsidRPr="00814255" w:rsidRDefault="00F06C10" w:rsidP="005B50E5">
            <w:pPr>
              <w:rPr>
                <w:color w:val="000000" w:themeColor="text1"/>
                <w:sz w:val="16"/>
                <w:szCs w:val="16"/>
              </w:rPr>
            </w:pPr>
            <w:r w:rsidRPr="00814255">
              <w:rPr>
                <w:color w:val="000000" w:themeColor="text1"/>
                <w:sz w:val="16"/>
                <w:szCs w:val="16"/>
              </w:rPr>
              <w:t>QTY*QH*50*KH</w:t>
            </w:r>
          </w:p>
        </w:tc>
        <w:tc>
          <w:tcPr>
            <w:tcW w:w="5778" w:type="dxa"/>
          </w:tcPr>
          <w:p w14:paraId="0C2916E0"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52320B2D" w14:textId="77777777" w:rsidTr="005B50E5">
        <w:trPr>
          <w:cantSplit/>
        </w:trPr>
        <w:tc>
          <w:tcPr>
            <w:tcW w:w="3978" w:type="dxa"/>
          </w:tcPr>
          <w:p w14:paraId="27940B55" w14:textId="77777777" w:rsidR="00F06C10" w:rsidRPr="00814255" w:rsidRDefault="00F06C10" w:rsidP="005B50E5">
            <w:pPr>
              <w:rPr>
                <w:color w:val="000000" w:themeColor="text1"/>
                <w:sz w:val="16"/>
                <w:szCs w:val="16"/>
              </w:rPr>
            </w:pPr>
            <w:r w:rsidRPr="00814255">
              <w:rPr>
                <w:color w:val="000000" w:themeColor="text1"/>
                <w:sz w:val="16"/>
                <w:szCs w:val="16"/>
              </w:rPr>
              <w:t>MEA*AF*PRQ*50*KH***51</w:t>
            </w:r>
          </w:p>
        </w:tc>
        <w:tc>
          <w:tcPr>
            <w:tcW w:w="5778" w:type="dxa"/>
          </w:tcPr>
          <w:p w14:paraId="7583892A"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242B467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4E3A9C4"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0CF4BE0A"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7CC6FD3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B3A61D3"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79C7B065"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3EFBAB3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8EDF263"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5B78A917"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0FE3B15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7E3A72E"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53917FE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42DDE9C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D17C900"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0486CFC8"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502FA40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65E1AA8"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7331950A"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4EB59E01" w14:textId="77777777" w:rsidR="00F06C10" w:rsidRPr="00814255" w:rsidRDefault="00F06C10" w:rsidP="00F06C10">
      <w:pPr>
        <w:rPr>
          <w:color w:val="000000" w:themeColor="text1"/>
          <w:sz w:val="16"/>
          <w:szCs w:val="16"/>
        </w:rPr>
      </w:pPr>
    </w:p>
    <w:p w14:paraId="287B5BF0" w14:textId="77777777" w:rsidR="00F06C10" w:rsidRPr="00814255" w:rsidRDefault="00F06C10" w:rsidP="00F06C10">
      <w:pPr>
        <w:rPr>
          <w:b/>
          <w:color w:val="000000" w:themeColor="text1"/>
        </w:rPr>
      </w:pPr>
    </w:p>
    <w:p w14:paraId="1F82DC48" w14:textId="77777777" w:rsidR="00F06C10" w:rsidRPr="00814255" w:rsidRDefault="00F06C10" w:rsidP="00F06C10">
      <w:pPr>
        <w:rPr>
          <w:b/>
          <w:color w:val="000000" w:themeColor="text1"/>
        </w:rPr>
      </w:pPr>
    </w:p>
    <w:p w14:paraId="7A4984AE" w14:textId="77777777" w:rsidR="00F06C10" w:rsidRPr="00814255" w:rsidRDefault="00F06C10" w:rsidP="00F06C10">
      <w:pPr>
        <w:rPr>
          <w:b/>
          <w:color w:val="000000" w:themeColor="text1"/>
        </w:rPr>
      </w:pPr>
    </w:p>
    <w:p w14:paraId="7173EED6" w14:textId="77777777" w:rsidR="00F06C10" w:rsidRPr="00814255" w:rsidRDefault="00F06C10" w:rsidP="00F06C10">
      <w:pPr>
        <w:rPr>
          <w:b/>
          <w:color w:val="000000" w:themeColor="text1"/>
        </w:rPr>
      </w:pPr>
      <w:r w:rsidRPr="00814255">
        <w:rPr>
          <w:b/>
          <w:color w:val="000000" w:themeColor="text1"/>
        </w:rPr>
        <w:t>Child Account – Not Net Metered</w:t>
      </w:r>
    </w:p>
    <w:p w14:paraId="079E69AD"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300 kWh</w:t>
      </w:r>
    </w:p>
    <w:p w14:paraId="6348D4E8"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200 kWh</w:t>
      </w:r>
    </w:p>
    <w:p w14:paraId="7C1CB7EC" w14:textId="77777777" w:rsidR="00F06C10" w:rsidRPr="00814255" w:rsidRDefault="00F06C10" w:rsidP="00AB3B40">
      <w:pPr>
        <w:numPr>
          <w:ilvl w:val="0"/>
          <w:numId w:val="33"/>
        </w:numPr>
        <w:contextualSpacing/>
        <w:rPr>
          <w:color w:val="000000" w:themeColor="text1"/>
        </w:rPr>
      </w:pPr>
      <w:r w:rsidRPr="00814255">
        <w:rPr>
          <w:color w:val="000000" w:themeColor="text1"/>
        </w:rPr>
        <w:t>Billed Consumption – 100 kWh</w:t>
      </w:r>
    </w:p>
    <w:p w14:paraId="74C8CB4C" w14:textId="77777777" w:rsidR="00F06C10" w:rsidRPr="00814255" w:rsidRDefault="00F06C10" w:rsidP="00F06C10">
      <w:pPr>
        <w:ind w:left="720"/>
        <w:rPr>
          <w:b/>
          <w:color w:val="000000" w:themeColor="text1"/>
        </w:rPr>
      </w:pPr>
    </w:p>
    <w:p w14:paraId="562C1878" w14:textId="77777777" w:rsidR="00F06C10" w:rsidRPr="00814255" w:rsidRDefault="00F06C10" w:rsidP="00F06C10">
      <w:pPr>
        <w:ind w:left="720"/>
        <w:rPr>
          <w:b/>
          <w:color w:val="000000" w:themeColor="text1"/>
        </w:rPr>
      </w:pPr>
      <w:r w:rsidRPr="00814255">
        <w:rPr>
          <w:b/>
          <w:color w:val="000000" w:themeColor="text1"/>
        </w:rPr>
        <w:t>PTD*BB = 100 Billed Consumption</w:t>
      </w:r>
    </w:p>
    <w:p w14:paraId="74B3A927" w14:textId="77777777" w:rsidR="00F06C10" w:rsidRPr="00814255" w:rsidRDefault="00F06C10" w:rsidP="00F06C10">
      <w:pPr>
        <w:ind w:left="720"/>
        <w:rPr>
          <w:b/>
          <w:color w:val="000000" w:themeColor="text1"/>
        </w:rPr>
      </w:pPr>
      <w:r w:rsidRPr="00814255">
        <w:rPr>
          <w:b/>
          <w:color w:val="000000" w:themeColor="text1"/>
        </w:rPr>
        <w:t xml:space="preserve">PTD*SU = 300 Consumption </w:t>
      </w:r>
    </w:p>
    <w:p w14:paraId="2B6D3D26" w14:textId="77777777" w:rsidR="00F06C10" w:rsidRPr="00814255" w:rsidRDefault="00F06C10" w:rsidP="00F06C10">
      <w:pPr>
        <w:ind w:left="720"/>
        <w:rPr>
          <w:b/>
          <w:color w:val="000000" w:themeColor="text1"/>
        </w:rPr>
      </w:pPr>
      <w:r w:rsidRPr="00814255">
        <w:rPr>
          <w:b/>
          <w:color w:val="000000" w:themeColor="text1"/>
        </w:rPr>
        <w:t>PTD*PM = 300 Consumption</w:t>
      </w:r>
    </w:p>
    <w:p w14:paraId="18CF9793" w14:textId="77777777" w:rsidR="00F06C10" w:rsidRPr="00814255" w:rsidRDefault="00F06C10" w:rsidP="00F06C10">
      <w:pPr>
        <w:ind w:left="720"/>
        <w:rPr>
          <w:b/>
          <w:color w:val="000000" w:themeColor="text1"/>
        </w:rPr>
      </w:pPr>
      <w:r w:rsidRPr="00814255">
        <w:rPr>
          <w:b/>
          <w:color w:val="000000" w:themeColor="text1"/>
        </w:rPr>
        <w:t>PTD*BJ = 200 Generation Transferred In</w:t>
      </w:r>
    </w:p>
    <w:p w14:paraId="6EF6A1CA" w14:textId="77777777" w:rsidR="00F06C10" w:rsidRPr="00814255" w:rsidRDefault="00F06C10" w:rsidP="00F06C10">
      <w:pPr>
        <w:ind w:left="720"/>
        <w:rPr>
          <w:b/>
          <w:color w:val="000000" w:themeColor="text1"/>
        </w:rPr>
      </w:pPr>
    </w:p>
    <w:p w14:paraId="06A9B5DA" w14:textId="77777777" w:rsidR="00F06C10" w:rsidRPr="00814255" w:rsidRDefault="00F06C10" w:rsidP="00F06C10">
      <w:pPr>
        <w:ind w:left="720"/>
        <w:rPr>
          <w:b/>
          <w:color w:val="000000" w:themeColor="text1"/>
        </w:rPr>
      </w:pPr>
      <w:r w:rsidRPr="00814255">
        <w:rPr>
          <w:b/>
          <w:color w:val="000000" w:themeColor="text1"/>
        </w:rPr>
        <w:t>300 Net Consumption - 200 Net Transferred In = PTD*BB Loop of 100 kWh Billed</w:t>
      </w:r>
    </w:p>
    <w:p w14:paraId="37B21C3A"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2873D0A2" w14:textId="77777777" w:rsidTr="005B50E5">
        <w:trPr>
          <w:cantSplit/>
        </w:trPr>
        <w:tc>
          <w:tcPr>
            <w:tcW w:w="3978" w:type="dxa"/>
          </w:tcPr>
          <w:p w14:paraId="46F1A11B"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3EBE5FF3"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C9558F0" w14:textId="77777777" w:rsidTr="005B50E5">
        <w:trPr>
          <w:cantSplit/>
        </w:trPr>
        <w:tc>
          <w:tcPr>
            <w:tcW w:w="3978" w:type="dxa"/>
          </w:tcPr>
          <w:p w14:paraId="7E17AB2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D0D918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91197B0" w14:textId="77777777" w:rsidTr="005B50E5">
        <w:trPr>
          <w:cantSplit/>
          <w:trHeight w:val="242"/>
        </w:trPr>
        <w:tc>
          <w:tcPr>
            <w:tcW w:w="3978" w:type="dxa"/>
          </w:tcPr>
          <w:p w14:paraId="4881C821"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5E764C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21B119C" w14:textId="77777777" w:rsidTr="005B50E5">
        <w:trPr>
          <w:cantSplit/>
          <w:trHeight w:val="165"/>
        </w:trPr>
        <w:tc>
          <w:tcPr>
            <w:tcW w:w="3978" w:type="dxa"/>
          </w:tcPr>
          <w:p w14:paraId="02F4DE4F" w14:textId="77777777" w:rsidR="00F06C10" w:rsidRPr="00814255" w:rsidRDefault="00F06C10" w:rsidP="005B50E5">
            <w:pPr>
              <w:rPr>
                <w:color w:val="000000" w:themeColor="text1"/>
                <w:sz w:val="16"/>
                <w:szCs w:val="16"/>
              </w:rPr>
            </w:pPr>
            <w:r w:rsidRPr="00814255">
              <w:rPr>
                <w:color w:val="000000" w:themeColor="text1"/>
                <w:sz w:val="16"/>
                <w:szCs w:val="16"/>
              </w:rPr>
              <w:t>QTY*D1*100*KH</w:t>
            </w:r>
          </w:p>
        </w:tc>
        <w:tc>
          <w:tcPr>
            <w:tcW w:w="5778" w:type="dxa"/>
          </w:tcPr>
          <w:p w14:paraId="070125FD"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2036F93" w14:textId="77777777" w:rsidTr="005B50E5">
        <w:trPr>
          <w:cantSplit/>
        </w:trPr>
        <w:tc>
          <w:tcPr>
            <w:tcW w:w="3978" w:type="dxa"/>
          </w:tcPr>
          <w:p w14:paraId="737F6F11"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7AD4D52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EBF03CD" w14:textId="77777777" w:rsidTr="005B50E5">
        <w:trPr>
          <w:cantSplit/>
        </w:trPr>
        <w:tc>
          <w:tcPr>
            <w:tcW w:w="3978" w:type="dxa"/>
          </w:tcPr>
          <w:p w14:paraId="68DC2BD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18B0EA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AFC94F5" w14:textId="77777777" w:rsidTr="005B50E5">
        <w:trPr>
          <w:cantSplit/>
        </w:trPr>
        <w:tc>
          <w:tcPr>
            <w:tcW w:w="3978" w:type="dxa"/>
          </w:tcPr>
          <w:p w14:paraId="71019A1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581ADF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2D1B643" w14:textId="77777777" w:rsidTr="005B50E5">
        <w:trPr>
          <w:cantSplit/>
          <w:trHeight w:val="210"/>
        </w:trPr>
        <w:tc>
          <w:tcPr>
            <w:tcW w:w="3978" w:type="dxa"/>
          </w:tcPr>
          <w:p w14:paraId="06EB50E0"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5778" w:type="dxa"/>
          </w:tcPr>
          <w:p w14:paraId="0C8A5B00"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1D2C46EF" w14:textId="77777777" w:rsidTr="005B50E5">
        <w:trPr>
          <w:cantSplit/>
        </w:trPr>
        <w:tc>
          <w:tcPr>
            <w:tcW w:w="3978" w:type="dxa"/>
          </w:tcPr>
          <w:p w14:paraId="324A0913"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5D4AE47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37DCCFB" w14:textId="77777777" w:rsidTr="005B50E5">
        <w:trPr>
          <w:cantSplit/>
        </w:trPr>
        <w:tc>
          <w:tcPr>
            <w:tcW w:w="3978" w:type="dxa"/>
          </w:tcPr>
          <w:p w14:paraId="46AA0927"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042DFE3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5D068A1" w14:textId="77777777" w:rsidTr="005B50E5">
        <w:trPr>
          <w:cantSplit/>
        </w:trPr>
        <w:tc>
          <w:tcPr>
            <w:tcW w:w="3978" w:type="dxa"/>
          </w:tcPr>
          <w:p w14:paraId="3C2DACF3"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F50B22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070BEB4" w14:textId="77777777" w:rsidTr="005B50E5">
        <w:trPr>
          <w:cantSplit/>
        </w:trPr>
        <w:tc>
          <w:tcPr>
            <w:tcW w:w="3978" w:type="dxa"/>
          </w:tcPr>
          <w:p w14:paraId="774A9AC3"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0420267A"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10E2E93" w14:textId="77777777" w:rsidTr="005B50E5">
        <w:trPr>
          <w:cantSplit/>
        </w:trPr>
        <w:tc>
          <w:tcPr>
            <w:tcW w:w="3978" w:type="dxa"/>
          </w:tcPr>
          <w:p w14:paraId="6050FBE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1DDD623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9C9664E" w14:textId="77777777" w:rsidTr="005B50E5">
        <w:trPr>
          <w:cantSplit/>
        </w:trPr>
        <w:tc>
          <w:tcPr>
            <w:tcW w:w="3978" w:type="dxa"/>
          </w:tcPr>
          <w:p w14:paraId="281D9FA3"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1381E8B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2B3C6EC" w14:textId="77777777" w:rsidTr="005B50E5">
        <w:trPr>
          <w:cantSplit/>
        </w:trPr>
        <w:tc>
          <w:tcPr>
            <w:tcW w:w="3978" w:type="dxa"/>
          </w:tcPr>
          <w:p w14:paraId="3E66B685"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5778" w:type="dxa"/>
          </w:tcPr>
          <w:p w14:paraId="0574F3A5"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5F789BB8" w14:textId="77777777" w:rsidTr="005B50E5">
        <w:trPr>
          <w:cantSplit/>
        </w:trPr>
        <w:tc>
          <w:tcPr>
            <w:tcW w:w="3978" w:type="dxa"/>
          </w:tcPr>
          <w:p w14:paraId="75E33E99" w14:textId="77777777" w:rsidR="00F06C10" w:rsidRPr="00814255" w:rsidRDefault="00F06C10" w:rsidP="005B50E5">
            <w:pPr>
              <w:rPr>
                <w:color w:val="000000" w:themeColor="text1"/>
                <w:sz w:val="16"/>
                <w:szCs w:val="16"/>
              </w:rPr>
            </w:pPr>
            <w:r w:rsidRPr="00814255">
              <w:rPr>
                <w:color w:val="000000" w:themeColor="text1"/>
                <w:sz w:val="16"/>
                <w:szCs w:val="16"/>
              </w:rPr>
              <w:t>MEA*AA*PRQ*300*KH*20000*20300*51</w:t>
            </w:r>
          </w:p>
        </w:tc>
        <w:tc>
          <w:tcPr>
            <w:tcW w:w="5778" w:type="dxa"/>
          </w:tcPr>
          <w:p w14:paraId="29E55EF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C80246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0FABCF5"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1E2FD80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60CAB6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B01F177"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24993ED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918B80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F194EF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18F70F7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84FA70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4597536"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16F24BB9"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069DE17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2C7F243"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5BA5E70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bl>
    <w:p w14:paraId="71DEB8B0" w14:textId="77777777" w:rsidR="00F06C10" w:rsidRPr="00814255" w:rsidRDefault="00F06C10" w:rsidP="00F06C10">
      <w:pPr>
        <w:rPr>
          <w:color w:val="000000" w:themeColor="text1"/>
          <w:sz w:val="16"/>
          <w:szCs w:val="16"/>
        </w:rPr>
      </w:pPr>
    </w:p>
    <w:p w14:paraId="086035D2" w14:textId="77777777" w:rsidR="00F06C10" w:rsidRPr="00814255" w:rsidRDefault="00F06C10" w:rsidP="00F06C10">
      <w:pPr>
        <w:spacing w:after="200" w:line="276" w:lineRule="auto"/>
        <w:rPr>
          <w:rFonts w:ascii="Cambria" w:hAnsi="Cambria"/>
          <w:i/>
          <w:iCs/>
          <w:color w:val="000000" w:themeColor="text1"/>
          <w:spacing w:val="15"/>
          <w:szCs w:val="24"/>
        </w:rPr>
      </w:pPr>
      <w:r w:rsidRPr="00814255">
        <w:rPr>
          <w:color w:val="000000" w:themeColor="text1"/>
        </w:rPr>
        <w:br w:type="page"/>
      </w:r>
    </w:p>
    <w:p w14:paraId="6DFD72C2"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with Separate Consumption &amp; Generation (PHI &amp; FirstEnergy)</w:t>
      </w:r>
    </w:p>
    <w:p w14:paraId="2F286288"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#4</w:t>
      </w:r>
      <w:r w:rsidRPr="00814255">
        <w:rPr>
          <w:rFonts w:ascii="Cambria" w:hAnsi="Cambria"/>
          <w:i/>
          <w:iCs/>
          <w:color w:val="000000" w:themeColor="text1"/>
          <w:spacing w:val="15"/>
          <w:szCs w:val="24"/>
        </w:rPr>
        <w:t xml:space="preserve"> – Parent Host Net Metered Account, Beginning Bank, No Self-generation applied from Starting Bank, Excess Generation Transferred to</w:t>
      </w:r>
      <w:r w:rsidRPr="00814255">
        <w:rPr>
          <w:rFonts w:ascii="Cambria" w:hAnsi="Cambria"/>
          <w:b/>
          <w:i/>
          <w:iCs/>
          <w:color w:val="000000" w:themeColor="text1"/>
          <w:spacing w:val="15"/>
          <w:szCs w:val="24"/>
        </w:rPr>
        <w:t xml:space="preserve"> </w:t>
      </w:r>
      <w:r w:rsidRPr="00814255">
        <w:rPr>
          <w:rFonts w:ascii="Cambria" w:hAnsi="Cambria"/>
          <w:i/>
          <w:iCs/>
          <w:color w:val="000000" w:themeColor="text1"/>
          <w:spacing w:val="15"/>
          <w:szCs w:val="24"/>
        </w:rPr>
        <w:t>1 Child Account with Multiple Meters, Remaining Banked</w:t>
      </w:r>
    </w:p>
    <w:p w14:paraId="3B58BE2B" w14:textId="77777777" w:rsidR="00F06C10" w:rsidRPr="00814255" w:rsidRDefault="00F06C10" w:rsidP="00F06C10">
      <w:pPr>
        <w:rPr>
          <w:b/>
          <w:color w:val="000000" w:themeColor="text1"/>
        </w:rPr>
      </w:pPr>
      <w:r w:rsidRPr="00814255">
        <w:rPr>
          <w:b/>
          <w:color w:val="000000" w:themeColor="text1"/>
        </w:rPr>
        <w:t>Parent Host Account</w:t>
      </w:r>
    </w:p>
    <w:p w14:paraId="56844B64"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50 kWh</w:t>
      </w:r>
    </w:p>
    <w:p w14:paraId="2C4D1804"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1,000 kWh</w:t>
      </w:r>
    </w:p>
    <w:p w14:paraId="249F1F61"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1,300 kWh</w:t>
      </w:r>
    </w:p>
    <w:p w14:paraId="0783A27C"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350 kWh</w:t>
      </w:r>
    </w:p>
    <w:p w14:paraId="5FFD2525"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0 kWh</w:t>
      </w:r>
    </w:p>
    <w:p w14:paraId="0D86DBD4"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200 kWh</w:t>
      </w:r>
    </w:p>
    <w:p w14:paraId="09AC1043"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150 kWh</w:t>
      </w:r>
    </w:p>
    <w:p w14:paraId="28F88F51" w14:textId="77777777" w:rsidR="00F06C10" w:rsidRPr="00814255" w:rsidRDefault="00F06C10" w:rsidP="00F06C10">
      <w:pPr>
        <w:ind w:left="720"/>
        <w:rPr>
          <w:b/>
          <w:color w:val="000000" w:themeColor="text1"/>
        </w:rPr>
      </w:pPr>
    </w:p>
    <w:p w14:paraId="629EDA02" w14:textId="77777777" w:rsidR="00F06C10" w:rsidRPr="00814255" w:rsidRDefault="00F06C10" w:rsidP="00F06C10">
      <w:pPr>
        <w:ind w:left="720"/>
        <w:rPr>
          <w:b/>
          <w:color w:val="000000" w:themeColor="text1"/>
        </w:rPr>
      </w:pPr>
      <w:r w:rsidRPr="00814255">
        <w:rPr>
          <w:b/>
          <w:color w:val="000000" w:themeColor="text1"/>
        </w:rPr>
        <w:t>PTD*BB = 0</w:t>
      </w:r>
    </w:p>
    <w:p w14:paraId="031E78CA" w14:textId="77777777" w:rsidR="00F06C10" w:rsidRPr="00814255" w:rsidRDefault="00F06C10" w:rsidP="00F06C10">
      <w:pPr>
        <w:ind w:left="720"/>
        <w:rPr>
          <w:b/>
          <w:color w:val="000000" w:themeColor="text1"/>
        </w:rPr>
      </w:pPr>
      <w:r w:rsidRPr="00814255">
        <w:rPr>
          <w:b/>
          <w:color w:val="000000" w:themeColor="text1"/>
        </w:rPr>
        <w:t>PTD*SU = 300 Net Generation</w:t>
      </w:r>
    </w:p>
    <w:p w14:paraId="430C8CBD" w14:textId="77777777" w:rsidR="00F06C10" w:rsidRPr="00814255" w:rsidRDefault="00F06C10" w:rsidP="00F06C10">
      <w:pPr>
        <w:ind w:left="720"/>
        <w:rPr>
          <w:b/>
          <w:color w:val="000000" w:themeColor="text1"/>
        </w:rPr>
      </w:pPr>
      <w:r w:rsidRPr="00814255">
        <w:rPr>
          <w:b/>
          <w:color w:val="000000" w:themeColor="text1"/>
        </w:rPr>
        <w:t>PTD*PM = 1000 Consumption</w:t>
      </w:r>
    </w:p>
    <w:p w14:paraId="538000B5" w14:textId="77777777" w:rsidR="00F06C10" w:rsidRPr="00814255" w:rsidRDefault="00F06C10" w:rsidP="00F06C10">
      <w:pPr>
        <w:ind w:left="720"/>
        <w:rPr>
          <w:b/>
          <w:color w:val="000000" w:themeColor="text1"/>
        </w:rPr>
      </w:pPr>
      <w:r w:rsidRPr="00814255">
        <w:rPr>
          <w:b/>
          <w:color w:val="000000" w:themeColor="text1"/>
        </w:rPr>
        <w:t>PTD*PM = 1300 Generation</w:t>
      </w:r>
    </w:p>
    <w:p w14:paraId="70A80C9F" w14:textId="77777777" w:rsidR="00F06C10" w:rsidRPr="00814255" w:rsidRDefault="00F06C10" w:rsidP="00F06C10">
      <w:pPr>
        <w:ind w:left="720"/>
        <w:rPr>
          <w:b/>
          <w:color w:val="000000" w:themeColor="text1"/>
        </w:rPr>
      </w:pPr>
      <w:r w:rsidRPr="00814255">
        <w:rPr>
          <w:b/>
          <w:color w:val="000000" w:themeColor="text1"/>
        </w:rPr>
        <w:t>PTD*BJ (QH) = 50 Starting Bank</w:t>
      </w:r>
    </w:p>
    <w:p w14:paraId="79F92D0A" w14:textId="77777777" w:rsidR="00F06C10" w:rsidRPr="00814255" w:rsidRDefault="00F06C10" w:rsidP="00F06C10">
      <w:pPr>
        <w:ind w:left="720"/>
        <w:rPr>
          <w:b/>
          <w:color w:val="000000" w:themeColor="text1"/>
        </w:rPr>
      </w:pPr>
      <w:r w:rsidRPr="00814255">
        <w:rPr>
          <w:b/>
          <w:color w:val="000000" w:themeColor="text1"/>
        </w:rPr>
        <w:t>PTD*BJ (79) = 0 Self Generation Applied from Starting Bank</w:t>
      </w:r>
    </w:p>
    <w:p w14:paraId="6741CD72" w14:textId="77777777" w:rsidR="00F06C10" w:rsidRPr="00814255" w:rsidRDefault="00F06C10" w:rsidP="00F06C10">
      <w:pPr>
        <w:ind w:left="720"/>
        <w:rPr>
          <w:b/>
          <w:color w:val="000000" w:themeColor="text1"/>
        </w:rPr>
      </w:pPr>
      <w:r w:rsidRPr="00814255">
        <w:rPr>
          <w:b/>
          <w:color w:val="000000" w:themeColor="text1"/>
        </w:rPr>
        <w:t>PTD*BJ (78) = 200 Net Transferred Out</w:t>
      </w:r>
    </w:p>
    <w:p w14:paraId="62736F25" w14:textId="77777777" w:rsidR="00F06C10" w:rsidRPr="00814255" w:rsidRDefault="00F06C10" w:rsidP="00F06C10">
      <w:pPr>
        <w:ind w:left="720"/>
        <w:rPr>
          <w:b/>
          <w:color w:val="000000" w:themeColor="text1"/>
        </w:rPr>
      </w:pPr>
      <w:r w:rsidRPr="00814255">
        <w:rPr>
          <w:b/>
          <w:color w:val="000000" w:themeColor="text1"/>
        </w:rPr>
        <w:t xml:space="preserve">PTD*BJ (QE) = 150 Banked </w:t>
      </w:r>
    </w:p>
    <w:p w14:paraId="017BCB64" w14:textId="77777777" w:rsidR="00F06C10" w:rsidRPr="00814255" w:rsidRDefault="00F06C10" w:rsidP="00F06C10">
      <w:pPr>
        <w:ind w:left="720"/>
        <w:rPr>
          <w:b/>
          <w:color w:val="000000" w:themeColor="text1"/>
        </w:rPr>
      </w:pPr>
    </w:p>
    <w:p w14:paraId="053672DB" w14:textId="77777777" w:rsidR="00F06C10" w:rsidRPr="00814255" w:rsidRDefault="00F06C10" w:rsidP="00F06C10">
      <w:pPr>
        <w:ind w:left="720" w:right="-270"/>
        <w:rPr>
          <w:b/>
          <w:color w:val="000000" w:themeColor="text1"/>
        </w:rPr>
      </w:pPr>
      <w:r w:rsidRPr="00814255">
        <w:rPr>
          <w:b/>
          <w:color w:val="000000" w:themeColor="text1"/>
        </w:rPr>
        <w:t>50 Starting Bank + 300 Net Generation - 200 Net Transferred -150 Ending Bank = PTD*BB Loop of 0</w:t>
      </w:r>
    </w:p>
    <w:p w14:paraId="14E0DF87"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575B5A65" w14:textId="77777777" w:rsidTr="005B50E5">
        <w:trPr>
          <w:cantSplit/>
        </w:trPr>
        <w:tc>
          <w:tcPr>
            <w:tcW w:w="3978" w:type="dxa"/>
          </w:tcPr>
          <w:p w14:paraId="11EC0436"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266A4EBC"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EADB20B" w14:textId="77777777" w:rsidTr="005B50E5">
        <w:trPr>
          <w:cantSplit/>
        </w:trPr>
        <w:tc>
          <w:tcPr>
            <w:tcW w:w="3978" w:type="dxa"/>
          </w:tcPr>
          <w:p w14:paraId="66A7A76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8CE555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54194CC" w14:textId="77777777" w:rsidTr="005B50E5">
        <w:trPr>
          <w:cantSplit/>
          <w:trHeight w:val="242"/>
        </w:trPr>
        <w:tc>
          <w:tcPr>
            <w:tcW w:w="3978" w:type="dxa"/>
          </w:tcPr>
          <w:p w14:paraId="589420FE"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5C297A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391012A" w14:textId="77777777" w:rsidTr="005B50E5">
        <w:trPr>
          <w:cantSplit/>
          <w:trHeight w:val="165"/>
        </w:trPr>
        <w:tc>
          <w:tcPr>
            <w:tcW w:w="3978" w:type="dxa"/>
          </w:tcPr>
          <w:p w14:paraId="4FF644DA"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35BC4ADE"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119B7DD" w14:textId="77777777" w:rsidTr="005B50E5">
        <w:trPr>
          <w:cantSplit/>
        </w:trPr>
        <w:tc>
          <w:tcPr>
            <w:tcW w:w="3978" w:type="dxa"/>
          </w:tcPr>
          <w:p w14:paraId="3CE66BEB"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6EC6F108"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453CFBD" w14:textId="77777777" w:rsidTr="005B50E5">
        <w:trPr>
          <w:cantSplit/>
        </w:trPr>
        <w:tc>
          <w:tcPr>
            <w:tcW w:w="3978" w:type="dxa"/>
          </w:tcPr>
          <w:p w14:paraId="32AF9225"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4866EC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7753CE6" w14:textId="77777777" w:rsidTr="005B50E5">
        <w:trPr>
          <w:cantSplit/>
        </w:trPr>
        <w:tc>
          <w:tcPr>
            <w:tcW w:w="3978" w:type="dxa"/>
          </w:tcPr>
          <w:p w14:paraId="1E552F2C"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4FF769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3E0CBDA" w14:textId="77777777" w:rsidTr="005B50E5">
        <w:trPr>
          <w:cantSplit/>
          <w:trHeight w:val="210"/>
        </w:trPr>
        <w:tc>
          <w:tcPr>
            <w:tcW w:w="3978" w:type="dxa"/>
          </w:tcPr>
          <w:p w14:paraId="07AE0652" w14:textId="77777777" w:rsidR="00F06C10" w:rsidRPr="00814255" w:rsidRDefault="00F06C10" w:rsidP="005B50E5">
            <w:pPr>
              <w:rPr>
                <w:color w:val="000000" w:themeColor="text1"/>
                <w:sz w:val="16"/>
                <w:szCs w:val="16"/>
              </w:rPr>
            </w:pPr>
            <w:r w:rsidRPr="00814255">
              <w:rPr>
                <w:color w:val="000000" w:themeColor="text1"/>
                <w:sz w:val="16"/>
                <w:szCs w:val="16"/>
              </w:rPr>
              <w:t>QTY*87*300*KH</w:t>
            </w:r>
          </w:p>
        </w:tc>
        <w:tc>
          <w:tcPr>
            <w:tcW w:w="5778" w:type="dxa"/>
          </w:tcPr>
          <w:p w14:paraId="3A352532"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BC0D853" w14:textId="77777777" w:rsidTr="005B50E5">
        <w:trPr>
          <w:cantSplit/>
        </w:trPr>
        <w:tc>
          <w:tcPr>
            <w:tcW w:w="3978" w:type="dxa"/>
          </w:tcPr>
          <w:p w14:paraId="01F93820"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50EAD381"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D21FBA6" w14:textId="77777777" w:rsidTr="005B50E5">
        <w:trPr>
          <w:cantSplit/>
        </w:trPr>
        <w:tc>
          <w:tcPr>
            <w:tcW w:w="3978" w:type="dxa"/>
          </w:tcPr>
          <w:p w14:paraId="1037DE8B"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A612DA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C46A881" w14:textId="77777777" w:rsidTr="005B50E5">
        <w:trPr>
          <w:cantSplit/>
        </w:trPr>
        <w:tc>
          <w:tcPr>
            <w:tcW w:w="3978" w:type="dxa"/>
          </w:tcPr>
          <w:p w14:paraId="6BBFD2D0"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90768A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25FD5F5" w14:textId="77777777" w:rsidTr="005B50E5">
        <w:trPr>
          <w:cantSplit/>
        </w:trPr>
        <w:tc>
          <w:tcPr>
            <w:tcW w:w="3978" w:type="dxa"/>
          </w:tcPr>
          <w:p w14:paraId="6DBB54E5"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46B4D518"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BBB1BE1" w14:textId="77777777" w:rsidTr="005B50E5">
        <w:trPr>
          <w:cantSplit/>
        </w:trPr>
        <w:tc>
          <w:tcPr>
            <w:tcW w:w="3978" w:type="dxa"/>
          </w:tcPr>
          <w:p w14:paraId="519FE27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7DC077A6"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2F5E628" w14:textId="77777777" w:rsidTr="005B50E5">
        <w:trPr>
          <w:cantSplit/>
        </w:trPr>
        <w:tc>
          <w:tcPr>
            <w:tcW w:w="3978" w:type="dxa"/>
          </w:tcPr>
          <w:p w14:paraId="34297B41"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366A3166"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16418B6" w14:textId="77777777" w:rsidTr="005B50E5">
        <w:trPr>
          <w:cantSplit/>
        </w:trPr>
        <w:tc>
          <w:tcPr>
            <w:tcW w:w="3978" w:type="dxa"/>
          </w:tcPr>
          <w:p w14:paraId="4E8B46AD"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Pr>
          <w:p w14:paraId="502332E3"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0633D167" w14:textId="77777777" w:rsidTr="005B50E5">
        <w:trPr>
          <w:cantSplit/>
        </w:trPr>
        <w:tc>
          <w:tcPr>
            <w:tcW w:w="3978" w:type="dxa"/>
          </w:tcPr>
          <w:p w14:paraId="2814EDB0" w14:textId="77777777" w:rsidR="00F06C10" w:rsidRPr="00814255" w:rsidRDefault="00F06C10" w:rsidP="005B50E5">
            <w:pPr>
              <w:rPr>
                <w:color w:val="000000" w:themeColor="text1"/>
                <w:sz w:val="16"/>
                <w:szCs w:val="16"/>
              </w:rPr>
            </w:pPr>
            <w:r w:rsidRPr="00814255">
              <w:rPr>
                <w:color w:val="000000" w:themeColor="text1"/>
                <w:sz w:val="16"/>
                <w:szCs w:val="16"/>
              </w:rPr>
              <w:t>MEA*AA*PRQ*1000*KH*20000*21000*51</w:t>
            </w:r>
          </w:p>
        </w:tc>
        <w:tc>
          <w:tcPr>
            <w:tcW w:w="5778" w:type="dxa"/>
          </w:tcPr>
          <w:p w14:paraId="45EF3E3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F3E710F" w14:textId="77777777" w:rsidTr="005B50E5">
        <w:trPr>
          <w:cantSplit/>
        </w:trPr>
        <w:tc>
          <w:tcPr>
            <w:tcW w:w="3978" w:type="dxa"/>
          </w:tcPr>
          <w:p w14:paraId="0CF52015"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32DC79E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CD64BCC" w14:textId="77777777" w:rsidTr="005B50E5">
        <w:trPr>
          <w:cantSplit/>
        </w:trPr>
        <w:tc>
          <w:tcPr>
            <w:tcW w:w="3978" w:type="dxa"/>
          </w:tcPr>
          <w:p w14:paraId="29841EDF"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CA1235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991DFC7" w14:textId="77777777" w:rsidTr="005B50E5">
        <w:trPr>
          <w:cantSplit/>
        </w:trPr>
        <w:tc>
          <w:tcPr>
            <w:tcW w:w="3978" w:type="dxa"/>
          </w:tcPr>
          <w:p w14:paraId="2426C6F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7EAC0D9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288D4DE" w14:textId="77777777" w:rsidTr="005B50E5">
        <w:trPr>
          <w:cantSplit/>
        </w:trPr>
        <w:tc>
          <w:tcPr>
            <w:tcW w:w="3978" w:type="dxa"/>
          </w:tcPr>
          <w:p w14:paraId="5C42964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018B27F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7EA16C2" w14:textId="77777777" w:rsidTr="005B50E5">
        <w:trPr>
          <w:cantSplit/>
        </w:trPr>
        <w:tc>
          <w:tcPr>
            <w:tcW w:w="3978" w:type="dxa"/>
          </w:tcPr>
          <w:p w14:paraId="665B33F2"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53E4B46A"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6384B63" w14:textId="77777777" w:rsidTr="005B50E5">
        <w:trPr>
          <w:cantSplit/>
        </w:trPr>
        <w:tc>
          <w:tcPr>
            <w:tcW w:w="3978" w:type="dxa"/>
          </w:tcPr>
          <w:p w14:paraId="3A77D88F"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22BBB5C0"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BD56D2A" w14:textId="77777777" w:rsidTr="005B50E5">
        <w:trPr>
          <w:cantSplit/>
        </w:trPr>
        <w:tc>
          <w:tcPr>
            <w:tcW w:w="3978" w:type="dxa"/>
          </w:tcPr>
          <w:p w14:paraId="08B0D721" w14:textId="77777777" w:rsidR="00F06C10" w:rsidRPr="00814255" w:rsidRDefault="00F06C10" w:rsidP="005B50E5">
            <w:pPr>
              <w:rPr>
                <w:color w:val="000000" w:themeColor="text1"/>
                <w:sz w:val="16"/>
                <w:szCs w:val="16"/>
              </w:rPr>
            </w:pPr>
            <w:r w:rsidRPr="00814255">
              <w:rPr>
                <w:color w:val="000000" w:themeColor="text1"/>
                <w:sz w:val="16"/>
                <w:szCs w:val="16"/>
              </w:rPr>
              <w:t>QTY*87*1300*KH</w:t>
            </w:r>
          </w:p>
        </w:tc>
        <w:tc>
          <w:tcPr>
            <w:tcW w:w="5778" w:type="dxa"/>
          </w:tcPr>
          <w:p w14:paraId="0339CF61"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1BC43394" w14:textId="77777777" w:rsidTr="005B50E5">
        <w:trPr>
          <w:cantSplit/>
        </w:trPr>
        <w:tc>
          <w:tcPr>
            <w:tcW w:w="3978" w:type="dxa"/>
          </w:tcPr>
          <w:p w14:paraId="25C9D58E" w14:textId="77777777" w:rsidR="00F06C10" w:rsidRPr="00814255" w:rsidRDefault="00F06C10" w:rsidP="005B50E5">
            <w:pPr>
              <w:rPr>
                <w:color w:val="000000" w:themeColor="text1"/>
                <w:sz w:val="16"/>
                <w:szCs w:val="16"/>
              </w:rPr>
            </w:pPr>
            <w:r w:rsidRPr="00814255">
              <w:rPr>
                <w:color w:val="000000" w:themeColor="text1"/>
                <w:sz w:val="16"/>
                <w:szCs w:val="16"/>
              </w:rPr>
              <w:t>MEA*AA*PRQ*1300*KH*4600*3300*51</w:t>
            </w:r>
          </w:p>
        </w:tc>
        <w:tc>
          <w:tcPr>
            <w:tcW w:w="5778" w:type="dxa"/>
          </w:tcPr>
          <w:p w14:paraId="4B126547"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06A3622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0FB85FD"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5C5010D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562C04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4F9154F"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22B358C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3BA012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876939F"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080A06F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8BFF944" w14:textId="77777777" w:rsidTr="005B50E5">
        <w:trPr>
          <w:cantSplit/>
        </w:trPr>
        <w:tc>
          <w:tcPr>
            <w:tcW w:w="3978" w:type="dxa"/>
          </w:tcPr>
          <w:p w14:paraId="11CB23B1" w14:textId="77777777" w:rsidR="00F06C10" w:rsidRPr="00814255" w:rsidRDefault="00F06C10" w:rsidP="005B50E5">
            <w:pPr>
              <w:rPr>
                <w:color w:val="000000" w:themeColor="text1"/>
                <w:sz w:val="16"/>
                <w:szCs w:val="16"/>
              </w:rPr>
            </w:pPr>
            <w:r w:rsidRPr="00814255">
              <w:rPr>
                <w:color w:val="000000" w:themeColor="text1"/>
                <w:sz w:val="16"/>
                <w:szCs w:val="16"/>
              </w:rPr>
              <w:t>QTY*QH*50*KH</w:t>
            </w:r>
          </w:p>
        </w:tc>
        <w:tc>
          <w:tcPr>
            <w:tcW w:w="5778" w:type="dxa"/>
          </w:tcPr>
          <w:p w14:paraId="3924EDB5"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38FA7409" w14:textId="77777777" w:rsidTr="005B50E5">
        <w:trPr>
          <w:cantSplit/>
        </w:trPr>
        <w:tc>
          <w:tcPr>
            <w:tcW w:w="3978" w:type="dxa"/>
          </w:tcPr>
          <w:p w14:paraId="57CA8E9A" w14:textId="77777777" w:rsidR="00F06C10" w:rsidRPr="00814255" w:rsidRDefault="00F06C10" w:rsidP="005B50E5">
            <w:pPr>
              <w:rPr>
                <w:color w:val="000000" w:themeColor="text1"/>
                <w:sz w:val="16"/>
                <w:szCs w:val="16"/>
              </w:rPr>
            </w:pPr>
            <w:r w:rsidRPr="00814255">
              <w:rPr>
                <w:color w:val="000000" w:themeColor="text1"/>
                <w:sz w:val="16"/>
                <w:szCs w:val="16"/>
              </w:rPr>
              <w:t>MEA*AF*PRQ*50*KH***51</w:t>
            </w:r>
          </w:p>
        </w:tc>
        <w:tc>
          <w:tcPr>
            <w:tcW w:w="5778" w:type="dxa"/>
          </w:tcPr>
          <w:p w14:paraId="10CD8F2D"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2D42A4E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B424A11"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39207559"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4D45B04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0BC4BDD"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02B74E5B"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1099C4B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5888EFB"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62E1EEF9"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1FECFFB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61C566D"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382C8B6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213E8AF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21A7DF2" w14:textId="77777777" w:rsidR="00F06C10" w:rsidRPr="00814255" w:rsidRDefault="00F06C10" w:rsidP="005B50E5">
            <w:pPr>
              <w:rPr>
                <w:color w:val="000000" w:themeColor="text1"/>
                <w:sz w:val="16"/>
                <w:szCs w:val="16"/>
              </w:rPr>
            </w:pPr>
            <w:r w:rsidRPr="00814255">
              <w:rPr>
                <w:color w:val="000000" w:themeColor="text1"/>
                <w:sz w:val="16"/>
                <w:szCs w:val="16"/>
              </w:rPr>
              <w:t>QTY*QE*150*KH</w:t>
            </w:r>
          </w:p>
        </w:tc>
        <w:tc>
          <w:tcPr>
            <w:tcW w:w="5778" w:type="dxa"/>
            <w:tcBorders>
              <w:top w:val="single" w:sz="6" w:space="0" w:color="auto"/>
              <w:left w:val="single" w:sz="6" w:space="0" w:color="auto"/>
              <w:bottom w:val="single" w:sz="6" w:space="0" w:color="auto"/>
              <w:right w:val="single" w:sz="6" w:space="0" w:color="auto"/>
            </w:tcBorders>
          </w:tcPr>
          <w:p w14:paraId="2D5E99C9"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16EDA92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764E7A2" w14:textId="77777777" w:rsidR="00F06C10" w:rsidRPr="00814255" w:rsidRDefault="00F06C10" w:rsidP="005B50E5">
            <w:pPr>
              <w:rPr>
                <w:color w:val="000000" w:themeColor="text1"/>
                <w:sz w:val="16"/>
                <w:szCs w:val="16"/>
              </w:rPr>
            </w:pPr>
            <w:r w:rsidRPr="00814255">
              <w:rPr>
                <w:color w:val="000000" w:themeColor="text1"/>
                <w:sz w:val="16"/>
                <w:szCs w:val="16"/>
              </w:rPr>
              <w:t>MEA*AF*PRQ*150*KH***51</w:t>
            </w:r>
          </w:p>
        </w:tc>
        <w:tc>
          <w:tcPr>
            <w:tcW w:w="5778" w:type="dxa"/>
            <w:tcBorders>
              <w:top w:val="single" w:sz="6" w:space="0" w:color="auto"/>
              <w:left w:val="single" w:sz="6" w:space="0" w:color="auto"/>
              <w:bottom w:val="single" w:sz="6" w:space="0" w:color="auto"/>
              <w:right w:val="single" w:sz="6" w:space="0" w:color="auto"/>
            </w:tcBorders>
          </w:tcPr>
          <w:p w14:paraId="751738DF"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367E93BC" w14:textId="77777777" w:rsidR="00F06C10" w:rsidRPr="00814255" w:rsidRDefault="00F06C10" w:rsidP="00F06C10">
      <w:pPr>
        <w:rPr>
          <w:b/>
          <w:color w:val="000000" w:themeColor="text1"/>
        </w:rPr>
      </w:pPr>
    </w:p>
    <w:p w14:paraId="30F65BFB" w14:textId="77777777" w:rsidR="00F06C10" w:rsidRPr="00814255" w:rsidRDefault="00F06C10" w:rsidP="00F06C10">
      <w:pPr>
        <w:rPr>
          <w:b/>
          <w:color w:val="000000" w:themeColor="text1"/>
        </w:rPr>
      </w:pPr>
    </w:p>
    <w:p w14:paraId="76336700" w14:textId="77777777" w:rsidR="00F06C10" w:rsidRPr="00814255" w:rsidRDefault="00F06C10" w:rsidP="00F06C10">
      <w:pPr>
        <w:rPr>
          <w:b/>
          <w:color w:val="000000" w:themeColor="text1"/>
        </w:rPr>
      </w:pPr>
    </w:p>
    <w:p w14:paraId="2D035B65" w14:textId="77777777" w:rsidR="00F06C10" w:rsidRPr="00814255" w:rsidRDefault="00F06C10" w:rsidP="00F06C10">
      <w:pPr>
        <w:rPr>
          <w:b/>
          <w:color w:val="000000" w:themeColor="text1"/>
        </w:rPr>
      </w:pPr>
      <w:r w:rsidRPr="00814255">
        <w:rPr>
          <w:b/>
          <w:color w:val="000000" w:themeColor="text1"/>
        </w:rPr>
        <w:lastRenderedPageBreak/>
        <w:t>Child Account – Not Net Metered</w:t>
      </w:r>
    </w:p>
    <w:p w14:paraId="74D5F6D9"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200 kWh</w:t>
      </w:r>
    </w:p>
    <w:p w14:paraId="4F6BD5C5"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200 kWh</w:t>
      </w:r>
    </w:p>
    <w:p w14:paraId="76F4D8FB" w14:textId="77777777" w:rsidR="00F06C10" w:rsidRPr="00814255" w:rsidRDefault="00F06C10" w:rsidP="00AB3B40">
      <w:pPr>
        <w:numPr>
          <w:ilvl w:val="0"/>
          <w:numId w:val="33"/>
        </w:numPr>
        <w:contextualSpacing/>
        <w:rPr>
          <w:color w:val="000000" w:themeColor="text1"/>
        </w:rPr>
      </w:pPr>
      <w:r w:rsidRPr="00814255">
        <w:rPr>
          <w:color w:val="000000" w:themeColor="text1"/>
        </w:rPr>
        <w:t>Billed Consumption – 0 kWh</w:t>
      </w:r>
    </w:p>
    <w:p w14:paraId="2A34FD09" w14:textId="77777777" w:rsidR="00F06C10" w:rsidRPr="00814255" w:rsidRDefault="00F06C10" w:rsidP="00F06C10">
      <w:pPr>
        <w:ind w:left="720"/>
        <w:rPr>
          <w:b/>
          <w:color w:val="000000" w:themeColor="text1"/>
        </w:rPr>
      </w:pPr>
    </w:p>
    <w:p w14:paraId="4DDC12D1" w14:textId="77777777" w:rsidR="00F06C10" w:rsidRPr="00814255" w:rsidRDefault="00F06C10" w:rsidP="00F06C10">
      <w:pPr>
        <w:ind w:left="720"/>
        <w:rPr>
          <w:b/>
          <w:color w:val="000000" w:themeColor="text1"/>
        </w:rPr>
      </w:pPr>
      <w:r w:rsidRPr="00814255">
        <w:rPr>
          <w:b/>
          <w:color w:val="000000" w:themeColor="text1"/>
        </w:rPr>
        <w:t>PTD*BB = 0 Billed Consumption</w:t>
      </w:r>
    </w:p>
    <w:p w14:paraId="0ECABFE2" w14:textId="77777777" w:rsidR="00F06C10" w:rsidRPr="00814255" w:rsidRDefault="00F06C10" w:rsidP="00F06C10">
      <w:pPr>
        <w:ind w:left="720"/>
        <w:rPr>
          <w:b/>
          <w:color w:val="000000" w:themeColor="text1"/>
        </w:rPr>
      </w:pPr>
      <w:r w:rsidRPr="00814255">
        <w:rPr>
          <w:b/>
          <w:color w:val="000000" w:themeColor="text1"/>
        </w:rPr>
        <w:t xml:space="preserve">PTD*SU = 200 Net Consumption </w:t>
      </w:r>
    </w:p>
    <w:p w14:paraId="1330006B" w14:textId="77777777" w:rsidR="00F06C10" w:rsidRPr="00814255" w:rsidRDefault="00F06C10" w:rsidP="00F06C10">
      <w:pPr>
        <w:ind w:left="720"/>
        <w:rPr>
          <w:b/>
          <w:color w:val="000000" w:themeColor="text1"/>
        </w:rPr>
      </w:pPr>
      <w:r w:rsidRPr="00814255">
        <w:rPr>
          <w:b/>
          <w:color w:val="000000" w:themeColor="text1"/>
        </w:rPr>
        <w:t>PTD*PM = 125 Net Consumption (Meter 11111111)</w:t>
      </w:r>
    </w:p>
    <w:p w14:paraId="338CCF01" w14:textId="77777777" w:rsidR="00F06C10" w:rsidRPr="00814255" w:rsidRDefault="00F06C10" w:rsidP="00F06C10">
      <w:pPr>
        <w:ind w:left="720"/>
        <w:rPr>
          <w:b/>
          <w:color w:val="000000" w:themeColor="text1"/>
        </w:rPr>
      </w:pPr>
      <w:r w:rsidRPr="00814255">
        <w:rPr>
          <w:b/>
          <w:color w:val="000000" w:themeColor="text1"/>
        </w:rPr>
        <w:t>PTD*PM = 75 Net Consumption (Meter 22222222)</w:t>
      </w:r>
    </w:p>
    <w:p w14:paraId="3BEE33CD" w14:textId="77777777" w:rsidR="00F06C10" w:rsidRPr="00814255" w:rsidRDefault="00F06C10" w:rsidP="00F06C10">
      <w:pPr>
        <w:ind w:left="720"/>
        <w:rPr>
          <w:b/>
          <w:color w:val="000000" w:themeColor="text1"/>
        </w:rPr>
      </w:pPr>
      <w:r w:rsidRPr="00814255">
        <w:rPr>
          <w:b/>
          <w:color w:val="000000" w:themeColor="text1"/>
        </w:rPr>
        <w:t>PTD*BJ = 200 Generation Transferred In</w:t>
      </w:r>
    </w:p>
    <w:p w14:paraId="3C462287" w14:textId="77777777" w:rsidR="00F06C10" w:rsidRPr="00814255" w:rsidRDefault="00F06C10" w:rsidP="00F06C10">
      <w:pPr>
        <w:ind w:left="720"/>
        <w:rPr>
          <w:b/>
          <w:color w:val="000000" w:themeColor="text1"/>
        </w:rPr>
      </w:pPr>
    </w:p>
    <w:p w14:paraId="69A773D3" w14:textId="77777777" w:rsidR="00F06C10" w:rsidRPr="00814255" w:rsidRDefault="00F06C10" w:rsidP="00F06C10">
      <w:pPr>
        <w:ind w:left="720"/>
        <w:rPr>
          <w:b/>
          <w:color w:val="000000" w:themeColor="text1"/>
        </w:rPr>
      </w:pPr>
      <w:r w:rsidRPr="00814255">
        <w:rPr>
          <w:b/>
          <w:color w:val="000000" w:themeColor="text1"/>
        </w:rPr>
        <w:t>200 Net Consumption - 200 Net Transferred In = PTD*BB Loop of 0 kWh Billed</w:t>
      </w:r>
    </w:p>
    <w:p w14:paraId="58135D3D" w14:textId="77777777" w:rsidR="00F06C10" w:rsidRPr="00814255" w:rsidRDefault="00F06C10" w:rsidP="00F06C10">
      <w:pPr>
        <w:ind w:left="720"/>
        <w:rPr>
          <w:b/>
          <w:color w:val="000000" w:themeColor="text1"/>
        </w:rPr>
      </w:pPr>
      <w:r w:rsidRPr="00814255">
        <w:rPr>
          <w:b/>
          <w:color w:val="000000" w:themeColor="text1"/>
        </w:rPr>
        <w:t>Two meters -Meter 11111111 – Consumption 125, Meter 22222222 – Consumption 75</w:t>
      </w:r>
    </w:p>
    <w:p w14:paraId="79ECC31A"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0CCA93CD" w14:textId="77777777" w:rsidTr="005B50E5">
        <w:trPr>
          <w:cantSplit/>
        </w:trPr>
        <w:tc>
          <w:tcPr>
            <w:tcW w:w="3978" w:type="dxa"/>
          </w:tcPr>
          <w:p w14:paraId="0B05A366"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725A49B5"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4239F1BC" w14:textId="77777777" w:rsidTr="005B50E5">
        <w:trPr>
          <w:cantSplit/>
        </w:trPr>
        <w:tc>
          <w:tcPr>
            <w:tcW w:w="3978" w:type="dxa"/>
          </w:tcPr>
          <w:p w14:paraId="5294DA71"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338CF90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829D69C" w14:textId="77777777" w:rsidTr="005B50E5">
        <w:trPr>
          <w:cantSplit/>
          <w:trHeight w:val="242"/>
        </w:trPr>
        <w:tc>
          <w:tcPr>
            <w:tcW w:w="3978" w:type="dxa"/>
          </w:tcPr>
          <w:p w14:paraId="43FB869F"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23686CF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7681AFA" w14:textId="77777777" w:rsidTr="005B50E5">
        <w:trPr>
          <w:cantSplit/>
          <w:trHeight w:val="165"/>
        </w:trPr>
        <w:tc>
          <w:tcPr>
            <w:tcW w:w="3978" w:type="dxa"/>
          </w:tcPr>
          <w:p w14:paraId="781B216B"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43DE04BA"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7CE614C4" w14:textId="77777777" w:rsidTr="005B50E5">
        <w:trPr>
          <w:cantSplit/>
        </w:trPr>
        <w:tc>
          <w:tcPr>
            <w:tcW w:w="3978" w:type="dxa"/>
          </w:tcPr>
          <w:p w14:paraId="2FDFC6A2"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36D3F837"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7840160" w14:textId="77777777" w:rsidTr="005B50E5">
        <w:trPr>
          <w:cantSplit/>
        </w:trPr>
        <w:tc>
          <w:tcPr>
            <w:tcW w:w="3978" w:type="dxa"/>
          </w:tcPr>
          <w:p w14:paraId="21B7ABA6"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E40D04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BA0335E" w14:textId="77777777" w:rsidTr="005B50E5">
        <w:trPr>
          <w:cantSplit/>
        </w:trPr>
        <w:tc>
          <w:tcPr>
            <w:tcW w:w="3978" w:type="dxa"/>
          </w:tcPr>
          <w:p w14:paraId="5E358CD3"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768696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E8AB384" w14:textId="77777777" w:rsidTr="005B50E5">
        <w:trPr>
          <w:cantSplit/>
          <w:trHeight w:val="210"/>
        </w:trPr>
        <w:tc>
          <w:tcPr>
            <w:tcW w:w="3978" w:type="dxa"/>
          </w:tcPr>
          <w:p w14:paraId="1BDF514D"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613EBAA2"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22A7734A" w14:textId="77777777" w:rsidTr="005B50E5">
        <w:trPr>
          <w:cantSplit/>
          <w:trHeight w:val="210"/>
        </w:trPr>
        <w:tc>
          <w:tcPr>
            <w:tcW w:w="3978" w:type="dxa"/>
          </w:tcPr>
          <w:p w14:paraId="6A15A08C"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5ABD13A4"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4678D3B" w14:textId="77777777" w:rsidTr="005B50E5">
        <w:trPr>
          <w:cantSplit/>
          <w:trHeight w:val="210"/>
        </w:trPr>
        <w:tc>
          <w:tcPr>
            <w:tcW w:w="3978" w:type="dxa"/>
          </w:tcPr>
          <w:p w14:paraId="0CFEA94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0B03ED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7BD7655" w14:textId="77777777" w:rsidTr="005B50E5">
        <w:trPr>
          <w:cantSplit/>
          <w:trHeight w:val="210"/>
        </w:trPr>
        <w:tc>
          <w:tcPr>
            <w:tcW w:w="3978" w:type="dxa"/>
          </w:tcPr>
          <w:p w14:paraId="33A1E31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4915D8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D8828DD" w14:textId="77777777" w:rsidTr="005B50E5">
        <w:trPr>
          <w:cantSplit/>
          <w:trHeight w:val="210"/>
        </w:trPr>
        <w:tc>
          <w:tcPr>
            <w:tcW w:w="3978" w:type="dxa"/>
          </w:tcPr>
          <w:p w14:paraId="7A716B8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6C35F86C"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F9F97D2" w14:textId="77777777" w:rsidTr="005B50E5">
        <w:trPr>
          <w:cantSplit/>
          <w:trHeight w:val="210"/>
        </w:trPr>
        <w:tc>
          <w:tcPr>
            <w:tcW w:w="3978" w:type="dxa"/>
          </w:tcPr>
          <w:p w14:paraId="1B949A34"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2EEC705E"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B51DD71" w14:textId="77777777" w:rsidTr="005B50E5">
        <w:trPr>
          <w:cantSplit/>
          <w:trHeight w:val="210"/>
        </w:trPr>
        <w:tc>
          <w:tcPr>
            <w:tcW w:w="3978" w:type="dxa"/>
          </w:tcPr>
          <w:p w14:paraId="68902CAD"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7E0EDD6F"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548D102" w14:textId="77777777" w:rsidTr="005B50E5">
        <w:trPr>
          <w:cantSplit/>
          <w:trHeight w:val="210"/>
        </w:trPr>
        <w:tc>
          <w:tcPr>
            <w:tcW w:w="3978" w:type="dxa"/>
          </w:tcPr>
          <w:p w14:paraId="2EA9041B" w14:textId="77777777" w:rsidR="00F06C10" w:rsidRPr="00814255" w:rsidRDefault="00F06C10" w:rsidP="005B50E5">
            <w:pPr>
              <w:rPr>
                <w:color w:val="000000" w:themeColor="text1"/>
                <w:sz w:val="16"/>
                <w:szCs w:val="16"/>
              </w:rPr>
            </w:pPr>
            <w:r w:rsidRPr="00814255">
              <w:rPr>
                <w:color w:val="000000" w:themeColor="text1"/>
                <w:sz w:val="16"/>
                <w:szCs w:val="16"/>
              </w:rPr>
              <w:t>QTY*QD*125*KH</w:t>
            </w:r>
          </w:p>
        </w:tc>
        <w:tc>
          <w:tcPr>
            <w:tcW w:w="5778" w:type="dxa"/>
          </w:tcPr>
          <w:p w14:paraId="250F414C"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3C7CDE4C" w14:textId="77777777" w:rsidTr="005B50E5">
        <w:trPr>
          <w:cantSplit/>
        </w:trPr>
        <w:tc>
          <w:tcPr>
            <w:tcW w:w="3978" w:type="dxa"/>
          </w:tcPr>
          <w:p w14:paraId="65870FBE" w14:textId="77777777" w:rsidR="00F06C10" w:rsidRPr="00814255" w:rsidRDefault="00F06C10" w:rsidP="005B50E5">
            <w:pPr>
              <w:rPr>
                <w:color w:val="000000" w:themeColor="text1"/>
                <w:sz w:val="16"/>
                <w:szCs w:val="16"/>
              </w:rPr>
            </w:pPr>
            <w:r w:rsidRPr="00814255">
              <w:rPr>
                <w:color w:val="000000" w:themeColor="text1"/>
                <w:sz w:val="16"/>
                <w:szCs w:val="16"/>
              </w:rPr>
              <w:t>MEA*AA*PRQ*125*KH*20000*20125*51</w:t>
            </w:r>
          </w:p>
        </w:tc>
        <w:tc>
          <w:tcPr>
            <w:tcW w:w="5778" w:type="dxa"/>
          </w:tcPr>
          <w:p w14:paraId="0973D9F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EF63A04" w14:textId="77777777" w:rsidTr="005B50E5">
        <w:trPr>
          <w:cantSplit/>
        </w:trPr>
        <w:tc>
          <w:tcPr>
            <w:tcW w:w="3978" w:type="dxa"/>
          </w:tcPr>
          <w:p w14:paraId="1D68EB18"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5D0FB74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267A2ED" w14:textId="77777777" w:rsidTr="005B50E5">
        <w:trPr>
          <w:cantSplit/>
        </w:trPr>
        <w:tc>
          <w:tcPr>
            <w:tcW w:w="3978" w:type="dxa"/>
          </w:tcPr>
          <w:p w14:paraId="071C798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A6F143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1E96721" w14:textId="77777777" w:rsidTr="005B50E5">
        <w:trPr>
          <w:cantSplit/>
        </w:trPr>
        <w:tc>
          <w:tcPr>
            <w:tcW w:w="3978" w:type="dxa"/>
          </w:tcPr>
          <w:p w14:paraId="1CE23E3C"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2E7A38F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28BF255" w14:textId="77777777" w:rsidTr="005B50E5">
        <w:trPr>
          <w:cantSplit/>
        </w:trPr>
        <w:tc>
          <w:tcPr>
            <w:tcW w:w="3978" w:type="dxa"/>
          </w:tcPr>
          <w:p w14:paraId="12262453" w14:textId="77777777" w:rsidR="00F06C10" w:rsidRPr="00814255" w:rsidRDefault="00F06C10" w:rsidP="005B50E5">
            <w:pPr>
              <w:rPr>
                <w:color w:val="000000" w:themeColor="text1"/>
                <w:sz w:val="16"/>
                <w:szCs w:val="16"/>
              </w:rPr>
            </w:pPr>
            <w:r w:rsidRPr="00814255">
              <w:rPr>
                <w:color w:val="000000" w:themeColor="text1"/>
                <w:sz w:val="16"/>
                <w:szCs w:val="16"/>
              </w:rPr>
              <w:t>REF*MG*22222222</w:t>
            </w:r>
          </w:p>
        </w:tc>
        <w:tc>
          <w:tcPr>
            <w:tcW w:w="5778" w:type="dxa"/>
          </w:tcPr>
          <w:p w14:paraId="5C4C34A1"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870B952" w14:textId="77777777" w:rsidTr="005B50E5">
        <w:trPr>
          <w:cantSplit/>
        </w:trPr>
        <w:tc>
          <w:tcPr>
            <w:tcW w:w="3978" w:type="dxa"/>
          </w:tcPr>
          <w:p w14:paraId="7DDC8BA7"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10E691B6"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5A558F42" w14:textId="77777777" w:rsidTr="005B50E5">
        <w:trPr>
          <w:cantSplit/>
        </w:trPr>
        <w:tc>
          <w:tcPr>
            <w:tcW w:w="3978" w:type="dxa"/>
          </w:tcPr>
          <w:p w14:paraId="17828690"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0570FAE3"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56A73B4" w14:textId="77777777" w:rsidTr="005B50E5">
        <w:trPr>
          <w:cantSplit/>
        </w:trPr>
        <w:tc>
          <w:tcPr>
            <w:tcW w:w="3978" w:type="dxa"/>
          </w:tcPr>
          <w:p w14:paraId="1F65CB0B" w14:textId="77777777" w:rsidR="00F06C10" w:rsidRPr="00814255" w:rsidRDefault="00F06C10" w:rsidP="005B50E5">
            <w:pPr>
              <w:rPr>
                <w:color w:val="000000" w:themeColor="text1"/>
                <w:sz w:val="16"/>
                <w:szCs w:val="16"/>
              </w:rPr>
            </w:pPr>
            <w:r w:rsidRPr="00814255">
              <w:rPr>
                <w:color w:val="000000" w:themeColor="text1"/>
                <w:sz w:val="16"/>
                <w:szCs w:val="16"/>
              </w:rPr>
              <w:t>QTY*QD*75*KH</w:t>
            </w:r>
          </w:p>
        </w:tc>
        <w:tc>
          <w:tcPr>
            <w:tcW w:w="5778" w:type="dxa"/>
          </w:tcPr>
          <w:p w14:paraId="1F2B2656"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57379BD2" w14:textId="77777777" w:rsidTr="005B50E5">
        <w:trPr>
          <w:cantSplit/>
        </w:trPr>
        <w:tc>
          <w:tcPr>
            <w:tcW w:w="3978" w:type="dxa"/>
          </w:tcPr>
          <w:p w14:paraId="6FE59EA6" w14:textId="77777777" w:rsidR="00F06C10" w:rsidRPr="00814255" w:rsidRDefault="00F06C10" w:rsidP="005B50E5">
            <w:pPr>
              <w:rPr>
                <w:color w:val="000000" w:themeColor="text1"/>
                <w:sz w:val="16"/>
                <w:szCs w:val="16"/>
              </w:rPr>
            </w:pPr>
            <w:r w:rsidRPr="00814255">
              <w:rPr>
                <w:color w:val="000000" w:themeColor="text1"/>
                <w:sz w:val="16"/>
                <w:szCs w:val="16"/>
              </w:rPr>
              <w:t>MEA*AA*PRQ*75*KH*20000*20075*51</w:t>
            </w:r>
          </w:p>
        </w:tc>
        <w:tc>
          <w:tcPr>
            <w:tcW w:w="5778" w:type="dxa"/>
          </w:tcPr>
          <w:p w14:paraId="5704337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426CD5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B61B297"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3E0D028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639341C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F9F287E"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07E1269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66B191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34E787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146FF73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E15C33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5ADB48F"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5778" w:type="dxa"/>
            <w:tcBorders>
              <w:top w:val="single" w:sz="6" w:space="0" w:color="auto"/>
              <w:left w:val="single" w:sz="6" w:space="0" w:color="auto"/>
              <w:bottom w:val="single" w:sz="6" w:space="0" w:color="auto"/>
              <w:right w:val="single" w:sz="6" w:space="0" w:color="auto"/>
            </w:tcBorders>
          </w:tcPr>
          <w:p w14:paraId="23F4B6CE"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0F6CE00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3EE1E25"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107484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Totalizer (Non TOU)</w:t>
            </w:r>
          </w:p>
        </w:tc>
      </w:tr>
    </w:tbl>
    <w:p w14:paraId="5EDA44C7" w14:textId="77777777" w:rsidR="00F06C10" w:rsidRPr="00814255" w:rsidRDefault="00F06C10" w:rsidP="00F06C10">
      <w:pPr>
        <w:keepNext/>
        <w:tabs>
          <w:tab w:val="center" w:pos="1440"/>
          <w:tab w:val="center" w:pos="2448"/>
          <w:tab w:val="left" w:pos="2988"/>
          <w:tab w:val="left" w:pos="7883"/>
          <w:tab w:val="left" w:pos="9360"/>
        </w:tabs>
        <w:outlineLvl w:val="1"/>
        <w:rPr>
          <w:b/>
          <w:color w:val="000000" w:themeColor="text1"/>
          <w:u w:val="words"/>
        </w:rPr>
      </w:pPr>
    </w:p>
    <w:p w14:paraId="768D7765" w14:textId="77777777" w:rsidR="00F06C10" w:rsidRPr="00814255" w:rsidRDefault="00F06C10" w:rsidP="00F06C10">
      <w:pPr>
        <w:rPr>
          <w:color w:val="000000" w:themeColor="text1"/>
        </w:rPr>
      </w:pPr>
    </w:p>
    <w:p w14:paraId="2C2A51D5" w14:textId="77777777" w:rsidR="00F06C10" w:rsidRPr="00814255" w:rsidRDefault="00F06C10" w:rsidP="00F06C10">
      <w:pPr>
        <w:spacing w:after="200" w:line="276" w:lineRule="auto"/>
        <w:rPr>
          <w:rFonts w:ascii="Cambria" w:hAnsi="Cambria"/>
          <w:iCs/>
          <w:color w:val="000000" w:themeColor="text1"/>
          <w:spacing w:val="15"/>
          <w:szCs w:val="24"/>
        </w:rPr>
      </w:pPr>
      <w:r w:rsidRPr="00814255">
        <w:rPr>
          <w:rFonts w:ascii="Cambria" w:hAnsi="Cambria"/>
          <w:iCs/>
          <w:color w:val="000000" w:themeColor="text1"/>
          <w:spacing w:val="15"/>
          <w:szCs w:val="24"/>
        </w:rPr>
        <w:br w:type="page"/>
      </w:r>
    </w:p>
    <w:p w14:paraId="6E9220D5"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Separate Consumption &amp; Generation (PHI &amp; FirstEnergy)</w:t>
      </w:r>
    </w:p>
    <w:p w14:paraId="77027E04"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#5</w:t>
      </w:r>
      <w:r w:rsidRPr="00814255">
        <w:rPr>
          <w:rFonts w:ascii="Cambria" w:hAnsi="Cambria"/>
          <w:i/>
          <w:iCs/>
          <w:color w:val="000000" w:themeColor="text1"/>
          <w:spacing w:val="15"/>
          <w:szCs w:val="24"/>
        </w:rPr>
        <w:t xml:space="preserve"> – Parent Host Net Metered Account, Beginning Bank, Records consumption for current billing period, Self-generation applied from Starting Bank, Part of Reduced Excess Generation Transferred to 1 Child Account, Remaining Generation Banked</w:t>
      </w:r>
    </w:p>
    <w:p w14:paraId="35A95C5C" w14:textId="77777777" w:rsidR="00F06C10" w:rsidRPr="00814255" w:rsidRDefault="00F06C10" w:rsidP="00F06C10">
      <w:pPr>
        <w:rPr>
          <w:color w:val="000000" w:themeColor="text1"/>
        </w:rPr>
      </w:pPr>
    </w:p>
    <w:p w14:paraId="3D490778" w14:textId="77777777" w:rsidR="00F06C10" w:rsidRPr="00814255" w:rsidRDefault="00F06C10" w:rsidP="00F06C10">
      <w:pPr>
        <w:rPr>
          <w:b/>
          <w:color w:val="000000" w:themeColor="text1"/>
        </w:rPr>
      </w:pPr>
      <w:r w:rsidRPr="00814255">
        <w:rPr>
          <w:b/>
          <w:color w:val="000000" w:themeColor="text1"/>
        </w:rPr>
        <w:t>Parent Host Account</w:t>
      </w:r>
    </w:p>
    <w:p w14:paraId="35B05C76"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1000 kWh</w:t>
      </w:r>
    </w:p>
    <w:p w14:paraId="49D7FADA"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400 kWh</w:t>
      </w:r>
    </w:p>
    <w:p w14:paraId="7DBF4AD1"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200 kWh</w:t>
      </w:r>
    </w:p>
    <w:p w14:paraId="2EA63B06"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200 kWh</w:t>
      </w:r>
    </w:p>
    <w:p w14:paraId="3A331BD6" w14:textId="77777777" w:rsidR="00F06C10" w:rsidRPr="00814255" w:rsidRDefault="00F06C10" w:rsidP="00AB3B40">
      <w:pPr>
        <w:numPr>
          <w:ilvl w:val="0"/>
          <w:numId w:val="33"/>
        </w:numPr>
        <w:contextualSpacing/>
        <w:rPr>
          <w:color w:val="000000" w:themeColor="text1"/>
        </w:rPr>
      </w:pPr>
      <w:r w:rsidRPr="00814255">
        <w:rPr>
          <w:color w:val="000000" w:themeColor="text1"/>
        </w:rPr>
        <w:t>Adjusted Net Generation Available = 800 kWh</w:t>
      </w:r>
    </w:p>
    <w:p w14:paraId="55BFC598"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300 kWh</w:t>
      </w:r>
    </w:p>
    <w:p w14:paraId="390C44CA"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500 kWh</w:t>
      </w:r>
    </w:p>
    <w:p w14:paraId="26B7DACB" w14:textId="77777777" w:rsidR="00F06C10" w:rsidRPr="00814255" w:rsidRDefault="00F06C10" w:rsidP="00F06C10">
      <w:pPr>
        <w:rPr>
          <w:color w:val="000000" w:themeColor="text1"/>
        </w:rPr>
      </w:pPr>
    </w:p>
    <w:p w14:paraId="76515650" w14:textId="77777777" w:rsidR="00F06C10" w:rsidRPr="00814255" w:rsidRDefault="00F06C10" w:rsidP="00F06C10">
      <w:pPr>
        <w:ind w:left="720"/>
        <w:rPr>
          <w:b/>
          <w:color w:val="000000" w:themeColor="text1"/>
        </w:rPr>
      </w:pPr>
      <w:r w:rsidRPr="00814255">
        <w:rPr>
          <w:b/>
          <w:color w:val="000000" w:themeColor="text1"/>
        </w:rPr>
        <w:t>PTD*BB = 0</w:t>
      </w:r>
    </w:p>
    <w:p w14:paraId="29694096" w14:textId="77777777" w:rsidR="00F06C10" w:rsidRPr="00814255" w:rsidRDefault="00F06C10" w:rsidP="00F06C10">
      <w:pPr>
        <w:ind w:left="720"/>
        <w:rPr>
          <w:b/>
          <w:color w:val="000000" w:themeColor="text1"/>
        </w:rPr>
      </w:pPr>
      <w:r w:rsidRPr="00814255">
        <w:rPr>
          <w:b/>
          <w:color w:val="000000" w:themeColor="text1"/>
        </w:rPr>
        <w:t>PTD*SU = 200 Net Consumption</w:t>
      </w:r>
    </w:p>
    <w:p w14:paraId="45DF8858" w14:textId="77777777" w:rsidR="00F06C10" w:rsidRPr="00814255" w:rsidRDefault="00F06C10" w:rsidP="00F06C10">
      <w:pPr>
        <w:ind w:left="720"/>
        <w:rPr>
          <w:b/>
          <w:color w:val="000000" w:themeColor="text1"/>
        </w:rPr>
      </w:pPr>
      <w:r w:rsidRPr="00814255">
        <w:rPr>
          <w:b/>
          <w:color w:val="000000" w:themeColor="text1"/>
        </w:rPr>
        <w:t>PTD*PM = 400 Consumption</w:t>
      </w:r>
    </w:p>
    <w:p w14:paraId="2B7E673F" w14:textId="77777777" w:rsidR="00F06C10" w:rsidRPr="00814255" w:rsidRDefault="00F06C10" w:rsidP="00F06C10">
      <w:pPr>
        <w:ind w:left="720"/>
        <w:rPr>
          <w:b/>
          <w:color w:val="000000" w:themeColor="text1"/>
        </w:rPr>
      </w:pPr>
      <w:r w:rsidRPr="00814255">
        <w:rPr>
          <w:b/>
          <w:color w:val="000000" w:themeColor="text1"/>
        </w:rPr>
        <w:t>PTD*PM = 200 Generation</w:t>
      </w:r>
    </w:p>
    <w:p w14:paraId="2B4B961C" w14:textId="77777777" w:rsidR="00F06C10" w:rsidRPr="00814255" w:rsidRDefault="00F06C10" w:rsidP="00F06C10">
      <w:pPr>
        <w:ind w:left="720"/>
        <w:rPr>
          <w:b/>
          <w:color w:val="000000" w:themeColor="text1"/>
        </w:rPr>
      </w:pPr>
      <w:r w:rsidRPr="00814255">
        <w:rPr>
          <w:b/>
          <w:color w:val="000000" w:themeColor="text1"/>
        </w:rPr>
        <w:t>PTD*BJ (QH) = 1000 Starting Bank</w:t>
      </w:r>
    </w:p>
    <w:p w14:paraId="0DCA68D2" w14:textId="77777777" w:rsidR="00F06C10" w:rsidRPr="00814255" w:rsidRDefault="00F06C10" w:rsidP="00F06C10">
      <w:pPr>
        <w:ind w:left="720"/>
        <w:rPr>
          <w:b/>
          <w:color w:val="000000" w:themeColor="text1"/>
        </w:rPr>
      </w:pPr>
      <w:r w:rsidRPr="00814255">
        <w:rPr>
          <w:b/>
          <w:color w:val="000000" w:themeColor="text1"/>
        </w:rPr>
        <w:t>PTD*BJ (79) = 200 Self-generation Applied from Starting Bank</w:t>
      </w:r>
    </w:p>
    <w:p w14:paraId="2924000E" w14:textId="77777777" w:rsidR="00F06C10" w:rsidRPr="00814255" w:rsidRDefault="00F06C10" w:rsidP="00F06C10">
      <w:pPr>
        <w:ind w:left="720"/>
        <w:rPr>
          <w:b/>
          <w:color w:val="000000" w:themeColor="text1"/>
        </w:rPr>
      </w:pPr>
      <w:r w:rsidRPr="00814255">
        <w:rPr>
          <w:b/>
          <w:color w:val="000000" w:themeColor="text1"/>
        </w:rPr>
        <w:t>PTD*BJ (78) = 300 Net Transferred Out</w:t>
      </w:r>
    </w:p>
    <w:p w14:paraId="6522E2AA" w14:textId="77777777" w:rsidR="00F06C10" w:rsidRPr="00814255" w:rsidRDefault="00F06C10" w:rsidP="00F06C10">
      <w:pPr>
        <w:ind w:left="720"/>
        <w:rPr>
          <w:b/>
          <w:color w:val="000000" w:themeColor="text1"/>
        </w:rPr>
      </w:pPr>
      <w:r w:rsidRPr="00814255">
        <w:rPr>
          <w:b/>
          <w:color w:val="000000" w:themeColor="text1"/>
        </w:rPr>
        <w:t>PTD*BJ (QE) = 500 Ending Bank</w:t>
      </w:r>
    </w:p>
    <w:p w14:paraId="065E7BD6" w14:textId="77777777" w:rsidR="00F06C10" w:rsidRPr="00814255" w:rsidRDefault="00F06C10" w:rsidP="00F06C10">
      <w:pPr>
        <w:ind w:left="720"/>
        <w:rPr>
          <w:b/>
          <w:color w:val="000000" w:themeColor="text1"/>
        </w:rPr>
      </w:pPr>
    </w:p>
    <w:p w14:paraId="71C17FAE" w14:textId="77777777" w:rsidR="00F06C10" w:rsidRPr="00814255" w:rsidRDefault="00F06C10" w:rsidP="00F06C10">
      <w:pPr>
        <w:ind w:left="720" w:right="-270"/>
        <w:rPr>
          <w:b/>
          <w:color w:val="000000" w:themeColor="text1"/>
        </w:rPr>
      </w:pPr>
      <w:r w:rsidRPr="00814255">
        <w:rPr>
          <w:b/>
          <w:color w:val="000000" w:themeColor="text1"/>
        </w:rPr>
        <w:t>200 Net Consumption - 200 Self-generation applied = PTD*BB Loop of 0</w:t>
      </w:r>
    </w:p>
    <w:p w14:paraId="274C263B" w14:textId="77777777" w:rsidR="00F06C10" w:rsidRPr="00814255" w:rsidRDefault="00F06C10" w:rsidP="00F06C10">
      <w:pPr>
        <w:ind w:left="720"/>
        <w:rPr>
          <w:b/>
          <w:color w:val="000000" w:themeColor="text1"/>
        </w:rPr>
      </w:pPr>
    </w:p>
    <w:p w14:paraId="2F636E31"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3D47F9BD" w14:textId="77777777" w:rsidTr="005B50E5">
        <w:trPr>
          <w:cantSplit/>
        </w:trPr>
        <w:tc>
          <w:tcPr>
            <w:tcW w:w="3978" w:type="dxa"/>
          </w:tcPr>
          <w:p w14:paraId="14870F97"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1C6DD9C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6CD632DD" w14:textId="77777777" w:rsidTr="005B50E5">
        <w:trPr>
          <w:cantSplit/>
        </w:trPr>
        <w:tc>
          <w:tcPr>
            <w:tcW w:w="3978" w:type="dxa"/>
          </w:tcPr>
          <w:p w14:paraId="0D4490B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A709A2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804ED89" w14:textId="77777777" w:rsidTr="005B50E5">
        <w:trPr>
          <w:cantSplit/>
          <w:trHeight w:val="242"/>
        </w:trPr>
        <w:tc>
          <w:tcPr>
            <w:tcW w:w="3978" w:type="dxa"/>
          </w:tcPr>
          <w:p w14:paraId="706A35AE"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59A358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601533C" w14:textId="77777777" w:rsidTr="005B50E5">
        <w:trPr>
          <w:cantSplit/>
          <w:trHeight w:val="165"/>
        </w:trPr>
        <w:tc>
          <w:tcPr>
            <w:tcW w:w="3978" w:type="dxa"/>
          </w:tcPr>
          <w:p w14:paraId="70198B04"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1EF7082C"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D0E42F4" w14:textId="77777777" w:rsidTr="005B50E5">
        <w:trPr>
          <w:cantSplit/>
        </w:trPr>
        <w:tc>
          <w:tcPr>
            <w:tcW w:w="3978" w:type="dxa"/>
          </w:tcPr>
          <w:p w14:paraId="7BE2D0B4"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476D742A"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5DB98076" w14:textId="77777777" w:rsidTr="005B50E5">
        <w:trPr>
          <w:cantSplit/>
        </w:trPr>
        <w:tc>
          <w:tcPr>
            <w:tcW w:w="3978" w:type="dxa"/>
          </w:tcPr>
          <w:p w14:paraId="372B605C"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61C7B7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6F3EF05" w14:textId="77777777" w:rsidTr="005B50E5">
        <w:trPr>
          <w:cantSplit/>
        </w:trPr>
        <w:tc>
          <w:tcPr>
            <w:tcW w:w="3978" w:type="dxa"/>
          </w:tcPr>
          <w:p w14:paraId="30820EDA"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08808ED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4EA5EE6" w14:textId="77777777" w:rsidTr="005B50E5">
        <w:trPr>
          <w:cantSplit/>
          <w:trHeight w:val="210"/>
        </w:trPr>
        <w:tc>
          <w:tcPr>
            <w:tcW w:w="3978" w:type="dxa"/>
          </w:tcPr>
          <w:p w14:paraId="17257FC4"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14A339BA"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6D991AD"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3E477E96"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Borders>
              <w:top w:val="single" w:sz="6" w:space="0" w:color="auto"/>
              <w:left w:val="single" w:sz="6" w:space="0" w:color="auto"/>
              <w:bottom w:val="single" w:sz="6" w:space="0" w:color="auto"/>
              <w:right w:val="single" w:sz="6" w:space="0" w:color="auto"/>
            </w:tcBorders>
          </w:tcPr>
          <w:p w14:paraId="57D022F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332C086"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43B68C0A" w14:textId="77777777" w:rsidR="00F06C10" w:rsidRPr="00814255" w:rsidRDefault="00F06C10" w:rsidP="005B50E5">
            <w:pPr>
              <w:rPr>
                <w:color w:val="000000" w:themeColor="text1"/>
                <w:sz w:val="16"/>
                <w:szCs w:val="16"/>
              </w:rPr>
            </w:pPr>
            <w:r w:rsidRPr="00814255">
              <w:rPr>
                <w:color w:val="000000" w:themeColor="text1"/>
                <w:sz w:val="16"/>
                <w:szCs w:val="16"/>
              </w:rPr>
              <w:t>DTM*150*20160401</w:t>
            </w:r>
          </w:p>
        </w:tc>
        <w:tc>
          <w:tcPr>
            <w:tcW w:w="5778" w:type="dxa"/>
            <w:tcBorders>
              <w:top w:val="single" w:sz="6" w:space="0" w:color="auto"/>
              <w:left w:val="single" w:sz="6" w:space="0" w:color="auto"/>
              <w:bottom w:val="single" w:sz="6" w:space="0" w:color="auto"/>
              <w:right w:val="single" w:sz="6" w:space="0" w:color="auto"/>
            </w:tcBorders>
          </w:tcPr>
          <w:p w14:paraId="4D272E9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5B01F7B"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7D10CFEF" w14:textId="77777777" w:rsidR="00F06C10" w:rsidRPr="00814255" w:rsidRDefault="00F06C10" w:rsidP="005B50E5">
            <w:pPr>
              <w:rPr>
                <w:color w:val="000000" w:themeColor="text1"/>
                <w:sz w:val="16"/>
                <w:szCs w:val="16"/>
              </w:rPr>
            </w:pPr>
            <w:r w:rsidRPr="00814255">
              <w:rPr>
                <w:color w:val="000000" w:themeColor="text1"/>
                <w:sz w:val="16"/>
                <w:szCs w:val="16"/>
              </w:rPr>
              <w:t>DTM*151*20160430</w:t>
            </w:r>
          </w:p>
        </w:tc>
        <w:tc>
          <w:tcPr>
            <w:tcW w:w="5778" w:type="dxa"/>
            <w:tcBorders>
              <w:top w:val="single" w:sz="6" w:space="0" w:color="auto"/>
              <w:left w:val="single" w:sz="6" w:space="0" w:color="auto"/>
              <w:bottom w:val="single" w:sz="6" w:space="0" w:color="auto"/>
              <w:right w:val="single" w:sz="6" w:space="0" w:color="auto"/>
            </w:tcBorders>
          </w:tcPr>
          <w:p w14:paraId="0905FC6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572E9FA"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10B49065"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Borders>
              <w:top w:val="single" w:sz="6" w:space="0" w:color="auto"/>
              <w:left w:val="single" w:sz="6" w:space="0" w:color="auto"/>
              <w:bottom w:val="single" w:sz="6" w:space="0" w:color="auto"/>
              <w:right w:val="single" w:sz="6" w:space="0" w:color="auto"/>
            </w:tcBorders>
          </w:tcPr>
          <w:p w14:paraId="7A143CF1"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49238A2"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5487028C"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Borders>
              <w:top w:val="single" w:sz="6" w:space="0" w:color="auto"/>
              <w:left w:val="single" w:sz="6" w:space="0" w:color="auto"/>
              <w:bottom w:val="single" w:sz="6" w:space="0" w:color="auto"/>
              <w:right w:val="single" w:sz="6" w:space="0" w:color="auto"/>
            </w:tcBorders>
          </w:tcPr>
          <w:p w14:paraId="5A798FE5"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7E949BD"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78935CAA"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Borders>
              <w:top w:val="single" w:sz="6" w:space="0" w:color="auto"/>
              <w:left w:val="single" w:sz="6" w:space="0" w:color="auto"/>
              <w:bottom w:val="single" w:sz="6" w:space="0" w:color="auto"/>
              <w:right w:val="single" w:sz="6" w:space="0" w:color="auto"/>
            </w:tcBorders>
          </w:tcPr>
          <w:p w14:paraId="4856E05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E6CEDDB"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5BBEB339"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5778" w:type="dxa"/>
            <w:tcBorders>
              <w:top w:val="single" w:sz="6" w:space="0" w:color="auto"/>
              <w:left w:val="single" w:sz="6" w:space="0" w:color="auto"/>
              <w:bottom w:val="single" w:sz="6" w:space="0" w:color="auto"/>
              <w:right w:val="single" w:sz="6" w:space="0" w:color="auto"/>
            </w:tcBorders>
          </w:tcPr>
          <w:p w14:paraId="3DEE6A33"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7D732B38"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33EDE7C4" w14:textId="77777777" w:rsidR="00F06C10" w:rsidRPr="00814255" w:rsidRDefault="00F06C10" w:rsidP="005B50E5">
            <w:pPr>
              <w:rPr>
                <w:color w:val="000000" w:themeColor="text1"/>
                <w:sz w:val="16"/>
                <w:szCs w:val="16"/>
              </w:rPr>
            </w:pPr>
            <w:r w:rsidRPr="00814255">
              <w:rPr>
                <w:color w:val="000000" w:themeColor="text1"/>
                <w:sz w:val="16"/>
                <w:szCs w:val="16"/>
              </w:rPr>
              <w:t>MEA*AA*PRQ*400*KH*20000*20400*51</w:t>
            </w:r>
          </w:p>
        </w:tc>
        <w:tc>
          <w:tcPr>
            <w:tcW w:w="5778" w:type="dxa"/>
            <w:tcBorders>
              <w:top w:val="single" w:sz="6" w:space="0" w:color="auto"/>
              <w:left w:val="single" w:sz="6" w:space="0" w:color="auto"/>
              <w:bottom w:val="single" w:sz="6" w:space="0" w:color="auto"/>
              <w:right w:val="single" w:sz="6" w:space="0" w:color="auto"/>
            </w:tcBorders>
          </w:tcPr>
          <w:p w14:paraId="48E111C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338C283" w14:textId="77777777" w:rsidTr="005B50E5">
        <w:trPr>
          <w:cantSplit/>
        </w:trPr>
        <w:tc>
          <w:tcPr>
            <w:tcW w:w="3978" w:type="dxa"/>
          </w:tcPr>
          <w:p w14:paraId="464E0B30"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3B10166A"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2BA6D50" w14:textId="77777777" w:rsidTr="005B50E5">
        <w:trPr>
          <w:cantSplit/>
        </w:trPr>
        <w:tc>
          <w:tcPr>
            <w:tcW w:w="3978" w:type="dxa"/>
          </w:tcPr>
          <w:p w14:paraId="638B0BE8"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854A7E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E793325" w14:textId="77777777" w:rsidTr="005B50E5">
        <w:trPr>
          <w:cantSplit/>
        </w:trPr>
        <w:tc>
          <w:tcPr>
            <w:tcW w:w="3978" w:type="dxa"/>
          </w:tcPr>
          <w:p w14:paraId="15005D7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A0EA26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4AEE6F3" w14:textId="77777777" w:rsidTr="005B50E5">
        <w:trPr>
          <w:cantSplit/>
        </w:trPr>
        <w:tc>
          <w:tcPr>
            <w:tcW w:w="3978" w:type="dxa"/>
          </w:tcPr>
          <w:p w14:paraId="7AABD13A"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2C86A684"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C128AA3" w14:textId="77777777" w:rsidTr="005B50E5">
        <w:trPr>
          <w:cantSplit/>
        </w:trPr>
        <w:tc>
          <w:tcPr>
            <w:tcW w:w="3978" w:type="dxa"/>
          </w:tcPr>
          <w:p w14:paraId="04DEDFAF"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7537E329"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D338491" w14:textId="77777777" w:rsidTr="005B50E5">
        <w:trPr>
          <w:cantSplit/>
        </w:trPr>
        <w:tc>
          <w:tcPr>
            <w:tcW w:w="3978" w:type="dxa"/>
          </w:tcPr>
          <w:p w14:paraId="6E5D7B09"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1345F0CC"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2521FD4" w14:textId="77777777" w:rsidTr="005B50E5">
        <w:trPr>
          <w:cantSplit/>
        </w:trPr>
        <w:tc>
          <w:tcPr>
            <w:tcW w:w="3978" w:type="dxa"/>
          </w:tcPr>
          <w:p w14:paraId="3C71B34D"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5778" w:type="dxa"/>
          </w:tcPr>
          <w:p w14:paraId="70F857ED"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66561C4E" w14:textId="77777777" w:rsidTr="005B50E5">
        <w:trPr>
          <w:cantSplit/>
        </w:trPr>
        <w:tc>
          <w:tcPr>
            <w:tcW w:w="3978" w:type="dxa"/>
          </w:tcPr>
          <w:p w14:paraId="239BBDE4" w14:textId="77777777" w:rsidR="00F06C10" w:rsidRPr="00814255" w:rsidRDefault="00F06C10" w:rsidP="005B50E5">
            <w:pPr>
              <w:rPr>
                <w:color w:val="000000" w:themeColor="text1"/>
                <w:sz w:val="16"/>
                <w:szCs w:val="16"/>
              </w:rPr>
            </w:pPr>
            <w:r w:rsidRPr="00814255">
              <w:rPr>
                <w:color w:val="000000" w:themeColor="text1"/>
                <w:sz w:val="16"/>
                <w:szCs w:val="16"/>
              </w:rPr>
              <w:t>MEA*AA*PRQ*200*KH*12450*12650*51</w:t>
            </w:r>
          </w:p>
        </w:tc>
        <w:tc>
          <w:tcPr>
            <w:tcW w:w="5778" w:type="dxa"/>
          </w:tcPr>
          <w:p w14:paraId="28D09E50"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1299BE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088D3DA"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6C33FAC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DC1918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44F02D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762D2A6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CC0737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5F7F01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53C236E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E29A133" w14:textId="77777777" w:rsidTr="005B50E5">
        <w:trPr>
          <w:cantSplit/>
        </w:trPr>
        <w:tc>
          <w:tcPr>
            <w:tcW w:w="3978" w:type="dxa"/>
          </w:tcPr>
          <w:p w14:paraId="5E1A5D44" w14:textId="77777777" w:rsidR="00F06C10" w:rsidRPr="00814255" w:rsidRDefault="00F06C10" w:rsidP="005B50E5">
            <w:pPr>
              <w:rPr>
                <w:color w:val="000000" w:themeColor="text1"/>
                <w:sz w:val="16"/>
                <w:szCs w:val="16"/>
              </w:rPr>
            </w:pPr>
            <w:r w:rsidRPr="00814255">
              <w:rPr>
                <w:color w:val="000000" w:themeColor="text1"/>
                <w:sz w:val="16"/>
                <w:szCs w:val="16"/>
              </w:rPr>
              <w:t>QTY*QH*1000*KH</w:t>
            </w:r>
          </w:p>
        </w:tc>
        <w:tc>
          <w:tcPr>
            <w:tcW w:w="5778" w:type="dxa"/>
          </w:tcPr>
          <w:p w14:paraId="3478ED05"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2093F9A4" w14:textId="77777777" w:rsidTr="005B50E5">
        <w:trPr>
          <w:cantSplit/>
        </w:trPr>
        <w:tc>
          <w:tcPr>
            <w:tcW w:w="3978" w:type="dxa"/>
          </w:tcPr>
          <w:p w14:paraId="3E19E6D6" w14:textId="77777777" w:rsidR="00F06C10" w:rsidRPr="00814255" w:rsidRDefault="00F06C10" w:rsidP="005B50E5">
            <w:pPr>
              <w:rPr>
                <w:color w:val="000000" w:themeColor="text1"/>
                <w:sz w:val="16"/>
                <w:szCs w:val="16"/>
              </w:rPr>
            </w:pPr>
            <w:r w:rsidRPr="00814255">
              <w:rPr>
                <w:color w:val="000000" w:themeColor="text1"/>
                <w:sz w:val="16"/>
                <w:szCs w:val="16"/>
              </w:rPr>
              <w:t>MEA*AF*PRQ*1000*KH***51</w:t>
            </w:r>
          </w:p>
        </w:tc>
        <w:tc>
          <w:tcPr>
            <w:tcW w:w="5778" w:type="dxa"/>
          </w:tcPr>
          <w:p w14:paraId="02B97A42"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2DE58EF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7DCBCE1" w14:textId="77777777" w:rsidR="00F06C10" w:rsidRPr="00814255" w:rsidRDefault="00F06C10" w:rsidP="005B50E5">
            <w:pPr>
              <w:rPr>
                <w:color w:val="000000" w:themeColor="text1"/>
                <w:sz w:val="16"/>
                <w:szCs w:val="16"/>
              </w:rPr>
            </w:pPr>
            <w:r w:rsidRPr="00814255">
              <w:rPr>
                <w:color w:val="000000" w:themeColor="text1"/>
                <w:sz w:val="16"/>
                <w:szCs w:val="16"/>
              </w:rPr>
              <w:t>QTY*79*200*KH</w:t>
            </w:r>
          </w:p>
        </w:tc>
        <w:tc>
          <w:tcPr>
            <w:tcW w:w="5778" w:type="dxa"/>
            <w:tcBorders>
              <w:top w:val="single" w:sz="6" w:space="0" w:color="auto"/>
              <w:left w:val="single" w:sz="6" w:space="0" w:color="auto"/>
              <w:bottom w:val="single" w:sz="6" w:space="0" w:color="auto"/>
              <w:right w:val="single" w:sz="6" w:space="0" w:color="auto"/>
            </w:tcBorders>
          </w:tcPr>
          <w:p w14:paraId="1A46EC57"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0D9B7C3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AAA4689"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5160E76F" w14:textId="77777777" w:rsidR="00F06C10" w:rsidRPr="00814255" w:rsidRDefault="00F06C10" w:rsidP="005B50E5">
            <w:pPr>
              <w:rPr>
                <w:b/>
                <w:color w:val="000000" w:themeColor="text1"/>
                <w:sz w:val="16"/>
                <w:szCs w:val="16"/>
              </w:rPr>
            </w:pPr>
            <w:r w:rsidRPr="00814255">
              <w:rPr>
                <w:color w:val="000000" w:themeColor="text1"/>
                <w:sz w:val="16"/>
                <w:szCs w:val="16"/>
              </w:rPr>
              <w:t>Self-generation Applied from Starting Bank – Total Non TOU</w:t>
            </w:r>
          </w:p>
        </w:tc>
      </w:tr>
      <w:tr w:rsidR="00F06C10" w:rsidRPr="00814255" w14:paraId="2131186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0F94397" w14:textId="77777777" w:rsidR="00F06C10" w:rsidRPr="00814255" w:rsidRDefault="00F06C10" w:rsidP="005B50E5">
            <w:pPr>
              <w:rPr>
                <w:color w:val="000000" w:themeColor="text1"/>
                <w:sz w:val="16"/>
                <w:szCs w:val="16"/>
              </w:rPr>
            </w:pPr>
            <w:r w:rsidRPr="00814255">
              <w:rPr>
                <w:color w:val="000000" w:themeColor="text1"/>
                <w:sz w:val="16"/>
                <w:szCs w:val="16"/>
              </w:rPr>
              <w:t>QTY*78*300*KH</w:t>
            </w:r>
          </w:p>
        </w:tc>
        <w:tc>
          <w:tcPr>
            <w:tcW w:w="5778" w:type="dxa"/>
            <w:tcBorders>
              <w:top w:val="single" w:sz="6" w:space="0" w:color="auto"/>
              <w:left w:val="single" w:sz="6" w:space="0" w:color="auto"/>
              <w:bottom w:val="single" w:sz="6" w:space="0" w:color="auto"/>
              <w:right w:val="single" w:sz="6" w:space="0" w:color="auto"/>
            </w:tcBorders>
          </w:tcPr>
          <w:p w14:paraId="15A2CA21"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6E6B26D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381D4AC" w14:textId="77777777" w:rsidR="00F06C10" w:rsidRPr="00814255" w:rsidRDefault="00F06C10" w:rsidP="005B50E5">
            <w:pPr>
              <w:rPr>
                <w:color w:val="000000" w:themeColor="text1"/>
                <w:sz w:val="16"/>
                <w:szCs w:val="16"/>
              </w:rPr>
            </w:pPr>
            <w:r w:rsidRPr="00814255">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56C8BF9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202425B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FBD491E" w14:textId="77777777" w:rsidR="00F06C10" w:rsidRPr="00814255" w:rsidRDefault="00F06C10" w:rsidP="005B50E5">
            <w:pPr>
              <w:rPr>
                <w:color w:val="000000" w:themeColor="text1"/>
                <w:sz w:val="16"/>
                <w:szCs w:val="16"/>
              </w:rPr>
            </w:pPr>
            <w:r w:rsidRPr="00814255">
              <w:rPr>
                <w:color w:val="000000" w:themeColor="text1"/>
                <w:sz w:val="16"/>
                <w:szCs w:val="16"/>
              </w:rPr>
              <w:t>QTY*QE*500*KH</w:t>
            </w:r>
          </w:p>
        </w:tc>
        <w:tc>
          <w:tcPr>
            <w:tcW w:w="5778" w:type="dxa"/>
            <w:tcBorders>
              <w:top w:val="single" w:sz="6" w:space="0" w:color="auto"/>
              <w:left w:val="single" w:sz="6" w:space="0" w:color="auto"/>
              <w:bottom w:val="single" w:sz="6" w:space="0" w:color="auto"/>
              <w:right w:val="single" w:sz="6" w:space="0" w:color="auto"/>
            </w:tcBorders>
          </w:tcPr>
          <w:p w14:paraId="3BAABD12"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1A3B941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5C7D6F1" w14:textId="77777777" w:rsidR="00F06C10" w:rsidRPr="00814255" w:rsidRDefault="00F06C10" w:rsidP="005B50E5">
            <w:pPr>
              <w:rPr>
                <w:color w:val="000000" w:themeColor="text1"/>
                <w:sz w:val="16"/>
                <w:szCs w:val="16"/>
              </w:rPr>
            </w:pPr>
            <w:r w:rsidRPr="00814255">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7E8D9FE2"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7AAE15D7" w14:textId="77777777" w:rsidR="00F06C10" w:rsidRPr="00814255" w:rsidRDefault="00F06C10" w:rsidP="00F06C10">
      <w:pPr>
        <w:rPr>
          <w:color w:val="000000" w:themeColor="text1"/>
          <w:sz w:val="16"/>
          <w:szCs w:val="16"/>
        </w:rPr>
      </w:pPr>
    </w:p>
    <w:p w14:paraId="0388DC3C" w14:textId="77777777" w:rsidR="00F06C10" w:rsidRPr="00814255" w:rsidRDefault="00F06C10" w:rsidP="00F06C10">
      <w:pPr>
        <w:spacing w:after="200" w:line="276" w:lineRule="auto"/>
        <w:rPr>
          <w:b/>
          <w:color w:val="000000" w:themeColor="text1"/>
        </w:rPr>
      </w:pPr>
      <w:r w:rsidRPr="00814255">
        <w:rPr>
          <w:b/>
          <w:color w:val="000000" w:themeColor="text1"/>
        </w:rPr>
        <w:t>Child Account – Not Net Metered</w:t>
      </w:r>
    </w:p>
    <w:p w14:paraId="3475987A"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300 kWh</w:t>
      </w:r>
    </w:p>
    <w:p w14:paraId="1E676061"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300 kWh</w:t>
      </w:r>
    </w:p>
    <w:p w14:paraId="7EE93DD4" w14:textId="77777777" w:rsidR="00F06C10" w:rsidRPr="00814255" w:rsidRDefault="00F06C10" w:rsidP="00AB3B40">
      <w:pPr>
        <w:numPr>
          <w:ilvl w:val="0"/>
          <w:numId w:val="33"/>
        </w:numPr>
        <w:contextualSpacing/>
        <w:rPr>
          <w:color w:val="000000" w:themeColor="text1"/>
        </w:rPr>
      </w:pPr>
      <w:r w:rsidRPr="00814255">
        <w:rPr>
          <w:color w:val="000000" w:themeColor="text1"/>
        </w:rPr>
        <w:t>Billed Consumption – 0 kWh</w:t>
      </w:r>
    </w:p>
    <w:p w14:paraId="54F5F0FD" w14:textId="77777777" w:rsidR="00F06C10" w:rsidRPr="00814255" w:rsidRDefault="00F06C10" w:rsidP="00F06C10">
      <w:pPr>
        <w:ind w:left="720"/>
        <w:rPr>
          <w:b/>
          <w:color w:val="000000" w:themeColor="text1"/>
        </w:rPr>
      </w:pPr>
    </w:p>
    <w:p w14:paraId="7A2B073A" w14:textId="77777777" w:rsidR="00F06C10" w:rsidRPr="00814255" w:rsidRDefault="00F06C10" w:rsidP="00F06C10">
      <w:pPr>
        <w:ind w:left="720"/>
        <w:rPr>
          <w:b/>
          <w:color w:val="000000" w:themeColor="text1"/>
        </w:rPr>
      </w:pPr>
      <w:r w:rsidRPr="00814255">
        <w:rPr>
          <w:b/>
          <w:color w:val="000000" w:themeColor="text1"/>
        </w:rPr>
        <w:t>PTD*BB = 0 Billed Consumption</w:t>
      </w:r>
    </w:p>
    <w:p w14:paraId="5FC13CCC" w14:textId="77777777" w:rsidR="00F06C10" w:rsidRPr="00814255" w:rsidRDefault="00F06C10" w:rsidP="00F06C10">
      <w:pPr>
        <w:ind w:left="720"/>
        <w:rPr>
          <w:b/>
          <w:color w:val="000000" w:themeColor="text1"/>
        </w:rPr>
      </w:pPr>
      <w:r w:rsidRPr="00814255">
        <w:rPr>
          <w:b/>
          <w:color w:val="000000" w:themeColor="text1"/>
        </w:rPr>
        <w:t xml:space="preserve">PTD*SU = 300 Net Consumption </w:t>
      </w:r>
    </w:p>
    <w:p w14:paraId="13463A59" w14:textId="77777777" w:rsidR="00F06C10" w:rsidRPr="00814255" w:rsidRDefault="00F06C10" w:rsidP="00F06C10">
      <w:pPr>
        <w:ind w:left="720"/>
        <w:rPr>
          <w:b/>
          <w:color w:val="000000" w:themeColor="text1"/>
        </w:rPr>
      </w:pPr>
      <w:r w:rsidRPr="00814255">
        <w:rPr>
          <w:b/>
          <w:color w:val="000000" w:themeColor="text1"/>
        </w:rPr>
        <w:t>PTD*PM = 300 Net Consumption</w:t>
      </w:r>
    </w:p>
    <w:p w14:paraId="083932D1" w14:textId="77777777" w:rsidR="00F06C10" w:rsidRPr="00814255" w:rsidRDefault="00F06C10" w:rsidP="00F06C10">
      <w:pPr>
        <w:ind w:left="720"/>
        <w:rPr>
          <w:b/>
          <w:color w:val="000000" w:themeColor="text1"/>
        </w:rPr>
      </w:pPr>
      <w:r w:rsidRPr="00814255">
        <w:rPr>
          <w:b/>
          <w:color w:val="000000" w:themeColor="text1"/>
        </w:rPr>
        <w:t>PTD*BJ (77) = 300 Generation Transferred In</w:t>
      </w:r>
    </w:p>
    <w:p w14:paraId="155F1E2C" w14:textId="77777777" w:rsidR="00F06C10" w:rsidRPr="00814255" w:rsidRDefault="00F06C10" w:rsidP="00F06C10">
      <w:pPr>
        <w:ind w:left="720"/>
        <w:rPr>
          <w:b/>
          <w:color w:val="000000" w:themeColor="text1"/>
        </w:rPr>
      </w:pPr>
    </w:p>
    <w:p w14:paraId="7D1531D5" w14:textId="77777777" w:rsidR="00F06C10" w:rsidRPr="00814255" w:rsidRDefault="00F06C10" w:rsidP="00F06C10">
      <w:pPr>
        <w:ind w:left="720"/>
        <w:rPr>
          <w:b/>
          <w:color w:val="000000" w:themeColor="text1"/>
        </w:rPr>
      </w:pPr>
      <w:r w:rsidRPr="00814255">
        <w:rPr>
          <w:b/>
          <w:color w:val="000000" w:themeColor="text1"/>
        </w:rPr>
        <w:t>300 Net Consumption - 300 Net Transferred In = PTD*BB Loop of 0 kWh Billed</w:t>
      </w:r>
    </w:p>
    <w:p w14:paraId="3125ACE5"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4EB2C8C5" w14:textId="77777777" w:rsidTr="005B50E5">
        <w:trPr>
          <w:cantSplit/>
        </w:trPr>
        <w:tc>
          <w:tcPr>
            <w:tcW w:w="3978" w:type="dxa"/>
          </w:tcPr>
          <w:p w14:paraId="0D66920E"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32FDD3CA"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7A5499C" w14:textId="77777777" w:rsidTr="005B50E5">
        <w:trPr>
          <w:cantSplit/>
        </w:trPr>
        <w:tc>
          <w:tcPr>
            <w:tcW w:w="3978" w:type="dxa"/>
          </w:tcPr>
          <w:p w14:paraId="3BCD05FB"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36B54E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CB53910" w14:textId="77777777" w:rsidTr="005B50E5">
        <w:trPr>
          <w:cantSplit/>
          <w:trHeight w:val="242"/>
        </w:trPr>
        <w:tc>
          <w:tcPr>
            <w:tcW w:w="3978" w:type="dxa"/>
          </w:tcPr>
          <w:p w14:paraId="6B05ACC7"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53C2369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47F1EAB" w14:textId="77777777" w:rsidTr="005B50E5">
        <w:trPr>
          <w:cantSplit/>
          <w:trHeight w:val="165"/>
        </w:trPr>
        <w:tc>
          <w:tcPr>
            <w:tcW w:w="3978" w:type="dxa"/>
          </w:tcPr>
          <w:p w14:paraId="2F5AFE78"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50E10B66"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3D115481" w14:textId="77777777" w:rsidTr="005B50E5">
        <w:trPr>
          <w:cantSplit/>
        </w:trPr>
        <w:tc>
          <w:tcPr>
            <w:tcW w:w="3978" w:type="dxa"/>
          </w:tcPr>
          <w:p w14:paraId="7BC8856C"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56B37160"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9DCC160" w14:textId="77777777" w:rsidTr="005B50E5">
        <w:trPr>
          <w:cantSplit/>
        </w:trPr>
        <w:tc>
          <w:tcPr>
            <w:tcW w:w="3978" w:type="dxa"/>
          </w:tcPr>
          <w:p w14:paraId="5CE3B087"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5F818D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A27015D" w14:textId="77777777" w:rsidTr="005B50E5">
        <w:trPr>
          <w:cantSplit/>
        </w:trPr>
        <w:tc>
          <w:tcPr>
            <w:tcW w:w="3978" w:type="dxa"/>
          </w:tcPr>
          <w:p w14:paraId="64F3433C"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36739F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213FF7E" w14:textId="77777777" w:rsidTr="005B50E5">
        <w:trPr>
          <w:cantSplit/>
          <w:trHeight w:val="210"/>
        </w:trPr>
        <w:tc>
          <w:tcPr>
            <w:tcW w:w="3978" w:type="dxa"/>
          </w:tcPr>
          <w:p w14:paraId="156BF759"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5778" w:type="dxa"/>
          </w:tcPr>
          <w:p w14:paraId="69FCCB66"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0B8A4D2B" w14:textId="77777777" w:rsidTr="005B50E5">
        <w:trPr>
          <w:cantSplit/>
        </w:trPr>
        <w:tc>
          <w:tcPr>
            <w:tcW w:w="3978" w:type="dxa"/>
          </w:tcPr>
          <w:p w14:paraId="743D4CC7"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6EB75D7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6920E82" w14:textId="77777777" w:rsidTr="005B50E5">
        <w:trPr>
          <w:cantSplit/>
        </w:trPr>
        <w:tc>
          <w:tcPr>
            <w:tcW w:w="3978" w:type="dxa"/>
          </w:tcPr>
          <w:p w14:paraId="53BF2C7B"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81A5DE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A155C2F" w14:textId="77777777" w:rsidTr="005B50E5">
        <w:trPr>
          <w:cantSplit/>
        </w:trPr>
        <w:tc>
          <w:tcPr>
            <w:tcW w:w="3978" w:type="dxa"/>
          </w:tcPr>
          <w:p w14:paraId="3C438105"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04B976F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DFF2355" w14:textId="77777777" w:rsidTr="005B50E5">
        <w:trPr>
          <w:cantSplit/>
        </w:trPr>
        <w:tc>
          <w:tcPr>
            <w:tcW w:w="3978" w:type="dxa"/>
          </w:tcPr>
          <w:p w14:paraId="007E6659"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0C290DB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03BF323" w14:textId="77777777" w:rsidTr="005B50E5">
        <w:trPr>
          <w:cantSplit/>
        </w:trPr>
        <w:tc>
          <w:tcPr>
            <w:tcW w:w="3978" w:type="dxa"/>
          </w:tcPr>
          <w:p w14:paraId="5FFB45A9"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45AC5B6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BDB2660" w14:textId="77777777" w:rsidTr="005B50E5">
        <w:trPr>
          <w:cantSplit/>
        </w:trPr>
        <w:tc>
          <w:tcPr>
            <w:tcW w:w="3978" w:type="dxa"/>
          </w:tcPr>
          <w:p w14:paraId="16EB4256"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5A5C8EB2"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824734F" w14:textId="77777777" w:rsidTr="005B50E5">
        <w:trPr>
          <w:cantSplit/>
        </w:trPr>
        <w:tc>
          <w:tcPr>
            <w:tcW w:w="3978" w:type="dxa"/>
          </w:tcPr>
          <w:p w14:paraId="115C0985"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5778" w:type="dxa"/>
          </w:tcPr>
          <w:p w14:paraId="12E5E239"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406E15EB" w14:textId="77777777" w:rsidTr="005B50E5">
        <w:trPr>
          <w:cantSplit/>
        </w:trPr>
        <w:tc>
          <w:tcPr>
            <w:tcW w:w="3978" w:type="dxa"/>
          </w:tcPr>
          <w:p w14:paraId="496865EE" w14:textId="77777777" w:rsidR="00F06C10" w:rsidRPr="00814255" w:rsidRDefault="00F06C10" w:rsidP="005B50E5">
            <w:pPr>
              <w:rPr>
                <w:color w:val="000000" w:themeColor="text1"/>
                <w:sz w:val="16"/>
                <w:szCs w:val="16"/>
              </w:rPr>
            </w:pPr>
            <w:r w:rsidRPr="00814255">
              <w:rPr>
                <w:color w:val="000000" w:themeColor="text1"/>
                <w:sz w:val="16"/>
                <w:szCs w:val="16"/>
              </w:rPr>
              <w:t>MEA*AA*PRQ*300*KH*20000*20300*51</w:t>
            </w:r>
          </w:p>
        </w:tc>
        <w:tc>
          <w:tcPr>
            <w:tcW w:w="5778" w:type="dxa"/>
          </w:tcPr>
          <w:p w14:paraId="451B393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EC88CB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A4BC1A5"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2750B8A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54D6FB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ECC706D"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1401D4C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F8A52B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6C3EF57"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45C19BF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759268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894F2FA"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5778" w:type="dxa"/>
            <w:tcBorders>
              <w:top w:val="single" w:sz="6" w:space="0" w:color="auto"/>
              <w:left w:val="single" w:sz="6" w:space="0" w:color="auto"/>
              <w:bottom w:val="single" w:sz="6" w:space="0" w:color="auto"/>
              <w:right w:val="single" w:sz="6" w:space="0" w:color="auto"/>
            </w:tcBorders>
          </w:tcPr>
          <w:p w14:paraId="353A4440"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5483E0E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2275292" w14:textId="77777777" w:rsidR="00F06C10" w:rsidRPr="00814255" w:rsidRDefault="00F06C10" w:rsidP="005B50E5">
            <w:pPr>
              <w:rPr>
                <w:color w:val="000000" w:themeColor="text1"/>
                <w:sz w:val="16"/>
                <w:szCs w:val="16"/>
              </w:rPr>
            </w:pPr>
            <w:r w:rsidRPr="00814255">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499782D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bl>
    <w:p w14:paraId="6257D37C" w14:textId="77777777" w:rsidR="00F06C10" w:rsidRPr="00814255" w:rsidRDefault="00F06C10" w:rsidP="00F06C10">
      <w:pPr>
        <w:rPr>
          <w:color w:val="000000" w:themeColor="text1"/>
          <w:sz w:val="16"/>
          <w:szCs w:val="16"/>
        </w:rPr>
      </w:pPr>
    </w:p>
    <w:p w14:paraId="5E592685" w14:textId="77777777" w:rsidR="00F06C10" w:rsidRPr="00814255" w:rsidRDefault="00F06C10" w:rsidP="00F06C10">
      <w:pPr>
        <w:spacing w:after="200" w:line="276" w:lineRule="auto"/>
        <w:rPr>
          <w:rFonts w:ascii="Cambria" w:hAnsi="Cambria"/>
          <w:i/>
          <w:iCs/>
          <w:color w:val="000000" w:themeColor="text1"/>
          <w:spacing w:val="15"/>
          <w:szCs w:val="24"/>
        </w:rPr>
      </w:pPr>
      <w:r w:rsidRPr="00814255">
        <w:rPr>
          <w:color w:val="000000" w:themeColor="text1"/>
        </w:rPr>
        <w:br w:type="page"/>
      </w:r>
    </w:p>
    <w:p w14:paraId="1D279A6E"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with Separate Consumption &amp; Generation</w:t>
      </w:r>
    </w:p>
    <w:p w14:paraId="135C26D6"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#6</w:t>
      </w:r>
      <w:r w:rsidRPr="00814255">
        <w:rPr>
          <w:rFonts w:ascii="Cambria" w:hAnsi="Cambria"/>
          <w:i/>
          <w:iCs/>
          <w:color w:val="000000" w:themeColor="text1"/>
          <w:spacing w:val="15"/>
          <w:szCs w:val="24"/>
        </w:rPr>
        <w:t xml:space="preserve"> – Parent Host Generation Only Account, Two Parent Accounts with Generation, Two Child Accounts, remaining banked. </w:t>
      </w:r>
      <w:r w:rsidRPr="00814255">
        <w:rPr>
          <w:rFonts w:ascii="Cambria" w:hAnsi="Cambria"/>
          <w:b/>
          <w:i/>
          <w:iCs/>
          <w:color w:val="000000" w:themeColor="text1"/>
          <w:spacing w:val="15"/>
          <w:szCs w:val="24"/>
        </w:rPr>
        <w:t>(PHI only scenario, neither BGE nor FirstEnergy use Parent accounts)</w:t>
      </w:r>
    </w:p>
    <w:p w14:paraId="514A8E0C" w14:textId="77777777" w:rsidR="00F06C10" w:rsidRPr="00814255" w:rsidRDefault="00F06C10" w:rsidP="00F06C10">
      <w:pPr>
        <w:rPr>
          <w:color w:val="000000" w:themeColor="text1"/>
        </w:rPr>
      </w:pPr>
    </w:p>
    <w:p w14:paraId="343845F1" w14:textId="77777777" w:rsidR="00F06C10" w:rsidRPr="00814255" w:rsidRDefault="00F06C10" w:rsidP="00F06C10">
      <w:pPr>
        <w:rPr>
          <w:b/>
          <w:color w:val="000000" w:themeColor="text1"/>
        </w:rPr>
      </w:pPr>
      <w:r w:rsidRPr="00814255">
        <w:rPr>
          <w:b/>
          <w:color w:val="000000" w:themeColor="text1"/>
        </w:rPr>
        <w:t>Parent Host Account</w:t>
      </w:r>
    </w:p>
    <w:p w14:paraId="6DDFF162"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1,500 kWh</w:t>
      </w:r>
    </w:p>
    <w:p w14:paraId="433C3DB4"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8,000 kWh</w:t>
      </w:r>
    </w:p>
    <w:p w14:paraId="7917FB07"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from 1</w:t>
      </w:r>
      <w:r w:rsidRPr="00814255">
        <w:rPr>
          <w:color w:val="000000" w:themeColor="text1"/>
          <w:vertAlign w:val="superscript"/>
        </w:rPr>
        <w:t>st</w:t>
      </w:r>
      <w:r w:rsidRPr="00814255">
        <w:rPr>
          <w:color w:val="000000" w:themeColor="text1"/>
        </w:rPr>
        <w:t xml:space="preserve"> Parent Account = 1000 kWh </w:t>
      </w:r>
    </w:p>
    <w:p w14:paraId="2806372D"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10,500 kWh</w:t>
      </w:r>
    </w:p>
    <w:p w14:paraId="117F881A"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0 kWh</w:t>
      </w:r>
    </w:p>
    <w:p w14:paraId="6494FD3F"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Out to 2</w:t>
      </w:r>
      <w:r w:rsidRPr="00814255">
        <w:rPr>
          <w:color w:val="000000" w:themeColor="text1"/>
          <w:vertAlign w:val="superscript"/>
        </w:rPr>
        <w:t>nd</w:t>
      </w:r>
      <w:r w:rsidRPr="00814255">
        <w:rPr>
          <w:color w:val="000000" w:themeColor="text1"/>
        </w:rPr>
        <w:t xml:space="preserve"> Parent Account = 500 kWh</w:t>
      </w:r>
    </w:p>
    <w:p w14:paraId="42C455BE"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Out to 1</w:t>
      </w:r>
      <w:r w:rsidRPr="00814255">
        <w:rPr>
          <w:color w:val="000000" w:themeColor="text1"/>
          <w:vertAlign w:val="superscript"/>
        </w:rPr>
        <w:t>st</w:t>
      </w:r>
      <w:r w:rsidRPr="00814255">
        <w:rPr>
          <w:color w:val="000000" w:themeColor="text1"/>
        </w:rPr>
        <w:t xml:space="preserve"> Child Account = 4,700 kWh</w:t>
      </w:r>
    </w:p>
    <w:p w14:paraId="011A3D88"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Out to 2</w:t>
      </w:r>
      <w:r w:rsidRPr="00814255">
        <w:rPr>
          <w:color w:val="000000" w:themeColor="text1"/>
          <w:vertAlign w:val="superscript"/>
        </w:rPr>
        <w:t>nd</w:t>
      </w:r>
      <w:r w:rsidRPr="00814255">
        <w:rPr>
          <w:color w:val="000000" w:themeColor="text1"/>
        </w:rPr>
        <w:t xml:space="preserve"> Child Account = 4,300 kWh</w:t>
      </w:r>
    </w:p>
    <w:p w14:paraId="66B74646"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1,000 kWh</w:t>
      </w:r>
    </w:p>
    <w:p w14:paraId="200FCA4B" w14:textId="77777777" w:rsidR="00F06C10" w:rsidRPr="00814255" w:rsidRDefault="00F06C10" w:rsidP="00F06C10">
      <w:pPr>
        <w:rPr>
          <w:color w:val="000000" w:themeColor="text1"/>
        </w:rPr>
      </w:pPr>
    </w:p>
    <w:p w14:paraId="18D05C8A" w14:textId="77777777" w:rsidR="00F06C10" w:rsidRPr="00814255" w:rsidRDefault="00F06C10" w:rsidP="00F06C10">
      <w:pPr>
        <w:ind w:left="720"/>
        <w:rPr>
          <w:b/>
          <w:color w:val="000000" w:themeColor="text1"/>
        </w:rPr>
      </w:pPr>
      <w:r w:rsidRPr="00814255">
        <w:rPr>
          <w:b/>
          <w:color w:val="000000" w:themeColor="text1"/>
        </w:rPr>
        <w:t>PTD*BB = 0</w:t>
      </w:r>
    </w:p>
    <w:p w14:paraId="0C7AE3F1" w14:textId="77777777" w:rsidR="00F06C10" w:rsidRPr="00814255" w:rsidRDefault="00F06C10" w:rsidP="00F06C10">
      <w:pPr>
        <w:ind w:left="720"/>
        <w:rPr>
          <w:b/>
          <w:color w:val="000000" w:themeColor="text1"/>
        </w:rPr>
      </w:pPr>
      <w:r w:rsidRPr="00814255">
        <w:rPr>
          <w:b/>
          <w:color w:val="000000" w:themeColor="text1"/>
        </w:rPr>
        <w:t>PTD*SU = 8,000 Generation</w:t>
      </w:r>
    </w:p>
    <w:p w14:paraId="618744CE" w14:textId="77777777" w:rsidR="00F06C10" w:rsidRPr="00814255" w:rsidRDefault="00F06C10" w:rsidP="00F06C10">
      <w:pPr>
        <w:ind w:left="720"/>
        <w:rPr>
          <w:b/>
          <w:color w:val="000000" w:themeColor="text1"/>
        </w:rPr>
      </w:pPr>
      <w:r w:rsidRPr="00814255">
        <w:rPr>
          <w:b/>
          <w:color w:val="000000" w:themeColor="text1"/>
        </w:rPr>
        <w:t>PTD*PM = 1,000 Consumption</w:t>
      </w:r>
    </w:p>
    <w:p w14:paraId="1D676BC7" w14:textId="77777777" w:rsidR="00F06C10" w:rsidRPr="00814255" w:rsidRDefault="00F06C10" w:rsidP="00F06C10">
      <w:pPr>
        <w:ind w:left="720"/>
        <w:rPr>
          <w:b/>
          <w:color w:val="000000" w:themeColor="text1"/>
        </w:rPr>
      </w:pPr>
      <w:r w:rsidRPr="00814255">
        <w:rPr>
          <w:b/>
          <w:color w:val="000000" w:themeColor="text1"/>
        </w:rPr>
        <w:t>PTD*PM = 9,000 Generation</w:t>
      </w:r>
    </w:p>
    <w:p w14:paraId="239E7C13" w14:textId="77777777" w:rsidR="00F06C10" w:rsidRPr="00814255" w:rsidRDefault="00F06C10" w:rsidP="00F06C10">
      <w:pPr>
        <w:ind w:left="720"/>
        <w:rPr>
          <w:b/>
          <w:color w:val="000000" w:themeColor="text1"/>
        </w:rPr>
      </w:pPr>
      <w:r w:rsidRPr="00814255">
        <w:rPr>
          <w:b/>
          <w:color w:val="000000" w:themeColor="text1"/>
        </w:rPr>
        <w:t>PTD*BJ (QH) = 1,500 Starting Bank</w:t>
      </w:r>
    </w:p>
    <w:p w14:paraId="120AA305" w14:textId="77777777" w:rsidR="00F06C10" w:rsidRPr="00814255" w:rsidRDefault="00F06C10" w:rsidP="00F06C10">
      <w:pPr>
        <w:ind w:left="720"/>
        <w:rPr>
          <w:b/>
          <w:color w:val="000000" w:themeColor="text1"/>
        </w:rPr>
      </w:pPr>
      <w:r w:rsidRPr="00814255">
        <w:rPr>
          <w:b/>
          <w:color w:val="000000" w:themeColor="text1"/>
        </w:rPr>
        <w:t>PTD*BJ (77) = 1,000 Net Transferred In (from Parent #1)</w:t>
      </w:r>
    </w:p>
    <w:p w14:paraId="3D1CC08C" w14:textId="77777777" w:rsidR="00F06C10" w:rsidRPr="00814255" w:rsidRDefault="00F06C10" w:rsidP="00F06C10">
      <w:pPr>
        <w:ind w:left="720"/>
        <w:rPr>
          <w:b/>
          <w:color w:val="000000" w:themeColor="text1"/>
        </w:rPr>
      </w:pPr>
      <w:r w:rsidRPr="00814255">
        <w:rPr>
          <w:b/>
          <w:color w:val="000000" w:themeColor="text1"/>
        </w:rPr>
        <w:t>PTD*BJ (79) = 0 Self Generation Applied from Starting Bank</w:t>
      </w:r>
    </w:p>
    <w:p w14:paraId="13138A83" w14:textId="77777777" w:rsidR="00F06C10" w:rsidRPr="00814255" w:rsidRDefault="00F06C10" w:rsidP="00F06C10">
      <w:pPr>
        <w:ind w:left="720"/>
        <w:rPr>
          <w:b/>
          <w:color w:val="000000" w:themeColor="text1"/>
        </w:rPr>
      </w:pPr>
      <w:r w:rsidRPr="00814255">
        <w:rPr>
          <w:b/>
          <w:color w:val="000000" w:themeColor="text1"/>
        </w:rPr>
        <w:t>PTD*BJ (78) = 9,500 Net Transferred Out</w:t>
      </w:r>
    </w:p>
    <w:p w14:paraId="6FB57A49" w14:textId="77777777" w:rsidR="00F06C10" w:rsidRPr="00814255" w:rsidRDefault="00F06C10" w:rsidP="00F06C10">
      <w:pPr>
        <w:ind w:left="720"/>
        <w:rPr>
          <w:b/>
          <w:color w:val="000000" w:themeColor="text1"/>
        </w:rPr>
      </w:pPr>
      <w:r w:rsidRPr="00814255">
        <w:rPr>
          <w:b/>
          <w:color w:val="000000" w:themeColor="text1"/>
        </w:rPr>
        <w:t>PTD*BJ (QE) = 1,000 Ending Bank</w:t>
      </w:r>
    </w:p>
    <w:p w14:paraId="2021334A" w14:textId="77777777" w:rsidR="00F06C10" w:rsidRPr="00814255" w:rsidRDefault="00F06C10" w:rsidP="00F06C10">
      <w:pPr>
        <w:ind w:left="720"/>
        <w:rPr>
          <w:b/>
          <w:color w:val="000000" w:themeColor="text1"/>
        </w:rPr>
      </w:pPr>
    </w:p>
    <w:p w14:paraId="34B95F99" w14:textId="77777777" w:rsidR="00F06C10" w:rsidRPr="00814255" w:rsidRDefault="00F06C10" w:rsidP="00F06C10">
      <w:pPr>
        <w:ind w:right="-270"/>
        <w:rPr>
          <w:b/>
          <w:color w:val="000000" w:themeColor="text1"/>
        </w:rPr>
      </w:pPr>
      <w:r w:rsidRPr="00814255">
        <w:rPr>
          <w:b/>
          <w:color w:val="000000" w:themeColor="text1"/>
        </w:rPr>
        <w:t>1,500 Starting Bank + 8,000 Net Generation + 1,000 Net Generation from 1</w:t>
      </w:r>
      <w:r w:rsidRPr="00814255">
        <w:rPr>
          <w:b/>
          <w:color w:val="000000" w:themeColor="text1"/>
          <w:vertAlign w:val="superscript"/>
        </w:rPr>
        <w:t>st</w:t>
      </w:r>
      <w:r w:rsidRPr="00814255">
        <w:rPr>
          <w:b/>
          <w:color w:val="000000" w:themeColor="text1"/>
        </w:rPr>
        <w:t xml:space="preserve"> Parent – 500 Net Transferred to 2</w:t>
      </w:r>
      <w:r w:rsidRPr="00814255">
        <w:rPr>
          <w:b/>
          <w:color w:val="000000" w:themeColor="text1"/>
          <w:vertAlign w:val="superscript"/>
        </w:rPr>
        <w:t>nd</w:t>
      </w:r>
      <w:r w:rsidRPr="00814255">
        <w:rPr>
          <w:b/>
          <w:color w:val="000000" w:themeColor="text1"/>
        </w:rPr>
        <w:t xml:space="preserve"> Parent – 4,700 Transferred to 1</w:t>
      </w:r>
      <w:r w:rsidRPr="00814255">
        <w:rPr>
          <w:b/>
          <w:color w:val="000000" w:themeColor="text1"/>
          <w:vertAlign w:val="superscript"/>
        </w:rPr>
        <w:t>st</w:t>
      </w:r>
      <w:r w:rsidRPr="00814255">
        <w:rPr>
          <w:b/>
          <w:color w:val="000000" w:themeColor="text1"/>
        </w:rPr>
        <w:t xml:space="preserve"> Child – 4,300 Transferred to 2</w:t>
      </w:r>
      <w:r w:rsidRPr="00814255">
        <w:rPr>
          <w:b/>
          <w:color w:val="000000" w:themeColor="text1"/>
          <w:vertAlign w:val="superscript"/>
        </w:rPr>
        <w:t>nd</w:t>
      </w:r>
      <w:r w:rsidRPr="00814255">
        <w:rPr>
          <w:b/>
          <w:color w:val="000000" w:themeColor="text1"/>
        </w:rPr>
        <w:t xml:space="preserve"> Child – 1,000 Ending Bank = PTD*BB Loop 0</w:t>
      </w:r>
    </w:p>
    <w:p w14:paraId="46952F86" w14:textId="77777777" w:rsidR="00F06C10" w:rsidRPr="00814255" w:rsidRDefault="00F06C10" w:rsidP="00F06C10">
      <w:pPr>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203B96EB" w14:textId="77777777" w:rsidTr="005B50E5">
        <w:trPr>
          <w:cantSplit/>
        </w:trPr>
        <w:tc>
          <w:tcPr>
            <w:tcW w:w="3978" w:type="dxa"/>
          </w:tcPr>
          <w:p w14:paraId="644CF155"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76D338EB"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6B27FF3B" w14:textId="77777777" w:rsidTr="005B50E5">
        <w:trPr>
          <w:cantSplit/>
        </w:trPr>
        <w:tc>
          <w:tcPr>
            <w:tcW w:w="3978" w:type="dxa"/>
          </w:tcPr>
          <w:p w14:paraId="29197F7A"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523C377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8080F76" w14:textId="77777777" w:rsidTr="005B50E5">
        <w:trPr>
          <w:cantSplit/>
          <w:trHeight w:val="242"/>
        </w:trPr>
        <w:tc>
          <w:tcPr>
            <w:tcW w:w="3978" w:type="dxa"/>
          </w:tcPr>
          <w:p w14:paraId="78776D12"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18A0487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012E2C8" w14:textId="77777777" w:rsidTr="005B50E5">
        <w:trPr>
          <w:cantSplit/>
          <w:trHeight w:val="165"/>
        </w:trPr>
        <w:tc>
          <w:tcPr>
            <w:tcW w:w="3978" w:type="dxa"/>
          </w:tcPr>
          <w:p w14:paraId="4845F7BC"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3F3DC748"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37D90D88" w14:textId="77777777" w:rsidTr="005B50E5">
        <w:trPr>
          <w:cantSplit/>
        </w:trPr>
        <w:tc>
          <w:tcPr>
            <w:tcW w:w="3978" w:type="dxa"/>
          </w:tcPr>
          <w:p w14:paraId="2F92F364"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339009E9"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502035F9" w14:textId="77777777" w:rsidTr="005B50E5">
        <w:trPr>
          <w:cantSplit/>
        </w:trPr>
        <w:tc>
          <w:tcPr>
            <w:tcW w:w="3978" w:type="dxa"/>
          </w:tcPr>
          <w:p w14:paraId="1CE8E4BD"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D9BE15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B863DB2" w14:textId="77777777" w:rsidTr="005B50E5">
        <w:trPr>
          <w:cantSplit/>
        </w:trPr>
        <w:tc>
          <w:tcPr>
            <w:tcW w:w="3978" w:type="dxa"/>
          </w:tcPr>
          <w:p w14:paraId="7EC35EDB"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281AE9C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26AB7E6" w14:textId="77777777" w:rsidTr="005B50E5">
        <w:trPr>
          <w:cantSplit/>
          <w:trHeight w:val="210"/>
        </w:trPr>
        <w:tc>
          <w:tcPr>
            <w:tcW w:w="3978" w:type="dxa"/>
          </w:tcPr>
          <w:p w14:paraId="57F9B26D" w14:textId="77777777" w:rsidR="00F06C10" w:rsidRPr="00814255" w:rsidRDefault="00F06C10" w:rsidP="005B50E5">
            <w:pPr>
              <w:rPr>
                <w:color w:val="000000" w:themeColor="text1"/>
                <w:sz w:val="16"/>
                <w:szCs w:val="16"/>
              </w:rPr>
            </w:pPr>
            <w:r w:rsidRPr="00814255">
              <w:rPr>
                <w:color w:val="000000" w:themeColor="text1"/>
                <w:sz w:val="16"/>
                <w:szCs w:val="16"/>
              </w:rPr>
              <w:t>QTY*87*8000*KH</w:t>
            </w:r>
          </w:p>
        </w:tc>
        <w:tc>
          <w:tcPr>
            <w:tcW w:w="5778" w:type="dxa"/>
          </w:tcPr>
          <w:p w14:paraId="213ED47E"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3EA873C9"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531DA907"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Borders>
              <w:top w:val="single" w:sz="6" w:space="0" w:color="auto"/>
              <w:left w:val="single" w:sz="6" w:space="0" w:color="auto"/>
              <w:bottom w:val="single" w:sz="6" w:space="0" w:color="auto"/>
              <w:right w:val="single" w:sz="6" w:space="0" w:color="auto"/>
            </w:tcBorders>
          </w:tcPr>
          <w:p w14:paraId="33EA4D69"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BAB2CEB"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5F6EBA2A"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35E8B66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0F546C9"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30E70B7D"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2AB0854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07AD527"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6CA978FD"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Borders>
              <w:top w:val="single" w:sz="6" w:space="0" w:color="auto"/>
              <w:left w:val="single" w:sz="6" w:space="0" w:color="auto"/>
              <w:bottom w:val="single" w:sz="6" w:space="0" w:color="auto"/>
              <w:right w:val="single" w:sz="6" w:space="0" w:color="auto"/>
            </w:tcBorders>
          </w:tcPr>
          <w:p w14:paraId="3C93784C"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13ED098A"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034FEEF8" w14:textId="3ABDE91C" w:rsidR="00F06C10" w:rsidRPr="00814255" w:rsidRDefault="00F06C10" w:rsidP="005B50E5">
            <w:pPr>
              <w:rPr>
                <w:color w:val="000000" w:themeColor="text1"/>
                <w:sz w:val="16"/>
                <w:szCs w:val="16"/>
              </w:rPr>
            </w:pPr>
            <w:r w:rsidRPr="00814255">
              <w:rPr>
                <w:color w:val="000000" w:themeColor="text1"/>
                <w:sz w:val="16"/>
                <w:szCs w:val="16"/>
              </w:rPr>
              <w:t>REF*JH*</w:t>
            </w:r>
            <w:r w:rsidR="006546BF" w:rsidRPr="00814255">
              <w:rPr>
                <w:color w:val="000000" w:themeColor="text1"/>
                <w:sz w:val="16"/>
                <w:szCs w:val="16"/>
              </w:rPr>
              <w:t>A</w:t>
            </w:r>
          </w:p>
        </w:tc>
        <w:tc>
          <w:tcPr>
            <w:tcW w:w="5778" w:type="dxa"/>
            <w:tcBorders>
              <w:top w:val="single" w:sz="6" w:space="0" w:color="auto"/>
              <w:left w:val="single" w:sz="6" w:space="0" w:color="auto"/>
              <w:bottom w:val="single" w:sz="6" w:space="0" w:color="auto"/>
              <w:right w:val="single" w:sz="6" w:space="0" w:color="auto"/>
            </w:tcBorders>
          </w:tcPr>
          <w:p w14:paraId="2C8F639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D7C6A8D"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07939E42"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Borders>
              <w:top w:val="single" w:sz="6" w:space="0" w:color="auto"/>
              <w:left w:val="single" w:sz="6" w:space="0" w:color="auto"/>
              <w:bottom w:val="single" w:sz="6" w:space="0" w:color="auto"/>
              <w:right w:val="single" w:sz="6" w:space="0" w:color="auto"/>
            </w:tcBorders>
          </w:tcPr>
          <w:p w14:paraId="452AFEC3"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69C26A69"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49106E00"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Borders>
              <w:top w:val="single" w:sz="6" w:space="0" w:color="auto"/>
              <w:left w:val="single" w:sz="6" w:space="0" w:color="auto"/>
              <w:bottom w:val="single" w:sz="6" w:space="0" w:color="auto"/>
              <w:right w:val="single" w:sz="6" w:space="0" w:color="auto"/>
            </w:tcBorders>
          </w:tcPr>
          <w:p w14:paraId="1658DA7B" w14:textId="77777777" w:rsidR="00F06C10" w:rsidRPr="00814255" w:rsidRDefault="00F06C10" w:rsidP="005B50E5">
            <w:pPr>
              <w:rPr>
                <w:b/>
                <w:color w:val="000000" w:themeColor="text1"/>
                <w:sz w:val="16"/>
                <w:szCs w:val="16"/>
              </w:rPr>
            </w:pPr>
            <w:r w:rsidRPr="00814255">
              <w:rPr>
                <w:b/>
                <w:color w:val="000000" w:themeColor="text1"/>
                <w:sz w:val="16"/>
                <w:szCs w:val="16"/>
              </w:rPr>
              <w:t>Consumption</w:t>
            </w:r>
          </w:p>
        </w:tc>
      </w:tr>
      <w:tr w:rsidR="00F06C10" w:rsidRPr="00814255" w14:paraId="560CF49F" w14:textId="77777777" w:rsidTr="005B50E5">
        <w:trPr>
          <w:cantSplit/>
          <w:trHeight w:val="210"/>
        </w:trPr>
        <w:tc>
          <w:tcPr>
            <w:tcW w:w="3978" w:type="dxa"/>
            <w:tcBorders>
              <w:top w:val="single" w:sz="6" w:space="0" w:color="auto"/>
              <w:left w:val="single" w:sz="6" w:space="0" w:color="auto"/>
              <w:bottom w:val="single" w:sz="6" w:space="0" w:color="auto"/>
              <w:right w:val="single" w:sz="6" w:space="0" w:color="auto"/>
            </w:tcBorders>
          </w:tcPr>
          <w:p w14:paraId="62793428" w14:textId="77777777" w:rsidR="00F06C10" w:rsidRPr="00814255" w:rsidRDefault="00F06C10" w:rsidP="005B50E5">
            <w:pPr>
              <w:rPr>
                <w:color w:val="000000" w:themeColor="text1"/>
                <w:sz w:val="16"/>
                <w:szCs w:val="16"/>
              </w:rPr>
            </w:pPr>
            <w:r w:rsidRPr="00814255">
              <w:rPr>
                <w:color w:val="000000" w:themeColor="text1"/>
                <w:sz w:val="16"/>
                <w:szCs w:val="16"/>
              </w:rPr>
              <w:t>MEA*AA*PRQ*1000*KH*28300*29300*51</w:t>
            </w:r>
          </w:p>
        </w:tc>
        <w:tc>
          <w:tcPr>
            <w:tcW w:w="5778" w:type="dxa"/>
            <w:tcBorders>
              <w:top w:val="single" w:sz="6" w:space="0" w:color="auto"/>
              <w:left w:val="single" w:sz="6" w:space="0" w:color="auto"/>
              <w:bottom w:val="single" w:sz="6" w:space="0" w:color="auto"/>
              <w:right w:val="single" w:sz="6" w:space="0" w:color="auto"/>
            </w:tcBorders>
          </w:tcPr>
          <w:p w14:paraId="5ED2BF97"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148E7E20" w14:textId="77777777" w:rsidTr="005B50E5">
        <w:trPr>
          <w:cantSplit/>
        </w:trPr>
        <w:tc>
          <w:tcPr>
            <w:tcW w:w="3978" w:type="dxa"/>
          </w:tcPr>
          <w:p w14:paraId="4A115FC3"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17939A2D"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B7CFDE5" w14:textId="77777777" w:rsidTr="005B50E5">
        <w:trPr>
          <w:cantSplit/>
        </w:trPr>
        <w:tc>
          <w:tcPr>
            <w:tcW w:w="3978" w:type="dxa"/>
          </w:tcPr>
          <w:p w14:paraId="398959EE"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654BE42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0E8AE25" w14:textId="77777777" w:rsidTr="005B50E5">
        <w:trPr>
          <w:cantSplit/>
        </w:trPr>
        <w:tc>
          <w:tcPr>
            <w:tcW w:w="3978" w:type="dxa"/>
          </w:tcPr>
          <w:p w14:paraId="7524FD7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271D0F8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3E505C7" w14:textId="77777777" w:rsidTr="005B50E5">
        <w:trPr>
          <w:cantSplit/>
        </w:trPr>
        <w:tc>
          <w:tcPr>
            <w:tcW w:w="3978" w:type="dxa"/>
          </w:tcPr>
          <w:p w14:paraId="196D7299"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16D2110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7E5AC77" w14:textId="77777777" w:rsidTr="005B50E5">
        <w:trPr>
          <w:cantSplit/>
        </w:trPr>
        <w:tc>
          <w:tcPr>
            <w:tcW w:w="3978" w:type="dxa"/>
          </w:tcPr>
          <w:p w14:paraId="541B65E7"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3A213B1D"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DFAC07B" w14:textId="77777777" w:rsidTr="005B50E5">
        <w:trPr>
          <w:cantSplit/>
        </w:trPr>
        <w:tc>
          <w:tcPr>
            <w:tcW w:w="3978" w:type="dxa"/>
          </w:tcPr>
          <w:p w14:paraId="31161E68"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38995911"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33FC15A" w14:textId="77777777" w:rsidTr="005B50E5">
        <w:trPr>
          <w:cantSplit/>
        </w:trPr>
        <w:tc>
          <w:tcPr>
            <w:tcW w:w="3978" w:type="dxa"/>
          </w:tcPr>
          <w:p w14:paraId="47B730AF" w14:textId="77777777" w:rsidR="00F06C10" w:rsidRPr="00814255" w:rsidRDefault="00F06C10" w:rsidP="005B50E5">
            <w:pPr>
              <w:rPr>
                <w:color w:val="000000" w:themeColor="text1"/>
                <w:sz w:val="16"/>
                <w:szCs w:val="16"/>
              </w:rPr>
            </w:pPr>
            <w:r w:rsidRPr="00814255">
              <w:rPr>
                <w:color w:val="000000" w:themeColor="text1"/>
                <w:sz w:val="16"/>
                <w:szCs w:val="16"/>
              </w:rPr>
              <w:t>QTY*87*9000*KH</w:t>
            </w:r>
          </w:p>
        </w:tc>
        <w:tc>
          <w:tcPr>
            <w:tcW w:w="5778" w:type="dxa"/>
          </w:tcPr>
          <w:p w14:paraId="59D3891B"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19E22E48" w14:textId="77777777" w:rsidTr="005B50E5">
        <w:trPr>
          <w:cantSplit/>
        </w:trPr>
        <w:tc>
          <w:tcPr>
            <w:tcW w:w="3978" w:type="dxa"/>
          </w:tcPr>
          <w:p w14:paraId="5FE96CCA" w14:textId="77777777" w:rsidR="00F06C10" w:rsidRPr="00814255" w:rsidRDefault="00F06C10" w:rsidP="005B50E5">
            <w:pPr>
              <w:rPr>
                <w:color w:val="000000" w:themeColor="text1"/>
                <w:sz w:val="16"/>
                <w:szCs w:val="16"/>
              </w:rPr>
            </w:pPr>
            <w:r w:rsidRPr="00814255">
              <w:rPr>
                <w:color w:val="000000" w:themeColor="text1"/>
                <w:sz w:val="16"/>
                <w:szCs w:val="16"/>
              </w:rPr>
              <w:t>MEA*AA*PRQ*9000*KH*29300*20300*51</w:t>
            </w:r>
          </w:p>
        </w:tc>
        <w:tc>
          <w:tcPr>
            <w:tcW w:w="5778" w:type="dxa"/>
          </w:tcPr>
          <w:p w14:paraId="18FF6C15"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757F014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5165308"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147C095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6A531BA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46012BA"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14BB23A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490E1F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1589DAD"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0FA5BEA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AA3B4A0" w14:textId="77777777" w:rsidTr="005B50E5">
        <w:trPr>
          <w:cantSplit/>
        </w:trPr>
        <w:tc>
          <w:tcPr>
            <w:tcW w:w="3978" w:type="dxa"/>
          </w:tcPr>
          <w:p w14:paraId="2539A8E2" w14:textId="77777777" w:rsidR="00F06C10" w:rsidRPr="00814255" w:rsidRDefault="00F06C10" w:rsidP="005B50E5">
            <w:pPr>
              <w:rPr>
                <w:color w:val="000000" w:themeColor="text1"/>
                <w:sz w:val="16"/>
                <w:szCs w:val="16"/>
              </w:rPr>
            </w:pPr>
            <w:r w:rsidRPr="00814255">
              <w:rPr>
                <w:color w:val="000000" w:themeColor="text1"/>
                <w:sz w:val="16"/>
                <w:szCs w:val="16"/>
              </w:rPr>
              <w:t>QTY*QH*1500*KH</w:t>
            </w:r>
          </w:p>
        </w:tc>
        <w:tc>
          <w:tcPr>
            <w:tcW w:w="5778" w:type="dxa"/>
          </w:tcPr>
          <w:p w14:paraId="3010AC03"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46BB314C" w14:textId="77777777" w:rsidTr="005B50E5">
        <w:trPr>
          <w:cantSplit/>
        </w:trPr>
        <w:tc>
          <w:tcPr>
            <w:tcW w:w="3978" w:type="dxa"/>
          </w:tcPr>
          <w:p w14:paraId="4555272E" w14:textId="77777777" w:rsidR="00F06C10" w:rsidRPr="00814255" w:rsidRDefault="00F06C10" w:rsidP="005B50E5">
            <w:pPr>
              <w:rPr>
                <w:color w:val="000000" w:themeColor="text1"/>
                <w:sz w:val="16"/>
                <w:szCs w:val="16"/>
              </w:rPr>
            </w:pPr>
            <w:r w:rsidRPr="00814255">
              <w:rPr>
                <w:color w:val="000000" w:themeColor="text1"/>
                <w:sz w:val="16"/>
                <w:szCs w:val="16"/>
              </w:rPr>
              <w:t>MEA*AF*PRQ*1500*KH***51</w:t>
            </w:r>
          </w:p>
        </w:tc>
        <w:tc>
          <w:tcPr>
            <w:tcW w:w="5778" w:type="dxa"/>
          </w:tcPr>
          <w:p w14:paraId="6ECCED5E"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78080784"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65F1E15"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5A11CD91"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44DD4EB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7155CF8"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399C866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3BF13C8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920F9B9"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QTY*77*1000*KH</w:t>
            </w:r>
          </w:p>
        </w:tc>
        <w:tc>
          <w:tcPr>
            <w:tcW w:w="5778" w:type="dxa"/>
            <w:tcBorders>
              <w:top w:val="single" w:sz="6" w:space="0" w:color="auto"/>
              <w:left w:val="single" w:sz="6" w:space="0" w:color="auto"/>
              <w:bottom w:val="single" w:sz="6" w:space="0" w:color="auto"/>
              <w:right w:val="single" w:sz="6" w:space="0" w:color="auto"/>
            </w:tcBorders>
          </w:tcPr>
          <w:p w14:paraId="0119201A"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10E68E2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0AB8133" w14:textId="77777777" w:rsidR="00F06C10" w:rsidRPr="00814255" w:rsidRDefault="00F06C10" w:rsidP="005B50E5">
            <w:pPr>
              <w:rPr>
                <w:color w:val="000000" w:themeColor="text1"/>
                <w:sz w:val="16"/>
                <w:szCs w:val="16"/>
              </w:rPr>
            </w:pPr>
            <w:r w:rsidRPr="00814255">
              <w:rPr>
                <w:color w:val="000000" w:themeColor="text1"/>
                <w:sz w:val="16"/>
                <w:szCs w:val="16"/>
              </w:rPr>
              <w:t>MEA*AF*PRQ*1000*KH***51</w:t>
            </w:r>
          </w:p>
        </w:tc>
        <w:tc>
          <w:tcPr>
            <w:tcW w:w="5778" w:type="dxa"/>
            <w:tcBorders>
              <w:top w:val="single" w:sz="6" w:space="0" w:color="auto"/>
              <w:left w:val="single" w:sz="6" w:space="0" w:color="auto"/>
              <w:bottom w:val="single" w:sz="6" w:space="0" w:color="auto"/>
              <w:right w:val="single" w:sz="6" w:space="0" w:color="auto"/>
            </w:tcBorders>
          </w:tcPr>
          <w:p w14:paraId="3E88606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Totalizer (Non TOU)</w:t>
            </w:r>
          </w:p>
        </w:tc>
      </w:tr>
      <w:tr w:rsidR="00F06C10" w:rsidRPr="00814255" w14:paraId="3142163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7E8665A" w14:textId="77777777" w:rsidR="00F06C10" w:rsidRPr="00814255" w:rsidRDefault="00F06C10" w:rsidP="005B50E5">
            <w:pPr>
              <w:rPr>
                <w:color w:val="000000" w:themeColor="text1"/>
                <w:sz w:val="16"/>
                <w:szCs w:val="16"/>
              </w:rPr>
            </w:pPr>
            <w:r w:rsidRPr="00814255">
              <w:rPr>
                <w:color w:val="000000" w:themeColor="text1"/>
                <w:sz w:val="16"/>
                <w:szCs w:val="16"/>
              </w:rPr>
              <w:t>QTY*78*9500*KH</w:t>
            </w:r>
          </w:p>
        </w:tc>
        <w:tc>
          <w:tcPr>
            <w:tcW w:w="5778" w:type="dxa"/>
            <w:tcBorders>
              <w:top w:val="single" w:sz="6" w:space="0" w:color="auto"/>
              <w:left w:val="single" w:sz="6" w:space="0" w:color="auto"/>
              <w:bottom w:val="single" w:sz="6" w:space="0" w:color="auto"/>
              <w:right w:val="single" w:sz="6" w:space="0" w:color="auto"/>
            </w:tcBorders>
          </w:tcPr>
          <w:p w14:paraId="29AB7206"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74B8402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F5BF5A1" w14:textId="77777777" w:rsidR="00F06C10" w:rsidRPr="00814255" w:rsidRDefault="00F06C10" w:rsidP="005B50E5">
            <w:pPr>
              <w:rPr>
                <w:color w:val="000000" w:themeColor="text1"/>
                <w:sz w:val="16"/>
                <w:szCs w:val="16"/>
              </w:rPr>
            </w:pPr>
            <w:r w:rsidRPr="00814255">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15EB08A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20A2E9D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B82865D" w14:textId="77777777" w:rsidR="00F06C10" w:rsidRPr="00814255" w:rsidRDefault="00F06C10" w:rsidP="005B50E5">
            <w:pPr>
              <w:rPr>
                <w:color w:val="000000" w:themeColor="text1"/>
                <w:sz w:val="16"/>
                <w:szCs w:val="16"/>
              </w:rPr>
            </w:pPr>
            <w:r w:rsidRPr="00814255">
              <w:rPr>
                <w:color w:val="000000" w:themeColor="text1"/>
                <w:sz w:val="16"/>
                <w:szCs w:val="16"/>
              </w:rPr>
              <w:t>QTY*QE*1000*KH</w:t>
            </w:r>
          </w:p>
        </w:tc>
        <w:tc>
          <w:tcPr>
            <w:tcW w:w="5778" w:type="dxa"/>
            <w:tcBorders>
              <w:top w:val="single" w:sz="6" w:space="0" w:color="auto"/>
              <w:left w:val="single" w:sz="6" w:space="0" w:color="auto"/>
              <w:bottom w:val="single" w:sz="6" w:space="0" w:color="auto"/>
              <w:right w:val="single" w:sz="6" w:space="0" w:color="auto"/>
            </w:tcBorders>
          </w:tcPr>
          <w:p w14:paraId="39698869"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7F4CCAF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4F14102" w14:textId="77777777" w:rsidR="00F06C10" w:rsidRPr="00814255" w:rsidRDefault="00F06C10" w:rsidP="005B50E5">
            <w:pPr>
              <w:rPr>
                <w:color w:val="000000" w:themeColor="text1"/>
                <w:sz w:val="16"/>
                <w:szCs w:val="16"/>
              </w:rPr>
            </w:pPr>
            <w:r w:rsidRPr="00814255">
              <w:rPr>
                <w:color w:val="000000" w:themeColor="text1"/>
                <w:sz w:val="16"/>
                <w:szCs w:val="16"/>
              </w:rPr>
              <w:t>MEA*AF*PRQ*1000*KH***51</w:t>
            </w:r>
          </w:p>
        </w:tc>
        <w:tc>
          <w:tcPr>
            <w:tcW w:w="5778" w:type="dxa"/>
            <w:tcBorders>
              <w:top w:val="single" w:sz="6" w:space="0" w:color="auto"/>
              <w:left w:val="single" w:sz="6" w:space="0" w:color="auto"/>
              <w:bottom w:val="single" w:sz="6" w:space="0" w:color="auto"/>
              <w:right w:val="single" w:sz="6" w:space="0" w:color="auto"/>
            </w:tcBorders>
          </w:tcPr>
          <w:p w14:paraId="5657BF25"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4013BF2C" w14:textId="77777777" w:rsidR="00F06C10" w:rsidRPr="00814255" w:rsidRDefault="00F06C10" w:rsidP="00F06C10">
      <w:pPr>
        <w:keepNext/>
        <w:tabs>
          <w:tab w:val="center" w:pos="1440"/>
          <w:tab w:val="center" w:pos="2448"/>
          <w:tab w:val="left" w:pos="2988"/>
          <w:tab w:val="left" w:pos="7883"/>
          <w:tab w:val="left" w:pos="9360"/>
        </w:tabs>
        <w:outlineLvl w:val="1"/>
        <w:rPr>
          <w:b/>
          <w:color w:val="000000" w:themeColor="text1"/>
          <w:u w:val="words"/>
        </w:rPr>
      </w:pPr>
    </w:p>
    <w:p w14:paraId="5099D99E" w14:textId="77777777" w:rsidR="00F06C10" w:rsidRPr="00814255" w:rsidRDefault="00F06C10" w:rsidP="00F06C10">
      <w:pPr>
        <w:rPr>
          <w:b/>
          <w:color w:val="000000" w:themeColor="text1"/>
        </w:rPr>
      </w:pPr>
      <w:r w:rsidRPr="00814255">
        <w:rPr>
          <w:b/>
          <w:color w:val="000000" w:themeColor="text1"/>
        </w:rPr>
        <w:t>Parent Account #1 – PHI parent account’s excess generation is transferred out to the total net generation available for the family during the reporting period.   Does not utilize any starting bank or ending bank to carry over to itself for use during the following month.</w:t>
      </w:r>
    </w:p>
    <w:p w14:paraId="393E6C0C"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2,000 kWh</w:t>
      </w:r>
    </w:p>
    <w:p w14:paraId="2AC3E68C"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3,000 kWh</w:t>
      </w:r>
    </w:p>
    <w:p w14:paraId="387048B3"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1,000 kWh</w:t>
      </w:r>
    </w:p>
    <w:p w14:paraId="46A1CB93"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0 kWh</w:t>
      </w:r>
    </w:p>
    <w:p w14:paraId="480BAA5B"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Out = 1,000 kWh</w:t>
      </w:r>
    </w:p>
    <w:p w14:paraId="02934ABE" w14:textId="77777777" w:rsidR="00F06C10" w:rsidRPr="00814255" w:rsidRDefault="00F06C10" w:rsidP="00F06C10">
      <w:pPr>
        <w:rPr>
          <w:color w:val="000000" w:themeColor="text1"/>
        </w:rPr>
      </w:pPr>
    </w:p>
    <w:p w14:paraId="67A6FACA" w14:textId="77777777" w:rsidR="00F06C10" w:rsidRPr="00814255" w:rsidRDefault="00F06C10" w:rsidP="00F06C10">
      <w:pPr>
        <w:rPr>
          <w:color w:val="000000" w:themeColor="text1"/>
        </w:rPr>
      </w:pPr>
    </w:p>
    <w:p w14:paraId="0BF01831" w14:textId="77777777" w:rsidR="00F06C10" w:rsidRPr="00814255" w:rsidRDefault="00F06C10" w:rsidP="00F06C10">
      <w:pPr>
        <w:ind w:left="720"/>
        <w:rPr>
          <w:b/>
          <w:color w:val="000000" w:themeColor="text1"/>
        </w:rPr>
      </w:pPr>
      <w:r w:rsidRPr="00814255">
        <w:rPr>
          <w:b/>
          <w:color w:val="000000" w:themeColor="text1"/>
        </w:rPr>
        <w:t>PTD*BB = 0</w:t>
      </w:r>
    </w:p>
    <w:p w14:paraId="14DCBD23" w14:textId="77777777" w:rsidR="00F06C10" w:rsidRPr="00814255" w:rsidRDefault="00F06C10" w:rsidP="00F06C10">
      <w:pPr>
        <w:ind w:left="720"/>
        <w:rPr>
          <w:b/>
          <w:color w:val="000000" w:themeColor="text1"/>
        </w:rPr>
      </w:pPr>
      <w:r w:rsidRPr="00814255">
        <w:rPr>
          <w:b/>
          <w:color w:val="000000" w:themeColor="text1"/>
        </w:rPr>
        <w:t>PTD*SU = 1,000 Net Generation</w:t>
      </w:r>
    </w:p>
    <w:p w14:paraId="73509711" w14:textId="77777777" w:rsidR="00F06C10" w:rsidRPr="00814255" w:rsidRDefault="00F06C10" w:rsidP="00F06C10">
      <w:pPr>
        <w:ind w:left="720"/>
        <w:rPr>
          <w:b/>
          <w:color w:val="000000" w:themeColor="text1"/>
        </w:rPr>
      </w:pPr>
      <w:r w:rsidRPr="00814255">
        <w:rPr>
          <w:b/>
          <w:color w:val="000000" w:themeColor="text1"/>
        </w:rPr>
        <w:t>PTD*PM = 2,000 Consumption</w:t>
      </w:r>
    </w:p>
    <w:p w14:paraId="75C05F95" w14:textId="77777777" w:rsidR="00F06C10" w:rsidRPr="00814255" w:rsidRDefault="00F06C10" w:rsidP="00F06C10">
      <w:pPr>
        <w:ind w:left="720"/>
        <w:rPr>
          <w:b/>
          <w:color w:val="000000" w:themeColor="text1"/>
        </w:rPr>
      </w:pPr>
      <w:r w:rsidRPr="00814255">
        <w:rPr>
          <w:b/>
          <w:color w:val="000000" w:themeColor="text1"/>
        </w:rPr>
        <w:t>PTD*PM – 3,000 Generation</w:t>
      </w:r>
    </w:p>
    <w:p w14:paraId="701FD36F" w14:textId="77777777" w:rsidR="00F06C10" w:rsidRPr="00814255" w:rsidRDefault="00F06C10" w:rsidP="00F06C10">
      <w:pPr>
        <w:ind w:left="720"/>
        <w:rPr>
          <w:b/>
          <w:color w:val="000000" w:themeColor="text1"/>
        </w:rPr>
      </w:pPr>
      <w:r w:rsidRPr="00814255">
        <w:rPr>
          <w:b/>
          <w:color w:val="000000" w:themeColor="text1"/>
        </w:rPr>
        <w:t xml:space="preserve">PTD*BJ (77) = 0 Net Transferred In (from </w:t>
      </w:r>
      <w:proofErr w:type="spellStart"/>
      <w:r w:rsidRPr="00814255">
        <w:rPr>
          <w:b/>
          <w:color w:val="000000" w:themeColor="text1"/>
        </w:rPr>
        <w:t>ParentHost</w:t>
      </w:r>
      <w:proofErr w:type="spellEnd"/>
      <w:r w:rsidRPr="00814255">
        <w:rPr>
          <w:b/>
          <w:color w:val="000000" w:themeColor="text1"/>
        </w:rPr>
        <w:t>)</w:t>
      </w:r>
    </w:p>
    <w:p w14:paraId="0FFF305B" w14:textId="77777777" w:rsidR="00F06C10" w:rsidRPr="00814255" w:rsidRDefault="00F06C10" w:rsidP="00F06C10">
      <w:pPr>
        <w:ind w:left="720"/>
        <w:rPr>
          <w:b/>
          <w:color w:val="000000" w:themeColor="text1"/>
        </w:rPr>
      </w:pPr>
      <w:r w:rsidRPr="00814255">
        <w:rPr>
          <w:b/>
          <w:color w:val="000000" w:themeColor="text1"/>
        </w:rPr>
        <w:t>PTD*BJ (78) = 1,000 Net Transferred Out</w:t>
      </w:r>
    </w:p>
    <w:p w14:paraId="4BEEBD3E" w14:textId="77777777" w:rsidR="00F06C10" w:rsidRPr="00814255" w:rsidRDefault="00F06C10" w:rsidP="00F06C10">
      <w:pPr>
        <w:ind w:left="720"/>
        <w:rPr>
          <w:b/>
          <w:color w:val="000000" w:themeColor="text1"/>
        </w:rPr>
      </w:pPr>
    </w:p>
    <w:p w14:paraId="20DED77B" w14:textId="77777777" w:rsidR="00F06C10" w:rsidRPr="00814255" w:rsidRDefault="00F06C10" w:rsidP="00F06C10">
      <w:pPr>
        <w:ind w:left="720" w:right="-270"/>
        <w:rPr>
          <w:b/>
          <w:color w:val="000000" w:themeColor="text1"/>
        </w:rPr>
      </w:pPr>
      <w:r w:rsidRPr="00814255">
        <w:rPr>
          <w:b/>
          <w:color w:val="000000" w:themeColor="text1"/>
        </w:rPr>
        <w:t>1000 Net Generation – 1,000 Net Transferred = PTD*BB Loop of 0</w:t>
      </w:r>
    </w:p>
    <w:p w14:paraId="1FFD4900" w14:textId="77777777" w:rsidR="00F06C10" w:rsidRPr="00814255" w:rsidRDefault="00F06C10" w:rsidP="00F06C10">
      <w:pPr>
        <w:ind w:left="720" w:right="-270"/>
        <w:rPr>
          <w:b/>
          <w:color w:val="000000" w:themeColor="text1"/>
        </w:rPr>
      </w:pPr>
    </w:p>
    <w:p w14:paraId="52E64B22" w14:textId="77777777" w:rsidR="00F06C10" w:rsidRPr="00814255" w:rsidRDefault="00F06C10" w:rsidP="00F06C10">
      <w:pPr>
        <w:ind w:left="720" w:right="-270"/>
        <w:rPr>
          <w:b/>
          <w:color w:val="000000" w:themeColor="text1"/>
        </w:rPr>
      </w:pPr>
      <w:r w:rsidRPr="00814255">
        <w:rPr>
          <w:b/>
          <w:color w:val="000000" w:themeColor="text1"/>
        </w:rPr>
        <w:t>Total Generation Available for period is now – 10,500 (Parent Host 9,500 + 1</w:t>
      </w:r>
      <w:r w:rsidRPr="00814255">
        <w:rPr>
          <w:b/>
          <w:color w:val="000000" w:themeColor="text1"/>
          <w:vertAlign w:val="superscript"/>
        </w:rPr>
        <w:t>st</w:t>
      </w:r>
      <w:r w:rsidRPr="00814255">
        <w:rPr>
          <w:b/>
          <w:color w:val="000000" w:themeColor="text1"/>
        </w:rPr>
        <w:t xml:space="preserve"> Parent 1,000)</w:t>
      </w:r>
    </w:p>
    <w:p w14:paraId="67DD31CA" w14:textId="77777777" w:rsidR="00F06C10" w:rsidRPr="00814255" w:rsidRDefault="00F06C10" w:rsidP="00F06C10">
      <w:pPr>
        <w:ind w:left="720"/>
        <w:rPr>
          <w:b/>
          <w:color w:val="000000" w:themeColor="text1"/>
        </w:rPr>
      </w:pPr>
    </w:p>
    <w:p w14:paraId="2BCBF571"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765AE9A7" w14:textId="77777777" w:rsidTr="005B50E5">
        <w:trPr>
          <w:cantSplit/>
        </w:trPr>
        <w:tc>
          <w:tcPr>
            <w:tcW w:w="3978" w:type="dxa"/>
          </w:tcPr>
          <w:p w14:paraId="4A93A879"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1DB2FB2F"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6B467C8D" w14:textId="77777777" w:rsidTr="005B50E5">
        <w:trPr>
          <w:cantSplit/>
        </w:trPr>
        <w:tc>
          <w:tcPr>
            <w:tcW w:w="3978" w:type="dxa"/>
          </w:tcPr>
          <w:p w14:paraId="18C2929F"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7B7FA76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B92255F" w14:textId="77777777" w:rsidTr="005B50E5">
        <w:trPr>
          <w:cantSplit/>
          <w:trHeight w:val="242"/>
        </w:trPr>
        <w:tc>
          <w:tcPr>
            <w:tcW w:w="3978" w:type="dxa"/>
          </w:tcPr>
          <w:p w14:paraId="0A250E8F"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AAC35A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E4638D5" w14:textId="77777777" w:rsidTr="005B50E5">
        <w:trPr>
          <w:cantSplit/>
          <w:trHeight w:val="165"/>
        </w:trPr>
        <w:tc>
          <w:tcPr>
            <w:tcW w:w="3978" w:type="dxa"/>
          </w:tcPr>
          <w:p w14:paraId="40B09D15"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5286F3DD"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1332631" w14:textId="77777777" w:rsidTr="005B50E5">
        <w:trPr>
          <w:cantSplit/>
        </w:trPr>
        <w:tc>
          <w:tcPr>
            <w:tcW w:w="3978" w:type="dxa"/>
          </w:tcPr>
          <w:p w14:paraId="06FF0B2A"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015BFE30"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1E81F19D" w14:textId="77777777" w:rsidTr="005B50E5">
        <w:trPr>
          <w:cantSplit/>
        </w:trPr>
        <w:tc>
          <w:tcPr>
            <w:tcW w:w="3978" w:type="dxa"/>
          </w:tcPr>
          <w:p w14:paraId="624D0CD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0F1FCF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C47C6D3" w14:textId="77777777" w:rsidTr="005B50E5">
        <w:trPr>
          <w:cantSplit/>
        </w:trPr>
        <w:tc>
          <w:tcPr>
            <w:tcW w:w="3978" w:type="dxa"/>
          </w:tcPr>
          <w:p w14:paraId="7A1EC6C2"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09BBFF8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06A4039" w14:textId="77777777" w:rsidTr="005B50E5">
        <w:trPr>
          <w:cantSplit/>
          <w:trHeight w:val="210"/>
        </w:trPr>
        <w:tc>
          <w:tcPr>
            <w:tcW w:w="3978" w:type="dxa"/>
          </w:tcPr>
          <w:p w14:paraId="38A35722" w14:textId="77777777" w:rsidR="00F06C10" w:rsidRPr="00814255" w:rsidRDefault="00F06C10" w:rsidP="005B50E5">
            <w:pPr>
              <w:rPr>
                <w:color w:val="000000" w:themeColor="text1"/>
                <w:sz w:val="16"/>
                <w:szCs w:val="16"/>
              </w:rPr>
            </w:pPr>
            <w:r w:rsidRPr="00814255">
              <w:rPr>
                <w:color w:val="000000" w:themeColor="text1"/>
                <w:sz w:val="16"/>
                <w:szCs w:val="16"/>
              </w:rPr>
              <w:t>QTY*87*1000*KH</w:t>
            </w:r>
          </w:p>
        </w:tc>
        <w:tc>
          <w:tcPr>
            <w:tcW w:w="5778" w:type="dxa"/>
          </w:tcPr>
          <w:p w14:paraId="6D527BF4"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9A6CBD4" w14:textId="77777777" w:rsidTr="005B50E5">
        <w:trPr>
          <w:cantSplit/>
        </w:trPr>
        <w:tc>
          <w:tcPr>
            <w:tcW w:w="3978" w:type="dxa"/>
          </w:tcPr>
          <w:p w14:paraId="572E727E"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2BEB36E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CB2851C" w14:textId="77777777" w:rsidTr="005B50E5">
        <w:trPr>
          <w:cantSplit/>
        </w:trPr>
        <w:tc>
          <w:tcPr>
            <w:tcW w:w="3978" w:type="dxa"/>
          </w:tcPr>
          <w:p w14:paraId="0EE68AE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3D6AFE8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37ABF86" w14:textId="77777777" w:rsidTr="005B50E5">
        <w:trPr>
          <w:cantSplit/>
        </w:trPr>
        <w:tc>
          <w:tcPr>
            <w:tcW w:w="3978" w:type="dxa"/>
          </w:tcPr>
          <w:p w14:paraId="77A972BD"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AA3A84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4570FA7" w14:textId="77777777" w:rsidTr="005B50E5">
        <w:trPr>
          <w:cantSplit/>
        </w:trPr>
        <w:tc>
          <w:tcPr>
            <w:tcW w:w="3978" w:type="dxa"/>
          </w:tcPr>
          <w:p w14:paraId="07123F77"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62196C2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2501CAE" w14:textId="77777777" w:rsidTr="005B50E5">
        <w:trPr>
          <w:cantSplit/>
        </w:trPr>
        <w:tc>
          <w:tcPr>
            <w:tcW w:w="3978" w:type="dxa"/>
          </w:tcPr>
          <w:p w14:paraId="1B003A55"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72CA9F59"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66755AF" w14:textId="77777777" w:rsidTr="005B50E5">
        <w:trPr>
          <w:cantSplit/>
        </w:trPr>
        <w:tc>
          <w:tcPr>
            <w:tcW w:w="3978" w:type="dxa"/>
          </w:tcPr>
          <w:p w14:paraId="36692916"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7B59FDB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2A609E9" w14:textId="77777777" w:rsidTr="005B50E5">
        <w:trPr>
          <w:cantSplit/>
        </w:trPr>
        <w:tc>
          <w:tcPr>
            <w:tcW w:w="3978" w:type="dxa"/>
          </w:tcPr>
          <w:p w14:paraId="054EEC53" w14:textId="77777777" w:rsidR="00F06C10" w:rsidRPr="00814255" w:rsidRDefault="00F06C10" w:rsidP="005B50E5">
            <w:pPr>
              <w:rPr>
                <w:color w:val="000000" w:themeColor="text1"/>
                <w:sz w:val="16"/>
                <w:szCs w:val="16"/>
              </w:rPr>
            </w:pPr>
            <w:r w:rsidRPr="00814255">
              <w:rPr>
                <w:color w:val="000000" w:themeColor="text1"/>
                <w:sz w:val="16"/>
                <w:szCs w:val="16"/>
              </w:rPr>
              <w:t>QTY*QD*2000*KH</w:t>
            </w:r>
          </w:p>
        </w:tc>
        <w:tc>
          <w:tcPr>
            <w:tcW w:w="5778" w:type="dxa"/>
          </w:tcPr>
          <w:p w14:paraId="3FCCE626"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41D9D93E" w14:textId="77777777" w:rsidTr="005B50E5">
        <w:trPr>
          <w:cantSplit/>
        </w:trPr>
        <w:tc>
          <w:tcPr>
            <w:tcW w:w="3978" w:type="dxa"/>
          </w:tcPr>
          <w:p w14:paraId="26D6FBC6" w14:textId="77777777" w:rsidR="00F06C10" w:rsidRPr="00814255" w:rsidRDefault="00F06C10" w:rsidP="005B50E5">
            <w:pPr>
              <w:rPr>
                <w:color w:val="000000" w:themeColor="text1"/>
                <w:sz w:val="16"/>
                <w:szCs w:val="16"/>
              </w:rPr>
            </w:pPr>
            <w:r w:rsidRPr="00814255">
              <w:rPr>
                <w:color w:val="000000" w:themeColor="text1"/>
                <w:sz w:val="16"/>
                <w:szCs w:val="16"/>
              </w:rPr>
              <w:t>MEA*AA*PRQ*2000*KH*26300*28300*51</w:t>
            </w:r>
          </w:p>
        </w:tc>
        <w:tc>
          <w:tcPr>
            <w:tcW w:w="5778" w:type="dxa"/>
          </w:tcPr>
          <w:p w14:paraId="2085A36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A94F8EC" w14:textId="77777777" w:rsidTr="005B50E5">
        <w:trPr>
          <w:cantSplit/>
        </w:trPr>
        <w:tc>
          <w:tcPr>
            <w:tcW w:w="3978" w:type="dxa"/>
          </w:tcPr>
          <w:p w14:paraId="5D6FF5EA"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2B39FC68"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0FC167B" w14:textId="77777777" w:rsidTr="005B50E5">
        <w:trPr>
          <w:cantSplit/>
        </w:trPr>
        <w:tc>
          <w:tcPr>
            <w:tcW w:w="3978" w:type="dxa"/>
          </w:tcPr>
          <w:p w14:paraId="701E5916"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574C9BA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2CD156A" w14:textId="77777777" w:rsidTr="005B50E5">
        <w:trPr>
          <w:cantSplit/>
        </w:trPr>
        <w:tc>
          <w:tcPr>
            <w:tcW w:w="3978" w:type="dxa"/>
          </w:tcPr>
          <w:p w14:paraId="51F74B18"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1708AC7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C84985B" w14:textId="77777777" w:rsidTr="005B50E5">
        <w:trPr>
          <w:cantSplit/>
        </w:trPr>
        <w:tc>
          <w:tcPr>
            <w:tcW w:w="3978" w:type="dxa"/>
          </w:tcPr>
          <w:p w14:paraId="50BB6896"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40A81D9B"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AC7F05E" w14:textId="77777777" w:rsidTr="005B50E5">
        <w:trPr>
          <w:cantSplit/>
        </w:trPr>
        <w:tc>
          <w:tcPr>
            <w:tcW w:w="3978" w:type="dxa"/>
          </w:tcPr>
          <w:p w14:paraId="55D594C1"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7DB884B4"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C033712" w14:textId="77777777" w:rsidTr="005B50E5">
        <w:trPr>
          <w:cantSplit/>
        </w:trPr>
        <w:tc>
          <w:tcPr>
            <w:tcW w:w="3978" w:type="dxa"/>
          </w:tcPr>
          <w:p w14:paraId="535D0D1B"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33CC9F2C"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45C81CE" w14:textId="77777777" w:rsidTr="005B50E5">
        <w:trPr>
          <w:cantSplit/>
        </w:trPr>
        <w:tc>
          <w:tcPr>
            <w:tcW w:w="3978" w:type="dxa"/>
          </w:tcPr>
          <w:p w14:paraId="32649072" w14:textId="77777777" w:rsidR="00F06C10" w:rsidRPr="00814255" w:rsidRDefault="00F06C10" w:rsidP="005B50E5">
            <w:pPr>
              <w:rPr>
                <w:color w:val="000000" w:themeColor="text1"/>
                <w:sz w:val="16"/>
                <w:szCs w:val="16"/>
              </w:rPr>
            </w:pPr>
            <w:r w:rsidRPr="00814255">
              <w:rPr>
                <w:color w:val="000000" w:themeColor="text1"/>
                <w:sz w:val="16"/>
                <w:szCs w:val="16"/>
              </w:rPr>
              <w:t>QTY*87*3000*KH</w:t>
            </w:r>
          </w:p>
        </w:tc>
        <w:tc>
          <w:tcPr>
            <w:tcW w:w="5778" w:type="dxa"/>
          </w:tcPr>
          <w:p w14:paraId="57063643"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351C257C" w14:textId="77777777" w:rsidTr="005B50E5">
        <w:trPr>
          <w:cantSplit/>
        </w:trPr>
        <w:tc>
          <w:tcPr>
            <w:tcW w:w="3978" w:type="dxa"/>
          </w:tcPr>
          <w:p w14:paraId="0BEC9108" w14:textId="77777777" w:rsidR="00F06C10" w:rsidRPr="00814255" w:rsidRDefault="00F06C10" w:rsidP="005B50E5">
            <w:pPr>
              <w:rPr>
                <w:color w:val="000000" w:themeColor="text1"/>
                <w:sz w:val="16"/>
                <w:szCs w:val="16"/>
              </w:rPr>
            </w:pPr>
            <w:r w:rsidRPr="00814255">
              <w:rPr>
                <w:color w:val="000000" w:themeColor="text1"/>
                <w:sz w:val="16"/>
                <w:szCs w:val="16"/>
              </w:rPr>
              <w:t>MEA*AA*PRQ*3000*KH*28300*25300*51</w:t>
            </w:r>
          </w:p>
        </w:tc>
        <w:tc>
          <w:tcPr>
            <w:tcW w:w="5778" w:type="dxa"/>
          </w:tcPr>
          <w:p w14:paraId="0D84A78B"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451F5DF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3D6E369"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35DEF30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1C436C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F64AC90"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343CF65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10E4AC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7F759CAB"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5E08576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FF8E1C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C56D8BC"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5778" w:type="dxa"/>
            <w:tcBorders>
              <w:top w:val="single" w:sz="6" w:space="0" w:color="auto"/>
              <w:left w:val="single" w:sz="6" w:space="0" w:color="auto"/>
              <w:bottom w:val="single" w:sz="6" w:space="0" w:color="auto"/>
              <w:right w:val="single" w:sz="6" w:space="0" w:color="auto"/>
            </w:tcBorders>
          </w:tcPr>
          <w:p w14:paraId="4AC5591F"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77EFA82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9FA537A"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7361546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Totalizer (Non TOU)</w:t>
            </w:r>
          </w:p>
        </w:tc>
      </w:tr>
      <w:tr w:rsidR="00F06C10" w:rsidRPr="00814255" w14:paraId="6B11996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0134EAA"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5778" w:type="dxa"/>
            <w:tcBorders>
              <w:top w:val="single" w:sz="6" w:space="0" w:color="auto"/>
              <w:left w:val="single" w:sz="6" w:space="0" w:color="auto"/>
              <w:bottom w:val="single" w:sz="6" w:space="0" w:color="auto"/>
              <w:right w:val="single" w:sz="6" w:space="0" w:color="auto"/>
            </w:tcBorders>
          </w:tcPr>
          <w:p w14:paraId="3FBDAFE4"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7DD1DE7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D3669D2" w14:textId="77777777" w:rsidR="00F06C10" w:rsidRPr="00814255" w:rsidRDefault="00F06C10" w:rsidP="005B50E5">
            <w:pPr>
              <w:rPr>
                <w:color w:val="000000" w:themeColor="text1"/>
                <w:sz w:val="16"/>
                <w:szCs w:val="16"/>
              </w:rPr>
            </w:pPr>
            <w:r w:rsidRPr="00814255">
              <w:rPr>
                <w:color w:val="000000" w:themeColor="text1"/>
                <w:sz w:val="16"/>
                <w:szCs w:val="16"/>
              </w:rPr>
              <w:t>MEA*AF*PRQ*1000*KH***51</w:t>
            </w:r>
          </w:p>
        </w:tc>
        <w:tc>
          <w:tcPr>
            <w:tcW w:w="5778" w:type="dxa"/>
            <w:tcBorders>
              <w:top w:val="single" w:sz="6" w:space="0" w:color="auto"/>
              <w:left w:val="single" w:sz="6" w:space="0" w:color="auto"/>
              <w:bottom w:val="single" w:sz="6" w:space="0" w:color="auto"/>
              <w:right w:val="single" w:sz="6" w:space="0" w:color="auto"/>
            </w:tcBorders>
          </w:tcPr>
          <w:p w14:paraId="4B8664B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bl>
    <w:p w14:paraId="7750B1AE" w14:textId="77777777" w:rsidR="00F06C10" w:rsidRPr="00814255" w:rsidRDefault="00F06C10" w:rsidP="00F06C10">
      <w:pPr>
        <w:rPr>
          <w:b/>
          <w:color w:val="000000" w:themeColor="text1"/>
        </w:rPr>
      </w:pPr>
    </w:p>
    <w:p w14:paraId="6DBD4570" w14:textId="77777777" w:rsidR="00F06C10" w:rsidRPr="00814255" w:rsidRDefault="00F06C10" w:rsidP="00F06C10">
      <w:pPr>
        <w:rPr>
          <w:b/>
          <w:color w:val="000000" w:themeColor="text1"/>
        </w:rPr>
      </w:pPr>
    </w:p>
    <w:p w14:paraId="111DC2D1" w14:textId="77777777" w:rsidR="00F06C10" w:rsidRPr="00814255" w:rsidRDefault="00F06C10" w:rsidP="00F06C10">
      <w:pPr>
        <w:rPr>
          <w:b/>
          <w:color w:val="000000" w:themeColor="text1"/>
        </w:rPr>
      </w:pPr>
    </w:p>
    <w:p w14:paraId="3DC77968" w14:textId="77777777" w:rsidR="00F06C10" w:rsidRPr="00814255" w:rsidRDefault="00F06C10" w:rsidP="00F06C10">
      <w:pPr>
        <w:rPr>
          <w:b/>
          <w:color w:val="000000" w:themeColor="text1"/>
        </w:rPr>
      </w:pPr>
    </w:p>
    <w:p w14:paraId="28896E70" w14:textId="77777777" w:rsidR="00F06C10" w:rsidRPr="00814255" w:rsidRDefault="00F06C10" w:rsidP="00F06C10">
      <w:pPr>
        <w:rPr>
          <w:b/>
          <w:color w:val="000000" w:themeColor="text1"/>
        </w:rPr>
      </w:pPr>
      <w:r w:rsidRPr="00814255">
        <w:rPr>
          <w:b/>
          <w:color w:val="000000" w:themeColor="text1"/>
        </w:rPr>
        <w:t>Parent Account #2 - Does not utilize any starting bank or ending bank to carry over to itself for use during the following month.</w:t>
      </w:r>
    </w:p>
    <w:p w14:paraId="3B5E887E"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2,500 kWh</w:t>
      </w:r>
    </w:p>
    <w:p w14:paraId="34A72064"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2,000 kWh</w:t>
      </w:r>
    </w:p>
    <w:p w14:paraId="0A927546"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500 kWh</w:t>
      </w:r>
    </w:p>
    <w:p w14:paraId="2FA9A2D9"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Out = 0 kWh</w:t>
      </w:r>
    </w:p>
    <w:p w14:paraId="19D91CF3" w14:textId="77777777" w:rsidR="00F06C10" w:rsidRPr="00814255" w:rsidRDefault="00F06C10" w:rsidP="00F06C10">
      <w:pPr>
        <w:rPr>
          <w:color w:val="000000" w:themeColor="text1"/>
        </w:rPr>
      </w:pPr>
    </w:p>
    <w:p w14:paraId="39386002" w14:textId="77777777" w:rsidR="00F06C10" w:rsidRPr="00814255" w:rsidRDefault="00F06C10" w:rsidP="00F06C10">
      <w:pPr>
        <w:rPr>
          <w:color w:val="000000" w:themeColor="text1"/>
        </w:rPr>
      </w:pPr>
    </w:p>
    <w:p w14:paraId="42C7FC60" w14:textId="77777777" w:rsidR="00F06C10" w:rsidRPr="00814255" w:rsidRDefault="00F06C10" w:rsidP="00F06C10">
      <w:pPr>
        <w:ind w:left="720"/>
        <w:rPr>
          <w:b/>
          <w:color w:val="000000" w:themeColor="text1"/>
        </w:rPr>
      </w:pPr>
      <w:r w:rsidRPr="00814255">
        <w:rPr>
          <w:b/>
          <w:color w:val="000000" w:themeColor="text1"/>
        </w:rPr>
        <w:t>PTD*BB = 0</w:t>
      </w:r>
    </w:p>
    <w:p w14:paraId="0D29CBF0" w14:textId="77777777" w:rsidR="00F06C10" w:rsidRPr="00814255" w:rsidRDefault="00F06C10" w:rsidP="00F06C10">
      <w:pPr>
        <w:ind w:left="720"/>
        <w:rPr>
          <w:b/>
          <w:color w:val="000000" w:themeColor="text1"/>
        </w:rPr>
      </w:pPr>
      <w:r w:rsidRPr="00814255">
        <w:rPr>
          <w:b/>
          <w:color w:val="000000" w:themeColor="text1"/>
        </w:rPr>
        <w:t>PTD*SU = 500 Net Consumption</w:t>
      </w:r>
    </w:p>
    <w:p w14:paraId="17818098" w14:textId="77777777" w:rsidR="00F06C10" w:rsidRPr="00814255" w:rsidRDefault="00F06C10" w:rsidP="00F06C10">
      <w:pPr>
        <w:ind w:left="720"/>
        <w:rPr>
          <w:b/>
          <w:color w:val="000000" w:themeColor="text1"/>
        </w:rPr>
      </w:pPr>
      <w:r w:rsidRPr="00814255">
        <w:rPr>
          <w:b/>
          <w:color w:val="000000" w:themeColor="text1"/>
        </w:rPr>
        <w:t>PTD*PM = 2,500 Consumption</w:t>
      </w:r>
    </w:p>
    <w:p w14:paraId="5E2F08DB" w14:textId="77777777" w:rsidR="00F06C10" w:rsidRPr="00814255" w:rsidRDefault="00F06C10" w:rsidP="00F06C10">
      <w:pPr>
        <w:ind w:left="720"/>
        <w:rPr>
          <w:b/>
          <w:color w:val="000000" w:themeColor="text1"/>
        </w:rPr>
      </w:pPr>
      <w:r w:rsidRPr="00814255">
        <w:rPr>
          <w:b/>
          <w:color w:val="000000" w:themeColor="text1"/>
        </w:rPr>
        <w:t>PTD*PM – 2,000 Generation</w:t>
      </w:r>
    </w:p>
    <w:p w14:paraId="4D7397E5" w14:textId="77777777" w:rsidR="00F06C10" w:rsidRPr="00814255" w:rsidRDefault="00F06C10" w:rsidP="00F06C10">
      <w:pPr>
        <w:ind w:left="720"/>
        <w:rPr>
          <w:b/>
          <w:color w:val="000000" w:themeColor="text1"/>
        </w:rPr>
      </w:pPr>
      <w:r w:rsidRPr="00814255">
        <w:rPr>
          <w:b/>
          <w:color w:val="000000" w:themeColor="text1"/>
        </w:rPr>
        <w:t>PTD*BJ (77) = 500 Net Generation Transferred In</w:t>
      </w:r>
    </w:p>
    <w:p w14:paraId="6696F9F7" w14:textId="77777777" w:rsidR="00F06C10" w:rsidRPr="00814255" w:rsidRDefault="00F06C10" w:rsidP="00F06C10">
      <w:pPr>
        <w:ind w:left="720"/>
        <w:rPr>
          <w:b/>
          <w:color w:val="000000" w:themeColor="text1"/>
        </w:rPr>
      </w:pPr>
      <w:r w:rsidRPr="00814255">
        <w:rPr>
          <w:b/>
          <w:color w:val="000000" w:themeColor="text1"/>
        </w:rPr>
        <w:t>PTD*BJ (78) = 1,000 Net Transferred Out</w:t>
      </w:r>
    </w:p>
    <w:p w14:paraId="49006766" w14:textId="77777777" w:rsidR="00F06C10" w:rsidRPr="00814255" w:rsidRDefault="00F06C10" w:rsidP="00F06C10">
      <w:pPr>
        <w:ind w:left="720"/>
        <w:rPr>
          <w:b/>
          <w:color w:val="000000" w:themeColor="text1"/>
        </w:rPr>
      </w:pPr>
    </w:p>
    <w:p w14:paraId="2F8B98C2" w14:textId="77777777" w:rsidR="00F06C10" w:rsidRPr="00814255" w:rsidRDefault="00F06C10" w:rsidP="00F06C10">
      <w:pPr>
        <w:ind w:left="720" w:right="-270"/>
        <w:rPr>
          <w:b/>
          <w:color w:val="000000" w:themeColor="text1"/>
        </w:rPr>
      </w:pPr>
      <w:r w:rsidRPr="00814255">
        <w:rPr>
          <w:b/>
          <w:color w:val="000000" w:themeColor="text1"/>
        </w:rPr>
        <w:t>500 Net Consumption – 500 Net Transferred = PTD*BB Loop of 0</w:t>
      </w:r>
    </w:p>
    <w:p w14:paraId="1970291D" w14:textId="77777777" w:rsidR="00F06C10" w:rsidRPr="00814255" w:rsidRDefault="00F06C10" w:rsidP="00F06C10">
      <w:pPr>
        <w:ind w:left="720" w:right="-270"/>
        <w:rPr>
          <w:b/>
          <w:color w:val="000000" w:themeColor="text1"/>
        </w:rPr>
      </w:pPr>
    </w:p>
    <w:p w14:paraId="7EE600D1" w14:textId="77777777" w:rsidR="00F06C10" w:rsidRPr="00814255" w:rsidRDefault="00F06C10" w:rsidP="00F06C10">
      <w:pPr>
        <w:ind w:left="720" w:right="-270"/>
        <w:rPr>
          <w:b/>
          <w:color w:val="000000" w:themeColor="text1"/>
        </w:rPr>
      </w:pPr>
      <w:r w:rsidRPr="00814255">
        <w:rPr>
          <w:b/>
          <w:color w:val="000000" w:themeColor="text1"/>
        </w:rPr>
        <w:t>Total Generation Available for period is now – 10,000 (Parent Host 9,500 + 1</w:t>
      </w:r>
      <w:r w:rsidRPr="00814255">
        <w:rPr>
          <w:b/>
          <w:color w:val="000000" w:themeColor="text1"/>
          <w:vertAlign w:val="superscript"/>
        </w:rPr>
        <w:t>st</w:t>
      </w:r>
      <w:r w:rsidRPr="00814255">
        <w:rPr>
          <w:b/>
          <w:color w:val="000000" w:themeColor="text1"/>
        </w:rPr>
        <w:t xml:space="preserve"> Parent 1,000 – 2</w:t>
      </w:r>
      <w:r w:rsidRPr="00814255">
        <w:rPr>
          <w:b/>
          <w:color w:val="000000" w:themeColor="text1"/>
          <w:vertAlign w:val="superscript"/>
        </w:rPr>
        <w:t>nd</w:t>
      </w:r>
      <w:r w:rsidRPr="00814255">
        <w:rPr>
          <w:b/>
          <w:color w:val="000000" w:themeColor="text1"/>
        </w:rPr>
        <w:t xml:space="preserve"> Parent 500)</w:t>
      </w:r>
    </w:p>
    <w:p w14:paraId="58BA5679" w14:textId="77777777" w:rsidR="00F06C10" w:rsidRPr="00814255" w:rsidRDefault="00F06C10" w:rsidP="00F06C10">
      <w:pPr>
        <w:ind w:left="720"/>
        <w:rPr>
          <w:b/>
          <w:color w:val="000000" w:themeColor="text1"/>
        </w:rPr>
      </w:pPr>
    </w:p>
    <w:p w14:paraId="7F94463B"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77D9BE51" w14:textId="77777777" w:rsidTr="005B50E5">
        <w:trPr>
          <w:cantSplit/>
        </w:trPr>
        <w:tc>
          <w:tcPr>
            <w:tcW w:w="3978" w:type="dxa"/>
          </w:tcPr>
          <w:p w14:paraId="7657434F"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0CBE33E6"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A0516D3" w14:textId="77777777" w:rsidTr="005B50E5">
        <w:trPr>
          <w:cantSplit/>
        </w:trPr>
        <w:tc>
          <w:tcPr>
            <w:tcW w:w="3978" w:type="dxa"/>
          </w:tcPr>
          <w:p w14:paraId="7767195E"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945136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8C2C30B" w14:textId="77777777" w:rsidTr="005B50E5">
        <w:trPr>
          <w:cantSplit/>
          <w:trHeight w:val="242"/>
        </w:trPr>
        <w:tc>
          <w:tcPr>
            <w:tcW w:w="3978" w:type="dxa"/>
          </w:tcPr>
          <w:p w14:paraId="30498B6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10758D8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0BBC94B" w14:textId="77777777" w:rsidTr="005B50E5">
        <w:trPr>
          <w:cantSplit/>
          <w:trHeight w:val="165"/>
        </w:trPr>
        <w:tc>
          <w:tcPr>
            <w:tcW w:w="3978" w:type="dxa"/>
          </w:tcPr>
          <w:p w14:paraId="32C1386A"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399E15EC"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F647092" w14:textId="77777777" w:rsidTr="005B50E5">
        <w:trPr>
          <w:cantSplit/>
        </w:trPr>
        <w:tc>
          <w:tcPr>
            <w:tcW w:w="3978" w:type="dxa"/>
          </w:tcPr>
          <w:p w14:paraId="3F25EB75"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2CC6BD99"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A946E1D" w14:textId="77777777" w:rsidTr="005B50E5">
        <w:trPr>
          <w:cantSplit/>
        </w:trPr>
        <w:tc>
          <w:tcPr>
            <w:tcW w:w="3978" w:type="dxa"/>
          </w:tcPr>
          <w:p w14:paraId="2B3F70A6"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3BD1617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63F431B" w14:textId="77777777" w:rsidTr="005B50E5">
        <w:trPr>
          <w:cantSplit/>
        </w:trPr>
        <w:tc>
          <w:tcPr>
            <w:tcW w:w="3978" w:type="dxa"/>
          </w:tcPr>
          <w:p w14:paraId="5B51399B"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561BDEC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E44F25C" w14:textId="77777777" w:rsidTr="005B50E5">
        <w:trPr>
          <w:cantSplit/>
          <w:trHeight w:val="210"/>
        </w:trPr>
        <w:tc>
          <w:tcPr>
            <w:tcW w:w="3978" w:type="dxa"/>
          </w:tcPr>
          <w:p w14:paraId="43FE141D"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5778" w:type="dxa"/>
          </w:tcPr>
          <w:p w14:paraId="055663F2"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2FC9E4C" w14:textId="77777777" w:rsidTr="005B50E5">
        <w:trPr>
          <w:cantSplit/>
        </w:trPr>
        <w:tc>
          <w:tcPr>
            <w:tcW w:w="3978" w:type="dxa"/>
          </w:tcPr>
          <w:p w14:paraId="16129D26"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63237998"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77F5832" w14:textId="77777777" w:rsidTr="005B50E5">
        <w:trPr>
          <w:cantSplit/>
        </w:trPr>
        <w:tc>
          <w:tcPr>
            <w:tcW w:w="3978" w:type="dxa"/>
          </w:tcPr>
          <w:p w14:paraId="1051C0E6"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B61F1A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1F70B3" w14:textId="77777777" w:rsidTr="005B50E5">
        <w:trPr>
          <w:cantSplit/>
        </w:trPr>
        <w:tc>
          <w:tcPr>
            <w:tcW w:w="3978" w:type="dxa"/>
          </w:tcPr>
          <w:p w14:paraId="1B67648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888A49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9E35E4C" w14:textId="77777777" w:rsidTr="005B50E5">
        <w:trPr>
          <w:cantSplit/>
        </w:trPr>
        <w:tc>
          <w:tcPr>
            <w:tcW w:w="3978" w:type="dxa"/>
          </w:tcPr>
          <w:p w14:paraId="1A336B2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41A3899F"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84BE1A8" w14:textId="77777777" w:rsidTr="005B50E5">
        <w:trPr>
          <w:cantSplit/>
        </w:trPr>
        <w:tc>
          <w:tcPr>
            <w:tcW w:w="3978" w:type="dxa"/>
          </w:tcPr>
          <w:p w14:paraId="62A552AA"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7B61216A"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5775952" w14:textId="77777777" w:rsidTr="005B50E5">
        <w:trPr>
          <w:cantSplit/>
        </w:trPr>
        <w:tc>
          <w:tcPr>
            <w:tcW w:w="3978" w:type="dxa"/>
          </w:tcPr>
          <w:p w14:paraId="721CD780"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578431CD"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B0F87F0" w14:textId="77777777" w:rsidTr="005B50E5">
        <w:trPr>
          <w:cantSplit/>
        </w:trPr>
        <w:tc>
          <w:tcPr>
            <w:tcW w:w="3978" w:type="dxa"/>
          </w:tcPr>
          <w:p w14:paraId="4EAA5C14" w14:textId="77777777" w:rsidR="00F06C10" w:rsidRPr="00814255" w:rsidRDefault="00F06C10" w:rsidP="005B50E5">
            <w:pPr>
              <w:rPr>
                <w:color w:val="000000" w:themeColor="text1"/>
                <w:sz w:val="16"/>
                <w:szCs w:val="16"/>
              </w:rPr>
            </w:pPr>
            <w:r w:rsidRPr="00814255">
              <w:rPr>
                <w:color w:val="000000" w:themeColor="text1"/>
                <w:sz w:val="16"/>
                <w:szCs w:val="16"/>
              </w:rPr>
              <w:t>QTY*QD*2500*KH</w:t>
            </w:r>
          </w:p>
        </w:tc>
        <w:tc>
          <w:tcPr>
            <w:tcW w:w="5778" w:type="dxa"/>
          </w:tcPr>
          <w:p w14:paraId="789B5B6E"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00032A94" w14:textId="77777777" w:rsidTr="005B50E5">
        <w:trPr>
          <w:cantSplit/>
        </w:trPr>
        <w:tc>
          <w:tcPr>
            <w:tcW w:w="3978" w:type="dxa"/>
          </w:tcPr>
          <w:p w14:paraId="1DDF017E" w14:textId="77777777" w:rsidR="00F06C10" w:rsidRPr="00814255" w:rsidRDefault="00F06C10" w:rsidP="005B50E5">
            <w:pPr>
              <w:rPr>
                <w:color w:val="000000" w:themeColor="text1"/>
                <w:sz w:val="16"/>
                <w:szCs w:val="16"/>
              </w:rPr>
            </w:pPr>
            <w:r w:rsidRPr="00814255">
              <w:rPr>
                <w:color w:val="000000" w:themeColor="text1"/>
                <w:sz w:val="16"/>
                <w:szCs w:val="16"/>
              </w:rPr>
              <w:t>MEA*AA*PRQ*2500*KH*26300*28800*51</w:t>
            </w:r>
          </w:p>
        </w:tc>
        <w:tc>
          <w:tcPr>
            <w:tcW w:w="5778" w:type="dxa"/>
          </w:tcPr>
          <w:p w14:paraId="0F4909A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0605DE5" w14:textId="77777777" w:rsidTr="005B50E5">
        <w:trPr>
          <w:cantSplit/>
        </w:trPr>
        <w:tc>
          <w:tcPr>
            <w:tcW w:w="3978" w:type="dxa"/>
          </w:tcPr>
          <w:p w14:paraId="14850F04"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4F9DB61D"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2252521" w14:textId="77777777" w:rsidTr="005B50E5">
        <w:trPr>
          <w:cantSplit/>
        </w:trPr>
        <w:tc>
          <w:tcPr>
            <w:tcW w:w="3978" w:type="dxa"/>
          </w:tcPr>
          <w:p w14:paraId="3BFF1D2B"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50EC19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C573C0C" w14:textId="77777777" w:rsidTr="005B50E5">
        <w:trPr>
          <w:cantSplit/>
        </w:trPr>
        <w:tc>
          <w:tcPr>
            <w:tcW w:w="3978" w:type="dxa"/>
          </w:tcPr>
          <w:p w14:paraId="460E3F13"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2B969EC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549CC76" w14:textId="77777777" w:rsidTr="005B50E5">
        <w:trPr>
          <w:cantSplit/>
        </w:trPr>
        <w:tc>
          <w:tcPr>
            <w:tcW w:w="3978" w:type="dxa"/>
          </w:tcPr>
          <w:p w14:paraId="49A771D3"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37C680D9"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CE8D3B0" w14:textId="77777777" w:rsidTr="005B50E5">
        <w:trPr>
          <w:cantSplit/>
        </w:trPr>
        <w:tc>
          <w:tcPr>
            <w:tcW w:w="3978" w:type="dxa"/>
          </w:tcPr>
          <w:p w14:paraId="0B35BD96"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27B6DA7E"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F9F2195" w14:textId="77777777" w:rsidTr="005B50E5">
        <w:trPr>
          <w:cantSplit/>
        </w:trPr>
        <w:tc>
          <w:tcPr>
            <w:tcW w:w="3978" w:type="dxa"/>
          </w:tcPr>
          <w:p w14:paraId="7B0DDE73"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5E1BE7F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7792715" w14:textId="77777777" w:rsidTr="005B50E5">
        <w:trPr>
          <w:cantSplit/>
        </w:trPr>
        <w:tc>
          <w:tcPr>
            <w:tcW w:w="3978" w:type="dxa"/>
          </w:tcPr>
          <w:p w14:paraId="46D84112" w14:textId="77777777" w:rsidR="00F06C10" w:rsidRPr="00814255" w:rsidRDefault="00F06C10" w:rsidP="005B50E5">
            <w:pPr>
              <w:rPr>
                <w:color w:val="000000" w:themeColor="text1"/>
                <w:sz w:val="16"/>
                <w:szCs w:val="16"/>
              </w:rPr>
            </w:pPr>
            <w:r w:rsidRPr="00814255">
              <w:rPr>
                <w:color w:val="000000" w:themeColor="text1"/>
                <w:sz w:val="16"/>
                <w:szCs w:val="16"/>
              </w:rPr>
              <w:t>QTY*87*2000*KH</w:t>
            </w:r>
          </w:p>
        </w:tc>
        <w:tc>
          <w:tcPr>
            <w:tcW w:w="5778" w:type="dxa"/>
          </w:tcPr>
          <w:p w14:paraId="714537C3"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373F7885" w14:textId="77777777" w:rsidTr="005B50E5">
        <w:trPr>
          <w:cantSplit/>
        </w:trPr>
        <w:tc>
          <w:tcPr>
            <w:tcW w:w="3978" w:type="dxa"/>
          </w:tcPr>
          <w:p w14:paraId="4DDD1231" w14:textId="77777777" w:rsidR="00F06C10" w:rsidRPr="00814255" w:rsidRDefault="00F06C10" w:rsidP="005B50E5">
            <w:pPr>
              <w:rPr>
                <w:color w:val="000000" w:themeColor="text1"/>
                <w:sz w:val="16"/>
                <w:szCs w:val="16"/>
              </w:rPr>
            </w:pPr>
            <w:r w:rsidRPr="00814255">
              <w:rPr>
                <w:color w:val="000000" w:themeColor="text1"/>
                <w:sz w:val="16"/>
                <w:szCs w:val="16"/>
              </w:rPr>
              <w:t>MEA*AA*PRQ*3000*KH*28800*26800*51</w:t>
            </w:r>
          </w:p>
        </w:tc>
        <w:tc>
          <w:tcPr>
            <w:tcW w:w="5778" w:type="dxa"/>
          </w:tcPr>
          <w:p w14:paraId="350FB92B"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126FB86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8FF4E40"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1569AF1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81CE36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3027BEB"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7158D62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53EBDAA"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74C8751"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1DEFD80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280A09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2FEDCAE" w14:textId="77777777" w:rsidR="00F06C10" w:rsidRPr="00814255" w:rsidRDefault="00F06C10" w:rsidP="005B50E5">
            <w:pPr>
              <w:rPr>
                <w:color w:val="000000" w:themeColor="text1"/>
                <w:sz w:val="16"/>
                <w:szCs w:val="16"/>
              </w:rPr>
            </w:pPr>
            <w:r w:rsidRPr="00814255">
              <w:rPr>
                <w:color w:val="000000" w:themeColor="text1"/>
                <w:sz w:val="16"/>
                <w:szCs w:val="16"/>
              </w:rPr>
              <w:t>QTY*77*500*KH</w:t>
            </w:r>
          </w:p>
        </w:tc>
        <w:tc>
          <w:tcPr>
            <w:tcW w:w="5778" w:type="dxa"/>
            <w:tcBorders>
              <w:top w:val="single" w:sz="6" w:space="0" w:color="auto"/>
              <w:left w:val="single" w:sz="6" w:space="0" w:color="auto"/>
              <w:bottom w:val="single" w:sz="6" w:space="0" w:color="auto"/>
              <w:right w:val="single" w:sz="6" w:space="0" w:color="auto"/>
            </w:tcBorders>
          </w:tcPr>
          <w:p w14:paraId="2664C259"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13BEEB8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B9D3C36" w14:textId="77777777" w:rsidR="00F06C10" w:rsidRPr="00814255" w:rsidRDefault="00F06C10" w:rsidP="005B50E5">
            <w:pPr>
              <w:rPr>
                <w:color w:val="000000" w:themeColor="text1"/>
                <w:sz w:val="16"/>
                <w:szCs w:val="16"/>
              </w:rPr>
            </w:pPr>
            <w:r w:rsidRPr="00814255">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7A1BB36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r w:rsidR="00F06C10" w:rsidRPr="00814255" w14:paraId="45EDEAE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E5DB9C3" w14:textId="77777777" w:rsidR="00F06C10" w:rsidRPr="00814255" w:rsidRDefault="00F06C10" w:rsidP="005B50E5">
            <w:pPr>
              <w:rPr>
                <w:color w:val="000000" w:themeColor="text1"/>
                <w:sz w:val="16"/>
                <w:szCs w:val="16"/>
              </w:rPr>
            </w:pPr>
            <w:r w:rsidRPr="00814255">
              <w:rPr>
                <w:color w:val="000000" w:themeColor="text1"/>
                <w:sz w:val="16"/>
                <w:szCs w:val="16"/>
              </w:rPr>
              <w:t>QTY*78*0*KH</w:t>
            </w:r>
          </w:p>
        </w:tc>
        <w:tc>
          <w:tcPr>
            <w:tcW w:w="5778" w:type="dxa"/>
            <w:tcBorders>
              <w:top w:val="single" w:sz="6" w:space="0" w:color="auto"/>
              <w:left w:val="single" w:sz="6" w:space="0" w:color="auto"/>
              <w:bottom w:val="single" w:sz="6" w:space="0" w:color="auto"/>
              <w:right w:val="single" w:sz="6" w:space="0" w:color="auto"/>
            </w:tcBorders>
          </w:tcPr>
          <w:p w14:paraId="0CAC3806"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7D4201A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359D757"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38A7179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bl>
    <w:p w14:paraId="684579A4" w14:textId="77777777" w:rsidR="00F06C10" w:rsidRPr="00814255" w:rsidRDefault="00F06C10" w:rsidP="00F06C10">
      <w:pPr>
        <w:spacing w:after="200" w:line="276" w:lineRule="auto"/>
        <w:rPr>
          <w:b/>
          <w:color w:val="000000" w:themeColor="text1"/>
        </w:rPr>
      </w:pPr>
      <w:r w:rsidRPr="00814255">
        <w:rPr>
          <w:b/>
          <w:color w:val="000000" w:themeColor="text1"/>
        </w:rPr>
        <w:br w:type="page"/>
      </w:r>
    </w:p>
    <w:p w14:paraId="4C588808" w14:textId="77777777" w:rsidR="00F06C10" w:rsidRPr="00814255" w:rsidRDefault="00F06C10" w:rsidP="00F06C10">
      <w:pPr>
        <w:rPr>
          <w:b/>
          <w:color w:val="000000" w:themeColor="text1"/>
        </w:rPr>
      </w:pPr>
      <w:r w:rsidRPr="00814255">
        <w:rPr>
          <w:b/>
          <w:color w:val="000000" w:themeColor="text1"/>
        </w:rPr>
        <w:lastRenderedPageBreak/>
        <w:t>Child Account #1</w:t>
      </w:r>
    </w:p>
    <w:p w14:paraId="7B67739E"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4,700 kWh</w:t>
      </w:r>
    </w:p>
    <w:p w14:paraId="4ACB7700"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4,700 kWh</w:t>
      </w:r>
    </w:p>
    <w:p w14:paraId="7AA1058D" w14:textId="77777777" w:rsidR="00F06C10" w:rsidRPr="00814255" w:rsidRDefault="00F06C10" w:rsidP="00F06C10">
      <w:pPr>
        <w:rPr>
          <w:color w:val="000000" w:themeColor="text1"/>
        </w:rPr>
      </w:pPr>
    </w:p>
    <w:p w14:paraId="0E5EE82A" w14:textId="77777777" w:rsidR="00F06C10" w:rsidRPr="00814255" w:rsidRDefault="00F06C10" w:rsidP="00F06C10">
      <w:pPr>
        <w:ind w:left="720"/>
        <w:rPr>
          <w:b/>
          <w:color w:val="000000" w:themeColor="text1"/>
        </w:rPr>
      </w:pPr>
      <w:r w:rsidRPr="00814255">
        <w:rPr>
          <w:b/>
          <w:color w:val="000000" w:themeColor="text1"/>
        </w:rPr>
        <w:t>PTD*BB = 0</w:t>
      </w:r>
    </w:p>
    <w:p w14:paraId="69FD4322" w14:textId="77777777" w:rsidR="00F06C10" w:rsidRPr="00814255" w:rsidRDefault="00F06C10" w:rsidP="00F06C10">
      <w:pPr>
        <w:ind w:left="720"/>
        <w:rPr>
          <w:b/>
          <w:color w:val="000000" w:themeColor="text1"/>
        </w:rPr>
      </w:pPr>
      <w:r w:rsidRPr="00814255">
        <w:rPr>
          <w:b/>
          <w:color w:val="000000" w:themeColor="text1"/>
        </w:rPr>
        <w:t>PTD*SU = 4,700 Consumption</w:t>
      </w:r>
    </w:p>
    <w:p w14:paraId="3405722D" w14:textId="77777777" w:rsidR="00F06C10" w:rsidRPr="00814255" w:rsidRDefault="00F06C10" w:rsidP="00F06C10">
      <w:pPr>
        <w:ind w:left="720"/>
        <w:rPr>
          <w:b/>
          <w:color w:val="000000" w:themeColor="text1"/>
        </w:rPr>
      </w:pPr>
      <w:r w:rsidRPr="00814255">
        <w:rPr>
          <w:b/>
          <w:color w:val="000000" w:themeColor="text1"/>
        </w:rPr>
        <w:t>PTD*PM = 4,700 Consumption</w:t>
      </w:r>
    </w:p>
    <w:p w14:paraId="4FFA07BB" w14:textId="77777777" w:rsidR="00F06C10" w:rsidRPr="00814255" w:rsidRDefault="00F06C10" w:rsidP="00F06C10">
      <w:pPr>
        <w:ind w:left="720"/>
        <w:rPr>
          <w:b/>
          <w:color w:val="000000" w:themeColor="text1"/>
        </w:rPr>
      </w:pPr>
      <w:r w:rsidRPr="00814255">
        <w:rPr>
          <w:b/>
          <w:color w:val="000000" w:themeColor="text1"/>
        </w:rPr>
        <w:t>PTD*BJ (77) = 4,700 Transferred In</w:t>
      </w:r>
    </w:p>
    <w:p w14:paraId="4607738A" w14:textId="77777777" w:rsidR="00F06C10" w:rsidRPr="00814255" w:rsidRDefault="00F06C10" w:rsidP="00F06C10">
      <w:pPr>
        <w:ind w:left="720"/>
        <w:rPr>
          <w:b/>
          <w:color w:val="000000" w:themeColor="text1"/>
        </w:rPr>
      </w:pPr>
    </w:p>
    <w:p w14:paraId="26E85079" w14:textId="77777777" w:rsidR="00F06C10" w:rsidRPr="00814255" w:rsidRDefault="00F06C10" w:rsidP="00F06C10">
      <w:pPr>
        <w:ind w:left="720"/>
        <w:rPr>
          <w:b/>
          <w:color w:val="000000" w:themeColor="text1"/>
        </w:rPr>
      </w:pPr>
    </w:p>
    <w:p w14:paraId="3963F58B" w14:textId="77777777" w:rsidR="00F06C10" w:rsidRPr="00814255" w:rsidRDefault="00F06C10" w:rsidP="00F06C10">
      <w:pPr>
        <w:ind w:left="720" w:right="-270"/>
        <w:rPr>
          <w:b/>
          <w:color w:val="000000" w:themeColor="text1"/>
        </w:rPr>
      </w:pPr>
      <w:r w:rsidRPr="00814255">
        <w:rPr>
          <w:b/>
          <w:color w:val="000000" w:themeColor="text1"/>
        </w:rPr>
        <w:t>4,700 Consumption - 4,700 Transferred In – 0 Ending Bank = PTD*BB Loop of 0</w:t>
      </w:r>
    </w:p>
    <w:p w14:paraId="4ACFA931" w14:textId="77777777" w:rsidR="00F06C10" w:rsidRPr="00814255" w:rsidRDefault="00F06C10" w:rsidP="00F06C10">
      <w:pPr>
        <w:ind w:left="720" w:right="-270"/>
        <w:rPr>
          <w:b/>
          <w:color w:val="000000" w:themeColor="text1"/>
        </w:rPr>
      </w:pPr>
    </w:p>
    <w:p w14:paraId="1B9A9285" w14:textId="77777777" w:rsidR="00F06C10" w:rsidRPr="00814255" w:rsidRDefault="00F06C10" w:rsidP="00F06C10">
      <w:pPr>
        <w:ind w:left="720" w:right="-270"/>
        <w:rPr>
          <w:b/>
          <w:color w:val="000000" w:themeColor="text1"/>
        </w:rPr>
      </w:pPr>
      <w:r w:rsidRPr="00814255">
        <w:rPr>
          <w:b/>
          <w:color w:val="000000" w:themeColor="text1"/>
        </w:rPr>
        <w:t>Total Generation Available for period is now – 5,300 (Parent Host 9,500 + Parent1 1,000 – Parent2 500 – Child1 4700)</w:t>
      </w:r>
    </w:p>
    <w:p w14:paraId="13F3CA5E" w14:textId="77777777" w:rsidR="00F06C10" w:rsidRPr="00814255" w:rsidRDefault="00F06C10" w:rsidP="00F06C10">
      <w:pPr>
        <w:ind w:left="720" w:right="-270"/>
        <w:rPr>
          <w:b/>
          <w:color w:val="000000" w:themeColor="text1"/>
        </w:rPr>
      </w:pPr>
    </w:p>
    <w:p w14:paraId="0AA727A8" w14:textId="77777777" w:rsidR="00F06C10" w:rsidRPr="00814255" w:rsidRDefault="00F06C10" w:rsidP="00F06C10">
      <w:pPr>
        <w:ind w:left="720"/>
        <w:rPr>
          <w:b/>
          <w:color w:val="000000" w:themeColor="text1"/>
        </w:rPr>
      </w:pPr>
    </w:p>
    <w:p w14:paraId="49A911A7"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7A0FB5D6" w14:textId="77777777" w:rsidTr="005B50E5">
        <w:trPr>
          <w:cantSplit/>
        </w:trPr>
        <w:tc>
          <w:tcPr>
            <w:tcW w:w="3978" w:type="dxa"/>
          </w:tcPr>
          <w:p w14:paraId="7617014A"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6B997AFA"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773EE93" w14:textId="77777777" w:rsidTr="005B50E5">
        <w:trPr>
          <w:cantSplit/>
        </w:trPr>
        <w:tc>
          <w:tcPr>
            <w:tcW w:w="3978" w:type="dxa"/>
          </w:tcPr>
          <w:p w14:paraId="47BFDE0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6B5CC8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177C91" w14:textId="77777777" w:rsidTr="005B50E5">
        <w:trPr>
          <w:cantSplit/>
          <w:trHeight w:val="242"/>
        </w:trPr>
        <w:tc>
          <w:tcPr>
            <w:tcW w:w="3978" w:type="dxa"/>
          </w:tcPr>
          <w:p w14:paraId="2594323B"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4157B71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C91259E" w14:textId="77777777" w:rsidTr="005B50E5">
        <w:trPr>
          <w:cantSplit/>
          <w:trHeight w:val="165"/>
        </w:trPr>
        <w:tc>
          <w:tcPr>
            <w:tcW w:w="3978" w:type="dxa"/>
          </w:tcPr>
          <w:p w14:paraId="69129BA4"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09E9E209"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0D3F622A" w14:textId="77777777" w:rsidTr="005B50E5">
        <w:trPr>
          <w:cantSplit/>
        </w:trPr>
        <w:tc>
          <w:tcPr>
            <w:tcW w:w="3978" w:type="dxa"/>
          </w:tcPr>
          <w:p w14:paraId="175D2100"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6AC7C78D"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7AC69BB" w14:textId="77777777" w:rsidTr="005B50E5">
        <w:trPr>
          <w:cantSplit/>
        </w:trPr>
        <w:tc>
          <w:tcPr>
            <w:tcW w:w="3978" w:type="dxa"/>
          </w:tcPr>
          <w:p w14:paraId="53A59523"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2573C2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26FDF9E" w14:textId="77777777" w:rsidTr="005B50E5">
        <w:trPr>
          <w:cantSplit/>
        </w:trPr>
        <w:tc>
          <w:tcPr>
            <w:tcW w:w="3978" w:type="dxa"/>
          </w:tcPr>
          <w:p w14:paraId="6C610D89"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251427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14BACA5" w14:textId="77777777" w:rsidTr="005B50E5">
        <w:trPr>
          <w:cantSplit/>
          <w:trHeight w:val="210"/>
        </w:trPr>
        <w:tc>
          <w:tcPr>
            <w:tcW w:w="3978" w:type="dxa"/>
          </w:tcPr>
          <w:p w14:paraId="78E28B0F" w14:textId="77777777" w:rsidR="00F06C10" w:rsidRPr="00814255" w:rsidRDefault="00F06C10" w:rsidP="005B50E5">
            <w:pPr>
              <w:rPr>
                <w:color w:val="000000" w:themeColor="text1"/>
                <w:sz w:val="16"/>
                <w:szCs w:val="16"/>
              </w:rPr>
            </w:pPr>
            <w:r w:rsidRPr="00814255">
              <w:rPr>
                <w:color w:val="000000" w:themeColor="text1"/>
                <w:sz w:val="16"/>
                <w:szCs w:val="16"/>
              </w:rPr>
              <w:t>QTY*QD*4700*KH</w:t>
            </w:r>
          </w:p>
        </w:tc>
        <w:tc>
          <w:tcPr>
            <w:tcW w:w="5778" w:type="dxa"/>
          </w:tcPr>
          <w:p w14:paraId="25FDB669"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36C1EBA7" w14:textId="77777777" w:rsidTr="005B50E5">
        <w:trPr>
          <w:cantSplit/>
        </w:trPr>
        <w:tc>
          <w:tcPr>
            <w:tcW w:w="3978" w:type="dxa"/>
          </w:tcPr>
          <w:p w14:paraId="1F2AE8E5"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4C356073"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26ECCB9" w14:textId="77777777" w:rsidTr="005B50E5">
        <w:trPr>
          <w:cantSplit/>
        </w:trPr>
        <w:tc>
          <w:tcPr>
            <w:tcW w:w="3978" w:type="dxa"/>
          </w:tcPr>
          <w:p w14:paraId="487A3145"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12C1087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DA29022" w14:textId="77777777" w:rsidTr="005B50E5">
        <w:trPr>
          <w:cantSplit/>
        </w:trPr>
        <w:tc>
          <w:tcPr>
            <w:tcW w:w="3978" w:type="dxa"/>
          </w:tcPr>
          <w:p w14:paraId="3FB0829D"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718F9DB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5C1D798" w14:textId="77777777" w:rsidTr="005B50E5">
        <w:trPr>
          <w:cantSplit/>
        </w:trPr>
        <w:tc>
          <w:tcPr>
            <w:tcW w:w="3978" w:type="dxa"/>
          </w:tcPr>
          <w:p w14:paraId="50803E98"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62EE29A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FD6ACDB" w14:textId="77777777" w:rsidTr="005B50E5">
        <w:trPr>
          <w:cantSplit/>
        </w:trPr>
        <w:tc>
          <w:tcPr>
            <w:tcW w:w="3978" w:type="dxa"/>
          </w:tcPr>
          <w:p w14:paraId="5878C4D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2C23ADFE"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72E86D1" w14:textId="77777777" w:rsidTr="005B50E5">
        <w:trPr>
          <w:cantSplit/>
        </w:trPr>
        <w:tc>
          <w:tcPr>
            <w:tcW w:w="3978" w:type="dxa"/>
          </w:tcPr>
          <w:p w14:paraId="19B2479F"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67724E30"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4BF28F93" w14:textId="77777777" w:rsidTr="005B50E5">
        <w:trPr>
          <w:cantSplit/>
        </w:trPr>
        <w:tc>
          <w:tcPr>
            <w:tcW w:w="3978" w:type="dxa"/>
          </w:tcPr>
          <w:p w14:paraId="3EF6D1AC" w14:textId="77777777" w:rsidR="00F06C10" w:rsidRPr="00814255" w:rsidRDefault="00F06C10" w:rsidP="005B50E5">
            <w:pPr>
              <w:rPr>
                <w:color w:val="000000" w:themeColor="text1"/>
                <w:sz w:val="16"/>
                <w:szCs w:val="16"/>
              </w:rPr>
            </w:pPr>
            <w:r w:rsidRPr="00814255">
              <w:rPr>
                <w:color w:val="000000" w:themeColor="text1"/>
                <w:sz w:val="16"/>
                <w:szCs w:val="16"/>
              </w:rPr>
              <w:t>QTY*QD*4700*KH</w:t>
            </w:r>
          </w:p>
        </w:tc>
        <w:tc>
          <w:tcPr>
            <w:tcW w:w="5778" w:type="dxa"/>
          </w:tcPr>
          <w:p w14:paraId="1DD693D8"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2BE34590" w14:textId="77777777" w:rsidTr="005B50E5">
        <w:trPr>
          <w:cantSplit/>
        </w:trPr>
        <w:tc>
          <w:tcPr>
            <w:tcW w:w="3978" w:type="dxa"/>
          </w:tcPr>
          <w:p w14:paraId="337AC688" w14:textId="77777777" w:rsidR="00F06C10" w:rsidRPr="00814255" w:rsidRDefault="00F06C10" w:rsidP="005B50E5">
            <w:pPr>
              <w:rPr>
                <w:color w:val="000000" w:themeColor="text1"/>
                <w:sz w:val="16"/>
                <w:szCs w:val="16"/>
              </w:rPr>
            </w:pPr>
            <w:r w:rsidRPr="00814255">
              <w:rPr>
                <w:color w:val="000000" w:themeColor="text1"/>
                <w:sz w:val="16"/>
                <w:szCs w:val="16"/>
              </w:rPr>
              <w:t>MEA*AA*PRQ*4700*KH*20000*24700*51</w:t>
            </w:r>
          </w:p>
        </w:tc>
        <w:tc>
          <w:tcPr>
            <w:tcW w:w="5778" w:type="dxa"/>
          </w:tcPr>
          <w:p w14:paraId="081F17D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8FA268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8F07BB4"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4CC692C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28A0A2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FA4C609"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5F4E1BB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2B307FD"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4B46FBC"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692F328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527E63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9465AAA" w14:textId="77777777" w:rsidR="00F06C10" w:rsidRPr="00814255" w:rsidRDefault="00F06C10" w:rsidP="005B50E5">
            <w:pPr>
              <w:rPr>
                <w:color w:val="000000" w:themeColor="text1"/>
                <w:sz w:val="16"/>
                <w:szCs w:val="16"/>
              </w:rPr>
            </w:pPr>
            <w:r w:rsidRPr="00814255">
              <w:rPr>
                <w:color w:val="000000" w:themeColor="text1"/>
                <w:sz w:val="16"/>
                <w:szCs w:val="16"/>
              </w:rPr>
              <w:t>QTY*77*4700*KH</w:t>
            </w:r>
          </w:p>
        </w:tc>
        <w:tc>
          <w:tcPr>
            <w:tcW w:w="5778" w:type="dxa"/>
            <w:tcBorders>
              <w:top w:val="single" w:sz="6" w:space="0" w:color="auto"/>
              <w:left w:val="single" w:sz="6" w:space="0" w:color="auto"/>
              <w:bottom w:val="single" w:sz="6" w:space="0" w:color="auto"/>
              <w:right w:val="single" w:sz="6" w:space="0" w:color="auto"/>
            </w:tcBorders>
          </w:tcPr>
          <w:p w14:paraId="5B10F8DC"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434B6AE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6B89597" w14:textId="77777777" w:rsidR="00F06C10" w:rsidRPr="00814255" w:rsidRDefault="00F06C10" w:rsidP="005B50E5">
            <w:pPr>
              <w:rPr>
                <w:color w:val="000000" w:themeColor="text1"/>
                <w:sz w:val="16"/>
                <w:szCs w:val="16"/>
              </w:rPr>
            </w:pPr>
            <w:r w:rsidRPr="00814255">
              <w:rPr>
                <w:color w:val="000000" w:themeColor="text1"/>
                <w:sz w:val="16"/>
                <w:szCs w:val="16"/>
              </w:rPr>
              <w:t>MEA*AF*PRQ*4700*KH***51</w:t>
            </w:r>
          </w:p>
        </w:tc>
        <w:tc>
          <w:tcPr>
            <w:tcW w:w="5778" w:type="dxa"/>
            <w:tcBorders>
              <w:top w:val="single" w:sz="6" w:space="0" w:color="auto"/>
              <w:left w:val="single" w:sz="6" w:space="0" w:color="auto"/>
              <w:bottom w:val="single" w:sz="6" w:space="0" w:color="auto"/>
              <w:right w:val="single" w:sz="6" w:space="0" w:color="auto"/>
            </w:tcBorders>
          </w:tcPr>
          <w:p w14:paraId="024F9D1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bl>
    <w:p w14:paraId="3F50118F" w14:textId="77777777" w:rsidR="00F06C10" w:rsidRPr="00814255" w:rsidRDefault="00F06C10" w:rsidP="00F06C10">
      <w:pPr>
        <w:rPr>
          <w:color w:val="000000" w:themeColor="text1"/>
          <w:sz w:val="16"/>
          <w:szCs w:val="16"/>
        </w:rPr>
      </w:pPr>
    </w:p>
    <w:p w14:paraId="7DBE60EE" w14:textId="77777777" w:rsidR="00F06C10" w:rsidRPr="00814255" w:rsidRDefault="00F06C10" w:rsidP="00F06C10">
      <w:pPr>
        <w:spacing w:after="200" w:line="276" w:lineRule="auto"/>
        <w:rPr>
          <w:rFonts w:ascii="Cambria" w:hAnsi="Cambria"/>
          <w:i/>
          <w:iCs/>
          <w:color w:val="000000" w:themeColor="text1"/>
          <w:spacing w:val="15"/>
          <w:szCs w:val="24"/>
        </w:rPr>
      </w:pPr>
      <w:r w:rsidRPr="00814255">
        <w:rPr>
          <w:color w:val="000000" w:themeColor="text1"/>
        </w:rPr>
        <w:br w:type="page"/>
      </w:r>
    </w:p>
    <w:p w14:paraId="0B997D54" w14:textId="77777777" w:rsidR="00F06C10" w:rsidRPr="00814255" w:rsidRDefault="00F06C10" w:rsidP="00F06C10">
      <w:pPr>
        <w:rPr>
          <w:b/>
          <w:color w:val="000000" w:themeColor="text1"/>
        </w:rPr>
      </w:pPr>
      <w:r w:rsidRPr="00814255">
        <w:rPr>
          <w:b/>
          <w:color w:val="000000" w:themeColor="text1"/>
        </w:rPr>
        <w:lastRenderedPageBreak/>
        <w:t>Child Account #2</w:t>
      </w:r>
    </w:p>
    <w:p w14:paraId="1A69C487"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4,300 kWh</w:t>
      </w:r>
    </w:p>
    <w:p w14:paraId="66A52DAE"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In = 4,300 kWh</w:t>
      </w:r>
    </w:p>
    <w:p w14:paraId="69D666B7" w14:textId="77777777" w:rsidR="00F06C10" w:rsidRPr="00814255" w:rsidRDefault="00F06C10" w:rsidP="00F06C10">
      <w:pPr>
        <w:rPr>
          <w:color w:val="000000" w:themeColor="text1"/>
        </w:rPr>
      </w:pPr>
    </w:p>
    <w:p w14:paraId="612F7A02" w14:textId="77777777" w:rsidR="00F06C10" w:rsidRPr="00814255" w:rsidRDefault="00F06C10" w:rsidP="00F06C10">
      <w:pPr>
        <w:ind w:left="720"/>
        <w:rPr>
          <w:b/>
          <w:color w:val="000000" w:themeColor="text1"/>
        </w:rPr>
      </w:pPr>
      <w:r w:rsidRPr="00814255">
        <w:rPr>
          <w:b/>
          <w:color w:val="000000" w:themeColor="text1"/>
        </w:rPr>
        <w:t>PTD*BB = 0</w:t>
      </w:r>
    </w:p>
    <w:p w14:paraId="75687E68" w14:textId="77777777" w:rsidR="00F06C10" w:rsidRPr="00814255" w:rsidRDefault="00F06C10" w:rsidP="00F06C10">
      <w:pPr>
        <w:ind w:left="720"/>
        <w:rPr>
          <w:b/>
          <w:color w:val="000000" w:themeColor="text1"/>
        </w:rPr>
      </w:pPr>
      <w:r w:rsidRPr="00814255">
        <w:rPr>
          <w:b/>
          <w:color w:val="000000" w:themeColor="text1"/>
        </w:rPr>
        <w:t>PTD*SU = 4,300 Net Consumption</w:t>
      </w:r>
    </w:p>
    <w:p w14:paraId="44C65A43" w14:textId="77777777" w:rsidR="00F06C10" w:rsidRPr="00814255" w:rsidRDefault="00F06C10" w:rsidP="00F06C10">
      <w:pPr>
        <w:ind w:left="720"/>
        <w:rPr>
          <w:b/>
          <w:color w:val="000000" w:themeColor="text1"/>
        </w:rPr>
      </w:pPr>
      <w:r w:rsidRPr="00814255">
        <w:rPr>
          <w:b/>
          <w:color w:val="000000" w:themeColor="text1"/>
        </w:rPr>
        <w:t>PTD*PM = 4,300 Consumption</w:t>
      </w:r>
    </w:p>
    <w:p w14:paraId="08818732" w14:textId="77777777" w:rsidR="00F06C10" w:rsidRPr="00814255" w:rsidRDefault="00F06C10" w:rsidP="00F06C10">
      <w:pPr>
        <w:ind w:left="720"/>
        <w:rPr>
          <w:b/>
          <w:color w:val="000000" w:themeColor="text1"/>
        </w:rPr>
      </w:pPr>
      <w:r w:rsidRPr="00814255">
        <w:rPr>
          <w:b/>
          <w:color w:val="000000" w:themeColor="text1"/>
        </w:rPr>
        <w:t>PTD*BJ (77) = 4,300 Net Transferred In</w:t>
      </w:r>
    </w:p>
    <w:p w14:paraId="6C2C4E3F" w14:textId="77777777" w:rsidR="00F06C10" w:rsidRPr="00814255" w:rsidRDefault="00F06C10" w:rsidP="00F06C10">
      <w:pPr>
        <w:ind w:left="720"/>
        <w:rPr>
          <w:b/>
          <w:color w:val="000000" w:themeColor="text1"/>
        </w:rPr>
      </w:pPr>
    </w:p>
    <w:p w14:paraId="7AC2B2DB" w14:textId="77777777" w:rsidR="00F06C10" w:rsidRPr="00814255" w:rsidRDefault="00F06C10" w:rsidP="00F06C10">
      <w:pPr>
        <w:ind w:left="720" w:right="-270"/>
        <w:rPr>
          <w:b/>
          <w:color w:val="000000" w:themeColor="text1"/>
        </w:rPr>
      </w:pPr>
      <w:r w:rsidRPr="00814255">
        <w:rPr>
          <w:b/>
          <w:color w:val="000000" w:themeColor="text1"/>
        </w:rPr>
        <w:t>4,300 Consumption - 4,300 Transferred In – 0 Ending Bank = PTD*BB Loop of 0</w:t>
      </w:r>
    </w:p>
    <w:p w14:paraId="1A547206" w14:textId="77777777" w:rsidR="00F06C10" w:rsidRPr="00814255" w:rsidRDefault="00F06C10" w:rsidP="00F06C10">
      <w:pPr>
        <w:ind w:left="720" w:right="-270"/>
        <w:rPr>
          <w:b/>
          <w:color w:val="000000" w:themeColor="text1"/>
        </w:rPr>
      </w:pPr>
    </w:p>
    <w:p w14:paraId="34A70A66" w14:textId="77777777" w:rsidR="00F06C10" w:rsidRPr="00814255" w:rsidRDefault="00F06C10" w:rsidP="00F06C10">
      <w:pPr>
        <w:ind w:left="720" w:right="-270"/>
        <w:rPr>
          <w:b/>
          <w:color w:val="000000" w:themeColor="text1"/>
        </w:rPr>
      </w:pPr>
      <w:r w:rsidRPr="00814255">
        <w:rPr>
          <w:b/>
          <w:color w:val="000000" w:themeColor="text1"/>
        </w:rPr>
        <w:t>Total Generation Ending Bank on Parent Host = 1,000 (Parent Host 9,500 + 1</w:t>
      </w:r>
      <w:r w:rsidRPr="00814255">
        <w:rPr>
          <w:b/>
          <w:color w:val="000000" w:themeColor="text1"/>
          <w:vertAlign w:val="superscript"/>
        </w:rPr>
        <w:t>st</w:t>
      </w:r>
      <w:r w:rsidRPr="00814255">
        <w:rPr>
          <w:b/>
          <w:color w:val="000000" w:themeColor="text1"/>
        </w:rPr>
        <w:t xml:space="preserve"> Parent 1,000 – 2</w:t>
      </w:r>
      <w:r w:rsidRPr="00814255">
        <w:rPr>
          <w:b/>
          <w:color w:val="000000" w:themeColor="text1"/>
          <w:vertAlign w:val="superscript"/>
        </w:rPr>
        <w:t>nd</w:t>
      </w:r>
      <w:r w:rsidRPr="00814255">
        <w:rPr>
          <w:b/>
          <w:color w:val="000000" w:themeColor="text1"/>
        </w:rPr>
        <w:t xml:space="preserve"> Parent 500 – 1</w:t>
      </w:r>
      <w:r w:rsidRPr="00814255">
        <w:rPr>
          <w:b/>
          <w:color w:val="000000" w:themeColor="text1"/>
          <w:vertAlign w:val="superscript"/>
        </w:rPr>
        <w:t>st</w:t>
      </w:r>
      <w:r w:rsidRPr="00814255">
        <w:rPr>
          <w:b/>
          <w:color w:val="000000" w:themeColor="text1"/>
        </w:rPr>
        <w:t xml:space="preserve"> Child 4700 – 2</w:t>
      </w:r>
      <w:r w:rsidRPr="00814255">
        <w:rPr>
          <w:b/>
          <w:color w:val="000000" w:themeColor="text1"/>
          <w:vertAlign w:val="superscript"/>
        </w:rPr>
        <w:t>nd</w:t>
      </w:r>
      <w:r w:rsidRPr="00814255">
        <w:rPr>
          <w:b/>
          <w:color w:val="000000" w:themeColor="text1"/>
        </w:rPr>
        <w:t xml:space="preserve"> Child 4300)</w:t>
      </w:r>
    </w:p>
    <w:p w14:paraId="0746CA11" w14:textId="77777777" w:rsidR="00F06C10" w:rsidRPr="00814255" w:rsidRDefault="00F06C10" w:rsidP="00F06C10">
      <w:pPr>
        <w:ind w:left="720" w:right="-270"/>
        <w:rPr>
          <w:b/>
          <w:color w:val="000000" w:themeColor="text1"/>
        </w:rPr>
      </w:pPr>
    </w:p>
    <w:p w14:paraId="41C2ADF1" w14:textId="77777777" w:rsidR="00F06C10" w:rsidRPr="00814255" w:rsidRDefault="00F06C10" w:rsidP="00F06C10">
      <w:pPr>
        <w:ind w:left="720"/>
        <w:rPr>
          <w:b/>
          <w:color w:val="000000" w:themeColor="text1"/>
        </w:rPr>
      </w:pPr>
    </w:p>
    <w:p w14:paraId="6497C021" w14:textId="77777777" w:rsidR="00F06C10" w:rsidRPr="00814255" w:rsidRDefault="00F06C10" w:rsidP="00F06C10">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0EAE718E" w14:textId="77777777" w:rsidTr="005B50E5">
        <w:trPr>
          <w:cantSplit/>
        </w:trPr>
        <w:tc>
          <w:tcPr>
            <w:tcW w:w="3978" w:type="dxa"/>
          </w:tcPr>
          <w:p w14:paraId="2CB29A11"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5ACD3D1D"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754C07E" w14:textId="77777777" w:rsidTr="005B50E5">
        <w:trPr>
          <w:cantSplit/>
        </w:trPr>
        <w:tc>
          <w:tcPr>
            <w:tcW w:w="3978" w:type="dxa"/>
          </w:tcPr>
          <w:p w14:paraId="55471D44"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243A9AE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DF90237" w14:textId="77777777" w:rsidTr="005B50E5">
        <w:trPr>
          <w:cantSplit/>
          <w:trHeight w:val="242"/>
        </w:trPr>
        <w:tc>
          <w:tcPr>
            <w:tcW w:w="3978" w:type="dxa"/>
          </w:tcPr>
          <w:p w14:paraId="09698D4D"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15E694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16736A4" w14:textId="77777777" w:rsidTr="005B50E5">
        <w:trPr>
          <w:cantSplit/>
          <w:trHeight w:val="165"/>
        </w:trPr>
        <w:tc>
          <w:tcPr>
            <w:tcW w:w="3978" w:type="dxa"/>
          </w:tcPr>
          <w:p w14:paraId="24D6A769"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59E14028"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6F67F60" w14:textId="77777777" w:rsidTr="005B50E5">
        <w:trPr>
          <w:cantSplit/>
        </w:trPr>
        <w:tc>
          <w:tcPr>
            <w:tcW w:w="3978" w:type="dxa"/>
          </w:tcPr>
          <w:p w14:paraId="5FA811EF"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4DC4EE4B"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5CCBD7EC" w14:textId="77777777" w:rsidTr="005B50E5">
        <w:trPr>
          <w:cantSplit/>
        </w:trPr>
        <w:tc>
          <w:tcPr>
            <w:tcW w:w="3978" w:type="dxa"/>
          </w:tcPr>
          <w:p w14:paraId="09814E56"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40A6DF2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5215322" w14:textId="77777777" w:rsidTr="005B50E5">
        <w:trPr>
          <w:cantSplit/>
        </w:trPr>
        <w:tc>
          <w:tcPr>
            <w:tcW w:w="3978" w:type="dxa"/>
          </w:tcPr>
          <w:p w14:paraId="13276323"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6912E67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C991D6A" w14:textId="77777777" w:rsidTr="005B50E5">
        <w:trPr>
          <w:cantSplit/>
          <w:trHeight w:val="210"/>
        </w:trPr>
        <w:tc>
          <w:tcPr>
            <w:tcW w:w="3978" w:type="dxa"/>
          </w:tcPr>
          <w:p w14:paraId="3A7EED49" w14:textId="77777777" w:rsidR="00F06C10" w:rsidRPr="00814255" w:rsidRDefault="00F06C10" w:rsidP="005B50E5">
            <w:pPr>
              <w:rPr>
                <w:color w:val="000000" w:themeColor="text1"/>
                <w:sz w:val="16"/>
                <w:szCs w:val="16"/>
              </w:rPr>
            </w:pPr>
            <w:r w:rsidRPr="00814255">
              <w:rPr>
                <w:color w:val="000000" w:themeColor="text1"/>
                <w:sz w:val="16"/>
                <w:szCs w:val="16"/>
              </w:rPr>
              <w:t>QTY*QD*4300*KH</w:t>
            </w:r>
          </w:p>
        </w:tc>
        <w:tc>
          <w:tcPr>
            <w:tcW w:w="5778" w:type="dxa"/>
          </w:tcPr>
          <w:p w14:paraId="3261CA42"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31C4DBF0" w14:textId="77777777" w:rsidTr="005B50E5">
        <w:trPr>
          <w:cantSplit/>
        </w:trPr>
        <w:tc>
          <w:tcPr>
            <w:tcW w:w="3978" w:type="dxa"/>
          </w:tcPr>
          <w:p w14:paraId="490A6ABC"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2FAD989F"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EDF9D73" w14:textId="77777777" w:rsidTr="005B50E5">
        <w:trPr>
          <w:cantSplit/>
        </w:trPr>
        <w:tc>
          <w:tcPr>
            <w:tcW w:w="3978" w:type="dxa"/>
          </w:tcPr>
          <w:p w14:paraId="6836474C"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Pr>
          <w:p w14:paraId="055A28E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E2D8019" w14:textId="77777777" w:rsidTr="005B50E5">
        <w:trPr>
          <w:cantSplit/>
        </w:trPr>
        <w:tc>
          <w:tcPr>
            <w:tcW w:w="3978" w:type="dxa"/>
          </w:tcPr>
          <w:p w14:paraId="13A830D4"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Pr>
          <w:p w14:paraId="3665E5C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A366627" w14:textId="77777777" w:rsidTr="005B50E5">
        <w:trPr>
          <w:cantSplit/>
        </w:trPr>
        <w:tc>
          <w:tcPr>
            <w:tcW w:w="3978" w:type="dxa"/>
          </w:tcPr>
          <w:p w14:paraId="329839B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14EBEED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877A7E1" w14:textId="77777777" w:rsidTr="005B50E5">
        <w:trPr>
          <w:cantSplit/>
        </w:trPr>
        <w:tc>
          <w:tcPr>
            <w:tcW w:w="3978" w:type="dxa"/>
          </w:tcPr>
          <w:p w14:paraId="53F9BAE9"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2E84673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CC66938" w14:textId="77777777" w:rsidTr="005B50E5">
        <w:trPr>
          <w:cantSplit/>
        </w:trPr>
        <w:tc>
          <w:tcPr>
            <w:tcW w:w="3978" w:type="dxa"/>
          </w:tcPr>
          <w:p w14:paraId="11703DDB"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1A01A93E"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E232B6D" w14:textId="77777777" w:rsidTr="005B50E5">
        <w:trPr>
          <w:cantSplit/>
        </w:trPr>
        <w:tc>
          <w:tcPr>
            <w:tcW w:w="3978" w:type="dxa"/>
          </w:tcPr>
          <w:p w14:paraId="72BF5DEF" w14:textId="77777777" w:rsidR="00F06C10" w:rsidRPr="00814255" w:rsidRDefault="00F06C10" w:rsidP="005B50E5">
            <w:pPr>
              <w:rPr>
                <w:color w:val="000000" w:themeColor="text1"/>
                <w:sz w:val="16"/>
                <w:szCs w:val="16"/>
              </w:rPr>
            </w:pPr>
            <w:r w:rsidRPr="00814255">
              <w:rPr>
                <w:color w:val="000000" w:themeColor="text1"/>
                <w:sz w:val="16"/>
                <w:szCs w:val="16"/>
              </w:rPr>
              <w:t>QTY*QD*4300*KH</w:t>
            </w:r>
          </w:p>
        </w:tc>
        <w:tc>
          <w:tcPr>
            <w:tcW w:w="5778" w:type="dxa"/>
          </w:tcPr>
          <w:p w14:paraId="32839CCD"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3262BFCF" w14:textId="77777777" w:rsidTr="005B50E5">
        <w:trPr>
          <w:cantSplit/>
        </w:trPr>
        <w:tc>
          <w:tcPr>
            <w:tcW w:w="3978" w:type="dxa"/>
          </w:tcPr>
          <w:p w14:paraId="2645F554" w14:textId="77777777" w:rsidR="00F06C10" w:rsidRPr="00814255" w:rsidRDefault="00F06C10" w:rsidP="005B50E5">
            <w:pPr>
              <w:rPr>
                <w:color w:val="000000" w:themeColor="text1"/>
                <w:sz w:val="16"/>
                <w:szCs w:val="16"/>
              </w:rPr>
            </w:pPr>
            <w:r w:rsidRPr="00814255">
              <w:rPr>
                <w:color w:val="000000" w:themeColor="text1"/>
                <w:sz w:val="16"/>
                <w:szCs w:val="16"/>
              </w:rPr>
              <w:t>MEA*AA*PRQ*4300*KH*40000*44300*51</w:t>
            </w:r>
          </w:p>
        </w:tc>
        <w:tc>
          <w:tcPr>
            <w:tcW w:w="5778" w:type="dxa"/>
          </w:tcPr>
          <w:p w14:paraId="64E14D6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449A5E0"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16530CF"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720E290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3CBBDA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86D473C" w14:textId="77777777" w:rsidR="00F06C10" w:rsidRPr="00814255" w:rsidRDefault="00F06C10" w:rsidP="005B50E5">
            <w:pPr>
              <w:rPr>
                <w:color w:val="000000" w:themeColor="text1"/>
                <w:sz w:val="16"/>
                <w:szCs w:val="16"/>
              </w:rPr>
            </w:pPr>
            <w:r w:rsidRPr="00814255">
              <w:rPr>
                <w:color w:val="000000" w:themeColor="text1"/>
                <w:sz w:val="16"/>
                <w:szCs w:val="16"/>
              </w:rPr>
              <w:t>DTM*150*20160101</w:t>
            </w:r>
          </w:p>
        </w:tc>
        <w:tc>
          <w:tcPr>
            <w:tcW w:w="5778" w:type="dxa"/>
            <w:tcBorders>
              <w:top w:val="single" w:sz="6" w:space="0" w:color="auto"/>
              <w:left w:val="single" w:sz="6" w:space="0" w:color="auto"/>
              <w:bottom w:val="single" w:sz="6" w:space="0" w:color="auto"/>
              <w:right w:val="single" w:sz="6" w:space="0" w:color="auto"/>
            </w:tcBorders>
          </w:tcPr>
          <w:p w14:paraId="53529FD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EDB8A1E"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A3847E6" w14:textId="77777777" w:rsidR="00F06C10" w:rsidRPr="00814255" w:rsidRDefault="00F06C10" w:rsidP="005B50E5">
            <w:pPr>
              <w:rPr>
                <w:color w:val="000000" w:themeColor="text1"/>
                <w:sz w:val="16"/>
                <w:szCs w:val="16"/>
              </w:rPr>
            </w:pPr>
            <w:r w:rsidRPr="00814255">
              <w:rPr>
                <w:color w:val="000000" w:themeColor="text1"/>
                <w:sz w:val="16"/>
                <w:szCs w:val="16"/>
              </w:rPr>
              <w:t>DTM*151*20160131</w:t>
            </w:r>
          </w:p>
        </w:tc>
        <w:tc>
          <w:tcPr>
            <w:tcW w:w="5778" w:type="dxa"/>
            <w:tcBorders>
              <w:top w:val="single" w:sz="6" w:space="0" w:color="auto"/>
              <w:left w:val="single" w:sz="6" w:space="0" w:color="auto"/>
              <w:bottom w:val="single" w:sz="6" w:space="0" w:color="auto"/>
              <w:right w:val="single" w:sz="6" w:space="0" w:color="auto"/>
            </w:tcBorders>
          </w:tcPr>
          <w:p w14:paraId="3C2B294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323D39F"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74E8E5F" w14:textId="77777777" w:rsidR="00F06C10" w:rsidRPr="00814255" w:rsidRDefault="00F06C10" w:rsidP="005B50E5">
            <w:pPr>
              <w:rPr>
                <w:color w:val="000000" w:themeColor="text1"/>
                <w:sz w:val="16"/>
                <w:szCs w:val="16"/>
              </w:rPr>
            </w:pPr>
            <w:r w:rsidRPr="00814255">
              <w:rPr>
                <w:color w:val="000000" w:themeColor="text1"/>
                <w:sz w:val="16"/>
                <w:szCs w:val="16"/>
              </w:rPr>
              <w:t>QTY*77*4300*KH</w:t>
            </w:r>
          </w:p>
        </w:tc>
        <w:tc>
          <w:tcPr>
            <w:tcW w:w="5778" w:type="dxa"/>
            <w:tcBorders>
              <w:top w:val="single" w:sz="6" w:space="0" w:color="auto"/>
              <w:left w:val="single" w:sz="6" w:space="0" w:color="auto"/>
              <w:bottom w:val="single" w:sz="6" w:space="0" w:color="auto"/>
              <w:right w:val="single" w:sz="6" w:space="0" w:color="auto"/>
            </w:tcBorders>
          </w:tcPr>
          <w:p w14:paraId="0BB89474"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Generation Transferred In </w:t>
            </w:r>
          </w:p>
        </w:tc>
      </w:tr>
      <w:tr w:rsidR="00F06C10" w:rsidRPr="00814255" w14:paraId="6544DB7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07A5E6A" w14:textId="77777777" w:rsidR="00F06C10" w:rsidRPr="00814255" w:rsidRDefault="00F06C10" w:rsidP="005B50E5">
            <w:pPr>
              <w:rPr>
                <w:color w:val="000000" w:themeColor="text1"/>
                <w:sz w:val="16"/>
                <w:szCs w:val="16"/>
              </w:rPr>
            </w:pPr>
            <w:r w:rsidRPr="00814255">
              <w:rPr>
                <w:color w:val="000000" w:themeColor="text1"/>
                <w:sz w:val="16"/>
                <w:szCs w:val="16"/>
              </w:rPr>
              <w:t>MEA*AF*PRQ*4300*KH***51</w:t>
            </w:r>
          </w:p>
        </w:tc>
        <w:tc>
          <w:tcPr>
            <w:tcW w:w="5778" w:type="dxa"/>
            <w:tcBorders>
              <w:top w:val="single" w:sz="6" w:space="0" w:color="auto"/>
              <w:left w:val="single" w:sz="6" w:space="0" w:color="auto"/>
              <w:bottom w:val="single" w:sz="6" w:space="0" w:color="auto"/>
              <w:right w:val="single" w:sz="6" w:space="0" w:color="auto"/>
            </w:tcBorders>
          </w:tcPr>
          <w:p w14:paraId="0184F8A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w:t>
            </w:r>
          </w:p>
        </w:tc>
      </w:tr>
    </w:tbl>
    <w:p w14:paraId="1DA43D2D" w14:textId="77777777" w:rsidR="00F06C10" w:rsidRPr="00814255" w:rsidRDefault="00F06C10" w:rsidP="00F06C10">
      <w:pPr>
        <w:rPr>
          <w:color w:val="000000" w:themeColor="text1"/>
          <w:sz w:val="16"/>
          <w:szCs w:val="16"/>
        </w:rPr>
      </w:pPr>
    </w:p>
    <w:p w14:paraId="40CB973A" w14:textId="77777777" w:rsidR="00F06C10" w:rsidRPr="00814255" w:rsidRDefault="00F06C10" w:rsidP="00F06C10">
      <w:pPr>
        <w:spacing w:after="200" w:line="276" w:lineRule="auto"/>
        <w:rPr>
          <w:rFonts w:ascii="Cambria" w:hAnsi="Cambria"/>
          <w:iCs/>
          <w:color w:val="000000" w:themeColor="text1"/>
          <w:spacing w:val="15"/>
          <w:szCs w:val="24"/>
        </w:rPr>
      </w:pPr>
      <w:r w:rsidRPr="00814255">
        <w:rPr>
          <w:rFonts w:ascii="Cambria" w:hAnsi="Cambria"/>
          <w:iCs/>
          <w:color w:val="000000" w:themeColor="text1"/>
          <w:spacing w:val="15"/>
          <w:szCs w:val="24"/>
        </w:rPr>
        <w:br w:type="page"/>
      </w:r>
    </w:p>
    <w:p w14:paraId="5D756888"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i/>
          <w:iCs/>
          <w:color w:val="000000" w:themeColor="text1"/>
          <w:spacing w:val="15"/>
          <w:szCs w:val="24"/>
        </w:rPr>
        <w:lastRenderedPageBreak/>
        <w:t>Non-TOU reporting Separate Consumption &amp; Generation (PHI &amp; FirstEnergy)</w:t>
      </w:r>
    </w:p>
    <w:p w14:paraId="7C3808C9" w14:textId="77777777" w:rsidR="00F06C10" w:rsidRPr="00814255" w:rsidRDefault="00F06C10" w:rsidP="00F06C10">
      <w:pPr>
        <w:numPr>
          <w:ilvl w:val="1"/>
          <w:numId w:val="0"/>
        </w:numPr>
        <w:rPr>
          <w:rFonts w:ascii="Cambria" w:hAnsi="Cambria"/>
          <w:i/>
          <w:iCs/>
          <w:color w:val="000000" w:themeColor="text1"/>
          <w:spacing w:val="15"/>
          <w:szCs w:val="24"/>
        </w:rPr>
      </w:pPr>
      <w:r w:rsidRPr="00814255">
        <w:rPr>
          <w:rFonts w:ascii="Cambria" w:hAnsi="Cambria"/>
          <w:b/>
          <w:i/>
          <w:iCs/>
          <w:color w:val="000000" w:themeColor="text1"/>
          <w:spacing w:val="15"/>
          <w:szCs w:val="24"/>
        </w:rPr>
        <w:t>Example #7</w:t>
      </w:r>
      <w:r w:rsidRPr="00814255">
        <w:rPr>
          <w:rFonts w:ascii="Cambria" w:hAnsi="Cambria"/>
          <w:i/>
          <w:iCs/>
          <w:color w:val="000000" w:themeColor="text1"/>
          <w:spacing w:val="15"/>
          <w:szCs w:val="24"/>
        </w:rPr>
        <w:t xml:space="preserve"> – Parent Host Net Metered Account, example for end of year net metering True-Up of excess generation.  (Showing Parent Host accounts only)</w:t>
      </w:r>
    </w:p>
    <w:p w14:paraId="0CB60FFE" w14:textId="77777777" w:rsidR="00F06C10" w:rsidRPr="00814255" w:rsidRDefault="00F06C10" w:rsidP="00F06C10">
      <w:pPr>
        <w:rPr>
          <w:b/>
          <w:color w:val="000000" w:themeColor="text1"/>
        </w:rPr>
      </w:pPr>
      <w:r w:rsidRPr="00814255">
        <w:rPr>
          <w:b/>
          <w:color w:val="000000" w:themeColor="text1"/>
        </w:rPr>
        <w:t>Parent Host Account - April reporting month (Ending bank true up month)</w:t>
      </w:r>
    </w:p>
    <w:p w14:paraId="3F903840" w14:textId="77777777" w:rsidR="00F06C10" w:rsidRPr="00814255" w:rsidRDefault="00F06C10" w:rsidP="00F06C10">
      <w:pPr>
        <w:rPr>
          <w:color w:val="000000" w:themeColor="text1"/>
        </w:rPr>
      </w:pPr>
      <w:r w:rsidRPr="00814255">
        <w:rPr>
          <w:color w:val="000000" w:themeColor="text1"/>
        </w:rPr>
        <w:t>NOTE:  During True-Up for TOU, if one TOU peak contains excess generation, the QTY*QB must be sent for all TOU’s even when others contain 0 kWh.   For non-TOU, if there is no excess generation during the True-Up event, the QTY*QB will NOT be sent.</w:t>
      </w:r>
    </w:p>
    <w:p w14:paraId="1ACAB2D7"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0 kWh</w:t>
      </w:r>
    </w:p>
    <w:p w14:paraId="6D3B8F6F"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1,000 kWh</w:t>
      </w:r>
    </w:p>
    <w:p w14:paraId="20FA9168"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1,300 kWh</w:t>
      </w:r>
    </w:p>
    <w:p w14:paraId="47A914D4"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300 kWh</w:t>
      </w:r>
    </w:p>
    <w:p w14:paraId="3C90DEE2" w14:textId="77777777" w:rsidR="00F06C10" w:rsidRPr="00814255" w:rsidRDefault="00F06C10" w:rsidP="00AB3B40">
      <w:pPr>
        <w:numPr>
          <w:ilvl w:val="0"/>
          <w:numId w:val="33"/>
        </w:numPr>
        <w:contextualSpacing/>
        <w:rPr>
          <w:color w:val="000000" w:themeColor="text1"/>
        </w:rPr>
      </w:pPr>
      <w:r w:rsidRPr="00814255">
        <w:rPr>
          <w:color w:val="000000" w:themeColor="text1"/>
        </w:rPr>
        <w:t>Self-generation applied from Starting Bank = 0 kWh</w:t>
      </w:r>
    </w:p>
    <w:p w14:paraId="1CC36416"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200 kWh</w:t>
      </w:r>
    </w:p>
    <w:p w14:paraId="0EE36D9F" w14:textId="77777777" w:rsidR="00F06C10" w:rsidRPr="00814255" w:rsidRDefault="00F06C10" w:rsidP="00AB3B40">
      <w:pPr>
        <w:numPr>
          <w:ilvl w:val="0"/>
          <w:numId w:val="33"/>
        </w:numPr>
        <w:contextualSpacing/>
        <w:rPr>
          <w:color w:val="000000" w:themeColor="text1"/>
        </w:rPr>
      </w:pPr>
      <w:r w:rsidRPr="00814255">
        <w:rPr>
          <w:color w:val="000000" w:themeColor="text1"/>
        </w:rPr>
        <w:t>True-Up = 100 kWh</w:t>
      </w:r>
    </w:p>
    <w:p w14:paraId="45F12721"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0 kWh</w:t>
      </w:r>
    </w:p>
    <w:p w14:paraId="4F7709EF" w14:textId="77777777" w:rsidR="00F06C10" w:rsidRPr="00814255" w:rsidRDefault="00F06C10" w:rsidP="00F06C10">
      <w:pPr>
        <w:rPr>
          <w:color w:val="000000" w:themeColor="text1"/>
        </w:rPr>
      </w:pPr>
    </w:p>
    <w:p w14:paraId="24C4F3B6" w14:textId="77777777" w:rsidR="00F06C10" w:rsidRPr="00814255" w:rsidRDefault="00F06C10" w:rsidP="00F06C10">
      <w:pPr>
        <w:ind w:left="720"/>
        <w:rPr>
          <w:b/>
          <w:color w:val="000000" w:themeColor="text1"/>
        </w:rPr>
      </w:pPr>
      <w:r w:rsidRPr="00814255">
        <w:rPr>
          <w:b/>
          <w:color w:val="000000" w:themeColor="text1"/>
        </w:rPr>
        <w:t>PTD*BB = 0</w:t>
      </w:r>
    </w:p>
    <w:p w14:paraId="32C65772" w14:textId="77777777" w:rsidR="00F06C10" w:rsidRPr="00814255" w:rsidRDefault="00F06C10" w:rsidP="00F06C10">
      <w:pPr>
        <w:ind w:left="720"/>
        <w:rPr>
          <w:b/>
          <w:color w:val="000000" w:themeColor="text1"/>
        </w:rPr>
      </w:pPr>
      <w:r w:rsidRPr="00814255">
        <w:rPr>
          <w:b/>
          <w:color w:val="000000" w:themeColor="text1"/>
        </w:rPr>
        <w:t>PTD*SU = 300 Net Generation</w:t>
      </w:r>
    </w:p>
    <w:p w14:paraId="7E159171" w14:textId="77777777" w:rsidR="00F06C10" w:rsidRPr="00814255" w:rsidRDefault="00F06C10" w:rsidP="00F06C10">
      <w:pPr>
        <w:ind w:left="720"/>
        <w:rPr>
          <w:b/>
          <w:color w:val="000000" w:themeColor="text1"/>
        </w:rPr>
      </w:pPr>
      <w:r w:rsidRPr="00814255">
        <w:rPr>
          <w:b/>
          <w:color w:val="000000" w:themeColor="text1"/>
        </w:rPr>
        <w:t>PTD*PM = 1000 Consumption</w:t>
      </w:r>
    </w:p>
    <w:p w14:paraId="1C79A4DF" w14:textId="77777777" w:rsidR="00F06C10" w:rsidRPr="00814255" w:rsidRDefault="00F06C10" w:rsidP="00F06C10">
      <w:pPr>
        <w:ind w:left="720"/>
        <w:rPr>
          <w:b/>
          <w:color w:val="000000" w:themeColor="text1"/>
        </w:rPr>
      </w:pPr>
      <w:r w:rsidRPr="00814255">
        <w:rPr>
          <w:b/>
          <w:color w:val="000000" w:themeColor="text1"/>
        </w:rPr>
        <w:t>PTD*PM = 1300 Generation</w:t>
      </w:r>
    </w:p>
    <w:p w14:paraId="01B6CC91" w14:textId="77777777" w:rsidR="00F06C10" w:rsidRPr="00814255" w:rsidRDefault="00F06C10" w:rsidP="00F06C10">
      <w:pPr>
        <w:ind w:left="720"/>
        <w:rPr>
          <w:b/>
          <w:color w:val="000000" w:themeColor="text1"/>
        </w:rPr>
      </w:pPr>
      <w:r w:rsidRPr="00814255">
        <w:rPr>
          <w:b/>
          <w:color w:val="000000" w:themeColor="text1"/>
        </w:rPr>
        <w:t>PTD*BJ (QH) = 0 Starting Bank</w:t>
      </w:r>
    </w:p>
    <w:p w14:paraId="5CD28A13" w14:textId="77777777" w:rsidR="00F06C10" w:rsidRPr="00814255" w:rsidRDefault="00F06C10" w:rsidP="00F06C10">
      <w:pPr>
        <w:ind w:left="720"/>
        <w:rPr>
          <w:b/>
          <w:color w:val="000000" w:themeColor="text1"/>
        </w:rPr>
      </w:pPr>
      <w:r w:rsidRPr="00814255">
        <w:rPr>
          <w:b/>
          <w:color w:val="000000" w:themeColor="text1"/>
        </w:rPr>
        <w:t>PTD*BJ (79) = 0 Self Generation Applied from Starting Bank</w:t>
      </w:r>
    </w:p>
    <w:p w14:paraId="1407EBF9" w14:textId="77777777" w:rsidR="00F06C10" w:rsidRPr="00814255" w:rsidRDefault="00F06C10" w:rsidP="00F06C10">
      <w:pPr>
        <w:ind w:left="720"/>
        <w:rPr>
          <w:b/>
          <w:color w:val="000000" w:themeColor="text1"/>
        </w:rPr>
      </w:pPr>
      <w:r w:rsidRPr="00814255">
        <w:rPr>
          <w:b/>
          <w:color w:val="000000" w:themeColor="text1"/>
        </w:rPr>
        <w:t>PTD*BJ (78) = 200 Net Transferred Out</w:t>
      </w:r>
    </w:p>
    <w:p w14:paraId="0EF47D9C" w14:textId="77777777" w:rsidR="00F06C10" w:rsidRPr="00814255" w:rsidRDefault="00F06C10" w:rsidP="00F06C10">
      <w:pPr>
        <w:ind w:left="720"/>
        <w:rPr>
          <w:b/>
          <w:color w:val="000000" w:themeColor="text1"/>
        </w:rPr>
      </w:pPr>
      <w:r w:rsidRPr="00814255">
        <w:rPr>
          <w:b/>
          <w:color w:val="000000" w:themeColor="text1"/>
        </w:rPr>
        <w:t xml:space="preserve">PTD*BJ (QB) = 100 True-Up (Cashed Out) </w:t>
      </w:r>
    </w:p>
    <w:p w14:paraId="54838E75" w14:textId="77777777" w:rsidR="00F06C10" w:rsidRPr="00814255" w:rsidRDefault="00F06C10" w:rsidP="00F06C10">
      <w:pPr>
        <w:ind w:left="720"/>
        <w:rPr>
          <w:b/>
          <w:color w:val="000000" w:themeColor="text1"/>
        </w:rPr>
      </w:pPr>
      <w:r w:rsidRPr="00814255">
        <w:rPr>
          <w:b/>
          <w:color w:val="000000" w:themeColor="text1"/>
        </w:rPr>
        <w:t xml:space="preserve">PTD*BJ (QE) = 0 Banked </w:t>
      </w:r>
    </w:p>
    <w:p w14:paraId="55FCEE9A" w14:textId="77777777" w:rsidR="00F06C10" w:rsidRPr="00814255" w:rsidRDefault="00F06C10" w:rsidP="00F06C10">
      <w:pPr>
        <w:ind w:left="720"/>
        <w:rPr>
          <w:b/>
          <w:color w:val="000000" w:themeColor="text1"/>
        </w:rPr>
      </w:pPr>
    </w:p>
    <w:p w14:paraId="635A6A73" w14:textId="77777777" w:rsidR="00F06C10" w:rsidRPr="00814255" w:rsidRDefault="00F06C10" w:rsidP="00F06C10">
      <w:pPr>
        <w:ind w:left="720"/>
        <w:rPr>
          <w:b/>
          <w:color w:val="000000" w:themeColor="text1"/>
        </w:rPr>
      </w:pPr>
      <w:r w:rsidRPr="00814255">
        <w:rPr>
          <w:b/>
          <w:color w:val="000000" w:themeColor="text1"/>
        </w:rPr>
        <w:t>0 Starting Bank + 300 Net Generation - 200 Net Transferred -100 True-Up= PTD*BB Loop of 0</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35191893" w14:textId="77777777" w:rsidTr="005B50E5">
        <w:trPr>
          <w:cantSplit/>
        </w:trPr>
        <w:tc>
          <w:tcPr>
            <w:tcW w:w="3978" w:type="dxa"/>
          </w:tcPr>
          <w:p w14:paraId="1EB2BC2F"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49EA1AF5"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E5DE4A0" w14:textId="77777777" w:rsidTr="005B50E5">
        <w:trPr>
          <w:cantSplit/>
        </w:trPr>
        <w:tc>
          <w:tcPr>
            <w:tcW w:w="3978" w:type="dxa"/>
          </w:tcPr>
          <w:p w14:paraId="1ED084A3" w14:textId="77777777" w:rsidR="00F06C10" w:rsidRPr="00814255" w:rsidRDefault="00F06C10" w:rsidP="005B50E5">
            <w:pPr>
              <w:rPr>
                <w:color w:val="000000" w:themeColor="text1"/>
                <w:sz w:val="16"/>
                <w:szCs w:val="16"/>
              </w:rPr>
            </w:pPr>
            <w:r w:rsidRPr="00814255">
              <w:rPr>
                <w:color w:val="000000" w:themeColor="text1"/>
                <w:sz w:val="16"/>
                <w:szCs w:val="16"/>
              </w:rPr>
              <w:t>DTM*150*20160401</w:t>
            </w:r>
          </w:p>
        </w:tc>
        <w:tc>
          <w:tcPr>
            <w:tcW w:w="5778" w:type="dxa"/>
          </w:tcPr>
          <w:p w14:paraId="407D34C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54D7C22" w14:textId="77777777" w:rsidTr="005B50E5">
        <w:trPr>
          <w:cantSplit/>
          <w:trHeight w:val="242"/>
        </w:trPr>
        <w:tc>
          <w:tcPr>
            <w:tcW w:w="3978" w:type="dxa"/>
          </w:tcPr>
          <w:p w14:paraId="1318820E" w14:textId="77777777" w:rsidR="00F06C10" w:rsidRPr="00814255" w:rsidRDefault="00F06C10" w:rsidP="005B50E5">
            <w:pPr>
              <w:rPr>
                <w:color w:val="000000" w:themeColor="text1"/>
                <w:sz w:val="16"/>
                <w:szCs w:val="16"/>
              </w:rPr>
            </w:pPr>
            <w:r w:rsidRPr="00814255">
              <w:rPr>
                <w:color w:val="000000" w:themeColor="text1"/>
                <w:sz w:val="16"/>
                <w:szCs w:val="16"/>
              </w:rPr>
              <w:t>DTM*151*20160430</w:t>
            </w:r>
          </w:p>
        </w:tc>
        <w:tc>
          <w:tcPr>
            <w:tcW w:w="5778" w:type="dxa"/>
          </w:tcPr>
          <w:p w14:paraId="2E4201D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D4A9A16" w14:textId="77777777" w:rsidTr="005B50E5">
        <w:trPr>
          <w:cantSplit/>
          <w:trHeight w:val="165"/>
        </w:trPr>
        <w:tc>
          <w:tcPr>
            <w:tcW w:w="3978" w:type="dxa"/>
          </w:tcPr>
          <w:p w14:paraId="789FF4D2"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2B801FA4"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7D1E943" w14:textId="77777777" w:rsidTr="005B50E5">
        <w:trPr>
          <w:cantSplit/>
        </w:trPr>
        <w:tc>
          <w:tcPr>
            <w:tcW w:w="3978" w:type="dxa"/>
          </w:tcPr>
          <w:p w14:paraId="62063115"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2295CC78"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CE484AB" w14:textId="77777777" w:rsidTr="005B50E5">
        <w:trPr>
          <w:cantSplit/>
        </w:trPr>
        <w:tc>
          <w:tcPr>
            <w:tcW w:w="3978" w:type="dxa"/>
          </w:tcPr>
          <w:p w14:paraId="7AEEAF17" w14:textId="77777777" w:rsidR="00F06C10" w:rsidRPr="00814255" w:rsidRDefault="00F06C10" w:rsidP="005B50E5">
            <w:pPr>
              <w:rPr>
                <w:color w:val="000000" w:themeColor="text1"/>
                <w:sz w:val="16"/>
                <w:szCs w:val="16"/>
              </w:rPr>
            </w:pPr>
            <w:r w:rsidRPr="00814255">
              <w:rPr>
                <w:color w:val="000000" w:themeColor="text1"/>
                <w:sz w:val="16"/>
                <w:szCs w:val="16"/>
              </w:rPr>
              <w:t>DTM*150*20160401</w:t>
            </w:r>
          </w:p>
        </w:tc>
        <w:tc>
          <w:tcPr>
            <w:tcW w:w="5778" w:type="dxa"/>
          </w:tcPr>
          <w:p w14:paraId="31BFF9F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E52FB40" w14:textId="77777777" w:rsidTr="005B50E5">
        <w:trPr>
          <w:cantSplit/>
        </w:trPr>
        <w:tc>
          <w:tcPr>
            <w:tcW w:w="3978" w:type="dxa"/>
          </w:tcPr>
          <w:p w14:paraId="55C26019" w14:textId="77777777" w:rsidR="00F06C10" w:rsidRPr="00814255" w:rsidRDefault="00F06C10" w:rsidP="005B50E5">
            <w:pPr>
              <w:rPr>
                <w:color w:val="000000" w:themeColor="text1"/>
                <w:sz w:val="16"/>
                <w:szCs w:val="16"/>
              </w:rPr>
            </w:pPr>
            <w:r w:rsidRPr="00814255">
              <w:rPr>
                <w:color w:val="000000" w:themeColor="text1"/>
                <w:sz w:val="16"/>
                <w:szCs w:val="16"/>
              </w:rPr>
              <w:t>DTM*151*20160430</w:t>
            </w:r>
          </w:p>
        </w:tc>
        <w:tc>
          <w:tcPr>
            <w:tcW w:w="5778" w:type="dxa"/>
          </w:tcPr>
          <w:p w14:paraId="1CED7FF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C6A100E" w14:textId="77777777" w:rsidTr="005B50E5">
        <w:trPr>
          <w:cantSplit/>
          <w:trHeight w:val="210"/>
        </w:trPr>
        <w:tc>
          <w:tcPr>
            <w:tcW w:w="3978" w:type="dxa"/>
          </w:tcPr>
          <w:p w14:paraId="307D9BE5" w14:textId="77777777" w:rsidR="00F06C10" w:rsidRPr="00814255" w:rsidRDefault="00F06C10" w:rsidP="005B50E5">
            <w:pPr>
              <w:rPr>
                <w:color w:val="000000" w:themeColor="text1"/>
                <w:sz w:val="16"/>
                <w:szCs w:val="16"/>
              </w:rPr>
            </w:pPr>
            <w:r w:rsidRPr="00814255">
              <w:rPr>
                <w:color w:val="000000" w:themeColor="text1"/>
                <w:sz w:val="16"/>
                <w:szCs w:val="16"/>
              </w:rPr>
              <w:t>QTY*87*300*KH</w:t>
            </w:r>
          </w:p>
        </w:tc>
        <w:tc>
          <w:tcPr>
            <w:tcW w:w="5778" w:type="dxa"/>
          </w:tcPr>
          <w:p w14:paraId="5DD26B45"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37D6B89" w14:textId="77777777" w:rsidTr="005B50E5">
        <w:trPr>
          <w:cantSplit/>
        </w:trPr>
        <w:tc>
          <w:tcPr>
            <w:tcW w:w="3978" w:type="dxa"/>
          </w:tcPr>
          <w:p w14:paraId="3BF6C8B2"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057E25D1"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8CC9637" w14:textId="77777777" w:rsidTr="005B50E5">
        <w:trPr>
          <w:cantSplit/>
        </w:trPr>
        <w:tc>
          <w:tcPr>
            <w:tcW w:w="3978" w:type="dxa"/>
          </w:tcPr>
          <w:p w14:paraId="0D9351D8" w14:textId="77777777" w:rsidR="00F06C10" w:rsidRPr="00814255" w:rsidRDefault="00F06C10" w:rsidP="005B50E5">
            <w:pPr>
              <w:rPr>
                <w:color w:val="000000" w:themeColor="text1"/>
                <w:sz w:val="16"/>
                <w:szCs w:val="16"/>
              </w:rPr>
            </w:pPr>
            <w:r w:rsidRPr="00814255">
              <w:rPr>
                <w:color w:val="000000" w:themeColor="text1"/>
                <w:sz w:val="16"/>
                <w:szCs w:val="16"/>
              </w:rPr>
              <w:t>DTM*150*20160401</w:t>
            </w:r>
          </w:p>
        </w:tc>
        <w:tc>
          <w:tcPr>
            <w:tcW w:w="5778" w:type="dxa"/>
          </w:tcPr>
          <w:p w14:paraId="67B7949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40971E9" w14:textId="77777777" w:rsidTr="005B50E5">
        <w:trPr>
          <w:cantSplit/>
        </w:trPr>
        <w:tc>
          <w:tcPr>
            <w:tcW w:w="3978" w:type="dxa"/>
          </w:tcPr>
          <w:p w14:paraId="2BAB6D49" w14:textId="77777777" w:rsidR="00F06C10" w:rsidRPr="00814255" w:rsidRDefault="00F06C10" w:rsidP="005B50E5">
            <w:pPr>
              <w:rPr>
                <w:color w:val="000000" w:themeColor="text1"/>
                <w:sz w:val="16"/>
                <w:szCs w:val="16"/>
              </w:rPr>
            </w:pPr>
            <w:r w:rsidRPr="00814255">
              <w:rPr>
                <w:color w:val="000000" w:themeColor="text1"/>
                <w:sz w:val="16"/>
                <w:szCs w:val="16"/>
              </w:rPr>
              <w:t>DTM*151*20160430</w:t>
            </w:r>
          </w:p>
        </w:tc>
        <w:tc>
          <w:tcPr>
            <w:tcW w:w="5778" w:type="dxa"/>
          </w:tcPr>
          <w:p w14:paraId="6A8C50E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3DC7C08" w14:textId="77777777" w:rsidTr="005B50E5">
        <w:trPr>
          <w:cantSplit/>
        </w:trPr>
        <w:tc>
          <w:tcPr>
            <w:tcW w:w="3978" w:type="dxa"/>
          </w:tcPr>
          <w:p w14:paraId="1963BB02"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2209FA85"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30D8CF2" w14:textId="77777777" w:rsidTr="005B50E5">
        <w:trPr>
          <w:cantSplit/>
        </w:trPr>
        <w:tc>
          <w:tcPr>
            <w:tcW w:w="3978" w:type="dxa"/>
          </w:tcPr>
          <w:p w14:paraId="6C8F3631"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4D1ED63C"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D1D2843" w14:textId="77777777" w:rsidTr="005B50E5">
        <w:trPr>
          <w:cantSplit/>
        </w:trPr>
        <w:tc>
          <w:tcPr>
            <w:tcW w:w="3978" w:type="dxa"/>
          </w:tcPr>
          <w:p w14:paraId="29E4EEE4"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4EAD658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E05E31F" w14:textId="77777777" w:rsidTr="005B50E5">
        <w:trPr>
          <w:cantSplit/>
        </w:trPr>
        <w:tc>
          <w:tcPr>
            <w:tcW w:w="3978" w:type="dxa"/>
          </w:tcPr>
          <w:p w14:paraId="129E76F9"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Pr>
          <w:p w14:paraId="6446DFD5"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66E25D7C" w14:textId="77777777" w:rsidTr="005B50E5">
        <w:trPr>
          <w:cantSplit/>
        </w:trPr>
        <w:tc>
          <w:tcPr>
            <w:tcW w:w="3978" w:type="dxa"/>
          </w:tcPr>
          <w:p w14:paraId="12E6CF97" w14:textId="77777777" w:rsidR="00F06C10" w:rsidRPr="00814255" w:rsidRDefault="00F06C10" w:rsidP="005B50E5">
            <w:pPr>
              <w:rPr>
                <w:color w:val="000000" w:themeColor="text1"/>
                <w:sz w:val="16"/>
                <w:szCs w:val="16"/>
              </w:rPr>
            </w:pPr>
            <w:r w:rsidRPr="00814255">
              <w:rPr>
                <w:color w:val="000000" w:themeColor="text1"/>
                <w:sz w:val="16"/>
                <w:szCs w:val="16"/>
              </w:rPr>
              <w:t>MEA*AA*PRQ*1000*KH*20000*21000*51</w:t>
            </w:r>
          </w:p>
        </w:tc>
        <w:tc>
          <w:tcPr>
            <w:tcW w:w="5778" w:type="dxa"/>
          </w:tcPr>
          <w:p w14:paraId="3BB69797"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C428D29" w14:textId="77777777" w:rsidTr="005B50E5">
        <w:trPr>
          <w:cantSplit/>
        </w:trPr>
        <w:tc>
          <w:tcPr>
            <w:tcW w:w="3978" w:type="dxa"/>
          </w:tcPr>
          <w:p w14:paraId="152951E4"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6D37444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B78F68F" w14:textId="77777777" w:rsidTr="005B50E5">
        <w:trPr>
          <w:cantSplit/>
        </w:trPr>
        <w:tc>
          <w:tcPr>
            <w:tcW w:w="3978" w:type="dxa"/>
          </w:tcPr>
          <w:p w14:paraId="202E6165" w14:textId="77777777" w:rsidR="00F06C10" w:rsidRPr="00814255" w:rsidRDefault="00F06C10" w:rsidP="005B50E5">
            <w:pPr>
              <w:rPr>
                <w:color w:val="000000" w:themeColor="text1"/>
                <w:sz w:val="16"/>
                <w:szCs w:val="16"/>
              </w:rPr>
            </w:pPr>
            <w:r w:rsidRPr="00814255">
              <w:rPr>
                <w:color w:val="000000" w:themeColor="text1"/>
                <w:sz w:val="16"/>
                <w:szCs w:val="16"/>
              </w:rPr>
              <w:t>DTM*150*20160401</w:t>
            </w:r>
          </w:p>
        </w:tc>
        <w:tc>
          <w:tcPr>
            <w:tcW w:w="5778" w:type="dxa"/>
          </w:tcPr>
          <w:p w14:paraId="2E5B312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B98A545" w14:textId="77777777" w:rsidTr="005B50E5">
        <w:trPr>
          <w:cantSplit/>
        </w:trPr>
        <w:tc>
          <w:tcPr>
            <w:tcW w:w="3978" w:type="dxa"/>
          </w:tcPr>
          <w:p w14:paraId="6A97CCE6" w14:textId="77777777" w:rsidR="00F06C10" w:rsidRPr="00814255" w:rsidRDefault="00F06C10" w:rsidP="005B50E5">
            <w:pPr>
              <w:rPr>
                <w:color w:val="000000" w:themeColor="text1"/>
                <w:sz w:val="16"/>
                <w:szCs w:val="16"/>
              </w:rPr>
            </w:pPr>
            <w:r w:rsidRPr="00814255">
              <w:rPr>
                <w:color w:val="000000" w:themeColor="text1"/>
                <w:sz w:val="16"/>
                <w:szCs w:val="16"/>
              </w:rPr>
              <w:t>DTM*151*20160430</w:t>
            </w:r>
          </w:p>
        </w:tc>
        <w:tc>
          <w:tcPr>
            <w:tcW w:w="5778" w:type="dxa"/>
          </w:tcPr>
          <w:p w14:paraId="5C9C849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9F4ED6B" w14:textId="77777777" w:rsidTr="005B50E5">
        <w:trPr>
          <w:cantSplit/>
        </w:trPr>
        <w:tc>
          <w:tcPr>
            <w:tcW w:w="3978" w:type="dxa"/>
          </w:tcPr>
          <w:p w14:paraId="2A093C48"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3F5A6581"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3A38F3A" w14:textId="77777777" w:rsidTr="005B50E5">
        <w:trPr>
          <w:cantSplit/>
        </w:trPr>
        <w:tc>
          <w:tcPr>
            <w:tcW w:w="3978" w:type="dxa"/>
          </w:tcPr>
          <w:p w14:paraId="1444D666"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2FE1C73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ED87D17" w14:textId="77777777" w:rsidTr="005B50E5">
        <w:trPr>
          <w:cantSplit/>
        </w:trPr>
        <w:tc>
          <w:tcPr>
            <w:tcW w:w="3978" w:type="dxa"/>
          </w:tcPr>
          <w:p w14:paraId="34BA512E"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6AC91286"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95D9A92" w14:textId="77777777" w:rsidTr="005B50E5">
        <w:trPr>
          <w:cantSplit/>
        </w:trPr>
        <w:tc>
          <w:tcPr>
            <w:tcW w:w="3978" w:type="dxa"/>
          </w:tcPr>
          <w:p w14:paraId="1243B01A" w14:textId="77777777" w:rsidR="00F06C10" w:rsidRPr="00814255" w:rsidRDefault="00F06C10" w:rsidP="005B50E5">
            <w:pPr>
              <w:rPr>
                <w:color w:val="000000" w:themeColor="text1"/>
                <w:sz w:val="16"/>
                <w:szCs w:val="16"/>
              </w:rPr>
            </w:pPr>
            <w:r w:rsidRPr="00814255">
              <w:rPr>
                <w:color w:val="000000" w:themeColor="text1"/>
                <w:sz w:val="16"/>
                <w:szCs w:val="16"/>
              </w:rPr>
              <w:t>QTY*87*1300*KH</w:t>
            </w:r>
          </w:p>
        </w:tc>
        <w:tc>
          <w:tcPr>
            <w:tcW w:w="5778" w:type="dxa"/>
          </w:tcPr>
          <w:p w14:paraId="49C799A1"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1DEDA6A8" w14:textId="77777777" w:rsidTr="005B50E5">
        <w:trPr>
          <w:cantSplit/>
        </w:trPr>
        <w:tc>
          <w:tcPr>
            <w:tcW w:w="3978" w:type="dxa"/>
          </w:tcPr>
          <w:p w14:paraId="66FF87C9" w14:textId="77777777" w:rsidR="00F06C10" w:rsidRPr="00814255" w:rsidRDefault="00F06C10" w:rsidP="005B50E5">
            <w:pPr>
              <w:rPr>
                <w:color w:val="000000" w:themeColor="text1"/>
                <w:sz w:val="16"/>
                <w:szCs w:val="16"/>
              </w:rPr>
            </w:pPr>
            <w:r w:rsidRPr="00814255">
              <w:rPr>
                <w:color w:val="000000" w:themeColor="text1"/>
                <w:sz w:val="16"/>
                <w:szCs w:val="16"/>
              </w:rPr>
              <w:t>MEA*AA*PRQ*1300*KH*4300*3000*51</w:t>
            </w:r>
          </w:p>
        </w:tc>
        <w:tc>
          <w:tcPr>
            <w:tcW w:w="5778" w:type="dxa"/>
          </w:tcPr>
          <w:p w14:paraId="7409256C"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7BC3B265"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11F4FC7"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6944497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D1985D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D9FCE2B" w14:textId="77777777" w:rsidR="00F06C10" w:rsidRPr="00814255" w:rsidRDefault="00F06C10" w:rsidP="005B50E5">
            <w:pPr>
              <w:rPr>
                <w:color w:val="000000" w:themeColor="text1"/>
                <w:sz w:val="16"/>
                <w:szCs w:val="16"/>
              </w:rPr>
            </w:pPr>
            <w:r w:rsidRPr="00814255">
              <w:rPr>
                <w:color w:val="000000" w:themeColor="text1"/>
                <w:sz w:val="16"/>
                <w:szCs w:val="16"/>
              </w:rPr>
              <w:t>DTM*150*20160401</w:t>
            </w:r>
          </w:p>
        </w:tc>
        <w:tc>
          <w:tcPr>
            <w:tcW w:w="5778" w:type="dxa"/>
            <w:tcBorders>
              <w:top w:val="single" w:sz="6" w:space="0" w:color="auto"/>
              <w:left w:val="single" w:sz="6" w:space="0" w:color="auto"/>
              <w:bottom w:val="single" w:sz="6" w:space="0" w:color="auto"/>
              <w:right w:val="single" w:sz="6" w:space="0" w:color="auto"/>
            </w:tcBorders>
          </w:tcPr>
          <w:p w14:paraId="16B51CA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C35426B"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72F7786" w14:textId="77777777" w:rsidR="00F06C10" w:rsidRPr="00814255" w:rsidRDefault="00F06C10" w:rsidP="005B50E5">
            <w:pPr>
              <w:rPr>
                <w:color w:val="000000" w:themeColor="text1"/>
                <w:sz w:val="16"/>
                <w:szCs w:val="16"/>
              </w:rPr>
            </w:pPr>
            <w:r w:rsidRPr="00814255">
              <w:rPr>
                <w:color w:val="000000" w:themeColor="text1"/>
                <w:sz w:val="16"/>
                <w:szCs w:val="16"/>
              </w:rPr>
              <w:t>DTM*151*20160430</w:t>
            </w:r>
          </w:p>
        </w:tc>
        <w:tc>
          <w:tcPr>
            <w:tcW w:w="5778" w:type="dxa"/>
            <w:tcBorders>
              <w:top w:val="single" w:sz="6" w:space="0" w:color="auto"/>
              <w:left w:val="single" w:sz="6" w:space="0" w:color="auto"/>
              <w:bottom w:val="single" w:sz="6" w:space="0" w:color="auto"/>
              <w:right w:val="single" w:sz="6" w:space="0" w:color="auto"/>
            </w:tcBorders>
          </w:tcPr>
          <w:p w14:paraId="130905E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9341B02" w14:textId="77777777" w:rsidTr="005B50E5">
        <w:trPr>
          <w:cantSplit/>
        </w:trPr>
        <w:tc>
          <w:tcPr>
            <w:tcW w:w="3978" w:type="dxa"/>
          </w:tcPr>
          <w:p w14:paraId="0241DD3D" w14:textId="77777777" w:rsidR="00F06C10" w:rsidRPr="00814255" w:rsidRDefault="00F06C10" w:rsidP="005B50E5">
            <w:pPr>
              <w:rPr>
                <w:color w:val="000000" w:themeColor="text1"/>
                <w:sz w:val="16"/>
                <w:szCs w:val="16"/>
              </w:rPr>
            </w:pPr>
            <w:r w:rsidRPr="00814255">
              <w:rPr>
                <w:color w:val="000000" w:themeColor="text1"/>
                <w:sz w:val="16"/>
                <w:szCs w:val="16"/>
              </w:rPr>
              <w:t>QTY*QH*0*KH</w:t>
            </w:r>
          </w:p>
        </w:tc>
        <w:tc>
          <w:tcPr>
            <w:tcW w:w="5778" w:type="dxa"/>
          </w:tcPr>
          <w:p w14:paraId="33D122E3"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45618204" w14:textId="77777777" w:rsidTr="005B50E5">
        <w:trPr>
          <w:cantSplit/>
        </w:trPr>
        <w:tc>
          <w:tcPr>
            <w:tcW w:w="3978" w:type="dxa"/>
          </w:tcPr>
          <w:p w14:paraId="5EFD0393"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Pr>
          <w:p w14:paraId="2B7F1551"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3B64567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48C5B921"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645C137C"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6AB7C2A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1356B61B"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0094E23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5BB4A8DC"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6B37CFA"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4ECE4EDF"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7C1B27C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CBEF6AF"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50A6D9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71B76428"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8D1C2AD" w14:textId="77777777" w:rsidR="00F06C10" w:rsidRPr="00814255" w:rsidRDefault="00F06C10" w:rsidP="005B50E5">
            <w:pPr>
              <w:rPr>
                <w:color w:val="000000" w:themeColor="text1"/>
                <w:sz w:val="16"/>
                <w:szCs w:val="16"/>
              </w:rPr>
            </w:pPr>
            <w:r w:rsidRPr="00814255">
              <w:rPr>
                <w:color w:val="000000" w:themeColor="text1"/>
                <w:sz w:val="16"/>
                <w:szCs w:val="16"/>
              </w:rPr>
              <w:t>QTY*QB*100*KH</w:t>
            </w:r>
          </w:p>
        </w:tc>
        <w:tc>
          <w:tcPr>
            <w:tcW w:w="5778" w:type="dxa"/>
            <w:tcBorders>
              <w:top w:val="single" w:sz="6" w:space="0" w:color="auto"/>
              <w:left w:val="single" w:sz="6" w:space="0" w:color="auto"/>
              <w:bottom w:val="single" w:sz="6" w:space="0" w:color="auto"/>
              <w:right w:val="single" w:sz="6" w:space="0" w:color="auto"/>
            </w:tcBorders>
          </w:tcPr>
          <w:p w14:paraId="6226487A" w14:textId="77777777" w:rsidR="00F06C10" w:rsidRPr="00814255" w:rsidRDefault="00F06C10" w:rsidP="005B50E5">
            <w:pPr>
              <w:rPr>
                <w:b/>
                <w:color w:val="000000" w:themeColor="text1"/>
                <w:sz w:val="16"/>
                <w:szCs w:val="16"/>
              </w:rPr>
            </w:pPr>
            <w:r w:rsidRPr="00814255">
              <w:rPr>
                <w:b/>
                <w:color w:val="000000" w:themeColor="text1"/>
                <w:sz w:val="16"/>
                <w:szCs w:val="16"/>
              </w:rPr>
              <w:t>True Up</w:t>
            </w:r>
          </w:p>
        </w:tc>
      </w:tr>
      <w:tr w:rsidR="00F06C10" w:rsidRPr="00814255" w14:paraId="44F04CA2"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38A4BB1" w14:textId="77777777" w:rsidR="00F06C10" w:rsidRPr="00814255" w:rsidRDefault="00F06C10" w:rsidP="005B50E5">
            <w:pPr>
              <w:rPr>
                <w:color w:val="000000" w:themeColor="text1"/>
                <w:sz w:val="16"/>
                <w:szCs w:val="16"/>
              </w:rPr>
            </w:pPr>
            <w:r w:rsidRPr="00814255">
              <w:rPr>
                <w:color w:val="000000" w:themeColor="text1"/>
                <w:sz w:val="16"/>
                <w:szCs w:val="16"/>
              </w:rPr>
              <w:t>MEA*AF*PRQ*100*KH***51</w:t>
            </w:r>
          </w:p>
        </w:tc>
        <w:tc>
          <w:tcPr>
            <w:tcW w:w="5778" w:type="dxa"/>
            <w:tcBorders>
              <w:top w:val="single" w:sz="6" w:space="0" w:color="auto"/>
              <w:left w:val="single" w:sz="6" w:space="0" w:color="auto"/>
              <w:bottom w:val="single" w:sz="6" w:space="0" w:color="auto"/>
              <w:right w:val="single" w:sz="6" w:space="0" w:color="auto"/>
            </w:tcBorders>
          </w:tcPr>
          <w:p w14:paraId="0B869434" w14:textId="77777777" w:rsidR="00F06C10" w:rsidRPr="00814255" w:rsidRDefault="00F06C10" w:rsidP="005B50E5">
            <w:pPr>
              <w:rPr>
                <w:color w:val="000000" w:themeColor="text1"/>
                <w:sz w:val="16"/>
                <w:szCs w:val="16"/>
              </w:rPr>
            </w:pPr>
            <w:r w:rsidRPr="00814255">
              <w:rPr>
                <w:color w:val="000000" w:themeColor="text1"/>
                <w:sz w:val="16"/>
                <w:szCs w:val="16"/>
              </w:rPr>
              <w:t>True Up – Total Non TOU</w:t>
            </w:r>
          </w:p>
        </w:tc>
      </w:tr>
      <w:tr w:rsidR="00F06C10" w:rsidRPr="00814255" w14:paraId="4208E33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1B8B01A"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QTY*QE*0*KH</w:t>
            </w:r>
          </w:p>
        </w:tc>
        <w:tc>
          <w:tcPr>
            <w:tcW w:w="5778" w:type="dxa"/>
            <w:tcBorders>
              <w:top w:val="single" w:sz="6" w:space="0" w:color="auto"/>
              <w:left w:val="single" w:sz="6" w:space="0" w:color="auto"/>
              <w:bottom w:val="single" w:sz="6" w:space="0" w:color="auto"/>
              <w:right w:val="single" w:sz="6" w:space="0" w:color="auto"/>
            </w:tcBorders>
          </w:tcPr>
          <w:p w14:paraId="3548B9B3"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5E26B89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A0190FD"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59243C36"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3EB171C3" w14:textId="77777777" w:rsidR="00F06C10" w:rsidRPr="00814255" w:rsidRDefault="00F06C10" w:rsidP="00F06C10">
      <w:pPr>
        <w:rPr>
          <w:b/>
          <w:color w:val="000000" w:themeColor="text1"/>
        </w:rPr>
      </w:pPr>
    </w:p>
    <w:p w14:paraId="0E842B96" w14:textId="05DE5D64" w:rsidR="00F06C10" w:rsidRPr="00814255" w:rsidRDefault="00F06C10" w:rsidP="00F06C10">
      <w:pPr>
        <w:rPr>
          <w:b/>
          <w:color w:val="000000" w:themeColor="text1"/>
        </w:rPr>
      </w:pPr>
      <w:r w:rsidRPr="00814255">
        <w:rPr>
          <w:b/>
          <w:color w:val="000000" w:themeColor="text1"/>
        </w:rPr>
        <w:t>Parent Host Account – May reporting month (Ending bank from April trued up, no Starting Bank)</w:t>
      </w:r>
    </w:p>
    <w:p w14:paraId="7F88CBD7" w14:textId="77777777" w:rsidR="00F06C10" w:rsidRPr="00814255" w:rsidRDefault="00F06C10" w:rsidP="00AB3B40">
      <w:pPr>
        <w:numPr>
          <w:ilvl w:val="0"/>
          <w:numId w:val="33"/>
        </w:numPr>
        <w:contextualSpacing/>
        <w:rPr>
          <w:color w:val="000000" w:themeColor="text1"/>
        </w:rPr>
      </w:pPr>
      <w:r w:rsidRPr="00814255">
        <w:rPr>
          <w:color w:val="000000" w:themeColor="text1"/>
        </w:rPr>
        <w:t>Starting Bank = 0 kWh</w:t>
      </w:r>
    </w:p>
    <w:p w14:paraId="3E00F9B5" w14:textId="77777777" w:rsidR="00F06C10" w:rsidRPr="00814255" w:rsidRDefault="00F06C10" w:rsidP="00AB3B40">
      <w:pPr>
        <w:numPr>
          <w:ilvl w:val="0"/>
          <w:numId w:val="33"/>
        </w:numPr>
        <w:contextualSpacing/>
        <w:rPr>
          <w:color w:val="000000" w:themeColor="text1"/>
        </w:rPr>
      </w:pPr>
      <w:r w:rsidRPr="00814255">
        <w:rPr>
          <w:color w:val="000000" w:themeColor="text1"/>
        </w:rPr>
        <w:t>Consumption = 1,000 kWh</w:t>
      </w:r>
    </w:p>
    <w:p w14:paraId="46785F4F"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 1,300 kWh</w:t>
      </w:r>
    </w:p>
    <w:p w14:paraId="12ED2947" w14:textId="77777777" w:rsidR="00F06C10" w:rsidRPr="00814255" w:rsidRDefault="00F06C10" w:rsidP="00AB3B40">
      <w:pPr>
        <w:numPr>
          <w:ilvl w:val="0"/>
          <w:numId w:val="33"/>
        </w:numPr>
        <w:contextualSpacing/>
        <w:rPr>
          <w:color w:val="000000" w:themeColor="text1"/>
        </w:rPr>
      </w:pPr>
      <w:r w:rsidRPr="00814255">
        <w:rPr>
          <w:color w:val="000000" w:themeColor="text1"/>
        </w:rPr>
        <w:t>Net Generation Available = 300 kWh</w:t>
      </w:r>
    </w:p>
    <w:p w14:paraId="2F553886" w14:textId="77777777" w:rsidR="00F06C10" w:rsidRPr="00814255" w:rsidRDefault="00F06C10" w:rsidP="00AB3B40">
      <w:pPr>
        <w:numPr>
          <w:ilvl w:val="0"/>
          <w:numId w:val="33"/>
        </w:numPr>
        <w:contextualSpacing/>
        <w:rPr>
          <w:color w:val="000000" w:themeColor="text1"/>
        </w:rPr>
      </w:pPr>
      <w:r w:rsidRPr="00814255">
        <w:rPr>
          <w:color w:val="000000" w:themeColor="text1"/>
        </w:rPr>
        <w:t xml:space="preserve">Self-generation applied from Starting Bank = 0 kWh </w:t>
      </w:r>
    </w:p>
    <w:p w14:paraId="73663B34" w14:textId="77777777" w:rsidR="00F06C10" w:rsidRPr="00814255" w:rsidRDefault="00F06C10" w:rsidP="00AB3B40">
      <w:pPr>
        <w:numPr>
          <w:ilvl w:val="0"/>
          <w:numId w:val="33"/>
        </w:numPr>
        <w:contextualSpacing/>
        <w:rPr>
          <w:color w:val="000000" w:themeColor="text1"/>
        </w:rPr>
      </w:pPr>
      <w:r w:rsidRPr="00814255">
        <w:rPr>
          <w:color w:val="000000" w:themeColor="text1"/>
        </w:rPr>
        <w:t>Generation Transferred to Child Account = 200 kWh</w:t>
      </w:r>
    </w:p>
    <w:p w14:paraId="33FA2184" w14:textId="77777777" w:rsidR="00F06C10" w:rsidRPr="00814255" w:rsidRDefault="00F06C10" w:rsidP="00AB3B40">
      <w:pPr>
        <w:numPr>
          <w:ilvl w:val="0"/>
          <w:numId w:val="33"/>
        </w:numPr>
        <w:contextualSpacing/>
        <w:rPr>
          <w:color w:val="000000" w:themeColor="text1"/>
        </w:rPr>
      </w:pPr>
      <w:r w:rsidRPr="00814255">
        <w:rPr>
          <w:color w:val="000000" w:themeColor="text1"/>
        </w:rPr>
        <w:t>Ending Bank = 100 kWh</w:t>
      </w:r>
    </w:p>
    <w:p w14:paraId="1DE4A6E3" w14:textId="77777777" w:rsidR="00F06C10" w:rsidRPr="00814255" w:rsidRDefault="00F06C10" w:rsidP="00F06C10">
      <w:pPr>
        <w:rPr>
          <w:color w:val="000000" w:themeColor="text1"/>
        </w:rPr>
      </w:pPr>
    </w:p>
    <w:p w14:paraId="67E31573" w14:textId="77777777" w:rsidR="00F06C10" w:rsidRPr="00814255" w:rsidRDefault="00F06C10" w:rsidP="00F06C10">
      <w:pPr>
        <w:ind w:left="720"/>
        <w:rPr>
          <w:b/>
          <w:color w:val="000000" w:themeColor="text1"/>
        </w:rPr>
      </w:pPr>
      <w:r w:rsidRPr="00814255">
        <w:rPr>
          <w:b/>
          <w:color w:val="000000" w:themeColor="text1"/>
        </w:rPr>
        <w:t>PTD*BB = 0</w:t>
      </w:r>
    </w:p>
    <w:p w14:paraId="0DBAC575" w14:textId="77777777" w:rsidR="00F06C10" w:rsidRPr="00814255" w:rsidRDefault="00F06C10" w:rsidP="00F06C10">
      <w:pPr>
        <w:ind w:left="720"/>
        <w:rPr>
          <w:b/>
          <w:color w:val="000000" w:themeColor="text1"/>
        </w:rPr>
      </w:pPr>
      <w:r w:rsidRPr="00814255">
        <w:rPr>
          <w:b/>
          <w:color w:val="000000" w:themeColor="text1"/>
        </w:rPr>
        <w:t>PTD*SU = 300 Net Generation</w:t>
      </w:r>
    </w:p>
    <w:p w14:paraId="5135C377" w14:textId="77777777" w:rsidR="00F06C10" w:rsidRPr="00814255" w:rsidRDefault="00F06C10" w:rsidP="00F06C10">
      <w:pPr>
        <w:ind w:left="720"/>
        <w:rPr>
          <w:b/>
          <w:color w:val="000000" w:themeColor="text1"/>
        </w:rPr>
      </w:pPr>
      <w:r w:rsidRPr="00814255">
        <w:rPr>
          <w:b/>
          <w:color w:val="000000" w:themeColor="text1"/>
        </w:rPr>
        <w:t>PTD*PM = 1000 Consumption</w:t>
      </w:r>
    </w:p>
    <w:p w14:paraId="16987B48" w14:textId="77777777" w:rsidR="00F06C10" w:rsidRPr="00814255" w:rsidRDefault="00F06C10" w:rsidP="00F06C10">
      <w:pPr>
        <w:ind w:left="720"/>
        <w:rPr>
          <w:b/>
          <w:color w:val="000000" w:themeColor="text1"/>
        </w:rPr>
      </w:pPr>
      <w:r w:rsidRPr="00814255">
        <w:rPr>
          <w:b/>
          <w:color w:val="000000" w:themeColor="text1"/>
        </w:rPr>
        <w:t>PTD*PM = 1300 Generation</w:t>
      </w:r>
    </w:p>
    <w:p w14:paraId="72BE44D5" w14:textId="77777777" w:rsidR="00F06C10" w:rsidRPr="00814255" w:rsidRDefault="00F06C10" w:rsidP="00F06C10">
      <w:pPr>
        <w:ind w:left="720"/>
        <w:rPr>
          <w:b/>
          <w:color w:val="000000" w:themeColor="text1"/>
        </w:rPr>
      </w:pPr>
      <w:r w:rsidRPr="00814255">
        <w:rPr>
          <w:b/>
          <w:color w:val="000000" w:themeColor="text1"/>
        </w:rPr>
        <w:t>PTD*BJ (QH) = 0 Starting Bank (Bank Trued up, does not match prior month’s ending bank)</w:t>
      </w:r>
    </w:p>
    <w:p w14:paraId="08638AC1" w14:textId="77777777" w:rsidR="00F06C10" w:rsidRPr="00814255" w:rsidRDefault="00F06C10" w:rsidP="00F06C10">
      <w:pPr>
        <w:ind w:left="720"/>
        <w:rPr>
          <w:b/>
          <w:color w:val="000000" w:themeColor="text1"/>
        </w:rPr>
      </w:pPr>
      <w:r w:rsidRPr="00814255">
        <w:rPr>
          <w:b/>
          <w:color w:val="000000" w:themeColor="text1"/>
        </w:rPr>
        <w:t>PTD*BJ (79) = 0 Self Generation Applied from Starting Bank</w:t>
      </w:r>
    </w:p>
    <w:p w14:paraId="6DCECCD3" w14:textId="77777777" w:rsidR="00F06C10" w:rsidRPr="00814255" w:rsidRDefault="00F06C10" w:rsidP="00F06C10">
      <w:pPr>
        <w:ind w:left="720"/>
        <w:rPr>
          <w:b/>
          <w:color w:val="000000" w:themeColor="text1"/>
        </w:rPr>
      </w:pPr>
      <w:r w:rsidRPr="00814255">
        <w:rPr>
          <w:b/>
          <w:color w:val="000000" w:themeColor="text1"/>
        </w:rPr>
        <w:t>PTD*BJ (78) = 200 Net Transferred Out</w:t>
      </w:r>
    </w:p>
    <w:p w14:paraId="3194BC21" w14:textId="77777777" w:rsidR="00F06C10" w:rsidRPr="00814255" w:rsidRDefault="00F06C10" w:rsidP="00F06C10">
      <w:pPr>
        <w:ind w:left="720"/>
        <w:rPr>
          <w:b/>
          <w:color w:val="000000" w:themeColor="text1"/>
        </w:rPr>
      </w:pPr>
      <w:r w:rsidRPr="00814255">
        <w:rPr>
          <w:b/>
          <w:color w:val="000000" w:themeColor="text1"/>
        </w:rPr>
        <w:t xml:space="preserve">PTD*BJ (QE) = 100 Banked </w:t>
      </w:r>
    </w:p>
    <w:p w14:paraId="32021308" w14:textId="77777777" w:rsidR="00F06C10" w:rsidRPr="00814255" w:rsidRDefault="00F06C10" w:rsidP="00F06C10">
      <w:pPr>
        <w:ind w:left="720"/>
        <w:rPr>
          <w:b/>
          <w:color w:val="000000" w:themeColor="text1"/>
        </w:rPr>
      </w:pPr>
    </w:p>
    <w:p w14:paraId="14A0F9F8" w14:textId="77777777" w:rsidR="00F06C10" w:rsidRPr="00814255" w:rsidRDefault="00F06C10" w:rsidP="00F06C10">
      <w:pPr>
        <w:ind w:left="720"/>
        <w:rPr>
          <w:b/>
          <w:color w:val="000000" w:themeColor="text1"/>
        </w:rPr>
      </w:pPr>
      <w:r w:rsidRPr="00814255">
        <w:rPr>
          <w:b/>
          <w:color w:val="000000" w:themeColor="text1"/>
        </w:rPr>
        <w:t>0 Starting Bank + 300 Net Generation - 200 Net Transferred -100 Ending Bank = PTD*BB Loop of 0</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F06C10" w:rsidRPr="00814255" w14:paraId="67EA3728" w14:textId="77777777" w:rsidTr="005B50E5">
        <w:trPr>
          <w:cantSplit/>
        </w:trPr>
        <w:tc>
          <w:tcPr>
            <w:tcW w:w="3978" w:type="dxa"/>
          </w:tcPr>
          <w:p w14:paraId="7EA24D52" w14:textId="77777777" w:rsidR="00F06C10" w:rsidRPr="00814255" w:rsidRDefault="00F06C10" w:rsidP="005B50E5">
            <w:pPr>
              <w:rPr>
                <w:b/>
                <w:color w:val="000000" w:themeColor="text1"/>
                <w:sz w:val="16"/>
                <w:szCs w:val="16"/>
              </w:rPr>
            </w:pPr>
            <w:r w:rsidRPr="00814255">
              <w:rPr>
                <w:b/>
                <w:color w:val="000000" w:themeColor="text1"/>
                <w:sz w:val="16"/>
                <w:szCs w:val="16"/>
              </w:rPr>
              <w:t>PTD*BB</w:t>
            </w:r>
          </w:p>
        </w:tc>
        <w:tc>
          <w:tcPr>
            <w:tcW w:w="5778" w:type="dxa"/>
          </w:tcPr>
          <w:p w14:paraId="337D45C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38B52B8" w14:textId="77777777" w:rsidTr="005B50E5">
        <w:trPr>
          <w:cantSplit/>
        </w:trPr>
        <w:tc>
          <w:tcPr>
            <w:tcW w:w="3978" w:type="dxa"/>
          </w:tcPr>
          <w:p w14:paraId="1F52FA43" w14:textId="77777777" w:rsidR="00F06C10" w:rsidRPr="00814255" w:rsidRDefault="00F06C10" w:rsidP="005B50E5">
            <w:pPr>
              <w:rPr>
                <w:color w:val="000000" w:themeColor="text1"/>
                <w:sz w:val="16"/>
                <w:szCs w:val="16"/>
              </w:rPr>
            </w:pPr>
            <w:r w:rsidRPr="00814255">
              <w:rPr>
                <w:color w:val="000000" w:themeColor="text1"/>
                <w:sz w:val="16"/>
                <w:szCs w:val="16"/>
              </w:rPr>
              <w:t>DTM*150*20160430</w:t>
            </w:r>
          </w:p>
        </w:tc>
        <w:tc>
          <w:tcPr>
            <w:tcW w:w="5778" w:type="dxa"/>
          </w:tcPr>
          <w:p w14:paraId="4D57921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1270C66" w14:textId="77777777" w:rsidTr="005B50E5">
        <w:trPr>
          <w:cantSplit/>
          <w:trHeight w:val="242"/>
        </w:trPr>
        <w:tc>
          <w:tcPr>
            <w:tcW w:w="3978" w:type="dxa"/>
          </w:tcPr>
          <w:p w14:paraId="02F12DB2" w14:textId="77777777" w:rsidR="00F06C10" w:rsidRPr="00814255" w:rsidRDefault="00F06C10" w:rsidP="005B50E5">
            <w:pPr>
              <w:rPr>
                <w:color w:val="000000" w:themeColor="text1"/>
                <w:sz w:val="16"/>
                <w:szCs w:val="16"/>
              </w:rPr>
            </w:pPr>
            <w:r w:rsidRPr="00814255">
              <w:rPr>
                <w:color w:val="000000" w:themeColor="text1"/>
                <w:sz w:val="16"/>
                <w:szCs w:val="16"/>
              </w:rPr>
              <w:t>DTM*151*20160531</w:t>
            </w:r>
          </w:p>
        </w:tc>
        <w:tc>
          <w:tcPr>
            <w:tcW w:w="5778" w:type="dxa"/>
          </w:tcPr>
          <w:p w14:paraId="7972B8C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347B8AE" w14:textId="77777777" w:rsidTr="005B50E5">
        <w:trPr>
          <w:cantSplit/>
          <w:trHeight w:val="165"/>
        </w:trPr>
        <w:tc>
          <w:tcPr>
            <w:tcW w:w="3978" w:type="dxa"/>
          </w:tcPr>
          <w:p w14:paraId="121383B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5778" w:type="dxa"/>
          </w:tcPr>
          <w:p w14:paraId="11AFE097"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8CF5505" w14:textId="77777777" w:rsidTr="005B50E5">
        <w:trPr>
          <w:cantSplit/>
        </w:trPr>
        <w:tc>
          <w:tcPr>
            <w:tcW w:w="3978" w:type="dxa"/>
          </w:tcPr>
          <w:p w14:paraId="1184AB0E" w14:textId="77777777" w:rsidR="00F06C10" w:rsidRPr="00814255" w:rsidRDefault="00F06C10" w:rsidP="005B50E5">
            <w:pPr>
              <w:rPr>
                <w:b/>
                <w:color w:val="000000" w:themeColor="text1"/>
                <w:sz w:val="16"/>
                <w:szCs w:val="16"/>
              </w:rPr>
            </w:pPr>
            <w:r w:rsidRPr="00814255">
              <w:rPr>
                <w:b/>
                <w:color w:val="000000" w:themeColor="text1"/>
                <w:sz w:val="16"/>
                <w:szCs w:val="16"/>
              </w:rPr>
              <w:t>PTD*SU</w:t>
            </w:r>
          </w:p>
        </w:tc>
        <w:tc>
          <w:tcPr>
            <w:tcW w:w="5778" w:type="dxa"/>
          </w:tcPr>
          <w:p w14:paraId="29A2E246"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F353D82" w14:textId="77777777" w:rsidTr="005B50E5">
        <w:trPr>
          <w:cantSplit/>
        </w:trPr>
        <w:tc>
          <w:tcPr>
            <w:tcW w:w="3978" w:type="dxa"/>
          </w:tcPr>
          <w:p w14:paraId="74FD867E" w14:textId="77777777" w:rsidR="00F06C10" w:rsidRPr="00814255" w:rsidRDefault="00F06C10" w:rsidP="005B50E5">
            <w:pPr>
              <w:rPr>
                <w:color w:val="000000" w:themeColor="text1"/>
                <w:sz w:val="16"/>
                <w:szCs w:val="16"/>
              </w:rPr>
            </w:pPr>
            <w:r w:rsidRPr="00814255">
              <w:rPr>
                <w:color w:val="000000" w:themeColor="text1"/>
                <w:sz w:val="16"/>
                <w:szCs w:val="16"/>
              </w:rPr>
              <w:t>DTM*150*20160430</w:t>
            </w:r>
          </w:p>
        </w:tc>
        <w:tc>
          <w:tcPr>
            <w:tcW w:w="5778" w:type="dxa"/>
          </w:tcPr>
          <w:p w14:paraId="3D1D7C4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7672DC2" w14:textId="77777777" w:rsidTr="005B50E5">
        <w:trPr>
          <w:cantSplit/>
        </w:trPr>
        <w:tc>
          <w:tcPr>
            <w:tcW w:w="3978" w:type="dxa"/>
          </w:tcPr>
          <w:p w14:paraId="288560EC" w14:textId="77777777" w:rsidR="00F06C10" w:rsidRPr="00814255" w:rsidRDefault="00F06C10" w:rsidP="005B50E5">
            <w:pPr>
              <w:rPr>
                <w:color w:val="000000" w:themeColor="text1"/>
                <w:sz w:val="16"/>
                <w:szCs w:val="16"/>
              </w:rPr>
            </w:pPr>
            <w:r w:rsidRPr="00814255">
              <w:rPr>
                <w:color w:val="000000" w:themeColor="text1"/>
                <w:sz w:val="16"/>
                <w:szCs w:val="16"/>
              </w:rPr>
              <w:t>DTM*151*20160531</w:t>
            </w:r>
          </w:p>
        </w:tc>
        <w:tc>
          <w:tcPr>
            <w:tcW w:w="5778" w:type="dxa"/>
          </w:tcPr>
          <w:p w14:paraId="1FE3F62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6B07C23" w14:textId="77777777" w:rsidTr="005B50E5">
        <w:trPr>
          <w:cantSplit/>
          <w:trHeight w:val="210"/>
        </w:trPr>
        <w:tc>
          <w:tcPr>
            <w:tcW w:w="3978" w:type="dxa"/>
          </w:tcPr>
          <w:p w14:paraId="1C531B0F" w14:textId="77777777" w:rsidR="00F06C10" w:rsidRPr="00814255" w:rsidRDefault="00F06C10" w:rsidP="005B50E5">
            <w:pPr>
              <w:rPr>
                <w:color w:val="000000" w:themeColor="text1"/>
                <w:sz w:val="16"/>
                <w:szCs w:val="16"/>
              </w:rPr>
            </w:pPr>
            <w:r w:rsidRPr="00814255">
              <w:rPr>
                <w:color w:val="000000" w:themeColor="text1"/>
                <w:sz w:val="16"/>
                <w:szCs w:val="16"/>
              </w:rPr>
              <w:t>QTY*87*300*KH</w:t>
            </w:r>
          </w:p>
        </w:tc>
        <w:tc>
          <w:tcPr>
            <w:tcW w:w="5778" w:type="dxa"/>
          </w:tcPr>
          <w:p w14:paraId="3B41CF0A"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A1D35C2" w14:textId="77777777" w:rsidTr="005B50E5">
        <w:trPr>
          <w:cantSplit/>
        </w:trPr>
        <w:tc>
          <w:tcPr>
            <w:tcW w:w="3978" w:type="dxa"/>
          </w:tcPr>
          <w:p w14:paraId="1B972BD3"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117900B7"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C646E64" w14:textId="77777777" w:rsidTr="005B50E5">
        <w:trPr>
          <w:cantSplit/>
        </w:trPr>
        <w:tc>
          <w:tcPr>
            <w:tcW w:w="3978" w:type="dxa"/>
          </w:tcPr>
          <w:p w14:paraId="7DA4460A" w14:textId="77777777" w:rsidR="00F06C10" w:rsidRPr="00814255" w:rsidRDefault="00F06C10" w:rsidP="005B50E5">
            <w:pPr>
              <w:rPr>
                <w:color w:val="000000" w:themeColor="text1"/>
                <w:sz w:val="16"/>
                <w:szCs w:val="16"/>
              </w:rPr>
            </w:pPr>
            <w:r w:rsidRPr="00814255">
              <w:rPr>
                <w:color w:val="000000" w:themeColor="text1"/>
                <w:sz w:val="16"/>
                <w:szCs w:val="16"/>
              </w:rPr>
              <w:t>DTM*150*20160430</w:t>
            </w:r>
          </w:p>
        </w:tc>
        <w:tc>
          <w:tcPr>
            <w:tcW w:w="5778" w:type="dxa"/>
          </w:tcPr>
          <w:p w14:paraId="221FE36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181A431" w14:textId="77777777" w:rsidTr="005B50E5">
        <w:trPr>
          <w:cantSplit/>
        </w:trPr>
        <w:tc>
          <w:tcPr>
            <w:tcW w:w="3978" w:type="dxa"/>
          </w:tcPr>
          <w:p w14:paraId="73EBC918" w14:textId="77777777" w:rsidR="00F06C10" w:rsidRPr="00814255" w:rsidRDefault="00F06C10" w:rsidP="005B50E5">
            <w:pPr>
              <w:rPr>
                <w:color w:val="000000" w:themeColor="text1"/>
                <w:sz w:val="16"/>
                <w:szCs w:val="16"/>
              </w:rPr>
            </w:pPr>
            <w:r w:rsidRPr="00814255">
              <w:rPr>
                <w:color w:val="000000" w:themeColor="text1"/>
                <w:sz w:val="16"/>
                <w:szCs w:val="16"/>
              </w:rPr>
              <w:t>DTM*151*20160531</w:t>
            </w:r>
          </w:p>
        </w:tc>
        <w:tc>
          <w:tcPr>
            <w:tcW w:w="5778" w:type="dxa"/>
          </w:tcPr>
          <w:p w14:paraId="378E849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3BD25D9" w14:textId="77777777" w:rsidTr="005B50E5">
        <w:trPr>
          <w:cantSplit/>
        </w:trPr>
        <w:tc>
          <w:tcPr>
            <w:tcW w:w="3978" w:type="dxa"/>
          </w:tcPr>
          <w:p w14:paraId="1584D80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245F3691"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DC445C9" w14:textId="77777777" w:rsidTr="005B50E5">
        <w:trPr>
          <w:cantSplit/>
        </w:trPr>
        <w:tc>
          <w:tcPr>
            <w:tcW w:w="3978" w:type="dxa"/>
          </w:tcPr>
          <w:p w14:paraId="3A61F97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5778" w:type="dxa"/>
          </w:tcPr>
          <w:p w14:paraId="5BACC311"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6DA3466" w14:textId="77777777" w:rsidTr="005B50E5">
        <w:trPr>
          <w:cantSplit/>
        </w:trPr>
        <w:tc>
          <w:tcPr>
            <w:tcW w:w="3978" w:type="dxa"/>
          </w:tcPr>
          <w:p w14:paraId="3DB5E4FF"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061ECE3A"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9200FB6" w14:textId="77777777" w:rsidTr="005B50E5">
        <w:trPr>
          <w:cantSplit/>
        </w:trPr>
        <w:tc>
          <w:tcPr>
            <w:tcW w:w="3978" w:type="dxa"/>
          </w:tcPr>
          <w:p w14:paraId="5C192922"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5778" w:type="dxa"/>
          </w:tcPr>
          <w:p w14:paraId="4C4BF5C3" w14:textId="77777777" w:rsidR="00F06C10" w:rsidRPr="00814255" w:rsidRDefault="00F06C10" w:rsidP="005B50E5">
            <w:pPr>
              <w:rPr>
                <w:b/>
                <w:color w:val="000000" w:themeColor="text1"/>
                <w:sz w:val="16"/>
                <w:szCs w:val="16"/>
              </w:rPr>
            </w:pPr>
            <w:r w:rsidRPr="00814255">
              <w:rPr>
                <w:b/>
                <w:color w:val="000000" w:themeColor="text1"/>
                <w:sz w:val="16"/>
                <w:szCs w:val="16"/>
              </w:rPr>
              <w:t xml:space="preserve">Consumption </w:t>
            </w:r>
          </w:p>
        </w:tc>
      </w:tr>
      <w:tr w:rsidR="00F06C10" w:rsidRPr="00814255" w14:paraId="14CAF341" w14:textId="77777777" w:rsidTr="005B50E5">
        <w:trPr>
          <w:cantSplit/>
        </w:trPr>
        <w:tc>
          <w:tcPr>
            <w:tcW w:w="3978" w:type="dxa"/>
          </w:tcPr>
          <w:p w14:paraId="7E0772BC" w14:textId="77777777" w:rsidR="00F06C10" w:rsidRPr="00814255" w:rsidRDefault="00F06C10" w:rsidP="005B50E5">
            <w:pPr>
              <w:rPr>
                <w:color w:val="000000" w:themeColor="text1"/>
                <w:sz w:val="16"/>
                <w:szCs w:val="16"/>
              </w:rPr>
            </w:pPr>
            <w:r w:rsidRPr="00814255">
              <w:rPr>
                <w:color w:val="000000" w:themeColor="text1"/>
                <w:sz w:val="16"/>
                <w:szCs w:val="16"/>
              </w:rPr>
              <w:t>MEA*AA*PRQ*1000*KH*20000*21000*51</w:t>
            </w:r>
          </w:p>
        </w:tc>
        <w:tc>
          <w:tcPr>
            <w:tcW w:w="5778" w:type="dxa"/>
          </w:tcPr>
          <w:p w14:paraId="7EC98A48"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452F5F2" w14:textId="77777777" w:rsidTr="005B50E5">
        <w:trPr>
          <w:cantSplit/>
        </w:trPr>
        <w:tc>
          <w:tcPr>
            <w:tcW w:w="3978" w:type="dxa"/>
          </w:tcPr>
          <w:p w14:paraId="48E2CB45" w14:textId="77777777" w:rsidR="00F06C10" w:rsidRPr="00814255" w:rsidRDefault="00F06C10" w:rsidP="005B50E5">
            <w:pPr>
              <w:rPr>
                <w:b/>
                <w:color w:val="000000" w:themeColor="text1"/>
                <w:sz w:val="16"/>
                <w:szCs w:val="16"/>
              </w:rPr>
            </w:pPr>
            <w:r w:rsidRPr="00814255">
              <w:rPr>
                <w:b/>
                <w:color w:val="000000" w:themeColor="text1"/>
                <w:sz w:val="16"/>
                <w:szCs w:val="16"/>
              </w:rPr>
              <w:t>PTD*PM</w:t>
            </w:r>
          </w:p>
        </w:tc>
        <w:tc>
          <w:tcPr>
            <w:tcW w:w="5778" w:type="dxa"/>
          </w:tcPr>
          <w:p w14:paraId="3F9CFAE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3562E6C" w14:textId="77777777" w:rsidTr="005B50E5">
        <w:trPr>
          <w:cantSplit/>
        </w:trPr>
        <w:tc>
          <w:tcPr>
            <w:tcW w:w="3978" w:type="dxa"/>
          </w:tcPr>
          <w:p w14:paraId="7DB1FFF4" w14:textId="77777777" w:rsidR="00F06C10" w:rsidRPr="00814255" w:rsidRDefault="00F06C10" w:rsidP="005B50E5">
            <w:pPr>
              <w:rPr>
                <w:color w:val="000000" w:themeColor="text1"/>
                <w:sz w:val="16"/>
                <w:szCs w:val="16"/>
              </w:rPr>
            </w:pPr>
            <w:r w:rsidRPr="00814255">
              <w:rPr>
                <w:color w:val="000000" w:themeColor="text1"/>
                <w:sz w:val="16"/>
                <w:szCs w:val="16"/>
              </w:rPr>
              <w:t>DTM*150*20160430</w:t>
            </w:r>
          </w:p>
        </w:tc>
        <w:tc>
          <w:tcPr>
            <w:tcW w:w="5778" w:type="dxa"/>
          </w:tcPr>
          <w:p w14:paraId="30B538F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9250F56" w14:textId="77777777" w:rsidTr="005B50E5">
        <w:trPr>
          <w:cantSplit/>
        </w:trPr>
        <w:tc>
          <w:tcPr>
            <w:tcW w:w="3978" w:type="dxa"/>
          </w:tcPr>
          <w:p w14:paraId="0C3FB9E8" w14:textId="77777777" w:rsidR="00F06C10" w:rsidRPr="00814255" w:rsidRDefault="00F06C10" w:rsidP="005B50E5">
            <w:pPr>
              <w:rPr>
                <w:color w:val="000000" w:themeColor="text1"/>
                <w:sz w:val="16"/>
                <w:szCs w:val="16"/>
              </w:rPr>
            </w:pPr>
            <w:r w:rsidRPr="00814255">
              <w:rPr>
                <w:color w:val="000000" w:themeColor="text1"/>
                <w:sz w:val="16"/>
                <w:szCs w:val="16"/>
              </w:rPr>
              <w:t>DTM*151*20160531</w:t>
            </w:r>
          </w:p>
        </w:tc>
        <w:tc>
          <w:tcPr>
            <w:tcW w:w="5778" w:type="dxa"/>
          </w:tcPr>
          <w:p w14:paraId="03CBB68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30BC50D" w14:textId="77777777" w:rsidTr="005B50E5">
        <w:trPr>
          <w:cantSplit/>
        </w:trPr>
        <w:tc>
          <w:tcPr>
            <w:tcW w:w="3978" w:type="dxa"/>
          </w:tcPr>
          <w:p w14:paraId="5DCA30FB"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5778" w:type="dxa"/>
          </w:tcPr>
          <w:p w14:paraId="30C5E5C0"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14EB0754" w14:textId="77777777" w:rsidTr="005B50E5">
        <w:trPr>
          <w:cantSplit/>
        </w:trPr>
        <w:tc>
          <w:tcPr>
            <w:tcW w:w="3978" w:type="dxa"/>
          </w:tcPr>
          <w:p w14:paraId="65935671"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5778" w:type="dxa"/>
          </w:tcPr>
          <w:p w14:paraId="60681B45"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96C7F34" w14:textId="77777777" w:rsidTr="005B50E5">
        <w:trPr>
          <w:cantSplit/>
        </w:trPr>
        <w:tc>
          <w:tcPr>
            <w:tcW w:w="3978" w:type="dxa"/>
          </w:tcPr>
          <w:p w14:paraId="1784CC27" w14:textId="77777777" w:rsidR="00F06C10" w:rsidRPr="00814255" w:rsidRDefault="00F06C10" w:rsidP="005B50E5">
            <w:pPr>
              <w:rPr>
                <w:color w:val="000000" w:themeColor="text1"/>
                <w:sz w:val="16"/>
                <w:szCs w:val="16"/>
              </w:rPr>
            </w:pPr>
            <w:r w:rsidRPr="00814255">
              <w:rPr>
                <w:color w:val="000000" w:themeColor="text1"/>
                <w:sz w:val="16"/>
                <w:szCs w:val="16"/>
              </w:rPr>
              <w:t>REF*IX*6.0</w:t>
            </w:r>
          </w:p>
        </w:tc>
        <w:tc>
          <w:tcPr>
            <w:tcW w:w="5778" w:type="dxa"/>
          </w:tcPr>
          <w:p w14:paraId="5C98B534"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340D533" w14:textId="77777777" w:rsidTr="005B50E5">
        <w:trPr>
          <w:cantSplit/>
        </w:trPr>
        <w:tc>
          <w:tcPr>
            <w:tcW w:w="3978" w:type="dxa"/>
          </w:tcPr>
          <w:p w14:paraId="0258DCA4" w14:textId="77777777" w:rsidR="00F06C10" w:rsidRPr="00814255" w:rsidRDefault="00F06C10" w:rsidP="005B50E5">
            <w:pPr>
              <w:rPr>
                <w:color w:val="000000" w:themeColor="text1"/>
                <w:sz w:val="16"/>
                <w:szCs w:val="16"/>
              </w:rPr>
            </w:pPr>
            <w:r w:rsidRPr="00814255">
              <w:rPr>
                <w:color w:val="000000" w:themeColor="text1"/>
                <w:sz w:val="16"/>
                <w:szCs w:val="16"/>
              </w:rPr>
              <w:t>QTY*87*1300*KH</w:t>
            </w:r>
          </w:p>
        </w:tc>
        <w:tc>
          <w:tcPr>
            <w:tcW w:w="5778" w:type="dxa"/>
          </w:tcPr>
          <w:p w14:paraId="26151E87" w14:textId="77777777" w:rsidR="00F06C10" w:rsidRPr="00814255" w:rsidRDefault="00F06C10" w:rsidP="005B50E5">
            <w:pPr>
              <w:rPr>
                <w:b/>
                <w:color w:val="000000" w:themeColor="text1"/>
                <w:sz w:val="16"/>
                <w:szCs w:val="16"/>
              </w:rPr>
            </w:pPr>
            <w:r w:rsidRPr="00814255">
              <w:rPr>
                <w:b/>
                <w:color w:val="000000" w:themeColor="text1"/>
                <w:sz w:val="16"/>
                <w:szCs w:val="16"/>
              </w:rPr>
              <w:t>Generation</w:t>
            </w:r>
          </w:p>
        </w:tc>
      </w:tr>
      <w:tr w:rsidR="00F06C10" w:rsidRPr="00814255" w14:paraId="1E381875" w14:textId="77777777" w:rsidTr="005B50E5">
        <w:trPr>
          <w:cantSplit/>
        </w:trPr>
        <w:tc>
          <w:tcPr>
            <w:tcW w:w="3978" w:type="dxa"/>
          </w:tcPr>
          <w:p w14:paraId="393FB9D4" w14:textId="77777777" w:rsidR="00F06C10" w:rsidRPr="00814255" w:rsidRDefault="00F06C10" w:rsidP="005B50E5">
            <w:pPr>
              <w:rPr>
                <w:color w:val="000000" w:themeColor="text1"/>
                <w:sz w:val="16"/>
                <w:szCs w:val="16"/>
              </w:rPr>
            </w:pPr>
            <w:r w:rsidRPr="00814255">
              <w:rPr>
                <w:color w:val="000000" w:themeColor="text1"/>
                <w:sz w:val="16"/>
                <w:szCs w:val="16"/>
              </w:rPr>
              <w:t>MEA*AA*PRQ*1300*KH*4300*3000*51</w:t>
            </w:r>
          </w:p>
        </w:tc>
        <w:tc>
          <w:tcPr>
            <w:tcW w:w="5778" w:type="dxa"/>
          </w:tcPr>
          <w:p w14:paraId="5CC8CB9C"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4549D6E7"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90F12D9" w14:textId="77777777" w:rsidR="00F06C10" w:rsidRPr="00814255" w:rsidRDefault="00F06C10" w:rsidP="005B50E5">
            <w:pPr>
              <w:rPr>
                <w:b/>
                <w:color w:val="000000" w:themeColor="text1"/>
                <w:sz w:val="16"/>
                <w:szCs w:val="16"/>
              </w:rPr>
            </w:pPr>
            <w:r w:rsidRPr="00814255">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0253009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3004E21"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CC62B0C" w14:textId="77777777" w:rsidR="00F06C10" w:rsidRPr="00814255" w:rsidRDefault="00F06C10" w:rsidP="005B50E5">
            <w:pPr>
              <w:rPr>
                <w:color w:val="000000" w:themeColor="text1"/>
                <w:sz w:val="16"/>
                <w:szCs w:val="16"/>
              </w:rPr>
            </w:pPr>
            <w:r w:rsidRPr="00814255">
              <w:rPr>
                <w:color w:val="000000" w:themeColor="text1"/>
                <w:sz w:val="16"/>
                <w:szCs w:val="16"/>
              </w:rPr>
              <w:t>DTM*150*20160430</w:t>
            </w:r>
          </w:p>
        </w:tc>
        <w:tc>
          <w:tcPr>
            <w:tcW w:w="5778" w:type="dxa"/>
            <w:tcBorders>
              <w:top w:val="single" w:sz="6" w:space="0" w:color="auto"/>
              <w:left w:val="single" w:sz="6" w:space="0" w:color="auto"/>
              <w:bottom w:val="single" w:sz="6" w:space="0" w:color="auto"/>
              <w:right w:val="single" w:sz="6" w:space="0" w:color="auto"/>
            </w:tcBorders>
          </w:tcPr>
          <w:p w14:paraId="196E2EA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DF51843"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DC207D4" w14:textId="77777777" w:rsidR="00F06C10" w:rsidRPr="00814255" w:rsidRDefault="00F06C10" w:rsidP="005B50E5">
            <w:pPr>
              <w:rPr>
                <w:color w:val="000000" w:themeColor="text1"/>
                <w:sz w:val="16"/>
                <w:szCs w:val="16"/>
              </w:rPr>
            </w:pPr>
            <w:r w:rsidRPr="00814255">
              <w:rPr>
                <w:color w:val="000000" w:themeColor="text1"/>
                <w:sz w:val="16"/>
                <w:szCs w:val="16"/>
              </w:rPr>
              <w:t>DTM*151*20160531</w:t>
            </w:r>
          </w:p>
        </w:tc>
        <w:tc>
          <w:tcPr>
            <w:tcW w:w="5778" w:type="dxa"/>
            <w:tcBorders>
              <w:top w:val="single" w:sz="6" w:space="0" w:color="auto"/>
              <w:left w:val="single" w:sz="6" w:space="0" w:color="auto"/>
              <w:bottom w:val="single" w:sz="6" w:space="0" w:color="auto"/>
              <w:right w:val="single" w:sz="6" w:space="0" w:color="auto"/>
            </w:tcBorders>
          </w:tcPr>
          <w:p w14:paraId="07B3209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A6B259A" w14:textId="77777777" w:rsidTr="005B50E5">
        <w:trPr>
          <w:cantSplit/>
        </w:trPr>
        <w:tc>
          <w:tcPr>
            <w:tcW w:w="3978" w:type="dxa"/>
          </w:tcPr>
          <w:p w14:paraId="3EB0CE62" w14:textId="77777777" w:rsidR="00F06C10" w:rsidRPr="00814255" w:rsidRDefault="00F06C10" w:rsidP="005B50E5">
            <w:pPr>
              <w:rPr>
                <w:color w:val="000000" w:themeColor="text1"/>
                <w:sz w:val="16"/>
                <w:szCs w:val="16"/>
              </w:rPr>
            </w:pPr>
            <w:r w:rsidRPr="00814255">
              <w:rPr>
                <w:color w:val="000000" w:themeColor="text1"/>
                <w:sz w:val="16"/>
                <w:szCs w:val="16"/>
              </w:rPr>
              <w:t>QTY*QH*0*KH</w:t>
            </w:r>
          </w:p>
        </w:tc>
        <w:tc>
          <w:tcPr>
            <w:tcW w:w="5778" w:type="dxa"/>
          </w:tcPr>
          <w:p w14:paraId="1FEA4BD0" w14:textId="77777777" w:rsidR="00F06C10" w:rsidRPr="00814255" w:rsidRDefault="00F06C10" w:rsidP="005B50E5">
            <w:pPr>
              <w:rPr>
                <w:b/>
                <w:color w:val="000000" w:themeColor="text1"/>
                <w:sz w:val="16"/>
                <w:szCs w:val="16"/>
              </w:rPr>
            </w:pPr>
            <w:r w:rsidRPr="00814255">
              <w:rPr>
                <w:b/>
                <w:color w:val="000000" w:themeColor="text1"/>
                <w:sz w:val="16"/>
                <w:szCs w:val="16"/>
              </w:rPr>
              <w:t>Starting Bank</w:t>
            </w:r>
          </w:p>
        </w:tc>
      </w:tr>
      <w:tr w:rsidR="00F06C10" w:rsidRPr="00814255" w14:paraId="71192638" w14:textId="77777777" w:rsidTr="005B50E5">
        <w:trPr>
          <w:cantSplit/>
        </w:trPr>
        <w:tc>
          <w:tcPr>
            <w:tcW w:w="3978" w:type="dxa"/>
          </w:tcPr>
          <w:p w14:paraId="7B8E8A3D"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Pr>
          <w:p w14:paraId="265A4BC2" w14:textId="77777777" w:rsidR="00F06C10" w:rsidRPr="00814255" w:rsidRDefault="00F06C10" w:rsidP="005B50E5">
            <w:pPr>
              <w:rPr>
                <w:color w:val="000000" w:themeColor="text1"/>
                <w:sz w:val="16"/>
                <w:szCs w:val="16"/>
              </w:rPr>
            </w:pPr>
            <w:r w:rsidRPr="00814255">
              <w:rPr>
                <w:color w:val="000000" w:themeColor="text1"/>
                <w:sz w:val="16"/>
                <w:szCs w:val="16"/>
              </w:rPr>
              <w:t>Starting Bank – Total Non TOU</w:t>
            </w:r>
          </w:p>
        </w:tc>
      </w:tr>
      <w:tr w:rsidR="00F06C10" w:rsidRPr="00814255" w14:paraId="5505CE3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6CDC1CE4"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5778" w:type="dxa"/>
            <w:tcBorders>
              <w:top w:val="single" w:sz="6" w:space="0" w:color="auto"/>
              <w:left w:val="single" w:sz="6" w:space="0" w:color="auto"/>
              <w:bottom w:val="single" w:sz="6" w:space="0" w:color="auto"/>
              <w:right w:val="single" w:sz="6" w:space="0" w:color="auto"/>
            </w:tcBorders>
          </w:tcPr>
          <w:p w14:paraId="534D3C0E" w14:textId="77777777" w:rsidR="00F06C10" w:rsidRPr="00814255" w:rsidRDefault="00F06C10" w:rsidP="005B50E5">
            <w:pPr>
              <w:rPr>
                <w:b/>
                <w:color w:val="000000" w:themeColor="text1"/>
                <w:sz w:val="16"/>
                <w:szCs w:val="16"/>
              </w:rPr>
            </w:pPr>
            <w:r w:rsidRPr="00814255">
              <w:rPr>
                <w:b/>
                <w:color w:val="000000" w:themeColor="text1"/>
                <w:sz w:val="16"/>
                <w:szCs w:val="16"/>
              </w:rPr>
              <w:t>Self-generation Applied from Starting Bank</w:t>
            </w:r>
          </w:p>
        </w:tc>
      </w:tr>
      <w:tr w:rsidR="00F06C10" w:rsidRPr="00814255" w14:paraId="169A079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AC4C163" w14:textId="77777777" w:rsidR="00F06C10" w:rsidRPr="00814255" w:rsidRDefault="00F06C10" w:rsidP="005B50E5">
            <w:pPr>
              <w:rPr>
                <w:color w:val="000000" w:themeColor="text1"/>
                <w:sz w:val="16"/>
                <w:szCs w:val="16"/>
              </w:rPr>
            </w:pPr>
            <w:r w:rsidRPr="00814255">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493BCFA7"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 Total Non TOU</w:t>
            </w:r>
          </w:p>
        </w:tc>
      </w:tr>
      <w:tr w:rsidR="00F06C10" w:rsidRPr="00814255" w14:paraId="462D5CE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2E222876"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5778" w:type="dxa"/>
            <w:tcBorders>
              <w:top w:val="single" w:sz="6" w:space="0" w:color="auto"/>
              <w:left w:val="single" w:sz="6" w:space="0" w:color="auto"/>
              <w:bottom w:val="single" w:sz="6" w:space="0" w:color="auto"/>
              <w:right w:val="single" w:sz="6" w:space="0" w:color="auto"/>
            </w:tcBorders>
          </w:tcPr>
          <w:p w14:paraId="6F771353" w14:textId="77777777" w:rsidR="00F06C10" w:rsidRPr="00814255" w:rsidRDefault="00F06C10" w:rsidP="005B50E5">
            <w:pPr>
              <w:rPr>
                <w:b/>
                <w:color w:val="000000" w:themeColor="text1"/>
                <w:sz w:val="16"/>
                <w:szCs w:val="16"/>
              </w:rPr>
            </w:pPr>
            <w:r w:rsidRPr="00814255">
              <w:rPr>
                <w:b/>
                <w:color w:val="000000" w:themeColor="text1"/>
                <w:sz w:val="16"/>
                <w:szCs w:val="16"/>
              </w:rPr>
              <w:t>Generation Transferred Out</w:t>
            </w:r>
          </w:p>
        </w:tc>
      </w:tr>
      <w:tr w:rsidR="00F06C10" w:rsidRPr="00814255" w14:paraId="47A5A14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5551C63C" w14:textId="77777777" w:rsidR="00F06C10" w:rsidRPr="00814255" w:rsidRDefault="00F06C10" w:rsidP="005B50E5">
            <w:pPr>
              <w:rPr>
                <w:color w:val="000000" w:themeColor="text1"/>
                <w:sz w:val="16"/>
                <w:szCs w:val="16"/>
              </w:rPr>
            </w:pPr>
            <w:r w:rsidRPr="00814255">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3D2ECE1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 Non TOU</w:t>
            </w:r>
          </w:p>
        </w:tc>
      </w:tr>
      <w:tr w:rsidR="00F06C10" w:rsidRPr="00814255" w14:paraId="1FE74E79"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3828CE80" w14:textId="77777777" w:rsidR="00F06C10" w:rsidRPr="00814255" w:rsidRDefault="00F06C10" w:rsidP="005B50E5">
            <w:pPr>
              <w:rPr>
                <w:color w:val="000000" w:themeColor="text1"/>
                <w:sz w:val="16"/>
                <w:szCs w:val="16"/>
              </w:rPr>
            </w:pPr>
            <w:r w:rsidRPr="00814255">
              <w:rPr>
                <w:color w:val="000000" w:themeColor="text1"/>
                <w:sz w:val="16"/>
                <w:szCs w:val="16"/>
              </w:rPr>
              <w:t>QTY*QE*100*KH</w:t>
            </w:r>
          </w:p>
        </w:tc>
        <w:tc>
          <w:tcPr>
            <w:tcW w:w="5778" w:type="dxa"/>
            <w:tcBorders>
              <w:top w:val="single" w:sz="6" w:space="0" w:color="auto"/>
              <w:left w:val="single" w:sz="6" w:space="0" w:color="auto"/>
              <w:bottom w:val="single" w:sz="6" w:space="0" w:color="auto"/>
              <w:right w:val="single" w:sz="6" w:space="0" w:color="auto"/>
            </w:tcBorders>
          </w:tcPr>
          <w:p w14:paraId="1086D6B3" w14:textId="77777777" w:rsidR="00F06C10" w:rsidRPr="00814255" w:rsidRDefault="00F06C10" w:rsidP="005B50E5">
            <w:pPr>
              <w:rPr>
                <w:b/>
                <w:color w:val="000000" w:themeColor="text1"/>
                <w:sz w:val="16"/>
                <w:szCs w:val="16"/>
              </w:rPr>
            </w:pPr>
            <w:r w:rsidRPr="00814255">
              <w:rPr>
                <w:b/>
                <w:color w:val="000000" w:themeColor="text1"/>
                <w:sz w:val="16"/>
                <w:szCs w:val="16"/>
              </w:rPr>
              <w:t>Ending Bank</w:t>
            </w:r>
          </w:p>
        </w:tc>
      </w:tr>
      <w:tr w:rsidR="00F06C10" w:rsidRPr="00814255" w14:paraId="5C2F0516" w14:textId="77777777" w:rsidTr="005B50E5">
        <w:trPr>
          <w:cantSplit/>
        </w:trPr>
        <w:tc>
          <w:tcPr>
            <w:tcW w:w="3978" w:type="dxa"/>
            <w:tcBorders>
              <w:top w:val="single" w:sz="6" w:space="0" w:color="auto"/>
              <w:left w:val="single" w:sz="6" w:space="0" w:color="auto"/>
              <w:bottom w:val="single" w:sz="6" w:space="0" w:color="auto"/>
              <w:right w:val="single" w:sz="6" w:space="0" w:color="auto"/>
            </w:tcBorders>
          </w:tcPr>
          <w:p w14:paraId="07BA2957" w14:textId="77777777" w:rsidR="00F06C10" w:rsidRPr="00814255" w:rsidRDefault="00F06C10" w:rsidP="005B50E5">
            <w:pPr>
              <w:rPr>
                <w:color w:val="000000" w:themeColor="text1"/>
                <w:sz w:val="16"/>
                <w:szCs w:val="16"/>
              </w:rPr>
            </w:pPr>
            <w:r w:rsidRPr="00814255">
              <w:rPr>
                <w:color w:val="000000" w:themeColor="text1"/>
                <w:sz w:val="16"/>
                <w:szCs w:val="16"/>
              </w:rPr>
              <w:t>MEA*AF*PRQ*100*KH***51</w:t>
            </w:r>
          </w:p>
        </w:tc>
        <w:tc>
          <w:tcPr>
            <w:tcW w:w="5778" w:type="dxa"/>
            <w:tcBorders>
              <w:top w:val="single" w:sz="6" w:space="0" w:color="auto"/>
              <w:left w:val="single" w:sz="6" w:space="0" w:color="auto"/>
              <w:bottom w:val="single" w:sz="6" w:space="0" w:color="auto"/>
              <w:right w:val="single" w:sz="6" w:space="0" w:color="auto"/>
            </w:tcBorders>
          </w:tcPr>
          <w:p w14:paraId="0BD0969F" w14:textId="77777777" w:rsidR="00F06C10" w:rsidRPr="00814255" w:rsidRDefault="00F06C10" w:rsidP="005B50E5">
            <w:pPr>
              <w:rPr>
                <w:color w:val="000000" w:themeColor="text1"/>
                <w:sz w:val="16"/>
                <w:szCs w:val="16"/>
              </w:rPr>
            </w:pPr>
            <w:r w:rsidRPr="00814255">
              <w:rPr>
                <w:color w:val="000000" w:themeColor="text1"/>
                <w:sz w:val="16"/>
                <w:szCs w:val="16"/>
              </w:rPr>
              <w:t>Ending Bank – Total Non TOU</w:t>
            </w:r>
          </w:p>
        </w:tc>
      </w:tr>
    </w:tbl>
    <w:p w14:paraId="6BCEA086" w14:textId="1883BC32" w:rsidR="00F06C10" w:rsidRPr="00814255" w:rsidRDefault="00F06C10" w:rsidP="007B7A67">
      <w:pPr>
        <w:pStyle w:val="BodyText3"/>
        <w:rPr>
          <w:color w:val="000000" w:themeColor="text1"/>
          <w:sz w:val="20"/>
        </w:rPr>
      </w:pPr>
    </w:p>
    <w:p w14:paraId="10D78283" w14:textId="77777777" w:rsidR="00F06C10" w:rsidRPr="00814255" w:rsidRDefault="00F06C10">
      <w:pPr>
        <w:rPr>
          <w:color w:val="000000" w:themeColor="text1"/>
        </w:rPr>
      </w:pPr>
      <w:r w:rsidRPr="00814255">
        <w:rPr>
          <w:color w:val="000000" w:themeColor="text1"/>
        </w:rPr>
        <w:br w:type="page"/>
      </w:r>
    </w:p>
    <w:p w14:paraId="36B6A5D8" w14:textId="1623B965" w:rsidR="00F06C10" w:rsidRPr="00814255" w:rsidRDefault="00F06C10" w:rsidP="00F06C10">
      <w:pPr>
        <w:pStyle w:val="Heading2"/>
        <w:rPr>
          <w:color w:val="000000" w:themeColor="text1"/>
        </w:rPr>
      </w:pPr>
      <w:bookmarkStart w:id="811" w:name="_Toc165450611"/>
      <w:r w:rsidRPr="00814255">
        <w:rPr>
          <w:color w:val="000000" w:themeColor="text1"/>
        </w:rPr>
        <w:lastRenderedPageBreak/>
        <w:t>Maryland (BGE) - Examples of PTD*BJ Loop for Aggregate Net Energy Metering (ANEM), TOU</w:t>
      </w:r>
      <w:bookmarkEnd w:id="811"/>
      <w:r w:rsidRPr="00814255">
        <w:rPr>
          <w:color w:val="000000" w:themeColor="text1"/>
        </w:rPr>
        <w:t xml:space="preserve"> </w:t>
      </w:r>
    </w:p>
    <w:p w14:paraId="39CA1490" w14:textId="738C1667" w:rsidR="007B7A67" w:rsidRPr="00814255" w:rsidRDefault="007B7A67" w:rsidP="007B7A67">
      <w:pPr>
        <w:pStyle w:val="BodyText3"/>
        <w:rPr>
          <w:color w:val="000000" w:themeColor="text1"/>
          <w:sz w:val="20"/>
        </w:rPr>
      </w:pPr>
    </w:p>
    <w:p w14:paraId="14A5521D" w14:textId="77777777" w:rsidR="00F06C10" w:rsidRPr="00814255" w:rsidRDefault="00F06C10" w:rsidP="00F06C10">
      <w:pPr>
        <w:rPr>
          <w:rFonts w:eastAsia="Calibri"/>
          <w:b/>
          <w:color w:val="000000" w:themeColor="text1"/>
          <w:sz w:val="22"/>
          <w:szCs w:val="22"/>
        </w:rPr>
      </w:pPr>
      <w:r w:rsidRPr="00814255">
        <w:rPr>
          <w:rFonts w:eastAsia="Calibri"/>
          <w:b/>
          <w:color w:val="000000" w:themeColor="text1"/>
          <w:sz w:val="22"/>
          <w:szCs w:val="22"/>
        </w:rPr>
        <w:t>BGE Scenario A - Host is TOU, Child # 1 is Non-TOU, Child # 2 is TOU. Neither Child is net metered.</w:t>
      </w:r>
    </w:p>
    <w:p w14:paraId="254BDCD5"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6A6396FE"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09A47049" w14:textId="77777777" w:rsidR="00F06C10" w:rsidRPr="00814255" w:rsidRDefault="00F06C10" w:rsidP="00F06C10">
      <w:pPr>
        <w:rPr>
          <w:rFonts w:eastAsia="Calibri"/>
          <w:color w:val="000000" w:themeColor="text1"/>
        </w:rPr>
      </w:pPr>
      <w:r w:rsidRPr="00814255">
        <w:rPr>
          <w:rFonts w:eastAsia="Calibri"/>
          <w:color w:val="000000" w:themeColor="text1"/>
        </w:rPr>
        <w:t>Off Peak -300 kWh</w:t>
      </w:r>
    </w:p>
    <w:p w14:paraId="0474441D"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7B65CAB9" w14:textId="77777777" w:rsidR="00F06C10" w:rsidRPr="00814255" w:rsidRDefault="00F06C10" w:rsidP="00F06C10">
      <w:pPr>
        <w:rPr>
          <w:rFonts w:eastAsia="Calibri"/>
          <w:color w:val="000000" w:themeColor="text1"/>
        </w:rPr>
      </w:pPr>
      <w:r w:rsidRPr="00814255">
        <w:rPr>
          <w:rFonts w:eastAsia="Calibri"/>
          <w:color w:val="000000" w:themeColor="text1"/>
        </w:rPr>
        <w:t>Int Peak -400 kWh</w:t>
      </w:r>
    </w:p>
    <w:p w14:paraId="0B1F1246" w14:textId="77777777" w:rsidR="00F06C10" w:rsidRPr="00814255" w:rsidRDefault="00F06C10" w:rsidP="00F06C10">
      <w:pPr>
        <w:rPr>
          <w:rFonts w:eastAsia="Calibri"/>
          <w:color w:val="000000" w:themeColor="text1"/>
        </w:rPr>
      </w:pPr>
    </w:p>
    <w:p w14:paraId="420CACAB"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w:t>
      </w:r>
    </w:p>
    <w:p w14:paraId="7B490086" w14:textId="77777777" w:rsidR="00F06C10" w:rsidRPr="00814255" w:rsidRDefault="00F06C10" w:rsidP="00F06C10">
      <w:pPr>
        <w:rPr>
          <w:rFonts w:eastAsia="Calibri"/>
          <w:color w:val="000000" w:themeColor="text1"/>
        </w:rPr>
      </w:pPr>
      <w:r w:rsidRPr="00814255">
        <w:rPr>
          <w:rFonts w:eastAsia="Calibri"/>
          <w:color w:val="000000" w:themeColor="text1"/>
        </w:rPr>
        <w:t>Off Peak -50 kWh</w:t>
      </w:r>
    </w:p>
    <w:p w14:paraId="3AA5FDCE" w14:textId="77777777" w:rsidR="00F06C10" w:rsidRPr="00814255" w:rsidRDefault="00F06C10" w:rsidP="00F06C10">
      <w:pPr>
        <w:rPr>
          <w:rFonts w:eastAsia="Calibri"/>
          <w:color w:val="000000" w:themeColor="text1"/>
        </w:rPr>
      </w:pPr>
      <w:r w:rsidRPr="00814255">
        <w:rPr>
          <w:rFonts w:eastAsia="Calibri"/>
          <w:color w:val="000000" w:themeColor="text1"/>
        </w:rPr>
        <w:t>On Peak -100 kWh</w:t>
      </w:r>
    </w:p>
    <w:p w14:paraId="0D069BAF" w14:textId="77777777" w:rsidR="00F06C10" w:rsidRPr="00814255" w:rsidRDefault="00F06C10" w:rsidP="00F06C10">
      <w:pPr>
        <w:rPr>
          <w:rFonts w:eastAsia="Calibri"/>
          <w:color w:val="000000" w:themeColor="text1"/>
        </w:rPr>
      </w:pPr>
      <w:r w:rsidRPr="00814255">
        <w:rPr>
          <w:rFonts w:eastAsia="Calibri"/>
          <w:color w:val="000000" w:themeColor="text1"/>
        </w:rPr>
        <w:t>Int Peak -75 kWh</w:t>
      </w:r>
    </w:p>
    <w:p w14:paraId="518F45DD" w14:textId="77777777" w:rsidR="00F06C10" w:rsidRPr="00814255" w:rsidRDefault="00F06C10" w:rsidP="00F06C10">
      <w:pPr>
        <w:rPr>
          <w:rFonts w:eastAsia="Calibri"/>
          <w:color w:val="000000" w:themeColor="text1"/>
        </w:rPr>
      </w:pPr>
    </w:p>
    <w:p w14:paraId="00781F75"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1B5B7BC3" w14:textId="77777777" w:rsidR="00F06C10" w:rsidRPr="00814255" w:rsidRDefault="00F06C10" w:rsidP="00F06C10">
      <w:pPr>
        <w:rPr>
          <w:rFonts w:eastAsia="Calibri"/>
          <w:color w:val="000000" w:themeColor="text1"/>
        </w:rPr>
      </w:pPr>
      <w:r w:rsidRPr="00814255">
        <w:rPr>
          <w:rFonts w:eastAsia="Calibri"/>
          <w:color w:val="000000" w:themeColor="text1"/>
        </w:rPr>
        <w:t>-350 kWh from Off Peak</w:t>
      </w:r>
    </w:p>
    <w:p w14:paraId="1FA79A6B" w14:textId="77777777" w:rsidR="00F06C10" w:rsidRPr="00814255" w:rsidRDefault="00F06C10" w:rsidP="00F06C10">
      <w:pPr>
        <w:rPr>
          <w:rFonts w:eastAsia="Calibri"/>
          <w:color w:val="000000" w:themeColor="text1"/>
        </w:rPr>
      </w:pPr>
      <w:r w:rsidRPr="00814255">
        <w:rPr>
          <w:rFonts w:eastAsia="Calibri"/>
          <w:color w:val="000000" w:themeColor="text1"/>
        </w:rPr>
        <w:t>-600 kWh from On Peak</w:t>
      </w:r>
    </w:p>
    <w:p w14:paraId="7BDBD126" w14:textId="77777777" w:rsidR="00F06C10" w:rsidRPr="00814255" w:rsidRDefault="00F06C10" w:rsidP="00F06C10">
      <w:pPr>
        <w:rPr>
          <w:rFonts w:eastAsia="Calibri"/>
          <w:color w:val="000000" w:themeColor="text1"/>
        </w:rPr>
      </w:pPr>
      <w:r w:rsidRPr="00814255">
        <w:rPr>
          <w:rFonts w:eastAsia="Calibri"/>
          <w:color w:val="000000" w:themeColor="text1"/>
        </w:rPr>
        <w:t>-475 kWh from Int Peak</w:t>
      </w:r>
    </w:p>
    <w:p w14:paraId="3AF391EF" w14:textId="77777777" w:rsidR="00F06C10" w:rsidRPr="00814255" w:rsidRDefault="00F06C10" w:rsidP="00F06C10">
      <w:pPr>
        <w:rPr>
          <w:rFonts w:eastAsia="Calibri"/>
          <w:color w:val="000000" w:themeColor="text1"/>
        </w:rPr>
      </w:pPr>
    </w:p>
    <w:p w14:paraId="2D324814"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7D040153"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1DB3DA18" w14:textId="77777777" w:rsidR="00F06C10" w:rsidRPr="00814255" w:rsidRDefault="00F06C10" w:rsidP="00F06C10">
      <w:pPr>
        <w:rPr>
          <w:rFonts w:eastAsia="Calibri"/>
          <w:color w:val="000000" w:themeColor="text1"/>
        </w:rPr>
      </w:pPr>
      <w:r w:rsidRPr="00814255">
        <w:rPr>
          <w:rFonts w:eastAsia="Calibri"/>
          <w:color w:val="000000" w:themeColor="text1"/>
        </w:rPr>
        <w:t>On Peak -325 kWh</w:t>
      </w:r>
    </w:p>
    <w:p w14:paraId="17C297D3"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1F47299C" w14:textId="77777777" w:rsidR="00F06C10" w:rsidRPr="00814255" w:rsidRDefault="00F06C10" w:rsidP="00F06C10">
      <w:pPr>
        <w:rPr>
          <w:rFonts w:eastAsia="Calibri"/>
          <w:color w:val="000000" w:themeColor="text1"/>
        </w:rPr>
      </w:pPr>
    </w:p>
    <w:p w14:paraId="081402BE" w14:textId="77777777" w:rsidR="00F06C10" w:rsidRPr="00814255" w:rsidRDefault="00F06C10" w:rsidP="00F06C10">
      <w:pPr>
        <w:rPr>
          <w:rFonts w:eastAsia="Calibri"/>
          <w:b/>
          <w:color w:val="000000" w:themeColor="text1"/>
        </w:rPr>
      </w:pPr>
      <w:r w:rsidRPr="00814255">
        <w:rPr>
          <w:rFonts w:eastAsia="Calibri"/>
          <w:b/>
          <w:color w:val="000000" w:themeColor="text1"/>
        </w:rPr>
        <w:t>Child #1 (NON-TOU)</w:t>
      </w:r>
    </w:p>
    <w:p w14:paraId="02B9E7ED"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 is +400 kWh (350 kWh from Host’s Off Peak and 50 kWh from Host’s Int Peak applied)</w:t>
      </w:r>
    </w:p>
    <w:p w14:paraId="31032BB7" w14:textId="77777777" w:rsidR="00F06C10" w:rsidRPr="00814255" w:rsidRDefault="00F06C10" w:rsidP="00F06C10">
      <w:pPr>
        <w:rPr>
          <w:rFonts w:eastAsia="Calibri"/>
          <w:color w:val="000000" w:themeColor="text1"/>
        </w:rPr>
      </w:pPr>
    </w:p>
    <w:p w14:paraId="61B0E34C" w14:textId="77777777" w:rsidR="00F06C10" w:rsidRPr="00814255" w:rsidRDefault="00F06C10" w:rsidP="00F06C10">
      <w:pPr>
        <w:rPr>
          <w:rFonts w:eastAsia="Calibri"/>
          <w:b/>
          <w:color w:val="000000" w:themeColor="text1"/>
        </w:rPr>
      </w:pPr>
      <w:r w:rsidRPr="00814255">
        <w:rPr>
          <w:rFonts w:eastAsia="Calibri"/>
          <w:b/>
          <w:color w:val="000000" w:themeColor="text1"/>
        </w:rPr>
        <w:t>Child #2 (TOU)</w:t>
      </w:r>
    </w:p>
    <w:p w14:paraId="5A0CC6F4"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w:t>
      </w:r>
    </w:p>
    <w:p w14:paraId="37397182" w14:textId="77777777" w:rsidR="00F06C10" w:rsidRPr="00814255" w:rsidRDefault="00F06C10" w:rsidP="00F06C10">
      <w:pPr>
        <w:rPr>
          <w:rFonts w:eastAsia="Calibri"/>
          <w:color w:val="000000" w:themeColor="text1"/>
        </w:rPr>
      </w:pPr>
      <w:r w:rsidRPr="00814255">
        <w:rPr>
          <w:rFonts w:eastAsia="Calibri"/>
          <w:color w:val="000000" w:themeColor="text1"/>
        </w:rPr>
        <w:t>Off Peak +200 kWh (200 kwh from Host’s On Peak applied)</w:t>
      </w:r>
    </w:p>
    <w:p w14:paraId="31C44D29" w14:textId="77777777" w:rsidR="00F06C10" w:rsidRPr="00814255" w:rsidRDefault="00F06C10" w:rsidP="00F06C10">
      <w:pPr>
        <w:rPr>
          <w:rFonts w:eastAsia="Calibri"/>
          <w:color w:val="000000" w:themeColor="text1"/>
        </w:rPr>
      </w:pPr>
      <w:r w:rsidRPr="00814255">
        <w:rPr>
          <w:rFonts w:eastAsia="Calibri"/>
          <w:color w:val="000000" w:themeColor="text1"/>
        </w:rPr>
        <w:t>On Peak +300 kWh (300 kWh from Host’s Int Peak applied)</w:t>
      </w:r>
    </w:p>
    <w:p w14:paraId="52D0FBEE" w14:textId="77777777" w:rsidR="00F06C10" w:rsidRPr="00814255" w:rsidRDefault="00F06C10" w:rsidP="00F06C10">
      <w:pPr>
        <w:rPr>
          <w:rFonts w:eastAsia="Calibri"/>
          <w:color w:val="000000" w:themeColor="text1"/>
        </w:rPr>
      </w:pPr>
      <w:r w:rsidRPr="00814255">
        <w:rPr>
          <w:rFonts w:eastAsia="Calibri"/>
          <w:color w:val="000000" w:themeColor="text1"/>
        </w:rPr>
        <w:t>Int Peak +200 kWh (125 kWh from Host’s Int Peak and 75 kWh from Host’s On Peak applied)</w:t>
      </w:r>
    </w:p>
    <w:p w14:paraId="365DB1BA" w14:textId="77777777" w:rsidR="00F06C10" w:rsidRPr="00814255" w:rsidRDefault="00F06C10" w:rsidP="00F06C10">
      <w:pPr>
        <w:rPr>
          <w:rFonts w:eastAsia="Calibri"/>
          <w:color w:val="000000" w:themeColor="text1"/>
        </w:rPr>
      </w:pPr>
    </w:p>
    <w:p w14:paraId="4378055C"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6E727DA0" w14:textId="77777777" w:rsidR="00F06C10" w:rsidRPr="00814255" w:rsidRDefault="00F06C10" w:rsidP="00AB3B40">
      <w:pPr>
        <w:numPr>
          <w:ilvl w:val="0"/>
          <w:numId w:val="34"/>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394A4FD9" w14:textId="77777777" w:rsidR="00F06C10" w:rsidRPr="00814255" w:rsidRDefault="00F06C10" w:rsidP="00AB3B40">
      <w:pPr>
        <w:numPr>
          <w:ilvl w:val="0"/>
          <w:numId w:val="34"/>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72E600E2" w14:textId="77777777" w:rsidR="00F06C10" w:rsidRPr="00814255" w:rsidRDefault="00F06C10" w:rsidP="00F06C10">
      <w:pPr>
        <w:rPr>
          <w:rFonts w:eastAsia="Calibri"/>
          <w:color w:val="000000" w:themeColor="text1"/>
          <w:sz w:val="22"/>
          <w:szCs w:val="22"/>
        </w:rPr>
      </w:pPr>
    </w:p>
    <w:tbl>
      <w:tblPr>
        <w:tblW w:w="7500" w:type="dxa"/>
        <w:tblLook w:val="04A0" w:firstRow="1" w:lastRow="0" w:firstColumn="1" w:lastColumn="0" w:noHBand="0" w:noVBand="1"/>
      </w:tblPr>
      <w:tblGrid>
        <w:gridCol w:w="3150"/>
        <w:gridCol w:w="4350"/>
      </w:tblGrid>
      <w:tr w:rsidR="00F06C10" w:rsidRPr="00814255" w14:paraId="107D865C" w14:textId="77777777" w:rsidTr="005B50E5">
        <w:trPr>
          <w:trHeight w:val="315"/>
        </w:trPr>
        <w:tc>
          <w:tcPr>
            <w:tcW w:w="3150" w:type="dxa"/>
            <w:tcBorders>
              <w:top w:val="nil"/>
              <w:left w:val="nil"/>
              <w:bottom w:val="nil"/>
              <w:right w:val="nil"/>
            </w:tcBorders>
            <w:shd w:val="clear" w:color="auto" w:fill="auto"/>
            <w:vAlign w:val="center"/>
            <w:hideMark/>
          </w:tcPr>
          <w:p w14:paraId="7CBCE21F"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4350" w:type="dxa"/>
            <w:tcBorders>
              <w:top w:val="nil"/>
              <w:left w:val="nil"/>
              <w:bottom w:val="nil"/>
              <w:right w:val="nil"/>
            </w:tcBorders>
            <w:shd w:val="clear" w:color="auto" w:fill="auto"/>
            <w:noWrap/>
            <w:vAlign w:val="bottom"/>
            <w:hideMark/>
          </w:tcPr>
          <w:p w14:paraId="753BC18F" w14:textId="77777777" w:rsidR="00F06C10" w:rsidRPr="00814255" w:rsidRDefault="00F06C10" w:rsidP="005B50E5">
            <w:pPr>
              <w:rPr>
                <w:b/>
                <w:bCs/>
                <w:color w:val="000000" w:themeColor="text1"/>
                <w:sz w:val="16"/>
                <w:szCs w:val="16"/>
              </w:rPr>
            </w:pPr>
          </w:p>
        </w:tc>
      </w:tr>
      <w:tr w:rsidR="00F06C10" w:rsidRPr="00814255" w14:paraId="5DAEC846"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983131"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350" w:type="dxa"/>
            <w:tcBorders>
              <w:top w:val="single" w:sz="8" w:space="0" w:color="auto"/>
              <w:left w:val="nil"/>
              <w:bottom w:val="single" w:sz="8" w:space="0" w:color="auto"/>
              <w:right w:val="single" w:sz="8" w:space="0" w:color="auto"/>
            </w:tcBorders>
            <w:shd w:val="clear" w:color="auto" w:fill="auto"/>
            <w:vAlign w:val="center"/>
            <w:hideMark/>
          </w:tcPr>
          <w:p w14:paraId="7BA4005C"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9E4F1F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546133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350" w:type="dxa"/>
            <w:tcBorders>
              <w:top w:val="nil"/>
              <w:left w:val="nil"/>
              <w:bottom w:val="single" w:sz="8" w:space="0" w:color="auto"/>
              <w:right w:val="single" w:sz="8" w:space="0" w:color="auto"/>
            </w:tcBorders>
            <w:shd w:val="clear" w:color="auto" w:fill="auto"/>
            <w:vAlign w:val="center"/>
            <w:hideMark/>
          </w:tcPr>
          <w:p w14:paraId="3C5B695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6C7791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F2375E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350" w:type="dxa"/>
            <w:tcBorders>
              <w:top w:val="nil"/>
              <w:left w:val="nil"/>
              <w:bottom w:val="single" w:sz="8" w:space="0" w:color="auto"/>
              <w:right w:val="single" w:sz="8" w:space="0" w:color="auto"/>
            </w:tcBorders>
            <w:shd w:val="clear" w:color="auto" w:fill="auto"/>
            <w:vAlign w:val="center"/>
            <w:hideMark/>
          </w:tcPr>
          <w:p w14:paraId="0E6E413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C429D3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D7C8EF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350" w:type="dxa"/>
            <w:tcBorders>
              <w:top w:val="nil"/>
              <w:left w:val="nil"/>
              <w:bottom w:val="single" w:sz="8" w:space="0" w:color="auto"/>
              <w:right w:val="single" w:sz="8" w:space="0" w:color="auto"/>
            </w:tcBorders>
            <w:shd w:val="clear" w:color="auto" w:fill="auto"/>
            <w:vAlign w:val="center"/>
            <w:hideMark/>
          </w:tcPr>
          <w:p w14:paraId="4E848080"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9DE45D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2973F32"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350" w:type="dxa"/>
            <w:tcBorders>
              <w:top w:val="nil"/>
              <w:left w:val="nil"/>
              <w:bottom w:val="single" w:sz="8" w:space="0" w:color="auto"/>
              <w:right w:val="single" w:sz="8" w:space="0" w:color="auto"/>
            </w:tcBorders>
            <w:shd w:val="clear" w:color="auto" w:fill="auto"/>
            <w:vAlign w:val="center"/>
            <w:hideMark/>
          </w:tcPr>
          <w:p w14:paraId="6F603BAD"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82FDDB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F2B56C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350" w:type="dxa"/>
            <w:tcBorders>
              <w:top w:val="nil"/>
              <w:left w:val="nil"/>
              <w:bottom w:val="single" w:sz="8" w:space="0" w:color="auto"/>
              <w:right w:val="single" w:sz="8" w:space="0" w:color="auto"/>
            </w:tcBorders>
            <w:shd w:val="clear" w:color="auto" w:fill="auto"/>
            <w:vAlign w:val="center"/>
            <w:hideMark/>
          </w:tcPr>
          <w:p w14:paraId="7CABDC5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2C4149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F59FB5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350" w:type="dxa"/>
            <w:tcBorders>
              <w:top w:val="nil"/>
              <w:left w:val="nil"/>
              <w:bottom w:val="single" w:sz="8" w:space="0" w:color="auto"/>
              <w:right w:val="single" w:sz="8" w:space="0" w:color="auto"/>
            </w:tcBorders>
            <w:shd w:val="clear" w:color="auto" w:fill="auto"/>
            <w:vAlign w:val="center"/>
            <w:hideMark/>
          </w:tcPr>
          <w:p w14:paraId="0A0D13F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446BB0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756DC98"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4350" w:type="dxa"/>
            <w:tcBorders>
              <w:top w:val="nil"/>
              <w:left w:val="nil"/>
              <w:bottom w:val="single" w:sz="8" w:space="0" w:color="auto"/>
              <w:right w:val="single" w:sz="8" w:space="0" w:color="auto"/>
            </w:tcBorders>
            <w:shd w:val="clear" w:color="auto" w:fill="auto"/>
            <w:vAlign w:val="center"/>
            <w:hideMark/>
          </w:tcPr>
          <w:p w14:paraId="4A5970BC"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23137F7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88105FC"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350" w:type="dxa"/>
            <w:tcBorders>
              <w:top w:val="nil"/>
              <w:left w:val="nil"/>
              <w:bottom w:val="single" w:sz="8" w:space="0" w:color="auto"/>
              <w:right w:val="single" w:sz="8" w:space="0" w:color="auto"/>
            </w:tcBorders>
            <w:shd w:val="clear" w:color="auto" w:fill="auto"/>
            <w:vAlign w:val="center"/>
            <w:hideMark/>
          </w:tcPr>
          <w:p w14:paraId="58CF483F"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F2B0BB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E0DC54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350" w:type="dxa"/>
            <w:tcBorders>
              <w:top w:val="nil"/>
              <w:left w:val="nil"/>
              <w:bottom w:val="single" w:sz="8" w:space="0" w:color="auto"/>
              <w:right w:val="single" w:sz="8" w:space="0" w:color="auto"/>
            </w:tcBorders>
            <w:shd w:val="clear" w:color="auto" w:fill="auto"/>
            <w:vAlign w:val="center"/>
            <w:hideMark/>
          </w:tcPr>
          <w:p w14:paraId="3155445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459F6A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16CD34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350" w:type="dxa"/>
            <w:tcBorders>
              <w:top w:val="nil"/>
              <w:left w:val="nil"/>
              <w:bottom w:val="single" w:sz="8" w:space="0" w:color="auto"/>
              <w:right w:val="single" w:sz="8" w:space="0" w:color="auto"/>
            </w:tcBorders>
            <w:shd w:val="clear" w:color="auto" w:fill="auto"/>
            <w:vAlign w:val="center"/>
            <w:hideMark/>
          </w:tcPr>
          <w:p w14:paraId="66F2314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E35521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A58D198"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REF*MG*11111111</w:t>
            </w:r>
          </w:p>
        </w:tc>
        <w:tc>
          <w:tcPr>
            <w:tcW w:w="4350" w:type="dxa"/>
            <w:tcBorders>
              <w:top w:val="nil"/>
              <w:left w:val="nil"/>
              <w:bottom w:val="single" w:sz="8" w:space="0" w:color="auto"/>
              <w:right w:val="single" w:sz="8" w:space="0" w:color="auto"/>
            </w:tcBorders>
            <w:shd w:val="clear" w:color="auto" w:fill="auto"/>
            <w:vAlign w:val="center"/>
            <w:hideMark/>
          </w:tcPr>
          <w:p w14:paraId="7C6D752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F42D73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E99D61A"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350" w:type="dxa"/>
            <w:tcBorders>
              <w:top w:val="nil"/>
              <w:left w:val="nil"/>
              <w:bottom w:val="single" w:sz="8" w:space="0" w:color="auto"/>
              <w:right w:val="single" w:sz="8" w:space="0" w:color="auto"/>
            </w:tcBorders>
            <w:shd w:val="clear" w:color="auto" w:fill="auto"/>
            <w:vAlign w:val="center"/>
            <w:hideMark/>
          </w:tcPr>
          <w:p w14:paraId="5EB77651"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4BBB8F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47585D"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350" w:type="dxa"/>
            <w:tcBorders>
              <w:top w:val="nil"/>
              <w:left w:val="nil"/>
              <w:bottom w:val="single" w:sz="8" w:space="0" w:color="auto"/>
              <w:right w:val="single" w:sz="8" w:space="0" w:color="auto"/>
            </w:tcBorders>
            <w:shd w:val="clear" w:color="auto" w:fill="auto"/>
            <w:vAlign w:val="center"/>
            <w:hideMark/>
          </w:tcPr>
          <w:p w14:paraId="0615932C"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01D58C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0B45648" w14:textId="77777777" w:rsidR="00F06C10" w:rsidRPr="00814255" w:rsidRDefault="00F06C10" w:rsidP="005B50E5">
            <w:pPr>
              <w:rPr>
                <w:color w:val="000000" w:themeColor="text1"/>
                <w:sz w:val="16"/>
                <w:szCs w:val="16"/>
              </w:rPr>
            </w:pPr>
            <w:r w:rsidRPr="00814255">
              <w:rPr>
                <w:color w:val="000000" w:themeColor="text1"/>
                <w:sz w:val="16"/>
                <w:szCs w:val="16"/>
              </w:rPr>
              <w:t>QTY*87*50*KH</w:t>
            </w:r>
          </w:p>
        </w:tc>
        <w:tc>
          <w:tcPr>
            <w:tcW w:w="4350" w:type="dxa"/>
            <w:tcBorders>
              <w:top w:val="nil"/>
              <w:left w:val="nil"/>
              <w:bottom w:val="single" w:sz="8" w:space="0" w:color="auto"/>
              <w:right w:val="single" w:sz="8" w:space="0" w:color="auto"/>
            </w:tcBorders>
            <w:shd w:val="clear" w:color="auto" w:fill="auto"/>
            <w:vAlign w:val="center"/>
            <w:hideMark/>
          </w:tcPr>
          <w:p w14:paraId="115EE254"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3081AF8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0E2AC59" w14:textId="77777777" w:rsidR="00F06C10" w:rsidRPr="00814255" w:rsidRDefault="00F06C10" w:rsidP="005B50E5">
            <w:pPr>
              <w:rPr>
                <w:color w:val="000000" w:themeColor="text1"/>
                <w:sz w:val="16"/>
                <w:szCs w:val="16"/>
              </w:rPr>
            </w:pPr>
            <w:r w:rsidRPr="00814255">
              <w:rPr>
                <w:color w:val="000000" w:themeColor="text1"/>
                <w:sz w:val="16"/>
                <w:szCs w:val="16"/>
              </w:rPr>
              <w:t>MEA*AA*PRQ*50*KH*0*0*41</w:t>
            </w:r>
          </w:p>
        </w:tc>
        <w:tc>
          <w:tcPr>
            <w:tcW w:w="4350" w:type="dxa"/>
            <w:tcBorders>
              <w:top w:val="nil"/>
              <w:left w:val="nil"/>
              <w:bottom w:val="single" w:sz="8" w:space="0" w:color="auto"/>
              <w:right w:val="single" w:sz="8" w:space="0" w:color="auto"/>
            </w:tcBorders>
            <w:shd w:val="clear" w:color="auto" w:fill="auto"/>
            <w:vAlign w:val="center"/>
            <w:hideMark/>
          </w:tcPr>
          <w:p w14:paraId="12FA89B5"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5AF846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A375A67"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350" w:type="dxa"/>
            <w:tcBorders>
              <w:top w:val="nil"/>
              <w:left w:val="nil"/>
              <w:bottom w:val="single" w:sz="8" w:space="0" w:color="auto"/>
              <w:right w:val="single" w:sz="8" w:space="0" w:color="auto"/>
            </w:tcBorders>
            <w:shd w:val="clear" w:color="auto" w:fill="auto"/>
            <w:vAlign w:val="center"/>
            <w:hideMark/>
          </w:tcPr>
          <w:p w14:paraId="3894207F"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72BE1BF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976215A" w14:textId="77777777" w:rsidR="00F06C10" w:rsidRPr="00814255" w:rsidRDefault="00F06C10" w:rsidP="005B50E5">
            <w:pPr>
              <w:rPr>
                <w:color w:val="000000" w:themeColor="text1"/>
                <w:sz w:val="16"/>
                <w:szCs w:val="16"/>
              </w:rPr>
            </w:pPr>
            <w:r w:rsidRPr="00814255">
              <w:rPr>
                <w:color w:val="000000" w:themeColor="text1"/>
                <w:sz w:val="16"/>
                <w:szCs w:val="16"/>
              </w:rPr>
              <w:t>MEA*AA*PRQ*100*KH*0*0*42</w:t>
            </w:r>
          </w:p>
        </w:tc>
        <w:tc>
          <w:tcPr>
            <w:tcW w:w="4350" w:type="dxa"/>
            <w:tcBorders>
              <w:top w:val="nil"/>
              <w:left w:val="nil"/>
              <w:bottom w:val="single" w:sz="8" w:space="0" w:color="auto"/>
              <w:right w:val="single" w:sz="8" w:space="0" w:color="auto"/>
            </w:tcBorders>
            <w:shd w:val="clear" w:color="auto" w:fill="auto"/>
            <w:vAlign w:val="center"/>
            <w:hideMark/>
          </w:tcPr>
          <w:p w14:paraId="23EA68AB"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50EBE7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43ED9D" w14:textId="77777777" w:rsidR="00F06C10" w:rsidRPr="00814255" w:rsidRDefault="00F06C10" w:rsidP="005B50E5">
            <w:pPr>
              <w:rPr>
                <w:color w:val="000000" w:themeColor="text1"/>
                <w:sz w:val="16"/>
                <w:szCs w:val="16"/>
              </w:rPr>
            </w:pPr>
            <w:r w:rsidRPr="00814255">
              <w:rPr>
                <w:color w:val="000000" w:themeColor="text1"/>
                <w:sz w:val="16"/>
                <w:szCs w:val="16"/>
              </w:rPr>
              <w:t>QTY*87*75*KH</w:t>
            </w:r>
          </w:p>
        </w:tc>
        <w:tc>
          <w:tcPr>
            <w:tcW w:w="4350" w:type="dxa"/>
            <w:tcBorders>
              <w:top w:val="nil"/>
              <w:left w:val="nil"/>
              <w:bottom w:val="single" w:sz="8" w:space="0" w:color="auto"/>
              <w:right w:val="single" w:sz="8" w:space="0" w:color="auto"/>
            </w:tcBorders>
            <w:shd w:val="clear" w:color="auto" w:fill="auto"/>
            <w:vAlign w:val="center"/>
            <w:hideMark/>
          </w:tcPr>
          <w:p w14:paraId="02FF3E89"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3EE2664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1AE1B57" w14:textId="77777777" w:rsidR="00F06C10" w:rsidRPr="00814255" w:rsidRDefault="00F06C10" w:rsidP="005B50E5">
            <w:pPr>
              <w:rPr>
                <w:color w:val="000000" w:themeColor="text1"/>
                <w:sz w:val="16"/>
                <w:szCs w:val="16"/>
              </w:rPr>
            </w:pPr>
            <w:r w:rsidRPr="00814255">
              <w:rPr>
                <w:color w:val="000000" w:themeColor="text1"/>
                <w:sz w:val="16"/>
                <w:szCs w:val="16"/>
              </w:rPr>
              <w:t>MEA*AA*PRQ*75*KH*0*0*43</w:t>
            </w:r>
          </w:p>
        </w:tc>
        <w:tc>
          <w:tcPr>
            <w:tcW w:w="4350" w:type="dxa"/>
            <w:tcBorders>
              <w:top w:val="nil"/>
              <w:left w:val="nil"/>
              <w:bottom w:val="single" w:sz="8" w:space="0" w:color="auto"/>
              <w:right w:val="single" w:sz="8" w:space="0" w:color="auto"/>
            </w:tcBorders>
            <w:shd w:val="clear" w:color="auto" w:fill="auto"/>
            <w:vAlign w:val="center"/>
            <w:hideMark/>
          </w:tcPr>
          <w:p w14:paraId="3F5BC6B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B4DC39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E7A231C"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350" w:type="dxa"/>
            <w:tcBorders>
              <w:top w:val="nil"/>
              <w:left w:val="nil"/>
              <w:bottom w:val="single" w:sz="8" w:space="0" w:color="auto"/>
              <w:right w:val="single" w:sz="8" w:space="0" w:color="auto"/>
            </w:tcBorders>
            <w:shd w:val="clear" w:color="auto" w:fill="auto"/>
            <w:vAlign w:val="center"/>
            <w:hideMark/>
          </w:tcPr>
          <w:p w14:paraId="7EA1ABE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4C46F4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1557B0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350" w:type="dxa"/>
            <w:tcBorders>
              <w:top w:val="nil"/>
              <w:left w:val="nil"/>
              <w:bottom w:val="single" w:sz="8" w:space="0" w:color="auto"/>
              <w:right w:val="single" w:sz="8" w:space="0" w:color="auto"/>
            </w:tcBorders>
            <w:shd w:val="clear" w:color="auto" w:fill="auto"/>
            <w:vAlign w:val="center"/>
            <w:hideMark/>
          </w:tcPr>
          <w:p w14:paraId="175EA3F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6D3932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EEDD40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350" w:type="dxa"/>
            <w:tcBorders>
              <w:top w:val="nil"/>
              <w:left w:val="nil"/>
              <w:bottom w:val="single" w:sz="8" w:space="0" w:color="auto"/>
              <w:right w:val="single" w:sz="8" w:space="0" w:color="auto"/>
            </w:tcBorders>
            <w:shd w:val="clear" w:color="auto" w:fill="auto"/>
            <w:vAlign w:val="center"/>
            <w:hideMark/>
          </w:tcPr>
          <w:p w14:paraId="24EB02B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ED2D5C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DC0F7E3"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4350" w:type="dxa"/>
            <w:tcBorders>
              <w:top w:val="nil"/>
              <w:left w:val="nil"/>
              <w:bottom w:val="single" w:sz="8" w:space="0" w:color="auto"/>
              <w:right w:val="single" w:sz="8" w:space="0" w:color="auto"/>
            </w:tcBorders>
            <w:shd w:val="clear" w:color="auto" w:fill="auto"/>
            <w:vAlign w:val="center"/>
            <w:hideMark/>
          </w:tcPr>
          <w:p w14:paraId="4EF2AC8F"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784A0F3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95FCF05" w14:textId="77777777" w:rsidR="00F06C10" w:rsidRPr="00814255" w:rsidRDefault="00F06C10" w:rsidP="005B50E5">
            <w:pPr>
              <w:rPr>
                <w:color w:val="000000" w:themeColor="text1"/>
                <w:sz w:val="16"/>
                <w:szCs w:val="16"/>
              </w:rPr>
            </w:pPr>
            <w:r w:rsidRPr="00814255">
              <w:rPr>
                <w:color w:val="000000" w:themeColor="text1"/>
                <w:sz w:val="16"/>
                <w:szCs w:val="16"/>
              </w:rPr>
              <w:t>MEA*AF*PRQ*300*KH***41</w:t>
            </w:r>
          </w:p>
        </w:tc>
        <w:tc>
          <w:tcPr>
            <w:tcW w:w="4350" w:type="dxa"/>
            <w:tcBorders>
              <w:top w:val="nil"/>
              <w:left w:val="nil"/>
              <w:bottom w:val="single" w:sz="8" w:space="0" w:color="auto"/>
              <w:right w:val="single" w:sz="8" w:space="0" w:color="auto"/>
            </w:tcBorders>
            <w:shd w:val="clear" w:color="auto" w:fill="auto"/>
            <w:vAlign w:val="center"/>
            <w:hideMark/>
          </w:tcPr>
          <w:p w14:paraId="3B95AE3C"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30E54BE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C36552C"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4350" w:type="dxa"/>
            <w:tcBorders>
              <w:top w:val="nil"/>
              <w:left w:val="nil"/>
              <w:bottom w:val="single" w:sz="8" w:space="0" w:color="auto"/>
              <w:right w:val="single" w:sz="8" w:space="0" w:color="auto"/>
            </w:tcBorders>
            <w:shd w:val="clear" w:color="auto" w:fill="auto"/>
            <w:vAlign w:val="center"/>
            <w:hideMark/>
          </w:tcPr>
          <w:p w14:paraId="5B6E48A2"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2F2667C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79E1A69"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4350" w:type="dxa"/>
            <w:tcBorders>
              <w:top w:val="nil"/>
              <w:left w:val="nil"/>
              <w:bottom w:val="single" w:sz="8" w:space="0" w:color="auto"/>
              <w:right w:val="single" w:sz="8" w:space="0" w:color="auto"/>
            </w:tcBorders>
            <w:shd w:val="clear" w:color="auto" w:fill="auto"/>
            <w:vAlign w:val="center"/>
            <w:hideMark/>
          </w:tcPr>
          <w:p w14:paraId="37681625"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39B8383F"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F680B11"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4350" w:type="dxa"/>
            <w:tcBorders>
              <w:top w:val="nil"/>
              <w:left w:val="single" w:sz="8" w:space="0" w:color="auto"/>
              <w:bottom w:val="single" w:sz="8" w:space="0" w:color="auto"/>
              <w:right w:val="single" w:sz="8" w:space="0" w:color="auto"/>
            </w:tcBorders>
            <w:shd w:val="clear" w:color="auto" w:fill="auto"/>
            <w:vAlign w:val="center"/>
            <w:hideMark/>
          </w:tcPr>
          <w:p w14:paraId="057D79D9"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7CE93D2"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B52AE7D" w14:textId="77777777" w:rsidR="00F06C10" w:rsidRPr="00814255" w:rsidRDefault="00F06C10" w:rsidP="005B50E5">
            <w:pPr>
              <w:rPr>
                <w:color w:val="000000" w:themeColor="text1"/>
                <w:sz w:val="16"/>
                <w:szCs w:val="16"/>
              </w:rPr>
            </w:pPr>
            <w:r w:rsidRPr="00814255">
              <w:rPr>
                <w:color w:val="000000" w:themeColor="text1"/>
                <w:sz w:val="16"/>
                <w:szCs w:val="16"/>
              </w:rPr>
              <w:t>MEA*AF*PRQ*400*KH***43</w:t>
            </w:r>
          </w:p>
        </w:tc>
        <w:tc>
          <w:tcPr>
            <w:tcW w:w="4350" w:type="dxa"/>
            <w:tcBorders>
              <w:top w:val="nil"/>
              <w:left w:val="single" w:sz="8" w:space="0" w:color="auto"/>
              <w:bottom w:val="nil"/>
              <w:right w:val="single" w:sz="8" w:space="0" w:color="auto"/>
            </w:tcBorders>
            <w:shd w:val="clear" w:color="auto" w:fill="auto"/>
            <w:vAlign w:val="center"/>
            <w:hideMark/>
          </w:tcPr>
          <w:p w14:paraId="5DFCD6F0"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26CC8BB7" w14:textId="77777777" w:rsidTr="005B50E5">
        <w:trPr>
          <w:trHeight w:val="315"/>
        </w:trPr>
        <w:tc>
          <w:tcPr>
            <w:tcW w:w="3150" w:type="dxa"/>
            <w:tcBorders>
              <w:top w:val="nil"/>
              <w:left w:val="single" w:sz="8" w:space="0" w:color="auto"/>
              <w:bottom w:val="single" w:sz="8" w:space="0" w:color="auto"/>
              <w:right w:val="nil"/>
            </w:tcBorders>
            <w:shd w:val="clear" w:color="auto" w:fill="FFFFFF" w:themeFill="background1"/>
            <w:vAlign w:val="center"/>
            <w:hideMark/>
          </w:tcPr>
          <w:p w14:paraId="5B09C8F0"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35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216E7D60"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B07B9D1" w14:textId="77777777" w:rsidTr="005B50E5">
        <w:trPr>
          <w:trHeight w:val="315"/>
        </w:trPr>
        <w:tc>
          <w:tcPr>
            <w:tcW w:w="3150" w:type="dxa"/>
            <w:tcBorders>
              <w:top w:val="nil"/>
              <w:left w:val="single" w:sz="8" w:space="0" w:color="auto"/>
              <w:bottom w:val="single" w:sz="8" w:space="0" w:color="auto"/>
              <w:right w:val="nil"/>
            </w:tcBorders>
            <w:shd w:val="clear" w:color="auto" w:fill="FFFFFF" w:themeFill="background1"/>
            <w:vAlign w:val="center"/>
            <w:hideMark/>
          </w:tcPr>
          <w:p w14:paraId="1018BC08"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35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1FF23C80"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53667185" w14:textId="77777777" w:rsidTr="005B50E5">
        <w:trPr>
          <w:trHeight w:val="315"/>
        </w:trPr>
        <w:tc>
          <w:tcPr>
            <w:tcW w:w="3150" w:type="dxa"/>
            <w:tcBorders>
              <w:top w:val="nil"/>
              <w:left w:val="single" w:sz="8" w:space="0" w:color="auto"/>
              <w:bottom w:val="single" w:sz="8" w:space="0" w:color="auto"/>
              <w:right w:val="nil"/>
            </w:tcBorders>
            <w:shd w:val="clear" w:color="auto" w:fill="FFFFFF" w:themeFill="background1"/>
            <w:vAlign w:val="center"/>
            <w:hideMark/>
          </w:tcPr>
          <w:p w14:paraId="62704D0F"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35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094912E4"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E9EBE11" w14:textId="77777777" w:rsidTr="005B50E5">
        <w:trPr>
          <w:trHeight w:val="315"/>
        </w:trPr>
        <w:tc>
          <w:tcPr>
            <w:tcW w:w="3150" w:type="dxa"/>
            <w:tcBorders>
              <w:top w:val="nil"/>
              <w:left w:val="single" w:sz="8" w:space="0" w:color="auto"/>
              <w:bottom w:val="single" w:sz="8" w:space="0" w:color="auto"/>
              <w:right w:val="nil"/>
            </w:tcBorders>
            <w:shd w:val="clear" w:color="auto" w:fill="FFFFFF" w:themeFill="background1"/>
            <w:vAlign w:val="center"/>
            <w:hideMark/>
          </w:tcPr>
          <w:p w14:paraId="1C1DDA1A"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35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4044E8AB"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0110EADD" w14:textId="77777777" w:rsidTr="005B50E5">
        <w:trPr>
          <w:trHeight w:val="315"/>
        </w:trPr>
        <w:tc>
          <w:tcPr>
            <w:tcW w:w="3150" w:type="dxa"/>
            <w:tcBorders>
              <w:top w:val="nil"/>
              <w:left w:val="single" w:sz="8" w:space="0" w:color="auto"/>
              <w:bottom w:val="single" w:sz="8" w:space="0" w:color="auto"/>
              <w:right w:val="nil"/>
            </w:tcBorders>
            <w:shd w:val="clear" w:color="auto" w:fill="FFFFFF" w:themeFill="background1"/>
            <w:vAlign w:val="center"/>
            <w:hideMark/>
          </w:tcPr>
          <w:p w14:paraId="1AEE52C4"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35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43E9F2B5"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0382DCBE" w14:textId="77777777" w:rsidTr="005B50E5">
        <w:trPr>
          <w:trHeight w:val="315"/>
        </w:trPr>
        <w:tc>
          <w:tcPr>
            <w:tcW w:w="3150" w:type="dxa"/>
            <w:tcBorders>
              <w:top w:val="nil"/>
              <w:left w:val="single" w:sz="8" w:space="0" w:color="auto"/>
              <w:bottom w:val="single" w:sz="8" w:space="0" w:color="auto"/>
              <w:right w:val="nil"/>
            </w:tcBorders>
            <w:shd w:val="clear" w:color="auto" w:fill="FFFFFF" w:themeFill="background1"/>
            <w:vAlign w:val="center"/>
            <w:hideMark/>
          </w:tcPr>
          <w:p w14:paraId="010EE35A"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35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3334969D"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7C0AABB9"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4E5B05BB" w14:textId="77777777" w:rsidR="00F06C10" w:rsidRPr="00814255" w:rsidRDefault="00F06C10" w:rsidP="005B50E5">
            <w:pPr>
              <w:rPr>
                <w:color w:val="000000" w:themeColor="text1"/>
                <w:sz w:val="16"/>
                <w:szCs w:val="16"/>
              </w:rPr>
            </w:pPr>
            <w:r w:rsidRPr="00814255">
              <w:rPr>
                <w:color w:val="000000" w:themeColor="text1"/>
                <w:sz w:val="16"/>
                <w:szCs w:val="16"/>
              </w:rPr>
              <w:t>QTY*78*350*KH</w:t>
            </w:r>
          </w:p>
        </w:tc>
        <w:tc>
          <w:tcPr>
            <w:tcW w:w="4350" w:type="dxa"/>
            <w:tcBorders>
              <w:top w:val="nil"/>
              <w:left w:val="single" w:sz="8" w:space="0" w:color="auto"/>
              <w:bottom w:val="single" w:sz="8" w:space="0" w:color="auto"/>
              <w:right w:val="single" w:sz="8" w:space="0" w:color="auto"/>
            </w:tcBorders>
            <w:shd w:val="clear" w:color="auto" w:fill="auto"/>
            <w:vAlign w:val="center"/>
            <w:hideMark/>
          </w:tcPr>
          <w:p w14:paraId="14F7A89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AFBE33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06ACB5F" w14:textId="77777777" w:rsidR="00F06C10" w:rsidRPr="00814255" w:rsidRDefault="00F06C10" w:rsidP="005B50E5">
            <w:pPr>
              <w:rPr>
                <w:color w:val="000000" w:themeColor="text1"/>
                <w:sz w:val="16"/>
                <w:szCs w:val="16"/>
              </w:rPr>
            </w:pPr>
            <w:r w:rsidRPr="00814255">
              <w:rPr>
                <w:color w:val="000000" w:themeColor="text1"/>
                <w:sz w:val="16"/>
                <w:szCs w:val="16"/>
              </w:rPr>
              <w:t>MEA*AF*PRQ*350*KH***41</w:t>
            </w:r>
          </w:p>
        </w:tc>
        <w:tc>
          <w:tcPr>
            <w:tcW w:w="4350" w:type="dxa"/>
            <w:tcBorders>
              <w:top w:val="nil"/>
              <w:left w:val="nil"/>
              <w:bottom w:val="single" w:sz="8" w:space="0" w:color="auto"/>
              <w:right w:val="single" w:sz="8" w:space="0" w:color="auto"/>
            </w:tcBorders>
            <w:shd w:val="clear" w:color="auto" w:fill="auto"/>
            <w:vAlign w:val="center"/>
            <w:hideMark/>
          </w:tcPr>
          <w:p w14:paraId="5C08DC6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08B0C7D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C486444" w14:textId="77777777" w:rsidR="00F06C10" w:rsidRPr="00814255" w:rsidRDefault="00F06C10" w:rsidP="005B50E5">
            <w:pPr>
              <w:rPr>
                <w:color w:val="000000" w:themeColor="text1"/>
                <w:sz w:val="16"/>
                <w:szCs w:val="16"/>
              </w:rPr>
            </w:pPr>
            <w:r w:rsidRPr="00814255">
              <w:rPr>
                <w:color w:val="000000" w:themeColor="text1"/>
                <w:sz w:val="16"/>
                <w:szCs w:val="16"/>
              </w:rPr>
              <w:t>QTY*78*275*KH</w:t>
            </w:r>
          </w:p>
        </w:tc>
        <w:tc>
          <w:tcPr>
            <w:tcW w:w="4350" w:type="dxa"/>
            <w:tcBorders>
              <w:top w:val="nil"/>
              <w:left w:val="nil"/>
              <w:bottom w:val="single" w:sz="8" w:space="0" w:color="auto"/>
              <w:right w:val="single" w:sz="8" w:space="0" w:color="auto"/>
            </w:tcBorders>
            <w:shd w:val="clear" w:color="auto" w:fill="auto"/>
            <w:vAlign w:val="center"/>
            <w:hideMark/>
          </w:tcPr>
          <w:p w14:paraId="503B296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741F29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0F02289" w14:textId="77777777" w:rsidR="00F06C10" w:rsidRPr="00814255" w:rsidRDefault="00F06C10" w:rsidP="005B50E5">
            <w:pPr>
              <w:rPr>
                <w:color w:val="000000" w:themeColor="text1"/>
                <w:sz w:val="16"/>
                <w:szCs w:val="16"/>
              </w:rPr>
            </w:pPr>
            <w:r w:rsidRPr="00814255">
              <w:rPr>
                <w:color w:val="000000" w:themeColor="text1"/>
                <w:sz w:val="16"/>
                <w:szCs w:val="16"/>
              </w:rPr>
              <w:t>MEA*AF*PRQ*275*KH***42</w:t>
            </w:r>
          </w:p>
        </w:tc>
        <w:tc>
          <w:tcPr>
            <w:tcW w:w="4350" w:type="dxa"/>
            <w:tcBorders>
              <w:top w:val="nil"/>
              <w:left w:val="nil"/>
              <w:bottom w:val="single" w:sz="8" w:space="0" w:color="auto"/>
              <w:right w:val="single" w:sz="8" w:space="0" w:color="auto"/>
            </w:tcBorders>
            <w:shd w:val="clear" w:color="auto" w:fill="auto"/>
            <w:vAlign w:val="center"/>
            <w:hideMark/>
          </w:tcPr>
          <w:p w14:paraId="17698C8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064BD77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8034E86" w14:textId="77777777" w:rsidR="00F06C10" w:rsidRPr="00814255" w:rsidRDefault="00F06C10" w:rsidP="005B50E5">
            <w:pPr>
              <w:rPr>
                <w:color w:val="000000" w:themeColor="text1"/>
                <w:sz w:val="16"/>
                <w:szCs w:val="16"/>
              </w:rPr>
            </w:pPr>
            <w:r w:rsidRPr="00814255">
              <w:rPr>
                <w:color w:val="000000" w:themeColor="text1"/>
                <w:sz w:val="16"/>
                <w:szCs w:val="16"/>
              </w:rPr>
              <w:t>QTY*78*475*KH</w:t>
            </w:r>
          </w:p>
        </w:tc>
        <w:tc>
          <w:tcPr>
            <w:tcW w:w="4350" w:type="dxa"/>
            <w:tcBorders>
              <w:top w:val="nil"/>
              <w:left w:val="nil"/>
              <w:bottom w:val="single" w:sz="8" w:space="0" w:color="auto"/>
              <w:right w:val="single" w:sz="8" w:space="0" w:color="auto"/>
            </w:tcBorders>
            <w:shd w:val="clear" w:color="auto" w:fill="auto"/>
            <w:vAlign w:val="center"/>
            <w:hideMark/>
          </w:tcPr>
          <w:p w14:paraId="41E8427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7AAF0B5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6965F41" w14:textId="77777777" w:rsidR="00F06C10" w:rsidRPr="00814255" w:rsidRDefault="00F06C10" w:rsidP="005B50E5">
            <w:pPr>
              <w:rPr>
                <w:color w:val="000000" w:themeColor="text1"/>
                <w:sz w:val="16"/>
                <w:szCs w:val="16"/>
              </w:rPr>
            </w:pPr>
            <w:r w:rsidRPr="00814255">
              <w:rPr>
                <w:color w:val="000000" w:themeColor="text1"/>
                <w:sz w:val="16"/>
                <w:szCs w:val="16"/>
              </w:rPr>
              <w:t>MEA*AF*PRQ*475*KH***43</w:t>
            </w:r>
          </w:p>
        </w:tc>
        <w:tc>
          <w:tcPr>
            <w:tcW w:w="4350" w:type="dxa"/>
            <w:tcBorders>
              <w:top w:val="nil"/>
              <w:left w:val="nil"/>
              <w:bottom w:val="single" w:sz="8" w:space="0" w:color="auto"/>
              <w:right w:val="single" w:sz="8" w:space="0" w:color="auto"/>
            </w:tcBorders>
            <w:shd w:val="clear" w:color="auto" w:fill="auto"/>
            <w:vAlign w:val="center"/>
            <w:hideMark/>
          </w:tcPr>
          <w:p w14:paraId="71D104B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13FE7A4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85201A9"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350" w:type="dxa"/>
            <w:tcBorders>
              <w:top w:val="nil"/>
              <w:left w:val="nil"/>
              <w:bottom w:val="single" w:sz="8" w:space="0" w:color="auto"/>
              <w:right w:val="single" w:sz="8" w:space="0" w:color="auto"/>
            </w:tcBorders>
            <w:shd w:val="clear" w:color="auto" w:fill="auto"/>
            <w:vAlign w:val="center"/>
            <w:hideMark/>
          </w:tcPr>
          <w:p w14:paraId="6D168523"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0ACEC5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4A54192"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350" w:type="dxa"/>
            <w:tcBorders>
              <w:top w:val="nil"/>
              <w:left w:val="nil"/>
              <w:bottom w:val="single" w:sz="8" w:space="0" w:color="auto"/>
              <w:right w:val="single" w:sz="8" w:space="0" w:color="auto"/>
            </w:tcBorders>
            <w:shd w:val="clear" w:color="auto" w:fill="auto"/>
            <w:vAlign w:val="center"/>
            <w:hideMark/>
          </w:tcPr>
          <w:p w14:paraId="72D140B9"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0A5B094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4F4D964" w14:textId="4A2DC515" w:rsidR="00F06C10" w:rsidRPr="00814255" w:rsidRDefault="00F06C10" w:rsidP="005B50E5">
            <w:pPr>
              <w:rPr>
                <w:color w:val="000000" w:themeColor="text1"/>
                <w:sz w:val="16"/>
                <w:szCs w:val="16"/>
              </w:rPr>
            </w:pPr>
            <w:r w:rsidRPr="00814255">
              <w:rPr>
                <w:color w:val="000000" w:themeColor="text1"/>
                <w:sz w:val="16"/>
                <w:szCs w:val="16"/>
              </w:rPr>
              <w:t>QTY*QE*325*KH</w:t>
            </w:r>
          </w:p>
        </w:tc>
        <w:tc>
          <w:tcPr>
            <w:tcW w:w="4350" w:type="dxa"/>
            <w:tcBorders>
              <w:top w:val="nil"/>
              <w:left w:val="nil"/>
              <w:bottom w:val="single" w:sz="8" w:space="0" w:color="auto"/>
              <w:right w:val="single" w:sz="8" w:space="0" w:color="auto"/>
            </w:tcBorders>
            <w:shd w:val="clear" w:color="auto" w:fill="auto"/>
            <w:vAlign w:val="center"/>
            <w:hideMark/>
          </w:tcPr>
          <w:p w14:paraId="2044CC36"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7355B8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17F1A6B" w14:textId="77777777" w:rsidR="00F06C10" w:rsidRPr="00814255" w:rsidRDefault="00F06C10" w:rsidP="005B50E5">
            <w:pPr>
              <w:rPr>
                <w:color w:val="000000" w:themeColor="text1"/>
                <w:sz w:val="16"/>
                <w:szCs w:val="16"/>
              </w:rPr>
            </w:pPr>
            <w:r w:rsidRPr="00814255">
              <w:rPr>
                <w:color w:val="000000" w:themeColor="text1"/>
                <w:sz w:val="16"/>
                <w:szCs w:val="16"/>
              </w:rPr>
              <w:t>MEA*AF*PRQ*325*KH***42</w:t>
            </w:r>
          </w:p>
        </w:tc>
        <w:tc>
          <w:tcPr>
            <w:tcW w:w="4350" w:type="dxa"/>
            <w:tcBorders>
              <w:top w:val="nil"/>
              <w:left w:val="nil"/>
              <w:bottom w:val="single" w:sz="8" w:space="0" w:color="auto"/>
              <w:right w:val="single" w:sz="8" w:space="0" w:color="auto"/>
            </w:tcBorders>
            <w:shd w:val="clear" w:color="auto" w:fill="auto"/>
            <w:vAlign w:val="center"/>
            <w:hideMark/>
          </w:tcPr>
          <w:p w14:paraId="642554DC"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76E5600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505418E" w14:textId="54C70AA4" w:rsidR="00F06C10" w:rsidRPr="00814255" w:rsidRDefault="00F06C10" w:rsidP="005B50E5">
            <w:pPr>
              <w:rPr>
                <w:color w:val="000000" w:themeColor="text1"/>
                <w:sz w:val="16"/>
                <w:szCs w:val="16"/>
              </w:rPr>
            </w:pPr>
            <w:r w:rsidRPr="00814255">
              <w:rPr>
                <w:color w:val="000000" w:themeColor="text1"/>
                <w:sz w:val="16"/>
                <w:szCs w:val="16"/>
              </w:rPr>
              <w:t>QTY*QE*0*KH</w:t>
            </w:r>
          </w:p>
        </w:tc>
        <w:tc>
          <w:tcPr>
            <w:tcW w:w="4350" w:type="dxa"/>
            <w:tcBorders>
              <w:top w:val="nil"/>
              <w:left w:val="nil"/>
              <w:bottom w:val="single" w:sz="8" w:space="0" w:color="auto"/>
              <w:right w:val="single" w:sz="8" w:space="0" w:color="auto"/>
            </w:tcBorders>
            <w:shd w:val="clear" w:color="auto" w:fill="auto"/>
            <w:vAlign w:val="center"/>
            <w:hideMark/>
          </w:tcPr>
          <w:p w14:paraId="55B0B38F"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2D43A42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8A18F4F"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350" w:type="dxa"/>
            <w:tcBorders>
              <w:top w:val="nil"/>
              <w:left w:val="nil"/>
              <w:bottom w:val="single" w:sz="8" w:space="0" w:color="auto"/>
              <w:right w:val="single" w:sz="8" w:space="0" w:color="auto"/>
            </w:tcBorders>
            <w:shd w:val="clear" w:color="auto" w:fill="auto"/>
            <w:vAlign w:val="center"/>
            <w:hideMark/>
          </w:tcPr>
          <w:p w14:paraId="4903AE54"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bl>
    <w:p w14:paraId="16FE667C" w14:textId="77777777" w:rsidR="00F06C10" w:rsidRPr="00814255" w:rsidRDefault="00F06C10" w:rsidP="00F06C10">
      <w:pPr>
        <w:spacing w:after="200" w:line="276" w:lineRule="auto"/>
        <w:rPr>
          <w:rFonts w:eastAsia="Calibri"/>
          <w:color w:val="000000" w:themeColor="text1"/>
          <w:sz w:val="22"/>
          <w:szCs w:val="22"/>
        </w:rPr>
      </w:pPr>
    </w:p>
    <w:p w14:paraId="38AE5A7F" w14:textId="77777777" w:rsidR="00F06C10" w:rsidRPr="00814255" w:rsidRDefault="00F06C10" w:rsidP="00F06C10">
      <w:pPr>
        <w:spacing w:after="200" w:line="276" w:lineRule="auto"/>
        <w:rPr>
          <w:rFonts w:eastAsia="Calibri"/>
          <w:color w:val="000000" w:themeColor="text1"/>
          <w:sz w:val="22"/>
          <w:szCs w:val="22"/>
        </w:rPr>
      </w:pPr>
    </w:p>
    <w:p w14:paraId="13D27D80" w14:textId="77777777" w:rsidR="00F06C10" w:rsidRPr="00814255" w:rsidRDefault="00F06C10" w:rsidP="00F06C10">
      <w:pPr>
        <w:spacing w:after="200" w:line="276" w:lineRule="auto"/>
        <w:rPr>
          <w:rFonts w:eastAsia="Calibri"/>
          <w:color w:val="000000" w:themeColor="text1"/>
          <w:sz w:val="22"/>
          <w:szCs w:val="22"/>
        </w:rPr>
      </w:pPr>
    </w:p>
    <w:p w14:paraId="0D25564B" w14:textId="77777777" w:rsidR="00F06C10" w:rsidRPr="00814255" w:rsidRDefault="00F06C10" w:rsidP="00F06C10">
      <w:pPr>
        <w:spacing w:after="200" w:line="276" w:lineRule="auto"/>
        <w:rPr>
          <w:rFonts w:eastAsia="Calibri"/>
          <w:color w:val="000000" w:themeColor="text1"/>
          <w:sz w:val="22"/>
          <w:szCs w:val="22"/>
        </w:rPr>
      </w:pPr>
    </w:p>
    <w:tbl>
      <w:tblPr>
        <w:tblW w:w="7560" w:type="dxa"/>
        <w:tblLook w:val="04A0" w:firstRow="1" w:lastRow="0" w:firstColumn="1" w:lastColumn="0" w:noHBand="0" w:noVBand="1"/>
      </w:tblPr>
      <w:tblGrid>
        <w:gridCol w:w="3105"/>
        <w:gridCol w:w="4455"/>
      </w:tblGrid>
      <w:tr w:rsidR="00F06C10" w:rsidRPr="00814255" w14:paraId="308C511A" w14:textId="77777777" w:rsidTr="005B50E5">
        <w:trPr>
          <w:trHeight w:val="315"/>
        </w:trPr>
        <w:tc>
          <w:tcPr>
            <w:tcW w:w="3105" w:type="dxa"/>
            <w:tcBorders>
              <w:top w:val="nil"/>
              <w:left w:val="nil"/>
              <w:bottom w:val="nil"/>
              <w:right w:val="nil"/>
            </w:tcBorders>
            <w:shd w:val="clear" w:color="auto" w:fill="auto"/>
            <w:vAlign w:val="center"/>
            <w:hideMark/>
          </w:tcPr>
          <w:p w14:paraId="6C6C36F6" w14:textId="77777777" w:rsidR="00F06C10" w:rsidRPr="00814255" w:rsidRDefault="00F06C10" w:rsidP="005B50E5">
            <w:pPr>
              <w:rPr>
                <w:b/>
                <w:bCs/>
                <w:color w:val="000000" w:themeColor="text1"/>
              </w:rPr>
            </w:pPr>
            <w:r w:rsidRPr="00814255">
              <w:rPr>
                <w:b/>
                <w:bCs/>
                <w:color w:val="000000" w:themeColor="text1"/>
              </w:rPr>
              <w:t>Child #1 (Non-TOU)</w:t>
            </w:r>
          </w:p>
        </w:tc>
        <w:tc>
          <w:tcPr>
            <w:tcW w:w="4455" w:type="dxa"/>
            <w:tcBorders>
              <w:top w:val="nil"/>
              <w:left w:val="nil"/>
              <w:bottom w:val="nil"/>
              <w:right w:val="nil"/>
            </w:tcBorders>
            <w:shd w:val="clear" w:color="auto" w:fill="auto"/>
            <w:noWrap/>
            <w:vAlign w:val="bottom"/>
            <w:hideMark/>
          </w:tcPr>
          <w:p w14:paraId="0E8572A8" w14:textId="77777777" w:rsidR="00F06C10" w:rsidRPr="00814255" w:rsidRDefault="00F06C10" w:rsidP="005B50E5">
            <w:pPr>
              <w:rPr>
                <w:b/>
                <w:bCs/>
                <w:color w:val="000000" w:themeColor="text1"/>
                <w:sz w:val="16"/>
                <w:szCs w:val="16"/>
              </w:rPr>
            </w:pPr>
          </w:p>
        </w:tc>
      </w:tr>
      <w:tr w:rsidR="00F06C10" w:rsidRPr="00814255" w14:paraId="0681D1FD" w14:textId="77777777" w:rsidTr="005B50E5">
        <w:trPr>
          <w:trHeight w:val="315"/>
        </w:trPr>
        <w:tc>
          <w:tcPr>
            <w:tcW w:w="31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102385"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55" w:type="dxa"/>
            <w:tcBorders>
              <w:top w:val="single" w:sz="8" w:space="0" w:color="auto"/>
              <w:left w:val="nil"/>
              <w:bottom w:val="single" w:sz="8" w:space="0" w:color="auto"/>
              <w:right w:val="single" w:sz="8" w:space="0" w:color="auto"/>
            </w:tcBorders>
            <w:shd w:val="clear" w:color="auto" w:fill="auto"/>
            <w:vAlign w:val="center"/>
            <w:hideMark/>
          </w:tcPr>
          <w:p w14:paraId="102F6D53"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2BBFC8A"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3D61794D"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5F77671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98046FD"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0D3D94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5A444E6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B6196E4"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19301787"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55" w:type="dxa"/>
            <w:tcBorders>
              <w:top w:val="nil"/>
              <w:left w:val="nil"/>
              <w:bottom w:val="single" w:sz="8" w:space="0" w:color="auto"/>
              <w:right w:val="single" w:sz="8" w:space="0" w:color="auto"/>
            </w:tcBorders>
            <w:shd w:val="clear" w:color="auto" w:fill="auto"/>
            <w:vAlign w:val="center"/>
            <w:hideMark/>
          </w:tcPr>
          <w:p w14:paraId="650351AF"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28338A94"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9E68D6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55" w:type="dxa"/>
            <w:tcBorders>
              <w:top w:val="nil"/>
              <w:left w:val="nil"/>
              <w:bottom w:val="single" w:sz="8" w:space="0" w:color="auto"/>
              <w:right w:val="single" w:sz="8" w:space="0" w:color="auto"/>
            </w:tcBorders>
            <w:shd w:val="clear" w:color="auto" w:fill="auto"/>
            <w:vAlign w:val="center"/>
            <w:hideMark/>
          </w:tcPr>
          <w:p w14:paraId="1CCAB94D"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F5E3123"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C580DC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391680F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FAF5736"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4B8FE86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6AD3855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02019CD"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14B18F28"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455" w:type="dxa"/>
            <w:tcBorders>
              <w:top w:val="nil"/>
              <w:left w:val="nil"/>
              <w:bottom w:val="single" w:sz="8" w:space="0" w:color="auto"/>
              <w:right w:val="single" w:sz="8" w:space="0" w:color="auto"/>
            </w:tcBorders>
            <w:shd w:val="clear" w:color="auto" w:fill="auto"/>
            <w:vAlign w:val="center"/>
            <w:hideMark/>
          </w:tcPr>
          <w:p w14:paraId="7ACDB184"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320EBBD8"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2A8AA943"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55" w:type="dxa"/>
            <w:tcBorders>
              <w:top w:val="nil"/>
              <w:left w:val="nil"/>
              <w:bottom w:val="single" w:sz="8" w:space="0" w:color="auto"/>
              <w:right w:val="single" w:sz="8" w:space="0" w:color="auto"/>
            </w:tcBorders>
            <w:shd w:val="clear" w:color="auto" w:fill="auto"/>
            <w:vAlign w:val="center"/>
            <w:hideMark/>
          </w:tcPr>
          <w:p w14:paraId="248C3660"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55A65B5"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A49256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632DF69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3F524B0"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27FCC2F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26CF90D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4B0745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6E8D2277"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55" w:type="dxa"/>
            <w:tcBorders>
              <w:top w:val="nil"/>
              <w:left w:val="nil"/>
              <w:bottom w:val="single" w:sz="8" w:space="0" w:color="auto"/>
              <w:right w:val="single" w:sz="8" w:space="0" w:color="auto"/>
            </w:tcBorders>
            <w:shd w:val="clear" w:color="auto" w:fill="auto"/>
            <w:vAlign w:val="center"/>
            <w:hideMark/>
          </w:tcPr>
          <w:p w14:paraId="377027B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8AA0A4F"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606B2349"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55" w:type="dxa"/>
            <w:tcBorders>
              <w:top w:val="nil"/>
              <w:left w:val="nil"/>
              <w:bottom w:val="single" w:sz="8" w:space="0" w:color="auto"/>
              <w:right w:val="single" w:sz="8" w:space="0" w:color="auto"/>
            </w:tcBorders>
            <w:shd w:val="clear" w:color="auto" w:fill="auto"/>
            <w:vAlign w:val="center"/>
            <w:hideMark/>
          </w:tcPr>
          <w:p w14:paraId="09359BE3"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FF8BF6E"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E5A7767"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55" w:type="dxa"/>
            <w:tcBorders>
              <w:top w:val="nil"/>
              <w:left w:val="nil"/>
              <w:bottom w:val="single" w:sz="8" w:space="0" w:color="auto"/>
              <w:right w:val="single" w:sz="8" w:space="0" w:color="auto"/>
            </w:tcBorders>
            <w:shd w:val="clear" w:color="auto" w:fill="auto"/>
            <w:vAlign w:val="center"/>
            <w:hideMark/>
          </w:tcPr>
          <w:p w14:paraId="4FA38A2D"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3EC4CBB"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14D4CC0F"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455" w:type="dxa"/>
            <w:tcBorders>
              <w:top w:val="nil"/>
              <w:left w:val="nil"/>
              <w:bottom w:val="single" w:sz="8" w:space="0" w:color="auto"/>
              <w:right w:val="single" w:sz="8" w:space="0" w:color="auto"/>
            </w:tcBorders>
            <w:shd w:val="clear" w:color="auto" w:fill="auto"/>
            <w:vAlign w:val="center"/>
            <w:hideMark/>
          </w:tcPr>
          <w:p w14:paraId="42A520E8" w14:textId="77777777" w:rsidR="00F06C10" w:rsidRPr="00814255" w:rsidRDefault="00F06C10" w:rsidP="005B50E5">
            <w:pPr>
              <w:rPr>
                <w:color w:val="000000" w:themeColor="text1"/>
                <w:sz w:val="16"/>
                <w:szCs w:val="16"/>
              </w:rPr>
            </w:pPr>
            <w:r w:rsidRPr="00814255">
              <w:rPr>
                <w:color w:val="000000" w:themeColor="text1"/>
                <w:sz w:val="16"/>
                <w:szCs w:val="16"/>
              </w:rPr>
              <w:t xml:space="preserve">Consumption </w:t>
            </w:r>
          </w:p>
        </w:tc>
      </w:tr>
      <w:tr w:rsidR="00F06C10" w:rsidRPr="00814255" w14:paraId="3500C1BF" w14:textId="77777777" w:rsidTr="005B50E5">
        <w:trPr>
          <w:trHeight w:val="46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2B4883B7" w14:textId="77777777" w:rsidR="00F06C10" w:rsidRPr="00814255" w:rsidRDefault="00F06C10" w:rsidP="005B50E5">
            <w:pPr>
              <w:rPr>
                <w:color w:val="000000" w:themeColor="text1"/>
                <w:sz w:val="16"/>
                <w:szCs w:val="16"/>
              </w:rPr>
            </w:pPr>
            <w:r w:rsidRPr="00814255">
              <w:rPr>
                <w:color w:val="000000" w:themeColor="text1"/>
                <w:sz w:val="16"/>
                <w:szCs w:val="16"/>
              </w:rPr>
              <w:t>MEA*AA*PRQ*400*KH*20000*20400*51</w:t>
            </w:r>
          </w:p>
        </w:tc>
        <w:tc>
          <w:tcPr>
            <w:tcW w:w="4455" w:type="dxa"/>
            <w:tcBorders>
              <w:top w:val="nil"/>
              <w:left w:val="nil"/>
              <w:bottom w:val="single" w:sz="8" w:space="0" w:color="auto"/>
              <w:right w:val="single" w:sz="8" w:space="0" w:color="auto"/>
            </w:tcBorders>
            <w:shd w:val="clear" w:color="auto" w:fill="auto"/>
            <w:vAlign w:val="center"/>
            <w:hideMark/>
          </w:tcPr>
          <w:p w14:paraId="17F1DEE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B47A778"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9158BF5"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55" w:type="dxa"/>
            <w:tcBorders>
              <w:top w:val="nil"/>
              <w:left w:val="nil"/>
              <w:bottom w:val="single" w:sz="8" w:space="0" w:color="auto"/>
              <w:right w:val="single" w:sz="8" w:space="0" w:color="auto"/>
            </w:tcBorders>
            <w:shd w:val="clear" w:color="auto" w:fill="auto"/>
            <w:vAlign w:val="center"/>
            <w:hideMark/>
          </w:tcPr>
          <w:p w14:paraId="4AA7327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6AA922B8"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6F06ED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60D8726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CE6F4C0"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5A5D61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76141E9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042898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43485EDD"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77</w:t>
            </w:r>
            <w:r w:rsidRPr="00814255">
              <w:rPr>
                <w:color w:val="000000" w:themeColor="text1"/>
                <w:sz w:val="16"/>
                <w:szCs w:val="16"/>
              </w:rPr>
              <w:t>*400*KH</w:t>
            </w:r>
          </w:p>
        </w:tc>
        <w:tc>
          <w:tcPr>
            <w:tcW w:w="4455" w:type="dxa"/>
            <w:tcBorders>
              <w:top w:val="nil"/>
              <w:left w:val="nil"/>
              <w:bottom w:val="single" w:sz="8" w:space="0" w:color="auto"/>
              <w:right w:val="single" w:sz="8" w:space="0" w:color="auto"/>
            </w:tcBorders>
            <w:shd w:val="clear" w:color="auto" w:fill="auto"/>
            <w:vAlign w:val="center"/>
            <w:hideMark/>
          </w:tcPr>
          <w:p w14:paraId="4A6C1A87"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88F651C"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3A1F940" w14:textId="77777777" w:rsidR="00F06C10" w:rsidRPr="00814255" w:rsidRDefault="00F06C10" w:rsidP="005B50E5">
            <w:pPr>
              <w:rPr>
                <w:color w:val="000000" w:themeColor="text1"/>
                <w:sz w:val="16"/>
                <w:szCs w:val="16"/>
              </w:rPr>
            </w:pPr>
            <w:r w:rsidRPr="00814255">
              <w:rPr>
                <w:color w:val="000000" w:themeColor="text1"/>
                <w:sz w:val="16"/>
                <w:szCs w:val="16"/>
              </w:rPr>
              <w:t>MEA*AF*PRQ*400*KH***51</w:t>
            </w:r>
          </w:p>
        </w:tc>
        <w:tc>
          <w:tcPr>
            <w:tcW w:w="4455" w:type="dxa"/>
            <w:tcBorders>
              <w:top w:val="nil"/>
              <w:left w:val="nil"/>
              <w:bottom w:val="single" w:sz="8" w:space="0" w:color="auto"/>
              <w:right w:val="single" w:sz="8" w:space="0" w:color="auto"/>
            </w:tcBorders>
            <w:shd w:val="clear" w:color="auto" w:fill="auto"/>
            <w:vAlign w:val="center"/>
            <w:hideMark/>
          </w:tcPr>
          <w:p w14:paraId="77E3C87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 </w:t>
            </w:r>
          </w:p>
        </w:tc>
      </w:tr>
      <w:tr w:rsidR="00F06C10" w:rsidRPr="00814255" w14:paraId="2EBC5A59" w14:textId="77777777" w:rsidTr="005B50E5">
        <w:trPr>
          <w:trHeight w:val="315"/>
        </w:trPr>
        <w:tc>
          <w:tcPr>
            <w:tcW w:w="3105" w:type="dxa"/>
            <w:tcBorders>
              <w:top w:val="nil"/>
              <w:left w:val="nil"/>
              <w:bottom w:val="nil"/>
              <w:right w:val="nil"/>
            </w:tcBorders>
            <w:shd w:val="clear" w:color="auto" w:fill="auto"/>
            <w:vAlign w:val="center"/>
            <w:hideMark/>
          </w:tcPr>
          <w:p w14:paraId="3026CD32" w14:textId="77777777" w:rsidR="00F06C10" w:rsidRPr="00814255" w:rsidRDefault="00F06C10" w:rsidP="005B50E5">
            <w:pPr>
              <w:rPr>
                <w:b/>
                <w:bCs/>
                <w:color w:val="000000" w:themeColor="text1"/>
              </w:rPr>
            </w:pPr>
          </w:p>
          <w:p w14:paraId="5B9AD1E7" w14:textId="77777777" w:rsidR="00F06C10" w:rsidRPr="00814255" w:rsidRDefault="00F06C10" w:rsidP="005B50E5">
            <w:pPr>
              <w:rPr>
                <w:b/>
                <w:bCs/>
                <w:color w:val="000000" w:themeColor="text1"/>
              </w:rPr>
            </w:pPr>
            <w:r w:rsidRPr="00814255">
              <w:rPr>
                <w:b/>
                <w:bCs/>
                <w:color w:val="000000" w:themeColor="text1"/>
              </w:rPr>
              <w:t>Child #2 (TOU)</w:t>
            </w:r>
          </w:p>
        </w:tc>
        <w:tc>
          <w:tcPr>
            <w:tcW w:w="4455" w:type="dxa"/>
            <w:tcBorders>
              <w:top w:val="nil"/>
              <w:left w:val="nil"/>
              <w:bottom w:val="nil"/>
              <w:right w:val="nil"/>
            </w:tcBorders>
            <w:shd w:val="clear" w:color="auto" w:fill="auto"/>
            <w:noWrap/>
            <w:vAlign w:val="bottom"/>
            <w:hideMark/>
          </w:tcPr>
          <w:p w14:paraId="5D73637B" w14:textId="77777777" w:rsidR="00F06C10" w:rsidRPr="00814255" w:rsidRDefault="00F06C10" w:rsidP="005B50E5">
            <w:pPr>
              <w:rPr>
                <w:b/>
                <w:bCs/>
                <w:color w:val="000000" w:themeColor="text1"/>
                <w:sz w:val="16"/>
                <w:szCs w:val="16"/>
              </w:rPr>
            </w:pPr>
          </w:p>
        </w:tc>
      </w:tr>
      <w:tr w:rsidR="00F06C10" w:rsidRPr="00814255" w14:paraId="11A551D0" w14:textId="77777777" w:rsidTr="005B50E5">
        <w:trPr>
          <w:trHeight w:val="315"/>
        </w:trPr>
        <w:tc>
          <w:tcPr>
            <w:tcW w:w="31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E2DB0E"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55" w:type="dxa"/>
            <w:tcBorders>
              <w:top w:val="single" w:sz="8" w:space="0" w:color="auto"/>
              <w:left w:val="nil"/>
              <w:bottom w:val="single" w:sz="8" w:space="0" w:color="auto"/>
              <w:right w:val="single" w:sz="8" w:space="0" w:color="auto"/>
            </w:tcBorders>
            <w:shd w:val="clear" w:color="auto" w:fill="auto"/>
            <w:vAlign w:val="center"/>
            <w:hideMark/>
          </w:tcPr>
          <w:p w14:paraId="3BFA6FF1"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774D3A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E40433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525EBC9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062DB6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7E78FD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0987235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2976AC7"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B86E2DF"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55" w:type="dxa"/>
            <w:tcBorders>
              <w:top w:val="nil"/>
              <w:left w:val="nil"/>
              <w:bottom w:val="single" w:sz="8" w:space="0" w:color="auto"/>
              <w:right w:val="single" w:sz="8" w:space="0" w:color="auto"/>
            </w:tcBorders>
            <w:shd w:val="clear" w:color="auto" w:fill="auto"/>
            <w:vAlign w:val="center"/>
            <w:hideMark/>
          </w:tcPr>
          <w:p w14:paraId="50BA3531"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791B383"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5E7FCD4"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55" w:type="dxa"/>
            <w:tcBorders>
              <w:top w:val="nil"/>
              <w:left w:val="nil"/>
              <w:bottom w:val="single" w:sz="8" w:space="0" w:color="auto"/>
              <w:right w:val="single" w:sz="8" w:space="0" w:color="auto"/>
            </w:tcBorders>
            <w:shd w:val="clear" w:color="auto" w:fill="auto"/>
            <w:vAlign w:val="center"/>
            <w:hideMark/>
          </w:tcPr>
          <w:p w14:paraId="3FDB351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4D73AA0B"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BA08CD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294815A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507D0D5"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694F43E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20EDFCC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0B86195"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7E37A74"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55" w:type="dxa"/>
            <w:tcBorders>
              <w:top w:val="nil"/>
              <w:left w:val="nil"/>
              <w:bottom w:val="single" w:sz="8" w:space="0" w:color="auto"/>
              <w:right w:val="single" w:sz="8" w:space="0" w:color="auto"/>
            </w:tcBorders>
            <w:shd w:val="clear" w:color="auto" w:fill="auto"/>
            <w:vAlign w:val="center"/>
            <w:hideMark/>
          </w:tcPr>
          <w:p w14:paraId="6CDDB6BD"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191987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C843A6B"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55" w:type="dxa"/>
            <w:tcBorders>
              <w:top w:val="nil"/>
              <w:left w:val="nil"/>
              <w:bottom w:val="single" w:sz="8" w:space="0" w:color="auto"/>
              <w:right w:val="single" w:sz="8" w:space="0" w:color="auto"/>
            </w:tcBorders>
            <w:shd w:val="clear" w:color="auto" w:fill="auto"/>
            <w:vAlign w:val="center"/>
            <w:hideMark/>
          </w:tcPr>
          <w:p w14:paraId="47C1D19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C37C14D"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9920F0C"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7358440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638577F"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21FF765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606B0F5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EF25EAA"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3A816347"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55" w:type="dxa"/>
            <w:tcBorders>
              <w:top w:val="nil"/>
              <w:left w:val="nil"/>
              <w:bottom w:val="single" w:sz="8" w:space="0" w:color="auto"/>
              <w:right w:val="single" w:sz="8" w:space="0" w:color="auto"/>
            </w:tcBorders>
            <w:shd w:val="clear" w:color="auto" w:fill="auto"/>
            <w:vAlign w:val="center"/>
            <w:hideMark/>
          </w:tcPr>
          <w:p w14:paraId="10CA60DB"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9EC9B8B"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732686EE"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55" w:type="dxa"/>
            <w:tcBorders>
              <w:top w:val="nil"/>
              <w:left w:val="nil"/>
              <w:bottom w:val="single" w:sz="8" w:space="0" w:color="auto"/>
              <w:right w:val="single" w:sz="8" w:space="0" w:color="auto"/>
            </w:tcBorders>
            <w:shd w:val="clear" w:color="auto" w:fill="auto"/>
            <w:vAlign w:val="center"/>
            <w:hideMark/>
          </w:tcPr>
          <w:p w14:paraId="28135D3C"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F5F6900"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517E7A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55" w:type="dxa"/>
            <w:tcBorders>
              <w:top w:val="nil"/>
              <w:left w:val="nil"/>
              <w:bottom w:val="single" w:sz="8" w:space="0" w:color="auto"/>
              <w:right w:val="single" w:sz="8" w:space="0" w:color="auto"/>
            </w:tcBorders>
            <w:shd w:val="clear" w:color="auto" w:fill="auto"/>
            <w:vAlign w:val="center"/>
            <w:hideMark/>
          </w:tcPr>
          <w:p w14:paraId="111FE34B"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D9F1DAA"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A4BD3AE"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QTY*QD*200*KH</w:t>
            </w:r>
          </w:p>
        </w:tc>
        <w:tc>
          <w:tcPr>
            <w:tcW w:w="4455" w:type="dxa"/>
            <w:tcBorders>
              <w:top w:val="nil"/>
              <w:left w:val="nil"/>
              <w:bottom w:val="single" w:sz="8" w:space="0" w:color="auto"/>
              <w:right w:val="single" w:sz="8" w:space="0" w:color="auto"/>
            </w:tcBorders>
            <w:shd w:val="clear" w:color="auto" w:fill="auto"/>
            <w:vAlign w:val="center"/>
            <w:hideMark/>
          </w:tcPr>
          <w:p w14:paraId="2A049A45"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2BE83BF0"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2C41B902" w14:textId="77777777" w:rsidR="00F06C10" w:rsidRPr="00814255" w:rsidRDefault="00F06C10" w:rsidP="005B50E5">
            <w:pPr>
              <w:rPr>
                <w:color w:val="000000" w:themeColor="text1"/>
                <w:sz w:val="16"/>
                <w:szCs w:val="16"/>
              </w:rPr>
            </w:pPr>
            <w:r w:rsidRPr="00814255">
              <w:rPr>
                <w:color w:val="000000" w:themeColor="text1"/>
                <w:sz w:val="16"/>
                <w:szCs w:val="16"/>
              </w:rPr>
              <w:t>MEA*AA*PRQ*200*KH*0*0*41</w:t>
            </w:r>
          </w:p>
        </w:tc>
        <w:tc>
          <w:tcPr>
            <w:tcW w:w="4455" w:type="dxa"/>
            <w:tcBorders>
              <w:top w:val="nil"/>
              <w:left w:val="nil"/>
              <w:bottom w:val="single" w:sz="8" w:space="0" w:color="auto"/>
              <w:right w:val="single" w:sz="8" w:space="0" w:color="auto"/>
            </w:tcBorders>
            <w:shd w:val="clear" w:color="auto" w:fill="auto"/>
            <w:vAlign w:val="center"/>
            <w:hideMark/>
          </w:tcPr>
          <w:p w14:paraId="706348A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42239E0"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750426E"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4455" w:type="dxa"/>
            <w:tcBorders>
              <w:top w:val="nil"/>
              <w:left w:val="nil"/>
              <w:bottom w:val="single" w:sz="8" w:space="0" w:color="auto"/>
              <w:right w:val="single" w:sz="8" w:space="0" w:color="auto"/>
            </w:tcBorders>
            <w:shd w:val="clear" w:color="auto" w:fill="auto"/>
            <w:vAlign w:val="center"/>
            <w:hideMark/>
          </w:tcPr>
          <w:p w14:paraId="2D111A14"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6A36BC7D" w14:textId="77777777" w:rsidTr="005B50E5">
        <w:trPr>
          <w:trHeight w:val="360"/>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3012FA3A" w14:textId="77777777" w:rsidR="00F06C10" w:rsidRPr="00814255" w:rsidRDefault="00F06C10" w:rsidP="005B50E5">
            <w:pPr>
              <w:rPr>
                <w:color w:val="000000" w:themeColor="text1"/>
                <w:sz w:val="16"/>
                <w:szCs w:val="16"/>
              </w:rPr>
            </w:pPr>
            <w:r w:rsidRPr="00814255">
              <w:rPr>
                <w:color w:val="000000" w:themeColor="text1"/>
                <w:sz w:val="16"/>
                <w:szCs w:val="16"/>
              </w:rPr>
              <w:t>MEA*AA*PRQ*300*KH*0*0*42</w:t>
            </w:r>
          </w:p>
        </w:tc>
        <w:tc>
          <w:tcPr>
            <w:tcW w:w="4455" w:type="dxa"/>
            <w:tcBorders>
              <w:top w:val="nil"/>
              <w:left w:val="nil"/>
              <w:bottom w:val="single" w:sz="8" w:space="0" w:color="auto"/>
              <w:right w:val="single" w:sz="8" w:space="0" w:color="auto"/>
            </w:tcBorders>
            <w:shd w:val="clear" w:color="auto" w:fill="auto"/>
            <w:vAlign w:val="center"/>
            <w:hideMark/>
          </w:tcPr>
          <w:p w14:paraId="63165138"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494AA5B"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0E9FDDF"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455" w:type="dxa"/>
            <w:tcBorders>
              <w:top w:val="nil"/>
              <w:left w:val="nil"/>
              <w:bottom w:val="single" w:sz="8" w:space="0" w:color="auto"/>
              <w:right w:val="single" w:sz="8" w:space="0" w:color="auto"/>
            </w:tcBorders>
            <w:shd w:val="clear" w:color="auto" w:fill="auto"/>
            <w:vAlign w:val="center"/>
            <w:hideMark/>
          </w:tcPr>
          <w:p w14:paraId="3BBD3485"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69645383" w14:textId="77777777" w:rsidTr="005B50E5">
        <w:trPr>
          <w:trHeight w:val="330"/>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36584F4F"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55" w:type="dxa"/>
            <w:tcBorders>
              <w:top w:val="nil"/>
              <w:left w:val="nil"/>
              <w:bottom w:val="single" w:sz="8" w:space="0" w:color="auto"/>
              <w:right w:val="single" w:sz="8" w:space="0" w:color="auto"/>
            </w:tcBorders>
            <w:shd w:val="clear" w:color="auto" w:fill="auto"/>
            <w:vAlign w:val="center"/>
            <w:hideMark/>
          </w:tcPr>
          <w:p w14:paraId="74E752E7"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10E5473"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48E4C27F"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55" w:type="dxa"/>
            <w:tcBorders>
              <w:top w:val="nil"/>
              <w:left w:val="nil"/>
              <w:bottom w:val="single" w:sz="8" w:space="0" w:color="auto"/>
              <w:right w:val="single" w:sz="8" w:space="0" w:color="auto"/>
            </w:tcBorders>
            <w:shd w:val="clear" w:color="auto" w:fill="auto"/>
            <w:vAlign w:val="center"/>
            <w:hideMark/>
          </w:tcPr>
          <w:p w14:paraId="0B06704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00AF8E0"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6DCA6E8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55" w:type="dxa"/>
            <w:tcBorders>
              <w:top w:val="nil"/>
              <w:left w:val="nil"/>
              <w:bottom w:val="single" w:sz="8" w:space="0" w:color="auto"/>
              <w:right w:val="single" w:sz="8" w:space="0" w:color="auto"/>
            </w:tcBorders>
            <w:shd w:val="clear" w:color="auto" w:fill="auto"/>
            <w:vAlign w:val="center"/>
            <w:hideMark/>
          </w:tcPr>
          <w:p w14:paraId="09FF3E7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7BC3D47"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FFA66F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55" w:type="dxa"/>
            <w:tcBorders>
              <w:top w:val="nil"/>
              <w:left w:val="nil"/>
              <w:bottom w:val="single" w:sz="8" w:space="0" w:color="auto"/>
              <w:right w:val="single" w:sz="8" w:space="0" w:color="auto"/>
            </w:tcBorders>
            <w:shd w:val="clear" w:color="auto" w:fill="auto"/>
            <w:vAlign w:val="center"/>
            <w:hideMark/>
          </w:tcPr>
          <w:p w14:paraId="244CF76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86D4B32"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4B87A73B"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455" w:type="dxa"/>
            <w:tcBorders>
              <w:top w:val="nil"/>
              <w:left w:val="nil"/>
              <w:bottom w:val="single" w:sz="8" w:space="0" w:color="auto"/>
              <w:right w:val="single" w:sz="8" w:space="0" w:color="auto"/>
            </w:tcBorders>
            <w:shd w:val="clear" w:color="auto" w:fill="auto"/>
            <w:vAlign w:val="center"/>
            <w:hideMark/>
          </w:tcPr>
          <w:p w14:paraId="2E27657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F9E483C"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53EA8E63"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4455" w:type="dxa"/>
            <w:tcBorders>
              <w:top w:val="nil"/>
              <w:left w:val="nil"/>
              <w:bottom w:val="single" w:sz="8" w:space="0" w:color="auto"/>
              <w:right w:val="single" w:sz="8" w:space="0" w:color="auto"/>
            </w:tcBorders>
            <w:shd w:val="clear" w:color="auto" w:fill="auto"/>
            <w:vAlign w:val="center"/>
            <w:hideMark/>
          </w:tcPr>
          <w:p w14:paraId="686541E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322C6EB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4645EF4D"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4455" w:type="dxa"/>
            <w:tcBorders>
              <w:top w:val="nil"/>
              <w:left w:val="nil"/>
              <w:bottom w:val="single" w:sz="8" w:space="0" w:color="auto"/>
              <w:right w:val="single" w:sz="8" w:space="0" w:color="auto"/>
            </w:tcBorders>
            <w:shd w:val="clear" w:color="auto" w:fill="auto"/>
            <w:vAlign w:val="center"/>
            <w:hideMark/>
          </w:tcPr>
          <w:p w14:paraId="03FA3E1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09A5961"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6D9F4594"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4455" w:type="dxa"/>
            <w:tcBorders>
              <w:top w:val="nil"/>
              <w:left w:val="nil"/>
              <w:bottom w:val="single" w:sz="8" w:space="0" w:color="auto"/>
              <w:right w:val="single" w:sz="8" w:space="0" w:color="auto"/>
            </w:tcBorders>
            <w:shd w:val="clear" w:color="auto" w:fill="auto"/>
            <w:vAlign w:val="center"/>
            <w:hideMark/>
          </w:tcPr>
          <w:p w14:paraId="123D315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109DB237" w14:textId="77777777" w:rsidTr="005B50E5">
        <w:trPr>
          <w:trHeight w:val="31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4C63AD5D"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455" w:type="dxa"/>
            <w:tcBorders>
              <w:top w:val="nil"/>
              <w:left w:val="nil"/>
              <w:bottom w:val="single" w:sz="8" w:space="0" w:color="auto"/>
              <w:right w:val="single" w:sz="8" w:space="0" w:color="auto"/>
            </w:tcBorders>
            <w:shd w:val="clear" w:color="auto" w:fill="auto"/>
            <w:vAlign w:val="center"/>
            <w:hideMark/>
          </w:tcPr>
          <w:p w14:paraId="26FE9B6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154AFE7" w14:textId="77777777" w:rsidTr="005B50E5">
        <w:trPr>
          <w:trHeight w:val="345"/>
        </w:trPr>
        <w:tc>
          <w:tcPr>
            <w:tcW w:w="3105" w:type="dxa"/>
            <w:tcBorders>
              <w:top w:val="nil"/>
              <w:left w:val="single" w:sz="8" w:space="0" w:color="auto"/>
              <w:bottom w:val="single" w:sz="8" w:space="0" w:color="auto"/>
              <w:right w:val="single" w:sz="8" w:space="0" w:color="auto"/>
            </w:tcBorders>
            <w:shd w:val="clear" w:color="auto" w:fill="auto"/>
            <w:vAlign w:val="center"/>
            <w:hideMark/>
          </w:tcPr>
          <w:p w14:paraId="0CCAA700"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455" w:type="dxa"/>
            <w:tcBorders>
              <w:top w:val="nil"/>
              <w:left w:val="nil"/>
              <w:bottom w:val="single" w:sz="8" w:space="0" w:color="auto"/>
              <w:right w:val="single" w:sz="8" w:space="0" w:color="auto"/>
            </w:tcBorders>
            <w:shd w:val="clear" w:color="auto" w:fill="auto"/>
            <w:vAlign w:val="center"/>
            <w:hideMark/>
          </w:tcPr>
          <w:p w14:paraId="5575554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342ADB0B" w14:textId="487D0ABA" w:rsidR="00F06C10" w:rsidRPr="00814255" w:rsidRDefault="00F06C10" w:rsidP="00F06C10">
      <w:pPr>
        <w:spacing w:after="160" w:line="259" w:lineRule="auto"/>
        <w:rPr>
          <w:rFonts w:eastAsia="Calibri"/>
          <w:b/>
          <w:color w:val="000000" w:themeColor="text1"/>
          <w:sz w:val="22"/>
          <w:szCs w:val="22"/>
          <w:highlight w:val="cyan"/>
        </w:rPr>
      </w:pPr>
    </w:p>
    <w:p w14:paraId="6B220BFC"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t>BGE Scenario B - Host is TOU, Child # 1 is TOU, Child # 2 is Non-TOU</w:t>
      </w:r>
    </w:p>
    <w:p w14:paraId="1432BE55"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79BC790D"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4E7CCE13" w14:textId="77777777" w:rsidR="00F06C10" w:rsidRPr="00814255" w:rsidRDefault="00F06C10" w:rsidP="00F06C10">
      <w:pPr>
        <w:rPr>
          <w:rFonts w:eastAsia="Calibri"/>
          <w:color w:val="000000" w:themeColor="text1"/>
        </w:rPr>
      </w:pPr>
      <w:r w:rsidRPr="00814255">
        <w:rPr>
          <w:rFonts w:eastAsia="Calibri"/>
          <w:color w:val="000000" w:themeColor="text1"/>
        </w:rPr>
        <w:t>Off Peak -300 kWh</w:t>
      </w:r>
    </w:p>
    <w:p w14:paraId="24FA8D8A"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3B14AA6B" w14:textId="77777777" w:rsidR="00F06C10" w:rsidRPr="00814255" w:rsidRDefault="00F06C10" w:rsidP="00F06C10">
      <w:pPr>
        <w:rPr>
          <w:rFonts w:eastAsia="Calibri"/>
          <w:color w:val="000000" w:themeColor="text1"/>
        </w:rPr>
      </w:pPr>
      <w:r w:rsidRPr="00814255">
        <w:rPr>
          <w:rFonts w:eastAsia="Calibri"/>
          <w:color w:val="000000" w:themeColor="text1"/>
        </w:rPr>
        <w:t>Int Peak -400 kWh</w:t>
      </w:r>
    </w:p>
    <w:p w14:paraId="22DAA90F" w14:textId="77777777" w:rsidR="00F06C10" w:rsidRPr="00814255" w:rsidRDefault="00F06C10" w:rsidP="00F06C10">
      <w:pPr>
        <w:rPr>
          <w:rFonts w:eastAsia="Calibri"/>
          <w:color w:val="000000" w:themeColor="text1"/>
        </w:rPr>
      </w:pPr>
    </w:p>
    <w:p w14:paraId="3994644A"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w:t>
      </w:r>
    </w:p>
    <w:p w14:paraId="0CD83B6F" w14:textId="77777777" w:rsidR="00F06C10" w:rsidRPr="00814255" w:rsidRDefault="00F06C10" w:rsidP="00F06C10">
      <w:pPr>
        <w:rPr>
          <w:rFonts w:eastAsia="Calibri"/>
          <w:color w:val="000000" w:themeColor="text1"/>
        </w:rPr>
      </w:pPr>
      <w:r w:rsidRPr="00814255">
        <w:rPr>
          <w:rFonts w:eastAsia="Calibri"/>
          <w:color w:val="000000" w:themeColor="text1"/>
        </w:rPr>
        <w:t>Off Peak -50 kWh</w:t>
      </w:r>
    </w:p>
    <w:p w14:paraId="5E6CCEEA" w14:textId="77777777" w:rsidR="00F06C10" w:rsidRPr="00814255" w:rsidRDefault="00F06C10" w:rsidP="00F06C10">
      <w:pPr>
        <w:rPr>
          <w:rFonts w:eastAsia="Calibri"/>
          <w:color w:val="000000" w:themeColor="text1"/>
        </w:rPr>
      </w:pPr>
      <w:r w:rsidRPr="00814255">
        <w:rPr>
          <w:rFonts w:eastAsia="Calibri"/>
          <w:color w:val="000000" w:themeColor="text1"/>
        </w:rPr>
        <w:t>On Peak -100 kWh</w:t>
      </w:r>
    </w:p>
    <w:p w14:paraId="0F4ACCB0" w14:textId="77777777" w:rsidR="00F06C10" w:rsidRPr="00814255" w:rsidRDefault="00F06C10" w:rsidP="00F06C10">
      <w:pPr>
        <w:rPr>
          <w:rFonts w:eastAsia="Calibri"/>
          <w:color w:val="000000" w:themeColor="text1"/>
        </w:rPr>
      </w:pPr>
      <w:r w:rsidRPr="00814255">
        <w:rPr>
          <w:rFonts w:eastAsia="Calibri"/>
          <w:color w:val="000000" w:themeColor="text1"/>
        </w:rPr>
        <w:t>Int Peak -75 kWh</w:t>
      </w:r>
    </w:p>
    <w:p w14:paraId="439B4212" w14:textId="77777777" w:rsidR="00F06C10" w:rsidRPr="00814255" w:rsidRDefault="00F06C10" w:rsidP="00F06C10">
      <w:pPr>
        <w:rPr>
          <w:rFonts w:eastAsia="Calibri"/>
          <w:color w:val="000000" w:themeColor="text1"/>
        </w:rPr>
      </w:pPr>
    </w:p>
    <w:p w14:paraId="364286FA"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314107E0" w14:textId="77777777" w:rsidR="00F06C10" w:rsidRPr="00814255" w:rsidRDefault="00F06C10" w:rsidP="00F06C10">
      <w:pPr>
        <w:rPr>
          <w:rFonts w:eastAsia="Calibri"/>
          <w:color w:val="000000" w:themeColor="text1"/>
        </w:rPr>
      </w:pPr>
      <w:r w:rsidRPr="00814255">
        <w:rPr>
          <w:rFonts w:eastAsia="Calibri"/>
          <w:color w:val="000000" w:themeColor="text1"/>
        </w:rPr>
        <w:t>-350 kWh from Off Peak</w:t>
      </w:r>
    </w:p>
    <w:p w14:paraId="26D7FB29" w14:textId="77777777" w:rsidR="00F06C10" w:rsidRPr="00814255" w:rsidRDefault="00F06C10" w:rsidP="00F06C10">
      <w:pPr>
        <w:rPr>
          <w:rFonts w:eastAsia="Calibri"/>
          <w:color w:val="000000" w:themeColor="text1"/>
        </w:rPr>
      </w:pPr>
      <w:r w:rsidRPr="00814255">
        <w:rPr>
          <w:rFonts w:eastAsia="Calibri"/>
          <w:color w:val="000000" w:themeColor="text1"/>
        </w:rPr>
        <w:t>-600 kWh from On Peak</w:t>
      </w:r>
    </w:p>
    <w:p w14:paraId="46CB251E" w14:textId="77777777" w:rsidR="00F06C10" w:rsidRPr="00814255" w:rsidRDefault="00F06C10" w:rsidP="00F06C10">
      <w:pPr>
        <w:rPr>
          <w:rFonts w:eastAsia="Calibri"/>
          <w:color w:val="000000" w:themeColor="text1"/>
        </w:rPr>
      </w:pPr>
      <w:r w:rsidRPr="00814255">
        <w:rPr>
          <w:rFonts w:eastAsia="Calibri"/>
          <w:color w:val="000000" w:themeColor="text1"/>
        </w:rPr>
        <w:t>-475 kWh from Int Peak</w:t>
      </w:r>
    </w:p>
    <w:p w14:paraId="7A5BC5D7" w14:textId="77777777" w:rsidR="00F06C10" w:rsidRPr="00814255" w:rsidRDefault="00F06C10" w:rsidP="00F06C10">
      <w:pPr>
        <w:rPr>
          <w:rFonts w:eastAsia="Calibri"/>
          <w:color w:val="000000" w:themeColor="text1"/>
        </w:rPr>
      </w:pPr>
    </w:p>
    <w:p w14:paraId="2DC1B00F"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7A8BF91A"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66E0497D" w14:textId="77777777" w:rsidR="00F06C10" w:rsidRPr="00814255" w:rsidRDefault="00F06C10" w:rsidP="00F06C10">
      <w:pPr>
        <w:rPr>
          <w:rFonts w:eastAsia="Calibri"/>
          <w:color w:val="000000" w:themeColor="text1"/>
        </w:rPr>
      </w:pPr>
      <w:r w:rsidRPr="00814255">
        <w:rPr>
          <w:rFonts w:eastAsia="Calibri"/>
          <w:color w:val="000000" w:themeColor="text1"/>
        </w:rPr>
        <w:t>On Peak -325 kWh</w:t>
      </w:r>
    </w:p>
    <w:p w14:paraId="457021BE"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79CB4DFC" w14:textId="77777777" w:rsidR="00F06C10" w:rsidRPr="00814255" w:rsidRDefault="00F06C10" w:rsidP="00F06C10">
      <w:pPr>
        <w:rPr>
          <w:rFonts w:eastAsia="Calibri"/>
          <w:color w:val="000000" w:themeColor="text1"/>
        </w:rPr>
      </w:pPr>
    </w:p>
    <w:p w14:paraId="077BC632" w14:textId="77777777" w:rsidR="00F06C10" w:rsidRPr="00814255" w:rsidRDefault="00F06C10" w:rsidP="00F06C10">
      <w:pPr>
        <w:rPr>
          <w:rFonts w:eastAsia="Calibri"/>
          <w:b/>
          <w:color w:val="000000" w:themeColor="text1"/>
        </w:rPr>
      </w:pPr>
      <w:r w:rsidRPr="00814255">
        <w:rPr>
          <w:rFonts w:eastAsia="Calibri"/>
          <w:b/>
          <w:color w:val="000000" w:themeColor="text1"/>
        </w:rPr>
        <w:t>Child #1 (TOU)</w:t>
      </w:r>
    </w:p>
    <w:p w14:paraId="326F1334"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w:t>
      </w:r>
    </w:p>
    <w:p w14:paraId="6A407DB7" w14:textId="77777777" w:rsidR="00F06C10" w:rsidRPr="00814255" w:rsidRDefault="00F06C10" w:rsidP="00F06C10">
      <w:pPr>
        <w:rPr>
          <w:rFonts w:eastAsia="Calibri"/>
          <w:color w:val="000000" w:themeColor="text1"/>
        </w:rPr>
      </w:pPr>
      <w:r w:rsidRPr="00814255">
        <w:rPr>
          <w:rFonts w:eastAsia="Calibri"/>
          <w:color w:val="000000" w:themeColor="text1"/>
        </w:rPr>
        <w:t>Off Peak +200 kWh (200 kwh from Host’s Int Peak applied)</w:t>
      </w:r>
    </w:p>
    <w:p w14:paraId="4723CECA" w14:textId="77777777" w:rsidR="00F06C10" w:rsidRPr="00814255" w:rsidRDefault="00F06C10" w:rsidP="00F06C10">
      <w:pPr>
        <w:rPr>
          <w:rFonts w:eastAsia="Calibri"/>
          <w:color w:val="000000" w:themeColor="text1"/>
        </w:rPr>
      </w:pPr>
      <w:r w:rsidRPr="00814255">
        <w:rPr>
          <w:rFonts w:eastAsia="Calibri"/>
          <w:color w:val="000000" w:themeColor="text1"/>
        </w:rPr>
        <w:t>On Peak +300 kWh (300 kWh from Host’s Off Peak applied)</w:t>
      </w:r>
    </w:p>
    <w:p w14:paraId="43C0F825" w14:textId="77777777" w:rsidR="00F06C10" w:rsidRPr="00814255" w:rsidRDefault="00F06C10" w:rsidP="00F06C10">
      <w:pPr>
        <w:rPr>
          <w:rFonts w:eastAsia="Calibri"/>
          <w:color w:val="000000" w:themeColor="text1"/>
        </w:rPr>
      </w:pPr>
      <w:r w:rsidRPr="00814255">
        <w:rPr>
          <w:rFonts w:eastAsia="Calibri"/>
          <w:color w:val="000000" w:themeColor="text1"/>
        </w:rPr>
        <w:t>Int Peak +200 kWh (50 kWh from Host’s Off Peak and 150 kWh from Host’s Int Peak applied)</w:t>
      </w:r>
    </w:p>
    <w:p w14:paraId="5CFC7855" w14:textId="77777777" w:rsidR="00F06C10" w:rsidRPr="00814255" w:rsidRDefault="00F06C10" w:rsidP="00F06C10">
      <w:pPr>
        <w:rPr>
          <w:rFonts w:eastAsia="Calibri"/>
          <w:color w:val="000000" w:themeColor="text1"/>
        </w:rPr>
      </w:pPr>
    </w:p>
    <w:p w14:paraId="5CA14D5D" w14:textId="77777777" w:rsidR="00F06C10" w:rsidRPr="00814255" w:rsidRDefault="00F06C10" w:rsidP="00F06C10">
      <w:pPr>
        <w:rPr>
          <w:rFonts w:eastAsia="Calibri"/>
          <w:b/>
          <w:color w:val="000000" w:themeColor="text1"/>
        </w:rPr>
      </w:pPr>
      <w:r w:rsidRPr="00814255">
        <w:rPr>
          <w:rFonts w:eastAsia="Calibri"/>
          <w:b/>
          <w:color w:val="000000" w:themeColor="text1"/>
        </w:rPr>
        <w:t>Child #2 (NON-TOU)</w:t>
      </w:r>
    </w:p>
    <w:p w14:paraId="3321C59F"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 is +400 kWh (125 kWh from Host’s Int Peak and 275 kWh from Host’s On Peak applied)</w:t>
      </w:r>
    </w:p>
    <w:p w14:paraId="31A740A0" w14:textId="77777777" w:rsidR="00F06C10" w:rsidRPr="00814255" w:rsidRDefault="00F06C10" w:rsidP="00F06C10">
      <w:pPr>
        <w:rPr>
          <w:rFonts w:eastAsia="Calibri"/>
          <w:color w:val="000000" w:themeColor="text1"/>
        </w:rPr>
      </w:pPr>
    </w:p>
    <w:p w14:paraId="7867081F"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23AF90D6" w14:textId="77777777" w:rsidR="00F06C10" w:rsidRPr="00814255" w:rsidRDefault="00F06C10" w:rsidP="00AB3B40">
      <w:pPr>
        <w:numPr>
          <w:ilvl w:val="0"/>
          <w:numId w:val="35"/>
        </w:numPr>
        <w:spacing w:after="200" w:line="276" w:lineRule="auto"/>
        <w:contextualSpacing/>
        <w:rPr>
          <w:rFonts w:eastAsia="Calibri"/>
          <w:color w:val="000000" w:themeColor="text1"/>
        </w:rPr>
      </w:pPr>
      <w:r w:rsidRPr="00814255">
        <w:rPr>
          <w:rFonts w:eastAsia="Calibri"/>
          <w:color w:val="000000" w:themeColor="text1"/>
        </w:rPr>
        <w:lastRenderedPageBreak/>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21543A16" w14:textId="77777777" w:rsidR="00F06C10" w:rsidRPr="00814255" w:rsidRDefault="00F06C10" w:rsidP="00AB3B40">
      <w:pPr>
        <w:numPr>
          <w:ilvl w:val="0"/>
          <w:numId w:val="35"/>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37451763" w14:textId="77777777" w:rsidR="00F06C10" w:rsidRPr="00814255" w:rsidRDefault="00F06C10" w:rsidP="00F06C10">
      <w:pPr>
        <w:rPr>
          <w:rFonts w:eastAsia="Calibri"/>
          <w:color w:val="000000" w:themeColor="text1"/>
        </w:rPr>
      </w:pPr>
    </w:p>
    <w:tbl>
      <w:tblPr>
        <w:tblW w:w="8060" w:type="dxa"/>
        <w:tblLook w:val="04A0" w:firstRow="1" w:lastRow="0" w:firstColumn="1" w:lastColumn="0" w:noHBand="0" w:noVBand="1"/>
      </w:tblPr>
      <w:tblGrid>
        <w:gridCol w:w="3320"/>
        <w:gridCol w:w="4740"/>
      </w:tblGrid>
      <w:tr w:rsidR="00F06C10" w:rsidRPr="00814255" w14:paraId="6AA112F6" w14:textId="77777777" w:rsidTr="005B50E5">
        <w:trPr>
          <w:trHeight w:val="405"/>
        </w:trPr>
        <w:tc>
          <w:tcPr>
            <w:tcW w:w="3320" w:type="dxa"/>
            <w:tcBorders>
              <w:top w:val="nil"/>
              <w:left w:val="nil"/>
              <w:bottom w:val="nil"/>
              <w:right w:val="nil"/>
            </w:tcBorders>
            <w:shd w:val="clear" w:color="auto" w:fill="auto"/>
            <w:vAlign w:val="center"/>
            <w:hideMark/>
          </w:tcPr>
          <w:p w14:paraId="709F100C"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4740" w:type="dxa"/>
            <w:tcBorders>
              <w:top w:val="nil"/>
              <w:left w:val="nil"/>
              <w:bottom w:val="nil"/>
              <w:right w:val="nil"/>
            </w:tcBorders>
            <w:shd w:val="clear" w:color="auto" w:fill="auto"/>
            <w:noWrap/>
            <w:vAlign w:val="bottom"/>
            <w:hideMark/>
          </w:tcPr>
          <w:p w14:paraId="21378975" w14:textId="77777777" w:rsidR="00F06C10" w:rsidRPr="00814255" w:rsidRDefault="00F06C10" w:rsidP="005B50E5">
            <w:pPr>
              <w:rPr>
                <w:b/>
                <w:bCs/>
                <w:color w:val="000000" w:themeColor="text1"/>
              </w:rPr>
            </w:pPr>
          </w:p>
        </w:tc>
      </w:tr>
      <w:tr w:rsidR="00F06C10" w:rsidRPr="00814255" w14:paraId="5E82892A" w14:textId="77777777" w:rsidTr="005B50E5">
        <w:trPr>
          <w:trHeight w:val="315"/>
        </w:trPr>
        <w:tc>
          <w:tcPr>
            <w:tcW w:w="3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14FD1"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740" w:type="dxa"/>
            <w:tcBorders>
              <w:top w:val="single" w:sz="8" w:space="0" w:color="auto"/>
              <w:left w:val="nil"/>
              <w:bottom w:val="single" w:sz="8" w:space="0" w:color="auto"/>
              <w:right w:val="single" w:sz="8" w:space="0" w:color="auto"/>
            </w:tcBorders>
            <w:shd w:val="clear" w:color="auto" w:fill="auto"/>
            <w:vAlign w:val="center"/>
            <w:hideMark/>
          </w:tcPr>
          <w:p w14:paraId="703FE6B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03335D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50D5012D"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169AEAE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F698956"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57A4D48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697A99C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2EC8FE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EC66443"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740" w:type="dxa"/>
            <w:tcBorders>
              <w:top w:val="nil"/>
              <w:left w:val="nil"/>
              <w:bottom w:val="single" w:sz="8" w:space="0" w:color="auto"/>
              <w:right w:val="single" w:sz="8" w:space="0" w:color="auto"/>
            </w:tcBorders>
            <w:shd w:val="clear" w:color="auto" w:fill="auto"/>
            <w:vAlign w:val="center"/>
            <w:hideMark/>
          </w:tcPr>
          <w:p w14:paraId="0C0124C7"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22F3C9A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8587D4F"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740" w:type="dxa"/>
            <w:tcBorders>
              <w:top w:val="nil"/>
              <w:left w:val="nil"/>
              <w:bottom w:val="single" w:sz="8" w:space="0" w:color="auto"/>
              <w:right w:val="single" w:sz="8" w:space="0" w:color="auto"/>
            </w:tcBorders>
            <w:shd w:val="clear" w:color="auto" w:fill="auto"/>
            <w:vAlign w:val="center"/>
            <w:hideMark/>
          </w:tcPr>
          <w:p w14:paraId="25CC1FFC"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A84083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D8D0ED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277E7CB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C6C9399"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63D2B7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23B907C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E3D797B"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C670570"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4740" w:type="dxa"/>
            <w:tcBorders>
              <w:top w:val="nil"/>
              <w:left w:val="nil"/>
              <w:bottom w:val="single" w:sz="8" w:space="0" w:color="auto"/>
              <w:right w:val="single" w:sz="8" w:space="0" w:color="auto"/>
            </w:tcBorders>
            <w:shd w:val="clear" w:color="auto" w:fill="auto"/>
            <w:vAlign w:val="center"/>
            <w:hideMark/>
          </w:tcPr>
          <w:p w14:paraId="57485DA5"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5E0492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76A24CB"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740" w:type="dxa"/>
            <w:tcBorders>
              <w:top w:val="nil"/>
              <w:left w:val="nil"/>
              <w:bottom w:val="single" w:sz="8" w:space="0" w:color="auto"/>
              <w:right w:val="single" w:sz="8" w:space="0" w:color="auto"/>
            </w:tcBorders>
            <w:shd w:val="clear" w:color="auto" w:fill="auto"/>
            <w:vAlign w:val="center"/>
            <w:hideMark/>
          </w:tcPr>
          <w:p w14:paraId="6E127A07"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16D7CD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863BC6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453EB33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A008F5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05A879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1C0F822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E79DCD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2871A6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740" w:type="dxa"/>
            <w:tcBorders>
              <w:top w:val="nil"/>
              <w:left w:val="nil"/>
              <w:bottom w:val="single" w:sz="8" w:space="0" w:color="auto"/>
              <w:right w:val="single" w:sz="8" w:space="0" w:color="auto"/>
            </w:tcBorders>
            <w:shd w:val="clear" w:color="auto" w:fill="auto"/>
            <w:vAlign w:val="center"/>
            <w:hideMark/>
          </w:tcPr>
          <w:p w14:paraId="340BA9B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F71356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4191EE2"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740" w:type="dxa"/>
            <w:tcBorders>
              <w:top w:val="nil"/>
              <w:left w:val="nil"/>
              <w:bottom w:val="single" w:sz="8" w:space="0" w:color="auto"/>
              <w:right w:val="single" w:sz="8" w:space="0" w:color="auto"/>
            </w:tcBorders>
            <w:shd w:val="clear" w:color="auto" w:fill="auto"/>
            <w:vAlign w:val="center"/>
            <w:hideMark/>
          </w:tcPr>
          <w:p w14:paraId="32C29F9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F38997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51995B0"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740" w:type="dxa"/>
            <w:tcBorders>
              <w:top w:val="nil"/>
              <w:left w:val="nil"/>
              <w:bottom w:val="single" w:sz="8" w:space="0" w:color="auto"/>
              <w:right w:val="single" w:sz="8" w:space="0" w:color="auto"/>
            </w:tcBorders>
            <w:shd w:val="clear" w:color="auto" w:fill="auto"/>
            <w:vAlign w:val="center"/>
            <w:hideMark/>
          </w:tcPr>
          <w:p w14:paraId="21907DD8"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E1E34DB"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96352F2" w14:textId="77777777" w:rsidR="00F06C10" w:rsidRPr="00814255" w:rsidRDefault="00F06C10" w:rsidP="005B50E5">
            <w:pPr>
              <w:rPr>
                <w:color w:val="000000" w:themeColor="text1"/>
                <w:sz w:val="16"/>
                <w:szCs w:val="16"/>
              </w:rPr>
            </w:pPr>
            <w:r w:rsidRPr="00814255">
              <w:rPr>
                <w:color w:val="000000" w:themeColor="text1"/>
                <w:sz w:val="16"/>
                <w:szCs w:val="16"/>
              </w:rPr>
              <w:t>QTY*87*50*KH</w:t>
            </w:r>
          </w:p>
        </w:tc>
        <w:tc>
          <w:tcPr>
            <w:tcW w:w="4740" w:type="dxa"/>
            <w:tcBorders>
              <w:top w:val="nil"/>
              <w:left w:val="nil"/>
              <w:bottom w:val="single" w:sz="8" w:space="0" w:color="auto"/>
              <w:right w:val="single" w:sz="8" w:space="0" w:color="auto"/>
            </w:tcBorders>
            <w:shd w:val="clear" w:color="auto" w:fill="auto"/>
            <w:vAlign w:val="center"/>
            <w:hideMark/>
          </w:tcPr>
          <w:p w14:paraId="72721861"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103992A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7DE7387" w14:textId="77777777" w:rsidR="00F06C10" w:rsidRPr="00814255" w:rsidRDefault="00F06C10" w:rsidP="005B50E5">
            <w:pPr>
              <w:rPr>
                <w:color w:val="000000" w:themeColor="text1"/>
                <w:sz w:val="16"/>
                <w:szCs w:val="16"/>
              </w:rPr>
            </w:pPr>
            <w:r w:rsidRPr="00814255">
              <w:rPr>
                <w:color w:val="000000" w:themeColor="text1"/>
                <w:sz w:val="16"/>
                <w:szCs w:val="16"/>
              </w:rPr>
              <w:t>MEA*AA*PRQ*50*KH*0*0*41</w:t>
            </w:r>
          </w:p>
        </w:tc>
        <w:tc>
          <w:tcPr>
            <w:tcW w:w="4740" w:type="dxa"/>
            <w:tcBorders>
              <w:top w:val="nil"/>
              <w:left w:val="nil"/>
              <w:bottom w:val="single" w:sz="8" w:space="0" w:color="auto"/>
              <w:right w:val="single" w:sz="8" w:space="0" w:color="auto"/>
            </w:tcBorders>
            <w:shd w:val="clear" w:color="auto" w:fill="auto"/>
            <w:vAlign w:val="center"/>
            <w:hideMark/>
          </w:tcPr>
          <w:p w14:paraId="7C02BDD5"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EB6CF2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BBB2D3E"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740" w:type="dxa"/>
            <w:tcBorders>
              <w:top w:val="nil"/>
              <w:left w:val="nil"/>
              <w:bottom w:val="single" w:sz="8" w:space="0" w:color="auto"/>
              <w:right w:val="single" w:sz="8" w:space="0" w:color="auto"/>
            </w:tcBorders>
            <w:shd w:val="clear" w:color="auto" w:fill="auto"/>
            <w:vAlign w:val="center"/>
            <w:hideMark/>
          </w:tcPr>
          <w:p w14:paraId="26C35594"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3FDF59B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634FFF4" w14:textId="77777777" w:rsidR="00F06C10" w:rsidRPr="00814255" w:rsidRDefault="00F06C10" w:rsidP="005B50E5">
            <w:pPr>
              <w:rPr>
                <w:color w:val="000000" w:themeColor="text1"/>
                <w:sz w:val="16"/>
                <w:szCs w:val="16"/>
              </w:rPr>
            </w:pPr>
            <w:r w:rsidRPr="00814255">
              <w:rPr>
                <w:color w:val="000000" w:themeColor="text1"/>
                <w:sz w:val="16"/>
                <w:szCs w:val="16"/>
              </w:rPr>
              <w:t>MEA*AA*PRQ*100*KH*0*0*42</w:t>
            </w:r>
          </w:p>
        </w:tc>
        <w:tc>
          <w:tcPr>
            <w:tcW w:w="4740" w:type="dxa"/>
            <w:tcBorders>
              <w:top w:val="nil"/>
              <w:left w:val="nil"/>
              <w:bottom w:val="single" w:sz="8" w:space="0" w:color="auto"/>
              <w:right w:val="single" w:sz="8" w:space="0" w:color="auto"/>
            </w:tcBorders>
            <w:shd w:val="clear" w:color="auto" w:fill="auto"/>
            <w:vAlign w:val="center"/>
            <w:hideMark/>
          </w:tcPr>
          <w:p w14:paraId="2A4BFAC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DA57B0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68088C7" w14:textId="77777777" w:rsidR="00F06C10" w:rsidRPr="00814255" w:rsidRDefault="00F06C10" w:rsidP="005B50E5">
            <w:pPr>
              <w:rPr>
                <w:color w:val="000000" w:themeColor="text1"/>
                <w:sz w:val="16"/>
                <w:szCs w:val="16"/>
              </w:rPr>
            </w:pPr>
            <w:r w:rsidRPr="00814255">
              <w:rPr>
                <w:color w:val="000000" w:themeColor="text1"/>
                <w:sz w:val="16"/>
                <w:szCs w:val="16"/>
              </w:rPr>
              <w:t>QTY*87*75*KH</w:t>
            </w:r>
          </w:p>
        </w:tc>
        <w:tc>
          <w:tcPr>
            <w:tcW w:w="4740" w:type="dxa"/>
            <w:tcBorders>
              <w:top w:val="nil"/>
              <w:left w:val="nil"/>
              <w:bottom w:val="single" w:sz="8" w:space="0" w:color="auto"/>
              <w:right w:val="single" w:sz="8" w:space="0" w:color="auto"/>
            </w:tcBorders>
            <w:shd w:val="clear" w:color="auto" w:fill="auto"/>
            <w:vAlign w:val="center"/>
            <w:hideMark/>
          </w:tcPr>
          <w:p w14:paraId="3C0C4450"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741FFF1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06D2D03" w14:textId="77777777" w:rsidR="00F06C10" w:rsidRPr="00814255" w:rsidRDefault="00F06C10" w:rsidP="005B50E5">
            <w:pPr>
              <w:rPr>
                <w:color w:val="000000" w:themeColor="text1"/>
                <w:sz w:val="16"/>
                <w:szCs w:val="16"/>
              </w:rPr>
            </w:pPr>
            <w:r w:rsidRPr="00814255">
              <w:rPr>
                <w:color w:val="000000" w:themeColor="text1"/>
                <w:sz w:val="16"/>
                <w:szCs w:val="16"/>
              </w:rPr>
              <w:t>MEA*AA*PRQ*75*KH*0*0*43</w:t>
            </w:r>
          </w:p>
        </w:tc>
        <w:tc>
          <w:tcPr>
            <w:tcW w:w="4740" w:type="dxa"/>
            <w:tcBorders>
              <w:top w:val="nil"/>
              <w:left w:val="nil"/>
              <w:bottom w:val="single" w:sz="8" w:space="0" w:color="auto"/>
              <w:right w:val="single" w:sz="8" w:space="0" w:color="auto"/>
            </w:tcBorders>
            <w:shd w:val="clear" w:color="auto" w:fill="auto"/>
            <w:vAlign w:val="center"/>
            <w:hideMark/>
          </w:tcPr>
          <w:p w14:paraId="4764766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2B007E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A8B4C10"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740" w:type="dxa"/>
            <w:tcBorders>
              <w:top w:val="nil"/>
              <w:left w:val="nil"/>
              <w:bottom w:val="single" w:sz="8" w:space="0" w:color="auto"/>
              <w:right w:val="single" w:sz="8" w:space="0" w:color="auto"/>
            </w:tcBorders>
            <w:shd w:val="clear" w:color="auto" w:fill="auto"/>
            <w:vAlign w:val="center"/>
            <w:hideMark/>
          </w:tcPr>
          <w:p w14:paraId="1CF1C8C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B34E90D"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62D118C"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7A070AC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CB56462"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7DD8EA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49B5C0E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642166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5D8EBF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4740" w:type="dxa"/>
            <w:tcBorders>
              <w:top w:val="nil"/>
              <w:left w:val="nil"/>
              <w:bottom w:val="single" w:sz="8" w:space="0" w:color="auto"/>
              <w:right w:val="single" w:sz="8" w:space="0" w:color="auto"/>
            </w:tcBorders>
            <w:shd w:val="clear" w:color="auto" w:fill="auto"/>
            <w:vAlign w:val="center"/>
            <w:hideMark/>
          </w:tcPr>
          <w:p w14:paraId="5DE1B0A2"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0B0CA679"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0619E25" w14:textId="77777777" w:rsidR="00F06C10" w:rsidRPr="00814255" w:rsidRDefault="00F06C10" w:rsidP="005B50E5">
            <w:pPr>
              <w:rPr>
                <w:color w:val="000000" w:themeColor="text1"/>
                <w:sz w:val="16"/>
                <w:szCs w:val="16"/>
              </w:rPr>
            </w:pPr>
            <w:r w:rsidRPr="00814255">
              <w:rPr>
                <w:color w:val="000000" w:themeColor="text1"/>
                <w:sz w:val="16"/>
                <w:szCs w:val="16"/>
              </w:rPr>
              <w:t>MEA*AF*PRQ*300*KH***41</w:t>
            </w:r>
          </w:p>
        </w:tc>
        <w:tc>
          <w:tcPr>
            <w:tcW w:w="4740" w:type="dxa"/>
            <w:tcBorders>
              <w:top w:val="nil"/>
              <w:left w:val="nil"/>
              <w:bottom w:val="single" w:sz="8" w:space="0" w:color="auto"/>
              <w:right w:val="single" w:sz="8" w:space="0" w:color="auto"/>
            </w:tcBorders>
            <w:shd w:val="clear" w:color="auto" w:fill="auto"/>
            <w:vAlign w:val="center"/>
            <w:hideMark/>
          </w:tcPr>
          <w:p w14:paraId="5BFCC489"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67F4856B"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F5B163E"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4740" w:type="dxa"/>
            <w:tcBorders>
              <w:top w:val="nil"/>
              <w:left w:val="nil"/>
              <w:bottom w:val="single" w:sz="8" w:space="0" w:color="auto"/>
              <w:right w:val="single" w:sz="8" w:space="0" w:color="auto"/>
            </w:tcBorders>
            <w:shd w:val="clear" w:color="auto" w:fill="auto"/>
            <w:vAlign w:val="center"/>
            <w:hideMark/>
          </w:tcPr>
          <w:p w14:paraId="647141C1"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377DE7A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AAF40D3"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4740" w:type="dxa"/>
            <w:tcBorders>
              <w:top w:val="nil"/>
              <w:left w:val="nil"/>
              <w:bottom w:val="single" w:sz="8" w:space="0" w:color="auto"/>
              <w:right w:val="single" w:sz="8" w:space="0" w:color="auto"/>
            </w:tcBorders>
            <w:shd w:val="clear" w:color="auto" w:fill="auto"/>
            <w:vAlign w:val="center"/>
            <w:hideMark/>
          </w:tcPr>
          <w:p w14:paraId="2056A829"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65243946"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42C41A3"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4740" w:type="dxa"/>
            <w:tcBorders>
              <w:top w:val="nil"/>
              <w:left w:val="nil"/>
              <w:bottom w:val="single" w:sz="8" w:space="0" w:color="auto"/>
              <w:right w:val="single" w:sz="8" w:space="0" w:color="auto"/>
            </w:tcBorders>
            <w:shd w:val="clear" w:color="auto" w:fill="auto"/>
            <w:vAlign w:val="center"/>
            <w:hideMark/>
          </w:tcPr>
          <w:p w14:paraId="60DEF9DB"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C3B90E9"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9B60FCB" w14:textId="77777777" w:rsidR="00F06C10" w:rsidRPr="00814255" w:rsidRDefault="00F06C10" w:rsidP="005B50E5">
            <w:pPr>
              <w:rPr>
                <w:color w:val="000000" w:themeColor="text1"/>
                <w:sz w:val="16"/>
                <w:szCs w:val="16"/>
              </w:rPr>
            </w:pPr>
            <w:r w:rsidRPr="00814255">
              <w:rPr>
                <w:color w:val="000000" w:themeColor="text1"/>
                <w:sz w:val="16"/>
                <w:szCs w:val="16"/>
              </w:rPr>
              <w:t>MEA*AF*PRQ*400*KH***43</w:t>
            </w:r>
          </w:p>
        </w:tc>
        <w:tc>
          <w:tcPr>
            <w:tcW w:w="4740" w:type="dxa"/>
            <w:tcBorders>
              <w:top w:val="nil"/>
              <w:left w:val="nil"/>
              <w:bottom w:val="single" w:sz="8" w:space="0" w:color="auto"/>
              <w:right w:val="single" w:sz="8" w:space="0" w:color="auto"/>
            </w:tcBorders>
            <w:shd w:val="clear" w:color="auto" w:fill="auto"/>
            <w:vAlign w:val="center"/>
            <w:hideMark/>
          </w:tcPr>
          <w:p w14:paraId="18889EAA"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2294457D" w14:textId="77777777" w:rsidTr="005B50E5">
        <w:trPr>
          <w:trHeight w:val="315"/>
        </w:trPr>
        <w:tc>
          <w:tcPr>
            <w:tcW w:w="3320" w:type="dxa"/>
            <w:tcBorders>
              <w:top w:val="nil"/>
              <w:left w:val="single" w:sz="8" w:space="0" w:color="auto"/>
              <w:bottom w:val="single" w:sz="8" w:space="0" w:color="auto"/>
              <w:right w:val="nil"/>
            </w:tcBorders>
            <w:shd w:val="clear" w:color="auto" w:fill="FFFFFF" w:themeFill="background1"/>
            <w:vAlign w:val="center"/>
            <w:hideMark/>
          </w:tcPr>
          <w:p w14:paraId="24331A7B"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7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578BA05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6BEDE450" w14:textId="77777777" w:rsidTr="005B50E5">
        <w:trPr>
          <w:trHeight w:val="315"/>
        </w:trPr>
        <w:tc>
          <w:tcPr>
            <w:tcW w:w="3320" w:type="dxa"/>
            <w:tcBorders>
              <w:top w:val="nil"/>
              <w:left w:val="single" w:sz="8" w:space="0" w:color="auto"/>
              <w:bottom w:val="single" w:sz="8" w:space="0" w:color="auto"/>
              <w:right w:val="nil"/>
            </w:tcBorders>
            <w:shd w:val="clear" w:color="auto" w:fill="FFFFFF" w:themeFill="background1"/>
            <w:vAlign w:val="center"/>
            <w:hideMark/>
          </w:tcPr>
          <w:p w14:paraId="2D3A923F"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7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3B093974"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0B99F61C" w14:textId="77777777" w:rsidTr="005B50E5">
        <w:trPr>
          <w:trHeight w:val="315"/>
        </w:trPr>
        <w:tc>
          <w:tcPr>
            <w:tcW w:w="3320" w:type="dxa"/>
            <w:tcBorders>
              <w:top w:val="nil"/>
              <w:left w:val="single" w:sz="8" w:space="0" w:color="auto"/>
              <w:bottom w:val="single" w:sz="8" w:space="0" w:color="auto"/>
              <w:right w:val="nil"/>
            </w:tcBorders>
            <w:shd w:val="clear" w:color="auto" w:fill="FFFFFF" w:themeFill="background1"/>
            <w:vAlign w:val="center"/>
            <w:hideMark/>
          </w:tcPr>
          <w:p w14:paraId="205CD4B7"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7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24592981"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06307E07" w14:textId="77777777" w:rsidTr="005B50E5">
        <w:trPr>
          <w:trHeight w:val="315"/>
        </w:trPr>
        <w:tc>
          <w:tcPr>
            <w:tcW w:w="3320" w:type="dxa"/>
            <w:tcBorders>
              <w:top w:val="nil"/>
              <w:left w:val="single" w:sz="8" w:space="0" w:color="auto"/>
              <w:bottom w:val="single" w:sz="8" w:space="0" w:color="auto"/>
              <w:right w:val="nil"/>
            </w:tcBorders>
            <w:shd w:val="clear" w:color="auto" w:fill="FFFFFF" w:themeFill="background1"/>
            <w:vAlign w:val="center"/>
            <w:hideMark/>
          </w:tcPr>
          <w:p w14:paraId="2C834526"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7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43008664"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4160B7D0" w14:textId="77777777" w:rsidTr="005B50E5">
        <w:trPr>
          <w:trHeight w:val="315"/>
        </w:trPr>
        <w:tc>
          <w:tcPr>
            <w:tcW w:w="3320" w:type="dxa"/>
            <w:tcBorders>
              <w:top w:val="nil"/>
              <w:left w:val="single" w:sz="8" w:space="0" w:color="auto"/>
              <w:bottom w:val="single" w:sz="8" w:space="0" w:color="auto"/>
              <w:right w:val="nil"/>
            </w:tcBorders>
            <w:shd w:val="clear" w:color="auto" w:fill="FFFFFF" w:themeFill="background1"/>
            <w:vAlign w:val="center"/>
            <w:hideMark/>
          </w:tcPr>
          <w:p w14:paraId="0D5F81E7"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7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2407269A"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3A453C8" w14:textId="77777777" w:rsidTr="005B50E5">
        <w:trPr>
          <w:trHeight w:val="315"/>
        </w:trPr>
        <w:tc>
          <w:tcPr>
            <w:tcW w:w="3320" w:type="dxa"/>
            <w:tcBorders>
              <w:top w:val="nil"/>
              <w:left w:val="single" w:sz="8" w:space="0" w:color="auto"/>
              <w:bottom w:val="single" w:sz="8" w:space="0" w:color="auto"/>
              <w:right w:val="nil"/>
            </w:tcBorders>
            <w:shd w:val="clear" w:color="auto" w:fill="FFFFFF" w:themeFill="background1"/>
            <w:vAlign w:val="center"/>
            <w:hideMark/>
          </w:tcPr>
          <w:p w14:paraId="3678868C"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7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48CE767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66F9E6B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22EE63D"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QTY*78*350*KH</w:t>
            </w:r>
          </w:p>
        </w:tc>
        <w:tc>
          <w:tcPr>
            <w:tcW w:w="4740" w:type="dxa"/>
            <w:tcBorders>
              <w:top w:val="nil"/>
              <w:left w:val="nil"/>
              <w:bottom w:val="single" w:sz="8" w:space="0" w:color="auto"/>
              <w:right w:val="single" w:sz="8" w:space="0" w:color="auto"/>
            </w:tcBorders>
            <w:shd w:val="clear" w:color="auto" w:fill="auto"/>
            <w:vAlign w:val="center"/>
            <w:hideMark/>
          </w:tcPr>
          <w:p w14:paraId="1C43900C"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6BB08A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C13CEF9" w14:textId="77777777" w:rsidR="00F06C10" w:rsidRPr="00814255" w:rsidRDefault="00F06C10" w:rsidP="005B50E5">
            <w:pPr>
              <w:rPr>
                <w:color w:val="000000" w:themeColor="text1"/>
                <w:sz w:val="16"/>
                <w:szCs w:val="16"/>
              </w:rPr>
            </w:pPr>
            <w:r w:rsidRPr="00814255">
              <w:rPr>
                <w:color w:val="000000" w:themeColor="text1"/>
                <w:sz w:val="16"/>
                <w:szCs w:val="16"/>
              </w:rPr>
              <w:t>MEA*AF*PRQ*350*KH***41</w:t>
            </w:r>
          </w:p>
        </w:tc>
        <w:tc>
          <w:tcPr>
            <w:tcW w:w="4740" w:type="dxa"/>
            <w:tcBorders>
              <w:top w:val="nil"/>
              <w:left w:val="nil"/>
              <w:bottom w:val="single" w:sz="8" w:space="0" w:color="auto"/>
              <w:right w:val="single" w:sz="8" w:space="0" w:color="auto"/>
            </w:tcBorders>
            <w:shd w:val="clear" w:color="auto" w:fill="auto"/>
            <w:vAlign w:val="center"/>
            <w:hideMark/>
          </w:tcPr>
          <w:p w14:paraId="3EF7E28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58FD234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046ADF5" w14:textId="77777777" w:rsidR="00F06C10" w:rsidRPr="00814255" w:rsidRDefault="00F06C10" w:rsidP="005B50E5">
            <w:pPr>
              <w:rPr>
                <w:color w:val="000000" w:themeColor="text1"/>
                <w:sz w:val="16"/>
                <w:szCs w:val="16"/>
              </w:rPr>
            </w:pPr>
            <w:r w:rsidRPr="00814255">
              <w:rPr>
                <w:color w:val="000000" w:themeColor="text1"/>
                <w:sz w:val="16"/>
                <w:szCs w:val="16"/>
              </w:rPr>
              <w:t>QTY*78*275*KH</w:t>
            </w:r>
          </w:p>
        </w:tc>
        <w:tc>
          <w:tcPr>
            <w:tcW w:w="4740" w:type="dxa"/>
            <w:tcBorders>
              <w:top w:val="nil"/>
              <w:left w:val="nil"/>
              <w:bottom w:val="single" w:sz="8" w:space="0" w:color="auto"/>
              <w:right w:val="single" w:sz="8" w:space="0" w:color="auto"/>
            </w:tcBorders>
            <w:shd w:val="clear" w:color="auto" w:fill="auto"/>
            <w:vAlign w:val="center"/>
            <w:hideMark/>
          </w:tcPr>
          <w:p w14:paraId="028C3C97"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7A82F57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23E4983" w14:textId="77777777" w:rsidR="00F06C10" w:rsidRPr="00814255" w:rsidRDefault="00F06C10" w:rsidP="005B50E5">
            <w:pPr>
              <w:rPr>
                <w:color w:val="000000" w:themeColor="text1"/>
                <w:sz w:val="16"/>
                <w:szCs w:val="16"/>
              </w:rPr>
            </w:pPr>
            <w:r w:rsidRPr="00814255">
              <w:rPr>
                <w:color w:val="000000" w:themeColor="text1"/>
                <w:sz w:val="16"/>
                <w:szCs w:val="16"/>
              </w:rPr>
              <w:t>MEA*AF*PRQ*275*KH***42</w:t>
            </w:r>
          </w:p>
        </w:tc>
        <w:tc>
          <w:tcPr>
            <w:tcW w:w="4740" w:type="dxa"/>
            <w:tcBorders>
              <w:top w:val="nil"/>
              <w:left w:val="nil"/>
              <w:bottom w:val="single" w:sz="8" w:space="0" w:color="auto"/>
              <w:right w:val="single" w:sz="8" w:space="0" w:color="auto"/>
            </w:tcBorders>
            <w:shd w:val="clear" w:color="auto" w:fill="auto"/>
            <w:vAlign w:val="center"/>
            <w:hideMark/>
          </w:tcPr>
          <w:p w14:paraId="2A96E95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0075C94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D0FC9EC" w14:textId="77777777" w:rsidR="00F06C10" w:rsidRPr="00814255" w:rsidRDefault="00F06C10" w:rsidP="005B50E5">
            <w:pPr>
              <w:rPr>
                <w:color w:val="000000" w:themeColor="text1"/>
                <w:sz w:val="16"/>
                <w:szCs w:val="16"/>
              </w:rPr>
            </w:pPr>
            <w:r w:rsidRPr="00814255">
              <w:rPr>
                <w:color w:val="000000" w:themeColor="text1"/>
                <w:sz w:val="16"/>
                <w:szCs w:val="16"/>
              </w:rPr>
              <w:t>QTY*78*475*KH</w:t>
            </w:r>
          </w:p>
        </w:tc>
        <w:tc>
          <w:tcPr>
            <w:tcW w:w="4740" w:type="dxa"/>
            <w:tcBorders>
              <w:top w:val="nil"/>
              <w:left w:val="nil"/>
              <w:bottom w:val="single" w:sz="8" w:space="0" w:color="auto"/>
              <w:right w:val="single" w:sz="8" w:space="0" w:color="auto"/>
            </w:tcBorders>
            <w:shd w:val="clear" w:color="auto" w:fill="auto"/>
            <w:vAlign w:val="center"/>
            <w:hideMark/>
          </w:tcPr>
          <w:p w14:paraId="31C2279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A3B63DB"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1B7D1E8" w14:textId="77777777" w:rsidR="00F06C10" w:rsidRPr="00814255" w:rsidRDefault="00F06C10" w:rsidP="005B50E5">
            <w:pPr>
              <w:rPr>
                <w:color w:val="000000" w:themeColor="text1"/>
                <w:sz w:val="16"/>
                <w:szCs w:val="16"/>
              </w:rPr>
            </w:pPr>
            <w:r w:rsidRPr="00814255">
              <w:rPr>
                <w:color w:val="000000" w:themeColor="text1"/>
                <w:sz w:val="16"/>
                <w:szCs w:val="16"/>
              </w:rPr>
              <w:t>MEA*AF*PRQ*475*KH***43</w:t>
            </w:r>
          </w:p>
        </w:tc>
        <w:tc>
          <w:tcPr>
            <w:tcW w:w="4740" w:type="dxa"/>
            <w:tcBorders>
              <w:top w:val="nil"/>
              <w:left w:val="nil"/>
              <w:bottom w:val="single" w:sz="8" w:space="0" w:color="auto"/>
              <w:right w:val="single" w:sz="8" w:space="0" w:color="auto"/>
            </w:tcBorders>
            <w:shd w:val="clear" w:color="auto" w:fill="auto"/>
            <w:vAlign w:val="center"/>
            <w:hideMark/>
          </w:tcPr>
          <w:p w14:paraId="43FC89B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13874F06"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3729B81"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740" w:type="dxa"/>
            <w:tcBorders>
              <w:top w:val="nil"/>
              <w:left w:val="nil"/>
              <w:bottom w:val="single" w:sz="8" w:space="0" w:color="auto"/>
              <w:right w:val="single" w:sz="8" w:space="0" w:color="auto"/>
            </w:tcBorders>
            <w:shd w:val="clear" w:color="auto" w:fill="auto"/>
            <w:vAlign w:val="center"/>
            <w:hideMark/>
          </w:tcPr>
          <w:p w14:paraId="3EC480A0"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0532A0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8EF44F0"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740" w:type="dxa"/>
            <w:tcBorders>
              <w:top w:val="nil"/>
              <w:left w:val="nil"/>
              <w:bottom w:val="single" w:sz="8" w:space="0" w:color="auto"/>
              <w:right w:val="single" w:sz="8" w:space="0" w:color="auto"/>
            </w:tcBorders>
            <w:shd w:val="clear" w:color="auto" w:fill="auto"/>
            <w:vAlign w:val="center"/>
            <w:hideMark/>
          </w:tcPr>
          <w:p w14:paraId="1E348807"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403C612C"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180B5FE" w14:textId="0188EB25" w:rsidR="00F06C10" w:rsidRPr="00814255" w:rsidRDefault="00F06C10" w:rsidP="005B50E5">
            <w:pPr>
              <w:rPr>
                <w:color w:val="000000" w:themeColor="text1"/>
                <w:sz w:val="16"/>
                <w:szCs w:val="16"/>
              </w:rPr>
            </w:pPr>
            <w:r w:rsidRPr="00814255">
              <w:rPr>
                <w:color w:val="000000" w:themeColor="text1"/>
                <w:sz w:val="16"/>
                <w:szCs w:val="16"/>
              </w:rPr>
              <w:t>QTY*QE*325*KH</w:t>
            </w:r>
          </w:p>
        </w:tc>
        <w:tc>
          <w:tcPr>
            <w:tcW w:w="4740" w:type="dxa"/>
            <w:tcBorders>
              <w:top w:val="nil"/>
              <w:left w:val="nil"/>
              <w:bottom w:val="single" w:sz="8" w:space="0" w:color="auto"/>
              <w:right w:val="single" w:sz="8" w:space="0" w:color="auto"/>
            </w:tcBorders>
            <w:shd w:val="clear" w:color="auto" w:fill="auto"/>
            <w:vAlign w:val="center"/>
            <w:hideMark/>
          </w:tcPr>
          <w:p w14:paraId="71D2D4D8"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5485AECB"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768B4D1" w14:textId="77777777" w:rsidR="00F06C10" w:rsidRPr="00814255" w:rsidRDefault="00F06C10" w:rsidP="005B50E5">
            <w:pPr>
              <w:rPr>
                <w:color w:val="000000" w:themeColor="text1"/>
                <w:sz w:val="16"/>
                <w:szCs w:val="16"/>
              </w:rPr>
            </w:pPr>
            <w:r w:rsidRPr="00814255">
              <w:rPr>
                <w:color w:val="000000" w:themeColor="text1"/>
                <w:sz w:val="16"/>
                <w:szCs w:val="16"/>
              </w:rPr>
              <w:t>MEA*AF*PRQ*325*KH***42</w:t>
            </w:r>
          </w:p>
        </w:tc>
        <w:tc>
          <w:tcPr>
            <w:tcW w:w="4740" w:type="dxa"/>
            <w:tcBorders>
              <w:top w:val="nil"/>
              <w:left w:val="nil"/>
              <w:bottom w:val="single" w:sz="8" w:space="0" w:color="auto"/>
              <w:right w:val="single" w:sz="8" w:space="0" w:color="auto"/>
            </w:tcBorders>
            <w:shd w:val="clear" w:color="auto" w:fill="auto"/>
            <w:vAlign w:val="center"/>
            <w:hideMark/>
          </w:tcPr>
          <w:p w14:paraId="36ED9BFB"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0007AADD"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78F8DF2" w14:textId="476576A0" w:rsidR="00F06C10" w:rsidRPr="00814255" w:rsidRDefault="00F06C10" w:rsidP="005B50E5">
            <w:pPr>
              <w:rPr>
                <w:color w:val="000000" w:themeColor="text1"/>
                <w:sz w:val="16"/>
                <w:szCs w:val="16"/>
              </w:rPr>
            </w:pPr>
            <w:r w:rsidRPr="00814255">
              <w:rPr>
                <w:color w:val="000000" w:themeColor="text1"/>
                <w:sz w:val="16"/>
                <w:szCs w:val="16"/>
              </w:rPr>
              <w:t>QTY*QE*0*KH</w:t>
            </w:r>
          </w:p>
        </w:tc>
        <w:tc>
          <w:tcPr>
            <w:tcW w:w="4740" w:type="dxa"/>
            <w:tcBorders>
              <w:top w:val="nil"/>
              <w:left w:val="nil"/>
              <w:bottom w:val="single" w:sz="8" w:space="0" w:color="auto"/>
              <w:right w:val="single" w:sz="8" w:space="0" w:color="auto"/>
            </w:tcBorders>
            <w:shd w:val="clear" w:color="auto" w:fill="auto"/>
            <w:vAlign w:val="center"/>
            <w:hideMark/>
          </w:tcPr>
          <w:p w14:paraId="49453B7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BC59C96"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1329735"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740" w:type="dxa"/>
            <w:tcBorders>
              <w:top w:val="nil"/>
              <w:left w:val="nil"/>
              <w:bottom w:val="single" w:sz="8" w:space="0" w:color="auto"/>
              <w:right w:val="single" w:sz="8" w:space="0" w:color="auto"/>
            </w:tcBorders>
            <w:shd w:val="clear" w:color="auto" w:fill="auto"/>
            <w:vAlign w:val="center"/>
            <w:hideMark/>
          </w:tcPr>
          <w:p w14:paraId="4CDFAB90"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488594BF" w14:textId="77777777" w:rsidTr="005B50E5">
        <w:trPr>
          <w:trHeight w:val="300"/>
        </w:trPr>
        <w:tc>
          <w:tcPr>
            <w:tcW w:w="3320" w:type="dxa"/>
            <w:tcBorders>
              <w:top w:val="nil"/>
              <w:left w:val="nil"/>
              <w:bottom w:val="nil"/>
              <w:right w:val="nil"/>
            </w:tcBorders>
            <w:shd w:val="clear" w:color="auto" w:fill="auto"/>
            <w:noWrap/>
            <w:vAlign w:val="bottom"/>
            <w:hideMark/>
          </w:tcPr>
          <w:p w14:paraId="27150833" w14:textId="77777777" w:rsidR="00F06C10" w:rsidRPr="00814255" w:rsidRDefault="00F06C10" w:rsidP="005B50E5">
            <w:pPr>
              <w:rPr>
                <w:color w:val="000000" w:themeColor="text1"/>
                <w:sz w:val="16"/>
                <w:szCs w:val="16"/>
              </w:rPr>
            </w:pPr>
          </w:p>
          <w:p w14:paraId="6CE860F8" w14:textId="77777777" w:rsidR="00F06C10" w:rsidRPr="00814255" w:rsidRDefault="00F06C10" w:rsidP="005B50E5">
            <w:pPr>
              <w:rPr>
                <w:color w:val="000000" w:themeColor="text1"/>
                <w:sz w:val="16"/>
                <w:szCs w:val="16"/>
              </w:rPr>
            </w:pPr>
          </w:p>
          <w:p w14:paraId="29DCFF22" w14:textId="77777777" w:rsidR="00F06C10" w:rsidRPr="00814255" w:rsidRDefault="00F06C10" w:rsidP="005B50E5">
            <w:pPr>
              <w:rPr>
                <w:color w:val="000000" w:themeColor="text1"/>
                <w:sz w:val="16"/>
                <w:szCs w:val="16"/>
              </w:rPr>
            </w:pPr>
          </w:p>
          <w:p w14:paraId="1E348AB4" w14:textId="77777777" w:rsidR="00F06C10" w:rsidRPr="00814255" w:rsidRDefault="00F06C10" w:rsidP="005B50E5">
            <w:pPr>
              <w:rPr>
                <w:color w:val="000000" w:themeColor="text1"/>
                <w:sz w:val="16"/>
                <w:szCs w:val="16"/>
              </w:rPr>
            </w:pPr>
          </w:p>
          <w:p w14:paraId="60B9DC94" w14:textId="77777777" w:rsidR="00F06C10" w:rsidRPr="00814255" w:rsidRDefault="00F06C10" w:rsidP="005B50E5">
            <w:pPr>
              <w:rPr>
                <w:color w:val="000000" w:themeColor="text1"/>
                <w:sz w:val="16"/>
                <w:szCs w:val="16"/>
              </w:rPr>
            </w:pPr>
          </w:p>
          <w:p w14:paraId="554FF4A7" w14:textId="77777777" w:rsidR="00F06C10" w:rsidRPr="00814255" w:rsidRDefault="00F06C10" w:rsidP="005B50E5">
            <w:pPr>
              <w:rPr>
                <w:color w:val="000000" w:themeColor="text1"/>
                <w:sz w:val="16"/>
                <w:szCs w:val="16"/>
              </w:rPr>
            </w:pPr>
          </w:p>
          <w:p w14:paraId="7769912B" w14:textId="77777777" w:rsidR="00F06C10" w:rsidRPr="00814255" w:rsidRDefault="00F06C10" w:rsidP="005B50E5">
            <w:pPr>
              <w:rPr>
                <w:color w:val="000000" w:themeColor="text1"/>
                <w:sz w:val="16"/>
                <w:szCs w:val="16"/>
              </w:rPr>
            </w:pPr>
          </w:p>
          <w:p w14:paraId="27F30B0B" w14:textId="77777777" w:rsidR="00F06C10" w:rsidRPr="00814255" w:rsidRDefault="00F06C10" w:rsidP="005B50E5">
            <w:pPr>
              <w:rPr>
                <w:color w:val="000000" w:themeColor="text1"/>
                <w:sz w:val="16"/>
                <w:szCs w:val="16"/>
              </w:rPr>
            </w:pPr>
          </w:p>
          <w:p w14:paraId="31FB788B" w14:textId="77777777" w:rsidR="00F06C10" w:rsidRPr="00814255" w:rsidRDefault="00F06C10" w:rsidP="005B50E5">
            <w:pPr>
              <w:rPr>
                <w:color w:val="000000" w:themeColor="text1"/>
                <w:sz w:val="16"/>
                <w:szCs w:val="16"/>
              </w:rPr>
            </w:pPr>
          </w:p>
          <w:p w14:paraId="174C3448" w14:textId="77777777" w:rsidR="00F06C10" w:rsidRPr="00814255" w:rsidRDefault="00F06C10" w:rsidP="005B50E5">
            <w:pPr>
              <w:rPr>
                <w:color w:val="000000" w:themeColor="text1"/>
                <w:sz w:val="16"/>
                <w:szCs w:val="16"/>
              </w:rPr>
            </w:pPr>
          </w:p>
        </w:tc>
        <w:tc>
          <w:tcPr>
            <w:tcW w:w="4740" w:type="dxa"/>
            <w:tcBorders>
              <w:top w:val="nil"/>
              <w:left w:val="nil"/>
              <w:bottom w:val="nil"/>
              <w:right w:val="nil"/>
            </w:tcBorders>
            <w:shd w:val="clear" w:color="auto" w:fill="auto"/>
            <w:noWrap/>
            <w:vAlign w:val="bottom"/>
            <w:hideMark/>
          </w:tcPr>
          <w:p w14:paraId="617E6214" w14:textId="77777777" w:rsidR="00F06C10" w:rsidRPr="00814255" w:rsidRDefault="00F06C10" w:rsidP="005B50E5">
            <w:pPr>
              <w:rPr>
                <w:color w:val="000000" w:themeColor="text1"/>
              </w:rPr>
            </w:pPr>
          </w:p>
        </w:tc>
      </w:tr>
      <w:tr w:rsidR="00F06C10" w:rsidRPr="00814255" w14:paraId="6ECF3E2B" w14:textId="77777777" w:rsidTr="005B50E5">
        <w:trPr>
          <w:trHeight w:val="300"/>
        </w:trPr>
        <w:tc>
          <w:tcPr>
            <w:tcW w:w="3320" w:type="dxa"/>
            <w:tcBorders>
              <w:top w:val="nil"/>
              <w:left w:val="nil"/>
              <w:bottom w:val="nil"/>
              <w:right w:val="nil"/>
            </w:tcBorders>
            <w:shd w:val="clear" w:color="auto" w:fill="auto"/>
            <w:noWrap/>
            <w:vAlign w:val="bottom"/>
            <w:hideMark/>
          </w:tcPr>
          <w:p w14:paraId="47A84A6A" w14:textId="77777777" w:rsidR="00F06C10" w:rsidRPr="00814255" w:rsidRDefault="00F06C10" w:rsidP="005B50E5">
            <w:pPr>
              <w:rPr>
                <w:color w:val="000000" w:themeColor="text1"/>
              </w:rPr>
            </w:pPr>
          </w:p>
        </w:tc>
        <w:tc>
          <w:tcPr>
            <w:tcW w:w="4740" w:type="dxa"/>
            <w:tcBorders>
              <w:top w:val="nil"/>
              <w:left w:val="nil"/>
              <w:bottom w:val="nil"/>
              <w:right w:val="nil"/>
            </w:tcBorders>
            <w:shd w:val="clear" w:color="auto" w:fill="auto"/>
            <w:noWrap/>
            <w:vAlign w:val="bottom"/>
            <w:hideMark/>
          </w:tcPr>
          <w:p w14:paraId="1E3B94FC" w14:textId="77777777" w:rsidR="00F06C10" w:rsidRPr="00814255" w:rsidRDefault="00F06C10" w:rsidP="005B50E5">
            <w:pPr>
              <w:rPr>
                <w:color w:val="000000" w:themeColor="text1"/>
              </w:rPr>
            </w:pPr>
          </w:p>
        </w:tc>
      </w:tr>
      <w:tr w:rsidR="00F06C10" w:rsidRPr="00814255" w14:paraId="5ECD3B3B" w14:textId="77777777" w:rsidTr="005B50E5">
        <w:trPr>
          <w:trHeight w:val="315"/>
        </w:trPr>
        <w:tc>
          <w:tcPr>
            <w:tcW w:w="3320" w:type="dxa"/>
            <w:tcBorders>
              <w:top w:val="nil"/>
              <w:left w:val="nil"/>
              <w:bottom w:val="nil"/>
              <w:right w:val="nil"/>
            </w:tcBorders>
            <w:shd w:val="clear" w:color="auto" w:fill="auto"/>
            <w:vAlign w:val="center"/>
            <w:hideMark/>
          </w:tcPr>
          <w:p w14:paraId="1F90E16C" w14:textId="77777777" w:rsidR="00F06C10" w:rsidRPr="00814255" w:rsidRDefault="00F06C10" w:rsidP="005B50E5">
            <w:pPr>
              <w:rPr>
                <w:b/>
                <w:bCs/>
                <w:color w:val="000000" w:themeColor="text1"/>
              </w:rPr>
            </w:pPr>
            <w:r w:rsidRPr="00814255">
              <w:rPr>
                <w:b/>
                <w:bCs/>
                <w:color w:val="000000" w:themeColor="text1"/>
              </w:rPr>
              <w:t>Child #1 (TOU)</w:t>
            </w:r>
          </w:p>
        </w:tc>
        <w:tc>
          <w:tcPr>
            <w:tcW w:w="4740" w:type="dxa"/>
            <w:tcBorders>
              <w:top w:val="nil"/>
              <w:left w:val="nil"/>
              <w:bottom w:val="nil"/>
              <w:right w:val="nil"/>
            </w:tcBorders>
            <w:shd w:val="clear" w:color="auto" w:fill="auto"/>
            <w:noWrap/>
            <w:vAlign w:val="bottom"/>
            <w:hideMark/>
          </w:tcPr>
          <w:p w14:paraId="1424B1FF" w14:textId="77777777" w:rsidR="00F06C10" w:rsidRPr="00814255" w:rsidRDefault="00F06C10" w:rsidP="005B50E5">
            <w:pPr>
              <w:rPr>
                <w:b/>
                <w:bCs/>
                <w:color w:val="000000" w:themeColor="text1"/>
              </w:rPr>
            </w:pPr>
          </w:p>
        </w:tc>
      </w:tr>
      <w:tr w:rsidR="00F06C10" w:rsidRPr="00814255" w14:paraId="018A3253" w14:textId="77777777" w:rsidTr="005B50E5">
        <w:trPr>
          <w:trHeight w:val="315"/>
        </w:trPr>
        <w:tc>
          <w:tcPr>
            <w:tcW w:w="3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663E19"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740" w:type="dxa"/>
            <w:tcBorders>
              <w:top w:val="single" w:sz="8" w:space="0" w:color="auto"/>
              <w:left w:val="nil"/>
              <w:bottom w:val="single" w:sz="8" w:space="0" w:color="auto"/>
              <w:right w:val="single" w:sz="8" w:space="0" w:color="auto"/>
            </w:tcBorders>
            <w:shd w:val="clear" w:color="auto" w:fill="auto"/>
            <w:vAlign w:val="center"/>
            <w:hideMark/>
          </w:tcPr>
          <w:p w14:paraId="2768FBA2"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89C4A8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DB954AC"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39F21F0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24AEC5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EE336F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2DC178F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85108B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F5946BB"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740" w:type="dxa"/>
            <w:tcBorders>
              <w:top w:val="nil"/>
              <w:left w:val="nil"/>
              <w:bottom w:val="single" w:sz="8" w:space="0" w:color="auto"/>
              <w:right w:val="single" w:sz="8" w:space="0" w:color="auto"/>
            </w:tcBorders>
            <w:shd w:val="clear" w:color="auto" w:fill="auto"/>
            <w:vAlign w:val="center"/>
            <w:hideMark/>
          </w:tcPr>
          <w:p w14:paraId="5EFB4348"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393AFB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7C7E2A5"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740" w:type="dxa"/>
            <w:tcBorders>
              <w:top w:val="nil"/>
              <w:left w:val="nil"/>
              <w:bottom w:val="single" w:sz="8" w:space="0" w:color="auto"/>
              <w:right w:val="single" w:sz="8" w:space="0" w:color="auto"/>
            </w:tcBorders>
            <w:shd w:val="clear" w:color="auto" w:fill="auto"/>
            <w:vAlign w:val="center"/>
            <w:hideMark/>
          </w:tcPr>
          <w:p w14:paraId="1A4E9415"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DFB176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3C7C66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02136AF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776EE7D"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4BE124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6ACF22C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9B36F0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8A7E6FD"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740" w:type="dxa"/>
            <w:tcBorders>
              <w:top w:val="nil"/>
              <w:left w:val="nil"/>
              <w:bottom w:val="single" w:sz="8" w:space="0" w:color="auto"/>
              <w:right w:val="single" w:sz="8" w:space="0" w:color="auto"/>
            </w:tcBorders>
            <w:shd w:val="clear" w:color="auto" w:fill="auto"/>
            <w:vAlign w:val="center"/>
            <w:hideMark/>
          </w:tcPr>
          <w:p w14:paraId="7C552683"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0BA14A6E"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3B7D1CA"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740" w:type="dxa"/>
            <w:tcBorders>
              <w:top w:val="nil"/>
              <w:left w:val="nil"/>
              <w:bottom w:val="single" w:sz="8" w:space="0" w:color="auto"/>
              <w:right w:val="single" w:sz="8" w:space="0" w:color="auto"/>
            </w:tcBorders>
            <w:shd w:val="clear" w:color="auto" w:fill="auto"/>
            <w:vAlign w:val="center"/>
            <w:hideMark/>
          </w:tcPr>
          <w:p w14:paraId="5DF7EF39"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B3BA46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5B126F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382FC23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FDC5BD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5A1FFCF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18390E0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932DBD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3BC2884"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740" w:type="dxa"/>
            <w:tcBorders>
              <w:top w:val="nil"/>
              <w:left w:val="nil"/>
              <w:bottom w:val="single" w:sz="8" w:space="0" w:color="auto"/>
              <w:right w:val="single" w:sz="8" w:space="0" w:color="auto"/>
            </w:tcBorders>
            <w:shd w:val="clear" w:color="auto" w:fill="auto"/>
            <w:vAlign w:val="center"/>
            <w:hideMark/>
          </w:tcPr>
          <w:p w14:paraId="046B088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18C9299"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F2894CE"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740" w:type="dxa"/>
            <w:tcBorders>
              <w:top w:val="nil"/>
              <w:left w:val="nil"/>
              <w:bottom w:val="single" w:sz="8" w:space="0" w:color="auto"/>
              <w:right w:val="single" w:sz="8" w:space="0" w:color="auto"/>
            </w:tcBorders>
            <w:shd w:val="clear" w:color="auto" w:fill="auto"/>
            <w:vAlign w:val="center"/>
            <w:hideMark/>
          </w:tcPr>
          <w:p w14:paraId="62E18A89"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1F061B5"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8E0AF7B"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740" w:type="dxa"/>
            <w:tcBorders>
              <w:top w:val="nil"/>
              <w:left w:val="nil"/>
              <w:bottom w:val="single" w:sz="8" w:space="0" w:color="auto"/>
              <w:right w:val="single" w:sz="8" w:space="0" w:color="auto"/>
            </w:tcBorders>
            <w:shd w:val="clear" w:color="auto" w:fill="auto"/>
            <w:vAlign w:val="center"/>
            <w:hideMark/>
          </w:tcPr>
          <w:p w14:paraId="2EB8C87E"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FFEEF9D"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DE10300"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740" w:type="dxa"/>
            <w:tcBorders>
              <w:top w:val="nil"/>
              <w:left w:val="nil"/>
              <w:bottom w:val="single" w:sz="8" w:space="0" w:color="auto"/>
              <w:right w:val="single" w:sz="8" w:space="0" w:color="auto"/>
            </w:tcBorders>
            <w:shd w:val="clear" w:color="auto" w:fill="auto"/>
            <w:vAlign w:val="center"/>
            <w:hideMark/>
          </w:tcPr>
          <w:p w14:paraId="3C3D1FEF"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00B2D532"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23B2111" w14:textId="77777777" w:rsidR="00F06C10" w:rsidRPr="00814255" w:rsidRDefault="00F06C10" w:rsidP="005B50E5">
            <w:pPr>
              <w:rPr>
                <w:color w:val="000000" w:themeColor="text1"/>
                <w:sz w:val="16"/>
                <w:szCs w:val="16"/>
              </w:rPr>
            </w:pPr>
            <w:r w:rsidRPr="00814255">
              <w:rPr>
                <w:color w:val="000000" w:themeColor="text1"/>
                <w:sz w:val="16"/>
                <w:szCs w:val="16"/>
              </w:rPr>
              <w:t>MEA*AA*PRQ*200*KH*0*0*41</w:t>
            </w:r>
          </w:p>
        </w:tc>
        <w:tc>
          <w:tcPr>
            <w:tcW w:w="4740" w:type="dxa"/>
            <w:tcBorders>
              <w:top w:val="nil"/>
              <w:left w:val="nil"/>
              <w:bottom w:val="single" w:sz="8" w:space="0" w:color="auto"/>
              <w:right w:val="single" w:sz="8" w:space="0" w:color="auto"/>
            </w:tcBorders>
            <w:shd w:val="clear" w:color="auto" w:fill="auto"/>
            <w:vAlign w:val="center"/>
            <w:hideMark/>
          </w:tcPr>
          <w:p w14:paraId="71706A8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ACCC11C"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7A99C3B"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4740" w:type="dxa"/>
            <w:tcBorders>
              <w:top w:val="nil"/>
              <w:left w:val="nil"/>
              <w:bottom w:val="single" w:sz="8" w:space="0" w:color="auto"/>
              <w:right w:val="single" w:sz="8" w:space="0" w:color="auto"/>
            </w:tcBorders>
            <w:shd w:val="clear" w:color="auto" w:fill="auto"/>
            <w:vAlign w:val="center"/>
            <w:hideMark/>
          </w:tcPr>
          <w:p w14:paraId="70DB5EB2"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34CB5DA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C191F20" w14:textId="77777777" w:rsidR="00F06C10" w:rsidRPr="00814255" w:rsidRDefault="00F06C10" w:rsidP="005B50E5">
            <w:pPr>
              <w:rPr>
                <w:color w:val="000000" w:themeColor="text1"/>
                <w:sz w:val="16"/>
                <w:szCs w:val="16"/>
              </w:rPr>
            </w:pPr>
            <w:r w:rsidRPr="00814255">
              <w:rPr>
                <w:color w:val="000000" w:themeColor="text1"/>
                <w:sz w:val="16"/>
                <w:szCs w:val="16"/>
              </w:rPr>
              <w:t>MEA*AA*PRQ*300*KH*0*0*42</w:t>
            </w:r>
          </w:p>
        </w:tc>
        <w:tc>
          <w:tcPr>
            <w:tcW w:w="4740" w:type="dxa"/>
            <w:tcBorders>
              <w:top w:val="nil"/>
              <w:left w:val="nil"/>
              <w:bottom w:val="single" w:sz="8" w:space="0" w:color="auto"/>
              <w:right w:val="single" w:sz="8" w:space="0" w:color="auto"/>
            </w:tcBorders>
            <w:shd w:val="clear" w:color="auto" w:fill="auto"/>
            <w:vAlign w:val="center"/>
            <w:hideMark/>
          </w:tcPr>
          <w:p w14:paraId="3ACBBAD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914A135"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8D505E4"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740" w:type="dxa"/>
            <w:tcBorders>
              <w:top w:val="nil"/>
              <w:left w:val="nil"/>
              <w:bottom w:val="single" w:sz="8" w:space="0" w:color="auto"/>
              <w:right w:val="single" w:sz="8" w:space="0" w:color="auto"/>
            </w:tcBorders>
            <w:shd w:val="clear" w:color="auto" w:fill="auto"/>
            <w:vAlign w:val="center"/>
            <w:hideMark/>
          </w:tcPr>
          <w:p w14:paraId="1F4FF271"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6E8EA3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7794506"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740" w:type="dxa"/>
            <w:tcBorders>
              <w:top w:val="nil"/>
              <w:left w:val="nil"/>
              <w:bottom w:val="single" w:sz="8" w:space="0" w:color="auto"/>
              <w:right w:val="single" w:sz="8" w:space="0" w:color="auto"/>
            </w:tcBorders>
            <w:shd w:val="clear" w:color="auto" w:fill="auto"/>
            <w:vAlign w:val="center"/>
            <w:hideMark/>
          </w:tcPr>
          <w:p w14:paraId="5259B7B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9849C0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06D8BC1"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740" w:type="dxa"/>
            <w:tcBorders>
              <w:top w:val="nil"/>
              <w:left w:val="nil"/>
              <w:bottom w:val="single" w:sz="8" w:space="0" w:color="auto"/>
              <w:right w:val="single" w:sz="8" w:space="0" w:color="auto"/>
            </w:tcBorders>
            <w:shd w:val="clear" w:color="auto" w:fill="auto"/>
            <w:vAlign w:val="center"/>
            <w:hideMark/>
          </w:tcPr>
          <w:p w14:paraId="4597542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079C8DD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F63CC42"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DTM*150*20160405</w:t>
            </w:r>
          </w:p>
        </w:tc>
        <w:tc>
          <w:tcPr>
            <w:tcW w:w="4740" w:type="dxa"/>
            <w:tcBorders>
              <w:top w:val="nil"/>
              <w:left w:val="nil"/>
              <w:bottom w:val="single" w:sz="8" w:space="0" w:color="auto"/>
              <w:right w:val="single" w:sz="8" w:space="0" w:color="auto"/>
            </w:tcBorders>
            <w:shd w:val="clear" w:color="auto" w:fill="auto"/>
            <w:vAlign w:val="center"/>
            <w:hideMark/>
          </w:tcPr>
          <w:p w14:paraId="429FCD8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10E40D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BF908E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3BD7636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0B9C329"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AD93AD7"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740" w:type="dxa"/>
            <w:tcBorders>
              <w:top w:val="nil"/>
              <w:left w:val="nil"/>
              <w:bottom w:val="single" w:sz="8" w:space="0" w:color="auto"/>
              <w:right w:val="single" w:sz="8" w:space="0" w:color="auto"/>
            </w:tcBorders>
            <w:shd w:val="clear" w:color="auto" w:fill="auto"/>
            <w:vAlign w:val="center"/>
            <w:hideMark/>
          </w:tcPr>
          <w:p w14:paraId="6AB3045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A2ADF6D"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180E206"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4740" w:type="dxa"/>
            <w:tcBorders>
              <w:top w:val="nil"/>
              <w:left w:val="nil"/>
              <w:bottom w:val="single" w:sz="8" w:space="0" w:color="auto"/>
              <w:right w:val="single" w:sz="8" w:space="0" w:color="auto"/>
            </w:tcBorders>
            <w:shd w:val="clear" w:color="auto" w:fill="auto"/>
            <w:vAlign w:val="center"/>
            <w:hideMark/>
          </w:tcPr>
          <w:p w14:paraId="686BC9D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6883981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9CA136B"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4740" w:type="dxa"/>
            <w:tcBorders>
              <w:top w:val="nil"/>
              <w:left w:val="nil"/>
              <w:bottom w:val="single" w:sz="8" w:space="0" w:color="auto"/>
              <w:right w:val="single" w:sz="8" w:space="0" w:color="auto"/>
            </w:tcBorders>
            <w:shd w:val="clear" w:color="auto" w:fill="auto"/>
            <w:vAlign w:val="center"/>
            <w:hideMark/>
          </w:tcPr>
          <w:p w14:paraId="4857B9E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D56B36D"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B6E03D8"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4740" w:type="dxa"/>
            <w:tcBorders>
              <w:top w:val="nil"/>
              <w:left w:val="nil"/>
              <w:bottom w:val="single" w:sz="8" w:space="0" w:color="auto"/>
              <w:right w:val="single" w:sz="8" w:space="0" w:color="auto"/>
            </w:tcBorders>
            <w:shd w:val="clear" w:color="auto" w:fill="auto"/>
            <w:vAlign w:val="center"/>
            <w:hideMark/>
          </w:tcPr>
          <w:p w14:paraId="6696415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03775CB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22E353C"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740" w:type="dxa"/>
            <w:tcBorders>
              <w:top w:val="nil"/>
              <w:left w:val="nil"/>
              <w:bottom w:val="single" w:sz="8" w:space="0" w:color="auto"/>
              <w:right w:val="single" w:sz="8" w:space="0" w:color="auto"/>
            </w:tcBorders>
            <w:shd w:val="clear" w:color="auto" w:fill="auto"/>
            <w:vAlign w:val="center"/>
            <w:hideMark/>
          </w:tcPr>
          <w:p w14:paraId="71BD3A6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0B9767C"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52C885D"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740" w:type="dxa"/>
            <w:tcBorders>
              <w:top w:val="nil"/>
              <w:left w:val="nil"/>
              <w:bottom w:val="single" w:sz="8" w:space="0" w:color="auto"/>
              <w:right w:val="single" w:sz="8" w:space="0" w:color="auto"/>
            </w:tcBorders>
            <w:shd w:val="clear" w:color="auto" w:fill="auto"/>
            <w:vAlign w:val="center"/>
            <w:hideMark/>
          </w:tcPr>
          <w:p w14:paraId="68780DE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70BAE74F" w14:textId="77777777" w:rsidTr="005B50E5">
        <w:trPr>
          <w:trHeight w:val="300"/>
        </w:trPr>
        <w:tc>
          <w:tcPr>
            <w:tcW w:w="3320" w:type="dxa"/>
            <w:tcBorders>
              <w:top w:val="nil"/>
              <w:left w:val="nil"/>
              <w:bottom w:val="nil"/>
              <w:right w:val="nil"/>
            </w:tcBorders>
            <w:shd w:val="clear" w:color="auto" w:fill="auto"/>
            <w:noWrap/>
            <w:vAlign w:val="bottom"/>
            <w:hideMark/>
          </w:tcPr>
          <w:p w14:paraId="460355A7" w14:textId="77777777" w:rsidR="00F06C10" w:rsidRPr="00814255" w:rsidRDefault="00F06C10" w:rsidP="005B50E5">
            <w:pPr>
              <w:rPr>
                <w:color w:val="000000" w:themeColor="text1"/>
                <w:sz w:val="16"/>
                <w:szCs w:val="16"/>
              </w:rPr>
            </w:pPr>
          </w:p>
        </w:tc>
        <w:tc>
          <w:tcPr>
            <w:tcW w:w="4740" w:type="dxa"/>
            <w:tcBorders>
              <w:top w:val="nil"/>
              <w:left w:val="nil"/>
              <w:bottom w:val="nil"/>
              <w:right w:val="nil"/>
            </w:tcBorders>
            <w:shd w:val="clear" w:color="auto" w:fill="auto"/>
            <w:noWrap/>
            <w:vAlign w:val="bottom"/>
            <w:hideMark/>
          </w:tcPr>
          <w:p w14:paraId="08F9C302" w14:textId="77777777" w:rsidR="00F06C10" w:rsidRPr="00814255" w:rsidRDefault="00F06C10" w:rsidP="005B50E5">
            <w:pPr>
              <w:rPr>
                <w:color w:val="000000" w:themeColor="text1"/>
              </w:rPr>
            </w:pPr>
          </w:p>
        </w:tc>
      </w:tr>
      <w:tr w:rsidR="00F06C10" w:rsidRPr="00814255" w14:paraId="16EA4B16" w14:textId="77777777" w:rsidTr="005B50E5">
        <w:trPr>
          <w:trHeight w:val="300"/>
        </w:trPr>
        <w:tc>
          <w:tcPr>
            <w:tcW w:w="3320" w:type="dxa"/>
            <w:tcBorders>
              <w:top w:val="nil"/>
              <w:left w:val="nil"/>
              <w:bottom w:val="nil"/>
              <w:right w:val="nil"/>
            </w:tcBorders>
            <w:shd w:val="clear" w:color="auto" w:fill="auto"/>
            <w:noWrap/>
            <w:vAlign w:val="bottom"/>
            <w:hideMark/>
          </w:tcPr>
          <w:p w14:paraId="4D48BBC2" w14:textId="77777777" w:rsidR="00F06C10" w:rsidRPr="00814255" w:rsidRDefault="00F06C10" w:rsidP="005B50E5">
            <w:pPr>
              <w:rPr>
                <w:color w:val="000000" w:themeColor="text1"/>
              </w:rPr>
            </w:pPr>
          </w:p>
        </w:tc>
        <w:tc>
          <w:tcPr>
            <w:tcW w:w="4740" w:type="dxa"/>
            <w:tcBorders>
              <w:top w:val="nil"/>
              <w:left w:val="nil"/>
              <w:bottom w:val="nil"/>
              <w:right w:val="nil"/>
            </w:tcBorders>
            <w:shd w:val="clear" w:color="auto" w:fill="auto"/>
            <w:noWrap/>
            <w:vAlign w:val="bottom"/>
            <w:hideMark/>
          </w:tcPr>
          <w:p w14:paraId="7A57D744" w14:textId="77777777" w:rsidR="00F06C10" w:rsidRPr="00814255" w:rsidRDefault="00F06C10" w:rsidP="005B50E5">
            <w:pPr>
              <w:rPr>
                <w:color w:val="000000" w:themeColor="text1"/>
              </w:rPr>
            </w:pPr>
          </w:p>
        </w:tc>
      </w:tr>
      <w:tr w:rsidR="00F06C10" w:rsidRPr="00814255" w14:paraId="1FFE84E7" w14:textId="77777777" w:rsidTr="005B50E5">
        <w:trPr>
          <w:trHeight w:val="315"/>
        </w:trPr>
        <w:tc>
          <w:tcPr>
            <w:tcW w:w="3320" w:type="dxa"/>
            <w:tcBorders>
              <w:top w:val="nil"/>
              <w:left w:val="nil"/>
              <w:bottom w:val="nil"/>
              <w:right w:val="nil"/>
            </w:tcBorders>
            <w:shd w:val="clear" w:color="auto" w:fill="auto"/>
            <w:vAlign w:val="center"/>
            <w:hideMark/>
          </w:tcPr>
          <w:p w14:paraId="354F3660" w14:textId="77777777" w:rsidR="00F06C10" w:rsidRPr="00814255" w:rsidRDefault="00F06C10" w:rsidP="005B50E5">
            <w:pPr>
              <w:rPr>
                <w:b/>
                <w:bCs/>
                <w:color w:val="000000" w:themeColor="text1"/>
              </w:rPr>
            </w:pPr>
            <w:r w:rsidRPr="00814255">
              <w:rPr>
                <w:b/>
                <w:bCs/>
                <w:color w:val="000000" w:themeColor="text1"/>
              </w:rPr>
              <w:t>Child #2 (Non-TOU)</w:t>
            </w:r>
          </w:p>
        </w:tc>
        <w:tc>
          <w:tcPr>
            <w:tcW w:w="4740" w:type="dxa"/>
            <w:tcBorders>
              <w:top w:val="nil"/>
              <w:left w:val="nil"/>
              <w:bottom w:val="nil"/>
              <w:right w:val="nil"/>
            </w:tcBorders>
            <w:shd w:val="clear" w:color="auto" w:fill="auto"/>
            <w:noWrap/>
            <w:vAlign w:val="bottom"/>
            <w:hideMark/>
          </w:tcPr>
          <w:p w14:paraId="3AE5E13C" w14:textId="77777777" w:rsidR="00F06C10" w:rsidRPr="00814255" w:rsidRDefault="00F06C10" w:rsidP="005B50E5">
            <w:pPr>
              <w:rPr>
                <w:b/>
                <w:bCs/>
                <w:color w:val="000000" w:themeColor="text1"/>
              </w:rPr>
            </w:pPr>
          </w:p>
        </w:tc>
      </w:tr>
      <w:tr w:rsidR="00F06C10" w:rsidRPr="00814255" w14:paraId="4C04B034" w14:textId="77777777" w:rsidTr="005B50E5">
        <w:trPr>
          <w:trHeight w:val="315"/>
        </w:trPr>
        <w:tc>
          <w:tcPr>
            <w:tcW w:w="3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3D5E0D"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740" w:type="dxa"/>
            <w:tcBorders>
              <w:top w:val="single" w:sz="8" w:space="0" w:color="auto"/>
              <w:left w:val="nil"/>
              <w:bottom w:val="single" w:sz="8" w:space="0" w:color="auto"/>
              <w:right w:val="single" w:sz="8" w:space="0" w:color="auto"/>
            </w:tcBorders>
            <w:shd w:val="clear" w:color="auto" w:fill="auto"/>
            <w:vAlign w:val="center"/>
            <w:hideMark/>
          </w:tcPr>
          <w:p w14:paraId="074DBAD2"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AC4770C"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AE8A84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7A8C7DD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C4FB18C"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5E17EE6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57211C8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371BC1F"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85B072D"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740" w:type="dxa"/>
            <w:tcBorders>
              <w:top w:val="nil"/>
              <w:left w:val="nil"/>
              <w:bottom w:val="single" w:sz="8" w:space="0" w:color="auto"/>
              <w:right w:val="single" w:sz="8" w:space="0" w:color="auto"/>
            </w:tcBorders>
            <w:shd w:val="clear" w:color="auto" w:fill="auto"/>
            <w:vAlign w:val="center"/>
            <w:hideMark/>
          </w:tcPr>
          <w:p w14:paraId="272F0F7B"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3BB16D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D4AD45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740" w:type="dxa"/>
            <w:tcBorders>
              <w:top w:val="nil"/>
              <w:left w:val="nil"/>
              <w:bottom w:val="single" w:sz="8" w:space="0" w:color="auto"/>
              <w:right w:val="single" w:sz="8" w:space="0" w:color="auto"/>
            </w:tcBorders>
            <w:shd w:val="clear" w:color="auto" w:fill="auto"/>
            <w:vAlign w:val="center"/>
            <w:hideMark/>
          </w:tcPr>
          <w:p w14:paraId="4AC00636"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478F39B8"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B680C0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61A30F4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2B7795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5CA61086"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69D4C5D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45DCE98"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3B5DD95"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740" w:type="dxa"/>
            <w:tcBorders>
              <w:top w:val="nil"/>
              <w:left w:val="nil"/>
              <w:bottom w:val="single" w:sz="8" w:space="0" w:color="auto"/>
              <w:right w:val="single" w:sz="8" w:space="0" w:color="auto"/>
            </w:tcBorders>
            <w:shd w:val="clear" w:color="auto" w:fill="auto"/>
            <w:vAlign w:val="center"/>
            <w:hideMark/>
          </w:tcPr>
          <w:p w14:paraId="23029012"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0147AC3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0DCB5EB6"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740" w:type="dxa"/>
            <w:tcBorders>
              <w:top w:val="nil"/>
              <w:left w:val="nil"/>
              <w:bottom w:val="single" w:sz="8" w:space="0" w:color="auto"/>
              <w:right w:val="single" w:sz="8" w:space="0" w:color="auto"/>
            </w:tcBorders>
            <w:shd w:val="clear" w:color="auto" w:fill="auto"/>
            <w:vAlign w:val="center"/>
            <w:hideMark/>
          </w:tcPr>
          <w:p w14:paraId="4DFD1627"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F874CC3"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5A574F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2786200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7587F9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498B2B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510D53E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CD3910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9237FF2"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740" w:type="dxa"/>
            <w:tcBorders>
              <w:top w:val="nil"/>
              <w:left w:val="nil"/>
              <w:bottom w:val="single" w:sz="8" w:space="0" w:color="auto"/>
              <w:right w:val="single" w:sz="8" w:space="0" w:color="auto"/>
            </w:tcBorders>
            <w:shd w:val="clear" w:color="auto" w:fill="auto"/>
            <w:vAlign w:val="center"/>
            <w:hideMark/>
          </w:tcPr>
          <w:p w14:paraId="11F05AA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589E915"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B6FFF9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740" w:type="dxa"/>
            <w:tcBorders>
              <w:top w:val="nil"/>
              <w:left w:val="nil"/>
              <w:bottom w:val="single" w:sz="8" w:space="0" w:color="auto"/>
              <w:right w:val="single" w:sz="8" w:space="0" w:color="auto"/>
            </w:tcBorders>
            <w:shd w:val="clear" w:color="auto" w:fill="auto"/>
            <w:vAlign w:val="center"/>
            <w:hideMark/>
          </w:tcPr>
          <w:p w14:paraId="42ACAD8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9EF23C7"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6BFD10D"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740" w:type="dxa"/>
            <w:tcBorders>
              <w:top w:val="nil"/>
              <w:left w:val="nil"/>
              <w:bottom w:val="single" w:sz="8" w:space="0" w:color="auto"/>
              <w:right w:val="single" w:sz="8" w:space="0" w:color="auto"/>
            </w:tcBorders>
            <w:shd w:val="clear" w:color="auto" w:fill="auto"/>
            <w:vAlign w:val="center"/>
            <w:hideMark/>
          </w:tcPr>
          <w:p w14:paraId="47C3B47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E0E882C"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263C6E60"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740" w:type="dxa"/>
            <w:tcBorders>
              <w:top w:val="nil"/>
              <w:left w:val="nil"/>
              <w:bottom w:val="single" w:sz="8" w:space="0" w:color="auto"/>
              <w:right w:val="single" w:sz="8" w:space="0" w:color="auto"/>
            </w:tcBorders>
            <w:shd w:val="clear" w:color="auto" w:fill="auto"/>
            <w:vAlign w:val="center"/>
            <w:hideMark/>
          </w:tcPr>
          <w:p w14:paraId="77630D9F" w14:textId="77777777" w:rsidR="00F06C10" w:rsidRPr="00814255" w:rsidRDefault="00F06C10" w:rsidP="005B50E5">
            <w:pPr>
              <w:rPr>
                <w:color w:val="000000" w:themeColor="text1"/>
                <w:sz w:val="16"/>
                <w:szCs w:val="16"/>
              </w:rPr>
            </w:pPr>
            <w:r w:rsidRPr="00814255">
              <w:rPr>
                <w:color w:val="000000" w:themeColor="text1"/>
                <w:sz w:val="16"/>
                <w:szCs w:val="16"/>
              </w:rPr>
              <w:t xml:space="preserve">Consumption </w:t>
            </w:r>
          </w:p>
        </w:tc>
      </w:tr>
      <w:tr w:rsidR="00F06C10" w:rsidRPr="00814255" w14:paraId="795E517C" w14:textId="77777777" w:rsidTr="005B50E5">
        <w:trPr>
          <w:trHeight w:val="46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E8AB9C0" w14:textId="77777777" w:rsidR="00F06C10" w:rsidRPr="00814255" w:rsidRDefault="00F06C10" w:rsidP="005B50E5">
            <w:pPr>
              <w:rPr>
                <w:color w:val="000000" w:themeColor="text1"/>
                <w:sz w:val="16"/>
                <w:szCs w:val="16"/>
              </w:rPr>
            </w:pPr>
            <w:r w:rsidRPr="00814255">
              <w:rPr>
                <w:color w:val="000000" w:themeColor="text1"/>
                <w:sz w:val="16"/>
                <w:szCs w:val="16"/>
              </w:rPr>
              <w:t>MEA*AA*PRQ*400*KH*20000*20400*51</w:t>
            </w:r>
          </w:p>
        </w:tc>
        <w:tc>
          <w:tcPr>
            <w:tcW w:w="4740" w:type="dxa"/>
            <w:tcBorders>
              <w:top w:val="nil"/>
              <w:left w:val="nil"/>
              <w:bottom w:val="single" w:sz="8" w:space="0" w:color="auto"/>
              <w:right w:val="single" w:sz="8" w:space="0" w:color="auto"/>
            </w:tcBorders>
            <w:shd w:val="clear" w:color="auto" w:fill="auto"/>
            <w:vAlign w:val="center"/>
            <w:hideMark/>
          </w:tcPr>
          <w:p w14:paraId="2B04FCA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7EF158A"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268FDAE"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740" w:type="dxa"/>
            <w:tcBorders>
              <w:top w:val="nil"/>
              <w:left w:val="nil"/>
              <w:bottom w:val="single" w:sz="8" w:space="0" w:color="auto"/>
              <w:right w:val="single" w:sz="8" w:space="0" w:color="auto"/>
            </w:tcBorders>
            <w:shd w:val="clear" w:color="auto" w:fill="auto"/>
            <w:vAlign w:val="center"/>
            <w:hideMark/>
          </w:tcPr>
          <w:p w14:paraId="00D8CAF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C5703D0"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A19FE4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740" w:type="dxa"/>
            <w:tcBorders>
              <w:top w:val="nil"/>
              <w:left w:val="nil"/>
              <w:bottom w:val="single" w:sz="8" w:space="0" w:color="auto"/>
              <w:right w:val="single" w:sz="8" w:space="0" w:color="auto"/>
            </w:tcBorders>
            <w:shd w:val="clear" w:color="auto" w:fill="auto"/>
            <w:vAlign w:val="center"/>
            <w:hideMark/>
          </w:tcPr>
          <w:p w14:paraId="623C3F5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402C1E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713A0B2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740" w:type="dxa"/>
            <w:tcBorders>
              <w:top w:val="nil"/>
              <w:left w:val="nil"/>
              <w:bottom w:val="single" w:sz="8" w:space="0" w:color="auto"/>
              <w:right w:val="single" w:sz="8" w:space="0" w:color="auto"/>
            </w:tcBorders>
            <w:shd w:val="clear" w:color="auto" w:fill="auto"/>
            <w:vAlign w:val="center"/>
            <w:hideMark/>
          </w:tcPr>
          <w:p w14:paraId="5ACB4AD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625C7E1"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8D532F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77</w:t>
            </w:r>
            <w:r w:rsidRPr="00814255">
              <w:rPr>
                <w:color w:val="000000" w:themeColor="text1"/>
                <w:sz w:val="16"/>
                <w:szCs w:val="16"/>
              </w:rPr>
              <w:t>*400*KH</w:t>
            </w:r>
          </w:p>
        </w:tc>
        <w:tc>
          <w:tcPr>
            <w:tcW w:w="4740" w:type="dxa"/>
            <w:tcBorders>
              <w:top w:val="nil"/>
              <w:left w:val="nil"/>
              <w:bottom w:val="single" w:sz="8" w:space="0" w:color="auto"/>
              <w:right w:val="single" w:sz="8" w:space="0" w:color="auto"/>
            </w:tcBorders>
            <w:shd w:val="clear" w:color="auto" w:fill="auto"/>
            <w:vAlign w:val="center"/>
            <w:hideMark/>
          </w:tcPr>
          <w:p w14:paraId="661170E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0E613B4" w14:textId="77777777" w:rsidTr="005B50E5">
        <w:trPr>
          <w:trHeight w:val="315"/>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3271DAC8" w14:textId="77777777" w:rsidR="00F06C10" w:rsidRPr="00814255" w:rsidRDefault="00F06C10" w:rsidP="005B50E5">
            <w:pPr>
              <w:rPr>
                <w:color w:val="000000" w:themeColor="text1"/>
                <w:sz w:val="16"/>
                <w:szCs w:val="16"/>
              </w:rPr>
            </w:pPr>
            <w:r w:rsidRPr="00814255">
              <w:rPr>
                <w:color w:val="000000" w:themeColor="text1"/>
                <w:sz w:val="16"/>
                <w:szCs w:val="16"/>
              </w:rPr>
              <w:t>MEA*AF*PRQ*400*KH***51</w:t>
            </w:r>
          </w:p>
        </w:tc>
        <w:tc>
          <w:tcPr>
            <w:tcW w:w="4740" w:type="dxa"/>
            <w:tcBorders>
              <w:top w:val="nil"/>
              <w:left w:val="nil"/>
              <w:bottom w:val="single" w:sz="8" w:space="0" w:color="auto"/>
              <w:right w:val="single" w:sz="8" w:space="0" w:color="auto"/>
            </w:tcBorders>
            <w:shd w:val="clear" w:color="auto" w:fill="auto"/>
            <w:vAlign w:val="center"/>
            <w:hideMark/>
          </w:tcPr>
          <w:p w14:paraId="54E2EE8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 </w:t>
            </w:r>
          </w:p>
        </w:tc>
      </w:tr>
    </w:tbl>
    <w:p w14:paraId="358EA5A0" w14:textId="77777777" w:rsidR="00F06C10" w:rsidRPr="00814255" w:rsidRDefault="00F06C10" w:rsidP="00F06C10">
      <w:pPr>
        <w:spacing w:after="200" w:line="276" w:lineRule="auto"/>
        <w:rPr>
          <w:rFonts w:eastAsia="Calibri"/>
          <w:color w:val="000000" w:themeColor="text1"/>
          <w:sz w:val="22"/>
          <w:szCs w:val="22"/>
        </w:rPr>
      </w:pPr>
    </w:p>
    <w:p w14:paraId="3C74BEAC" w14:textId="77777777" w:rsidR="00F06C10" w:rsidRPr="00814255" w:rsidRDefault="00F06C10" w:rsidP="00F06C10">
      <w:pPr>
        <w:spacing w:after="160" w:line="259" w:lineRule="auto"/>
        <w:rPr>
          <w:rFonts w:eastAsia="Calibri"/>
          <w:b/>
          <w:color w:val="000000" w:themeColor="text1"/>
          <w:sz w:val="22"/>
          <w:szCs w:val="22"/>
          <w:highlight w:val="cyan"/>
        </w:rPr>
      </w:pPr>
      <w:r w:rsidRPr="00814255">
        <w:rPr>
          <w:rFonts w:eastAsia="Calibri"/>
          <w:b/>
          <w:color w:val="000000" w:themeColor="text1"/>
          <w:sz w:val="22"/>
          <w:szCs w:val="22"/>
          <w:highlight w:val="cyan"/>
        </w:rPr>
        <w:br w:type="page"/>
      </w:r>
    </w:p>
    <w:p w14:paraId="65C39444"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BGE Scenario C - Host is TOU, Child # 1 is TOU, Child # 2 is TOU (Host’s generation is exhausted on Child # 2)</w:t>
      </w:r>
    </w:p>
    <w:p w14:paraId="1B1BCEFF"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14E0BB65"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0C81D25C" w14:textId="77777777" w:rsidR="00F06C10" w:rsidRPr="00814255" w:rsidRDefault="00F06C10" w:rsidP="00F06C10">
      <w:pPr>
        <w:rPr>
          <w:rFonts w:eastAsia="Calibri"/>
          <w:color w:val="000000" w:themeColor="text1"/>
        </w:rPr>
      </w:pPr>
      <w:r w:rsidRPr="00814255">
        <w:rPr>
          <w:rFonts w:eastAsia="Calibri"/>
          <w:color w:val="000000" w:themeColor="text1"/>
        </w:rPr>
        <w:t>Off Peak -300 kWh</w:t>
      </w:r>
    </w:p>
    <w:p w14:paraId="6B6FBD87"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38C6E765" w14:textId="77777777" w:rsidR="00F06C10" w:rsidRPr="00814255" w:rsidRDefault="00F06C10" w:rsidP="00F06C10">
      <w:pPr>
        <w:rPr>
          <w:rFonts w:eastAsia="Calibri"/>
          <w:color w:val="000000" w:themeColor="text1"/>
        </w:rPr>
      </w:pPr>
      <w:r w:rsidRPr="00814255">
        <w:rPr>
          <w:rFonts w:eastAsia="Calibri"/>
          <w:color w:val="000000" w:themeColor="text1"/>
        </w:rPr>
        <w:t>Int Peak -400 kWh</w:t>
      </w:r>
    </w:p>
    <w:p w14:paraId="41A7D134" w14:textId="77777777" w:rsidR="00F06C10" w:rsidRPr="00814255" w:rsidRDefault="00F06C10" w:rsidP="00F06C10">
      <w:pPr>
        <w:rPr>
          <w:rFonts w:eastAsia="Calibri"/>
          <w:color w:val="000000" w:themeColor="text1"/>
        </w:rPr>
      </w:pPr>
    </w:p>
    <w:p w14:paraId="5E11849E"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w:t>
      </w:r>
    </w:p>
    <w:p w14:paraId="61197B3C" w14:textId="77777777" w:rsidR="00F06C10" w:rsidRPr="00814255" w:rsidRDefault="00F06C10" w:rsidP="00F06C10">
      <w:pPr>
        <w:rPr>
          <w:rFonts w:eastAsia="Calibri"/>
          <w:color w:val="000000" w:themeColor="text1"/>
        </w:rPr>
      </w:pPr>
      <w:r w:rsidRPr="00814255">
        <w:rPr>
          <w:rFonts w:eastAsia="Calibri"/>
          <w:color w:val="000000" w:themeColor="text1"/>
        </w:rPr>
        <w:t>Off Peak -50 kWh</w:t>
      </w:r>
    </w:p>
    <w:p w14:paraId="2999A4D5" w14:textId="77777777" w:rsidR="00F06C10" w:rsidRPr="00814255" w:rsidRDefault="00F06C10" w:rsidP="00F06C10">
      <w:pPr>
        <w:rPr>
          <w:rFonts w:eastAsia="Calibri"/>
          <w:color w:val="000000" w:themeColor="text1"/>
        </w:rPr>
      </w:pPr>
      <w:r w:rsidRPr="00814255">
        <w:rPr>
          <w:rFonts w:eastAsia="Calibri"/>
          <w:color w:val="000000" w:themeColor="text1"/>
        </w:rPr>
        <w:t>On Peak -100 kWh</w:t>
      </w:r>
    </w:p>
    <w:p w14:paraId="065558C6" w14:textId="77777777" w:rsidR="00F06C10" w:rsidRPr="00814255" w:rsidRDefault="00F06C10" w:rsidP="00F06C10">
      <w:pPr>
        <w:rPr>
          <w:rFonts w:eastAsia="Calibri"/>
          <w:color w:val="000000" w:themeColor="text1"/>
        </w:rPr>
      </w:pPr>
      <w:r w:rsidRPr="00814255">
        <w:rPr>
          <w:rFonts w:eastAsia="Calibri"/>
          <w:color w:val="000000" w:themeColor="text1"/>
        </w:rPr>
        <w:t>Int Peak -75 kWh</w:t>
      </w:r>
    </w:p>
    <w:p w14:paraId="133B4BCB" w14:textId="77777777" w:rsidR="00F06C10" w:rsidRPr="00814255" w:rsidRDefault="00F06C10" w:rsidP="00F06C10">
      <w:pPr>
        <w:rPr>
          <w:rFonts w:eastAsia="Calibri"/>
          <w:color w:val="000000" w:themeColor="text1"/>
        </w:rPr>
      </w:pPr>
    </w:p>
    <w:p w14:paraId="64D7767F"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38E9D87A" w14:textId="77777777" w:rsidR="00F06C10" w:rsidRPr="00814255" w:rsidRDefault="00F06C10" w:rsidP="00F06C10">
      <w:pPr>
        <w:rPr>
          <w:rFonts w:eastAsia="Calibri"/>
          <w:color w:val="000000" w:themeColor="text1"/>
        </w:rPr>
      </w:pPr>
      <w:r w:rsidRPr="00814255">
        <w:rPr>
          <w:rFonts w:eastAsia="Calibri"/>
          <w:color w:val="000000" w:themeColor="text1"/>
        </w:rPr>
        <w:t>-350 kWh from Off Peak</w:t>
      </w:r>
    </w:p>
    <w:p w14:paraId="7E22A133" w14:textId="77777777" w:rsidR="00F06C10" w:rsidRPr="00814255" w:rsidRDefault="00F06C10" w:rsidP="00F06C10">
      <w:pPr>
        <w:rPr>
          <w:rFonts w:eastAsia="Calibri"/>
          <w:color w:val="000000" w:themeColor="text1"/>
        </w:rPr>
      </w:pPr>
      <w:r w:rsidRPr="00814255">
        <w:rPr>
          <w:rFonts w:eastAsia="Calibri"/>
          <w:color w:val="000000" w:themeColor="text1"/>
        </w:rPr>
        <w:t>-600 kWh from On Peak</w:t>
      </w:r>
    </w:p>
    <w:p w14:paraId="118F1C6A" w14:textId="77777777" w:rsidR="00F06C10" w:rsidRPr="00814255" w:rsidRDefault="00F06C10" w:rsidP="00F06C10">
      <w:pPr>
        <w:rPr>
          <w:rFonts w:eastAsia="Calibri"/>
          <w:color w:val="000000" w:themeColor="text1"/>
        </w:rPr>
      </w:pPr>
      <w:r w:rsidRPr="00814255">
        <w:rPr>
          <w:rFonts w:eastAsia="Calibri"/>
          <w:color w:val="000000" w:themeColor="text1"/>
        </w:rPr>
        <w:t>-475 kWh from Int Peak</w:t>
      </w:r>
    </w:p>
    <w:p w14:paraId="3A41BDCA" w14:textId="77777777" w:rsidR="00F06C10" w:rsidRPr="00814255" w:rsidRDefault="00F06C10" w:rsidP="00F06C10">
      <w:pPr>
        <w:rPr>
          <w:rFonts w:eastAsia="Calibri"/>
          <w:color w:val="000000" w:themeColor="text1"/>
        </w:rPr>
      </w:pPr>
    </w:p>
    <w:p w14:paraId="071AB977"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2749BDDC"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53055A2B"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0F60F4C6"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159AF88B" w14:textId="77777777" w:rsidR="00F06C10" w:rsidRPr="00814255" w:rsidRDefault="00F06C10" w:rsidP="00F06C10">
      <w:pPr>
        <w:rPr>
          <w:rFonts w:eastAsia="Calibri"/>
          <w:color w:val="000000" w:themeColor="text1"/>
        </w:rPr>
      </w:pPr>
    </w:p>
    <w:p w14:paraId="753DB134" w14:textId="77777777" w:rsidR="00F06C10" w:rsidRPr="00814255" w:rsidRDefault="00F06C10" w:rsidP="00F06C10">
      <w:pPr>
        <w:rPr>
          <w:rFonts w:eastAsia="Calibri"/>
          <w:b/>
          <w:color w:val="000000" w:themeColor="text1"/>
        </w:rPr>
      </w:pPr>
      <w:r w:rsidRPr="00814255">
        <w:rPr>
          <w:rFonts w:eastAsia="Calibri"/>
          <w:b/>
          <w:color w:val="000000" w:themeColor="text1"/>
        </w:rPr>
        <w:t>Child #1 (TOU)</w:t>
      </w:r>
    </w:p>
    <w:p w14:paraId="5AC40762"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w:t>
      </w:r>
    </w:p>
    <w:p w14:paraId="2D5C1F3B" w14:textId="77777777" w:rsidR="00F06C10" w:rsidRPr="00814255" w:rsidRDefault="00F06C10" w:rsidP="00F06C10">
      <w:pPr>
        <w:rPr>
          <w:rFonts w:eastAsia="Calibri"/>
          <w:color w:val="000000" w:themeColor="text1"/>
        </w:rPr>
      </w:pPr>
      <w:r w:rsidRPr="00814255">
        <w:rPr>
          <w:rFonts w:eastAsia="Calibri"/>
          <w:color w:val="000000" w:themeColor="text1"/>
        </w:rPr>
        <w:t>Off Peak +200 kWh (200 kwh from Host’s Int Peak applied)</w:t>
      </w:r>
    </w:p>
    <w:p w14:paraId="4226F21A" w14:textId="77777777" w:rsidR="00F06C10" w:rsidRPr="00814255" w:rsidRDefault="00F06C10" w:rsidP="00F06C10">
      <w:pPr>
        <w:rPr>
          <w:rFonts w:eastAsia="Calibri"/>
          <w:color w:val="000000" w:themeColor="text1"/>
        </w:rPr>
      </w:pPr>
      <w:r w:rsidRPr="00814255">
        <w:rPr>
          <w:rFonts w:eastAsia="Calibri"/>
          <w:color w:val="000000" w:themeColor="text1"/>
        </w:rPr>
        <w:t>On Peak +300 kWh (300 kWh from Host’s Off Peak applied)</w:t>
      </w:r>
    </w:p>
    <w:p w14:paraId="6B2296DA" w14:textId="77777777" w:rsidR="00F06C10" w:rsidRPr="00814255" w:rsidRDefault="00F06C10" w:rsidP="00F06C10">
      <w:pPr>
        <w:rPr>
          <w:rFonts w:eastAsia="Calibri"/>
          <w:color w:val="000000" w:themeColor="text1"/>
        </w:rPr>
      </w:pPr>
      <w:r w:rsidRPr="00814255">
        <w:rPr>
          <w:rFonts w:eastAsia="Calibri"/>
          <w:color w:val="000000" w:themeColor="text1"/>
        </w:rPr>
        <w:t>Int Peak +200 kWh (50 kWh from Host’s Off Peak and 150 kWh from Host’s Int Peak applied)</w:t>
      </w:r>
    </w:p>
    <w:p w14:paraId="29020702" w14:textId="77777777" w:rsidR="00F06C10" w:rsidRPr="00814255" w:rsidRDefault="00F06C10" w:rsidP="00F06C10">
      <w:pPr>
        <w:rPr>
          <w:rFonts w:eastAsia="Calibri"/>
          <w:color w:val="000000" w:themeColor="text1"/>
        </w:rPr>
      </w:pPr>
    </w:p>
    <w:p w14:paraId="4DD39B16" w14:textId="77777777" w:rsidR="00F06C10" w:rsidRPr="00814255" w:rsidRDefault="00F06C10" w:rsidP="00F06C10">
      <w:pPr>
        <w:rPr>
          <w:rFonts w:eastAsia="Calibri"/>
          <w:b/>
          <w:color w:val="000000" w:themeColor="text1"/>
        </w:rPr>
      </w:pPr>
      <w:r w:rsidRPr="00814255">
        <w:rPr>
          <w:rFonts w:eastAsia="Calibri"/>
          <w:b/>
          <w:color w:val="000000" w:themeColor="text1"/>
        </w:rPr>
        <w:t>Child #2 (TOU)</w:t>
      </w:r>
    </w:p>
    <w:p w14:paraId="49F18025"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w:t>
      </w:r>
    </w:p>
    <w:p w14:paraId="50CDED86" w14:textId="77777777" w:rsidR="00F06C10" w:rsidRPr="00814255" w:rsidRDefault="00F06C10" w:rsidP="00F06C10">
      <w:pPr>
        <w:rPr>
          <w:rFonts w:eastAsia="Calibri"/>
          <w:color w:val="000000" w:themeColor="text1"/>
        </w:rPr>
      </w:pPr>
      <w:r w:rsidRPr="00814255">
        <w:rPr>
          <w:rFonts w:eastAsia="Calibri"/>
          <w:color w:val="000000" w:themeColor="text1"/>
        </w:rPr>
        <w:t>Off Peak +300 kWh (Child will be billed for 300 kWh from Off Peak)</w:t>
      </w:r>
    </w:p>
    <w:p w14:paraId="071DFE9B" w14:textId="77777777" w:rsidR="00F06C10" w:rsidRPr="00814255" w:rsidRDefault="00F06C10" w:rsidP="00F06C10">
      <w:pPr>
        <w:rPr>
          <w:rFonts w:eastAsia="Calibri"/>
          <w:color w:val="000000" w:themeColor="text1"/>
        </w:rPr>
      </w:pPr>
      <w:r w:rsidRPr="00814255">
        <w:rPr>
          <w:rFonts w:eastAsia="Calibri"/>
          <w:color w:val="000000" w:themeColor="text1"/>
        </w:rPr>
        <w:t>On Peak +500 kWh (125 kWh from Host’s Int Peak applied and 375 kWh from Host’s On Peak applied)</w:t>
      </w:r>
    </w:p>
    <w:p w14:paraId="24BD3A61" w14:textId="77777777" w:rsidR="00F06C10" w:rsidRPr="00814255" w:rsidRDefault="00F06C10" w:rsidP="00F06C10">
      <w:pPr>
        <w:rPr>
          <w:rFonts w:eastAsia="Calibri"/>
          <w:color w:val="000000" w:themeColor="text1"/>
        </w:rPr>
      </w:pPr>
      <w:r w:rsidRPr="00814255">
        <w:rPr>
          <w:rFonts w:eastAsia="Calibri"/>
          <w:color w:val="000000" w:themeColor="text1"/>
        </w:rPr>
        <w:t>Int Peak +400 kWh (225 kWh from Host’s On Peak applied; Child will be billed for 175 kWh from Int Peak)</w:t>
      </w:r>
    </w:p>
    <w:p w14:paraId="0A756C50" w14:textId="77777777" w:rsidR="00F06C10" w:rsidRPr="00814255" w:rsidRDefault="00F06C10" w:rsidP="00F06C10">
      <w:pPr>
        <w:rPr>
          <w:rFonts w:eastAsia="Calibri"/>
          <w:color w:val="000000" w:themeColor="text1"/>
        </w:rPr>
      </w:pPr>
    </w:p>
    <w:p w14:paraId="55C90111"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1B3AD85F" w14:textId="77777777" w:rsidR="00F06C10" w:rsidRPr="00814255" w:rsidRDefault="00F06C10" w:rsidP="00AB3B40">
      <w:pPr>
        <w:numPr>
          <w:ilvl w:val="0"/>
          <w:numId w:val="36"/>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3B8B7D45" w14:textId="77777777" w:rsidR="00F06C10" w:rsidRPr="00814255" w:rsidRDefault="00F06C10" w:rsidP="00AB3B40">
      <w:pPr>
        <w:numPr>
          <w:ilvl w:val="0"/>
          <w:numId w:val="36"/>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715181DA" w14:textId="77777777" w:rsidR="00F06C10" w:rsidRPr="00814255" w:rsidRDefault="00F06C10" w:rsidP="00F06C10">
      <w:pPr>
        <w:rPr>
          <w:rFonts w:eastAsia="Calibri"/>
          <w:color w:val="000000" w:themeColor="text1"/>
          <w:sz w:val="22"/>
          <w:szCs w:val="22"/>
        </w:rPr>
      </w:pPr>
    </w:p>
    <w:p w14:paraId="5EEF7477" w14:textId="77777777" w:rsidR="00F06C10" w:rsidRPr="00814255" w:rsidRDefault="00F06C10" w:rsidP="00F06C10">
      <w:pPr>
        <w:spacing w:after="200" w:line="276" w:lineRule="auto"/>
        <w:rPr>
          <w:rFonts w:eastAsia="Calibri"/>
          <w:b/>
          <w:color w:val="000000" w:themeColor="text1"/>
        </w:rPr>
      </w:pPr>
      <w:proofErr w:type="spellStart"/>
      <w:r w:rsidRPr="00814255">
        <w:rPr>
          <w:rFonts w:eastAsia="Calibri"/>
          <w:b/>
          <w:color w:val="000000" w:themeColor="text1"/>
        </w:rPr>
        <w:t>ParentHost</w:t>
      </w:r>
      <w:proofErr w:type="spellEnd"/>
      <w:r w:rsidRPr="00814255">
        <w:rPr>
          <w:rFonts w:eastAsia="Calibri"/>
          <w:b/>
          <w:color w:val="000000" w:themeColor="text1"/>
        </w:rPr>
        <w:t xml:space="preserve"> Account (Net Meter TOU)</w:t>
      </w:r>
    </w:p>
    <w:tbl>
      <w:tblPr>
        <w:tblW w:w="7920" w:type="dxa"/>
        <w:tblInd w:w="-10" w:type="dxa"/>
        <w:tblLook w:val="04A0" w:firstRow="1" w:lastRow="0" w:firstColumn="1" w:lastColumn="0" w:noHBand="0" w:noVBand="1"/>
      </w:tblPr>
      <w:tblGrid>
        <w:gridCol w:w="3020"/>
        <w:gridCol w:w="4900"/>
      </w:tblGrid>
      <w:tr w:rsidR="00F06C10" w:rsidRPr="00814255" w14:paraId="0877A98D" w14:textId="77777777" w:rsidTr="005B50E5">
        <w:trPr>
          <w:trHeight w:val="315"/>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53E534"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900" w:type="dxa"/>
            <w:tcBorders>
              <w:top w:val="single" w:sz="8" w:space="0" w:color="auto"/>
              <w:left w:val="nil"/>
              <w:bottom w:val="single" w:sz="8" w:space="0" w:color="auto"/>
              <w:right w:val="single" w:sz="8" w:space="0" w:color="auto"/>
            </w:tcBorders>
            <w:shd w:val="clear" w:color="auto" w:fill="auto"/>
            <w:vAlign w:val="center"/>
            <w:hideMark/>
          </w:tcPr>
          <w:p w14:paraId="648CCBEA"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9DED41B"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1B03C0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10FB75B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A393E0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47BCA4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6C0AED2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5AD5D8A"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10D370A"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900" w:type="dxa"/>
            <w:tcBorders>
              <w:top w:val="nil"/>
              <w:left w:val="nil"/>
              <w:bottom w:val="single" w:sz="8" w:space="0" w:color="auto"/>
              <w:right w:val="single" w:sz="8" w:space="0" w:color="auto"/>
            </w:tcBorders>
            <w:shd w:val="clear" w:color="auto" w:fill="auto"/>
            <w:vAlign w:val="center"/>
            <w:hideMark/>
          </w:tcPr>
          <w:p w14:paraId="7305196D"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3F8FB8E0"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6EA4E94"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900" w:type="dxa"/>
            <w:tcBorders>
              <w:top w:val="nil"/>
              <w:left w:val="nil"/>
              <w:bottom w:val="single" w:sz="8" w:space="0" w:color="auto"/>
              <w:right w:val="single" w:sz="8" w:space="0" w:color="auto"/>
            </w:tcBorders>
            <w:shd w:val="clear" w:color="auto" w:fill="auto"/>
            <w:vAlign w:val="center"/>
            <w:hideMark/>
          </w:tcPr>
          <w:p w14:paraId="65D53644"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D356A86"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7B451F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2BB9AD2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DAE0F7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5443B9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35B00B4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5BB4830"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995270B"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4900" w:type="dxa"/>
            <w:tcBorders>
              <w:top w:val="nil"/>
              <w:left w:val="nil"/>
              <w:bottom w:val="single" w:sz="8" w:space="0" w:color="auto"/>
              <w:right w:val="single" w:sz="8" w:space="0" w:color="auto"/>
            </w:tcBorders>
            <w:shd w:val="clear" w:color="auto" w:fill="auto"/>
            <w:vAlign w:val="center"/>
            <w:hideMark/>
          </w:tcPr>
          <w:p w14:paraId="4A07BBC5"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61102C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CCD2831"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900" w:type="dxa"/>
            <w:tcBorders>
              <w:top w:val="nil"/>
              <w:left w:val="nil"/>
              <w:bottom w:val="single" w:sz="8" w:space="0" w:color="auto"/>
              <w:right w:val="single" w:sz="8" w:space="0" w:color="auto"/>
            </w:tcBorders>
            <w:shd w:val="clear" w:color="auto" w:fill="auto"/>
            <w:vAlign w:val="center"/>
            <w:hideMark/>
          </w:tcPr>
          <w:p w14:paraId="058B8F9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F1FE39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5A555FA"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DTM*150*20160405</w:t>
            </w:r>
          </w:p>
        </w:tc>
        <w:tc>
          <w:tcPr>
            <w:tcW w:w="4900" w:type="dxa"/>
            <w:tcBorders>
              <w:top w:val="nil"/>
              <w:left w:val="nil"/>
              <w:bottom w:val="single" w:sz="8" w:space="0" w:color="auto"/>
              <w:right w:val="single" w:sz="8" w:space="0" w:color="auto"/>
            </w:tcBorders>
            <w:shd w:val="clear" w:color="auto" w:fill="auto"/>
            <w:vAlign w:val="center"/>
            <w:hideMark/>
          </w:tcPr>
          <w:p w14:paraId="12E03A0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5561200"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56AA35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2708529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2030EA8"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1FD4FFB"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900" w:type="dxa"/>
            <w:tcBorders>
              <w:top w:val="nil"/>
              <w:left w:val="nil"/>
              <w:bottom w:val="single" w:sz="8" w:space="0" w:color="auto"/>
              <w:right w:val="single" w:sz="8" w:space="0" w:color="auto"/>
            </w:tcBorders>
            <w:shd w:val="clear" w:color="auto" w:fill="auto"/>
            <w:vAlign w:val="center"/>
            <w:hideMark/>
          </w:tcPr>
          <w:p w14:paraId="7DF2430C"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B8A04D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A562111"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900" w:type="dxa"/>
            <w:tcBorders>
              <w:top w:val="nil"/>
              <w:left w:val="nil"/>
              <w:bottom w:val="single" w:sz="8" w:space="0" w:color="auto"/>
              <w:right w:val="single" w:sz="8" w:space="0" w:color="auto"/>
            </w:tcBorders>
            <w:shd w:val="clear" w:color="auto" w:fill="auto"/>
            <w:vAlign w:val="center"/>
            <w:hideMark/>
          </w:tcPr>
          <w:p w14:paraId="353F6171"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5139163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8E88F4F"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900" w:type="dxa"/>
            <w:tcBorders>
              <w:top w:val="nil"/>
              <w:left w:val="nil"/>
              <w:bottom w:val="single" w:sz="8" w:space="0" w:color="auto"/>
              <w:right w:val="single" w:sz="8" w:space="0" w:color="auto"/>
            </w:tcBorders>
            <w:shd w:val="clear" w:color="auto" w:fill="auto"/>
            <w:vAlign w:val="center"/>
            <w:hideMark/>
          </w:tcPr>
          <w:p w14:paraId="6CCEB66B"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1F52D2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61612D3" w14:textId="77777777" w:rsidR="00F06C10" w:rsidRPr="00814255" w:rsidRDefault="00F06C10" w:rsidP="005B50E5">
            <w:pPr>
              <w:rPr>
                <w:color w:val="000000" w:themeColor="text1"/>
                <w:sz w:val="16"/>
                <w:szCs w:val="16"/>
              </w:rPr>
            </w:pPr>
            <w:r w:rsidRPr="00814255">
              <w:rPr>
                <w:color w:val="000000" w:themeColor="text1"/>
                <w:sz w:val="16"/>
                <w:szCs w:val="16"/>
              </w:rPr>
              <w:t>QTY*87*50*KH</w:t>
            </w:r>
          </w:p>
        </w:tc>
        <w:tc>
          <w:tcPr>
            <w:tcW w:w="4900" w:type="dxa"/>
            <w:tcBorders>
              <w:top w:val="nil"/>
              <w:left w:val="nil"/>
              <w:bottom w:val="single" w:sz="8" w:space="0" w:color="auto"/>
              <w:right w:val="single" w:sz="8" w:space="0" w:color="auto"/>
            </w:tcBorders>
            <w:shd w:val="clear" w:color="auto" w:fill="auto"/>
            <w:vAlign w:val="center"/>
            <w:hideMark/>
          </w:tcPr>
          <w:p w14:paraId="67DCF022"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5E95EC29"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5D13097" w14:textId="77777777" w:rsidR="00F06C10" w:rsidRPr="00814255" w:rsidRDefault="00F06C10" w:rsidP="005B50E5">
            <w:pPr>
              <w:rPr>
                <w:color w:val="000000" w:themeColor="text1"/>
                <w:sz w:val="16"/>
                <w:szCs w:val="16"/>
              </w:rPr>
            </w:pPr>
            <w:r w:rsidRPr="00814255">
              <w:rPr>
                <w:color w:val="000000" w:themeColor="text1"/>
                <w:sz w:val="16"/>
                <w:szCs w:val="16"/>
              </w:rPr>
              <w:t>MEA*AA*PRQ*50*KH*0*0*41</w:t>
            </w:r>
          </w:p>
        </w:tc>
        <w:tc>
          <w:tcPr>
            <w:tcW w:w="4900" w:type="dxa"/>
            <w:tcBorders>
              <w:top w:val="nil"/>
              <w:left w:val="nil"/>
              <w:bottom w:val="single" w:sz="8" w:space="0" w:color="auto"/>
              <w:right w:val="single" w:sz="8" w:space="0" w:color="auto"/>
            </w:tcBorders>
            <w:shd w:val="clear" w:color="auto" w:fill="auto"/>
            <w:vAlign w:val="center"/>
            <w:hideMark/>
          </w:tcPr>
          <w:p w14:paraId="5541F662"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9D5C59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891C393"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900" w:type="dxa"/>
            <w:tcBorders>
              <w:top w:val="nil"/>
              <w:left w:val="nil"/>
              <w:bottom w:val="single" w:sz="8" w:space="0" w:color="auto"/>
              <w:right w:val="single" w:sz="8" w:space="0" w:color="auto"/>
            </w:tcBorders>
            <w:shd w:val="clear" w:color="auto" w:fill="auto"/>
            <w:vAlign w:val="center"/>
            <w:hideMark/>
          </w:tcPr>
          <w:p w14:paraId="4B08C0B5"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4852BC0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909B934" w14:textId="77777777" w:rsidR="00F06C10" w:rsidRPr="00814255" w:rsidRDefault="00F06C10" w:rsidP="005B50E5">
            <w:pPr>
              <w:rPr>
                <w:color w:val="000000" w:themeColor="text1"/>
                <w:sz w:val="16"/>
                <w:szCs w:val="16"/>
              </w:rPr>
            </w:pPr>
            <w:r w:rsidRPr="00814255">
              <w:rPr>
                <w:color w:val="000000" w:themeColor="text1"/>
                <w:sz w:val="16"/>
                <w:szCs w:val="16"/>
              </w:rPr>
              <w:t>MEA*AA*PRQ*100*KH*0*0*42</w:t>
            </w:r>
          </w:p>
        </w:tc>
        <w:tc>
          <w:tcPr>
            <w:tcW w:w="4900" w:type="dxa"/>
            <w:tcBorders>
              <w:top w:val="nil"/>
              <w:left w:val="nil"/>
              <w:bottom w:val="single" w:sz="8" w:space="0" w:color="auto"/>
              <w:right w:val="single" w:sz="8" w:space="0" w:color="auto"/>
            </w:tcBorders>
            <w:shd w:val="clear" w:color="auto" w:fill="auto"/>
            <w:vAlign w:val="center"/>
            <w:hideMark/>
          </w:tcPr>
          <w:p w14:paraId="5512ABB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16DC0C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90396D5" w14:textId="77777777" w:rsidR="00F06C10" w:rsidRPr="00814255" w:rsidRDefault="00F06C10" w:rsidP="005B50E5">
            <w:pPr>
              <w:rPr>
                <w:color w:val="000000" w:themeColor="text1"/>
                <w:sz w:val="16"/>
                <w:szCs w:val="16"/>
              </w:rPr>
            </w:pPr>
            <w:r w:rsidRPr="00814255">
              <w:rPr>
                <w:color w:val="000000" w:themeColor="text1"/>
                <w:sz w:val="16"/>
                <w:szCs w:val="16"/>
              </w:rPr>
              <w:t>QTY*87*75*KH</w:t>
            </w:r>
          </w:p>
        </w:tc>
        <w:tc>
          <w:tcPr>
            <w:tcW w:w="4900" w:type="dxa"/>
            <w:tcBorders>
              <w:top w:val="nil"/>
              <w:left w:val="nil"/>
              <w:bottom w:val="single" w:sz="8" w:space="0" w:color="auto"/>
              <w:right w:val="single" w:sz="8" w:space="0" w:color="auto"/>
            </w:tcBorders>
            <w:shd w:val="clear" w:color="auto" w:fill="auto"/>
            <w:vAlign w:val="center"/>
            <w:hideMark/>
          </w:tcPr>
          <w:p w14:paraId="09BE37C2"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6E93FFF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A8A6292" w14:textId="77777777" w:rsidR="00F06C10" w:rsidRPr="00814255" w:rsidRDefault="00F06C10" w:rsidP="005B50E5">
            <w:pPr>
              <w:rPr>
                <w:color w:val="000000" w:themeColor="text1"/>
                <w:sz w:val="16"/>
                <w:szCs w:val="16"/>
              </w:rPr>
            </w:pPr>
            <w:r w:rsidRPr="00814255">
              <w:rPr>
                <w:color w:val="000000" w:themeColor="text1"/>
                <w:sz w:val="16"/>
                <w:szCs w:val="16"/>
              </w:rPr>
              <w:t>MEA*AA*PRQ*75*KH*0*0*43</w:t>
            </w:r>
          </w:p>
        </w:tc>
        <w:tc>
          <w:tcPr>
            <w:tcW w:w="4900" w:type="dxa"/>
            <w:tcBorders>
              <w:top w:val="nil"/>
              <w:left w:val="nil"/>
              <w:bottom w:val="single" w:sz="8" w:space="0" w:color="auto"/>
              <w:right w:val="single" w:sz="8" w:space="0" w:color="auto"/>
            </w:tcBorders>
            <w:shd w:val="clear" w:color="auto" w:fill="auto"/>
            <w:vAlign w:val="center"/>
            <w:hideMark/>
          </w:tcPr>
          <w:p w14:paraId="39F45CAC"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4EE7FA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ECF532A"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900" w:type="dxa"/>
            <w:tcBorders>
              <w:top w:val="nil"/>
              <w:left w:val="nil"/>
              <w:bottom w:val="single" w:sz="8" w:space="0" w:color="auto"/>
              <w:right w:val="single" w:sz="8" w:space="0" w:color="auto"/>
            </w:tcBorders>
            <w:shd w:val="clear" w:color="auto" w:fill="auto"/>
            <w:vAlign w:val="center"/>
            <w:hideMark/>
          </w:tcPr>
          <w:p w14:paraId="32B6412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FABAA3B"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CA35D7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4245827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2EF83C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7AE9BC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009C302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B38EE94"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99E898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4900" w:type="dxa"/>
            <w:tcBorders>
              <w:top w:val="nil"/>
              <w:left w:val="nil"/>
              <w:bottom w:val="single" w:sz="8" w:space="0" w:color="auto"/>
              <w:right w:val="single" w:sz="8" w:space="0" w:color="auto"/>
            </w:tcBorders>
            <w:shd w:val="clear" w:color="auto" w:fill="FFFFFF" w:themeFill="background1"/>
            <w:vAlign w:val="center"/>
            <w:hideMark/>
          </w:tcPr>
          <w:p w14:paraId="120F2CDE"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2F53D139"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2258ADF" w14:textId="77777777" w:rsidR="00F06C10" w:rsidRPr="00814255" w:rsidRDefault="00F06C10" w:rsidP="005B50E5">
            <w:pPr>
              <w:rPr>
                <w:color w:val="000000" w:themeColor="text1"/>
                <w:sz w:val="16"/>
                <w:szCs w:val="16"/>
              </w:rPr>
            </w:pPr>
            <w:r w:rsidRPr="00814255">
              <w:rPr>
                <w:color w:val="000000" w:themeColor="text1"/>
                <w:sz w:val="16"/>
                <w:szCs w:val="16"/>
              </w:rPr>
              <w:t>MEA*AF*PRQ*300*KH***41</w:t>
            </w:r>
          </w:p>
        </w:tc>
        <w:tc>
          <w:tcPr>
            <w:tcW w:w="4900" w:type="dxa"/>
            <w:tcBorders>
              <w:top w:val="nil"/>
              <w:left w:val="nil"/>
              <w:bottom w:val="single" w:sz="8" w:space="0" w:color="auto"/>
              <w:right w:val="single" w:sz="8" w:space="0" w:color="auto"/>
            </w:tcBorders>
            <w:shd w:val="clear" w:color="auto" w:fill="FFFFFF" w:themeFill="background1"/>
            <w:vAlign w:val="center"/>
            <w:hideMark/>
          </w:tcPr>
          <w:p w14:paraId="754D3E16"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5814BA44"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D8E5298"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4900" w:type="dxa"/>
            <w:tcBorders>
              <w:top w:val="nil"/>
              <w:left w:val="nil"/>
              <w:bottom w:val="single" w:sz="8" w:space="0" w:color="auto"/>
              <w:right w:val="single" w:sz="8" w:space="0" w:color="auto"/>
            </w:tcBorders>
            <w:shd w:val="clear" w:color="auto" w:fill="FFFFFF" w:themeFill="background1"/>
            <w:vAlign w:val="center"/>
            <w:hideMark/>
          </w:tcPr>
          <w:p w14:paraId="180377B9"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CBFEC4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E3A962D"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4900" w:type="dxa"/>
            <w:tcBorders>
              <w:top w:val="nil"/>
              <w:left w:val="nil"/>
              <w:bottom w:val="single" w:sz="8" w:space="0" w:color="auto"/>
              <w:right w:val="single" w:sz="8" w:space="0" w:color="auto"/>
            </w:tcBorders>
            <w:shd w:val="clear" w:color="auto" w:fill="FFFFFF" w:themeFill="background1"/>
            <w:vAlign w:val="center"/>
            <w:hideMark/>
          </w:tcPr>
          <w:p w14:paraId="189FFD2A"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5C1ABECA"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9D94114"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4900" w:type="dxa"/>
            <w:tcBorders>
              <w:top w:val="nil"/>
              <w:left w:val="nil"/>
              <w:bottom w:val="single" w:sz="8" w:space="0" w:color="auto"/>
              <w:right w:val="single" w:sz="8" w:space="0" w:color="auto"/>
            </w:tcBorders>
            <w:shd w:val="clear" w:color="auto" w:fill="FFFFFF" w:themeFill="background1"/>
            <w:vAlign w:val="center"/>
            <w:hideMark/>
          </w:tcPr>
          <w:p w14:paraId="1EA286D1"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260FD36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9163470" w14:textId="77777777" w:rsidR="00F06C10" w:rsidRPr="00814255" w:rsidRDefault="00F06C10" w:rsidP="005B50E5">
            <w:pPr>
              <w:rPr>
                <w:color w:val="000000" w:themeColor="text1"/>
                <w:sz w:val="16"/>
                <w:szCs w:val="16"/>
              </w:rPr>
            </w:pPr>
            <w:r w:rsidRPr="00814255">
              <w:rPr>
                <w:color w:val="000000" w:themeColor="text1"/>
                <w:sz w:val="16"/>
                <w:szCs w:val="16"/>
              </w:rPr>
              <w:t>MEA*AF*PRQ*400*KH***43</w:t>
            </w:r>
          </w:p>
        </w:tc>
        <w:tc>
          <w:tcPr>
            <w:tcW w:w="4900" w:type="dxa"/>
            <w:tcBorders>
              <w:top w:val="nil"/>
              <w:left w:val="nil"/>
              <w:bottom w:val="single" w:sz="8" w:space="0" w:color="auto"/>
              <w:right w:val="single" w:sz="8" w:space="0" w:color="auto"/>
            </w:tcBorders>
            <w:shd w:val="clear" w:color="auto" w:fill="FFFFFF" w:themeFill="background1"/>
            <w:vAlign w:val="center"/>
            <w:hideMark/>
          </w:tcPr>
          <w:p w14:paraId="33E65320"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390754C8" w14:textId="77777777" w:rsidTr="005B50E5">
        <w:trPr>
          <w:trHeight w:val="315"/>
        </w:trPr>
        <w:tc>
          <w:tcPr>
            <w:tcW w:w="3020" w:type="dxa"/>
            <w:tcBorders>
              <w:top w:val="nil"/>
              <w:left w:val="single" w:sz="8" w:space="0" w:color="auto"/>
              <w:bottom w:val="single" w:sz="8" w:space="0" w:color="auto"/>
              <w:right w:val="nil"/>
            </w:tcBorders>
            <w:shd w:val="clear" w:color="auto" w:fill="FFFFFF" w:themeFill="background1"/>
            <w:vAlign w:val="center"/>
            <w:hideMark/>
          </w:tcPr>
          <w:p w14:paraId="482F16E0"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9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518D6923"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DDB7E3A" w14:textId="77777777" w:rsidTr="005B50E5">
        <w:trPr>
          <w:trHeight w:val="315"/>
        </w:trPr>
        <w:tc>
          <w:tcPr>
            <w:tcW w:w="3020" w:type="dxa"/>
            <w:tcBorders>
              <w:top w:val="nil"/>
              <w:left w:val="single" w:sz="8" w:space="0" w:color="auto"/>
              <w:bottom w:val="single" w:sz="8" w:space="0" w:color="auto"/>
              <w:right w:val="nil"/>
            </w:tcBorders>
            <w:shd w:val="clear" w:color="auto" w:fill="FFFFFF" w:themeFill="background1"/>
            <w:vAlign w:val="center"/>
            <w:hideMark/>
          </w:tcPr>
          <w:p w14:paraId="694C5A2A"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9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312BF17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4D74FADD" w14:textId="77777777" w:rsidTr="005B50E5">
        <w:trPr>
          <w:trHeight w:val="315"/>
        </w:trPr>
        <w:tc>
          <w:tcPr>
            <w:tcW w:w="3020" w:type="dxa"/>
            <w:tcBorders>
              <w:top w:val="nil"/>
              <w:left w:val="single" w:sz="8" w:space="0" w:color="auto"/>
              <w:bottom w:val="single" w:sz="8" w:space="0" w:color="auto"/>
              <w:right w:val="nil"/>
            </w:tcBorders>
            <w:shd w:val="clear" w:color="auto" w:fill="FFFFFF" w:themeFill="background1"/>
            <w:vAlign w:val="center"/>
            <w:hideMark/>
          </w:tcPr>
          <w:p w14:paraId="68867E04"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9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0A9D3E8A"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39825C2" w14:textId="77777777" w:rsidTr="005B50E5">
        <w:trPr>
          <w:trHeight w:val="315"/>
        </w:trPr>
        <w:tc>
          <w:tcPr>
            <w:tcW w:w="3020" w:type="dxa"/>
            <w:tcBorders>
              <w:top w:val="nil"/>
              <w:left w:val="single" w:sz="8" w:space="0" w:color="auto"/>
              <w:bottom w:val="single" w:sz="8" w:space="0" w:color="auto"/>
              <w:right w:val="nil"/>
            </w:tcBorders>
            <w:shd w:val="clear" w:color="auto" w:fill="FFFFFF" w:themeFill="background1"/>
            <w:vAlign w:val="center"/>
            <w:hideMark/>
          </w:tcPr>
          <w:p w14:paraId="1BC8DC1C"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9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03B0E043"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6C4D4E3F" w14:textId="77777777" w:rsidTr="005B50E5">
        <w:trPr>
          <w:trHeight w:val="315"/>
        </w:trPr>
        <w:tc>
          <w:tcPr>
            <w:tcW w:w="3020" w:type="dxa"/>
            <w:tcBorders>
              <w:top w:val="nil"/>
              <w:left w:val="single" w:sz="8" w:space="0" w:color="auto"/>
              <w:bottom w:val="single" w:sz="8" w:space="0" w:color="auto"/>
              <w:right w:val="nil"/>
            </w:tcBorders>
            <w:shd w:val="clear" w:color="auto" w:fill="FFFFFF" w:themeFill="background1"/>
            <w:vAlign w:val="center"/>
            <w:hideMark/>
          </w:tcPr>
          <w:p w14:paraId="6EED5EE3"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9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235E1B62"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5166620C" w14:textId="77777777" w:rsidTr="005B50E5">
        <w:trPr>
          <w:trHeight w:val="315"/>
        </w:trPr>
        <w:tc>
          <w:tcPr>
            <w:tcW w:w="3020" w:type="dxa"/>
            <w:tcBorders>
              <w:top w:val="nil"/>
              <w:left w:val="single" w:sz="8" w:space="0" w:color="auto"/>
              <w:bottom w:val="single" w:sz="8" w:space="0" w:color="auto"/>
              <w:right w:val="nil"/>
            </w:tcBorders>
            <w:shd w:val="clear" w:color="auto" w:fill="FFFFFF" w:themeFill="background1"/>
            <w:vAlign w:val="center"/>
            <w:hideMark/>
          </w:tcPr>
          <w:p w14:paraId="6CBFCA4F"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9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14C1299E"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4379653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FCC436B" w14:textId="77777777" w:rsidR="00F06C10" w:rsidRPr="00814255" w:rsidRDefault="00F06C10" w:rsidP="005B50E5">
            <w:pPr>
              <w:rPr>
                <w:color w:val="000000" w:themeColor="text1"/>
                <w:sz w:val="16"/>
                <w:szCs w:val="16"/>
              </w:rPr>
            </w:pPr>
            <w:r w:rsidRPr="00814255">
              <w:rPr>
                <w:color w:val="000000" w:themeColor="text1"/>
                <w:sz w:val="16"/>
                <w:szCs w:val="16"/>
              </w:rPr>
              <w:t>QTY*78*350*KH</w:t>
            </w:r>
          </w:p>
        </w:tc>
        <w:tc>
          <w:tcPr>
            <w:tcW w:w="4900" w:type="dxa"/>
            <w:tcBorders>
              <w:top w:val="nil"/>
              <w:left w:val="nil"/>
              <w:bottom w:val="single" w:sz="8" w:space="0" w:color="auto"/>
              <w:right w:val="single" w:sz="8" w:space="0" w:color="auto"/>
            </w:tcBorders>
            <w:shd w:val="clear" w:color="auto" w:fill="auto"/>
            <w:vAlign w:val="center"/>
            <w:hideMark/>
          </w:tcPr>
          <w:p w14:paraId="3A4350A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B70153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32CCD51" w14:textId="77777777" w:rsidR="00F06C10" w:rsidRPr="00814255" w:rsidRDefault="00F06C10" w:rsidP="005B50E5">
            <w:pPr>
              <w:rPr>
                <w:color w:val="000000" w:themeColor="text1"/>
                <w:sz w:val="16"/>
                <w:szCs w:val="16"/>
              </w:rPr>
            </w:pPr>
            <w:r w:rsidRPr="00814255">
              <w:rPr>
                <w:color w:val="000000" w:themeColor="text1"/>
                <w:sz w:val="16"/>
                <w:szCs w:val="16"/>
              </w:rPr>
              <w:t>MEA*AF*PRQ*350*KH***41</w:t>
            </w:r>
          </w:p>
        </w:tc>
        <w:tc>
          <w:tcPr>
            <w:tcW w:w="4900" w:type="dxa"/>
            <w:tcBorders>
              <w:top w:val="nil"/>
              <w:left w:val="nil"/>
              <w:bottom w:val="single" w:sz="8" w:space="0" w:color="auto"/>
              <w:right w:val="single" w:sz="8" w:space="0" w:color="auto"/>
            </w:tcBorders>
            <w:shd w:val="clear" w:color="auto" w:fill="auto"/>
            <w:vAlign w:val="center"/>
            <w:hideMark/>
          </w:tcPr>
          <w:p w14:paraId="08CD6A3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19FFC5C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5EA03DF"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4900" w:type="dxa"/>
            <w:tcBorders>
              <w:top w:val="nil"/>
              <w:left w:val="nil"/>
              <w:bottom w:val="single" w:sz="8" w:space="0" w:color="auto"/>
              <w:right w:val="single" w:sz="8" w:space="0" w:color="auto"/>
            </w:tcBorders>
            <w:shd w:val="clear" w:color="auto" w:fill="auto"/>
            <w:vAlign w:val="center"/>
            <w:hideMark/>
          </w:tcPr>
          <w:p w14:paraId="1DA33A4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B6E1C5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4544E06"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4900" w:type="dxa"/>
            <w:tcBorders>
              <w:top w:val="nil"/>
              <w:left w:val="nil"/>
              <w:bottom w:val="single" w:sz="8" w:space="0" w:color="auto"/>
              <w:right w:val="single" w:sz="8" w:space="0" w:color="auto"/>
            </w:tcBorders>
            <w:shd w:val="clear" w:color="auto" w:fill="auto"/>
            <w:vAlign w:val="center"/>
            <w:hideMark/>
          </w:tcPr>
          <w:p w14:paraId="3141FC0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2D405EB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A42FFBD" w14:textId="77777777" w:rsidR="00F06C10" w:rsidRPr="00814255" w:rsidRDefault="00F06C10" w:rsidP="005B50E5">
            <w:pPr>
              <w:rPr>
                <w:color w:val="000000" w:themeColor="text1"/>
                <w:sz w:val="16"/>
                <w:szCs w:val="16"/>
              </w:rPr>
            </w:pPr>
            <w:r w:rsidRPr="00814255">
              <w:rPr>
                <w:color w:val="000000" w:themeColor="text1"/>
                <w:sz w:val="16"/>
                <w:szCs w:val="16"/>
              </w:rPr>
              <w:t>QTY*78*475*KH</w:t>
            </w:r>
          </w:p>
        </w:tc>
        <w:tc>
          <w:tcPr>
            <w:tcW w:w="4900" w:type="dxa"/>
            <w:tcBorders>
              <w:top w:val="nil"/>
              <w:left w:val="nil"/>
              <w:bottom w:val="single" w:sz="8" w:space="0" w:color="auto"/>
              <w:right w:val="single" w:sz="8" w:space="0" w:color="auto"/>
            </w:tcBorders>
            <w:shd w:val="clear" w:color="auto" w:fill="auto"/>
            <w:vAlign w:val="center"/>
            <w:hideMark/>
          </w:tcPr>
          <w:p w14:paraId="5759DB5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A68227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97F531A" w14:textId="77777777" w:rsidR="00F06C10" w:rsidRPr="00814255" w:rsidRDefault="00F06C10" w:rsidP="005B50E5">
            <w:pPr>
              <w:rPr>
                <w:color w:val="000000" w:themeColor="text1"/>
                <w:sz w:val="16"/>
                <w:szCs w:val="16"/>
              </w:rPr>
            </w:pPr>
            <w:r w:rsidRPr="00814255">
              <w:rPr>
                <w:color w:val="000000" w:themeColor="text1"/>
                <w:sz w:val="16"/>
                <w:szCs w:val="16"/>
              </w:rPr>
              <w:t>MEA*AF*PRQ*475*KH***43</w:t>
            </w:r>
          </w:p>
        </w:tc>
        <w:tc>
          <w:tcPr>
            <w:tcW w:w="4900" w:type="dxa"/>
            <w:tcBorders>
              <w:top w:val="nil"/>
              <w:left w:val="nil"/>
              <w:bottom w:val="single" w:sz="8" w:space="0" w:color="auto"/>
              <w:right w:val="single" w:sz="8" w:space="0" w:color="auto"/>
            </w:tcBorders>
            <w:shd w:val="clear" w:color="auto" w:fill="auto"/>
            <w:vAlign w:val="center"/>
            <w:hideMark/>
          </w:tcPr>
          <w:p w14:paraId="44A3C92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4F036CC1"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80059B8"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900" w:type="dxa"/>
            <w:tcBorders>
              <w:top w:val="nil"/>
              <w:left w:val="nil"/>
              <w:bottom w:val="single" w:sz="8" w:space="0" w:color="auto"/>
              <w:right w:val="single" w:sz="8" w:space="0" w:color="auto"/>
            </w:tcBorders>
            <w:shd w:val="clear" w:color="auto" w:fill="auto"/>
            <w:vAlign w:val="center"/>
            <w:hideMark/>
          </w:tcPr>
          <w:p w14:paraId="707EE426"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2ADA91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1701821"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900" w:type="dxa"/>
            <w:tcBorders>
              <w:top w:val="nil"/>
              <w:left w:val="nil"/>
              <w:bottom w:val="single" w:sz="8" w:space="0" w:color="auto"/>
              <w:right w:val="single" w:sz="8" w:space="0" w:color="auto"/>
            </w:tcBorders>
            <w:shd w:val="clear" w:color="auto" w:fill="auto"/>
            <w:vAlign w:val="center"/>
            <w:hideMark/>
          </w:tcPr>
          <w:p w14:paraId="545A9908"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0192503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B3CA162" w14:textId="72A30042" w:rsidR="00F06C10" w:rsidRPr="00814255" w:rsidRDefault="00F06C10" w:rsidP="005B50E5">
            <w:pPr>
              <w:rPr>
                <w:color w:val="000000" w:themeColor="text1"/>
                <w:sz w:val="16"/>
                <w:szCs w:val="16"/>
              </w:rPr>
            </w:pPr>
            <w:r w:rsidRPr="00814255">
              <w:rPr>
                <w:color w:val="000000" w:themeColor="text1"/>
                <w:sz w:val="16"/>
                <w:szCs w:val="16"/>
              </w:rPr>
              <w:t>QTY*QE*0*KH</w:t>
            </w:r>
          </w:p>
        </w:tc>
        <w:tc>
          <w:tcPr>
            <w:tcW w:w="4900" w:type="dxa"/>
            <w:tcBorders>
              <w:top w:val="nil"/>
              <w:left w:val="nil"/>
              <w:bottom w:val="single" w:sz="8" w:space="0" w:color="auto"/>
              <w:right w:val="single" w:sz="8" w:space="0" w:color="auto"/>
            </w:tcBorders>
            <w:shd w:val="clear" w:color="auto" w:fill="auto"/>
            <w:vAlign w:val="center"/>
            <w:hideMark/>
          </w:tcPr>
          <w:p w14:paraId="7008181F"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8EC724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51BA6F1"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900" w:type="dxa"/>
            <w:tcBorders>
              <w:top w:val="nil"/>
              <w:left w:val="nil"/>
              <w:bottom w:val="single" w:sz="8" w:space="0" w:color="auto"/>
              <w:right w:val="single" w:sz="8" w:space="0" w:color="auto"/>
            </w:tcBorders>
            <w:shd w:val="clear" w:color="auto" w:fill="auto"/>
            <w:vAlign w:val="center"/>
            <w:hideMark/>
          </w:tcPr>
          <w:p w14:paraId="70E05366"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6E7E462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1E9024E" w14:textId="2F156308" w:rsidR="00F06C10" w:rsidRPr="00814255" w:rsidRDefault="00F06C10" w:rsidP="005B50E5">
            <w:pPr>
              <w:rPr>
                <w:color w:val="000000" w:themeColor="text1"/>
                <w:sz w:val="16"/>
                <w:szCs w:val="16"/>
              </w:rPr>
            </w:pPr>
            <w:r w:rsidRPr="00814255">
              <w:rPr>
                <w:color w:val="000000" w:themeColor="text1"/>
                <w:sz w:val="16"/>
                <w:szCs w:val="16"/>
              </w:rPr>
              <w:t>QTY*QE*0*KH</w:t>
            </w:r>
          </w:p>
        </w:tc>
        <w:tc>
          <w:tcPr>
            <w:tcW w:w="4900" w:type="dxa"/>
            <w:tcBorders>
              <w:top w:val="nil"/>
              <w:left w:val="nil"/>
              <w:bottom w:val="single" w:sz="8" w:space="0" w:color="auto"/>
              <w:right w:val="single" w:sz="8" w:space="0" w:color="auto"/>
            </w:tcBorders>
            <w:shd w:val="clear" w:color="auto" w:fill="auto"/>
            <w:vAlign w:val="center"/>
            <w:hideMark/>
          </w:tcPr>
          <w:p w14:paraId="730A557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AAFB28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D55DA05"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900" w:type="dxa"/>
            <w:tcBorders>
              <w:top w:val="nil"/>
              <w:left w:val="nil"/>
              <w:bottom w:val="single" w:sz="8" w:space="0" w:color="auto"/>
              <w:right w:val="single" w:sz="8" w:space="0" w:color="auto"/>
            </w:tcBorders>
            <w:shd w:val="clear" w:color="auto" w:fill="auto"/>
            <w:vAlign w:val="center"/>
            <w:hideMark/>
          </w:tcPr>
          <w:p w14:paraId="6199F743"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73D08B19" w14:textId="77777777" w:rsidTr="005B50E5">
        <w:trPr>
          <w:trHeight w:val="300"/>
        </w:trPr>
        <w:tc>
          <w:tcPr>
            <w:tcW w:w="3020" w:type="dxa"/>
            <w:tcBorders>
              <w:top w:val="nil"/>
              <w:left w:val="nil"/>
              <w:bottom w:val="nil"/>
              <w:right w:val="nil"/>
            </w:tcBorders>
            <w:shd w:val="clear" w:color="auto" w:fill="auto"/>
            <w:noWrap/>
            <w:vAlign w:val="bottom"/>
            <w:hideMark/>
          </w:tcPr>
          <w:p w14:paraId="71601804" w14:textId="77777777" w:rsidR="00F06C10" w:rsidRPr="00814255" w:rsidRDefault="00F06C10" w:rsidP="005B50E5">
            <w:pPr>
              <w:rPr>
                <w:color w:val="000000" w:themeColor="text1"/>
                <w:sz w:val="16"/>
                <w:szCs w:val="16"/>
              </w:rPr>
            </w:pPr>
          </w:p>
          <w:p w14:paraId="0E8635C9" w14:textId="77777777" w:rsidR="00F06C10" w:rsidRPr="00814255" w:rsidRDefault="00F06C10" w:rsidP="005B50E5">
            <w:pPr>
              <w:rPr>
                <w:color w:val="000000" w:themeColor="text1"/>
                <w:sz w:val="16"/>
                <w:szCs w:val="16"/>
              </w:rPr>
            </w:pPr>
          </w:p>
          <w:p w14:paraId="4DCA1BE3" w14:textId="77777777" w:rsidR="00F06C10" w:rsidRPr="00814255" w:rsidRDefault="00F06C10" w:rsidP="005B50E5">
            <w:pPr>
              <w:rPr>
                <w:color w:val="000000" w:themeColor="text1"/>
                <w:sz w:val="16"/>
                <w:szCs w:val="16"/>
              </w:rPr>
            </w:pPr>
          </w:p>
          <w:p w14:paraId="5D9CB253" w14:textId="77777777" w:rsidR="00F06C10" w:rsidRPr="00814255" w:rsidRDefault="00F06C10" w:rsidP="005B50E5">
            <w:pPr>
              <w:rPr>
                <w:color w:val="000000" w:themeColor="text1"/>
                <w:sz w:val="16"/>
                <w:szCs w:val="16"/>
              </w:rPr>
            </w:pPr>
          </w:p>
          <w:p w14:paraId="5F71F257" w14:textId="77777777" w:rsidR="00F06C10" w:rsidRPr="00814255" w:rsidRDefault="00F06C10" w:rsidP="005B50E5">
            <w:pPr>
              <w:rPr>
                <w:color w:val="000000" w:themeColor="text1"/>
                <w:sz w:val="16"/>
                <w:szCs w:val="16"/>
              </w:rPr>
            </w:pPr>
          </w:p>
          <w:p w14:paraId="316AEBCB" w14:textId="77777777" w:rsidR="00F06C10" w:rsidRPr="00814255" w:rsidRDefault="00F06C10" w:rsidP="005B50E5">
            <w:pPr>
              <w:rPr>
                <w:color w:val="000000" w:themeColor="text1"/>
                <w:sz w:val="16"/>
                <w:szCs w:val="16"/>
              </w:rPr>
            </w:pPr>
          </w:p>
        </w:tc>
        <w:tc>
          <w:tcPr>
            <w:tcW w:w="4900" w:type="dxa"/>
            <w:tcBorders>
              <w:top w:val="nil"/>
              <w:left w:val="nil"/>
              <w:bottom w:val="nil"/>
              <w:right w:val="nil"/>
            </w:tcBorders>
            <w:shd w:val="clear" w:color="auto" w:fill="auto"/>
            <w:noWrap/>
            <w:vAlign w:val="bottom"/>
            <w:hideMark/>
          </w:tcPr>
          <w:p w14:paraId="6DE48BB5" w14:textId="77777777" w:rsidR="00F06C10" w:rsidRPr="00814255" w:rsidRDefault="00F06C10" w:rsidP="005B50E5">
            <w:pPr>
              <w:rPr>
                <w:color w:val="000000" w:themeColor="text1"/>
              </w:rPr>
            </w:pPr>
          </w:p>
        </w:tc>
      </w:tr>
      <w:tr w:rsidR="00F06C10" w:rsidRPr="00814255" w14:paraId="07EF6C4F" w14:textId="77777777" w:rsidTr="005B50E5">
        <w:trPr>
          <w:trHeight w:val="315"/>
        </w:trPr>
        <w:tc>
          <w:tcPr>
            <w:tcW w:w="3020" w:type="dxa"/>
            <w:tcBorders>
              <w:top w:val="nil"/>
              <w:left w:val="nil"/>
              <w:bottom w:val="nil"/>
              <w:right w:val="nil"/>
            </w:tcBorders>
            <w:shd w:val="clear" w:color="auto" w:fill="auto"/>
            <w:vAlign w:val="center"/>
            <w:hideMark/>
          </w:tcPr>
          <w:p w14:paraId="22753119" w14:textId="77777777" w:rsidR="00F06C10" w:rsidRPr="00814255" w:rsidRDefault="00F06C10" w:rsidP="005B50E5">
            <w:pPr>
              <w:rPr>
                <w:b/>
                <w:bCs/>
                <w:color w:val="000000" w:themeColor="text1"/>
              </w:rPr>
            </w:pPr>
            <w:r w:rsidRPr="00814255">
              <w:rPr>
                <w:b/>
                <w:bCs/>
                <w:color w:val="000000" w:themeColor="text1"/>
              </w:rPr>
              <w:t>Child #1 (TOU)</w:t>
            </w:r>
          </w:p>
        </w:tc>
        <w:tc>
          <w:tcPr>
            <w:tcW w:w="4900" w:type="dxa"/>
            <w:tcBorders>
              <w:top w:val="nil"/>
              <w:left w:val="nil"/>
              <w:bottom w:val="nil"/>
              <w:right w:val="nil"/>
            </w:tcBorders>
            <w:shd w:val="clear" w:color="auto" w:fill="auto"/>
            <w:noWrap/>
            <w:vAlign w:val="bottom"/>
            <w:hideMark/>
          </w:tcPr>
          <w:p w14:paraId="04E95F08" w14:textId="77777777" w:rsidR="00F06C10" w:rsidRPr="00814255" w:rsidRDefault="00F06C10" w:rsidP="005B50E5">
            <w:pPr>
              <w:rPr>
                <w:b/>
                <w:bCs/>
                <w:color w:val="000000" w:themeColor="text1"/>
              </w:rPr>
            </w:pPr>
          </w:p>
        </w:tc>
      </w:tr>
      <w:tr w:rsidR="00F06C10" w:rsidRPr="00814255" w14:paraId="7C95126B" w14:textId="77777777" w:rsidTr="005B50E5">
        <w:trPr>
          <w:trHeight w:val="315"/>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1AC13C"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900" w:type="dxa"/>
            <w:tcBorders>
              <w:top w:val="single" w:sz="8" w:space="0" w:color="auto"/>
              <w:left w:val="nil"/>
              <w:bottom w:val="single" w:sz="8" w:space="0" w:color="auto"/>
              <w:right w:val="single" w:sz="8" w:space="0" w:color="auto"/>
            </w:tcBorders>
            <w:shd w:val="clear" w:color="auto" w:fill="auto"/>
            <w:vAlign w:val="center"/>
            <w:hideMark/>
          </w:tcPr>
          <w:p w14:paraId="2873C68F"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FECF8A9"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DF0951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1194AE3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E571F0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10C1C1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189EC77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00AA1EB"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F4D7675"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900" w:type="dxa"/>
            <w:tcBorders>
              <w:top w:val="nil"/>
              <w:left w:val="nil"/>
              <w:bottom w:val="single" w:sz="8" w:space="0" w:color="auto"/>
              <w:right w:val="single" w:sz="8" w:space="0" w:color="auto"/>
            </w:tcBorders>
            <w:shd w:val="clear" w:color="auto" w:fill="auto"/>
            <w:vAlign w:val="center"/>
            <w:hideMark/>
          </w:tcPr>
          <w:p w14:paraId="29C61B1B"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7D0202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2F2764F"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900" w:type="dxa"/>
            <w:tcBorders>
              <w:top w:val="nil"/>
              <w:left w:val="nil"/>
              <w:bottom w:val="single" w:sz="8" w:space="0" w:color="auto"/>
              <w:right w:val="single" w:sz="8" w:space="0" w:color="auto"/>
            </w:tcBorders>
            <w:shd w:val="clear" w:color="auto" w:fill="auto"/>
            <w:vAlign w:val="center"/>
            <w:hideMark/>
          </w:tcPr>
          <w:p w14:paraId="4AB1888B"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F9FE5D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66E41F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6EE5C41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DE0B4A4"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4415A5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4A32E75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0AF0938"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07EC37B"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900" w:type="dxa"/>
            <w:tcBorders>
              <w:top w:val="nil"/>
              <w:left w:val="nil"/>
              <w:bottom w:val="single" w:sz="8" w:space="0" w:color="auto"/>
              <w:right w:val="single" w:sz="8" w:space="0" w:color="auto"/>
            </w:tcBorders>
            <w:shd w:val="clear" w:color="auto" w:fill="auto"/>
            <w:vAlign w:val="center"/>
            <w:hideMark/>
          </w:tcPr>
          <w:p w14:paraId="2A1E1F99"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BFBCC7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601A4FA"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900" w:type="dxa"/>
            <w:tcBorders>
              <w:top w:val="nil"/>
              <w:left w:val="nil"/>
              <w:bottom w:val="single" w:sz="8" w:space="0" w:color="auto"/>
              <w:right w:val="single" w:sz="8" w:space="0" w:color="auto"/>
            </w:tcBorders>
            <w:shd w:val="clear" w:color="auto" w:fill="auto"/>
            <w:vAlign w:val="center"/>
            <w:hideMark/>
          </w:tcPr>
          <w:p w14:paraId="7822D96B"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E35AA3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5DFCEF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6613BC8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A4E9B2C"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BCEF76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1DF565C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8510528"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4A3C7F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900" w:type="dxa"/>
            <w:tcBorders>
              <w:top w:val="nil"/>
              <w:left w:val="nil"/>
              <w:bottom w:val="single" w:sz="8" w:space="0" w:color="auto"/>
              <w:right w:val="single" w:sz="8" w:space="0" w:color="auto"/>
            </w:tcBorders>
            <w:shd w:val="clear" w:color="auto" w:fill="auto"/>
            <w:vAlign w:val="center"/>
            <w:hideMark/>
          </w:tcPr>
          <w:p w14:paraId="7A3A4409"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AED407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73F9AFC"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900" w:type="dxa"/>
            <w:tcBorders>
              <w:top w:val="nil"/>
              <w:left w:val="nil"/>
              <w:bottom w:val="single" w:sz="8" w:space="0" w:color="auto"/>
              <w:right w:val="single" w:sz="8" w:space="0" w:color="auto"/>
            </w:tcBorders>
            <w:shd w:val="clear" w:color="auto" w:fill="auto"/>
            <w:vAlign w:val="center"/>
            <w:hideMark/>
          </w:tcPr>
          <w:p w14:paraId="6E298C03"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2D3C1C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ACE9B9A"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900" w:type="dxa"/>
            <w:tcBorders>
              <w:top w:val="nil"/>
              <w:left w:val="nil"/>
              <w:bottom w:val="single" w:sz="8" w:space="0" w:color="auto"/>
              <w:right w:val="single" w:sz="8" w:space="0" w:color="auto"/>
            </w:tcBorders>
            <w:shd w:val="clear" w:color="auto" w:fill="auto"/>
            <w:vAlign w:val="center"/>
            <w:hideMark/>
          </w:tcPr>
          <w:p w14:paraId="33342748"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9C31AA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0BEF512"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900" w:type="dxa"/>
            <w:tcBorders>
              <w:top w:val="nil"/>
              <w:left w:val="nil"/>
              <w:bottom w:val="single" w:sz="8" w:space="0" w:color="auto"/>
              <w:right w:val="single" w:sz="8" w:space="0" w:color="auto"/>
            </w:tcBorders>
            <w:shd w:val="clear" w:color="auto" w:fill="auto"/>
            <w:vAlign w:val="center"/>
            <w:hideMark/>
          </w:tcPr>
          <w:p w14:paraId="78CC897B"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04B6D67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CE1A8DF" w14:textId="77777777" w:rsidR="00F06C10" w:rsidRPr="00814255" w:rsidRDefault="00F06C10" w:rsidP="005B50E5">
            <w:pPr>
              <w:rPr>
                <w:color w:val="000000" w:themeColor="text1"/>
                <w:sz w:val="16"/>
                <w:szCs w:val="16"/>
              </w:rPr>
            </w:pPr>
            <w:r w:rsidRPr="00814255">
              <w:rPr>
                <w:color w:val="000000" w:themeColor="text1"/>
                <w:sz w:val="16"/>
                <w:szCs w:val="16"/>
              </w:rPr>
              <w:t>MEA*AA*PRQ*200*KH*0*0*41</w:t>
            </w:r>
          </w:p>
        </w:tc>
        <w:tc>
          <w:tcPr>
            <w:tcW w:w="4900" w:type="dxa"/>
            <w:tcBorders>
              <w:top w:val="nil"/>
              <w:left w:val="nil"/>
              <w:bottom w:val="single" w:sz="8" w:space="0" w:color="auto"/>
              <w:right w:val="single" w:sz="8" w:space="0" w:color="auto"/>
            </w:tcBorders>
            <w:shd w:val="clear" w:color="auto" w:fill="auto"/>
            <w:vAlign w:val="center"/>
            <w:hideMark/>
          </w:tcPr>
          <w:p w14:paraId="68183BB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D761B3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54F1D13"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4900" w:type="dxa"/>
            <w:tcBorders>
              <w:top w:val="nil"/>
              <w:left w:val="nil"/>
              <w:bottom w:val="single" w:sz="8" w:space="0" w:color="auto"/>
              <w:right w:val="single" w:sz="8" w:space="0" w:color="auto"/>
            </w:tcBorders>
            <w:shd w:val="clear" w:color="auto" w:fill="auto"/>
            <w:vAlign w:val="center"/>
            <w:hideMark/>
          </w:tcPr>
          <w:p w14:paraId="771B4D6C"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0735ABD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7003932" w14:textId="77777777" w:rsidR="00F06C10" w:rsidRPr="00814255" w:rsidRDefault="00F06C10" w:rsidP="005B50E5">
            <w:pPr>
              <w:rPr>
                <w:color w:val="000000" w:themeColor="text1"/>
                <w:sz w:val="16"/>
                <w:szCs w:val="16"/>
              </w:rPr>
            </w:pPr>
            <w:r w:rsidRPr="00814255">
              <w:rPr>
                <w:color w:val="000000" w:themeColor="text1"/>
                <w:sz w:val="16"/>
                <w:szCs w:val="16"/>
              </w:rPr>
              <w:t>MEA*AA*PRQ*300*KH*0*0*42</w:t>
            </w:r>
          </w:p>
        </w:tc>
        <w:tc>
          <w:tcPr>
            <w:tcW w:w="4900" w:type="dxa"/>
            <w:tcBorders>
              <w:top w:val="nil"/>
              <w:left w:val="nil"/>
              <w:bottom w:val="single" w:sz="8" w:space="0" w:color="auto"/>
              <w:right w:val="single" w:sz="8" w:space="0" w:color="auto"/>
            </w:tcBorders>
            <w:shd w:val="clear" w:color="auto" w:fill="auto"/>
            <w:vAlign w:val="center"/>
            <w:hideMark/>
          </w:tcPr>
          <w:p w14:paraId="0E9F100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02AFA46"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10F0B49"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900" w:type="dxa"/>
            <w:tcBorders>
              <w:top w:val="nil"/>
              <w:left w:val="nil"/>
              <w:bottom w:val="single" w:sz="8" w:space="0" w:color="auto"/>
              <w:right w:val="single" w:sz="8" w:space="0" w:color="auto"/>
            </w:tcBorders>
            <w:shd w:val="clear" w:color="auto" w:fill="auto"/>
            <w:vAlign w:val="center"/>
            <w:hideMark/>
          </w:tcPr>
          <w:p w14:paraId="2930CCBB"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05F2926A"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BD02F31"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900" w:type="dxa"/>
            <w:tcBorders>
              <w:top w:val="nil"/>
              <w:left w:val="nil"/>
              <w:bottom w:val="single" w:sz="8" w:space="0" w:color="auto"/>
              <w:right w:val="single" w:sz="8" w:space="0" w:color="auto"/>
            </w:tcBorders>
            <w:shd w:val="clear" w:color="auto" w:fill="auto"/>
            <w:vAlign w:val="center"/>
            <w:hideMark/>
          </w:tcPr>
          <w:p w14:paraId="1CAF2386"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4D57B7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5E7B1F7"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900" w:type="dxa"/>
            <w:tcBorders>
              <w:top w:val="nil"/>
              <w:left w:val="nil"/>
              <w:bottom w:val="single" w:sz="8" w:space="0" w:color="auto"/>
              <w:right w:val="single" w:sz="8" w:space="0" w:color="auto"/>
            </w:tcBorders>
            <w:shd w:val="clear" w:color="auto" w:fill="auto"/>
            <w:vAlign w:val="center"/>
            <w:hideMark/>
          </w:tcPr>
          <w:p w14:paraId="64A3392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476EDAEC"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CEF6C2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381637F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0B2C198"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2D16CC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3747988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F4ADF9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4B9B331"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900" w:type="dxa"/>
            <w:tcBorders>
              <w:top w:val="nil"/>
              <w:left w:val="nil"/>
              <w:bottom w:val="single" w:sz="8" w:space="0" w:color="auto"/>
              <w:right w:val="single" w:sz="8" w:space="0" w:color="auto"/>
            </w:tcBorders>
            <w:shd w:val="clear" w:color="auto" w:fill="auto"/>
            <w:vAlign w:val="center"/>
            <w:hideMark/>
          </w:tcPr>
          <w:p w14:paraId="131C49E0"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37657A9"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6701C5D"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4900" w:type="dxa"/>
            <w:tcBorders>
              <w:top w:val="nil"/>
              <w:left w:val="nil"/>
              <w:bottom w:val="single" w:sz="8" w:space="0" w:color="auto"/>
              <w:right w:val="single" w:sz="8" w:space="0" w:color="auto"/>
            </w:tcBorders>
            <w:shd w:val="clear" w:color="auto" w:fill="auto"/>
            <w:vAlign w:val="center"/>
            <w:hideMark/>
          </w:tcPr>
          <w:p w14:paraId="05FCEF5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21E58B54"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E0DC8AE"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4900" w:type="dxa"/>
            <w:tcBorders>
              <w:top w:val="nil"/>
              <w:left w:val="nil"/>
              <w:bottom w:val="single" w:sz="8" w:space="0" w:color="auto"/>
              <w:right w:val="single" w:sz="8" w:space="0" w:color="auto"/>
            </w:tcBorders>
            <w:shd w:val="clear" w:color="auto" w:fill="auto"/>
            <w:vAlign w:val="center"/>
            <w:hideMark/>
          </w:tcPr>
          <w:p w14:paraId="71D8B6B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49E6008"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E1EE60F"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4900" w:type="dxa"/>
            <w:tcBorders>
              <w:top w:val="nil"/>
              <w:left w:val="nil"/>
              <w:bottom w:val="single" w:sz="8" w:space="0" w:color="auto"/>
              <w:right w:val="single" w:sz="8" w:space="0" w:color="auto"/>
            </w:tcBorders>
            <w:shd w:val="clear" w:color="auto" w:fill="auto"/>
            <w:vAlign w:val="center"/>
            <w:hideMark/>
          </w:tcPr>
          <w:p w14:paraId="026CD7C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1B23108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AD6E6FA"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900" w:type="dxa"/>
            <w:tcBorders>
              <w:top w:val="nil"/>
              <w:left w:val="nil"/>
              <w:bottom w:val="single" w:sz="8" w:space="0" w:color="auto"/>
              <w:right w:val="single" w:sz="8" w:space="0" w:color="auto"/>
            </w:tcBorders>
            <w:shd w:val="clear" w:color="auto" w:fill="auto"/>
            <w:vAlign w:val="center"/>
            <w:hideMark/>
          </w:tcPr>
          <w:p w14:paraId="5167EE0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1238C51"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B3EF027"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900" w:type="dxa"/>
            <w:tcBorders>
              <w:top w:val="nil"/>
              <w:left w:val="nil"/>
              <w:bottom w:val="single" w:sz="8" w:space="0" w:color="auto"/>
              <w:right w:val="single" w:sz="8" w:space="0" w:color="auto"/>
            </w:tcBorders>
            <w:shd w:val="clear" w:color="auto" w:fill="auto"/>
            <w:vAlign w:val="center"/>
            <w:hideMark/>
          </w:tcPr>
          <w:p w14:paraId="288FD67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16391182" w14:textId="77777777" w:rsidTr="005B50E5">
        <w:trPr>
          <w:trHeight w:val="300"/>
        </w:trPr>
        <w:tc>
          <w:tcPr>
            <w:tcW w:w="3020" w:type="dxa"/>
            <w:tcBorders>
              <w:top w:val="nil"/>
              <w:left w:val="nil"/>
              <w:bottom w:val="nil"/>
              <w:right w:val="nil"/>
            </w:tcBorders>
            <w:shd w:val="clear" w:color="auto" w:fill="auto"/>
            <w:noWrap/>
            <w:vAlign w:val="bottom"/>
            <w:hideMark/>
          </w:tcPr>
          <w:p w14:paraId="3BCAC748" w14:textId="77777777" w:rsidR="00F06C10" w:rsidRPr="00814255" w:rsidRDefault="00F06C10" w:rsidP="005B50E5">
            <w:pPr>
              <w:rPr>
                <w:color w:val="000000" w:themeColor="text1"/>
                <w:sz w:val="16"/>
                <w:szCs w:val="16"/>
              </w:rPr>
            </w:pPr>
          </w:p>
        </w:tc>
        <w:tc>
          <w:tcPr>
            <w:tcW w:w="4900" w:type="dxa"/>
            <w:tcBorders>
              <w:top w:val="nil"/>
              <w:left w:val="nil"/>
              <w:bottom w:val="nil"/>
              <w:right w:val="nil"/>
            </w:tcBorders>
            <w:shd w:val="clear" w:color="auto" w:fill="auto"/>
            <w:noWrap/>
            <w:vAlign w:val="bottom"/>
            <w:hideMark/>
          </w:tcPr>
          <w:p w14:paraId="6D4BF669" w14:textId="77777777" w:rsidR="00F06C10" w:rsidRPr="00814255" w:rsidRDefault="00F06C10" w:rsidP="005B50E5">
            <w:pPr>
              <w:rPr>
                <w:color w:val="000000" w:themeColor="text1"/>
              </w:rPr>
            </w:pPr>
          </w:p>
        </w:tc>
      </w:tr>
      <w:tr w:rsidR="00F06C10" w:rsidRPr="00814255" w14:paraId="2E54B94E" w14:textId="77777777" w:rsidTr="005B50E5">
        <w:trPr>
          <w:trHeight w:val="300"/>
        </w:trPr>
        <w:tc>
          <w:tcPr>
            <w:tcW w:w="3020" w:type="dxa"/>
            <w:tcBorders>
              <w:top w:val="nil"/>
              <w:left w:val="nil"/>
              <w:bottom w:val="nil"/>
              <w:right w:val="nil"/>
            </w:tcBorders>
            <w:shd w:val="clear" w:color="auto" w:fill="auto"/>
            <w:noWrap/>
            <w:vAlign w:val="center"/>
            <w:hideMark/>
          </w:tcPr>
          <w:p w14:paraId="26616957" w14:textId="77777777" w:rsidR="00F06C10" w:rsidRPr="00814255" w:rsidRDefault="00F06C10" w:rsidP="005B50E5">
            <w:pPr>
              <w:rPr>
                <w:color w:val="000000" w:themeColor="text1"/>
              </w:rPr>
            </w:pPr>
          </w:p>
        </w:tc>
        <w:tc>
          <w:tcPr>
            <w:tcW w:w="4900" w:type="dxa"/>
            <w:tcBorders>
              <w:top w:val="nil"/>
              <w:left w:val="nil"/>
              <w:bottom w:val="nil"/>
              <w:right w:val="nil"/>
            </w:tcBorders>
            <w:shd w:val="clear" w:color="auto" w:fill="auto"/>
            <w:noWrap/>
            <w:vAlign w:val="bottom"/>
            <w:hideMark/>
          </w:tcPr>
          <w:p w14:paraId="02130287" w14:textId="77777777" w:rsidR="00F06C10" w:rsidRPr="00814255" w:rsidRDefault="00F06C10" w:rsidP="005B50E5">
            <w:pPr>
              <w:rPr>
                <w:color w:val="000000" w:themeColor="text1"/>
              </w:rPr>
            </w:pPr>
          </w:p>
        </w:tc>
      </w:tr>
      <w:tr w:rsidR="00F06C10" w:rsidRPr="00814255" w14:paraId="695413EA" w14:textId="77777777" w:rsidTr="005B50E5">
        <w:trPr>
          <w:trHeight w:val="315"/>
        </w:trPr>
        <w:tc>
          <w:tcPr>
            <w:tcW w:w="3020" w:type="dxa"/>
            <w:tcBorders>
              <w:top w:val="nil"/>
              <w:left w:val="nil"/>
              <w:bottom w:val="nil"/>
              <w:right w:val="nil"/>
            </w:tcBorders>
            <w:shd w:val="clear" w:color="auto" w:fill="auto"/>
            <w:vAlign w:val="center"/>
            <w:hideMark/>
          </w:tcPr>
          <w:p w14:paraId="0355AB07" w14:textId="77777777" w:rsidR="00F06C10" w:rsidRPr="00814255" w:rsidRDefault="00F06C10" w:rsidP="005B50E5">
            <w:pPr>
              <w:rPr>
                <w:b/>
                <w:bCs/>
                <w:color w:val="000000" w:themeColor="text1"/>
              </w:rPr>
            </w:pPr>
            <w:r w:rsidRPr="00814255">
              <w:rPr>
                <w:b/>
                <w:bCs/>
                <w:color w:val="000000" w:themeColor="text1"/>
              </w:rPr>
              <w:t>Child #2 (TOU)</w:t>
            </w:r>
          </w:p>
        </w:tc>
        <w:tc>
          <w:tcPr>
            <w:tcW w:w="4900" w:type="dxa"/>
            <w:tcBorders>
              <w:top w:val="nil"/>
              <w:left w:val="nil"/>
              <w:bottom w:val="nil"/>
              <w:right w:val="nil"/>
            </w:tcBorders>
            <w:shd w:val="clear" w:color="auto" w:fill="auto"/>
            <w:noWrap/>
            <w:vAlign w:val="bottom"/>
            <w:hideMark/>
          </w:tcPr>
          <w:p w14:paraId="088ECCD1" w14:textId="77777777" w:rsidR="00F06C10" w:rsidRPr="00814255" w:rsidRDefault="00F06C10" w:rsidP="005B50E5">
            <w:pPr>
              <w:rPr>
                <w:b/>
                <w:bCs/>
                <w:color w:val="000000" w:themeColor="text1"/>
              </w:rPr>
            </w:pPr>
          </w:p>
        </w:tc>
      </w:tr>
      <w:tr w:rsidR="00F06C10" w:rsidRPr="00814255" w14:paraId="2926F61E" w14:textId="77777777" w:rsidTr="005B50E5">
        <w:trPr>
          <w:trHeight w:val="315"/>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8CD55E"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900" w:type="dxa"/>
            <w:tcBorders>
              <w:top w:val="single" w:sz="8" w:space="0" w:color="auto"/>
              <w:left w:val="nil"/>
              <w:bottom w:val="single" w:sz="8" w:space="0" w:color="auto"/>
              <w:right w:val="single" w:sz="8" w:space="0" w:color="auto"/>
            </w:tcBorders>
            <w:shd w:val="clear" w:color="auto" w:fill="auto"/>
            <w:vAlign w:val="center"/>
            <w:hideMark/>
          </w:tcPr>
          <w:p w14:paraId="0AE25D6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419DF81"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6BC965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1BE17A3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5290665"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FA01DB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1CA01A9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2DA60A1"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1E72DFA" w14:textId="77777777" w:rsidR="00F06C10" w:rsidRPr="00814255" w:rsidRDefault="00F06C10" w:rsidP="005B50E5">
            <w:pPr>
              <w:rPr>
                <w:color w:val="000000" w:themeColor="text1"/>
                <w:sz w:val="16"/>
                <w:szCs w:val="16"/>
              </w:rPr>
            </w:pPr>
            <w:r w:rsidRPr="00814255">
              <w:rPr>
                <w:color w:val="000000" w:themeColor="text1"/>
                <w:sz w:val="16"/>
                <w:szCs w:val="16"/>
              </w:rPr>
              <w:t>QTY*D1*475*KH</w:t>
            </w:r>
          </w:p>
        </w:tc>
        <w:tc>
          <w:tcPr>
            <w:tcW w:w="4900" w:type="dxa"/>
            <w:tcBorders>
              <w:top w:val="nil"/>
              <w:left w:val="nil"/>
              <w:bottom w:val="single" w:sz="8" w:space="0" w:color="auto"/>
              <w:right w:val="single" w:sz="8" w:space="0" w:color="auto"/>
            </w:tcBorders>
            <w:shd w:val="clear" w:color="auto" w:fill="auto"/>
            <w:vAlign w:val="center"/>
            <w:hideMark/>
          </w:tcPr>
          <w:p w14:paraId="2CDBAF21"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66A519C"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EB9B996"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900" w:type="dxa"/>
            <w:tcBorders>
              <w:top w:val="nil"/>
              <w:left w:val="nil"/>
              <w:bottom w:val="single" w:sz="8" w:space="0" w:color="auto"/>
              <w:right w:val="single" w:sz="8" w:space="0" w:color="auto"/>
            </w:tcBorders>
            <w:shd w:val="clear" w:color="auto" w:fill="auto"/>
            <w:vAlign w:val="center"/>
            <w:hideMark/>
          </w:tcPr>
          <w:p w14:paraId="061172B6"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12CCBCE8"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7C9AEE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2F48B17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7A61D06"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377DD3B"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DTM*151*20160504</w:t>
            </w:r>
          </w:p>
        </w:tc>
        <w:tc>
          <w:tcPr>
            <w:tcW w:w="4900" w:type="dxa"/>
            <w:tcBorders>
              <w:top w:val="nil"/>
              <w:left w:val="nil"/>
              <w:bottom w:val="single" w:sz="8" w:space="0" w:color="auto"/>
              <w:right w:val="single" w:sz="8" w:space="0" w:color="auto"/>
            </w:tcBorders>
            <w:shd w:val="clear" w:color="auto" w:fill="auto"/>
            <w:vAlign w:val="center"/>
            <w:hideMark/>
          </w:tcPr>
          <w:p w14:paraId="386F0F2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EAB83C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AB42354" w14:textId="77777777" w:rsidR="00F06C10" w:rsidRPr="00814255" w:rsidRDefault="00F06C10" w:rsidP="005B50E5">
            <w:pPr>
              <w:rPr>
                <w:color w:val="000000" w:themeColor="text1"/>
                <w:sz w:val="16"/>
                <w:szCs w:val="16"/>
              </w:rPr>
            </w:pPr>
            <w:r w:rsidRPr="00814255">
              <w:rPr>
                <w:color w:val="000000" w:themeColor="text1"/>
                <w:sz w:val="16"/>
                <w:szCs w:val="16"/>
              </w:rPr>
              <w:t>QTY*QD*1200*KH</w:t>
            </w:r>
          </w:p>
        </w:tc>
        <w:tc>
          <w:tcPr>
            <w:tcW w:w="4900" w:type="dxa"/>
            <w:tcBorders>
              <w:top w:val="nil"/>
              <w:left w:val="nil"/>
              <w:bottom w:val="single" w:sz="8" w:space="0" w:color="auto"/>
              <w:right w:val="single" w:sz="8" w:space="0" w:color="auto"/>
            </w:tcBorders>
            <w:shd w:val="clear" w:color="auto" w:fill="auto"/>
            <w:vAlign w:val="center"/>
            <w:hideMark/>
          </w:tcPr>
          <w:p w14:paraId="4BBC378A"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15BC4B1"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4EBFAB4"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900" w:type="dxa"/>
            <w:tcBorders>
              <w:top w:val="nil"/>
              <w:left w:val="nil"/>
              <w:bottom w:val="single" w:sz="8" w:space="0" w:color="auto"/>
              <w:right w:val="single" w:sz="8" w:space="0" w:color="auto"/>
            </w:tcBorders>
            <w:shd w:val="clear" w:color="auto" w:fill="auto"/>
            <w:vAlign w:val="center"/>
            <w:hideMark/>
          </w:tcPr>
          <w:p w14:paraId="4BFDC42D"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63E644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895AC0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40F5F17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485E97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29930F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19F91AC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161A89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05B3109"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900" w:type="dxa"/>
            <w:tcBorders>
              <w:top w:val="nil"/>
              <w:left w:val="nil"/>
              <w:bottom w:val="single" w:sz="8" w:space="0" w:color="auto"/>
              <w:right w:val="single" w:sz="8" w:space="0" w:color="auto"/>
            </w:tcBorders>
            <w:shd w:val="clear" w:color="auto" w:fill="auto"/>
            <w:vAlign w:val="center"/>
            <w:hideMark/>
          </w:tcPr>
          <w:p w14:paraId="6574EAD4"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EF5BCC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A8CD5E9"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900" w:type="dxa"/>
            <w:tcBorders>
              <w:top w:val="nil"/>
              <w:left w:val="nil"/>
              <w:bottom w:val="single" w:sz="8" w:space="0" w:color="auto"/>
              <w:right w:val="single" w:sz="8" w:space="0" w:color="auto"/>
            </w:tcBorders>
            <w:shd w:val="clear" w:color="auto" w:fill="auto"/>
            <w:vAlign w:val="center"/>
            <w:hideMark/>
          </w:tcPr>
          <w:p w14:paraId="77F7228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A74676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14576593"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900" w:type="dxa"/>
            <w:tcBorders>
              <w:top w:val="nil"/>
              <w:left w:val="nil"/>
              <w:bottom w:val="single" w:sz="8" w:space="0" w:color="auto"/>
              <w:right w:val="single" w:sz="8" w:space="0" w:color="auto"/>
            </w:tcBorders>
            <w:shd w:val="clear" w:color="auto" w:fill="auto"/>
            <w:vAlign w:val="center"/>
            <w:hideMark/>
          </w:tcPr>
          <w:p w14:paraId="77E07EFB"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713B93E"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EB0D7BA"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4900" w:type="dxa"/>
            <w:tcBorders>
              <w:top w:val="nil"/>
              <w:left w:val="nil"/>
              <w:bottom w:val="single" w:sz="8" w:space="0" w:color="auto"/>
              <w:right w:val="single" w:sz="8" w:space="0" w:color="auto"/>
            </w:tcBorders>
            <w:shd w:val="clear" w:color="auto" w:fill="auto"/>
            <w:vAlign w:val="center"/>
            <w:hideMark/>
          </w:tcPr>
          <w:p w14:paraId="4150E2A5"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7DC7CF8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AB66F8B" w14:textId="77777777" w:rsidR="00F06C10" w:rsidRPr="00814255" w:rsidRDefault="00F06C10" w:rsidP="005B50E5">
            <w:pPr>
              <w:rPr>
                <w:color w:val="000000" w:themeColor="text1"/>
                <w:sz w:val="16"/>
                <w:szCs w:val="16"/>
              </w:rPr>
            </w:pPr>
            <w:r w:rsidRPr="00814255">
              <w:rPr>
                <w:color w:val="000000" w:themeColor="text1"/>
                <w:sz w:val="16"/>
                <w:szCs w:val="16"/>
              </w:rPr>
              <w:t>MEA*AA*PRQ*300*KH*0*0*41</w:t>
            </w:r>
          </w:p>
        </w:tc>
        <w:tc>
          <w:tcPr>
            <w:tcW w:w="4900" w:type="dxa"/>
            <w:tcBorders>
              <w:top w:val="nil"/>
              <w:left w:val="nil"/>
              <w:bottom w:val="single" w:sz="8" w:space="0" w:color="auto"/>
              <w:right w:val="single" w:sz="8" w:space="0" w:color="auto"/>
            </w:tcBorders>
            <w:shd w:val="clear" w:color="auto" w:fill="auto"/>
            <w:vAlign w:val="center"/>
            <w:hideMark/>
          </w:tcPr>
          <w:p w14:paraId="33E1F02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240587B"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75715E6F"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4900" w:type="dxa"/>
            <w:tcBorders>
              <w:top w:val="nil"/>
              <w:left w:val="nil"/>
              <w:bottom w:val="single" w:sz="8" w:space="0" w:color="auto"/>
              <w:right w:val="single" w:sz="8" w:space="0" w:color="auto"/>
            </w:tcBorders>
            <w:shd w:val="clear" w:color="auto" w:fill="auto"/>
            <w:vAlign w:val="center"/>
            <w:hideMark/>
          </w:tcPr>
          <w:p w14:paraId="1940B3D9"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92A7446"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98F5FEB" w14:textId="77777777" w:rsidR="00F06C10" w:rsidRPr="00814255" w:rsidRDefault="00F06C10" w:rsidP="005B50E5">
            <w:pPr>
              <w:rPr>
                <w:color w:val="000000" w:themeColor="text1"/>
                <w:sz w:val="16"/>
                <w:szCs w:val="16"/>
              </w:rPr>
            </w:pPr>
            <w:r w:rsidRPr="00814255">
              <w:rPr>
                <w:color w:val="000000" w:themeColor="text1"/>
                <w:sz w:val="16"/>
                <w:szCs w:val="16"/>
              </w:rPr>
              <w:t>MEA*AA*PRQ*500*KH*0*0*42</w:t>
            </w:r>
          </w:p>
        </w:tc>
        <w:tc>
          <w:tcPr>
            <w:tcW w:w="4900" w:type="dxa"/>
            <w:tcBorders>
              <w:top w:val="nil"/>
              <w:left w:val="nil"/>
              <w:bottom w:val="single" w:sz="8" w:space="0" w:color="auto"/>
              <w:right w:val="single" w:sz="8" w:space="0" w:color="auto"/>
            </w:tcBorders>
            <w:shd w:val="clear" w:color="auto" w:fill="auto"/>
            <w:vAlign w:val="center"/>
            <w:hideMark/>
          </w:tcPr>
          <w:p w14:paraId="6C5F902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AD09ADB"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5CBB732D"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900" w:type="dxa"/>
            <w:tcBorders>
              <w:top w:val="nil"/>
              <w:left w:val="nil"/>
              <w:bottom w:val="single" w:sz="8" w:space="0" w:color="auto"/>
              <w:right w:val="single" w:sz="8" w:space="0" w:color="auto"/>
            </w:tcBorders>
            <w:shd w:val="clear" w:color="auto" w:fill="auto"/>
            <w:vAlign w:val="center"/>
            <w:hideMark/>
          </w:tcPr>
          <w:p w14:paraId="1E3E65B5"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283585FD"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FD1B60D" w14:textId="77777777" w:rsidR="00F06C10" w:rsidRPr="00814255" w:rsidRDefault="00F06C10" w:rsidP="005B50E5">
            <w:pPr>
              <w:rPr>
                <w:color w:val="000000" w:themeColor="text1"/>
                <w:sz w:val="16"/>
                <w:szCs w:val="16"/>
              </w:rPr>
            </w:pPr>
            <w:r w:rsidRPr="00814255">
              <w:rPr>
                <w:color w:val="000000" w:themeColor="text1"/>
                <w:sz w:val="16"/>
                <w:szCs w:val="16"/>
              </w:rPr>
              <w:t>MEA*AA*PRQ*400*KH*0*0*43</w:t>
            </w:r>
          </w:p>
        </w:tc>
        <w:tc>
          <w:tcPr>
            <w:tcW w:w="4900" w:type="dxa"/>
            <w:tcBorders>
              <w:top w:val="nil"/>
              <w:left w:val="nil"/>
              <w:bottom w:val="single" w:sz="8" w:space="0" w:color="auto"/>
              <w:right w:val="single" w:sz="8" w:space="0" w:color="auto"/>
            </w:tcBorders>
            <w:shd w:val="clear" w:color="auto" w:fill="auto"/>
            <w:vAlign w:val="center"/>
            <w:hideMark/>
          </w:tcPr>
          <w:p w14:paraId="7B41D92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B4E646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8621174"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900" w:type="dxa"/>
            <w:tcBorders>
              <w:top w:val="nil"/>
              <w:left w:val="nil"/>
              <w:bottom w:val="single" w:sz="8" w:space="0" w:color="auto"/>
              <w:right w:val="single" w:sz="8" w:space="0" w:color="auto"/>
            </w:tcBorders>
            <w:shd w:val="clear" w:color="auto" w:fill="auto"/>
            <w:vAlign w:val="center"/>
            <w:hideMark/>
          </w:tcPr>
          <w:p w14:paraId="5544611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052AAD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496FDA6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900" w:type="dxa"/>
            <w:tcBorders>
              <w:top w:val="nil"/>
              <w:left w:val="nil"/>
              <w:bottom w:val="single" w:sz="8" w:space="0" w:color="auto"/>
              <w:right w:val="single" w:sz="8" w:space="0" w:color="auto"/>
            </w:tcBorders>
            <w:shd w:val="clear" w:color="auto" w:fill="auto"/>
            <w:vAlign w:val="center"/>
            <w:hideMark/>
          </w:tcPr>
          <w:p w14:paraId="631B7B3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C045212"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E72083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900" w:type="dxa"/>
            <w:tcBorders>
              <w:top w:val="nil"/>
              <w:left w:val="nil"/>
              <w:bottom w:val="single" w:sz="8" w:space="0" w:color="auto"/>
              <w:right w:val="single" w:sz="8" w:space="0" w:color="auto"/>
            </w:tcBorders>
            <w:shd w:val="clear" w:color="auto" w:fill="auto"/>
            <w:vAlign w:val="center"/>
            <w:hideMark/>
          </w:tcPr>
          <w:p w14:paraId="27B1688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351192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2CCD5182"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900" w:type="dxa"/>
            <w:tcBorders>
              <w:top w:val="nil"/>
              <w:left w:val="nil"/>
              <w:bottom w:val="single" w:sz="8" w:space="0" w:color="auto"/>
              <w:right w:val="single" w:sz="8" w:space="0" w:color="auto"/>
            </w:tcBorders>
            <w:shd w:val="clear" w:color="auto" w:fill="auto"/>
            <w:vAlign w:val="center"/>
            <w:hideMark/>
          </w:tcPr>
          <w:p w14:paraId="5BBCC15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7DE0BC3"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93E5652"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900" w:type="dxa"/>
            <w:tcBorders>
              <w:top w:val="nil"/>
              <w:left w:val="nil"/>
              <w:bottom w:val="single" w:sz="8" w:space="0" w:color="auto"/>
              <w:right w:val="single" w:sz="8" w:space="0" w:color="auto"/>
            </w:tcBorders>
            <w:shd w:val="clear" w:color="auto" w:fill="auto"/>
            <w:vAlign w:val="center"/>
            <w:hideMark/>
          </w:tcPr>
          <w:p w14:paraId="37822BF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79D36DEF"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C75E792" w14:textId="77777777" w:rsidR="00F06C10" w:rsidRPr="00814255" w:rsidRDefault="00F06C10" w:rsidP="005B50E5">
            <w:pPr>
              <w:rPr>
                <w:color w:val="000000" w:themeColor="text1"/>
                <w:sz w:val="16"/>
                <w:szCs w:val="16"/>
              </w:rPr>
            </w:pPr>
            <w:r w:rsidRPr="00814255">
              <w:rPr>
                <w:color w:val="000000" w:themeColor="text1"/>
                <w:sz w:val="16"/>
                <w:szCs w:val="16"/>
              </w:rPr>
              <w:t>QTY*77*500*KH</w:t>
            </w:r>
          </w:p>
        </w:tc>
        <w:tc>
          <w:tcPr>
            <w:tcW w:w="4900" w:type="dxa"/>
            <w:tcBorders>
              <w:top w:val="nil"/>
              <w:left w:val="nil"/>
              <w:bottom w:val="single" w:sz="8" w:space="0" w:color="auto"/>
              <w:right w:val="single" w:sz="8" w:space="0" w:color="auto"/>
            </w:tcBorders>
            <w:shd w:val="clear" w:color="auto" w:fill="auto"/>
            <w:vAlign w:val="center"/>
            <w:hideMark/>
          </w:tcPr>
          <w:p w14:paraId="12419A9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4D70F969"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3F2D720B"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4900" w:type="dxa"/>
            <w:tcBorders>
              <w:top w:val="nil"/>
              <w:left w:val="nil"/>
              <w:bottom w:val="single" w:sz="8" w:space="0" w:color="auto"/>
              <w:right w:val="single" w:sz="8" w:space="0" w:color="auto"/>
            </w:tcBorders>
            <w:shd w:val="clear" w:color="auto" w:fill="auto"/>
            <w:vAlign w:val="center"/>
            <w:hideMark/>
          </w:tcPr>
          <w:p w14:paraId="4D7CF28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5C05E737"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021D1F38" w14:textId="77777777" w:rsidR="00F06C10" w:rsidRPr="00814255" w:rsidRDefault="00F06C10" w:rsidP="005B50E5">
            <w:pPr>
              <w:rPr>
                <w:color w:val="000000" w:themeColor="text1"/>
                <w:sz w:val="16"/>
                <w:szCs w:val="16"/>
              </w:rPr>
            </w:pPr>
            <w:r w:rsidRPr="00814255">
              <w:rPr>
                <w:color w:val="000000" w:themeColor="text1"/>
                <w:sz w:val="16"/>
                <w:szCs w:val="16"/>
              </w:rPr>
              <w:t>QTY*77*225*KH</w:t>
            </w:r>
          </w:p>
        </w:tc>
        <w:tc>
          <w:tcPr>
            <w:tcW w:w="4900" w:type="dxa"/>
            <w:tcBorders>
              <w:top w:val="nil"/>
              <w:left w:val="nil"/>
              <w:bottom w:val="single" w:sz="8" w:space="0" w:color="auto"/>
              <w:right w:val="single" w:sz="8" w:space="0" w:color="auto"/>
            </w:tcBorders>
            <w:shd w:val="clear" w:color="auto" w:fill="auto"/>
            <w:vAlign w:val="center"/>
            <w:hideMark/>
          </w:tcPr>
          <w:p w14:paraId="3243544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3E3BD7A" w14:textId="77777777" w:rsidTr="005B50E5">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14:paraId="69840045" w14:textId="77777777" w:rsidR="00F06C10" w:rsidRPr="00814255" w:rsidRDefault="00F06C10" w:rsidP="005B50E5">
            <w:pPr>
              <w:rPr>
                <w:color w:val="000000" w:themeColor="text1"/>
                <w:sz w:val="16"/>
                <w:szCs w:val="16"/>
              </w:rPr>
            </w:pPr>
            <w:r w:rsidRPr="00814255">
              <w:rPr>
                <w:color w:val="000000" w:themeColor="text1"/>
                <w:sz w:val="16"/>
                <w:szCs w:val="16"/>
              </w:rPr>
              <w:t>MEA*AF*PRQ*225*KH***43</w:t>
            </w:r>
          </w:p>
        </w:tc>
        <w:tc>
          <w:tcPr>
            <w:tcW w:w="4900" w:type="dxa"/>
            <w:tcBorders>
              <w:top w:val="nil"/>
              <w:left w:val="nil"/>
              <w:bottom w:val="single" w:sz="8" w:space="0" w:color="auto"/>
              <w:right w:val="single" w:sz="8" w:space="0" w:color="auto"/>
            </w:tcBorders>
            <w:shd w:val="clear" w:color="auto" w:fill="auto"/>
            <w:vAlign w:val="center"/>
            <w:hideMark/>
          </w:tcPr>
          <w:p w14:paraId="080B485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42E8B2CF" w14:textId="77777777" w:rsidR="00F06C10" w:rsidRPr="00814255" w:rsidRDefault="00F06C10" w:rsidP="00F06C10">
      <w:pPr>
        <w:spacing w:after="200" w:line="276" w:lineRule="auto"/>
        <w:rPr>
          <w:rFonts w:eastAsia="Calibri"/>
          <w:color w:val="000000" w:themeColor="text1"/>
          <w:sz w:val="22"/>
          <w:szCs w:val="22"/>
        </w:rPr>
      </w:pPr>
    </w:p>
    <w:p w14:paraId="74207F98" w14:textId="77777777" w:rsidR="00F06C10" w:rsidRPr="00814255" w:rsidRDefault="00F06C10" w:rsidP="00F06C10">
      <w:pPr>
        <w:spacing w:after="160" w:line="259" w:lineRule="auto"/>
        <w:rPr>
          <w:rFonts w:eastAsia="Calibri"/>
          <w:b/>
          <w:color w:val="000000" w:themeColor="text1"/>
          <w:sz w:val="22"/>
          <w:szCs w:val="22"/>
          <w:highlight w:val="cyan"/>
        </w:rPr>
      </w:pPr>
      <w:r w:rsidRPr="00814255">
        <w:rPr>
          <w:rFonts w:eastAsia="Calibri"/>
          <w:b/>
          <w:color w:val="000000" w:themeColor="text1"/>
          <w:sz w:val="22"/>
          <w:szCs w:val="22"/>
          <w:highlight w:val="cyan"/>
        </w:rPr>
        <w:br w:type="page"/>
      </w:r>
    </w:p>
    <w:p w14:paraId="1DCBE69A"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BGE Scenario D - Host is TOU, Child # 1 is TOU Net Meter, Child # 2 is TOU</w:t>
      </w:r>
    </w:p>
    <w:p w14:paraId="325A6981"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518E3F3F"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591D355E" w14:textId="77777777" w:rsidR="00F06C10" w:rsidRPr="00814255" w:rsidRDefault="00F06C10" w:rsidP="00F06C10">
      <w:pPr>
        <w:rPr>
          <w:rFonts w:eastAsia="Calibri"/>
          <w:color w:val="000000" w:themeColor="text1"/>
        </w:rPr>
      </w:pPr>
      <w:r w:rsidRPr="00814255">
        <w:rPr>
          <w:rFonts w:eastAsia="Calibri"/>
          <w:color w:val="000000" w:themeColor="text1"/>
        </w:rPr>
        <w:t>Off Peak -500 kWh</w:t>
      </w:r>
    </w:p>
    <w:p w14:paraId="50953D0D" w14:textId="77777777" w:rsidR="00F06C10" w:rsidRPr="00814255" w:rsidRDefault="00F06C10" w:rsidP="00F06C10">
      <w:pPr>
        <w:rPr>
          <w:rFonts w:eastAsia="Calibri"/>
          <w:color w:val="000000" w:themeColor="text1"/>
        </w:rPr>
      </w:pPr>
      <w:r w:rsidRPr="00814255">
        <w:rPr>
          <w:rFonts w:eastAsia="Calibri"/>
          <w:color w:val="000000" w:themeColor="text1"/>
        </w:rPr>
        <w:t>On Peak -1000 kWh</w:t>
      </w:r>
    </w:p>
    <w:p w14:paraId="0853F6C4" w14:textId="77777777" w:rsidR="00F06C10" w:rsidRPr="00814255" w:rsidRDefault="00F06C10" w:rsidP="00F06C10">
      <w:pPr>
        <w:rPr>
          <w:rFonts w:eastAsia="Calibri"/>
          <w:color w:val="000000" w:themeColor="text1"/>
        </w:rPr>
      </w:pPr>
      <w:r w:rsidRPr="00814255">
        <w:rPr>
          <w:rFonts w:eastAsia="Calibri"/>
          <w:color w:val="000000" w:themeColor="text1"/>
        </w:rPr>
        <w:t>Int Peak -800 kWh</w:t>
      </w:r>
    </w:p>
    <w:p w14:paraId="182E64EB" w14:textId="77777777" w:rsidR="00F06C10" w:rsidRPr="00814255" w:rsidRDefault="00F06C10" w:rsidP="00F06C10">
      <w:pPr>
        <w:rPr>
          <w:rFonts w:eastAsia="Calibri"/>
          <w:color w:val="000000" w:themeColor="text1"/>
        </w:rPr>
      </w:pPr>
    </w:p>
    <w:p w14:paraId="46E24930"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w:t>
      </w:r>
    </w:p>
    <w:p w14:paraId="721E8AA7" w14:textId="77777777" w:rsidR="00F06C10" w:rsidRPr="00814255" w:rsidRDefault="00F06C10" w:rsidP="00F06C10">
      <w:pPr>
        <w:rPr>
          <w:rFonts w:eastAsia="Calibri"/>
          <w:color w:val="000000" w:themeColor="text1"/>
        </w:rPr>
      </w:pPr>
      <w:r w:rsidRPr="00814255">
        <w:rPr>
          <w:rFonts w:eastAsia="Calibri"/>
          <w:color w:val="000000" w:themeColor="text1"/>
        </w:rPr>
        <w:t>Off Peak -100 kWh</w:t>
      </w:r>
    </w:p>
    <w:p w14:paraId="18BA2F2B"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39B039E5" w14:textId="77777777" w:rsidR="00F06C10" w:rsidRPr="00814255" w:rsidRDefault="00F06C10" w:rsidP="00F06C10">
      <w:pPr>
        <w:rPr>
          <w:rFonts w:eastAsia="Calibri"/>
          <w:color w:val="000000" w:themeColor="text1"/>
        </w:rPr>
      </w:pPr>
      <w:r w:rsidRPr="00814255">
        <w:rPr>
          <w:rFonts w:eastAsia="Calibri"/>
          <w:color w:val="000000" w:themeColor="text1"/>
        </w:rPr>
        <w:t>Int Peak -200 kWh</w:t>
      </w:r>
    </w:p>
    <w:p w14:paraId="38A9E5A7" w14:textId="77777777" w:rsidR="00F06C10" w:rsidRPr="00814255" w:rsidRDefault="00F06C10" w:rsidP="00F06C10">
      <w:pPr>
        <w:rPr>
          <w:rFonts w:eastAsia="Calibri"/>
          <w:color w:val="000000" w:themeColor="text1"/>
        </w:rPr>
      </w:pPr>
    </w:p>
    <w:p w14:paraId="68DBFAE0"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5A3460F4" w14:textId="77777777" w:rsidR="00F06C10" w:rsidRPr="00814255" w:rsidRDefault="00F06C10" w:rsidP="00F06C10">
      <w:pPr>
        <w:rPr>
          <w:rFonts w:eastAsia="Calibri"/>
          <w:color w:val="000000" w:themeColor="text1"/>
        </w:rPr>
      </w:pPr>
      <w:r w:rsidRPr="00814255">
        <w:rPr>
          <w:rFonts w:eastAsia="Calibri"/>
          <w:color w:val="000000" w:themeColor="text1"/>
        </w:rPr>
        <w:t>-600 kWh from Off Peak</w:t>
      </w:r>
    </w:p>
    <w:p w14:paraId="26785AF7" w14:textId="77777777" w:rsidR="00F06C10" w:rsidRPr="00814255" w:rsidRDefault="00F06C10" w:rsidP="00F06C10">
      <w:pPr>
        <w:rPr>
          <w:rFonts w:eastAsia="Calibri"/>
          <w:color w:val="000000" w:themeColor="text1"/>
        </w:rPr>
      </w:pPr>
      <w:r w:rsidRPr="00814255">
        <w:rPr>
          <w:rFonts w:eastAsia="Calibri"/>
          <w:color w:val="000000" w:themeColor="text1"/>
        </w:rPr>
        <w:t>-1500 kWh from On Peak</w:t>
      </w:r>
    </w:p>
    <w:p w14:paraId="724685E7" w14:textId="77777777" w:rsidR="00F06C10" w:rsidRPr="00814255" w:rsidRDefault="00F06C10" w:rsidP="00F06C10">
      <w:pPr>
        <w:rPr>
          <w:rFonts w:eastAsia="Calibri"/>
          <w:color w:val="000000" w:themeColor="text1"/>
        </w:rPr>
      </w:pPr>
      <w:r w:rsidRPr="00814255">
        <w:rPr>
          <w:rFonts w:eastAsia="Calibri"/>
          <w:color w:val="000000" w:themeColor="text1"/>
        </w:rPr>
        <w:t>-1000 kWh from Int Peak</w:t>
      </w:r>
    </w:p>
    <w:p w14:paraId="168BD666" w14:textId="77777777" w:rsidR="00F06C10" w:rsidRPr="00814255" w:rsidRDefault="00F06C10" w:rsidP="00F06C10">
      <w:pPr>
        <w:rPr>
          <w:rFonts w:eastAsia="Calibri"/>
          <w:color w:val="000000" w:themeColor="text1"/>
        </w:rPr>
      </w:pPr>
    </w:p>
    <w:p w14:paraId="0DACB4B0"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359C8F2B"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522D262F" w14:textId="77777777" w:rsidR="00F06C10" w:rsidRPr="00814255" w:rsidRDefault="00F06C10" w:rsidP="00F06C10">
      <w:pPr>
        <w:rPr>
          <w:rFonts w:eastAsia="Calibri"/>
          <w:color w:val="000000" w:themeColor="text1"/>
        </w:rPr>
      </w:pPr>
      <w:r w:rsidRPr="00814255">
        <w:rPr>
          <w:rFonts w:eastAsia="Calibri"/>
          <w:color w:val="000000" w:themeColor="text1"/>
        </w:rPr>
        <w:t>On Peak -200 kWh</w:t>
      </w:r>
    </w:p>
    <w:p w14:paraId="291EB071"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1963B0F3" w14:textId="77777777" w:rsidR="00F06C10" w:rsidRPr="00814255" w:rsidRDefault="00F06C10" w:rsidP="00F06C10">
      <w:pPr>
        <w:rPr>
          <w:rFonts w:eastAsia="Calibri"/>
          <w:color w:val="000000" w:themeColor="text1"/>
        </w:rPr>
      </w:pPr>
    </w:p>
    <w:p w14:paraId="20882236" w14:textId="77777777" w:rsidR="00F06C10" w:rsidRPr="00814255" w:rsidRDefault="00F06C10" w:rsidP="00F06C10">
      <w:pPr>
        <w:rPr>
          <w:rFonts w:eastAsia="Calibri"/>
          <w:b/>
          <w:color w:val="000000" w:themeColor="text1"/>
        </w:rPr>
      </w:pPr>
      <w:r w:rsidRPr="00814255">
        <w:rPr>
          <w:rFonts w:eastAsia="Calibri"/>
          <w:b/>
          <w:color w:val="000000" w:themeColor="text1"/>
        </w:rPr>
        <w:t>Child #1 (TOU- Net Meter)</w:t>
      </w:r>
    </w:p>
    <w:p w14:paraId="2195337B"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Child # 1</w:t>
      </w:r>
    </w:p>
    <w:p w14:paraId="73E4C28F"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2A08CFBA" w14:textId="77777777" w:rsidR="00F06C10" w:rsidRPr="00814255" w:rsidRDefault="00F06C10" w:rsidP="00F06C10">
      <w:pPr>
        <w:rPr>
          <w:rFonts w:eastAsia="Calibri"/>
          <w:color w:val="000000" w:themeColor="text1"/>
        </w:rPr>
      </w:pPr>
      <w:r w:rsidRPr="00814255">
        <w:rPr>
          <w:rFonts w:eastAsia="Calibri"/>
          <w:color w:val="000000" w:themeColor="text1"/>
        </w:rPr>
        <w:t>On Peak -200 kWh</w:t>
      </w:r>
    </w:p>
    <w:p w14:paraId="2F15DC14" w14:textId="77777777" w:rsidR="00F06C10" w:rsidRPr="00814255" w:rsidRDefault="00F06C10" w:rsidP="00F06C10">
      <w:pPr>
        <w:rPr>
          <w:rFonts w:eastAsia="Calibri"/>
          <w:color w:val="000000" w:themeColor="text1"/>
        </w:rPr>
      </w:pPr>
      <w:r w:rsidRPr="00814255">
        <w:rPr>
          <w:rFonts w:eastAsia="Calibri"/>
          <w:color w:val="000000" w:themeColor="text1"/>
        </w:rPr>
        <w:t>Int Peak -100 kWh</w:t>
      </w:r>
    </w:p>
    <w:p w14:paraId="74A8A602" w14:textId="77777777" w:rsidR="00F06C10" w:rsidRPr="00814255" w:rsidRDefault="00F06C10" w:rsidP="00F06C10">
      <w:pPr>
        <w:rPr>
          <w:rFonts w:eastAsia="Calibri"/>
          <w:color w:val="000000" w:themeColor="text1"/>
        </w:rPr>
      </w:pPr>
    </w:p>
    <w:p w14:paraId="04F58428"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 for Child # 1</w:t>
      </w:r>
    </w:p>
    <w:p w14:paraId="59DB9586" w14:textId="77777777" w:rsidR="00F06C10" w:rsidRPr="00814255" w:rsidRDefault="00F06C10" w:rsidP="00F06C10">
      <w:pPr>
        <w:rPr>
          <w:rFonts w:eastAsia="Calibri"/>
          <w:color w:val="000000" w:themeColor="text1"/>
        </w:rPr>
      </w:pPr>
      <w:r w:rsidRPr="00814255">
        <w:rPr>
          <w:rFonts w:eastAsia="Calibri"/>
          <w:color w:val="000000" w:themeColor="text1"/>
        </w:rPr>
        <w:t>Off Peak +100 kWh (100 kwh from Host’s Off Peak applied)</w:t>
      </w:r>
    </w:p>
    <w:p w14:paraId="580408D9" w14:textId="77777777" w:rsidR="00F06C10" w:rsidRPr="00814255" w:rsidRDefault="00F06C10" w:rsidP="00F06C10">
      <w:pPr>
        <w:rPr>
          <w:rFonts w:eastAsia="Calibri"/>
          <w:color w:val="000000" w:themeColor="text1"/>
        </w:rPr>
      </w:pPr>
      <w:r w:rsidRPr="00814255">
        <w:rPr>
          <w:rFonts w:eastAsia="Calibri"/>
          <w:color w:val="000000" w:themeColor="text1"/>
        </w:rPr>
        <w:t>On Peak +400 kWh (100 kWh from Child’s Int Peak applied, 200 kWh from Child’s On Peak applied and 100 kWh from Host’s Off Peak applied)</w:t>
      </w:r>
    </w:p>
    <w:p w14:paraId="2DD45E80" w14:textId="77777777" w:rsidR="00F06C10" w:rsidRPr="00814255" w:rsidRDefault="00F06C10" w:rsidP="00F06C10">
      <w:pPr>
        <w:rPr>
          <w:rFonts w:eastAsia="Calibri"/>
          <w:color w:val="000000" w:themeColor="text1"/>
        </w:rPr>
      </w:pPr>
      <w:r w:rsidRPr="00814255">
        <w:rPr>
          <w:rFonts w:eastAsia="Calibri"/>
          <w:color w:val="000000" w:themeColor="text1"/>
        </w:rPr>
        <w:t>Int Peak +200 kWh (200 kWh from Host’s Off Peak applied)</w:t>
      </w:r>
    </w:p>
    <w:p w14:paraId="473A1D08" w14:textId="77777777" w:rsidR="00F06C10" w:rsidRPr="00814255" w:rsidRDefault="00F06C10" w:rsidP="00F06C10">
      <w:pPr>
        <w:rPr>
          <w:rFonts w:eastAsia="Calibri"/>
          <w:color w:val="000000" w:themeColor="text1"/>
        </w:rPr>
      </w:pPr>
    </w:p>
    <w:p w14:paraId="1B788F27"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Child # 1</w:t>
      </w:r>
    </w:p>
    <w:p w14:paraId="7B189D70"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7A5CBC75"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52B6CE90"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4A1F401B" w14:textId="77777777" w:rsidR="00F06C10" w:rsidRPr="00814255" w:rsidRDefault="00F06C10" w:rsidP="00F06C10">
      <w:pPr>
        <w:rPr>
          <w:rFonts w:eastAsia="Calibri"/>
          <w:color w:val="000000" w:themeColor="text1"/>
        </w:rPr>
      </w:pPr>
    </w:p>
    <w:p w14:paraId="2BEB24D3" w14:textId="77777777" w:rsidR="00F06C10" w:rsidRPr="00814255" w:rsidRDefault="00F06C10" w:rsidP="00F06C10">
      <w:pPr>
        <w:rPr>
          <w:rFonts w:eastAsia="Calibri"/>
          <w:b/>
          <w:color w:val="000000" w:themeColor="text1"/>
        </w:rPr>
      </w:pPr>
      <w:r w:rsidRPr="00814255">
        <w:rPr>
          <w:rFonts w:eastAsia="Calibri"/>
          <w:b/>
          <w:color w:val="000000" w:themeColor="text1"/>
        </w:rPr>
        <w:t>Child #2 (TOU)</w:t>
      </w:r>
    </w:p>
    <w:p w14:paraId="76F08465"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w:t>
      </w:r>
    </w:p>
    <w:p w14:paraId="04141D6B" w14:textId="77777777" w:rsidR="00F06C10" w:rsidRPr="00814255" w:rsidRDefault="00F06C10" w:rsidP="00F06C10">
      <w:pPr>
        <w:rPr>
          <w:rFonts w:eastAsia="Calibri"/>
          <w:color w:val="000000" w:themeColor="text1"/>
        </w:rPr>
      </w:pPr>
      <w:r w:rsidRPr="00814255">
        <w:rPr>
          <w:rFonts w:eastAsia="Calibri"/>
          <w:color w:val="000000" w:themeColor="text1"/>
        </w:rPr>
        <w:t>Off Peak +700 kWh (700 kWh from Host’s On Peak applied)</w:t>
      </w:r>
    </w:p>
    <w:p w14:paraId="12B935C4" w14:textId="77777777" w:rsidR="00F06C10" w:rsidRPr="00814255" w:rsidRDefault="00F06C10" w:rsidP="00F06C10">
      <w:pPr>
        <w:rPr>
          <w:rFonts w:eastAsia="Calibri"/>
          <w:color w:val="000000" w:themeColor="text1"/>
        </w:rPr>
      </w:pPr>
      <w:r w:rsidRPr="00814255">
        <w:rPr>
          <w:rFonts w:eastAsia="Calibri"/>
          <w:color w:val="000000" w:themeColor="text1"/>
        </w:rPr>
        <w:t>On Peak +1000 kWh (200 kWh from Host’s Off Peak applied and 800 kWh from Host’s Int Peak applied)</w:t>
      </w:r>
    </w:p>
    <w:p w14:paraId="665053E7" w14:textId="77777777" w:rsidR="00F06C10" w:rsidRPr="00814255" w:rsidRDefault="00F06C10" w:rsidP="00F06C10">
      <w:pPr>
        <w:rPr>
          <w:rFonts w:eastAsia="Calibri"/>
          <w:color w:val="000000" w:themeColor="text1"/>
        </w:rPr>
      </w:pPr>
      <w:r w:rsidRPr="00814255">
        <w:rPr>
          <w:rFonts w:eastAsia="Calibri"/>
          <w:color w:val="000000" w:themeColor="text1"/>
        </w:rPr>
        <w:t>Int Peak +800 kWh (200 kWh from Host’s Int Peak applied and 600 kWh from Host’s On Peak applied)</w:t>
      </w:r>
    </w:p>
    <w:p w14:paraId="32AFAB7F" w14:textId="77777777" w:rsidR="00F06C10" w:rsidRPr="00814255" w:rsidRDefault="00F06C10" w:rsidP="00F06C10">
      <w:pPr>
        <w:rPr>
          <w:rFonts w:eastAsia="Calibri"/>
          <w:color w:val="000000" w:themeColor="text1"/>
        </w:rPr>
      </w:pPr>
    </w:p>
    <w:p w14:paraId="1852F42A"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416DBE9B" w14:textId="77777777" w:rsidR="00F06C10" w:rsidRPr="00814255" w:rsidRDefault="00F06C10" w:rsidP="00AB3B40">
      <w:pPr>
        <w:numPr>
          <w:ilvl w:val="0"/>
          <w:numId w:val="37"/>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2A3627DC" w14:textId="77777777" w:rsidR="00F06C10" w:rsidRPr="00814255" w:rsidRDefault="00F06C10" w:rsidP="00AB3B40">
      <w:pPr>
        <w:numPr>
          <w:ilvl w:val="0"/>
          <w:numId w:val="37"/>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7AA3FDCE" w14:textId="77777777" w:rsidR="00F06C10" w:rsidRPr="00814255" w:rsidRDefault="00F06C10" w:rsidP="00AB3B40">
      <w:pPr>
        <w:numPr>
          <w:ilvl w:val="0"/>
          <w:numId w:val="37"/>
        </w:numPr>
        <w:spacing w:after="200" w:line="276" w:lineRule="auto"/>
        <w:contextualSpacing/>
        <w:rPr>
          <w:rFonts w:eastAsia="Calibri"/>
          <w:color w:val="000000" w:themeColor="text1"/>
        </w:rPr>
      </w:pPr>
      <w:r w:rsidRPr="00814255">
        <w:rPr>
          <w:rFonts w:eastAsia="Calibri"/>
          <w:color w:val="000000" w:themeColor="text1"/>
        </w:rPr>
        <w:t>A net metered Child account must first exhaust his own excess generation across all peaks before tapping into the Host’s excess generation. A net metered Child will first use any excess generation from his Off peak, then Int Peak and lastly On Peak. This excess generation will be applied first to his On Peak, then Int Peak and lastly Off Peak.  Once the Child’s excess generation has been exhausted, the Child can receive excess generation from the Host account.</w:t>
      </w:r>
    </w:p>
    <w:p w14:paraId="004CD4B5" w14:textId="77777777" w:rsidR="00F06C10" w:rsidRPr="00814255" w:rsidRDefault="00F06C10" w:rsidP="00F06C10">
      <w:pPr>
        <w:rPr>
          <w:rFonts w:eastAsia="Calibri"/>
          <w:color w:val="000000" w:themeColor="text1"/>
        </w:rPr>
      </w:pPr>
    </w:p>
    <w:p w14:paraId="1E88C373" w14:textId="77777777" w:rsidR="00F06C10" w:rsidRPr="00814255" w:rsidRDefault="00F06C10" w:rsidP="00F06C10">
      <w:pPr>
        <w:spacing w:after="200" w:line="276" w:lineRule="auto"/>
        <w:rPr>
          <w:rFonts w:eastAsia="Calibri"/>
          <w:b/>
          <w:color w:val="000000" w:themeColor="text1"/>
          <w:sz w:val="22"/>
          <w:szCs w:val="22"/>
          <w:u w:val="single"/>
        </w:rPr>
      </w:pPr>
    </w:p>
    <w:tbl>
      <w:tblPr>
        <w:tblW w:w="7560" w:type="dxa"/>
        <w:tblLook w:val="04A0" w:firstRow="1" w:lastRow="0" w:firstColumn="1" w:lastColumn="0" w:noHBand="0" w:noVBand="1"/>
      </w:tblPr>
      <w:tblGrid>
        <w:gridCol w:w="3150"/>
        <w:gridCol w:w="4410"/>
      </w:tblGrid>
      <w:tr w:rsidR="00F06C10" w:rsidRPr="00814255" w14:paraId="1C15B978" w14:textId="77777777" w:rsidTr="005B50E5">
        <w:trPr>
          <w:trHeight w:val="525"/>
        </w:trPr>
        <w:tc>
          <w:tcPr>
            <w:tcW w:w="3150" w:type="dxa"/>
            <w:tcBorders>
              <w:top w:val="nil"/>
              <w:left w:val="nil"/>
              <w:bottom w:val="nil"/>
              <w:right w:val="nil"/>
            </w:tcBorders>
            <w:shd w:val="clear" w:color="auto" w:fill="auto"/>
            <w:vAlign w:val="center"/>
            <w:hideMark/>
          </w:tcPr>
          <w:p w14:paraId="7FBEE63F"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4410" w:type="dxa"/>
            <w:tcBorders>
              <w:top w:val="nil"/>
              <w:left w:val="nil"/>
              <w:bottom w:val="nil"/>
              <w:right w:val="nil"/>
            </w:tcBorders>
            <w:shd w:val="clear" w:color="auto" w:fill="auto"/>
            <w:noWrap/>
            <w:vAlign w:val="bottom"/>
            <w:hideMark/>
          </w:tcPr>
          <w:p w14:paraId="5993F473" w14:textId="77777777" w:rsidR="00F06C10" w:rsidRPr="00814255" w:rsidRDefault="00F06C10" w:rsidP="005B50E5">
            <w:pPr>
              <w:rPr>
                <w:b/>
                <w:bCs/>
                <w:color w:val="000000" w:themeColor="text1"/>
              </w:rPr>
            </w:pPr>
          </w:p>
        </w:tc>
      </w:tr>
      <w:tr w:rsidR="00F06C10" w:rsidRPr="00814255" w14:paraId="3A3EAB48"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78F455"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single" w:sz="8" w:space="0" w:color="auto"/>
              <w:left w:val="nil"/>
              <w:bottom w:val="single" w:sz="8" w:space="0" w:color="auto"/>
              <w:right w:val="single" w:sz="8" w:space="0" w:color="auto"/>
            </w:tcBorders>
            <w:shd w:val="clear" w:color="auto" w:fill="auto"/>
            <w:vAlign w:val="center"/>
            <w:hideMark/>
          </w:tcPr>
          <w:p w14:paraId="23421C26"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1AF085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13DBBF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08604E7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187ED9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2E0CF8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6586055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935DC8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6B38869"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2084FEF6"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2C2FD3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25A645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30C72429"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9058F3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D798D1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6B2657D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4603A9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5548B1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37690E8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CB7A13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AB3DCD7"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4410" w:type="dxa"/>
            <w:tcBorders>
              <w:top w:val="nil"/>
              <w:left w:val="nil"/>
              <w:bottom w:val="single" w:sz="8" w:space="0" w:color="auto"/>
              <w:right w:val="single" w:sz="8" w:space="0" w:color="auto"/>
            </w:tcBorders>
            <w:shd w:val="clear" w:color="auto" w:fill="auto"/>
            <w:vAlign w:val="center"/>
            <w:hideMark/>
          </w:tcPr>
          <w:p w14:paraId="312BE9DD"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6F4C683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BB1BF2F"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5D004B0F"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324601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148250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27C09BC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75A7FB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587C49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048E04C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8702EF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5E3650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3FA6AE0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2D6708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C7B34C"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4236292D"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5CB37B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7A7B8F7"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286FD85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445BA41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024D3C6"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410" w:type="dxa"/>
            <w:tcBorders>
              <w:top w:val="nil"/>
              <w:left w:val="nil"/>
              <w:bottom w:val="single" w:sz="8" w:space="0" w:color="auto"/>
              <w:right w:val="single" w:sz="8" w:space="0" w:color="auto"/>
            </w:tcBorders>
            <w:shd w:val="clear" w:color="auto" w:fill="auto"/>
            <w:vAlign w:val="center"/>
            <w:hideMark/>
          </w:tcPr>
          <w:p w14:paraId="5FDD3589"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5B8B8CB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AB389C3"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4410" w:type="dxa"/>
            <w:tcBorders>
              <w:top w:val="nil"/>
              <w:left w:val="nil"/>
              <w:bottom w:val="single" w:sz="8" w:space="0" w:color="auto"/>
              <w:right w:val="single" w:sz="8" w:space="0" w:color="auto"/>
            </w:tcBorders>
            <w:shd w:val="clear" w:color="auto" w:fill="auto"/>
            <w:vAlign w:val="center"/>
            <w:hideMark/>
          </w:tcPr>
          <w:p w14:paraId="24B8AB2C"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58FAC9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3A1A771" w14:textId="77777777" w:rsidR="00F06C10" w:rsidRPr="00814255" w:rsidRDefault="00F06C10" w:rsidP="005B50E5">
            <w:pPr>
              <w:rPr>
                <w:color w:val="000000" w:themeColor="text1"/>
                <w:sz w:val="16"/>
                <w:szCs w:val="16"/>
              </w:rPr>
            </w:pPr>
            <w:r w:rsidRPr="00814255">
              <w:rPr>
                <w:color w:val="000000" w:themeColor="text1"/>
                <w:sz w:val="16"/>
                <w:szCs w:val="16"/>
              </w:rPr>
              <w:t>QTY*87*500*KH</w:t>
            </w:r>
          </w:p>
        </w:tc>
        <w:tc>
          <w:tcPr>
            <w:tcW w:w="4410" w:type="dxa"/>
            <w:tcBorders>
              <w:top w:val="nil"/>
              <w:left w:val="nil"/>
              <w:bottom w:val="single" w:sz="8" w:space="0" w:color="auto"/>
              <w:right w:val="single" w:sz="8" w:space="0" w:color="auto"/>
            </w:tcBorders>
            <w:shd w:val="clear" w:color="auto" w:fill="auto"/>
            <w:vAlign w:val="center"/>
            <w:hideMark/>
          </w:tcPr>
          <w:p w14:paraId="3BA1498E"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7249545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3DC2AAA" w14:textId="77777777" w:rsidR="00F06C10" w:rsidRPr="00814255" w:rsidRDefault="00F06C10" w:rsidP="005B50E5">
            <w:pPr>
              <w:rPr>
                <w:color w:val="000000" w:themeColor="text1"/>
                <w:sz w:val="16"/>
                <w:szCs w:val="16"/>
              </w:rPr>
            </w:pPr>
            <w:r w:rsidRPr="00814255">
              <w:rPr>
                <w:color w:val="000000" w:themeColor="text1"/>
                <w:sz w:val="16"/>
                <w:szCs w:val="16"/>
              </w:rPr>
              <w:t>MEA*AA*PRQ*500*KH*0*0*42</w:t>
            </w:r>
          </w:p>
        </w:tc>
        <w:tc>
          <w:tcPr>
            <w:tcW w:w="4410" w:type="dxa"/>
            <w:tcBorders>
              <w:top w:val="nil"/>
              <w:left w:val="nil"/>
              <w:bottom w:val="single" w:sz="8" w:space="0" w:color="auto"/>
              <w:right w:val="single" w:sz="8" w:space="0" w:color="auto"/>
            </w:tcBorders>
            <w:shd w:val="clear" w:color="auto" w:fill="auto"/>
            <w:vAlign w:val="center"/>
            <w:hideMark/>
          </w:tcPr>
          <w:p w14:paraId="105D9C7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D5C456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3604F3" w14:textId="77777777" w:rsidR="00F06C10" w:rsidRPr="00814255" w:rsidRDefault="00F06C10" w:rsidP="005B50E5">
            <w:pPr>
              <w:rPr>
                <w:color w:val="000000" w:themeColor="text1"/>
                <w:sz w:val="16"/>
                <w:szCs w:val="16"/>
              </w:rPr>
            </w:pPr>
            <w:r w:rsidRPr="00814255">
              <w:rPr>
                <w:color w:val="000000" w:themeColor="text1"/>
                <w:sz w:val="16"/>
                <w:szCs w:val="16"/>
              </w:rPr>
              <w:t>QTY*87*200*KH</w:t>
            </w:r>
          </w:p>
        </w:tc>
        <w:tc>
          <w:tcPr>
            <w:tcW w:w="4410" w:type="dxa"/>
            <w:tcBorders>
              <w:top w:val="nil"/>
              <w:left w:val="nil"/>
              <w:bottom w:val="single" w:sz="8" w:space="0" w:color="auto"/>
              <w:right w:val="single" w:sz="8" w:space="0" w:color="auto"/>
            </w:tcBorders>
            <w:shd w:val="clear" w:color="auto" w:fill="auto"/>
            <w:vAlign w:val="center"/>
            <w:hideMark/>
          </w:tcPr>
          <w:p w14:paraId="6D688251"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0D420C9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7E05C03"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10" w:type="dxa"/>
            <w:tcBorders>
              <w:top w:val="nil"/>
              <w:left w:val="nil"/>
              <w:bottom w:val="single" w:sz="8" w:space="0" w:color="auto"/>
              <w:right w:val="single" w:sz="8" w:space="0" w:color="auto"/>
            </w:tcBorders>
            <w:shd w:val="clear" w:color="auto" w:fill="auto"/>
            <w:vAlign w:val="center"/>
            <w:hideMark/>
          </w:tcPr>
          <w:p w14:paraId="3536AAC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66A0A4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9E94868"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458B91E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44EC207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D188C0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31C09A4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006584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1A63A5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5117FB0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FF9FB9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E760EC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*500*KH</w:t>
            </w:r>
          </w:p>
        </w:tc>
        <w:tc>
          <w:tcPr>
            <w:tcW w:w="4410" w:type="dxa"/>
            <w:tcBorders>
              <w:top w:val="nil"/>
              <w:left w:val="nil"/>
              <w:bottom w:val="single" w:sz="8" w:space="0" w:color="auto"/>
              <w:right w:val="single" w:sz="8" w:space="0" w:color="auto"/>
            </w:tcBorders>
            <w:shd w:val="clear" w:color="auto" w:fill="auto"/>
            <w:vAlign w:val="center"/>
            <w:hideMark/>
          </w:tcPr>
          <w:p w14:paraId="0222112F"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4C8C60E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4357638" w14:textId="77777777" w:rsidR="00F06C10" w:rsidRPr="00814255" w:rsidRDefault="00F06C10" w:rsidP="005B50E5">
            <w:pPr>
              <w:rPr>
                <w:color w:val="000000" w:themeColor="text1"/>
                <w:sz w:val="16"/>
                <w:szCs w:val="16"/>
              </w:rPr>
            </w:pPr>
            <w:r w:rsidRPr="00814255">
              <w:rPr>
                <w:color w:val="000000" w:themeColor="text1"/>
                <w:sz w:val="16"/>
                <w:szCs w:val="16"/>
              </w:rPr>
              <w:t>MEA*AF*PRQ*500*KH***41</w:t>
            </w:r>
          </w:p>
        </w:tc>
        <w:tc>
          <w:tcPr>
            <w:tcW w:w="4410" w:type="dxa"/>
            <w:tcBorders>
              <w:top w:val="nil"/>
              <w:left w:val="nil"/>
              <w:bottom w:val="single" w:sz="8" w:space="0" w:color="auto"/>
              <w:right w:val="single" w:sz="8" w:space="0" w:color="auto"/>
            </w:tcBorders>
            <w:shd w:val="clear" w:color="auto" w:fill="auto"/>
            <w:vAlign w:val="center"/>
            <w:hideMark/>
          </w:tcPr>
          <w:p w14:paraId="72053342"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20472B8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06EC740" w14:textId="77777777" w:rsidR="00F06C10" w:rsidRPr="00814255" w:rsidRDefault="00F06C10" w:rsidP="005B50E5">
            <w:pPr>
              <w:rPr>
                <w:color w:val="000000" w:themeColor="text1"/>
                <w:sz w:val="16"/>
                <w:szCs w:val="16"/>
              </w:rPr>
            </w:pPr>
            <w:r w:rsidRPr="00814255">
              <w:rPr>
                <w:color w:val="000000" w:themeColor="text1"/>
                <w:sz w:val="16"/>
                <w:szCs w:val="16"/>
              </w:rPr>
              <w:t>QTY*QH*1000*KH</w:t>
            </w:r>
          </w:p>
        </w:tc>
        <w:tc>
          <w:tcPr>
            <w:tcW w:w="4410" w:type="dxa"/>
            <w:tcBorders>
              <w:top w:val="nil"/>
              <w:left w:val="nil"/>
              <w:bottom w:val="single" w:sz="8" w:space="0" w:color="auto"/>
              <w:right w:val="single" w:sz="8" w:space="0" w:color="auto"/>
            </w:tcBorders>
            <w:shd w:val="clear" w:color="auto" w:fill="auto"/>
            <w:vAlign w:val="center"/>
            <w:hideMark/>
          </w:tcPr>
          <w:p w14:paraId="74DEBEB5"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347CFA4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55CB02E"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410" w:type="dxa"/>
            <w:tcBorders>
              <w:top w:val="nil"/>
              <w:left w:val="nil"/>
              <w:bottom w:val="single" w:sz="8" w:space="0" w:color="auto"/>
              <w:right w:val="single" w:sz="8" w:space="0" w:color="auto"/>
            </w:tcBorders>
            <w:shd w:val="clear" w:color="auto" w:fill="auto"/>
            <w:vAlign w:val="center"/>
            <w:hideMark/>
          </w:tcPr>
          <w:p w14:paraId="2FDFB705"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724B9B8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99A703A" w14:textId="77777777" w:rsidR="00F06C10" w:rsidRPr="00814255" w:rsidRDefault="00F06C10" w:rsidP="005B50E5">
            <w:pPr>
              <w:rPr>
                <w:color w:val="000000" w:themeColor="text1"/>
                <w:sz w:val="16"/>
                <w:szCs w:val="16"/>
              </w:rPr>
            </w:pPr>
            <w:r w:rsidRPr="00814255">
              <w:rPr>
                <w:color w:val="000000" w:themeColor="text1"/>
                <w:sz w:val="16"/>
                <w:szCs w:val="16"/>
              </w:rPr>
              <w:t>QTY*QH*800*KH</w:t>
            </w:r>
          </w:p>
        </w:tc>
        <w:tc>
          <w:tcPr>
            <w:tcW w:w="4410" w:type="dxa"/>
            <w:tcBorders>
              <w:top w:val="nil"/>
              <w:left w:val="nil"/>
              <w:bottom w:val="single" w:sz="8" w:space="0" w:color="auto"/>
              <w:right w:val="single" w:sz="8" w:space="0" w:color="auto"/>
            </w:tcBorders>
            <w:shd w:val="clear" w:color="auto" w:fill="auto"/>
            <w:vAlign w:val="center"/>
            <w:hideMark/>
          </w:tcPr>
          <w:p w14:paraId="74D03344"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B95362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999A1F7"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4410" w:type="dxa"/>
            <w:tcBorders>
              <w:top w:val="nil"/>
              <w:left w:val="nil"/>
              <w:bottom w:val="single" w:sz="8" w:space="0" w:color="auto"/>
              <w:right w:val="single" w:sz="8" w:space="0" w:color="auto"/>
            </w:tcBorders>
            <w:shd w:val="clear" w:color="auto" w:fill="auto"/>
            <w:vAlign w:val="center"/>
            <w:hideMark/>
          </w:tcPr>
          <w:p w14:paraId="75E7758A"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71A1AE83"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364B5C4C"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4209931"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4B55B83"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2B0BCE4"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314B66D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491EFC87"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C8491C6"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74D922F5"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3E8EB91"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44CA93B2"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2A90E68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5066DEB2"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9A1CC53"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7F288442"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27979EC"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157A4349"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E73FB3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724357F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9471FC2"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4410" w:type="dxa"/>
            <w:tcBorders>
              <w:top w:val="nil"/>
              <w:left w:val="nil"/>
              <w:bottom w:val="single" w:sz="8" w:space="0" w:color="auto"/>
              <w:right w:val="single" w:sz="8" w:space="0" w:color="auto"/>
            </w:tcBorders>
            <w:shd w:val="clear" w:color="auto" w:fill="auto"/>
            <w:vAlign w:val="center"/>
            <w:hideMark/>
          </w:tcPr>
          <w:p w14:paraId="189A4B3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B9A5BF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C935FCD"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MEA*AF*PRQ*600*KH***41</w:t>
            </w:r>
          </w:p>
        </w:tc>
        <w:tc>
          <w:tcPr>
            <w:tcW w:w="4410" w:type="dxa"/>
            <w:tcBorders>
              <w:top w:val="nil"/>
              <w:left w:val="nil"/>
              <w:bottom w:val="single" w:sz="8" w:space="0" w:color="auto"/>
              <w:right w:val="single" w:sz="8" w:space="0" w:color="auto"/>
            </w:tcBorders>
            <w:shd w:val="clear" w:color="auto" w:fill="auto"/>
            <w:vAlign w:val="center"/>
            <w:hideMark/>
          </w:tcPr>
          <w:p w14:paraId="5CCEFBA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2E182CD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BC6E215" w14:textId="77777777" w:rsidR="00F06C10" w:rsidRPr="00814255" w:rsidRDefault="00F06C10" w:rsidP="005B50E5">
            <w:pPr>
              <w:rPr>
                <w:color w:val="000000" w:themeColor="text1"/>
                <w:sz w:val="16"/>
                <w:szCs w:val="16"/>
              </w:rPr>
            </w:pPr>
            <w:r w:rsidRPr="00814255">
              <w:rPr>
                <w:color w:val="000000" w:themeColor="text1"/>
                <w:sz w:val="16"/>
                <w:szCs w:val="16"/>
              </w:rPr>
              <w:t>QTY*78*1300*KH</w:t>
            </w:r>
          </w:p>
        </w:tc>
        <w:tc>
          <w:tcPr>
            <w:tcW w:w="4410" w:type="dxa"/>
            <w:tcBorders>
              <w:top w:val="nil"/>
              <w:left w:val="nil"/>
              <w:bottom w:val="single" w:sz="8" w:space="0" w:color="auto"/>
              <w:right w:val="single" w:sz="8" w:space="0" w:color="auto"/>
            </w:tcBorders>
            <w:shd w:val="clear" w:color="auto" w:fill="auto"/>
            <w:vAlign w:val="center"/>
            <w:hideMark/>
          </w:tcPr>
          <w:p w14:paraId="57DC00D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F8F995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07C0E10" w14:textId="77777777" w:rsidR="00F06C10" w:rsidRPr="00814255" w:rsidRDefault="00F06C10" w:rsidP="005B50E5">
            <w:pPr>
              <w:rPr>
                <w:color w:val="000000" w:themeColor="text1"/>
                <w:sz w:val="16"/>
                <w:szCs w:val="16"/>
              </w:rPr>
            </w:pPr>
            <w:r w:rsidRPr="00814255">
              <w:rPr>
                <w:color w:val="000000" w:themeColor="text1"/>
                <w:sz w:val="16"/>
                <w:szCs w:val="16"/>
              </w:rPr>
              <w:t>MEA*AF*PRQ*1300*KH***42</w:t>
            </w:r>
          </w:p>
        </w:tc>
        <w:tc>
          <w:tcPr>
            <w:tcW w:w="4410" w:type="dxa"/>
            <w:tcBorders>
              <w:top w:val="nil"/>
              <w:left w:val="nil"/>
              <w:bottom w:val="single" w:sz="8" w:space="0" w:color="auto"/>
              <w:right w:val="single" w:sz="8" w:space="0" w:color="auto"/>
            </w:tcBorders>
            <w:shd w:val="clear" w:color="auto" w:fill="auto"/>
            <w:vAlign w:val="center"/>
            <w:hideMark/>
          </w:tcPr>
          <w:p w14:paraId="6234683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7B0160C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2FA8CC1"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4410" w:type="dxa"/>
            <w:tcBorders>
              <w:top w:val="nil"/>
              <w:left w:val="nil"/>
              <w:bottom w:val="single" w:sz="8" w:space="0" w:color="auto"/>
              <w:right w:val="single" w:sz="8" w:space="0" w:color="auto"/>
            </w:tcBorders>
            <w:shd w:val="clear" w:color="auto" w:fill="auto"/>
            <w:vAlign w:val="center"/>
            <w:hideMark/>
          </w:tcPr>
          <w:p w14:paraId="30F67C0A"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370E22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EE98CC6" w14:textId="77777777" w:rsidR="00F06C10" w:rsidRPr="00814255" w:rsidRDefault="00F06C10" w:rsidP="005B50E5">
            <w:pPr>
              <w:rPr>
                <w:color w:val="000000" w:themeColor="text1"/>
                <w:sz w:val="16"/>
                <w:szCs w:val="16"/>
              </w:rPr>
            </w:pPr>
            <w:r w:rsidRPr="00814255">
              <w:rPr>
                <w:color w:val="000000" w:themeColor="text1"/>
                <w:sz w:val="16"/>
                <w:szCs w:val="16"/>
              </w:rPr>
              <w:t>MEA*AF*PRQ*1000*KH***43</w:t>
            </w:r>
          </w:p>
        </w:tc>
        <w:tc>
          <w:tcPr>
            <w:tcW w:w="4410" w:type="dxa"/>
            <w:tcBorders>
              <w:top w:val="nil"/>
              <w:left w:val="nil"/>
              <w:bottom w:val="single" w:sz="8" w:space="0" w:color="auto"/>
              <w:right w:val="single" w:sz="8" w:space="0" w:color="auto"/>
            </w:tcBorders>
            <w:shd w:val="clear" w:color="auto" w:fill="auto"/>
            <w:vAlign w:val="center"/>
            <w:hideMark/>
          </w:tcPr>
          <w:p w14:paraId="60CA7ED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35171EE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CA01F00"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15D20504"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D0CD3E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3096373"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2A392352"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181A168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0296FCD" w14:textId="218663BD" w:rsidR="00F06C10" w:rsidRPr="00814255" w:rsidRDefault="00F06C10" w:rsidP="005B50E5">
            <w:pPr>
              <w:rPr>
                <w:color w:val="000000" w:themeColor="text1"/>
                <w:sz w:val="16"/>
                <w:szCs w:val="16"/>
              </w:rPr>
            </w:pPr>
            <w:r w:rsidRPr="00814255">
              <w:rPr>
                <w:color w:val="000000" w:themeColor="text1"/>
                <w:sz w:val="16"/>
                <w:szCs w:val="16"/>
              </w:rPr>
              <w:t>QTY*QE*200*KH</w:t>
            </w:r>
          </w:p>
        </w:tc>
        <w:tc>
          <w:tcPr>
            <w:tcW w:w="4410" w:type="dxa"/>
            <w:tcBorders>
              <w:top w:val="nil"/>
              <w:left w:val="nil"/>
              <w:bottom w:val="single" w:sz="8" w:space="0" w:color="auto"/>
              <w:right w:val="single" w:sz="8" w:space="0" w:color="auto"/>
            </w:tcBorders>
            <w:shd w:val="clear" w:color="auto" w:fill="auto"/>
            <w:vAlign w:val="center"/>
            <w:hideMark/>
          </w:tcPr>
          <w:p w14:paraId="70B2D81F"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C9D77D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BDDDC14"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4410" w:type="dxa"/>
            <w:tcBorders>
              <w:top w:val="nil"/>
              <w:left w:val="nil"/>
              <w:bottom w:val="single" w:sz="8" w:space="0" w:color="auto"/>
              <w:right w:val="single" w:sz="8" w:space="0" w:color="auto"/>
            </w:tcBorders>
            <w:shd w:val="clear" w:color="auto" w:fill="auto"/>
            <w:vAlign w:val="center"/>
            <w:hideMark/>
          </w:tcPr>
          <w:p w14:paraId="4950D238"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3B66505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00BA0F1" w14:textId="76557AF0"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592A009C"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0AA2B4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F240D43"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051DBB61"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33B22D09" w14:textId="77777777" w:rsidTr="005B50E5">
        <w:trPr>
          <w:trHeight w:val="300"/>
        </w:trPr>
        <w:tc>
          <w:tcPr>
            <w:tcW w:w="3150" w:type="dxa"/>
            <w:tcBorders>
              <w:top w:val="nil"/>
              <w:left w:val="nil"/>
              <w:bottom w:val="nil"/>
              <w:right w:val="nil"/>
            </w:tcBorders>
            <w:shd w:val="clear" w:color="auto" w:fill="auto"/>
            <w:noWrap/>
            <w:vAlign w:val="bottom"/>
            <w:hideMark/>
          </w:tcPr>
          <w:p w14:paraId="7B4A9DED" w14:textId="77777777" w:rsidR="00F06C10" w:rsidRPr="00814255" w:rsidRDefault="00F06C10" w:rsidP="005B50E5">
            <w:pPr>
              <w:rPr>
                <w:color w:val="000000" w:themeColor="text1"/>
                <w:sz w:val="16"/>
                <w:szCs w:val="16"/>
              </w:rPr>
            </w:pPr>
          </w:p>
        </w:tc>
        <w:tc>
          <w:tcPr>
            <w:tcW w:w="4410" w:type="dxa"/>
            <w:tcBorders>
              <w:top w:val="nil"/>
              <w:left w:val="nil"/>
              <w:bottom w:val="nil"/>
              <w:right w:val="nil"/>
            </w:tcBorders>
            <w:shd w:val="clear" w:color="auto" w:fill="auto"/>
            <w:noWrap/>
            <w:vAlign w:val="bottom"/>
            <w:hideMark/>
          </w:tcPr>
          <w:p w14:paraId="78997F36" w14:textId="77777777" w:rsidR="00F06C10" w:rsidRPr="00814255" w:rsidRDefault="00F06C10" w:rsidP="005B50E5">
            <w:pPr>
              <w:rPr>
                <w:color w:val="000000" w:themeColor="text1"/>
              </w:rPr>
            </w:pPr>
          </w:p>
        </w:tc>
      </w:tr>
      <w:tr w:rsidR="00F06C10" w:rsidRPr="00814255" w14:paraId="791F3648" w14:textId="77777777" w:rsidTr="005B50E5">
        <w:trPr>
          <w:trHeight w:val="300"/>
        </w:trPr>
        <w:tc>
          <w:tcPr>
            <w:tcW w:w="3150" w:type="dxa"/>
            <w:tcBorders>
              <w:top w:val="nil"/>
              <w:left w:val="nil"/>
              <w:bottom w:val="nil"/>
              <w:right w:val="nil"/>
            </w:tcBorders>
            <w:shd w:val="clear" w:color="auto" w:fill="auto"/>
            <w:vAlign w:val="center"/>
            <w:hideMark/>
          </w:tcPr>
          <w:p w14:paraId="557673D5" w14:textId="77777777" w:rsidR="00F06C10" w:rsidRPr="00814255" w:rsidRDefault="00F06C10" w:rsidP="005B50E5">
            <w:pPr>
              <w:rPr>
                <w:color w:val="000000" w:themeColor="text1"/>
              </w:rPr>
            </w:pPr>
          </w:p>
        </w:tc>
        <w:tc>
          <w:tcPr>
            <w:tcW w:w="4410" w:type="dxa"/>
            <w:vMerge w:val="restart"/>
            <w:tcBorders>
              <w:top w:val="nil"/>
              <w:left w:val="nil"/>
              <w:bottom w:val="single" w:sz="8" w:space="0" w:color="000000"/>
              <w:right w:val="nil"/>
            </w:tcBorders>
            <w:shd w:val="clear" w:color="auto" w:fill="auto"/>
            <w:noWrap/>
            <w:vAlign w:val="bottom"/>
            <w:hideMark/>
          </w:tcPr>
          <w:p w14:paraId="3C4689BF" w14:textId="77777777" w:rsidR="00F06C10" w:rsidRPr="00814255" w:rsidRDefault="00F06C10" w:rsidP="005B50E5">
            <w:pPr>
              <w:rPr>
                <w:color w:val="000000" w:themeColor="text1"/>
              </w:rPr>
            </w:pPr>
          </w:p>
        </w:tc>
      </w:tr>
      <w:tr w:rsidR="00F06C10" w:rsidRPr="00814255" w14:paraId="409B8D3D" w14:textId="77777777" w:rsidTr="005B50E5">
        <w:trPr>
          <w:trHeight w:val="315"/>
        </w:trPr>
        <w:tc>
          <w:tcPr>
            <w:tcW w:w="3150" w:type="dxa"/>
            <w:tcBorders>
              <w:top w:val="nil"/>
              <w:left w:val="nil"/>
              <w:bottom w:val="nil"/>
              <w:right w:val="nil"/>
            </w:tcBorders>
            <w:shd w:val="clear" w:color="auto" w:fill="auto"/>
            <w:vAlign w:val="center"/>
            <w:hideMark/>
          </w:tcPr>
          <w:p w14:paraId="3D725674" w14:textId="77777777" w:rsidR="00F06C10" w:rsidRPr="00814255" w:rsidRDefault="00F06C10" w:rsidP="005B50E5">
            <w:pPr>
              <w:rPr>
                <w:b/>
                <w:bCs/>
                <w:color w:val="000000" w:themeColor="text1"/>
              </w:rPr>
            </w:pPr>
            <w:r w:rsidRPr="00814255">
              <w:rPr>
                <w:b/>
                <w:bCs/>
                <w:color w:val="000000" w:themeColor="text1"/>
              </w:rPr>
              <w:t>Child #1 (TOU Net Meter)</w:t>
            </w:r>
          </w:p>
        </w:tc>
        <w:tc>
          <w:tcPr>
            <w:tcW w:w="4410" w:type="dxa"/>
            <w:vMerge/>
            <w:tcBorders>
              <w:top w:val="nil"/>
              <w:left w:val="nil"/>
              <w:bottom w:val="single" w:sz="8" w:space="0" w:color="000000"/>
              <w:right w:val="nil"/>
            </w:tcBorders>
            <w:vAlign w:val="center"/>
            <w:hideMark/>
          </w:tcPr>
          <w:p w14:paraId="666B6200" w14:textId="77777777" w:rsidR="00F06C10" w:rsidRPr="00814255" w:rsidRDefault="00F06C10" w:rsidP="005B50E5">
            <w:pPr>
              <w:rPr>
                <w:color w:val="000000" w:themeColor="text1"/>
              </w:rPr>
            </w:pPr>
          </w:p>
        </w:tc>
      </w:tr>
      <w:tr w:rsidR="00F06C10" w:rsidRPr="00814255" w14:paraId="77F9AB89"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644F0"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nil"/>
              <w:left w:val="nil"/>
              <w:bottom w:val="single" w:sz="8" w:space="0" w:color="auto"/>
              <w:right w:val="single" w:sz="8" w:space="0" w:color="auto"/>
            </w:tcBorders>
            <w:shd w:val="clear" w:color="auto" w:fill="auto"/>
            <w:vAlign w:val="center"/>
            <w:hideMark/>
          </w:tcPr>
          <w:p w14:paraId="7C0F749D"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696C65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036946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08E7904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C616C1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144BE1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553C7BA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1EDEE1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07CC32B"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1D57F20F"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B0672A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FD38428"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6081B4EB"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C3F0ED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169AEA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7E5F61F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48F8F5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A28FF30"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61D286F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DF97B0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27BA505"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10" w:type="dxa"/>
            <w:tcBorders>
              <w:top w:val="nil"/>
              <w:left w:val="nil"/>
              <w:bottom w:val="single" w:sz="8" w:space="0" w:color="auto"/>
              <w:right w:val="single" w:sz="8" w:space="0" w:color="auto"/>
            </w:tcBorders>
            <w:shd w:val="clear" w:color="auto" w:fill="auto"/>
            <w:vAlign w:val="center"/>
            <w:hideMark/>
          </w:tcPr>
          <w:p w14:paraId="0C76A08A"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AA711C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6F11ABA"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0A9B15F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96C42D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62DA9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496882B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EFA1B9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94CCBB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7230A36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09BC16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C01098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7ED87209"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497392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564E54"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4407A6C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44D89F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8796C5B"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153EC663"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DC53AE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DB1FBC7" w14:textId="77777777" w:rsidR="00F06C10" w:rsidRPr="00814255" w:rsidRDefault="00F06C10" w:rsidP="005B50E5">
            <w:pPr>
              <w:rPr>
                <w:color w:val="000000" w:themeColor="text1"/>
                <w:sz w:val="16"/>
                <w:szCs w:val="16"/>
              </w:rPr>
            </w:pPr>
            <w:r w:rsidRPr="00814255">
              <w:rPr>
                <w:color w:val="000000" w:themeColor="text1"/>
                <w:sz w:val="16"/>
                <w:szCs w:val="16"/>
              </w:rPr>
              <w:t>QTY*QD*100*KH</w:t>
            </w:r>
          </w:p>
        </w:tc>
        <w:tc>
          <w:tcPr>
            <w:tcW w:w="4410" w:type="dxa"/>
            <w:tcBorders>
              <w:top w:val="nil"/>
              <w:left w:val="nil"/>
              <w:bottom w:val="single" w:sz="8" w:space="0" w:color="auto"/>
              <w:right w:val="single" w:sz="8" w:space="0" w:color="auto"/>
            </w:tcBorders>
            <w:shd w:val="clear" w:color="auto" w:fill="auto"/>
            <w:vAlign w:val="center"/>
            <w:hideMark/>
          </w:tcPr>
          <w:p w14:paraId="4014EC97"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032FA82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2711519"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4410" w:type="dxa"/>
            <w:tcBorders>
              <w:top w:val="nil"/>
              <w:left w:val="nil"/>
              <w:bottom w:val="single" w:sz="8" w:space="0" w:color="auto"/>
              <w:right w:val="single" w:sz="8" w:space="0" w:color="auto"/>
            </w:tcBorders>
            <w:shd w:val="clear" w:color="auto" w:fill="auto"/>
            <w:vAlign w:val="center"/>
            <w:hideMark/>
          </w:tcPr>
          <w:p w14:paraId="174312A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CCBCE0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6538476"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410" w:type="dxa"/>
            <w:tcBorders>
              <w:top w:val="nil"/>
              <w:left w:val="nil"/>
              <w:bottom w:val="single" w:sz="8" w:space="0" w:color="auto"/>
              <w:right w:val="single" w:sz="8" w:space="0" w:color="auto"/>
            </w:tcBorders>
            <w:shd w:val="clear" w:color="auto" w:fill="auto"/>
            <w:vAlign w:val="center"/>
            <w:hideMark/>
          </w:tcPr>
          <w:p w14:paraId="5D0D92F6"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13C4DC2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1AB69CF" w14:textId="77777777" w:rsidR="00F06C10" w:rsidRPr="00814255" w:rsidRDefault="00F06C10" w:rsidP="005B50E5">
            <w:pPr>
              <w:rPr>
                <w:color w:val="000000" w:themeColor="text1"/>
                <w:sz w:val="16"/>
                <w:szCs w:val="16"/>
              </w:rPr>
            </w:pPr>
            <w:r w:rsidRPr="00814255">
              <w:rPr>
                <w:color w:val="000000" w:themeColor="text1"/>
                <w:sz w:val="16"/>
                <w:szCs w:val="16"/>
              </w:rPr>
              <w:t>MEA*AA*PRQ*400*KH*0*0*42</w:t>
            </w:r>
          </w:p>
        </w:tc>
        <w:tc>
          <w:tcPr>
            <w:tcW w:w="4410" w:type="dxa"/>
            <w:tcBorders>
              <w:top w:val="nil"/>
              <w:left w:val="nil"/>
              <w:bottom w:val="single" w:sz="8" w:space="0" w:color="auto"/>
              <w:right w:val="single" w:sz="8" w:space="0" w:color="auto"/>
            </w:tcBorders>
            <w:shd w:val="clear" w:color="auto" w:fill="auto"/>
            <w:vAlign w:val="center"/>
            <w:hideMark/>
          </w:tcPr>
          <w:p w14:paraId="08071BD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2BA283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3FA3F6"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410" w:type="dxa"/>
            <w:tcBorders>
              <w:top w:val="nil"/>
              <w:left w:val="nil"/>
              <w:bottom w:val="single" w:sz="8" w:space="0" w:color="auto"/>
              <w:right w:val="single" w:sz="8" w:space="0" w:color="auto"/>
            </w:tcBorders>
            <w:shd w:val="clear" w:color="auto" w:fill="auto"/>
            <w:vAlign w:val="center"/>
            <w:hideMark/>
          </w:tcPr>
          <w:p w14:paraId="5E81C046"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47AC623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AA53D84"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10" w:type="dxa"/>
            <w:tcBorders>
              <w:top w:val="nil"/>
              <w:left w:val="nil"/>
              <w:bottom w:val="single" w:sz="8" w:space="0" w:color="auto"/>
              <w:right w:val="single" w:sz="8" w:space="0" w:color="auto"/>
            </w:tcBorders>
            <w:shd w:val="clear" w:color="auto" w:fill="auto"/>
            <w:vAlign w:val="center"/>
            <w:hideMark/>
          </w:tcPr>
          <w:p w14:paraId="2035B6A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0B43D2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B4060AC"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2FC9830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0F5C0B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D9B791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5081DC8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6C5A27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EF01E7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2CCE05E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49B19F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6F5D15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4410" w:type="dxa"/>
            <w:tcBorders>
              <w:top w:val="nil"/>
              <w:left w:val="nil"/>
              <w:bottom w:val="single" w:sz="8" w:space="0" w:color="auto"/>
              <w:right w:val="single" w:sz="8" w:space="0" w:color="auto"/>
            </w:tcBorders>
            <w:shd w:val="clear" w:color="auto" w:fill="auto"/>
            <w:vAlign w:val="center"/>
            <w:hideMark/>
          </w:tcPr>
          <w:p w14:paraId="6F6D0664"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5832E73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D4031D0"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72C3AF8F"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2859BD1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3DD73AA" w14:textId="77777777" w:rsidR="00F06C10" w:rsidRPr="00814255" w:rsidRDefault="00F06C10" w:rsidP="005B50E5">
            <w:pPr>
              <w:rPr>
                <w:color w:val="000000" w:themeColor="text1"/>
                <w:sz w:val="16"/>
                <w:szCs w:val="16"/>
              </w:rPr>
            </w:pPr>
            <w:r w:rsidRPr="00814255">
              <w:rPr>
                <w:color w:val="000000" w:themeColor="text1"/>
                <w:sz w:val="16"/>
                <w:szCs w:val="16"/>
              </w:rPr>
              <w:t>QTY*QH*200*KH</w:t>
            </w:r>
          </w:p>
        </w:tc>
        <w:tc>
          <w:tcPr>
            <w:tcW w:w="4410" w:type="dxa"/>
            <w:tcBorders>
              <w:top w:val="nil"/>
              <w:left w:val="nil"/>
              <w:bottom w:val="single" w:sz="8" w:space="0" w:color="auto"/>
              <w:right w:val="single" w:sz="8" w:space="0" w:color="auto"/>
            </w:tcBorders>
            <w:shd w:val="clear" w:color="auto" w:fill="auto"/>
            <w:vAlign w:val="center"/>
            <w:hideMark/>
          </w:tcPr>
          <w:p w14:paraId="51AB0132"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555B628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5B82B12"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MEA*AF*PRQ*200*KH***42</w:t>
            </w:r>
          </w:p>
        </w:tc>
        <w:tc>
          <w:tcPr>
            <w:tcW w:w="4410" w:type="dxa"/>
            <w:tcBorders>
              <w:top w:val="nil"/>
              <w:left w:val="nil"/>
              <w:bottom w:val="single" w:sz="8" w:space="0" w:color="auto"/>
              <w:right w:val="single" w:sz="8" w:space="0" w:color="auto"/>
            </w:tcBorders>
            <w:shd w:val="clear" w:color="auto" w:fill="auto"/>
            <w:vAlign w:val="center"/>
            <w:hideMark/>
          </w:tcPr>
          <w:p w14:paraId="555913DA"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41EC960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DDF575E" w14:textId="77777777" w:rsidR="00F06C10" w:rsidRPr="00814255" w:rsidRDefault="00F06C10" w:rsidP="005B50E5">
            <w:pPr>
              <w:rPr>
                <w:color w:val="000000" w:themeColor="text1"/>
                <w:sz w:val="16"/>
                <w:szCs w:val="16"/>
              </w:rPr>
            </w:pPr>
            <w:r w:rsidRPr="00814255">
              <w:rPr>
                <w:color w:val="000000" w:themeColor="text1"/>
                <w:sz w:val="16"/>
                <w:szCs w:val="16"/>
              </w:rPr>
              <w:t>QTY*QH*100*KH</w:t>
            </w:r>
          </w:p>
        </w:tc>
        <w:tc>
          <w:tcPr>
            <w:tcW w:w="4410" w:type="dxa"/>
            <w:tcBorders>
              <w:top w:val="nil"/>
              <w:left w:val="nil"/>
              <w:bottom w:val="single" w:sz="8" w:space="0" w:color="auto"/>
              <w:right w:val="single" w:sz="8" w:space="0" w:color="auto"/>
            </w:tcBorders>
            <w:shd w:val="clear" w:color="auto" w:fill="auto"/>
            <w:vAlign w:val="center"/>
            <w:hideMark/>
          </w:tcPr>
          <w:p w14:paraId="6C277CD3"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752FFB6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C444942" w14:textId="77777777" w:rsidR="00F06C10" w:rsidRPr="00814255" w:rsidRDefault="00F06C10" w:rsidP="005B50E5">
            <w:pPr>
              <w:rPr>
                <w:color w:val="000000" w:themeColor="text1"/>
                <w:sz w:val="16"/>
                <w:szCs w:val="16"/>
              </w:rPr>
            </w:pPr>
            <w:r w:rsidRPr="00814255">
              <w:rPr>
                <w:color w:val="000000" w:themeColor="text1"/>
                <w:sz w:val="16"/>
                <w:szCs w:val="16"/>
              </w:rPr>
              <w:t>MEA*AF*PRQ*100*KH***43</w:t>
            </w:r>
          </w:p>
        </w:tc>
        <w:tc>
          <w:tcPr>
            <w:tcW w:w="4410" w:type="dxa"/>
            <w:tcBorders>
              <w:top w:val="nil"/>
              <w:left w:val="nil"/>
              <w:bottom w:val="single" w:sz="8" w:space="0" w:color="auto"/>
              <w:right w:val="single" w:sz="8" w:space="0" w:color="auto"/>
            </w:tcBorders>
            <w:shd w:val="clear" w:color="auto" w:fill="auto"/>
            <w:vAlign w:val="center"/>
            <w:hideMark/>
          </w:tcPr>
          <w:p w14:paraId="52BB4417"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4E6BFF57"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4CCC581D"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565D2547"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57B751FB"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02F91B0"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5BF4C1B0"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4F7E5882"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ED0EA3E" w14:textId="77777777" w:rsidR="00F06C10" w:rsidRPr="00814255" w:rsidRDefault="00F06C10" w:rsidP="005B50E5">
            <w:pPr>
              <w:rPr>
                <w:color w:val="000000" w:themeColor="text1"/>
                <w:sz w:val="16"/>
                <w:szCs w:val="16"/>
              </w:rPr>
            </w:pPr>
            <w:r w:rsidRPr="00814255">
              <w:rPr>
                <w:color w:val="000000" w:themeColor="text1"/>
                <w:sz w:val="16"/>
                <w:szCs w:val="16"/>
              </w:rPr>
              <w:t>QTY*79*300*KH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1FB7211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76F27CC"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3D16608C"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1E82B53A"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0603BD6C"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1E5679A7"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7685CC83"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EE6CB56"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58868737"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3BFE1E8D"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5441461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71359FE" w14:textId="77777777" w:rsidR="00F06C10" w:rsidRPr="00814255" w:rsidRDefault="00F06C10" w:rsidP="005B50E5">
            <w:pPr>
              <w:rPr>
                <w:color w:val="000000" w:themeColor="text1"/>
                <w:sz w:val="16"/>
                <w:szCs w:val="16"/>
              </w:rPr>
            </w:pPr>
            <w:r w:rsidRPr="00814255">
              <w:rPr>
                <w:color w:val="000000" w:themeColor="text1"/>
                <w:sz w:val="16"/>
                <w:szCs w:val="16"/>
              </w:rPr>
              <w:t>QTY*77*100*KH</w:t>
            </w:r>
          </w:p>
        </w:tc>
        <w:tc>
          <w:tcPr>
            <w:tcW w:w="4410" w:type="dxa"/>
            <w:tcBorders>
              <w:top w:val="nil"/>
              <w:left w:val="nil"/>
              <w:bottom w:val="single" w:sz="8" w:space="0" w:color="auto"/>
              <w:right w:val="single" w:sz="8" w:space="0" w:color="auto"/>
            </w:tcBorders>
            <w:shd w:val="clear" w:color="auto" w:fill="auto"/>
            <w:vAlign w:val="center"/>
            <w:hideMark/>
          </w:tcPr>
          <w:p w14:paraId="5C701E2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70A560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72B83C0" w14:textId="77777777" w:rsidR="00F06C10" w:rsidRPr="00814255" w:rsidRDefault="00F06C10" w:rsidP="005B50E5">
            <w:pPr>
              <w:rPr>
                <w:color w:val="000000" w:themeColor="text1"/>
                <w:sz w:val="16"/>
                <w:szCs w:val="16"/>
              </w:rPr>
            </w:pPr>
            <w:r w:rsidRPr="00814255">
              <w:rPr>
                <w:color w:val="000000" w:themeColor="text1"/>
                <w:sz w:val="16"/>
                <w:szCs w:val="16"/>
              </w:rPr>
              <w:t>MEA*AF*PRQ*100*KH***41</w:t>
            </w:r>
          </w:p>
        </w:tc>
        <w:tc>
          <w:tcPr>
            <w:tcW w:w="4410" w:type="dxa"/>
            <w:tcBorders>
              <w:top w:val="nil"/>
              <w:left w:val="nil"/>
              <w:bottom w:val="single" w:sz="8" w:space="0" w:color="auto"/>
              <w:right w:val="single" w:sz="8" w:space="0" w:color="auto"/>
            </w:tcBorders>
            <w:shd w:val="clear" w:color="auto" w:fill="auto"/>
            <w:vAlign w:val="center"/>
            <w:hideMark/>
          </w:tcPr>
          <w:p w14:paraId="0B6A45F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432E179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292B005" w14:textId="77777777" w:rsidR="00F06C10" w:rsidRPr="00814255" w:rsidRDefault="00F06C10" w:rsidP="005B50E5">
            <w:pPr>
              <w:rPr>
                <w:color w:val="000000" w:themeColor="text1"/>
                <w:sz w:val="16"/>
                <w:szCs w:val="16"/>
              </w:rPr>
            </w:pPr>
            <w:r w:rsidRPr="00814255">
              <w:rPr>
                <w:color w:val="000000" w:themeColor="text1"/>
                <w:sz w:val="16"/>
                <w:szCs w:val="16"/>
              </w:rPr>
              <w:t>QTY*77*100*KH</w:t>
            </w:r>
          </w:p>
        </w:tc>
        <w:tc>
          <w:tcPr>
            <w:tcW w:w="4410" w:type="dxa"/>
            <w:tcBorders>
              <w:top w:val="nil"/>
              <w:left w:val="nil"/>
              <w:bottom w:val="single" w:sz="8" w:space="0" w:color="auto"/>
              <w:right w:val="single" w:sz="8" w:space="0" w:color="auto"/>
            </w:tcBorders>
            <w:shd w:val="clear" w:color="auto" w:fill="auto"/>
            <w:vAlign w:val="center"/>
            <w:hideMark/>
          </w:tcPr>
          <w:p w14:paraId="40777E1E"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68CBA0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A4CF69E" w14:textId="77777777" w:rsidR="00F06C10" w:rsidRPr="00814255" w:rsidRDefault="00F06C10" w:rsidP="005B50E5">
            <w:pPr>
              <w:rPr>
                <w:color w:val="000000" w:themeColor="text1"/>
                <w:sz w:val="16"/>
                <w:szCs w:val="16"/>
              </w:rPr>
            </w:pPr>
            <w:r w:rsidRPr="00814255">
              <w:rPr>
                <w:color w:val="000000" w:themeColor="text1"/>
                <w:sz w:val="16"/>
                <w:szCs w:val="16"/>
              </w:rPr>
              <w:t>MEA*AF*PRQ*100*KH***42</w:t>
            </w:r>
          </w:p>
        </w:tc>
        <w:tc>
          <w:tcPr>
            <w:tcW w:w="4410" w:type="dxa"/>
            <w:tcBorders>
              <w:top w:val="nil"/>
              <w:left w:val="nil"/>
              <w:bottom w:val="single" w:sz="8" w:space="0" w:color="auto"/>
              <w:right w:val="single" w:sz="8" w:space="0" w:color="auto"/>
            </w:tcBorders>
            <w:shd w:val="clear" w:color="auto" w:fill="auto"/>
            <w:vAlign w:val="center"/>
            <w:hideMark/>
          </w:tcPr>
          <w:p w14:paraId="559DECA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1BCB4A1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FC985F1"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410" w:type="dxa"/>
            <w:tcBorders>
              <w:top w:val="nil"/>
              <w:left w:val="nil"/>
              <w:bottom w:val="single" w:sz="8" w:space="0" w:color="auto"/>
              <w:right w:val="single" w:sz="8" w:space="0" w:color="auto"/>
            </w:tcBorders>
            <w:shd w:val="clear" w:color="auto" w:fill="auto"/>
            <w:vAlign w:val="center"/>
            <w:hideMark/>
          </w:tcPr>
          <w:p w14:paraId="712461D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5C467E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0E6BA29"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410" w:type="dxa"/>
            <w:tcBorders>
              <w:top w:val="nil"/>
              <w:left w:val="nil"/>
              <w:bottom w:val="single" w:sz="8" w:space="0" w:color="auto"/>
              <w:right w:val="single" w:sz="8" w:space="0" w:color="auto"/>
            </w:tcBorders>
            <w:shd w:val="clear" w:color="auto" w:fill="auto"/>
            <w:vAlign w:val="center"/>
            <w:hideMark/>
          </w:tcPr>
          <w:p w14:paraId="0E80944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7E8DA68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AD26D5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4410" w:type="dxa"/>
            <w:tcBorders>
              <w:top w:val="nil"/>
              <w:left w:val="nil"/>
              <w:bottom w:val="single" w:sz="8" w:space="0" w:color="auto"/>
              <w:right w:val="single" w:sz="8" w:space="0" w:color="auto"/>
            </w:tcBorders>
            <w:shd w:val="clear" w:color="auto" w:fill="auto"/>
            <w:vAlign w:val="center"/>
            <w:hideMark/>
          </w:tcPr>
          <w:p w14:paraId="45B9A8CD"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7909B01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B3A4BA8"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267531F1"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65722A7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3B5050D"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528F7B18"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0F5E38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7D44D3B"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nil"/>
              <w:bottom w:val="single" w:sz="8" w:space="0" w:color="auto"/>
              <w:right w:val="single" w:sz="8" w:space="0" w:color="auto"/>
            </w:tcBorders>
            <w:shd w:val="clear" w:color="auto" w:fill="auto"/>
            <w:vAlign w:val="center"/>
            <w:hideMark/>
          </w:tcPr>
          <w:p w14:paraId="56A3B224"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692CD19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4265A5A"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5E652442"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1956AC3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77170FC"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5608594C"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7E9CB598" w14:textId="77777777" w:rsidTr="005B50E5">
        <w:trPr>
          <w:trHeight w:val="300"/>
        </w:trPr>
        <w:tc>
          <w:tcPr>
            <w:tcW w:w="3150" w:type="dxa"/>
            <w:tcBorders>
              <w:top w:val="nil"/>
              <w:left w:val="nil"/>
              <w:bottom w:val="nil"/>
              <w:right w:val="nil"/>
            </w:tcBorders>
            <w:shd w:val="clear" w:color="auto" w:fill="auto"/>
            <w:noWrap/>
            <w:vAlign w:val="center"/>
            <w:hideMark/>
          </w:tcPr>
          <w:p w14:paraId="2D19EAF6" w14:textId="77777777" w:rsidR="00F06C10" w:rsidRPr="00814255" w:rsidRDefault="00F06C10" w:rsidP="005B50E5">
            <w:pPr>
              <w:rPr>
                <w:color w:val="000000" w:themeColor="text1"/>
                <w:sz w:val="16"/>
                <w:szCs w:val="16"/>
              </w:rPr>
            </w:pPr>
          </w:p>
        </w:tc>
        <w:tc>
          <w:tcPr>
            <w:tcW w:w="4410" w:type="dxa"/>
            <w:tcBorders>
              <w:top w:val="nil"/>
              <w:left w:val="nil"/>
              <w:bottom w:val="nil"/>
              <w:right w:val="nil"/>
            </w:tcBorders>
            <w:shd w:val="clear" w:color="auto" w:fill="auto"/>
            <w:noWrap/>
            <w:vAlign w:val="bottom"/>
            <w:hideMark/>
          </w:tcPr>
          <w:p w14:paraId="5657BA8E" w14:textId="77777777" w:rsidR="00F06C10" w:rsidRPr="00814255" w:rsidRDefault="00F06C10" w:rsidP="005B50E5">
            <w:pPr>
              <w:rPr>
                <w:color w:val="000000" w:themeColor="text1"/>
              </w:rPr>
            </w:pPr>
          </w:p>
        </w:tc>
      </w:tr>
      <w:tr w:rsidR="00F06C10" w:rsidRPr="00814255" w14:paraId="19E8DA7C" w14:textId="77777777" w:rsidTr="005B50E5">
        <w:trPr>
          <w:trHeight w:val="315"/>
        </w:trPr>
        <w:tc>
          <w:tcPr>
            <w:tcW w:w="3150" w:type="dxa"/>
            <w:tcBorders>
              <w:top w:val="nil"/>
              <w:left w:val="nil"/>
              <w:bottom w:val="nil"/>
              <w:right w:val="nil"/>
            </w:tcBorders>
            <w:shd w:val="clear" w:color="auto" w:fill="auto"/>
            <w:vAlign w:val="center"/>
            <w:hideMark/>
          </w:tcPr>
          <w:p w14:paraId="5CEF8A85" w14:textId="77777777" w:rsidR="00F06C10" w:rsidRPr="00814255" w:rsidRDefault="00F06C10" w:rsidP="005B50E5">
            <w:pPr>
              <w:rPr>
                <w:b/>
                <w:bCs/>
                <w:color w:val="000000" w:themeColor="text1"/>
              </w:rPr>
            </w:pPr>
            <w:r w:rsidRPr="00814255">
              <w:rPr>
                <w:b/>
                <w:bCs/>
                <w:color w:val="000000" w:themeColor="text1"/>
              </w:rPr>
              <w:t>Child #2 (TOU)</w:t>
            </w:r>
          </w:p>
        </w:tc>
        <w:tc>
          <w:tcPr>
            <w:tcW w:w="4410" w:type="dxa"/>
            <w:tcBorders>
              <w:top w:val="nil"/>
              <w:left w:val="nil"/>
              <w:bottom w:val="nil"/>
              <w:right w:val="nil"/>
            </w:tcBorders>
            <w:shd w:val="clear" w:color="auto" w:fill="auto"/>
            <w:noWrap/>
            <w:vAlign w:val="bottom"/>
            <w:hideMark/>
          </w:tcPr>
          <w:p w14:paraId="6CA1E55C" w14:textId="77777777" w:rsidR="00F06C10" w:rsidRPr="00814255" w:rsidRDefault="00F06C10" w:rsidP="005B50E5">
            <w:pPr>
              <w:rPr>
                <w:b/>
                <w:bCs/>
                <w:color w:val="000000" w:themeColor="text1"/>
              </w:rPr>
            </w:pPr>
          </w:p>
        </w:tc>
      </w:tr>
      <w:tr w:rsidR="00F06C10" w:rsidRPr="00814255" w14:paraId="43118D85"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2756E"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single" w:sz="8" w:space="0" w:color="auto"/>
              <w:left w:val="nil"/>
              <w:bottom w:val="single" w:sz="8" w:space="0" w:color="auto"/>
              <w:right w:val="single" w:sz="8" w:space="0" w:color="auto"/>
            </w:tcBorders>
            <w:shd w:val="clear" w:color="auto" w:fill="auto"/>
            <w:vAlign w:val="center"/>
            <w:hideMark/>
          </w:tcPr>
          <w:p w14:paraId="002FC126"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583EC9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36F026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24BD196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8955F4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1183FD6"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0A55CC9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8A9326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57595D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7B013708"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A95BD9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DFE927A"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7A4600B3"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927BCE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D9695A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64F72A8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01B322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487FDA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7019FD6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39F4A7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E60FFEE" w14:textId="77777777" w:rsidR="00F06C10" w:rsidRPr="00814255" w:rsidRDefault="00F06C10" w:rsidP="005B50E5">
            <w:pPr>
              <w:rPr>
                <w:color w:val="000000" w:themeColor="text1"/>
                <w:sz w:val="16"/>
                <w:szCs w:val="16"/>
              </w:rPr>
            </w:pPr>
            <w:r w:rsidRPr="00814255">
              <w:rPr>
                <w:color w:val="000000" w:themeColor="text1"/>
                <w:sz w:val="16"/>
                <w:szCs w:val="16"/>
              </w:rPr>
              <w:t>QTY*QD*2500*KH</w:t>
            </w:r>
          </w:p>
        </w:tc>
        <w:tc>
          <w:tcPr>
            <w:tcW w:w="4410" w:type="dxa"/>
            <w:tcBorders>
              <w:top w:val="nil"/>
              <w:left w:val="nil"/>
              <w:bottom w:val="single" w:sz="8" w:space="0" w:color="auto"/>
              <w:right w:val="single" w:sz="8" w:space="0" w:color="auto"/>
            </w:tcBorders>
            <w:shd w:val="clear" w:color="auto" w:fill="auto"/>
            <w:vAlign w:val="center"/>
            <w:hideMark/>
          </w:tcPr>
          <w:p w14:paraId="0A47128C"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4152566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0F8AD9D"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0F295FF1"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DBD5E3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ECA5E1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0487EDE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F60D1B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4D4A53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3CD3409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7DCEAA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05B426A"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180F8E90"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787436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123C9CF"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3501F7AC"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87BEB8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B325A15"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25B694EC"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981F22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507E3BF"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10" w:type="dxa"/>
            <w:tcBorders>
              <w:top w:val="nil"/>
              <w:left w:val="nil"/>
              <w:bottom w:val="single" w:sz="8" w:space="0" w:color="auto"/>
              <w:right w:val="single" w:sz="8" w:space="0" w:color="auto"/>
            </w:tcBorders>
            <w:shd w:val="clear" w:color="auto" w:fill="auto"/>
            <w:vAlign w:val="center"/>
            <w:hideMark/>
          </w:tcPr>
          <w:p w14:paraId="4AB915B1"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3A8B8C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933AD9D" w14:textId="77777777" w:rsidR="00F06C10" w:rsidRPr="00814255" w:rsidRDefault="00F06C10" w:rsidP="005B50E5">
            <w:pPr>
              <w:rPr>
                <w:color w:val="000000" w:themeColor="text1"/>
                <w:sz w:val="16"/>
                <w:szCs w:val="16"/>
              </w:rPr>
            </w:pPr>
            <w:r w:rsidRPr="00814255">
              <w:rPr>
                <w:color w:val="000000" w:themeColor="text1"/>
                <w:sz w:val="16"/>
                <w:szCs w:val="16"/>
              </w:rPr>
              <w:t>MEA*AA*PRQ*700*KH*0*0*41</w:t>
            </w:r>
          </w:p>
        </w:tc>
        <w:tc>
          <w:tcPr>
            <w:tcW w:w="4410" w:type="dxa"/>
            <w:tcBorders>
              <w:top w:val="nil"/>
              <w:left w:val="nil"/>
              <w:bottom w:val="single" w:sz="8" w:space="0" w:color="auto"/>
              <w:right w:val="single" w:sz="8" w:space="0" w:color="auto"/>
            </w:tcBorders>
            <w:shd w:val="clear" w:color="auto" w:fill="auto"/>
            <w:vAlign w:val="center"/>
            <w:hideMark/>
          </w:tcPr>
          <w:p w14:paraId="5E984C0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9F045E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AC4774A"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4410" w:type="dxa"/>
            <w:tcBorders>
              <w:top w:val="nil"/>
              <w:left w:val="nil"/>
              <w:bottom w:val="single" w:sz="8" w:space="0" w:color="auto"/>
              <w:right w:val="single" w:sz="8" w:space="0" w:color="auto"/>
            </w:tcBorders>
            <w:shd w:val="clear" w:color="auto" w:fill="auto"/>
            <w:vAlign w:val="center"/>
            <w:hideMark/>
          </w:tcPr>
          <w:p w14:paraId="6E212E0B"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4960EE1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1B548D0"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MEA*AA*PRQ*1000*KH*0*0*42</w:t>
            </w:r>
          </w:p>
        </w:tc>
        <w:tc>
          <w:tcPr>
            <w:tcW w:w="4410" w:type="dxa"/>
            <w:tcBorders>
              <w:top w:val="nil"/>
              <w:left w:val="nil"/>
              <w:bottom w:val="single" w:sz="8" w:space="0" w:color="auto"/>
              <w:right w:val="single" w:sz="8" w:space="0" w:color="auto"/>
            </w:tcBorders>
            <w:shd w:val="clear" w:color="auto" w:fill="auto"/>
            <w:vAlign w:val="center"/>
            <w:hideMark/>
          </w:tcPr>
          <w:p w14:paraId="02B7346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F65866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699B595"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4410" w:type="dxa"/>
            <w:tcBorders>
              <w:top w:val="nil"/>
              <w:left w:val="nil"/>
              <w:bottom w:val="single" w:sz="8" w:space="0" w:color="auto"/>
              <w:right w:val="single" w:sz="8" w:space="0" w:color="auto"/>
            </w:tcBorders>
            <w:shd w:val="clear" w:color="auto" w:fill="auto"/>
            <w:vAlign w:val="center"/>
            <w:hideMark/>
          </w:tcPr>
          <w:p w14:paraId="71D7D078"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725711D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4E1EC2A"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4410" w:type="dxa"/>
            <w:tcBorders>
              <w:top w:val="nil"/>
              <w:left w:val="nil"/>
              <w:bottom w:val="single" w:sz="8" w:space="0" w:color="auto"/>
              <w:right w:val="single" w:sz="8" w:space="0" w:color="auto"/>
            </w:tcBorders>
            <w:shd w:val="clear" w:color="auto" w:fill="auto"/>
            <w:vAlign w:val="center"/>
            <w:hideMark/>
          </w:tcPr>
          <w:p w14:paraId="1A2E03D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3D28E4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1538BA5"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4D20F13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4A6A36A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FA8A4E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410" w:type="dxa"/>
            <w:tcBorders>
              <w:top w:val="nil"/>
              <w:left w:val="nil"/>
              <w:bottom w:val="single" w:sz="8" w:space="0" w:color="auto"/>
              <w:right w:val="single" w:sz="8" w:space="0" w:color="auto"/>
            </w:tcBorders>
            <w:shd w:val="clear" w:color="auto" w:fill="auto"/>
            <w:vAlign w:val="center"/>
            <w:hideMark/>
          </w:tcPr>
          <w:p w14:paraId="43CA7EA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303D24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7C0221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410" w:type="dxa"/>
            <w:tcBorders>
              <w:top w:val="nil"/>
              <w:left w:val="nil"/>
              <w:bottom w:val="single" w:sz="8" w:space="0" w:color="auto"/>
              <w:right w:val="single" w:sz="8" w:space="0" w:color="auto"/>
            </w:tcBorders>
            <w:shd w:val="clear" w:color="auto" w:fill="auto"/>
            <w:vAlign w:val="center"/>
            <w:hideMark/>
          </w:tcPr>
          <w:p w14:paraId="50E8189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8EEF40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4A62EC7" w14:textId="77777777" w:rsidR="00F06C10" w:rsidRPr="00814255" w:rsidRDefault="00F06C10" w:rsidP="005B50E5">
            <w:pPr>
              <w:rPr>
                <w:color w:val="000000" w:themeColor="text1"/>
                <w:sz w:val="16"/>
                <w:szCs w:val="16"/>
              </w:rPr>
            </w:pPr>
            <w:r w:rsidRPr="00814255">
              <w:rPr>
                <w:color w:val="000000" w:themeColor="text1"/>
                <w:sz w:val="16"/>
                <w:szCs w:val="16"/>
              </w:rPr>
              <w:t>QTY*77*700*KH</w:t>
            </w:r>
          </w:p>
        </w:tc>
        <w:tc>
          <w:tcPr>
            <w:tcW w:w="4410" w:type="dxa"/>
            <w:tcBorders>
              <w:top w:val="nil"/>
              <w:left w:val="nil"/>
              <w:bottom w:val="single" w:sz="8" w:space="0" w:color="auto"/>
              <w:right w:val="single" w:sz="8" w:space="0" w:color="auto"/>
            </w:tcBorders>
            <w:shd w:val="clear" w:color="auto" w:fill="auto"/>
            <w:vAlign w:val="center"/>
            <w:hideMark/>
          </w:tcPr>
          <w:p w14:paraId="265D6B6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4381BC6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215DDE2" w14:textId="77777777" w:rsidR="00F06C10" w:rsidRPr="00814255" w:rsidRDefault="00F06C10" w:rsidP="005B50E5">
            <w:pPr>
              <w:rPr>
                <w:color w:val="000000" w:themeColor="text1"/>
                <w:sz w:val="16"/>
                <w:szCs w:val="16"/>
              </w:rPr>
            </w:pPr>
            <w:r w:rsidRPr="00814255">
              <w:rPr>
                <w:color w:val="000000" w:themeColor="text1"/>
                <w:sz w:val="16"/>
                <w:szCs w:val="16"/>
              </w:rPr>
              <w:t>MEA*AF*PRQ*700*KH***41</w:t>
            </w:r>
          </w:p>
        </w:tc>
        <w:tc>
          <w:tcPr>
            <w:tcW w:w="4410" w:type="dxa"/>
            <w:tcBorders>
              <w:top w:val="nil"/>
              <w:left w:val="nil"/>
              <w:bottom w:val="single" w:sz="8" w:space="0" w:color="auto"/>
              <w:right w:val="single" w:sz="8" w:space="0" w:color="auto"/>
            </w:tcBorders>
            <w:shd w:val="clear" w:color="auto" w:fill="auto"/>
            <w:vAlign w:val="center"/>
            <w:hideMark/>
          </w:tcPr>
          <w:p w14:paraId="0BEDF94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2A8E3AD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326063F" w14:textId="77777777" w:rsidR="00F06C10" w:rsidRPr="00814255" w:rsidRDefault="00F06C10" w:rsidP="005B50E5">
            <w:pPr>
              <w:rPr>
                <w:color w:val="000000" w:themeColor="text1"/>
                <w:sz w:val="16"/>
                <w:szCs w:val="16"/>
              </w:rPr>
            </w:pPr>
            <w:r w:rsidRPr="00814255">
              <w:rPr>
                <w:color w:val="000000" w:themeColor="text1"/>
                <w:sz w:val="16"/>
                <w:szCs w:val="16"/>
              </w:rPr>
              <w:t>QTY*77*1000*KH</w:t>
            </w:r>
          </w:p>
        </w:tc>
        <w:tc>
          <w:tcPr>
            <w:tcW w:w="4410" w:type="dxa"/>
            <w:tcBorders>
              <w:top w:val="nil"/>
              <w:left w:val="nil"/>
              <w:bottom w:val="single" w:sz="8" w:space="0" w:color="auto"/>
              <w:right w:val="single" w:sz="8" w:space="0" w:color="auto"/>
            </w:tcBorders>
            <w:shd w:val="clear" w:color="auto" w:fill="auto"/>
            <w:vAlign w:val="center"/>
            <w:hideMark/>
          </w:tcPr>
          <w:p w14:paraId="44CA93A0"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001BA0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D7327AA"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410" w:type="dxa"/>
            <w:tcBorders>
              <w:top w:val="nil"/>
              <w:left w:val="nil"/>
              <w:bottom w:val="single" w:sz="8" w:space="0" w:color="auto"/>
              <w:right w:val="single" w:sz="8" w:space="0" w:color="auto"/>
            </w:tcBorders>
            <w:shd w:val="clear" w:color="auto" w:fill="auto"/>
            <w:vAlign w:val="center"/>
            <w:hideMark/>
          </w:tcPr>
          <w:p w14:paraId="35C5600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63CBD9E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D4A249E" w14:textId="77777777" w:rsidR="00F06C10" w:rsidRPr="00814255" w:rsidRDefault="00F06C10" w:rsidP="005B50E5">
            <w:pPr>
              <w:rPr>
                <w:color w:val="000000" w:themeColor="text1"/>
                <w:sz w:val="16"/>
                <w:szCs w:val="16"/>
              </w:rPr>
            </w:pPr>
            <w:r w:rsidRPr="00814255">
              <w:rPr>
                <w:color w:val="000000" w:themeColor="text1"/>
                <w:sz w:val="16"/>
                <w:szCs w:val="16"/>
              </w:rPr>
              <w:t>QTY*77*800*KH</w:t>
            </w:r>
          </w:p>
        </w:tc>
        <w:tc>
          <w:tcPr>
            <w:tcW w:w="4410" w:type="dxa"/>
            <w:tcBorders>
              <w:top w:val="nil"/>
              <w:left w:val="nil"/>
              <w:bottom w:val="single" w:sz="8" w:space="0" w:color="auto"/>
              <w:right w:val="single" w:sz="8" w:space="0" w:color="auto"/>
            </w:tcBorders>
            <w:shd w:val="clear" w:color="auto" w:fill="auto"/>
            <w:vAlign w:val="center"/>
            <w:hideMark/>
          </w:tcPr>
          <w:p w14:paraId="706B69E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85A05B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E744CB7"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4410" w:type="dxa"/>
            <w:tcBorders>
              <w:top w:val="nil"/>
              <w:left w:val="nil"/>
              <w:bottom w:val="single" w:sz="8" w:space="0" w:color="auto"/>
              <w:right w:val="single" w:sz="8" w:space="0" w:color="auto"/>
            </w:tcBorders>
            <w:shd w:val="clear" w:color="auto" w:fill="auto"/>
            <w:vAlign w:val="center"/>
            <w:hideMark/>
          </w:tcPr>
          <w:p w14:paraId="6EAFC65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6099801D" w14:textId="77777777" w:rsidR="00F06C10" w:rsidRPr="00814255" w:rsidRDefault="00F06C10" w:rsidP="00F06C10">
      <w:pPr>
        <w:spacing w:after="200" w:line="276" w:lineRule="auto"/>
        <w:rPr>
          <w:rFonts w:eastAsia="Calibri"/>
          <w:color w:val="000000" w:themeColor="text1"/>
          <w:sz w:val="22"/>
          <w:szCs w:val="22"/>
        </w:rPr>
      </w:pPr>
    </w:p>
    <w:p w14:paraId="7BD4BB70" w14:textId="77777777" w:rsidR="00F06C10" w:rsidRPr="00814255" w:rsidRDefault="00F06C10" w:rsidP="00F06C10">
      <w:pPr>
        <w:spacing w:after="160" w:line="259" w:lineRule="auto"/>
        <w:rPr>
          <w:rFonts w:eastAsia="Calibri"/>
          <w:b/>
          <w:color w:val="000000" w:themeColor="text1"/>
          <w:sz w:val="22"/>
          <w:szCs w:val="22"/>
          <w:highlight w:val="yellow"/>
        </w:rPr>
      </w:pPr>
      <w:r w:rsidRPr="00814255">
        <w:rPr>
          <w:rFonts w:eastAsia="Calibri"/>
          <w:b/>
          <w:color w:val="000000" w:themeColor="text1"/>
          <w:sz w:val="22"/>
          <w:szCs w:val="22"/>
          <w:highlight w:val="yellow"/>
        </w:rPr>
        <w:br w:type="page"/>
      </w:r>
    </w:p>
    <w:p w14:paraId="2B27AEE6"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BGE Scenario E - Host Net Meter TOU, Child #1 Net Meter TOU (Child uses his own generation to offset current month’s consumption. Child’s generation is not exhausted).  Child #1 receives nothing from the Host account. Child #2 is Non-TOU and receives generation from the Host.</w:t>
      </w:r>
    </w:p>
    <w:p w14:paraId="2C6D8718"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00E47FE2"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590AC49C" w14:textId="77777777" w:rsidR="00F06C10" w:rsidRPr="00814255" w:rsidRDefault="00F06C10" w:rsidP="00F06C10">
      <w:pPr>
        <w:rPr>
          <w:rFonts w:eastAsia="Calibri"/>
          <w:color w:val="000000" w:themeColor="text1"/>
        </w:rPr>
      </w:pPr>
      <w:r w:rsidRPr="00814255">
        <w:rPr>
          <w:rFonts w:eastAsia="Calibri"/>
          <w:color w:val="000000" w:themeColor="text1"/>
        </w:rPr>
        <w:t>Off Peak -300 kWh</w:t>
      </w:r>
    </w:p>
    <w:p w14:paraId="0D2587C4"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73D62924" w14:textId="77777777" w:rsidR="00F06C10" w:rsidRPr="00814255" w:rsidRDefault="00F06C10" w:rsidP="00F06C10">
      <w:pPr>
        <w:rPr>
          <w:rFonts w:eastAsia="Calibri"/>
          <w:color w:val="000000" w:themeColor="text1"/>
        </w:rPr>
      </w:pPr>
      <w:r w:rsidRPr="00814255">
        <w:rPr>
          <w:rFonts w:eastAsia="Calibri"/>
          <w:color w:val="000000" w:themeColor="text1"/>
        </w:rPr>
        <w:t>Int Peak -400 kWh</w:t>
      </w:r>
    </w:p>
    <w:p w14:paraId="79F53A18" w14:textId="77777777" w:rsidR="00F06C10" w:rsidRPr="00814255" w:rsidRDefault="00F06C10" w:rsidP="00F06C10">
      <w:pPr>
        <w:rPr>
          <w:rFonts w:eastAsia="Calibri"/>
          <w:color w:val="000000" w:themeColor="text1"/>
        </w:rPr>
      </w:pPr>
    </w:p>
    <w:p w14:paraId="4FC299D6"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w:t>
      </w:r>
    </w:p>
    <w:p w14:paraId="77948EF7" w14:textId="77777777" w:rsidR="00F06C10" w:rsidRPr="00814255" w:rsidRDefault="00F06C10" w:rsidP="00F06C10">
      <w:pPr>
        <w:rPr>
          <w:rFonts w:eastAsia="Calibri"/>
          <w:color w:val="000000" w:themeColor="text1"/>
        </w:rPr>
      </w:pPr>
      <w:r w:rsidRPr="00814255">
        <w:rPr>
          <w:rFonts w:eastAsia="Calibri"/>
          <w:color w:val="000000" w:themeColor="text1"/>
        </w:rPr>
        <w:t>Off Peak -50 kWh</w:t>
      </w:r>
    </w:p>
    <w:p w14:paraId="193D8CF9" w14:textId="77777777" w:rsidR="00F06C10" w:rsidRPr="00814255" w:rsidRDefault="00F06C10" w:rsidP="00F06C10">
      <w:pPr>
        <w:rPr>
          <w:rFonts w:eastAsia="Calibri"/>
          <w:color w:val="000000" w:themeColor="text1"/>
        </w:rPr>
      </w:pPr>
      <w:r w:rsidRPr="00814255">
        <w:rPr>
          <w:rFonts w:eastAsia="Calibri"/>
          <w:color w:val="000000" w:themeColor="text1"/>
        </w:rPr>
        <w:t>On Peak -100 kWh</w:t>
      </w:r>
    </w:p>
    <w:p w14:paraId="6955EE04" w14:textId="77777777" w:rsidR="00F06C10" w:rsidRPr="00814255" w:rsidRDefault="00F06C10" w:rsidP="00F06C10">
      <w:pPr>
        <w:rPr>
          <w:rFonts w:eastAsia="Calibri"/>
          <w:color w:val="000000" w:themeColor="text1"/>
        </w:rPr>
      </w:pPr>
      <w:r w:rsidRPr="00814255">
        <w:rPr>
          <w:rFonts w:eastAsia="Calibri"/>
          <w:color w:val="000000" w:themeColor="text1"/>
        </w:rPr>
        <w:t>Int Peak -75 kWh</w:t>
      </w:r>
    </w:p>
    <w:p w14:paraId="20990D2F" w14:textId="77777777" w:rsidR="00F06C10" w:rsidRPr="00814255" w:rsidRDefault="00F06C10" w:rsidP="00F06C10">
      <w:pPr>
        <w:rPr>
          <w:rFonts w:eastAsia="Calibri"/>
          <w:color w:val="000000" w:themeColor="text1"/>
        </w:rPr>
      </w:pPr>
    </w:p>
    <w:p w14:paraId="2A9B95F9"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2DD53964" w14:textId="77777777" w:rsidR="00F06C10" w:rsidRPr="00814255" w:rsidRDefault="00F06C10" w:rsidP="00F06C10">
      <w:pPr>
        <w:rPr>
          <w:rFonts w:eastAsia="Calibri"/>
          <w:color w:val="000000" w:themeColor="text1"/>
        </w:rPr>
      </w:pPr>
      <w:r w:rsidRPr="00814255">
        <w:rPr>
          <w:rFonts w:eastAsia="Calibri"/>
          <w:color w:val="000000" w:themeColor="text1"/>
        </w:rPr>
        <w:t>-350 kWh from Off Peak</w:t>
      </w:r>
    </w:p>
    <w:p w14:paraId="68077330" w14:textId="77777777" w:rsidR="00F06C10" w:rsidRPr="00814255" w:rsidRDefault="00F06C10" w:rsidP="00F06C10">
      <w:pPr>
        <w:rPr>
          <w:rFonts w:eastAsia="Calibri"/>
          <w:color w:val="000000" w:themeColor="text1"/>
        </w:rPr>
      </w:pPr>
      <w:r w:rsidRPr="00814255">
        <w:rPr>
          <w:rFonts w:eastAsia="Calibri"/>
          <w:color w:val="000000" w:themeColor="text1"/>
        </w:rPr>
        <w:t>-600 kWh from On Peak</w:t>
      </w:r>
    </w:p>
    <w:p w14:paraId="00DAEBAE" w14:textId="77777777" w:rsidR="00F06C10" w:rsidRPr="00814255" w:rsidRDefault="00F06C10" w:rsidP="00F06C10">
      <w:pPr>
        <w:rPr>
          <w:rFonts w:eastAsia="Calibri"/>
          <w:color w:val="000000" w:themeColor="text1"/>
        </w:rPr>
      </w:pPr>
      <w:r w:rsidRPr="00814255">
        <w:rPr>
          <w:rFonts w:eastAsia="Calibri"/>
          <w:color w:val="000000" w:themeColor="text1"/>
        </w:rPr>
        <w:t>-475 kWh from Int Peak</w:t>
      </w:r>
    </w:p>
    <w:p w14:paraId="6990339F" w14:textId="77777777" w:rsidR="00F06C10" w:rsidRPr="00814255" w:rsidRDefault="00F06C10" w:rsidP="00F06C10">
      <w:pPr>
        <w:rPr>
          <w:rFonts w:eastAsia="Calibri"/>
          <w:color w:val="000000" w:themeColor="text1"/>
        </w:rPr>
      </w:pPr>
    </w:p>
    <w:p w14:paraId="5C194A8E"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514E0F30"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3AA989F7" w14:textId="77777777" w:rsidR="00F06C10" w:rsidRPr="00814255" w:rsidRDefault="00F06C10" w:rsidP="00F06C10">
      <w:pPr>
        <w:rPr>
          <w:rFonts w:eastAsia="Calibri"/>
          <w:color w:val="000000" w:themeColor="text1"/>
        </w:rPr>
      </w:pPr>
      <w:r w:rsidRPr="00814255">
        <w:rPr>
          <w:rFonts w:eastAsia="Calibri"/>
          <w:color w:val="000000" w:themeColor="text1"/>
        </w:rPr>
        <w:t>On Peak -600 kWh</w:t>
      </w:r>
    </w:p>
    <w:p w14:paraId="151EA74B" w14:textId="77777777" w:rsidR="00F06C10" w:rsidRPr="00814255" w:rsidRDefault="00F06C10" w:rsidP="00F06C10">
      <w:pPr>
        <w:rPr>
          <w:rFonts w:eastAsia="Calibri"/>
          <w:color w:val="000000" w:themeColor="text1"/>
        </w:rPr>
      </w:pPr>
      <w:r w:rsidRPr="00814255">
        <w:rPr>
          <w:rFonts w:eastAsia="Calibri"/>
          <w:color w:val="000000" w:themeColor="text1"/>
        </w:rPr>
        <w:t>Int Peak -425 kWh</w:t>
      </w:r>
    </w:p>
    <w:p w14:paraId="5404A490" w14:textId="77777777" w:rsidR="00F06C10" w:rsidRPr="00814255" w:rsidRDefault="00F06C10" w:rsidP="00F06C10">
      <w:pPr>
        <w:rPr>
          <w:rFonts w:eastAsia="Calibri"/>
          <w:color w:val="000000" w:themeColor="text1"/>
        </w:rPr>
      </w:pPr>
    </w:p>
    <w:p w14:paraId="512A0A9E" w14:textId="77777777" w:rsidR="00F06C10" w:rsidRPr="00814255" w:rsidRDefault="00F06C10" w:rsidP="00F06C10">
      <w:pPr>
        <w:rPr>
          <w:rFonts w:eastAsia="Calibri"/>
          <w:b/>
          <w:color w:val="000000" w:themeColor="text1"/>
        </w:rPr>
      </w:pPr>
      <w:r w:rsidRPr="00814255">
        <w:rPr>
          <w:rFonts w:eastAsia="Calibri"/>
          <w:b/>
          <w:color w:val="000000" w:themeColor="text1"/>
        </w:rPr>
        <w:t>Child #1 (TOU- Net Meter)</w:t>
      </w:r>
    </w:p>
    <w:p w14:paraId="54E6353A"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Child # 1</w:t>
      </w:r>
    </w:p>
    <w:p w14:paraId="1E94C624"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4C822546" w14:textId="77777777" w:rsidR="00F06C10" w:rsidRPr="00814255" w:rsidRDefault="00F06C10" w:rsidP="00F06C10">
      <w:pPr>
        <w:rPr>
          <w:rFonts w:eastAsia="Calibri"/>
          <w:color w:val="000000" w:themeColor="text1"/>
        </w:rPr>
      </w:pPr>
      <w:r w:rsidRPr="00814255">
        <w:rPr>
          <w:rFonts w:eastAsia="Calibri"/>
          <w:color w:val="000000" w:themeColor="text1"/>
        </w:rPr>
        <w:t>On Peak -2000 kWh</w:t>
      </w:r>
    </w:p>
    <w:p w14:paraId="37DCD23C" w14:textId="77777777" w:rsidR="00F06C10" w:rsidRPr="00814255" w:rsidRDefault="00F06C10" w:rsidP="00F06C10">
      <w:pPr>
        <w:rPr>
          <w:rFonts w:eastAsia="Calibri"/>
          <w:color w:val="000000" w:themeColor="text1"/>
        </w:rPr>
      </w:pPr>
      <w:r w:rsidRPr="00814255">
        <w:rPr>
          <w:rFonts w:eastAsia="Calibri"/>
          <w:color w:val="000000" w:themeColor="text1"/>
        </w:rPr>
        <w:t>Int Peak -100 kWh</w:t>
      </w:r>
    </w:p>
    <w:p w14:paraId="2D7A1F8A" w14:textId="77777777" w:rsidR="00F06C10" w:rsidRPr="00814255" w:rsidRDefault="00F06C10" w:rsidP="00F06C10">
      <w:pPr>
        <w:rPr>
          <w:rFonts w:eastAsia="Calibri"/>
          <w:color w:val="000000" w:themeColor="text1"/>
        </w:rPr>
      </w:pPr>
    </w:p>
    <w:p w14:paraId="4118BF82"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 for Child # 1</w:t>
      </w:r>
    </w:p>
    <w:p w14:paraId="6D77B7EA" w14:textId="77777777" w:rsidR="00F06C10" w:rsidRPr="00814255" w:rsidRDefault="00F06C10" w:rsidP="00F06C10">
      <w:pPr>
        <w:rPr>
          <w:rFonts w:eastAsia="Calibri"/>
          <w:color w:val="000000" w:themeColor="text1"/>
        </w:rPr>
      </w:pPr>
      <w:r w:rsidRPr="00814255">
        <w:rPr>
          <w:rFonts w:eastAsia="Calibri"/>
          <w:color w:val="000000" w:themeColor="text1"/>
        </w:rPr>
        <w:t>Off Peak +1000 kWh (1000 kwh from Child’s On Peak applied)</w:t>
      </w:r>
    </w:p>
    <w:p w14:paraId="24D7761C" w14:textId="77777777" w:rsidR="00F06C10" w:rsidRPr="00814255" w:rsidRDefault="00F06C10" w:rsidP="00F06C10">
      <w:pPr>
        <w:rPr>
          <w:rFonts w:eastAsia="Calibri"/>
          <w:color w:val="000000" w:themeColor="text1"/>
        </w:rPr>
      </w:pPr>
      <w:r w:rsidRPr="00814255">
        <w:rPr>
          <w:rFonts w:eastAsia="Calibri"/>
          <w:color w:val="000000" w:themeColor="text1"/>
        </w:rPr>
        <w:t>On Peak +400 kWh (100 kWh from Child’s Int Peak applied, 300 kWh from Child’s On Peak applied)</w:t>
      </w:r>
    </w:p>
    <w:p w14:paraId="78DACB70" w14:textId="77777777" w:rsidR="00F06C10" w:rsidRPr="00814255" w:rsidRDefault="00F06C10" w:rsidP="00F06C10">
      <w:pPr>
        <w:rPr>
          <w:rFonts w:eastAsia="Calibri"/>
          <w:color w:val="000000" w:themeColor="text1"/>
        </w:rPr>
      </w:pPr>
      <w:r w:rsidRPr="00814255">
        <w:rPr>
          <w:rFonts w:eastAsia="Calibri"/>
          <w:color w:val="000000" w:themeColor="text1"/>
        </w:rPr>
        <w:t>Int Peak +200 kWh (200 kWh from Child’s On Peak applied)</w:t>
      </w:r>
    </w:p>
    <w:p w14:paraId="7CBB7B86" w14:textId="77777777" w:rsidR="00F06C10" w:rsidRPr="00814255" w:rsidRDefault="00F06C10" w:rsidP="00F06C10">
      <w:pPr>
        <w:rPr>
          <w:rFonts w:eastAsia="Calibri"/>
          <w:color w:val="000000" w:themeColor="text1"/>
        </w:rPr>
      </w:pPr>
    </w:p>
    <w:p w14:paraId="3F7EBCFD"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Child # 1</w:t>
      </w:r>
    </w:p>
    <w:p w14:paraId="7C2512BE"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354D0540"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66CF3666"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3666D234" w14:textId="77777777" w:rsidR="00F06C10" w:rsidRPr="00814255" w:rsidRDefault="00F06C10" w:rsidP="00F06C10">
      <w:pPr>
        <w:rPr>
          <w:rFonts w:eastAsia="Calibri"/>
          <w:color w:val="000000" w:themeColor="text1"/>
        </w:rPr>
      </w:pPr>
    </w:p>
    <w:p w14:paraId="219AE4FE" w14:textId="77777777" w:rsidR="00F06C10" w:rsidRPr="00814255" w:rsidRDefault="00F06C10" w:rsidP="00F06C10">
      <w:pPr>
        <w:rPr>
          <w:rFonts w:eastAsia="Calibri"/>
          <w:b/>
          <w:color w:val="000000" w:themeColor="text1"/>
        </w:rPr>
      </w:pPr>
      <w:r w:rsidRPr="00814255">
        <w:rPr>
          <w:rFonts w:eastAsia="Calibri"/>
          <w:b/>
          <w:color w:val="000000" w:themeColor="text1"/>
        </w:rPr>
        <w:t>Child #2 (Non-TOU)</w:t>
      </w:r>
    </w:p>
    <w:p w14:paraId="4E4F9E6B"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 is +400 kWh (350 kWh from Host’s Off Peak and 50 kWh from Host’s Int Peak applied).</w:t>
      </w:r>
    </w:p>
    <w:p w14:paraId="5F7D46E9" w14:textId="77777777" w:rsidR="00F06C10" w:rsidRPr="00814255" w:rsidRDefault="00F06C10" w:rsidP="00F06C10">
      <w:pPr>
        <w:rPr>
          <w:rFonts w:eastAsia="Calibri"/>
          <w:color w:val="000000" w:themeColor="text1"/>
        </w:rPr>
      </w:pPr>
    </w:p>
    <w:p w14:paraId="641642E4"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45111465" w14:textId="77777777" w:rsidR="00F06C10" w:rsidRPr="00814255" w:rsidRDefault="00F06C10" w:rsidP="00AB3B40">
      <w:pPr>
        <w:numPr>
          <w:ilvl w:val="0"/>
          <w:numId w:val="38"/>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3B48524A" w14:textId="77777777" w:rsidR="00F06C10" w:rsidRPr="00814255" w:rsidRDefault="00F06C10" w:rsidP="00AB3B40">
      <w:pPr>
        <w:numPr>
          <w:ilvl w:val="0"/>
          <w:numId w:val="38"/>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6089B46D" w14:textId="77777777" w:rsidR="00F06C10" w:rsidRPr="00814255" w:rsidRDefault="00F06C10" w:rsidP="00AB3B40">
      <w:pPr>
        <w:numPr>
          <w:ilvl w:val="0"/>
          <w:numId w:val="38"/>
        </w:numPr>
        <w:spacing w:after="200" w:line="276" w:lineRule="auto"/>
        <w:contextualSpacing/>
        <w:rPr>
          <w:rFonts w:eastAsia="Calibri"/>
          <w:color w:val="000000" w:themeColor="text1"/>
        </w:rPr>
      </w:pPr>
      <w:r w:rsidRPr="00814255">
        <w:rPr>
          <w:rFonts w:eastAsia="Calibri"/>
          <w:color w:val="000000" w:themeColor="text1"/>
        </w:rPr>
        <w:t>A net metered Child account must first exhaust his own excess generation across all peaks before tapping into the Host’s excess generation. A net metered Child will first use any excess generation from his Off peak, then Int Peak and lastly On Peak. This excess generation will be applied first to his On Peak, then Int Peak and lastly Off Peak.  Once the Child’s excess generation has been exhausted, the Child can receive excess generation from the Host account.</w:t>
      </w:r>
    </w:p>
    <w:p w14:paraId="1DDBA7BF" w14:textId="77777777" w:rsidR="00F06C10" w:rsidRPr="00814255" w:rsidRDefault="00F06C10" w:rsidP="00F06C10">
      <w:pPr>
        <w:rPr>
          <w:rFonts w:eastAsia="Calibri"/>
          <w:color w:val="000000" w:themeColor="text1"/>
        </w:rPr>
      </w:pPr>
    </w:p>
    <w:p w14:paraId="0EBEFE51" w14:textId="77777777" w:rsidR="00F06C10" w:rsidRPr="00814255" w:rsidRDefault="00F06C10" w:rsidP="00F06C10">
      <w:pPr>
        <w:spacing w:after="200" w:line="276" w:lineRule="auto"/>
        <w:rPr>
          <w:rFonts w:eastAsia="Calibri"/>
          <w:b/>
          <w:color w:val="000000" w:themeColor="text1"/>
          <w:sz w:val="22"/>
          <w:szCs w:val="22"/>
          <w:u w:val="single"/>
        </w:rPr>
      </w:pPr>
    </w:p>
    <w:tbl>
      <w:tblPr>
        <w:tblW w:w="8320" w:type="dxa"/>
        <w:tblLook w:val="04A0" w:firstRow="1" w:lastRow="0" w:firstColumn="1" w:lastColumn="0" w:noHBand="0" w:noVBand="1"/>
      </w:tblPr>
      <w:tblGrid>
        <w:gridCol w:w="3500"/>
        <w:gridCol w:w="4820"/>
      </w:tblGrid>
      <w:tr w:rsidR="00F06C10" w:rsidRPr="00814255" w14:paraId="032DBA23" w14:textId="77777777" w:rsidTr="005B50E5">
        <w:trPr>
          <w:trHeight w:val="315"/>
        </w:trPr>
        <w:tc>
          <w:tcPr>
            <w:tcW w:w="3500" w:type="dxa"/>
            <w:tcBorders>
              <w:top w:val="nil"/>
              <w:left w:val="nil"/>
              <w:bottom w:val="nil"/>
              <w:right w:val="nil"/>
            </w:tcBorders>
            <w:shd w:val="clear" w:color="auto" w:fill="auto"/>
            <w:vAlign w:val="center"/>
            <w:hideMark/>
          </w:tcPr>
          <w:p w14:paraId="502F182E" w14:textId="77777777" w:rsidR="00F06C10" w:rsidRPr="00814255" w:rsidRDefault="00F06C10" w:rsidP="005B50E5">
            <w:pPr>
              <w:rPr>
                <w:b/>
                <w:bCs/>
                <w:color w:val="000000" w:themeColor="text1"/>
              </w:rPr>
            </w:pPr>
            <w:r w:rsidRPr="00814255">
              <w:rPr>
                <w:b/>
                <w:bCs/>
                <w:color w:val="000000" w:themeColor="text1"/>
              </w:rPr>
              <w:lastRenderedPageBreak/>
              <w:t>Parent Account (Net Meter TOU)</w:t>
            </w:r>
          </w:p>
        </w:tc>
        <w:tc>
          <w:tcPr>
            <w:tcW w:w="4820" w:type="dxa"/>
            <w:tcBorders>
              <w:top w:val="nil"/>
              <w:left w:val="nil"/>
              <w:bottom w:val="nil"/>
              <w:right w:val="nil"/>
            </w:tcBorders>
            <w:shd w:val="clear" w:color="auto" w:fill="auto"/>
            <w:noWrap/>
            <w:vAlign w:val="bottom"/>
            <w:hideMark/>
          </w:tcPr>
          <w:p w14:paraId="39BF83BD" w14:textId="77777777" w:rsidR="00F06C10" w:rsidRPr="00814255" w:rsidRDefault="00F06C10" w:rsidP="005B50E5">
            <w:pPr>
              <w:rPr>
                <w:b/>
                <w:bCs/>
                <w:color w:val="000000" w:themeColor="text1"/>
                <w:sz w:val="16"/>
                <w:szCs w:val="16"/>
              </w:rPr>
            </w:pPr>
          </w:p>
        </w:tc>
      </w:tr>
      <w:tr w:rsidR="00F06C10" w:rsidRPr="00814255" w14:paraId="2D0AFAC0"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4A8757"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820" w:type="dxa"/>
            <w:tcBorders>
              <w:top w:val="single" w:sz="8" w:space="0" w:color="auto"/>
              <w:left w:val="nil"/>
              <w:bottom w:val="single" w:sz="8" w:space="0" w:color="auto"/>
              <w:right w:val="single" w:sz="8" w:space="0" w:color="auto"/>
            </w:tcBorders>
            <w:shd w:val="clear" w:color="auto" w:fill="auto"/>
            <w:vAlign w:val="center"/>
            <w:hideMark/>
          </w:tcPr>
          <w:p w14:paraId="2236D80C"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464BDE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425D6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2205D26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F46027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7D5FCE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2754121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4AF1D9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D8BB50"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820" w:type="dxa"/>
            <w:tcBorders>
              <w:top w:val="nil"/>
              <w:left w:val="nil"/>
              <w:bottom w:val="single" w:sz="8" w:space="0" w:color="auto"/>
              <w:right w:val="single" w:sz="8" w:space="0" w:color="auto"/>
            </w:tcBorders>
            <w:shd w:val="clear" w:color="auto" w:fill="auto"/>
            <w:vAlign w:val="center"/>
            <w:hideMark/>
          </w:tcPr>
          <w:p w14:paraId="6496B51E"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74AF5EA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0DD2BC"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820" w:type="dxa"/>
            <w:tcBorders>
              <w:top w:val="nil"/>
              <w:left w:val="nil"/>
              <w:bottom w:val="single" w:sz="8" w:space="0" w:color="auto"/>
              <w:right w:val="single" w:sz="8" w:space="0" w:color="auto"/>
            </w:tcBorders>
            <w:shd w:val="clear" w:color="auto" w:fill="auto"/>
            <w:vAlign w:val="center"/>
            <w:hideMark/>
          </w:tcPr>
          <w:p w14:paraId="265A63B2"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62F235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6CE44D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3232E95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ED088F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6AE3C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54B0D46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9007AA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122817C"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4820" w:type="dxa"/>
            <w:tcBorders>
              <w:top w:val="nil"/>
              <w:left w:val="nil"/>
              <w:bottom w:val="single" w:sz="8" w:space="0" w:color="auto"/>
              <w:right w:val="single" w:sz="8" w:space="0" w:color="auto"/>
            </w:tcBorders>
            <w:shd w:val="clear" w:color="auto" w:fill="auto"/>
            <w:vAlign w:val="center"/>
            <w:hideMark/>
          </w:tcPr>
          <w:p w14:paraId="63CE3628"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4FF77EE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6DC4D0"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820" w:type="dxa"/>
            <w:tcBorders>
              <w:top w:val="nil"/>
              <w:left w:val="nil"/>
              <w:bottom w:val="single" w:sz="8" w:space="0" w:color="auto"/>
              <w:right w:val="single" w:sz="8" w:space="0" w:color="auto"/>
            </w:tcBorders>
            <w:shd w:val="clear" w:color="auto" w:fill="auto"/>
            <w:vAlign w:val="center"/>
            <w:hideMark/>
          </w:tcPr>
          <w:p w14:paraId="6824344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EA667B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CB892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6F5A84D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33F06D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E4F7C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7B0328B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E13E4B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F6763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820" w:type="dxa"/>
            <w:tcBorders>
              <w:top w:val="nil"/>
              <w:left w:val="nil"/>
              <w:bottom w:val="single" w:sz="8" w:space="0" w:color="auto"/>
              <w:right w:val="single" w:sz="8" w:space="0" w:color="auto"/>
            </w:tcBorders>
            <w:shd w:val="clear" w:color="auto" w:fill="auto"/>
            <w:vAlign w:val="center"/>
            <w:hideMark/>
          </w:tcPr>
          <w:p w14:paraId="01211AF5"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AB6C46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C3A5E22"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820" w:type="dxa"/>
            <w:tcBorders>
              <w:top w:val="nil"/>
              <w:left w:val="nil"/>
              <w:bottom w:val="single" w:sz="8" w:space="0" w:color="auto"/>
              <w:right w:val="single" w:sz="8" w:space="0" w:color="auto"/>
            </w:tcBorders>
            <w:shd w:val="clear" w:color="auto" w:fill="auto"/>
            <w:vAlign w:val="center"/>
            <w:hideMark/>
          </w:tcPr>
          <w:p w14:paraId="363A03F6"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E7AA01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9909DF"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820" w:type="dxa"/>
            <w:tcBorders>
              <w:top w:val="nil"/>
              <w:left w:val="nil"/>
              <w:bottom w:val="single" w:sz="8" w:space="0" w:color="auto"/>
              <w:right w:val="single" w:sz="8" w:space="0" w:color="auto"/>
            </w:tcBorders>
            <w:shd w:val="clear" w:color="auto" w:fill="auto"/>
            <w:vAlign w:val="center"/>
            <w:hideMark/>
          </w:tcPr>
          <w:p w14:paraId="0A1C65D0"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05CD55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15BD121" w14:textId="77777777" w:rsidR="00F06C10" w:rsidRPr="00814255" w:rsidRDefault="00F06C10" w:rsidP="005B50E5">
            <w:pPr>
              <w:rPr>
                <w:color w:val="000000" w:themeColor="text1"/>
                <w:sz w:val="16"/>
                <w:szCs w:val="16"/>
              </w:rPr>
            </w:pPr>
            <w:r w:rsidRPr="00814255">
              <w:rPr>
                <w:color w:val="000000" w:themeColor="text1"/>
                <w:sz w:val="16"/>
                <w:szCs w:val="16"/>
              </w:rPr>
              <w:t>QTY*87*50*KH</w:t>
            </w:r>
          </w:p>
        </w:tc>
        <w:tc>
          <w:tcPr>
            <w:tcW w:w="4820" w:type="dxa"/>
            <w:tcBorders>
              <w:top w:val="nil"/>
              <w:left w:val="nil"/>
              <w:bottom w:val="single" w:sz="8" w:space="0" w:color="auto"/>
              <w:right w:val="single" w:sz="8" w:space="0" w:color="auto"/>
            </w:tcBorders>
            <w:shd w:val="clear" w:color="auto" w:fill="auto"/>
            <w:vAlign w:val="center"/>
            <w:hideMark/>
          </w:tcPr>
          <w:p w14:paraId="7A72C783"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148C37E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471420C" w14:textId="77777777" w:rsidR="00F06C10" w:rsidRPr="00814255" w:rsidRDefault="00F06C10" w:rsidP="005B50E5">
            <w:pPr>
              <w:rPr>
                <w:color w:val="000000" w:themeColor="text1"/>
                <w:sz w:val="16"/>
                <w:szCs w:val="16"/>
              </w:rPr>
            </w:pPr>
            <w:r w:rsidRPr="00814255">
              <w:rPr>
                <w:color w:val="000000" w:themeColor="text1"/>
                <w:sz w:val="16"/>
                <w:szCs w:val="16"/>
              </w:rPr>
              <w:t>MEA*AA*PRQ*50*KH*0*0*41</w:t>
            </w:r>
          </w:p>
        </w:tc>
        <w:tc>
          <w:tcPr>
            <w:tcW w:w="4820" w:type="dxa"/>
            <w:tcBorders>
              <w:top w:val="nil"/>
              <w:left w:val="nil"/>
              <w:bottom w:val="single" w:sz="8" w:space="0" w:color="auto"/>
              <w:right w:val="single" w:sz="8" w:space="0" w:color="auto"/>
            </w:tcBorders>
            <w:shd w:val="clear" w:color="auto" w:fill="auto"/>
            <w:vAlign w:val="center"/>
            <w:hideMark/>
          </w:tcPr>
          <w:p w14:paraId="27FF9F3A"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32FAD8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489B56"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820" w:type="dxa"/>
            <w:tcBorders>
              <w:top w:val="nil"/>
              <w:left w:val="nil"/>
              <w:bottom w:val="single" w:sz="8" w:space="0" w:color="auto"/>
              <w:right w:val="single" w:sz="8" w:space="0" w:color="auto"/>
            </w:tcBorders>
            <w:shd w:val="clear" w:color="auto" w:fill="auto"/>
            <w:vAlign w:val="center"/>
            <w:hideMark/>
          </w:tcPr>
          <w:p w14:paraId="167C21F7"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790C469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215270" w14:textId="77777777" w:rsidR="00F06C10" w:rsidRPr="00814255" w:rsidRDefault="00F06C10" w:rsidP="005B50E5">
            <w:pPr>
              <w:rPr>
                <w:color w:val="000000" w:themeColor="text1"/>
                <w:sz w:val="16"/>
                <w:szCs w:val="16"/>
              </w:rPr>
            </w:pPr>
            <w:r w:rsidRPr="00814255">
              <w:rPr>
                <w:color w:val="000000" w:themeColor="text1"/>
                <w:sz w:val="16"/>
                <w:szCs w:val="16"/>
              </w:rPr>
              <w:t>MEA*AA*PRQ*100*KH*0*0*42</w:t>
            </w:r>
          </w:p>
        </w:tc>
        <w:tc>
          <w:tcPr>
            <w:tcW w:w="4820" w:type="dxa"/>
            <w:tcBorders>
              <w:top w:val="nil"/>
              <w:left w:val="nil"/>
              <w:bottom w:val="single" w:sz="8" w:space="0" w:color="auto"/>
              <w:right w:val="single" w:sz="8" w:space="0" w:color="auto"/>
            </w:tcBorders>
            <w:shd w:val="clear" w:color="auto" w:fill="auto"/>
            <w:vAlign w:val="center"/>
            <w:hideMark/>
          </w:tcPr>
          <w:p w14:paraId="64645B37"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F3EA36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FCE120" w14:textId="77777777" w:rsidR="00F06C10" w:rsidRPr="00814255" w:rsidRDefault="00F06C10" w:rsidP="005B50E5">
            <w:pPr>
              <w:rPr>
                <w:color w:val="000000" w:themeColor="text1"/>
                <w:sz w:val="16"/>
                <w:szCs w:val="16"/>
              </w:rPr>
            </w:pPr>
            <w:r w:rsidRPr="00814255">
              <w:rPr>
                <w:color w:val="000000" w:themeColor="text1"/>
                <w:sz w:val="16"/>
                <w:szCs w:val="16"/>
              </w:rPr>
              <w:t>QTY*87*75*KH</w:t>
            </w:r>
          </w:p>
        </w:tc>
        <w:tc>
          <w:tcPr>
            <w:tcW w:w="4820" w:type="dxa"/>
            <w:tcBorders>
              <w:top w:val="nil"/>
              <w:left w:val="nil"/>
              <w:bottom w:val="single" w:sz="8" w:space="0" w:color="auto"/>
              <w:right w:val="single" w:sz="8" w:space="0" w:color="auto"/>
            </w:tcBorders>
            <w:shd w:val="clear" w:color="auto" w:fill="auto"/>
            <w:vAlign w:val="center"/>
            <w:hideMark/>
          </w:tcPr>
          <w:p w14:paraId="0E55738D"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484A42D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100661" w14:textId="77777777" w:rsidR="00F06C10" w:rsidRPr="00814255" w:rsidRDefault="00F06C10" w:rsidP="005B50E5">
            <w:pPr>
              <w:rPr>
                <w:color w:val="000000" w:themeColor="text1"/>
                <w:sz w:val="16"/>
                <w:szCs w:val="16"/>
              </w:rPr>
            </w:pPr>
            <w:r w:rsidRPr="00814255">
              <w:rPr>
                <w:color w:val="000000" w:themeColor="text1"/>
                <w:sz w:val="16"/>
                <w:szCs w:val="16"/>
              </w:rPr>
              <w:t>MEA*AA*PRQ*75*KH*0*0*43</w:t>
            </w:r>
          </w:p>
        </w:tc>
        <w:tc>
          <w:tcPr>
            <w:tcW w:w="4820" w:type="dxa"/>
            <w:tcBorders>
              <w:top w:val="nil"/>
              <w:left w:val="nil"/>
              <w:bottom w:val="single" w:sz="8" w:space="0" w:color="auto"/>
              <w:right w:val="single" w:sz="8" w:space="0" w:color="auto"/>
            </w:tcBorders>
            <w:shd w:val="clear" w:color="auto" w:fill="auto"/>
            <w:vAlign w:val="center"/>
            <w:hideMark/>
          </w:tcPr>
          <w:p w14:paraId="7ED18E3A"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B6AD40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F381BB"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820" w:type="dxa"/>
            <w:tcBorders>
              <w:top w:val="nil"/>
              <w:left w:val="nil"/>
              <w:bottom w:val="single" w:sz="8" w:space="0" w:color="auto"/>
              <w:right w:val="single" w:sz="8" w:space="0" w:color="auto"/>
            </w:tcBorders>
            <w:shd w:val="clear" w:color="auto" w:fill="auto"/>
            <w:vAlign w:val="center"/>
            <w:hideMark/>
          </w:tcPr>
          <w:p w14:paraId="0FC4C94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069294F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54061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5E79ED5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B8E91C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069C5A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34D1B16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59979D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7C752F"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4820" w:type="dxa"/>
            <w:tcBorders>
              <w:top w:val="nil"/>
              <w:left w:val="nil"/>
              <w:bottom w:val="single" w:sz="8" w:space="0" w:color="auto"/>
              <w:right w:val="single" w:sz="8" w:space="0" w:color="auto"/>
            </w:tcBorders>
            <w:shd w:val="clear" w:color="auto" w:fill="auto"/>
            <w:vAlign w:val="center"/>
            <w:hideMark/>
          </w:tcPr>
          <w:p w14:paraId="5CA874E6"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56B8EA8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E30DBC" w14:textId="77777777" w:rsidR="00F06C10" w:rsidRPr="00814255" w:rsidRDefault="00F06C10" w:rsidP="005B50E5">
            <w:pPr>
              <w:rPr>
                <w:color w:val="000000" w:themeColor="text1"/>
                <w:sz w:val="16"/>
                <w:szCs w:val="16"/>
              </w:rPr>
            </w:pPr>
            <w:r w:rsidRPr="00814255">
              <w:rPr>
                <w:color w:val="000000" w:themeColor="text1"/>
                <w:sz w:val="16"/>
                <w:szCs w:val="16"/>
              </w:rPr>
              <w:t>MEA*AF*PRQ*300*KH***41</w:t>
            </w:r>
          </w:p>
        </w:tc>
        <w:tc>
          <w:tcPr>
            <w:tcW w:w="4820" w:type="dxa"/>
            <w:tcBorders>
              <w:top w:val="nil"/>
              <w:left w:val="nil"/>
              <w:bottom w:val="single" w:sz="8" w:space="0" w:color="auto"/>
              <w:right w:val="single" w:sz="8" w:space="0" w:color="auto"/>
            </w:tcBorders>
            <w:shd w:val="clear" w:color="auto" w:fill="auto"/>
            <w:vAlign w:val="center"/>
            <w:hideMark/>
          </w:tcPr>
          <w:p w14:paraId="4092B1B9"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7E72D83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F0A6BEE"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4820" w:type="dxa"/>
            <w:tcBorders>
              <w:top w:val="nil"/>
              <w:left w:val="nil"/>
              <w:bottom w:val="single" w:sz="8" w:space="0" w:color="auto"/>
              <w:right w:val="single" w:sz="8" w:space="0" w:color="auto"/>
            </w:tcBorders>
            <w:shd w:val="clear" w:color="auto" w:fill="auto"/>
            <w:vAlign w:val="center"/>
            <w:hideMark/>
          </w:tcPr>
          <w:p w14:paraId="1DDB3AFE"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F829EE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6DDD428"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4820" w:type="dxa"/>
            <w:tcBorders>
              <w:top w:val="nil"/>
              <w:left w:val="nil"/>
              <w:bottom w:val="single" w:sz="8" w:space="0" w:color="auto"/>
              <w:right w:val="single" w:sz="8" w:space="0" w:color="auto"/>
            </w:tcBorders>
            <w:shd w:val="clear" w:color="auto" w:fill="auto"/>
            <w:vAlign w:val="center"/>
            <w:hideMark/>
          </w:tcPr>
          <w:p w14:paraId="5720C717"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43C38476"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71173D83"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239FC7DF"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4BFBC0A"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3EBD8386" w14:textId="77777777" w:rsidR="00F06C10" w:rsidRPr="00814255" w:rsidRDefault="00F06C10" w:rsidP="005B50E5">
            <w:pPr>
              <w:rPr>
                <w:color w:val="000000" w:themeColor="text1"/>
                <w:sz w:val="16"/>
                <w:szCs w:val="16"/>
              </w:rPr>
            </w:pPr>
            <w:r w:rsidRPr="00814255">
              <w:rPr>
                <w:color w:val="000000" w:themeColor="text1"/>
                <w:sz w:val="16"/>
                <w:szCs w:val="16"/>
              </w:rPr>
              <w:t>MEA*AF*PRQ*400*KH***43</w:t>
            </w:r>
          </w:p>
        </w:tc>
        <w:tc>
          <w:tcPr>
            <w:tcW w:w="4820" w:type="dxa"/>
            <w:tcBorders>
              <w:top w:val="nil"/>
              <w:left w:val="single" w:sz="8" w:space="0" w:color="auto"/>
              <w:bottom w:val="nil"/>
              <w:right w:val="single" w:sz="8" w:space="0" w:color="auto"/>
            </w:tcBorders>
            <w:shd w:val="clear" w:color="auto" w:fill="auto"/>
            <w:vAlign w:val="center"/>
            <w:hideMark/>
          </w:tcPr>
          <w:p w14:paraId="076B91A9"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0EBD1D0F"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0A9D9597"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8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80800B"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36199DC"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081093FB"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20" w:type="dxa"/>
            <w:tcBorders>
              <w:top w:val="nil"/>
              <w:left w:val="single" w:sz="8" w:space="0" w:color="auto"/>
              <w:bottom w:val="single" w:sz="8" w:space="0" w:color="auto"/>
              <w:right w:val="single" w:sz="8" w:space="0" w:color="auto"/>
            </w:tcBorders>
            <w:shd w:val="clear" w:color="auto" w:fill="auto"/>
            <w:noWrap/>
            <w:vAlign w:val="bottom"/>
            <w:hideMark/>
          </w:tcPr>
          <w:p w14:paraId="7F09BB41"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7C7D7429"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42586078"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820" w:type="dxa"/>
            <w:tcBorders>
              <w:top w:val="nil"/>
              <w:left w:val="single" w:sz="8" w:space="0" w:color="auto"/>
              <w:bottom w:val="single" w:sz="8" w:space="0" w:color="auto"/>
              <w:right w:val="single" w:sz="8" w:space="0" w:color="auto"/>
            </w:tcBorders>
            <w:shd w:val="clear" w:color="auto" w:fill="auto"/>
            <w:noWrap/>
            <w:vAlign w:val="bottom"/>
            <w:hideMark/>
          </w:tcPr>
          <w:p w14:paraId="5379A360"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4EA65777"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73DE4460"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820" w:type="dxa"/>
            <w:tcBorders>
              <w:top w:val="nil"/>
              <w:left w:val="single" w:sz="8" w:space="0" w:color="auto"/>
              <w:bottom w:val="single" w:sz="8" w:space="0" w:color="auto"/>
              <w:right w:val="single" w:sz="8" w:space="0" w:color="auto"/>
            </w:tcBorders>
            <w:shd w:val="clear" w:color="auto" w:fill="auto"/>
            <w:noWrap/>
            <w:vAlign w:val="bottom"/>
            <w:hideMark/>
          </w:tcPr>
          <w:p w14:paraId="30F1FDE7"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19F3D640"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5E76542F"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820" w:type="dxa"/>
            <w:tcBorders>
              <w:top w:val="nil"/>
              <w:left w:val="single" w:sz="8" w:space="0" w:color="auto"/>
              <w:bottom w:val="single" w:sz="8" w:space="0" w:color="auto"/>
              <w:right w:val="single" w:sz="8" w:space="0" w:color="auto"/>
            </w:tcBorders>
            <w:shd w:val="clear" w:color="auto" w:fill="auto"/>
            <w:noWrap/>
            <w:vAlign w:val="bottom"/>
            <w:hideMark/>
          </w:tcPr>
          <w:p w14:paraId="7C8874C0"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476D080A"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3A6F0953"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20" w:type="dxa"/>
            <w:tcBorders>
              <w:top w:val="nil"/>
              <w:left w:val="single" w:sz="8" w:space="0" w:color="auto"/>
              <w:bottom w:val="single" w:sz="8" w:space="0" w:color="auto"/>
              <w:right w:val="single" w:sz="8" w:space="0" w:color="auto"/>
            </w:tcBorders>
            <w:shd w:val="clear" w:color="auto" w:fill="auto"/>
            <w:noWrap/>
            <w:vAlign w:val="bottom"/>
            <w:hideMark/>
          </w:tcPr>
          <w:p w14:paraId="50C59835"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6C2DB873" w14:textId="77777777" w:rsidTr="005B50E5">
        <w:trPr>
          <w:trHeight w:val="315"/>
        </w:trPr>
        <w:tc>
          <w:tcPr>
            <w:tcW w:w="3500" w:type="dxa"/>
            <w:tcBorders>
              <w:top w:val="nil"/>
              <w:left w:val="single" w:sz="8" w:space="0" w:color="auto"/>
              <w:bottom w:val="single" w:sz="8" w:space="0" w:color="auto"/>
              <w:right w:val="nil"/>
            </w:tcBorders>
            <w:shd w:val="clear" w:color="auto" w:fill="auto"/>
            <w:vAlign w:val="center"/>
            <w:hideMark/>
          </w:tcPr>
          <w:p w14:paraId="3CDA38DB" w14:textId="77777777" w:rsidR="00F06C10" w:rsidRPr="00814255" w:rsidRDefault="00F06C10" w:rsidP="005B50E5">
            <w:pPr>
              <w:rPr>
                <w:color w:val="000000" w:themeColor="text1"/>
                <w:sz w:val="16"/>
                <w:szCs w:val="16"/>
              </w:rPr>
            </w:pPr>
            <w:r w:rsidRPr="00814255">
              <w:rPr>
                <w:color w:val="000000" w:themeColor="text1"/>
                <w:sz w:val="16"/>
                <w:szCs w:val="16"/>
              </w:rPr>
              <w:t>QTY*78*350*KH</w:t>
            </w:r>
          </w:p>
        </w:tc>
        <w:tc>
          <w:tcPr>
            <w:tcW w:w="4820" w:type="dxa"/>
            <w:tcBorders>
              <w:top w:val="nil"/>
              <w:left w:val="single" w:sz="8" w:space="0" w:color="auto"/>
              <w:bottom w:val="single" w:sz="8" w:space="0" w:color="auto"/>
              <w:right w:val="single" w:sz="8" w:space="0" w:color="auto"/>
            </w:tcBorders>
            <w:shd w:val="clear" w:color="auto" w:fill="auto"/>
            <w:vAlign w:val="center"/>
            <w:hideMark/>
          </w:tcPr>
          <w:p w14:paraId="1AC3FF8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2ED03FA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10A03A6" w14:textId="77777777" w:rsidR="00F06C10" w:rsidRPr="00814255" w:rsidRDefault="00F06C10" w:rsidP="005B50E5">
            <w:pPr>
              <w:rPr>
                <w:color w:val="000000" w:themeColor="text1"/>
                <w:sz w:val="16"/>
                <w:szCs w:val="16"/>
              </w:rPr>
            </w:pPr>
            <w:r w:rsidRPr="00814255">
              <w:rPr>
                <w:color w:val="000000" w:themeColor="text1"/>
                <w:sz w:val="16"/>
                <w:szCs w:val="16"/>
              </w:rPr>
              <w:t>MEA*AF*PRQ*350*KH***41</w:t>
            </w:r>
          </w:p>
        </w:tc>
        <w:tc>
          <w:tcPr>
            <w:tcW w:w="4820" w:type="dxa"/>
            <w:tcBorders>
              <w:top w:val="nil"/>
              <w:left w:val="nil"/>
              <w:bottom w:val="single" w:sz="8" w:space="0" w:color="auto"/>
              <w:right w:val="single" w:sz="8" w:space="0" w:color="auto"/>
            </w:tcBorders>
            <w:shd w:val="clear" w:color="auto" w:fill="auto"/>
            <w:vAlign w:val="center"/>
            <w:hideMark/>
          </w:tcPr>
          <w:p w14:paraId="683AB21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5982A62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626D532" w14:textId="77777777" w:rsidR="00F06C10" w:rsidRPr="00814255" w:rsidRDefault="00F06C10" w:rsidP="005B50E5">
            <w:pPr>
              <w:rPr>
                <w:color w:val="000000" w:themeColor="text1"/>
                <w:sz w:val="16"/>
                <w:szCs w:val="16"/>
              </w:rPr>
            </w:pPr>
            <w:r w:rsidRPr="00814255">
              <w:rPr>
                <w:color w:val="000000" w:themeColor="text1"/>
                <w:sz w:val="16"/>
                <w:szCs w:val="16"/>
              </w:rPr>
              <w:t>QTY*78*0*KH</w:t>
            </w:r>
          </w:p>
        </w:tc>
        <w:tc>
          <w:tcPr>
            <w:tcW w:w="4820" w:type="dxa"/>
            <w:tcBorders>
              <w:top w:val="nil"/>
              <w:left w:val="nil"/>
              <w:bottom w:val="single" w:sz="8" w:space="0" w:color="auto"/>
              <w:right w:val="single" w:sz="8" w:space="0" w:color="auto"/>
            </w:tcBorders>
            <w:shd w:val="clear" w:color="auto" w:fill="auto"/>
            <w:vAlign w:val="center"/>
            <w:hideMark/>
          </w:tcPr>
          <w:p w14:paraId="1ACD856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29741A4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42C8CFF"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820" w:type="dxa"/>
            <w:tcBorders>
              <w:top w:val="nil"/>
              <w:left w:val="nil"/>
              <w:bottom w:val="single" w:sz="8" w:space="0" w:color="auto"/>
              <w:right w:val="single" w:sz="8" w:space="0" w:color="auto"/>
            </w:tcBorders>
            <w:shd w:val="clear" w:color="auto" w:fill="auto"/>
            <w:vAlign w:val="center"/>
            <w:hideMark/>
          </w:tcPr>
          <w:p w14:paraId="3C29C4E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2D37417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20E464"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QTY*78*50*KH</w:t>
            </w:r>
          </w:p>
        </w:tc>
        <w:tc>
          <w:tcPr>
            <w:tcW w:w="4820" w:type="dxa"/>
            <w:tcBorders>
              <w:top w:val="nil"/>
              <w:left w:val="nil"/>
              <w:bottom w:val="single" w:sz="8" w:space="0" w:color="auto"/>
              <w:right w:val="single" w:sz="8" w:space="0" w:color="auto"/>
            </w:tcBorders>
            <w:shd w:val="clear" w:color="auto" w:fill="auto"/>
            <w:vAlign w:val="center"/>
            <w:hideMark/>
          </w:tcPr>
          <w:p w14:paraId="16E6BEE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3005920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D77B5A" w14:textId="77777777" w:rsidR="00F06C10" w:rsidRPr="00814255" w:rsidRDefault="00F06C10" w:rsidP="005B50E5">
            <w:pPr>
              <w:rPr>
                <w:color w:val="000000" w:themeColor="text1"/>
                <w:sz w:val="16"/>
                <w:szCs w:val="16"/>
              </w:rPr>
            </w:pPr>
            <w:r w:rsidRPr="00814255">
              <w:rPr>
                <w:color w:val="000000" w:themeColor="text1"/>
                <w:sz w:val="16"/>
                <w:szCs w:val="16"/>
              </w:rPr>
              <w:t>MEA*AF*PRQ*50*KH***43</w:t>
            </w:r>
          </w:p>
        </w:tc>
        <w:tc>
          <w:tcPr>
            <w:tcW w:w="4820" w:type="dxa"/>
            <w:tcBorders>
              <w:top w:val="nil"/>
              <w:left w:val="nil"/>
              <w:bottom w:val="single" w:sz="8" w:space="0" w:color="auto"/>
              <w:right w:val="single" w:sz="8" w:space="0" w:color="auto"/>
            </w:tcBorders>
            <w:shd w:val="clear" w:color="auto" w:fill="auto"/>
            <w:vAlign w:val="center"/>
            <w:hideMark/>
          </w:tcPr>
          <w:p w14:paraId="54A3EE9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19D583A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0BF77E5"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20" w:type="dxa"/>
            <w:tcBorders>
              <w:top w:val="nil"/>
              <w:left w:val="nil"/>
              <w:bottom w:val="single" w:sz="8" w:space="0" w:color="auto"/>
              <w:right w:val="single" w:sz="8" w:space="0" w:color="auto"/>
            </w:tcBorders>
            <w:shd w:val="clear" w:color="auto" w:fill="auto"/>
            <w:vAlign w:val="center"/>
            <w:hideMark/>
          </w:tcPr>
          <w:p w14:paraId="2C67813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5DD362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27B778"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20" w:type="dxa"/>
            <w:tcBorders>
              <w:top w:val="nil"/>
              <w:left w:val="nil"/>
              <w:bottom w:val="single" w:sz="8" w:space="0" w:color="auto"/>
              <w:right w:val="single" w:sz="8" w:space="0" w:color="auto"/>
            </w:tcBorders>
            <w:shd w:val="clear" w:color="auto" w:fill="auto"/>
            <w:vAlign w:val="center"/>
            <w:hideMark/>
          </w:tcPr>
          <w:p w14:paraId="21B6335D"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2222372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2742972" w14:textId="4696C2ED" w:rsidR="00F06C10" w:rsidRPr="00814255" w:rsidRDefault="00F06C10" w:rsidP="005B50E5">
            <w:pPr>
              <w:rPr>
                <w:color w:val="000000" w:themeColor="text1"/>
                <w:sz w:val="16"/>
                <w:szCs w:val="16"/>
              </w:rPr>
            </w:pPr>
            <w:r w:rsidRPr="00814255">
              <w:rPr>
                <w:color w:val="000000" w:themeColor="text1"/>
                <w:sz w:val="16"/>
                <w:szCs w:val="16"/>
              </w:rPr>
              <w:t>QTY*QE*600*KH</w:t>
            </w:r>
          </w:p>
        </w:tc>
        <w:tc>
          <w:tcPr>
            <w:tcW w:w="4820" w:type="dxa"/>
            <w:tcBorders>
              <w:top w:val="nil"/>
              <w:left w:val="nil"/>
              <w:bottom w:val="single" w:sz="8" w:space="0" w:color="auto"/>
              <w:right w:val="single" w:sz="8" w:space="0" w:color="auto"/>
            </w:tcBorders>
            <w:shd w:val="clear" w:color="auto" w:fill="auto"/>
            <w:vAlign w:val="center"/>
            <w:hideMark/>
          </w:tcPr>
          <w:p w14:paraId="6D66F718"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9BB5B3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5AA8825"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4820" w:type="dxa"/>
            <w:tcBorders>
              <w:top w:val="nil"/>
              <w:left w:val="nil"/>
              <w:bottom w:val="single" w:sz="8" w:space="0" w:color="auto"/>
              <w:right w:val="single" w:sz="8" w:space="0" w:color="auto"/>
            </w:tcBorders>
            <w:shd w:val="clear" w:color="auto" w:fill="auto"/>
            <w:vAlign w:val="center"/>
            <w:hideMark/>
          </w:tcPr>
          <w:p w14:paraId="4A35B707"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383F01F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3A808E0" w14:textId="5A6AE137" w:rsidR="00F06C10" w:rsidRPr="00814255" w:rsidRDefault="00F06C10" w:rsidP="005B50E5">
            <w:pPr>
              <w:rPr>
                <w:color w:val="000000" w:themeColor="text1"/>
                <w:sz w:val="16"/>
                <w:szCs w:val="16"/>
              </w:rPr>
            </w:pPr>
            <w:r w:rsidRPr="00814255">
              <w:rPr>
                <w:color w:val="000000" w:themeColor="text1"/>
                <w:sz w:val="16"/>
                <w:szCs w:val="16"/>
              </w:rPr>
              <w:t>QTY*</w:t>
            </w:r>
            <w:r w:rsidR="006546BF" w:rsidRPr="00814255">
              <w:rPr>
                <w:color w:val="000000" w:themeColor="text1"/>
                <w:sz w:val="16"/>
                <w:szCs w:val="16"/>
              </w:rPr>
              <w:t>QE</w:t>
            </w:r>
            <w:r w:rsidRPr="00814255">
              <w:rPr>
                <w:color w:val="000000" w:themeColor="text1"/>
                <w:sz w:val="16"/>
                <w:szCs w:val="16"/>
              </w:rPr>
              <w:t>*425*KH</w:t>
            </w:r>
          </w:p>
        </w:tc>
        <w:tc>
          <w:tcPr>
            <w:tcW w:w="4820" w:type="dxa"/>
            <w:tcBorders>
              <w:top w:val="nil"/>
              <w:left w:val="nil"/>
              <w:bottom w:val="single" w:sz="8" w:space="0" w:color="auto"/>
              <w:right w:val="single" w:sz="8" w:space="0" w:color="auto"/>
            </w:tcBorders>
            <w:shd w:val="clear" w:color="auto" w:fill="auto"/>
            <w:vAlign w:val="center"/>
            <w:hideMark/>
          </w:tcPr>
          <w:p w14:paraId="106971CA"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24CFEE5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3B2151" w14:textId="77777777" w:rsidR="00F06C10" w:rsidRPr="00814255" w:rsidRDefault="00F06C10" w:rsidP="005B50E5">
            <w:pPr>
              <w:rPr>
                <w:color w:val="000000" w:themeColor="text1"/>
                <w:sz w:val="16"/>
                <w:szCs w:val="16"/>
              </w:rPr>
            </w:pPr>
            <w:r w:rsidRPr="00814255">
              <w:rPr>
                <w:color w:val="000000" w:themeColor="text1"/>
                <w:sz w:val="16"/>
                <w:szCs w:val="16"/>
              </w:rPr>
              <w:t>MEA*AF*PRQ*425*KH***43</w:t>
            </w:r>
          </w:p>
        </w:tc>
        <w:tc>
          <w:tcPr>
            <w:tcW w:w="4820" w:type="dxa"/>
            <w:tcBorders>
              <w:top w:val="nil"/>
              <w:left w:val="nil"/>
              <w:bottom w:val="single" w:sz="8" w:space="0" w:color="auto"/>
              <w:right w:val="single" w:sz="8" w:space="0" w:color="auto"/>
            </w:tcBorders>
            <w:shd w:val="clear" w:color="auto" w:fill="auto"/>
            <w:vAlign w:val="center"/>
            <w:hideMark/>
          </w:tcPr>
          <w:p w14:paraId="4B7A104B"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39D252B3" w14:textId="77777777" w:rsidTr="005B50E5">
        <w:trPr>
          <w:trHeight w:val="300"/>
        </w:trPr>
        <w:tc>
          <w:tcPr>
            <w:tcW w:w="3500" w:type="dxa"/>
            <w:tcBorders>
              <w:top w:val="nil"/>
              <w:left w:val="nil"/>
              <w:bottom w:val="nil"/>
              <w:right w:val="nil"/>
            </w:tcBorders>
            <w:shd w:val="clear" w:color="auto" w:fill="auto"/>
            <w:noWrap/>
            <w:vAlign w:val="bottom"/>
            <w:hideMark/>
          </w:tcPr>
          <w:p w14:paraId="57F7DC1E" w14:textId="77777777" w:rsidR="00F06C10" w:rsidRPr="00814255" w:rsidRDefault="00F06C10" w:rsidP="005B50E5">
            <w:pPr>
              <w:rPr>
                <w:color w:val="000000" w:themeColor="text1"/>
              </w:rPr>
            </w:pPr>
          </w:p>
        </w:tc>
        <w:tc>
          <w:tcPr>
            <w:tcW w:w="4820" w:type="dxa"/>
            <w:tcBorders>
              <w:top w:val="nil"/>
              <w:left w:val="nil"/>
              <w:bottom w:val="nil"/>
              <w:right w:val="nil"/>
            </w:tcBorders>
            <w:shd w:val="clear" w:color="auto" w:fill="auto"/>
            <w:noWrap/>
            <w:vAlign w:val="bottom"/>
            <w:hideMark/>
          </w:tcPr>
          <w:p w14:paraId="5AC45A8A" w14:textId="77777777" w:rsidR="00F06C10" w:rsidRPr="00814255" w:rsidRDefault="00F06C10" w:rsidP="005B50E5">
            <w:pPr>
              <w:rPr>
                <w:color w:val="000000" w:themeColor="text1"/>
              </w:rPr>
            </w:pPr>
          </w:p>
        </w:tc>
      </w:tr>
      <w:tr w:rsidR="00F06C10" w:rsidRPr="00814255" w14:paraId="692D4860" w14:textId="77777777" w:rsidTr="005B50E5">
        <w:trPr>
          <w:trHeight w:val="315"/>
        </w:trPr>
        <w:tc>
          <w:tcPr>
            <w:tcW w:w="3500" w:type="dxa"/>
            <w:tcBorders>
              <w:top w:val="nil"/>
              <w:left w:val="nil"/>
              <w:bottom w:val="nil"/>
              <w:right w:val="nil"/>
            </w:tcBorders>
            <w:shd w:val="clear" w:color="auto" w:fill="auto"/>
            <w:noWrap/>
            <w:vAlign w:val="center"/>
            <w:hideMark/>
          </w:tcPr>
          <w:p w14:paraId="54BB6C73" w14:textId="77777777" w:rsidR="00F06C10" w:rsidRPr="00814255" w:rsidRDefault="00F06C10" w:rsidP="005B50E5">
            <w:pPr>
              <w:rPr>
                <w:b/>
                <w:bCs/>
                <w:color w:val="000000" w:themeColor="text1"/>
              </w:rPr>
            </w:pPr>
            <w:r w:rsidRPr="00814255">
              <w:rPr>
                <w:b/>
                <w:bCs/>
                <w:color w:val="000000" w:themeColor="text1"/>
              </w:rPr>
              <w:t>Child #1 (TOU Net Meter)</w:t>
            </w:r>
          </w:p>
        </w:tc>
        <w:tc>
          <w:tcPr>
            <w:tcW w:w="4820" w:type="dxa"/>
            <w:tcBorders>
              <w:top w:val="nil"/>
              <w:left w:val="nil"/>
              <w:bottom w:val="nil"/>
              <w:right w:val="nil"/>
            </w:tcBorders>
            <w:shd w:val="clear" w:color="auto" w:fill="auto"/>
            <w:noWrap/>
            <w:vAlign w:val="bottom"/>
            <w:hideMark/>
          </w:tcPr>
          <w:p w14:paraId="353C664C" w14:textId="77777777" w:rsidR="00F06C10" w:rsidRPr="00814255" w:rsidRDefault="00F06C10" w:rsidP="005B50E5">
            <w:pPr>
              <w:rPr>
                <w:b/>
                <w:bCs/>
                <w:color w:val="000000" w:themeColor="text1"/>
                <w:sz w:val="22"/>
                <w:szCs w:val="22"/>
              </w:rPr>
            </w:pPr>
          </w:p>
        </w:tc>
      </w:tr>
      <w:tr w:rsidR="00F06C10" w:rsidRPr="00814255" w14:paraId="5391B488"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3E71C1"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820" w:type="dxa"/>
            <w:tcBorders>
              <w:top w:val="single" w:sz="8" w:space="0" w:color="auto"/>
              <w:left w:val="nil"/>
              <w:bottom w:val="single" w:sz="8" w:space="0" w:color="auto"/>
              <w:right w:val="single" w:sz="8" w:space="0" w:color="auto"/>
            </w:tcBorders>
            <w:shd w:val="clear" w:color="auto" w:fill="auto"/>
            <w:vAlign w:val="center"/>
            <w:hideMark/>
          </w:tcPr>
          <w:p w14:paraId="3B9EBBA6"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EF9102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C7AE7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627C8B4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F05B45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ED28F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0C4A720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0844C0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E424C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820" w:type="dxa"/>
            <w:tcBorders>
              <w:top w:val="nil"/>
              <w:left w:val="nil"/>
              <w:bottom w:val="single" w:sz="8" w:space="0" w:color="auto"/>
              <w:right w:val="single" w:sz="8" w:space="0" w:color="auto"/>
            </w:tcBorders>
            <w:shd w:val="clear" w:color="auto" w:fill="auto"/>
            <w:vAlign w:val="center"/>
            <w:hideMark/>
          </w:tcPr>
          <w:p w14:paraId="2362CDF7"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3DB2CFD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64A2F3"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820" w:type="dxa"/>
            <w:tcBorders>
              <w:top w:val="nil"/>
              <w:left w:val="nil"/>
              <w:bottom w:val="single" w:sz="8" w:space="0" w:color="auto"/>
              <w:right w:val="single" w:sz="8" w:space="0" w:color="auto"/>
            </w:tcBorders>
            <w:shd w:val="clear" w:color="auto" w:fill="auto"/>
            <w:vAlign w:val="center"/>
            <w:hideMark/>
          </w:tcPr>
          <w:p w14:paraId="45CBFCEC"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68246B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FDD1AD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305C785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9D9AAF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E0173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65E7D4C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BE7197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E7F5CDA" w14:textId="77777777" w:rsidR="00F06C10" w:rsidRPr="00814255" w:rsidRDefault="00F06C10" w:rsidP="005B50E5">
            <w:pPr>
              <w:rPr>
                <w:color w:val="000000" w:themeColor="text1"/>
                <w:sz w:val="16"/>
                <w:szCs w:val="16"/>
              </w:rPr>
            </w:pPr>
            <w:r w:rsidRPr="00814255">
              <w:rPr>
                <w:color w:val="000000" w:themeColor="text1"/>
                <w:sz w:val="16"/>
                <w:szCs w:val="16"/>
              </w:rPr>
              <w:t>QTY*QD*1600*KH</w:t>
            </w:r>
          </w:p>
        </w:tc>
        <w:tc>
          <w:tcPr>
            <w:tcW w:w="4820" w:type="dxa"/>
            <w:tcBorders>
              <w:top w:val="nil"/>
              <w:left w:val="nil"/>
              <w:bottom w:val="single" w:sz="8" w:space="0" w:color="auto"/>
              <w:right w:val="single" w:sz="8" w:space="0" w:color="auto"/>
            </w:tcBorders>
            <w:shd w:val="clear" w:color="auto" w:fill="auto"/>
            <w:vAlign w:val="center"/>
            <w:hideMark/>
          </w:tcPr>
          <w:p w14:paraId="771A02B7"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7F5FB3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C9F015"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820" w:type="dxa"/>
            <w:tcBorders>
              <w:top w:val="nil"/>
              <w:left w:val="nil"/>
              <w:bottom w:val="single" w:sz="8" w:space="0" w:color="auto"/>
              <w:right w:val="single" w:sz="8" w:space="0" w:color="auto"/>
            </w:tcBorders>
            <w:shd w:val="clear" w:color="auto" w:fill="auto"/>
            <w:vAlign w:val="center"/>
            <w:hideMark/>
          </w:tcPr>
          <w:p w14:paraId="7D0C3263"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A2790F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B38BE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0D0B00B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A6574E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AF088A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58B7488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D62CED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14274F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820" w:type="dxa"/>
            <w:tcBorders>
              <w:top w:val="nil"/>
              <w:left w:val="nil"/>
              <w:bottom w:val="single" w:sz="8" w:space="0" w:color="auto"/>
              <w:right w:val="single" w:sz="8" w:space="0" w:color="auto"/>
            </w:tcBorders>
            <w:shd w:val="clear" w:color="auto" w:fill="auto"/>
            <w:vAlign w:val="center"/>
            <w:hideMark/>
          </w:tcPr>
          <w:p w14:paraId="1D8D3624"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3593E1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A58D5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820" w:type="dxa"/>
            <w:tcBorders>
              <w:top w:val="nil"/>
              <w:left w:val="nil"/>
              <w:bottom w:val="single" w:sz="8" w:space="0" w:color="auto"/>
              <w:right w:val="single" w:sz="8" w:space="0" w:color="auto"/>
            </w:tcBorders>
            <w:shd w:val="clear" w:color="auto" w:fill="auto"/>
            <w:vAlign w:val="center"/>
            <w:hideMark/>
          </w:tcPr>
          <w:p w14:paraId="042CBCF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4D36E2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AF0E2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820" w:type="dxa"/>
            <w:tcBorders>
              <w:top w:val="nil"/>
              <w:left w:val="nil"/>
              <w:bottom w:val="single" w:sz="8" w:space="0" w:color="auto"/>
              <w:right w:val="single" w:sz="8" w:space="0" w:color="auto"/>
            </w:tcBorders>
            <w:shd w:val="clear" w:color="auto" w:fill="auto"/>
            <w:vAlign w:val="center"/>
            <w:hideMark/>
          </w:tcPr>
          <w:p w14:paraId="43BFEC2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67E920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35D424"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4820" w:type="dxa"/>
            <w:tcBorders>
              <w:top w:val="nil"/>
              <w:left w:val="nil"/>
              <w:bottom w:val="single" w:sz="8" w:space="0" w:color="auto"/>
              <w:right w:val="single" w:sz="8" w:space="0" w:color="auto"/>
            </w:tcBorders>
            <w:shd w:val="clear" w:color="auto" w:fill="auto"/>
            <w:vAlign w:val="center"/>
            <w:hideMark/>
          </w:tcPr>
          <w:p w14:paraId="62183A39"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530DE6C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B59B11" w14:textId="77777777" w:rsidR="00F06C10" w:rsidRPr="00814255" w:rsidRDefault="00F06C10" w:rsidP="005B50E5">
            <w:pPr>
              <w:rPr>
                <w:color w:val="000000" w:themeColor="text1"/>
                <w:sz w:val="16"/>
                <w:szCs w:val="16"/>
              </w:rPr>
            </w:pPr>
            <w:r w:rsidRPr="00814255">
              <w:rPr>
                <w:color w:val="000000" w:themeColor="text1"/>
                <w:sz w:val="16"/>
                <w:szCs w:val="16"/>
              </w:rPr>
              <w:t>MEA*AA*PRQ*1000*KH*0*0*41</w:t>
            </w:r>
          </w:p>
        </w:tc>
        <w:tc>
          <w:tcPr>
            <w:tcW w:w="4820" w:type="dxa"/>
            <w:tcBorders>
              <w:top w:val="nil"/>
              <w:left w:val="nil"/>
              <w:bottom w:val="single" w:sz="8" w:space="0" w:color="auto"/>
              <w:right w:val="single" w:sz="8" w:space="0" w:color="auto"/>
            </w:tcBorders>
            <w:shd w:val="clear" w:color="auto" w:fill="auto"/>
            <w:vAlign w:val="center"/>
            <w:hideMark/>
          </w:tcPr>
          <w:p w14:paraId="620ACAAB"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7F9D49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5A2B6A"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820" w:type="dxa"/>
            <w:tcBorders>
              <w:top w:val="nil"/>
              <w:left w:val="nil"/>
              <w:bottom w:val="single" w:sz="8" w:space="0" w:color="auto"/>
              <w:right w:val="single" w:sz="8" w:space="0" w:color="auto"/>
            </w:tcBorders>
            <w:shd w:val="clear" w:color="auto" w:fill="auto"/>
            <w:vAlign w:val="center"/>
            <w:hideMark/>
          </w:tcPr>
          <w:p w14:paraId="39406F47"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1562596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65E01AB" w14:textId="77777777" w:rsidR="00F06C10" w:rsidRPr="00814255" w:rsidRDefault="00F06C10" w:rsidP="005B50E5">
            <w:pPr>
              <w:rPr>
                <w:color w:val="000000" w:themeColor="text1"/>
                <w:sz w:val="16"/>
                <w:szCs w:val="16"/>
              </w:rPr>
            </w:pPr>
            <w:r w:rsidRPr="00814255">
              <w:rPr>
                <w:color w:val="000000" w:themeColor="text1"/>
                <w:sz w:val="16"/>
                <w:szCs w:val="16"/>
              </w:rPr>
              <w:t>MEA*AA*PRQ*400*KH*0*0*42</w:t>
            </w:r>
          </w:p>
        </w:tc>
        <w:tc>
          <w:tcPr>
            <w:tcW w:w="4820" w:type="dxa"/>
            <w:tcBorders>
              <w:top w:val="nil"/>
              <w:left w:val="nil"/>
              <w:bottom w:val="single" w:sz="8" w:space="0" w:color="auto"/>
              <w:right w:val="single" w:sz="8" w:space="0" w:color="auto"/>
            </w:tcBorders>
            <w:shd w:val="clear" w:color="auto" w:fill="auto"/>
            <w:vAlign w:val="center"/>
            <w:hideMark/>
          </w:tcPr>
          <w:p w14:paraId="1F72E25A"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AD2A79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90BD166"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820" w:type="dxa"/>
            <w:tcBorders>
              <w:top w:val="nil"/>
              <w:left w:val="nil"/>
              <w:bottom w:val="single" w:sz="8" w:space="0" w:color="auto"/>
              <w:right w:val="single" w:sz="8" w:space="0" w:color="auto"/>
            </w:tcBorders>
            <w:shd w:val="clear" w:color="auto" w:fill="auto"/>
            <w:vAlign w:val="center"/>
            <w:hideMark/>
          </w:tcPr>
          <w:p w14:paraId="556D3D39"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10065E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755886"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820" w:type="dxa"/>
            <w:tcBorders>
              <w:top w:val="nil"/>
              <w:left w:val="nil"/>
              <w:bottom w:val="single" w:sz="8" w:space="0" w:color="auto"/>
              <w:right w:val="single" w:sz="8" w:space="0" w:color="auto"/>
            </w:tcBorders>
            <w:shd w:val="clear" w:color="auto" w:fill="auto"/>
            <w:vAlign w:val="center"/>
            <w:hideMark/>
          </w:tcPr>
          <w:p w14:paraId="56D1FDB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755D0A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51F668"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820" w:type="dxa"/>
            <w:tcBorders>
              <w:top w:val="nil"/>
              <w:left w:val="nil"/>
              <w:bottom w:val="single" w:sz="8" w:space="0" w:color="auto"/>
              <w:right w:val="single" w:sz="8" w:space="0" w:color="auto"/>
            </w:tcBorders>
            <w:shd w:val="clear" w:color="auto" w:fill="auto"/>
            <w:vAlign w:val="center"/>
            <w:hideMark/>
          </w:tcPr>
          <w:p w14:paraId="3E66C30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3C6877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2330F2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7BD84B1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D68449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48527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0B90CF2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D24075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41D2A61"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4820" w:type="dxa"/>
            <w:tcBorders>
              <w:top w:val="nil"/>
              <w:left w:val="nil"/>
              <w:bottom w:val="single" w:sz="8" w:space="0" w:color="auto"/>
              <w:right w:val="single" w:sz="8" w:space="0" w:color="auto"/>
            </w:tcBorders>
            <w:shd w:val="clear" w:color="auto" w:fill="auto"/>
            <w:vAlign w:val="center"/>
            <w:hideMark/>
          </w:tcPr>
          <w:p w14:paraId="5DEFA1EE"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3281CAA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A3B8E2A"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20" w:type="dxa"/>
            <w:tcBorders>
              <w:top w:val="nil"/>
              <w:left w:val="nil"/>
              <w:bottom w:val="single" w:sz="8" w:space="0" w:color="auto"/>
              <w:right w:val="single" w:sz="8" w:space="0" w:color="auto"/>
            </w:tcBorders>
            <w:shd w:val="clear" w:color="auto" w:fill="auto"/>
            <w:vAlign w:val="center"/>
            <w:hideMark/>
          </w:tcPr>
          <w:p w14:paraId="59C9EC79"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769025A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493E31" w14:textId="77777777" w:rsidR="00F06C10" w:rsidRPr="00814255" w:rsidRDefault="00F06C10" w:rsidP="005B50E5">
            <w:pPr>
              <w:rPr>
                <w:color w:val="000000" w:themeColor="text1"/>
                <w:sz w:val="16"/>
                <w:szCs w:val="16"/>
              </w:rPr>
            </w:pPr>
            <w:r w:rsidRPr="00814255">
              <w:rPr>
                <w:color w:val="000000" w:themeColor="text1"/>
                <w:sz w:val="16"/>
                <w:szCs w:val="16"/>
              </w:rPr>
              <w:t>QTY*QH*2000*KH</w:t>
            </w:r>
          </w:p>
        </w:tc>
        <w:tc>
          <w:tcPr>
            <w:tcW w:w="4820" w:type="dxa"/>
            <w:tcBorders>
              <w:top w:val="nil"/>
              <w:left w:val="nil"/>
              <w:bottom w:val="single" w:sz="8" w:space="0" w:color="auto"/>
              <w:right w:val="single" w:sz="8" w:space="0" w:color="auto"/>
            </w:tcBorders>
            <w:shd w:val="clear" w:color="auto" w:fill="auto"/>
            <w:vAlign w:val="center"/>
            <w:hideMark/>
          </w:tcPr>
          <w:p w14:paraId="6CE3B47E"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353FC1F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02713C" w14:textId="77777777" w:rsidR="00F06C10" w:rsidRPr="00814255" w:rsidRDefault="00F06C10" w:rsidP="005B50E5">
            <w:pPr>
              <w:rPr>
                <w:color w:val="000000" w:themeColor="text1"/>
                <w:sz w:val="16"/>
                <w:szCs w:val="16"/>
              </w:rPr>
            </w:pPr>
            <w:r w:rsidRPr="00814255">
              <w:rPr>
                <w:color w:val="000000" w:themeColor="text1"/>
                <w:sz w:val="16"/>
                <w:szCs w:val="16"/>
              </w:rPr>
              <w:t>MEA*AF*PRQ*2000*KH***42</w:t>
            </w:r>
          </w:p>
        </w:tc>
        <w:tc>
          <w:tcPr>
            <w:tcW w:w="4820" w:type="dxa"/>
            <w:tcBorders>
              <w:top w:val="nil"/>
              <w:left w:val="nil"/>
              <w:bottom w:val="single" w:sz="8" w:space="0" w:color="auto"/>
              <w:right w:val="single" w:sz="8" w:space="0" w:color="auto"/>
            </w:tcBorders>
            <w:shd w:val="clear" w:color="auto" w:fill="auto"/>
            <w:vAlign w:val="center"/>
            <w:hideMark/>
          </w:tcPr>
          <w:p w14:paraId="5FBEC95C"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5A58527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A00D7A7" w14:textId="77777777" w:rsidR="00F06C10" w:rsidRPr="00814255" w:rsidRDefault="00F06C10" w:rsidP="005B50E5">
            <w:pPr>
              <w:rPr>
                <w:color w:val="000000" w:themeColor="text1"/>
                <w:sz w:val="16"/>
                <w:szCs w:val="16"/>
              </w:rPr>
            </w:pPr>
            <w:r w:rsidRPr="00814255">
              <w:rPr>
                <w:color w:val="000000" w:themeColor="text1"/>
                <w:sz w:val="16"/>
                <w:szCs w:val="16"/>
              </w:rPr>
              <w:t>QTY*QH*100*KH</w:t>
            </w:r>
          </w:p>
        </w:tc>
        <w:tc>
          <w:tcPr>
            <w:tcW w:w="4820" w:type="dxa"/>
            <w:tcBorders>
              <w:top w:val="nil"/>
              <w:left w:val="nil"/>
              <w:bottom w:val="single" w:sz="8" w:space="0" w:color="auto"/>
              <w:right w:val="single" w:sz="8" w:space="0" w:color="auto"/>
            </w:tcBorders>
            <w:shd w:val="clear" w:color="auto" w:fill="auto"/>
            <w:vAlign w:val="center"/>
            <w:hideMark/>
          </w:tcPr>
          <w:p w14:paraId="3D5E00FA"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F5D5BC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6031F7" w14:textId="77777777" w:rsidR="00F06C10" w:rsidRPr="00814255" w:rsidRDefault="00F06C10" w:rsidP="005B50E5">
            <w:pPr>
              <w:rPr>
                <w:color w:val="000000" w:themeColor="text1"/>
                <w:sz w:val="16"/>
                <w:szCs w:val="16"/>
              </w:rPr>
            </w:pPr>
            <w:r w:rsidRPr="00814255">
              <w:rPr>
                <w:color w:val="000000" w:themeColor="text1"/>
                <w:sz w:val="16"/>
                <w:szCs w:val="16"/>
              </w:rPr>
              <w:t>MEA*AF*PRQ*100*KH***43</w:t>
            </w:r>
          </w:p>
        </w:tc>
        <w:tc>
          <w:tcPr>
            <w:tcW w:w="4820" w:type="dxa"/>
            <w:tcBorders>
              <w:top w:val="nil"/>
              <w:left w:val="nil"/>
              <w:bottom w:val="single" w:sz="8" w:space="0" w:color="auto"/>
              <w:right w:val="single" w:sz="8" w:space="0" w:color="auto"/>
            </w:tcBorders>
            <w:shd w:val="clear" w:color="auto" w:fill="auto"/>
            <w:vAlign w:val="center"/>
            <w:hideMark/>
          </w:tcPr>
          <w:p w14:paraId="4A6993F1"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5DBB3C7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B965887" w14:textId="77777777" w:rsidR="00F06C10" w:rsidRPr="00814255" w:rsidRDefault="00F06C10" w:rsidP="005B50E5">
            <w:pPr>
              <w:rPr>
                <w:color w:val="000000" w:themeColor="text1"/>
                <w:sz w:val="16"/>
                <w:szCs w:val="16"/>
              </w:rPr>
            </w:pPr>
            <w:r w:rsidRPr="00814255">
              <w:rPr>
                <w:color w:val="000000" w:themeColor="text1"/>
                <w:sz w:val="16"/>
                <w:szCs w:val="16"/>
              </w:rPr>
              <w:t>QTY*79*1000*KH</w:t>
            </w:r>
          </w:p>
        </w:tc>
        <w:tc>
          <w:tcPr>
            <w:tcW w:w="4820" w:type="dxa"/>
            <w:tcBorders>
              <w:top w:val="nil"/>
              <w:left w:val="nil"/>
              <w:bottom w:val="single" w:sz="8" w:space="0" w:color="auto"/>
              <w:right w:val="single" w:sz="8" w:space="0" w:color="auto"/>
            </w:tcBorders>
            <w:shd w:val="clear" w:color="auto" w:fill="auto"/>
            <w:vAlign w:val="center"/>
            <w:hideMark/>
          </w:tcPr>
          <w:p w14:paraId="61CF0337"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w:t>
            </w:r>
          </w:p>
        </w:tc>
      </w:tr>
      <w:tr w:rsidR="00F06C10" w:rsidRPr="00814255" w14:paraId="2EC03AA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30B286C"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MEA*AF*PRQ*1000*KH***41</w:t>
            </w:r>
          </w:p>
        </w:tc>
        <w:tc>
          <w:tcPr>
            <w:tcW w:w="4820" w:type="dxa"/>
            <w:tcBorders>
              <w:top w:val="nil"/>
              <w:left w:val="nil"/>
              <w:bottom w:val="single" w:sz="8" w:space="0" w:color="auto"/>
              <w:right w:val="single" w:sz="8" w:space="0" w:color="auto"/>
            </w:tcBorders>
            <w:shd w:val="clear" w:color="auto" w:fill="auto"/>
            <w:vAlign w:val="center"/>
            <w:hideMark/>
          </w:tcPr>
          <w:p w14:paraId="0E1AA1D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to Off Peak</w:t>
            </w:r>
          </w:p>
        </w:tc>
      </w:tr>
      <w:tr w:rsidR="00F06C10" w:rsidRPr="00814255" w14:paraId="184C271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F98032C" w14:textId="77777777" w:rsidR="00F06C10" w:rsidRPr="00814255" w:rsidRDefault="00F06C10" w:rsidP="005B50E5">
            <w:pPr>
              <w:rPr>
                <w:color w:val="000000" w:themeColor="text1"/>
                <w:sz w:val="16"/>
                <w:szCs w:val="16"/>
              </w:rPr>
            </w:pPr>
            <w:r w:rsidRPr="00814255">
              <w:rPr>
                <w:color w:val="000000" w:themeColor="text1"/>
                <w:sz w:val="16"/>
                <w:szCs w:val="16"/>
              </w:rPr>
              <w:t>QTY*79*400*KH</w:t>
            </w:r>
          </w:p>
        </w:tc>
        <w:tc>
          <w:tcPr>
            <w:tcW w:w="4820" w:type="dxa"/>
            <w:tcBorders>
              <w:top w:val="nil"/>
              <w:left w:val="nil"/>
              <w:bottom w:val="single" w:sz="8" w:space="0" w:color="auto"/>
              <w:right w:val="single" w:sz="8" w:space="0" w:color="auto"/>
            </w:tcBorders>
            <w:shd w:val="clear" w:color="auto" w:fill="auto"/>
            <w:vAlign w:val="center"/>
            <w:hideMark/>
          </w:tcPr>
          <w:p w14:paraId="25BE8049" w14:textId="77777777" w:rsidR="00F06C10" w:rsidRPr="00814255" w:rsidRDefault="00F06C10" w:rsidP="005B50E5">
            <w:pPr>
              <w:rPr>
                <w:color w:val="000000" w:themeColor="text1"/>
                <w:sz w:val="16"/>
                <w:szCs w:val="16"/>
              </w:rPr>
            </w:pPr>
            <w:r w:rsidRPr="00814255">
              <w:rPr>
                <w:color w:val="000000" w:themeColor="text1"/>
                <w:sz w:val="16"/>
                <w:szCs w:val="16"/>
              </w:rPr>
              <w:t>Self-Generation</w:t>
            </w:r>
          </w:p>
        </w:tc>
      </w:tr>
      <w:tr w:rsidR="00F06C10" w:rsidRPr="00814255" w14:paraId="722EFFE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C839A02" w14:textId="77777777" w:rsidR="00F06C10" w:rsidRPr="00814255" w:rsidRDefault="00F06C10" w:rsidP="005B50E5">
            <w:pPr>
              <w:rPr>
                <w:color w:val="000000" w:themeColor="text1"/>
                <w:sz w:val="16"/>
                <w:szCs w:val="16"/>
              </w:rPr>
            </w:pPr>
            <w:r w:rsidRPr="00814255">
              <w:rPr>
                <w:color w:val="000000" w:themeColor="text1"/>
                <w:sz w:val="16"/>
                <w:szCs w:val="16"/>
              </w:rPr>
              <w:t>MEA*AF*PRQ*400*KH***42</w:t>
            </w:r>
          </w:p>
        </w:tc>
        <w:tc>
          <w:tcPr>
            <w:tcW w:w="4820" w:type="dxa"/>
            <w:tcBorders>
              <w:top w:val="nil"/>
              <w:left w:val="nil"/>
              <w:bottom w:val="single" w:sz="8" w:space="0" w:color="auto"/>
              <w:right w:val="single" w:sz="8" w:space="0" w:color="auto"/>
            </w:tcBorders>
            <w:shd w:val="clear" w:color="auto" w:fill="auto"/>
            <w:vAlign w:val="center"/>
            <w:hideMark/>
          </w:tcPr>
          <w:p w14:paraId="1FB8089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to On Peak</w:t>
            </w:r>
          </w:p>
        </w:tc>
      </w:tr>
      <w:tr w:rsidR="00F06C10" w:rsidRPr="00814255" w14:paraId="064F827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01BC903" w14:textId="77777777" w:rsidR="00F06C10" w:rsidRPr="00814255" w:rsidRDefault="00F06C10" w:rsidP="005B50E5">
            <w:pPr>
              <w:rPr>
                <w:color w:val="000000" w:themeColor="text1"/>
                <w:sz w:val="16"/>
                <w:szCs w:val="16"/>
              </w:rPr>
            </w:pPr>
            <w:r w:rsidRPr="00814255">
              <w:rPr>
                <w:color w:val="000000" w:themeColor="text1"/>
                <w:sz w:val="16"/>
                <w:szCs w:val="16"/>
              </w:rPr>
              <w:t>QTY*79*200*KH</w:t>
            </w:r>
          </w:p>
        </w:tc>
        <w:tc>
          <w:tcPr>
            <w:tcW w:w="4820" w:type="dxa"/>
            <w:tcBorders>
              <w:top w:val="nil"/>
              <w:left w:val="nil"/>
              <w:bottom w:val="single" w:sz="8" w:space="0" w:color="auto"/>
              <w:right w:val="single" w:sz="8" w:space="0" w:color="auto"/>
            </w:tcBorders>
            <w:shd w:val="clear" w:color="auto" w:fill="auto"/>
            <w:vAlign w:val="center"/>
            <w:hideMark/>
          </w:tcPr>
          <w:p w14:paraId="14FB433F" w14:textId="77777777" w:rsidR="00F06C10" w:rsidRPr="00814255" w:rsidRDefault="00F06C10" w:rsidP="005B50E5">
            <w:pPr>
              <w:rPr>
                <w:color w:val="000000" w:themeColor="text1"/>
                <w:sz w:val="16"/>
                <w:szCs w:val="16"/>
              </w:rPr>
            </w:pPr>
            <w:r w:rsidRPr="00814255">
              <w:rPr>
                <w:color w:val="000000" w:themeColor="text1"/>
                <w:sz w:val="16"/>
                <w:szCs w:val="16"/>
              </w:rPr>
              <w:t>Self-Generation</w:t>
            </w:r>
          </w:p>
        </w:tc>
      </w:tr>
      <w:tr w:rsidR="00F06C10" w:rsidRPr="00814255" w14:paraId="51140FA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34D842C"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820" w:type="dxa"/>
            <w:tcBorders>
              <w:top w:val="nil"/>
              <w:left w:val="nil"/>
              <w:bottom w:val="single" w:sz="8" w:space="0" w:color="auto"/>
              <w:right w:val="single" w:sz="8" w:space="0" w:color="auto"/>
            </w:tcBorders>
            <w:shd w:val="clear" w:color="auto" w:fill="auto"/>
            <w:vAlign w:val="center"/>
            <w:hideMark/>
          </w:tcPr>
          <w:p w14:paraId="3FD45D82"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to Intermediate Peak</w:t>
            </w:r>
          </w:p>
        </w:tc>
      </w:tr>
      <w:tr w:rsidR="00F06C10" w:rsidRPr="00814255" w14:paraId="3DD5F30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AA5CAF"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820" w:type="dxa"/>
            <w:tcBorders>
              <w:top w:val="nil"/>
              <w:left w:val="nil"/>
              <w:bottom w:val="single" w:sz="8" w:space="0" w:color="auto"/>
              <w:right w:val="single" w:sz="8" w:space="0" w:color="auto"/>
            </w:tcBorders>
            <w:shd w:val="clear" w:color="auto" w:fill="auto"/>
            <w:vAlign w:val="center"/>
            <w:hideMark/>
          </w:tcPr>
          <w:p w14:paraId="67B24A3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4A7CAA4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3D82ABB"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20" w:type="dxa"/>
            <w:tcBorders>
              <w:top w:val="nil"/>
              <w:left w:val="nil"/>
              <w:bottom w:val="single" w:sz="8" w:space="0" w:color="auto"/>
              <w:right w:val="single" w:sz="8" w:space="0" w:color="auto"/>
            </w:tcBorders>
            <w:shd w:val="clear" w:color="auto" w:fill="auto"/>
            <w:vAlign w:val="center"/>
            <w:hideMark/>
          </w:tcPr>
          <w:p w14:paraId="26EC18B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726CBFB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9C3291"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820" w:type="dxa"/>
            <w:tcBorders>
              <w:top w:val="nil"/>
              <w:left w:val="nil"/>
              <w:bottom w:val="single" w:sz="8" w:space="0" w:color="auto"/>
              <w:right w:val="single" w:sz="8" w:space="0" w:color="auto"/>
            </w:tcBorders>
            <w:shd w:val="clear" w:color="auto" w:fill="auto"/>
            <w:vAlign w:val="center"/>
            <w:hideMark/>
          </w:tcPr>
          <w:p w14:paraId="224CABE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85530D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0301A1"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820" w:type="dxa"/>
            <w:tcBorders>
              <w:top w:val="nil"/>
              <w:left w:val="nil"/>
              <w:bottom w:val="single" w:sz="8" w:space="0" w:color="auto"/>
              <w:right w:val="single" w:sz="8" w:space="0" w:color="auto"/>
            </w:tcBorders>
            <w:shd w:val="clear" w:color="auto" w:fill="auto"/>
            <w:vAlign w:val="center"/>
            <w:hideMark/>
          </w:tcPr>
          <w:p w14:paraId="7B6261F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0E77DCA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3EDE4D"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820" w:type="dxa"/>
            <w:tcBorders>
              <w:top w:val="nil"/>
              <w:left w:val="nil"/>
              <w:bottom w:val="single" w:sz="8" w:space="0" w:color="auto"/>
              <w:right w:val="single" w:sz="8" w:space="0" w:color="auto"/>
            </w:tcBorders>
            <w:shd w:val="clear" w:color="auto" w:fill="auto"/>
            <w:vAlign w:val="center"/>
            <w:hideMark/>
          </w:tcPr>
          <w:p w14:paraId="51E30D0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2A62E6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7599A7D"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20" w:type="dxa"/>
            <w:tcBorders>
              <w:top w:val="nil"/>
              <w:left w:val="nil"/>
              <w:bottom w:val="single" w:sz="8" w:space="0" w:color="auto"/>
              <w:right w:val="single" w:sz="8" w:space="0" w:color="auto"/>
            </w:tcBorders>
            <w:shd w:val="clear" w:color="auto" w:fill="auto"/>
            <w:vAlign w:val="center"/>
            <w:hideMark/>
          </w:tcPr>
          <w:p w14:paraId="3388656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7539372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C4E078C"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4820" w:type="dxa"/>
            <w:tcBorders>
              <w:top w:val="nil"/>
              <w:left w:val="nil"/>
              <w:bottom w:val="single" w:sz="8" w:space="0" w:color="auto"/>
              <w:right w:val="single" w:sz="8" w:space="0" w:color="auto"/>
            </w:tcBorders>
            <w:shd w:val="clear" w:color="auto" w:fill="auto"/>
            <w:vAlign w:val="center"/>
            <w:hideMark/>
          </w:tcPr>
          <w:p w14:paraId="28844434"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0E38742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06098B"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20" w:type="dxa"/>
            <w:tcBorders>
              <w:top w:val="nil"/>
              <w:left w:val="nil"/>
              <w:bottom w:val="single" w:sz="8" w:space="0" w:color="auto"/>
              <w:right w:val="single" w:sz="8" w:space="0" w:color="auto"/>
            </w:tcBorders>
            <w:shd w:val="clear" w:color="auto" w:fill="auto"/>
            <w:vAlign w:val="center"/>
            <w:hideMark/>
          </w:tcPr>
          <w:p w14:paraId="15A8F7D5"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7C9D0C0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6CCEAD7" w14:textId="77777777" w:rsidR="00F06C10" w:rsidRPr="00814255" w:rsidRDefault="00F06C10" w:rsidP="005B50E5">
            <w:pPr>
              <w:rPr>
                <w:color w:val="000000" w:themeColor="text1"/>
                <w:sz w:val="16"/>
                <w:szCs w:val="16"/>
              </w:rPr>
            </w:pPr>
            <w:r w:rsidRPr="00814255">
              <w:rPr>
                <w:color w:val="000000" w:themeColor="text1"/>
                <w:sz w:val="16"/>
                <w:szCs w:val="16"/>
              </w:rPr>
              <w:t>QTY*QE*500*KH</w:t>
            </w:r>
          </w:p>
        </w:tc>
        <w:tc>
          <w:tcPr>
            <w:tcW w:w="4820" w:type="dxa"/>
            <w:tcBorders>
              <w:top w:val="nil"/>
              <w:left w:val="nil"/>
              <w:bottom w:val="single" w:sz="8" w:space="0" w:color="auto"/>
              <w:right w:val="single" w:sz="8" w:space="0" w:color="auto"/>
            </w:tcBorders>
            <w:shd w:val="clear" w:color="auto" w:fill="auto"/>
            <w:vAlign w:val="center"/>
            <w:hideMark/>
          </w:tcPr>
          <w:p w14:paraId="1E59F873"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4C95F49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E41202"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4820" w:type="dxa"/>
            <w:tcBorders>
              <w:top w:val="nil"/>
              <w:left w:val="nil"/>
              <w:bottom w:val="single" w:sz="8" w:space="0" w:color="auto"/>
              <w:right w:val="single" w:sz="8" w:space="0" w:color="auto"/>
            </w:tcBorders>
            <w:shd w:val="clear" w:color="auto" w:fill="auto"/>
            <w:vAlign w:val="center"/>
            <w:hideMark/>
          </w:tcPr>
          <w:p w14:paraId="5B93B50F"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5044463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D50D2A"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20" w:type="dxa"/>
            <w:tcBorders>
              <w:top w:val="nil"/>
              <w:left w:val="nil"/>
              <w:bottom w:val="single" w:sz="8" w:space="0" w:color="auto"/>
              <w:right w:val="single" w:sz="8" w:space="0" w:color="auto"/>
            </w:tcBorders>
            <w:shd w:val="clear" w:color="auto" w:fill="auto"/>
            <w:vAlign w:val="center"/>
            <w:hideMark/>
          </w:tcPr>
          <w:p w14:paraId="1B66C29A"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9B6EFB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4695A1"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20" w:type="dxa"/>
            <w:tcBorders>
              <w:top w:val="nil"/>
              <w:left w:val="nil"/>
              <w:bottom w:val="single" w:sz="8" w:space="0" w:color="auto"/>
              <w:right w:val="single" w:sz="8" w:space="0" w:color="auto"/>
            </w:tcBorders>
            <w:shd w:val="clear" w:color="auto" w:fill="auto"/>
            <w:vAlign w:val="center"/>
            <w:hideMark/>
          </w:tcPr>
          <w:p w14:paraId="3CE71FAC"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49F135AD" w14:textId="77777777" w:rsidTr="005B50E5">
        <w:trPr>
          <w:trHeight w:val="300"/>
        </w:trPr>
        <w:tc>
          <w:tcPr>
            <w:tcW w:w="3500" w:type="dxa"/>
            <w:tcBorders>
              <w:top w:val="nil"/>
              <w:left w:val="nil"/>
              <w:bottom w:val="nil"/>
              <w:right w:val="nil"/>
            </w:tcBorders>
            <w:shd w:val="clear" w:color="auto" w:fill="auto"/>
            <w:noWrap/>
            <w:vAlign w:val="bottom"/>
            <w:hideMark/>
          </w:tcPr>
          <w:p w14:paraId="4A16037C" w14:textId="77777777" w:rsidR="00F06C10" w:rsidRPr="00814255" w:rsidRDefault="00F06C10" w:rsidP="005B50E5">
            <w:pPr>
              <w:rPr>
                <w:color w:val="000000" w:themeColor="text1"/>
                <w:sz w:val="16"/>
                <w:szCs w:val="16"/>
              </w:rPr>
            </w:pPr>
          </w:p>
        </w:tc>
        <w:tc>
          <w:tcPr>
            <w:tcW w:w="4820" w:type="dxa"/>
            <w:tcBorders>
              <w:top w:val="nil"/>
              <w:left w:val="nil"/>
              <w:bottom w:val="nil"/>
              <w:right w:val="nil"/>
            </w:tcBorders>
            <w:shd w:val="clear" w:color="auto" w:fill="auto"/>
            <w:noWrap/>
            <w:vAlign w:val="bottom"/>
            <w:hideMark/>
          </w:tcPr>
          <w:p w14:paraId="49909000" w14:textId="77777777" w:rsidR="00F06C10" w:rsidRPr="00814255" w:rsidRDefault="00F06C10" w:rsidP="005B50E5">
            <w:pPr>
              <w:rPr>
                <w:color w:val="000000" w:themeColor="text1"/>
              </w:rPr>
            </w:pPr>
          </w:p>
        </w:tc>
      </w:tr>
      <w:tr w:rsidR="00F06C10" w:rsidRPr="00814255" w14:paraId="49E184D6" w14:textId="77777777" w:rsidTr="005B50E5">
        <w:trPr>
          <w:trHeight w:val="315"/>
        </w:trPr>
        <w:tc>
          <w:tcPr>
            <w:tcW w:w="3500" w:type="dxa"/>
            <w:tcBorders>
              <w:top w:val="nil"/>
              <w:left w:val="nil"/>
              <w:bottom w:val="nil"/>
              <w:right w:val="nil"/>
            </w:tcBorders>
            <w:shd w:val="clear" w:color="auto" w:fill="auto"/>
            <w:vAlign w:val="center"/>
            <w:hideMark/>
          </w:tcPr>
          <w:p w14:paraId="45A51A58" w14:textId="77777777" w:rsidR="00F06C10" w:rsidRPr="00814255" w:rsidRDefault="00F06C10" w:rsidP="005B50E5">
            <w:pPr>
              <w:rPr>
                <w:b/>
                <w:bCs/>
                <w:color w:val="000000" w:themeColor="text1"/>
              </w:rPr>
            </w:pPr>
            <w:r w:rsidRPr="00814255">
              <w:rPr>
                <w:b/>
                <w:bCs/>
                <w:color w:val="000000" w:themeColor="text1"/>
              </w:rPr>
              <w:t>Child #2 (Non-TOU)</w:t>
            </w:r>
          </w:p>
        </w:tc>
        <w:tc>
          <w:tcPr>
            <w:tcW w:w="4820" w:type="dxa"/>
            <w:tcBorders>
              <w:top w:val="nil"/>
              <w:left w:val="nil"/>
              <w:bottom w:val="nil"/>
              <w:right w:val="nil"/>
            </w:tcBorders>
            <w:shd w:val="clear" w:color="auto" w:fill="auto"/>
            <w:noWrap/>
            <w:vAlign w:val="bottom"/>
            <w:hideMark/>
          </w:tcPr>
          <w:p w14:paraId="69F07C68" w14:textId="77777777" w:rsidR="00F06C10" w:rsidRPr="00814255" w:rsidRDefault="00F06C10" w:rsidP="005B50E5">
            <w:pPr>
              <w:rPr>
                <w:b/>
                <w:bCs/>
                <w:color w:val="000000" w:themeColor="text1"/>
                <w:sz w:val="16"/>
                <w:szCs w:val="16"/>
              </w:rPr>
            </w:pPr>
          </w:p>
        </w:tc>
      </w:tr>
      <w:tr w:rsidR="00F06C10" w:rsidRPr="00814255" w14:paraId="5DE066A5"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B1E486"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820" w:type="dxa"/>
            <w:tcBorders>
              <w:top w:val="single" w:sz="8" w:space="0" w:color="auto"/>
              <w:left w:val="nil"/>
              <w:bottom w:val="single" w:sz="8" w:space="0" w:color="auto"/>
              <w:right w:val="single" w:sz="8" w:space="0" w:color="auto"/>
            </w:tcBorders>
            <w:shd w:val="clear" w:color="auto" w:fill="auto"/>
            <w:vAlign w:val="center"/>
            <w:hideMark/>
          </w:tcPr>
          <w:p w14:paraId="2298E04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7DC9DC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4CEAEE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081850B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B4E57C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59D77F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1511148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A8859D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8AAFCF"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820" w:type="dxa"/>
            <w:tcBorders>
              <w:top w:val="nil"/>
              <w:left w:val="nil"/>
              <w:bottom w:val="single" w:sz="8" w:space="0" w:color="auto"/>
              <w:right w:val="single" w:sz="8" w:space="0" w:color="auto"/>
            </w:tcBorders>
            <w:shd w:val="clear" w:color="auto" w:fill="auto"/>
            <w:vAlign w:val="center"/>
            <w:hideMark/>
          </w:tcPr>
          <w:p w14:paraId="3E87605B"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5C3E3C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BEADA88"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820" w:type="dxa"/>
            <w:tcBorders>
              <w:top w:val="nil"/>
              <w:left w:val="nil"/>
              <w:bottom w:val="single" w:sz="8" w:space="0" w:color="auto"/>
              <w:right w:val="single" w:sz="8" w:space="0" w:color="auto"/>
            </w:tcBorders>
            <w:shd w:val="clear" w:color="auto" w:fill="auto"/>
            <w:vAlign w:val="center"/>
            <w:hideMark/>
          </w:tcPr>
          <w:p w14:paraId="4BCE55F1"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3CA346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06325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13C626C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C0A81A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F48146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3B44735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3A0662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A1C35A9"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820" w:type="dxa"/>
            <w:tcBorders>
              <w:top w:val="nil"/>
              <w:left w:val="nil"/>
              <w:bottom w:val="single" w:sz="8" w:space="0" w:color="auto"/>
              <w:right w:val="single" w:sz="8" w:space="0" w:color="auto"/>
            </w:tcBorders>
            <w:shd w:val="clear" w:color="auto" w:fill="auto"/>
            <w:vAlign w:val="center"/>
            <w:hideMark/>
          </w:tcPr>
          <w:p w14:paraId="3743805E"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294708F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7C7F86"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820" w:type="dxa"/>
            <w:tcBorders>
              <w:top w:val="nil"/>
              <w:left w:val="nil"/>
              <w:bottom w:val="single" w:sz="8" w:space="0" w:color="auto"/>
              <w:right w:val="single" w:sz="8" w:space="0" w:color="auto"/>
            </w:tcBorders>
            <w:shd w:val="clear" w:color="auto" w:fill="auto"/>
            <w:vAlign w:val="center"/>
            <w:hideMark/>
          </w:tcPr>
          <w:p w14:paraId="623513D7"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04E33B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53051E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49C3317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F1898E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322F33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5EDA130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D3E405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DAFD4C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820" w:type="dxa"/>
            <w:tcBorders>
              <w:top w:val="nil"/>
              <w:left w:val="nil"/>
              <w:bottom w:val="single" w:sz="8" w:space="0" w:color="auto"/>
              <w:right w:val="single" w:sz="8" w:space="0" w:color="auto"/>
            </w:tcBorders>
            <w:shd w:val="clear" w:color="auto" w:fill="auto"/>
            <w:vAlign w:val="center"/>
            <w:hideMark/>
          </w:tcPr>
          <w:p w14:paraId="7D839D80"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519CD3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8365758"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820" w:type="dxa"/>
            <w:tcBorders>
              <w:top w:val="nil"/>
              <w:left w:val="nil"/>
              <w:bottom w:val="single" w:sz="8" w:space="0" w:color="auto"/>
              <w:right w:val="single" w:sz="8" w:space="0" w:color="auto"/>
            </w:tcBorders>
            <w:shd w:val="clear" w:color="auto" w:fill="auto"/>
            <w:vAlign w:val="center"/>
            <w:hideMark/>
          </w:tcPr>
          <w:p w14:paraId="77C17E5E"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5E11FA4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9E29491"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820" w:type="dxa"/>
            <w:tcBorders>
              <w:top w:val="nil"/>
              <w:left w:val="nil"/>
              <w:bottom w:val="single" w:sz="8" w:space="0" w:color="auto"/>
              <w:right w:val="single" w:sz="8" w:space="0" w:color="auto"/>
            </w:tcBorders>
            <w:shd w:val="clear" w:color="auto" w:fill="auto"/>
            <w:vAlign w:val="center"/>
            <w:hideMark/>
          </w:tcPr>
          <w:p w14:paraId="646A537E"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B2B50D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2BBC9D6"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820" w:type="dxa"/>
            <w:tcBorders>
              <w:top w:val="nil"/>
              <w:left w:val="nil"/>
              <w:bottom w:val="single" w:sz="8" w:space="0" w:color="auto"/>
              <w:right w:val="single" w:sz="8" w:space="0" w:color="auto"/>
            </w:tcBorders>
            <w:shd w:val="clear" w:color="auto" w:fill="auto"/>
            <w:vAlign w:val="center"/>
            <w:hideMark/>
          </w:tcPr>
          <w:p w14:paraId="293B1898" w14:textId="77777777" w:rsidR="00F06C10" w:rsidRPr="00814255" w:rsidRDefault="00F06C10" w:rsidP="005B50E5">
            <w:pPr>
              <w:rPr>
                <w:color w:val="000000" w:themeColor="text1"/>
                <w:sz w:val="16"/>
                <w:szCs w:val="16"/>
              </w:rPr>
            </w:pPr>
            <w:r w:rsidRPr="00814255">
              <w:rPr>
                <w:color w:val="000000" w:themeColor="text1"/>
                <w:sz w:val="16"/>
                <w:szCs w:val="16"/>
              </w:rPr>
              <w:t xml:space="preserve">Consumption </w:t>
            </w:r>
          </w:p>
        </w:tc>
      </w:tr>
      <w:tr w:rsidR="00F06C10" w:rsidRPr="00814255" w14:paraId="2C2C3A9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7C83459" w14:textId="77777777" w:rsidR="00F06C10" w:rsidRPr="00814255" w:rsidRDefault="00F06C10" w:rsidP="005B50E5">
            <w:pPr>
              <w:rPr>
                <w:color w:val="000000" w:themeColor="text1"/>
                <w:sz w:val="16"/>
                <w:szCs w:val="16"/>
              </w:rPr>
            </w:pPr>
            <w:r w:rsidRPr="00814255">
              <w:rPr>
                <w:color w:val="000000" w:themeColor="text1"/>
                <w:sz w:val="16"/>
                <w:szCs w:val="16"/>
              </w:rPr>
              <w:t>MEA*AA*PRQ*400*KH*20000*20400*51</w:t>
            </w:r>
          </w:p>
        </w:tc>
        <w:tc>
          <w:tcPr>
            <w:tcW w:w="4820" w:type="dxa"/>
            <w:tcBorders>
              <w:top w:val="nil"/>
              <w:left w:val="nil"/>
              <w:bottom w:val="single" w:sz="8" w:space="0" w:color="auto"/>
              <w:right w:val="single" w:sz="8" w:space="0" w:color="auto"/>
            </w:tcBorders>
            <w:shd w:val="clear" w:color="auto" w:fill="auto"/>
            <w:vAlign w:val="center"/>
            <w:hideMark/>
          </w:tcPr>
          <w:p w14:paraId="468D0CA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14B59B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7D0825B"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820" w:type="dxa"/>
            <w:tcBorders>
              <w:top w:val="nil"/>
              <w:left w:val="nil"/>
              <w:bottom w:val="single" w:sz="8" w:space="0" w:color="auto"/>
              <w:right w:val="single" w:sz="8" w:space="0" w:color="auto"/>
            </w:tcBorders>
            <w:shd w:val="clear" w:color="auto" w:fill="auto"/>
            <w:vAlign w:val="center"/>
            <w:hideMark/>
          </w:tcPr>
          <w:p w14:paraId="5525AC2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C9CDCB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BDCF1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20" w:type="dxa"/>
            <w:tcBorders>
              <w:top w:val="nil"/>
              <w:left w:val="nil"/>
              <w:bottom w:val="single" w:sz="8" w:space="0" w:color="auto"/>
              <w:right w:val="single" w:sz="8" w:space="0" w:color="auto"/>
            </w:tcBorders>
            <w:shd w:val="clear" w:color="auto" w:fill="auto"/>
            <w:vAlign w:val="center"/>
            <w:hideMark/>
          </w:tcPr>
          <w:p w14:paraId="26BEB11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4BA702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CBD05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20" w:type="dxa"/>
            <w:tcBorders>
              <w:top w:val="nil"/>
              <w:left w:val="nil"/>
              <w:bottom w:val="single" w:sz="8" w:space="0" w:color="auto"/>
              <w:right w:val="single" w:sz="8" w:space="0" w:color="auto"/>
            </w:tcBorders>
            <w:shd w:val="clear" w:color="auto" w:fill="auto"/>
            <w:vAlign w:val="center"/>
            <w:hideMark/>
          </w:tcPr>
          <w:p w14:paraId="2E036EB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939C0A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F6CE7E1"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77</w:t>
            </w:r>
            <w:r w:rsidRPr="00814255">
              <w:rPr>
                <w:color w:val="000000" w:themeColor="text1"/>
                <w:sz w:val="16"/>
                <w:szCs w:val="16"/>
              </w:rPr>
              <w:t>*400*KH</w:t>
            </w:r>
          </w:p>
        </w:tc>
        <w:tc>
          <w:tcPr>
            <w:tcW w:w="4820" w:type="dxa"/>
            <w:tcBorders>
              <w:top w:val="nil"/>
              <w:left w:val="nil"/>
              <w:bottom w:val="single" w:sz="8" w:space="0" w:color="auto"/>
              <w:right w:val="single" w:sz="8" w:space="0" w:color="auto"/>
            </w:tcBorders>
            <w:shd w:val="clear" w:color="auto" w:fill="auto"/>
            <w:vAlign w:val="center"/>
            <w:hideMark/>
          </w:tcPr>
          <w:p w14:paraId="60084B3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DD7276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A10B20" w14:textId="77777777" w:rsidR="00F06C10" w:rsidRPr="00814255" w:rsidRDefault="00F06C10" w:rsidP="005B50E5">
            <w:pPr>
              <w:rPr>
                <w:color w:val="000000" w:themeColor="text1"/>
                <w:sz w:val="16"/>
                <w:szCs w:val="16"/>
              </w:rPr>
            </w:pPr>
            <w:r w:rsidRPr="00814255">
              <w:rPr>
                <w:color w:val="000000" w:themeColor="text1"/>
                <w:sz w:val="16"/>
                <w:szCs w:val="16"/>
              </w:rPr>
              <w:t>MEA*AF*PRQ*400*KH***51</w:t>
            </w:r>
          </w:p>
        </w:tc>
        <w:tc>
          <w:tcPr>
            <w:tcW w:w="4820" w:type="dxa"/>
            <w:tcBorders>
              <w:top w:val="nil"/>
              <w:left w:val="nil"/>
              <w:bottom w:val="single" w:sz="8" w:space="0" w:color="auto"/>
              <w:right w:val="single" w:sz="8" w:space="0" w:color="auto"/>
            </w:tcBorders>
            <w:shd w:val="clear" w:color="auto" w:fill="auto"/>
            <w:vAlign w:val="center"/>
            <w:hideMark/>
          </w:tcPr>
          <w:p w14:paraId="7834D4D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 </w:t>
            </w:r>
          </w:p>
        </w:tc>
      </w:tr>
    </w:tbl>
    <w:p w14:paraId="0F4CA751"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BGE Scenario F - Host TOU, Child is TOU and Net Meter.  Child applies his own generation to himself first, then receives the remaining available generation from the Host. Child has consumption left over after generation from Host and Child applied to current month’s usage.</w:t>
      </w:r>
    </w:p>
    <w:p w14:paraId="0ABB984F"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59CEC5EC"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6C8BC38D"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48D9E9BD" w14:textId="77777777" w:rsidR="00F06C10" w:rsidRPr="00814255" w:rsidRDefault="00F06C10" w:rsidP="00F06C10">
      <w:pPr>
        <w:rPr>
          <w:rFonts w:eastAsia="Calibri"/>
          <w:color w:val="000000" w:themeColor="text1"/>
        </w:rPr>
      </w:pPr>
      <w:r w:rsidRPr="00814255">
        <w:rPr>
          <w:rFonts w:eastAsia="Calibri"/>
          <w:color w:val="000000" w:themeColor="text1"/>
        </w:rPr>
        <w:t>On Peak -4900 kWh</w:t>
      </w:r>
    </w:p>
    <w:p w14:paraId="6AE8D8B1"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01CDE0C3" w14:textId="77777777" w:rsidR="00F06C10" w:rsidRPr="00814255" w:rsidRDefault="00F06C10" w:rsidP="00F06C10">
      <w:pPr>
        <w:rPr>
          <w:rFonts w:eastAsia="Calibri"/>
          <w:color w:val="000000" w:themeColor="text1"/>
        </w:rPr>
      </w:pPr>
    </w:p>
    <w:p w14:paraId="52344007"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w:t>
      </w:r>
    </w:p>
    <w:p w14:paraId="3989264F" w14:textId="77777777" w:rsidR="00F06C10" w:rsidRPr="00814255" w:rsidRDefault="00F06C10" w:rsidP="00F06C10">
      <w:pPr>
        <w:rPr>
          <w:rFonts w:eastAsia="Calibri"/>
          <w:color w:val="000000" w:themeColor="text1"/>
        </w:rPr>
      </w:pPr>
      <w:r w:rsidRPr="00814255">
        <w:rPr>
          <w:rFonts w:eastAsia="Calibri"/>
          <w:color w:val="000000" w:themeColor="text1"/>
        </w:rPr>
        <w:t>Off Peak +500 kWh</w:t>
      </w:r>
    </w:p>
    <w:p w14:paraId="5D8F8667" w14:textId="77777777" w:rsidR="00F06C10" w:rsidRPr="00814255" w:rsidRDefault="00F06C10" w:rsidP="00F06C10">
      <w:pPr>
        <w:rPr>
          <w:rFonts w:eastAsia="Calibri"/>
          <w:color w:val="000000" w:themeColor="text1"/>
        </w:rPr>
      </w:pPr>
      <w:r w:rsidRPr="00814255">
        <w:rPr>
          <w:rFonts w:eastAsia="Calibri"/>
          <w:color w:val="000000" w:themeColor="text1"/>
        </w:rPr>
        <w:t>On Peak +1000 kWh</w:t>
      </w:r>
    </w:p>
    <w:p w14:paraId="66241839" w14:textId="77777777" w:rsidR="00F06C10" w:rsidRPr="00814255" w:rsidRDefault="00F06C10" w:rsidP="00F06C10">
      <w:pPr>
        <w:rPr>
          <w:rFonts w:eastAsia="Calibri"/>
          <w:color w:val="000000" w:themeColor="text1"/>
        </w:rPr>
      </w:pPr>
      <w:r w:rsidRPr="00814255">
        <w:rPr>
          <w:rFonts w:eastAsia="Calibri"/>
          <w:color w:val="000000" w:themeColor="text1"/>
        </w:rPr>
        <w:t>Int Peak +2000 kWh</w:t>
      </w:r>
    </w:p>
    <w:p w14:paraId="11C237C0" w14:textId="77777777" w:rsidR="00F06C10" w:rsidRPr="00814255" w:rsidRDefault="00F06C10" w:rsidP="00F06C10">
      <w:pPr>
        <w:rPr>
          <w:rFonts w:eastAsia="Calibri"/>
          <w:color w:val="000000" w:themeColor="text1"/>
        </w:rPr>
      </w:pPr>
    </w:p>
    <w:p w14:paraId="62E16996" w14:textId="77777777" w:rsidR="00F06C10" w:rsidRPr="00814255" w:rsidRDefault="00F06C10" w:rsidP="00F06C10">
      <w:pPr>
        <w:rPr>
          <w:rFonts w:eastAsia="Calibri"/>
          <w:color w:val="000000" w:themeColor="text1"/>
        </w:rPr>
      </w:pPr>
      <w:r w:rsidRPr="00814255">
        <w:rPr>
          <w:rFonts w:eastAsia="Calibri"/>
          <w:color w:val="000000" w:themeColor="text1"/>
        </w:rPr>
        <w:t>Host applied 4900 kWh excess generation from On Peak to: 1000 kWh from On Peak, 2000 kWh from Intermediate Peak and lastly to 500 kWh from Off Peak using up 3500 kWh of generation.  This leaves 1400 kWh generation from On Peak to apply to his child. Host applied 1100 kWh to Child’s On Peak and then 300 kWh to Child’s Intermediate Peak. Host has no remaining banked amount in any peak period.</w:t>
      </w:r>
    </w:p>
    <w:p w14:paraId="7C9C791A" w14:textId="77777777" w:rsidR="00F06C10" w:rsidRPr="00814255" w:rsidRDefault="00F06C10" w:rsidP="00F06C10">
      <w:pPr>
        <w:rPr>
          <w:rFonts w:eastAsia="Calibri"/>
          <w:color w:val="000000" w:themeColor="text1"/>
        </w:rPr>
      </w:pPr>
    </w:p>
    <w:p w14:paraId="19DEE3F1"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16DB5405"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7732F185"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786873DF"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5A323C41" w14:textId="77777777" w:rsidR="00F06C10" w:rsidRPr="00814255" w:rsidRDefault="00F06C10" w:rsidP="00F06C10">
      <w:pPr>
        <w:rPr>
          <w:rFonts w:eastAsia="Calibri"/>
          <w:color w:val="000000" w:themeColor="text1"/>
        </w:rPr>
      </w:pPr>
    </w:p>
    <w:p w14:paraId="543E6866" w14:textId="77777777" w:rsidR="00F06C10" w:rsidRPr="00814255" w:rsidRDefault="00F06C10" w:rsidP="00F06C10">
      <w:pPr>
        <w:rPr>
          <w:rFonts w:eastAsia="Calibri"/>
          <w:b/>
          <w:color w:val="000000" w:themeColor="text1"/>
        </w:rPr>
      </w:pPr>
      <w:r w:rsidRPr="00814255">
        <w:rPr>
          <w:rFonts w:eastAsia="Calibri"/>
          <w:b/>
          <w:color w:val="000000" w:themeColor="text1"/>
        </w:rPr>
        <w:t>Child (TOU- Net Meter)</w:t>
      </w:r>
    </w:p>
    <w:p w14:paraId="7937E246"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Child</w:t>
      </w:r>
    </w:p>
    <w:p w14:paraId="6FF093BC"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7B607A52" w14:textId="77777777" w:rsidR="00F06C10" w:rsidRPr="00814255" w:rsidRDefault="00F06C10" w:rsidP="00F06C10">
      <w:pPr>
        <w:rPr>
          <w:rFonts w:eastAsia="Calibri"/>
          <w:color w:val="000000" w:themeColor="text1"/>
        </w:rPr>
      </w:pPr>
      <w:r w:rsidRPr="00814255">
        <w:rPr>
          <w:rFonts w:eastAsia="Calibri"/>
          <w:color w:val="000000" w:themeColor="text1"/>
        </w:rPr>
        <w:t>On Peak -200 kWh</w:t>
      </w:r>
    </w:p>
    <w:p w14:paraId="3F4192B3" w14:textId="77777777" w:rsidR="00F06C10" w:rsidRPr="00814255" w:rsidRDefault="00F06C10" w:rsidP="00F06C10">
      <w:pPr>
        <w:rPr>
          <w:rFonts w:eastAsia="Calibri"/>
          <w:color w:val="000000" w:themeColor="text1"/>
        </w:rPr>
      </w:pPr>
      <w:r w:rsidRPr="00814255">
        <w:rPr>
          <w:rFonts w:eastAsia="Calibri"/>
          <w:color w:val="000000" w:themeColor="text1"/>
        </w:rPr>
        <w:t>Int Peak -100 kWh</w:t>
      </w:r>
    </w:p>
    <w:p w14:paraId="51A5C10E" w14:textId="77777777" w:rsidR="00F06C10" w:rsidRPr="00814255" w:rsidRDefault="00F06C10" w:rsidP="00F06C10">
      <w:pPr>
        <w:rPr>
          <w:rFonts w:eastAsia="Calibri"/>
          <w:color w:val="000000" w:themeColor="text1"/>
        </w:rPr>
      </w:pPr>
    </w:p>
    <w:p w14:paraId="5EEC22BB" w14:textId="77777777" w:rsidR="00F06C10" w:rsidRPr="00814255" w:rsidRDefault="00F06C10" w:rsidP="00F06C10">
      <w:pPr>
        <w:rPr>
          <w:rFonts w:eastAsia="Calibri"/>
          <w:color w:val="000000" w:themeColor="text1"/>
        </w:rPr>
      </w:pPr>
      <w:r w:rsidRPr="00814255">
        <w:rPr>
          <w:rFonts w:eastAsia="Calibri"/>
          <w:color w:val="000000" w:themeColor="text1"/>
        </w:rPr>
        <w:t>Current usage for 04/05/16 to 05/04/16 for Child</w:t>
      </w:r>
    </w:p>
    <w:p w14:paraId="23FD4850" w14:textId="77777777" w:rsidR="00F06C10" w:rsidRPr="00814255" w:rsidRDefault="00F06C10" w:rsidP="00F06C10">
      <w:pPr>
        <w:rPr>
          <w:rFonts w:eastAsia="Calibri"/>
          <w:color w:val="000000" w:themeColor="text1"/>
        </w:rPr>
      </w:pPr>
      <w:r w:rsidRPr="00814255">
        <w:rPr>
          <w:rFonts w:eastAsia="Calibri"/>
          <w:color w:val="000000" w:themeColor="text1"/>
        </w:rPr>
        <w:t>Off Peak +1000 kWh (Nothing applied from either Child or Host leaving 1000 kwh to be billed)</w:t>
      </w:r>
    </w:p>
    <w:p w14:paraId="46CBD983" w14:textId="77777777" w:rsidR="00F06C10" w:rsidRPr="00814255" w:rsidRDefault="00F06C10" w:rsidP="00F06C10">
      <w:pPr>
        <w:rPr>
          <w:rFonts w:eastAsia="Calibri"/>
          <w:color w:val="000000" w:themeColor="text1"/>
        </w:rPr>
      </w:pPr>
      <w:r w:rsidRPr="00814255">
        <w:rPr>
          <w:rFonts w:eastAsia="Calibri"/>
          <w:color w:val="000000" w:themeColor="text1"/>
        </w:rPr>
        <w:t>On Peak +1400 kWh (100 kWh from Child’s Int Peak applied, 200 kWh from Child’s On Peak applied, 1100 kWh from Host’s On Peak applied)</w:t>
      </w:r>
    </w:p>
    <w:p w14:paraId="15645620" w14:textId="77777777" w:rsidR="00F06C10" w:rsidRPr="00814255" w:rsidRDefault="00F06C10" w:rsidP="00F06C10">
      <w:pPr>
        <w:rPr>
          <w:rFonts w:eastAsia="Calibri"/>
          <w:color w:val="000000" w:themeColor="text1"/>
        </w:rPr>
      </w:pPr>
      <w:r w:rsidRPr="00814255">
        <w:rPr>
          <w:rFonts w:eastAsia="Calibri"/>
          <w:color w:val="000000" w:themeColor="text1"/>
        </w:rPr>
        <w:t>Int Peak +1200 kWh (300 kWh from Host’s On Peak applied, leaving 900 kWh to be billed)</w:t>
      </w:r>
    </w:p>
    <w:p w14:paraId="4548D3CE" w14:textId="77777777" w:rsidR="00F06C10" w:rsidRPr="00814255" w:rsidRDefault="00F06C10" w:rsidP="00F06C10">
      <w:pPr>
        <w:rPr>
          <w:rFonts w:eastAsia="Calibri"/>
          <w:color w:val="000000" w:themeColor="text1"/>
        </w:rPr>
      </w:pPr>
    </w:p>
    <w:p w14:paraId="15F258EF" w14:textId="77777777" w:rsidR="00F06C10" w:rsidRPr="00814255" w:rsidRDefault="00F06C10" w:rsidP="00F06C10">
      <w:pPr>
        <w:rPr>
          <w:rFonts w:eastAsia="Calibri"/>
          <w:color w:val="000000" w:themeColor="text1"/>
        </w:rPr>
      </w:pPr>
      <w:r w:rsidRPr="00814255">
        <w:rPr>
          <w:rFonts w:eastAsia="Calibri"/>
          <w:color w:val="000000" w:themeColor="text1"/>
        </w:rPr>
        <w:t xml:space="preserve">Child has 1900 kWh left to bill at the peak level below. </w:t>
      </w:r>
    </w:p>
    <w:p w14:paraId="0D4A8D2A" w14:textId="77777777" w:rsidR="00F06C10" w:rsidRPr="00814255" w:rsidRDefault="00F06C10" w:rsidP="00F06C10">
      <w:pPr>
        <w:rPr>
          <w:rFonts w:eastAsia="Calibri"/>
          <w:color w:val="000000" w:themeColor="text1"/>
        </w:rPr>
      </w:pPr>
      <w:r w:rsidRPr="00814255">
        <w:rPr>
          <w:rFonts w:eastAsia="Calibri"/>
          <w:color w:val="000000" w:themeColor="text1"/>
        </w:rPr>
        <w:t>Off Peak = 1000</w:t>
      </w:r>
    </w:p>
    <w:p w14:paraId="00162A8D" w14:textId="77777777" w:rsidR="00F06C10" w:rsidRPr="00814255" w:rsidRDefault="00F06C10" w:rsidP="00F06C10">
      <w:pPr>
        <w:rPr>
          <w:rFonts w:eastAsia="Calibri"/>
          <w:color w:val="000000" w:themeColor="text1"/>
        </w:rPr>
      </w:pPr>
      <w:r w:rsidRPr="00814255">
        <w:rPr>
          <w:rFonts w:eastAsia="Calibri"/>
          <w:color w:val="000000" w:themeColor="text1"/>
        </w:rPr>
        <w:t>On Peak = 0</w:t>
      </w:r>
    </w:p>
    <w:p w14:paraId="6D6B0FBA" w14:textId="77777777" w:rsidR="00F06C10" w:rsidRPr="00814255" w:rsidRDefault="00F06C10" w:rsidP="00F06C10">
      <w:pPr>
        <w:rPr>
          <w:rFonts w:eastAsia="Calibri"/>
          <w:color w:val="000000" w:themeColor="text1"/>
        </w:rPr>
      </w:pPr>
      <w:r w:rsidRPr="00814255">
        <w:rPr>
          <w:rFonts w:eastAsia="Calibri"/>
          <w:color w:val="000000" w:themeColor="text1"/>
        </w:rPr>
        <w:t>Int Peak = 900</w:t>
      </w:r>
    </w:p>
    <w:p w14:paraId="3F474EBA" w14:textId="77777777" w:rsidR="00F06C10" w:rsidRPr="00814255" w:rsidRDefault="00F06C10" w:rsidP="00F06C10">
      <w:pPr>
        <w:rPr>
          <w:rFonts w:eastAsia="Calibri"/>
          <w:color w:val="000000" w:themeColor="text1"/>
        </w:rPr>
      </w:pPr>
    </w:p>
    <w:p w14:paraId="2DA41C4C"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Child</w:t>
      </w:r>
    </w:p>
    <w:p w14:paraId="0BDE6A93"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6EAB5082"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3D3C7387"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5328D5E3" w14:textId="77777777" w:rsidR="00F06C10" w:rsidRPr="00814255" w:rsidRDefault="00F06C10" w:rsidP="00F06C10">
      <w:pPr>
        <w:rPr>
          <w:rFonts w:eastAsia="Calibri"/>
          <w:color w:val="000000" w:themeColor="text1"/>
        </w:rPr>
      </w:pPr>
    </w:p>
    <w:p w14:paraId="60A2491E"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4CDBF411" w14:textId="77777777" w:rsidR="00F06C10" w:rsidRPr="00814255" w:rsidRDefault="00F06C10" w:rsidP="00AB3B40">
      <w:pPr>
        <w:numPr>
          <w:ilvl w:val="0"/>
          <w:numId w:val="52"/>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2D2F06CB" w14:textId="77777777" w:rsidR="00F06C10" w:rsidRPr="00814255" w:rsidRDefault="00F06C10" w:rsidP="00AB3B40">
      <w:pPr>
        <w:numPr>
          <w:ilvl w:val="0"/>
          <w:numId w:val="52"/>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002472B1" w14:textId="77777777" w:rsidR="00F06C10" w:rsidRPr="00814255" w:rsidRDefault="00F06C10" w:rsidP="00AB3B40">
      <w:pPr>
        <w:numPr>
          <w:ilvl w:val="0"/>
          <w:numId w:val="52"/>
        </w:numPr>
        <w:spacing w:after="200" w:line="276" w:lineRule="auto"/>
        <w:contextualSpacing/>
        <w:rPr>
          <w:rFonts w:eastAsia="Calibri"/>
          <w:color w:val="000000" w:themeColor="text1"/>
        </w:rPr>
      </w:pPr>
      <w:r w:rsidRPr="00814255">
        <w:rPr>
          <w:rFonts w:eastAsia="Calibri"/>
          <w:color w:val="000000" w:themeColor="text1"/>
        </w:rPr>
        <w:t>A net metered Child account must first exhaust his own excess generation across all peaks before tapping into the Host’s excess generation. A net metered Child will first use any excess generation from his Off peak, then Int Peak and lastly On Peak. This excess generation will be applied first to his On Peak, then Int Peak and lastly Off Peak.  Once the Child’s excess generation has been exhausted, the Child can receive excess generation from the Host account.</w:t>
      </w:r>
    </w:p>
    <w:p w14:paraId="115094B8" w14:textId="77777777" w:rsidR="00F06C10" w:rsidRPr="00814255" w:rsidRDefault="00F06C10" w:rsidP="00F06C10">
      <w:pPr>
        <w:rPr>
          <w:rFonts w:eastAsia="Calibri"/>
          <w:color w:val="000000" w:themeColor="text1"/>
        </w:rPr>
      </w:pPr>
    </w:p>
    <w:tbl>
      <w:tblPr>
        <w:tblW w:w="8400" w:type="dxa"/>
        <w:tblLook w:val="04A0" w:firstRow="1" w:lastRow="0" w:firstColumn="1" w:lastColumn="0" w:noHBand="0" w:noVBand="1"/>
      </w:tblPr>
      <w:tblGrid>
        <w:gridCol w:w="3540"/>
        <w:gridCol w:w="4860"/>
      </w:tblGrid>
      <w:tr w:rsidR="00F06C10" w:rsidRPr="00814255" w14:paraId="68F51CF3" w14:textId="77777777" w:rsidTr="005B50E5">
        <w:trPr>
          <w:trHeight w:val="315"/>
        </w:trPr>
        <w:tc>
          <w:tcPr>
            <w:tcW w:w="3540" w:type="dxa"/>
            <w:tcBorders>
              <w:top w:val="nil"/>
              <w:left w:val="nil"/>
              <w:bottom w:val="nil"/>
              <w:right w:val="nil"/>
            </w:tcBorders>
            <w:shd w:val="clear" w:color="auto" w:fill="auto"/>
            <w:vAlign w:val="center"/>
            <w:hideMark/>
          </w:tcPr>
          <w:p w14:paraId="5B6614F6"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4860" w:type="dxa"/>
            <w:tcBorders>
              <w:top w:val="nil"/>
              <w:left w:val="nil"/>
              <w:bottom w:val="nil"/>
              <w:right w:val="nil"/>
            </w:tcBorders>
            <w:shd w:val="clear" w:color="auto" w:fill="auto"/>
            <w:noWrap/>
            <w:vAlign w:val="bottom"/>
            <w:hideMark/>
          </w:tcPr>
          <w:p w14:paraId="763EF976" w14:textId="77777777" w:rsidR="00F06C10" w:rsidRPr="00814255" w:rsidRDefault="00F06C10" w:rsidP="005B50E5">
            <w:pPr>
              <w:rPr>
                <w:b/>
                <w:bCs/>
                <w:color w:val="000000" w:themeColor="text1"/>
                <w:sz w:val="16"/>
                <w:szCs w:val="16"/>
              </w:rPr>
            </w:pPr>
          </w:p>
        </w:tc>
      </w:tr>
      <w:tr w:rsidR="00F06C10" w:rsidRPr="00814255" w14:paraId="40A93CB0" w14:textId="77777777" w:rsidTr="005B50E5">
        <w:trPr>
          <w:trHeight w:val="315"/>
        </w:trPr>
        <w:tc>
          <w:tcPr>
            <w:tcW w:w="3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648480"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860" w:type="dxa"/>
            <w:tcBorders>
              <w:top w:val="single" w:sz="8" w:space="0" w:color="auto"/>
              <w:left w:val="nil"/>
              <w:bottom w:val="single" w:sz="8" w:space="0" w:color="auto"/>
              <w:right w:val="single" w:sz="8" w:space="0" w:color="auto"/>
            </w:tcBorders>
            <w:shd w:val="clear" w:color="auto" w:fill="auto"/>
            <w:vAlign w:val="center"/>
            <w:hideMark/>
          </w:tcPr>
          <w:p w14:paraId="113BDD66"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1B8DF5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78A135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4714BD8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8F0D74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C5C8530"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746E5CF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6A6CA03"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5A809D15"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860" w:type="dxa"/>
            <w:tcBorders>
              <w:top w:val="nil"/>
              <w:left w:val="nil"/>
              <w:bottom w:val="single" w:sz="8" w:space="0" w:color="auto"/>
              <w:right w:val="single" w:sz="8" w:space="0" w:color="auto"/>
            </w:tcBorders>
            <w:shd w:val="clear" w:color="auto" w:fill="auto"/>
            <w:vAlign w:val="center"/>
            <w:hideMark/>
          </w:tcPr>
          <w:p w14:paraId="13170EFD"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633B1D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77A0C794"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860" w:type="dxa"/>
            <w:tcBorders>
              <w:top w:val="nil"/>
              <w:left w:val="nil"/>
              <w:bottom w:val="single" w:sz="8" w:space="0" w:color="auto"/>
              <w:right w:val="single" w:sz="8" w:space="0" w:color="auto"/>
            </w:tcBorders>
            <w:shd w:val="clear" w:color="auto" w:fill="auto"/>
            <w:vAlign w:val="center"/>
            <w:hideMark/>
          </w:tcPr>
          <w:p w14:paraId="6E156795"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E5765A7"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83A88E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08A2F32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34DEEA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9E397E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1B464EE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638394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FC94461" w14:textId="77777777" w:rsidR="00F06C10" w:rsidRPr="00814255" w:rsidRDefault="00F06C10" w:rsidP="005B50E5">
            <w:pPr>
              <w:rPr>
                <w:color w:val="000000" w:themeColor="text1"/>
                <w:sz w:val="16"/>
                <w:szCs w:val="16"/>
              </w:rPr>
            </w:pPr>
            <w:r w:rsidRPr="00814255">
              <w:rPr>
                <w:color w:val="000000" w:themeColor="text1"/>
                <w:sz w:val="16"/>
                <w:szCs w:val="16"/>
              </w:rPr>
              <w:t>QTY*QD*3500*KH</w:t>
            </w:r>
          </w:p>
        </w:tc>
        <w:tc>
          <w:tcPr>
            <w:tcW w:w="4860" w:type="dxa"/>
            <w:tcBorders>
              <w:top w:val="nil"/>
              <w:left w:val="nil"/>
              <w:bottom w:val="single" w:sz="8" w:space="0" w:color="auto"/>
              <w:right w:val="single" w:sz="8" w:space="0" w:color="auto"/>
            </w:tcBorders>
            <w:shd w:val="clear" w:color="auto" w:fill="auto"/>
            <w:vAlign w:val="center"/>
            <w:hideMark/>
          </w:tcPr>
          <w:p w14:paraId="3750EA45"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3A9A1B5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5FA14F6"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860" w:type="dxa"/>
            <w:tcBorders>
              <w:top w:val="nil"/>
              <w:left w:val="nil"/>
              <w:bottom w:val="single" w:sz="8" w:space="0" w:color="auto"/>
              <w:right w:val="single" w:sz="8" w:space="0" w:color="auto"/>
            </w:tcBorders>
            <w:shd w:val="clear" w:color="auto" w:fill="auto"/>
            <w:vAlign w:val="center"/>
            <w:hideMark/>
          </w:tcPr>
          <w:p w14:paraId="0602F5B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1184E0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518B87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6069ACD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3BBD45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C765CE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53D6D52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52900DF"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7CEF185"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860" w:type="dxa"/>
            <w:tcBorders>
              <w:top w:val="nil"/>
              <w:left w:val="nil"/>
              <w:bottom w:val="single" w:sz="8" w:space="0" w:color="auto"/>
              <w:right w:val="single" w:sz="8" w:space="0" w:color="auto"/>
            </w:tcBorders>
            <w:shd w:val="clear" w:color="auto" w:fill="auto"/>
            <w:vAlign w:val="center"/>
            <w:hideMark/>
          </w:tcPr>
          <w:p w14:paraId="29142700"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E2AB10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11324A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860" w:type="dxa"/>
            <w:tcBorders>
              <w:top w:val="nil"/>
              <w:left w:val="nil"/>
              <w:bottom w:val="single" w:sz="8" w:space="0" w:color="auto"/>
              <w:right w:val="single" w:sz="8" w:space="0" w:color="auto"/>
            </w:tcBorders>
            <w:shd w:val="clear" w:color="auto" w:fill="auto"/>
            <w:vAlign w:val="center"/>
            <w:hideMark/>
          </w:tcPr>
          <w:p w14:paraId="2671287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5D2A690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6D72CAC"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860" w:type="dxa"/>
            <w:tcBorders>
              <w:top w:val="nil"/>
              <w:left w:val="nil"/>
              <w:bottom w:val="single" w:sz="8" w:space="0" w:color="auto"/>
              <w:right w:val="single" w:sz="8" w:space="0" w:color="auto"/>
            </w:tcBorders>
            <w:shd w:val="clear" w:color="auto" w:fill="auto"/>
            <w:vAlign w:val="center"/>
            <w:hideMark/>
          </w:tcPr>
          <w:p w14:paraId="27D97A02"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7010475"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F0D1F1E"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4860" w:type="dxa"/>
            <w:tcBorders>
              <w:top w:val="nil"/>
              <w:left w:val="nil"/>
              <w:bottom w:val="single" w:sz="8" w:space="0" w:color="auto"/>
              <w:right w:val="single" w:sz="8" w:space="0" w:color="auto"/>
            </w:tcBorders>
            <w:shd w:val="clear" w:color="auto" w:fill="auto"/>
            <w:vAlign w:val="center"/>
            <w:hideMark/>
          </w:tcPr>
          <w:p w14:paraId="756FA45A"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5EC2A852"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5D14EEC5" w14:textId="77777777" w:rsidR="00F06C10" w:rsidRPr="00814255" w:rsidRDefault="00F06C10" w:rsidP="005B50E5">
            <w:pPr>
              <w:rPr>
                <w:color w:val="000000" w:themeColor="text1"/>
                <w:sz w:val="16"/>
                <w:szCs w:val="16"/>
              </w:rPr>
            </w:pPr>
            <w:r w:rsidRPr="00814255">
              <w:rPr>
                <w:color w:val="000000" w:themeColor="text1"/>
                <w:sz w:val="16"/>
                <w:szCs w:val="16"/>
              </w:rPr>
              <w:t>MEA*AA*PRQ*500*KH*0*0*41</w:t>
            </w:r>
          </w:p>
        </w:tc>
        <w:tc>
          <w:tcPr>
            <w:tcW w:w="4860" w:type="dxa"/>
            <w:tcBorders>
              <w:top w:val="nil"/>
              <w:left w:val="nil"/>
              <w:bottom w:val="single" w:sz="8" w:space="0" w:color="auto"/>
              <w:right w:val="single" w:sz="8" w:space="0" w:color="auto"/>
            </w:tcBorders>
            <w:shd w:val="clear" w:color="auto" w:fill="auto"/>
            <w:vAlign w:val="center"/>
            <w:hideMark/>
          </w:tcPr>
          <w:p w14:paraId="0718D57C"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1118380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CC04D6B"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4860" w:type="dxa"/>
            <w:tcBorders>
              <w:top w:val="nil"/>
              <w:left w:val="nil"/>
              <w:bottom w:val="single" w:sz="8" w:space="0" w:color="auto"/>
              <w:right w:val="single" w:sz="8" w:space="0" w:color="auto"/>
            </w:tcBorders>
            <w:shd w:val="clear" w:color="auto" w:fill="auto"/>
            <w:vAlign w:val="center"/>
            <w:hideMark/>
          </w:tcPr>
          <w:p w14:paraId="2866F6D6"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4330C41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92B0910"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4860" w:type="dxa"/>
            <w:tcBorders>
              <w:top w:val="nil"/>
              <w:left w:val="nil"/>
              <w:bottom w:val="single" w:sz="8" w:space="0" w:color="auto"/>
              <w:right w:val="single" w:sz="8" w:space="0" w:color="auto"/>
            </w:tcBorders>
            <w:shd w:val="clear" w:color="auto" w:fill="auto"/>
            <w:vAlign w:val="center"/>
            <w:hideMark/>
          </w:tcPr>
          <w:p w14:paraId="3307897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86CA3A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0DE77FF" w14:textId="77777777" w:rsidR="00F06C10" w:rsidRPr="00814255" w:rsidRDefault="00F06C10" w:rsidP="005B50E5">
            <w:pPr>
              <w:rPr>
                <w:color w:val="000000" w:themeColor="text1"/>
                <w:sz w:val="16"/>
                <w:szCs w:val="16"/>
              </w:rPr>
            </w:pPr>
            <w:r w:rsidRPr="00814255">
              <w:rPr>
                <w:color w:val="000000" w:themeColor="text1"/>
                <w:sz w:val="16"/>
                <w:szCs w:val="16"/>
              </w:rPr>
              <w:t>QTY*QD*2000*KH</w:t>
            </w:r>
          </w:p>
        </w:tc>
        <w:tc>
          <w:tcPr>
            <w:tcW w:w="4860" w:type="dxa"/>
            <w:tcBorders>
              <w:top w:val="nil"/>
              <w:left w:val="nil"/>
              <w:bottom w:val="single" w:sz="8" w:space="0" w:color="auto"/>
              <w:right w:val="single" w:sz="8" w:space="0" w:color="auto"/>
            </w:tcBorders>
            <w:shd w:val="clear" w:color="auto" w:fill="auto"/>
            <w:vAlign w:val="center"/>
            <w:hideMark/>
          </w:tcPr>
          <w:p w14:paraId="31AE57D7"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31E8D32F"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ACF219F" w14:textId="77777777" w:rsidR="00F06C10" w:rsidRPr="00814255" w:rsidRDefault="00F06C10" w:rsidP="005B50E5">
            <w:pPr>
              <w:rPr>
                <w:color w:val="000000" w:themeColor="text1"/>
                <w:sz w:val="16"/>
                <w:szCs w:val="16"/>
              </w:rPr>
            </w:pPr>
            <w:r w:rsidRPr="00814255">
              <w:rPr>
                <w:color w:val="000000" w:themeColor="text1"/>
                <w:sz w:val="16"/>
                <w:szCs w:val="16"/>
              </w:rPr>
              <w:t>MEA*AA*PRQ*2000*KH*0*0*43</w:t>
            </w:r>
          </w:p>
        </w:tc>
        <w:tc>
          <w:tcPr>
            <w:tcW w:w="4860" w:type="dxa"/>
            <w:tcBorders>
              <w:top w:val="nil"/>
              <w:left w:val="nil"/>
              <w:bottom w:val="single" w:sz="8" w:space="0" w:color="auto"/>
              <w:right w:val="single" w:sz="8" w:space="0" w:color="auto"/>
            </w:tcBorders>
            <w:shd w:val="clear" w:color="auto" w:fill="auto"/>
            <w:vAlign w:val="center"/>
            <w:hideMark/>
          </w:tcPr>
          <w:p w14:paraId="0749B67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EA178B9"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BFA8C83"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860" w:type="dxa"/>
            <w:tcBorders>
              <w:top w:val="nil"/>
              <w:left w:val="nil"/>
              <w:bottom w:val="single" w:sz="8" w:space="0" w:color="auto"/>
              <w:right w:val="single" w:sz="8" w:space="0" w:color="auto"/>
            </w:tcBorders>
            <w:shd w:val="clear" w:color="auto" w:fill="auto"/>
            <w:vAlign w:val="center"/>
            <w:hideMark/>
          </w:tcPr>
          <w:p w14:paraId="65ED60A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94D6BF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73A148C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0D7269B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3D70EA"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A33B33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1C6EAF0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E4BC39A"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921A4E4"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4860" w:type="dxa"/>
            <w:tcBorders>
              <w:top w:val="nil"/>
              <w:left w:val="nil"/>
              <w:bottom w:val="single" w:sz="8" w:space="0" w:color="auto"/>
              <w:right w:val="single" w:sz="8" w:space="0" w:color="auto"/>
            </w:tcBorders>
            <w:shd w:val="clear" w:color="auto" w:fill="auto"/>
            <w:vAlign w:val="center"/>
            <w:hideMark/>
          </w:tcPr>
          <w:p w14:paraId="3ABF772D"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0D34B15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B9BC503"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41E1C44E"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73E587C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9850C23" w14:textId="77777777" w:rsidR="00F06C10" w:rsidRPr="00814255" w:rsidRDefault="00F06C10" w:rsidP="005B50E5">
            <w:pPr>
              <w:rPr>
                <w:color w:val="000000" w:themeColor="text1"/>
                <w:sz w:val="16"/>
                <w:szCs w:val="16"/>
              </w:rPr>
            </w:pPr>
            <w:r w:rsidRPr="00814255">
              <w:rPr>
                <w:color w:val="000000" w:themeColor="text1"/>
                <w:sz w:val="16"/>
                <w:szCs w:val="16"/>
              </w:rPr>
              <w:t>QTY*QH*4900*KH</w:t>
            </w:r>
          </w:p>
        </w:tc>
        <w:tc>
          <w:tcPr>
            <w:tcW w:w="4860" w:type="dxa"/>
            <w:tcBorders>
              <w:top w:val="nil"/>
              <w:left w:val="nil"/>
              <w:bottom w:val="single" w:sz="8" w:space="0" w:color="auto"/>
              <w:right w:val="single" w:sz="8" w:space="0" w:color="auto"/>
            </w:tcBorders>
            <w:shd w:val="clear" w:color="auto" w:fill="auto"/>
            <w:vAlign w:val="center"/>
            <w:hideMark/>
          </w:tcPr>
          <w:p w14:paraId="402F5BE7"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302D03A"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797D056" w14:textId="77777777" w:rsidR="00F06C10" w:rsidRPr="00814255" w:rsidRDefault="00F06C10" w:rsidP="005B50E5">
            <w:pPr>
              <w:rPr>
                <w:color w:val="000000" w:themeColor="text1"/>
                <w:sz w:val="16"/>
                <w:szCs w:val="16"/>
              </w:rPr>
            </w:pPr>
            <w:r w:rsidRPr="00814255">
              <w:rPr>
                <w:color w:val="000000" w:themeColor="text1"/>
                <w:sz w:val="16"/>
                <w:szCs w:val="16"/>
              </w:rPr>
              <w:t>MEA*AF*PRQ*4900*KH***42</w:t>
            </w:r>
          </w:p>
        </w:tc>
        <w:tc>
          <w:tcPr>
            <w:tcW w:w="4860" w:type="dxa"/>
            <w:tcBorders>
              <w:top w:val="nil"/>
              <w:left w:val="nil"/>
              <w:bottom w:val="single" w:sz="8" w:space="0" w:color="auto"/>
              <w:right w:val="single" w:sz="8" w:space="0" w:color="auto"/>
            </w:tcBorders>
            <w:shd w:val="clear" w:color="auto" w:fill="auto"/>
            <w:vAlign w:val="center"/>
            <w:hideMark/>
          </w:tcPr>
          <w:p w14:paraId="26205FAA"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50A7535A"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5DFB283F" w14:textId="77777777" w:rsidR="00F06C10" w:rsidRPr="00814255" w:rsidRDefault="00F06C10" w:rsidP="005B50E5">
            <w:pPr>
              <w:rPr>
                <w:color w:val="000000" w:themeColor="text1"/>
                <w:sz w:val="16"/>
                <w:szCs w:val="16"/>
              </w:rPr>
            </w:pPr>
            <w:r w:rsidRPr="00814255">
              <w:rPr>
                <w:color w:val="000000" w:themeColor="text1"/>
                <w:sz w:val="16"/>
                <w:szCs w:val="16"/>
              </w:rPr>
              <w:t>QTY*QH*0*KH</w:t>
            </w:r>
          </w:p>
        </w:tc>
        <w:tc>
          <w:tcPr>
            <w:tcW w:w="4860" w:type="dxa"/>
            <w:tcBorders>
              <w:top w:val="nil"/>
              <w:left w:val="single" w:sz="8" w:space="0" w:color="auto"/>
              <w:bottom w:val="single" w:sz="8" w:space="0" w:color="auto"/>
              <w:right w:val="single" w:sz="8" w:space="0" w:color="auto"/>
            </w:tcBorders>
            <w:shd w:val="clear" w:color="auto" w:fill="auto"/>
            <w:vAlign w:val="center"/>
            <w:hideMark/>
          </w:tcPr>
          <w:p w14:paraId="0743D74D"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10F8010"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3E358E3E"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60" w:type="dxa"/>
            <w:tcBorders>
              <w:top w:val="nil"/>
              <w:left w:val="single" w:sz="8" w:space="0" w:color="auto"/>
              <w:bottom w:val="nil"/>
              <w:right w:val="single" w:sz="8" w:space="0" w:color="auto"/>
            </w:tcBorders>
            <w:shd w:val="clear" w:color="auto" w:fill="auto"/>
            <w:vAlign w:val="center"/>
            <w:hideMark/>
          </w:tcPr>
          <w:p w14:paraId="279EC59B"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A4410F8"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1AB0947F" w14:textId="77777777" w:rsidR="00F06C10" w:rsidRPr="00814255" w:rsidRDefault="00F06C10" w:rsidP="005B50E5">
            <w:pPr>
              <w:rPr>
                <w:color w:val="000000" w:themeColor="text1"/>
                <w:sz w:val="16"/>
                <w:szCs w:val="16"/>
              </w:rPr>
            </w:pPr>
            <w:r w:rsidRPr="00814255">
              <w:rPr>
                <w:color w:val="000000" w:themeColor="text1"/>
                <w:sz w:val="16"/>
                <w:szCs w:val="16"/>
              </w:rPr>
              <w:t>QTY*79*500*KH</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3D85D6"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799F4CD"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504BFD12" w14:textId="77777777" w:rsidR="00F06C10" w:rsidRPr="00814255" w:rsidRDefault="00F06C10" w:rsidP="005B50E5">
            <w:pPr>
              <w:rPr>
                <w:color w:val="000000" w:themeColor="text1"/>
                <w:sz w:val="16"/>
                <w:szCs w:val="16"/>
              </w:rPr>
            </w:pPr>
            <w:r w:rsidRPr="00814255">
              <w:rPr>
                <w:color w:val="000000" w:themeColor="text1"/>
                <w:sz w:val="16"/>
                <w:szCs w:val="16"/>
              </w:rPr>
              <w:t>MEA*AF*PRQ*500*KH***41</w:t>
            </w:r>
          </w:p>
        </w:tc>
        <w:tc>
          <w:tcPr>
            <w:tcW w:w="4860" w:type="dxa"/>
            <w:tcBorders>
              <w:top w:val="nil"/>
              <w:left w:val="single" w:sz="8" w:space="0" w:color="auto"/>
              <w:bottom w:val="single" w:sz="8" w:space="0" w:color="auto"/>
              <w:right w:val="single" w:sz="8" w:space="0" w:color="auto"/>
            </w:tcBorders>
            <w:shd w:val="clear" w:color="auto" w:fill="auto"/>
            <w:noWrap/>
            <w:vAlign w:val="bottom"/>
            <w:hideMark/>
          </w:tcPr>
          <w:p w14:paraId="0E387981"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54D46F2F"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58511305" w14:textId="77777777" w:rsidR="00F06C10" w:rsidRPr="00814255" w:rsidRDefault="00F06C10" w:rsidP="005B50E5">
            <w:pPr>
              <w:rPr>
                <w:color w:val="000000" w:themeColor="text1"/>
                <w:sz w:val="16"/>
                <w:szCs w:val="16"/>
              </w:rPr>
            </w:pPr>
            <w:r w:rsidRPr="00814255">
              <w:rPr>
                <w:color w:val="000000" w:themeColor="text1"/>
                <w:sz w:val="16"/>
                <w:szCs w:val="16"/>
              </w:rPr>
              <w:t>QTY*79*1000*KH</w:t>
            </w:r>
          </w:p>
        </w:tc>
        <w:tc>
          <w:tcPr>
            <w:tcW w:w="4860" w:type="dxa"/>
            <w:tcBorders>
              <w:top w:val="nil"/>
              <w:left w:val="single" w:sz="8" w:space="0" w:color="auto"/>
              <w:bottom w:val="single" w:sz="8" w:space="0" w:color="auto"/>
              <w:right w:val="single" w:sz="8" w:space="0" w:color="auto"/>
            </w:tcBorders>
            <w:shd w:val="clear" w:color="auto" w:fill="auto"/>
            <w:noWrap/>
            <w:vAlign w:val="bottom"/>
            <w:hideMark/>
          </w:tcPr>
          <w:p w14:paraId="395389A6"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4AA8E422"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74BA3BA8"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860" w:type="dxa"/>
            <w:tcBorders>
              <w:top w:val="nil"/>
              <w:left w:val="single" w:sz="8" w:space="0" w:color="auto"/>
              <w:bottom w:val="single" w:sz="8" w:space="0" w:color="auto"/>
              <w:right w:val="single" w:sz="8" w:space="0" w:color="auto"/>
            </w:tcBorders>
            <w:shd w:val="clear" w:color="auto" w:fill="auto"/>
            <w:noWrap/>
            <w:vAlign w:val="bottom"/>
            <w:hideMark/>
          </w:tcPr>
          <w:p w14:paraId="278F9737"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3DD6A1F6"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4C44CD4F" w14:textId="77777777" w:rsidR="00F06C10" w:rsidRPr="00814255" w:rsidRDefault="00F06C10" w:rsidP="005B50E5">
            <w:pPr>
              <w:rPr>
                <w:color w:val="000000" w:themeColor="text1"/>
                <w:sz w:val="16"/>
                <w:szCs w:val="16"/>
              </w:rPr>
            </w:pPr>
            <w:r w:rsidRPr="00814255">
              <w:rPr>
                <w:color w:val="000000" w:themeColor="text1"/>
                <w:sz w:val="16"/>
                <w:szCs w:val="16"/>
              </w:rPr>
              <w:t>QTY*79*2000*KH</w:t>
            </w:r>
          </w:p>
        </w:tc>
        <w:tc>
          <w:tcPr>
            <w:tcW w:w="4860" w:type="dxa"/>
            <w:tcBorders>
              <w:top w:val="nil"/>
              <w:left w:val="single" w:sz="8" w:space="0" w:color="auto"/>
              <w:bottom w:val="single" w:sz="8" w:space="0" w:color="auto"/>
              <w:right w:val="single" w:sz="8" w:space="0" w:color="auto"/>
            </w:tcBorders>
            <w:shd w:val="clear" w:color="auto" w:fill="auto"/>
            <w:noWrap/>
            <w:vAlign w:val="bottom"/>
            <w:hideMark/>
          </w:tcPr>
          <w:p w14:paraId="06852B31"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ED440A0"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6E1025D1" w14:textId="77777777" w:rsidR="00F06C10" w:rsidRPr="00814255" w:rsidRDefault="00F06C10" w:rsidP="005B50E5">
            <w:pPr>
              <w:rPr>
                <w:color w:val="000000" w:themeColor="text1"/>
                <w:sz w:val="16"/>
                <w:szCs w:val="16"/>
              </w:rPr>
            </w:pPr>
            <w:r w:rsidRPr="00814255">
              <w:rPr>
                <w:color w:val="000000" w:themeColor="text1"/>
                <w:sz w:val="16"/>
                <w:szCs w:val="16"/>
              </w:rPr>
              <w:t>MEA*AF*PRQ*2000*KH***43</w:t>
            </w:r>
          </w:p>
        </w:tc>
        <w:tc>
          <w:tcPr>
            <w:tcW w:w="4860" w:type="dxa"/>
            <w:tcBorders>
              <w:top w:val="nil"/>
              <w:left w:val="single" w:sz="8" w:space="0" w:color="auto"/>
              <w:bottom w:val="single" w:sz="8" w:space="0" w:color="auto"/>
              <w:right w:val="single" w:sz="8" w:space="0" w:color="auto"/>
            </w:tcBorders>
            <w:shd w:val="clear" w:color="auto" w:fill="auto"/>
            <w:noWrap/>
            <w:vAlign w:val="bottom"/>
            <w:hideMark/>
          </w:tcPr>
          <w:p w14:paraId="7C87BFC1"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41E8F234" w14:textId="77777777" w:rsidTr="005B50E5">
        <w:trPr>
          <w:trHeight w:val="315"/>
        </w:trPr>
        <w:tc>
          <w:tcPr>
            <w:tcW w:w="3540" w:type="dxa"/>
            <w:tcBorders>
              <w:top w:val="nil"/>
              <w:left w:val="single" w:sz="8" w:space="0" w:color="auto"/>
              <w:bottom w:val="single" w:sz="8" w:space="0" w:color="auto"/>
              <w:right w:val="nil"/>
            </w:tcBorders>
            <w:shd w:val="clear" w:color="auto" w:fill="auto"/>
            <w:vAlign w:val="center"/>
            <w:hideMark/>
          </w:tcPr>
          <w:p w14:paraId="2FC04186" w14:textId="77777777" w:rsidR="00F06C10" w:rsidRPr="00814255" w:rsidRDefault="00F06C10" w:rsidP="005B50E5">
            <w:pPr>
              <w:rPr>
                <w:color w:val="000000" w:themeColor="text1"/>
                <w:sz w:val="16"/>
                <w:szCs w:val="16"/>
              </w:rPr>
            </w:pPr>
            <w:r w:rsidRPr="00814255">
              <w:rPr>
                <w:color w:val="000000" w:themeColor="text1"/>
                <w:sz w:val="16"/>
                <w:szCs w:val="16"/>
              </w:rPr>
              <w:t>QTY*78*0*KH</w:t>
            </w:r>
          </w:p>
        </w:tc>
        <w:tc>
          <w:tcPr>
            <w:tcW w:w="4860" w:type="dxa"/>
            <w:tcBorders>
              <w:top w:val="nil"/>
              <w:left w:val="single" w:sz="8" w:space="0" w:color="auto"/>
              <w:bottom w:val="single" w:sz="8" w:space="0" w:color="auto"/>
              <w:right w:val="single" w:sz="8" w:space="0" w:color="auto"/>
            </w:tcBorders>
            <w:shd w:val="clear" w:color="auto" w:fill="auto"/>
            <w:vAlign w:val="center"/>
            <w:hideMark/>
          </w:tcPr>
          <w:p w14:paraId="7D9E6DD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3FC666F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0A07CC0"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47DE8CA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190CB295"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967EC97" w14:textId="77777777" w:rsidR="00F06C10" w:rsidRPr="00814255" w:rsidRDefault="00F06C10" w:rsidP="005B50E5">
            <w:pPr>
              <w:rPr>
                <w:color w:val="000000" w:themeColor="text1"/>
                <w:sz w:val="16"/>
                <w:szCs w:val="16"/>
              </w:rPr>
            </w:pPr>
            <w:r w:rsidRPr="00814255">
              <w:rPr>
                <w:color w:val="000000" w:themeColor="text1"/>
                <w:sz w:val="16"/>
                <w:szCs w:val="16"/>
              </w:rPr>
              <w:t>QTY*78*1400*KH</w:t>
            </w:r>
          </w:p>
        </w:tc>
        <w:tc>
          <w:tcPr>
            <w:tcW w:w="4860" w:type="dxa"/>
            <w:tcBorders>
              <w:top w:val="nil"/>
              <w:left w:val="nil"/>
              <w:bottom w:val="single" w:sz="8" w:space="0" w:color="auto"/>
              <w:right w:val="single" w:sz="8" w:space="0" w:color="auto"/>
            </w:tcBorders>
            <w:shd w:val="clear" w:color="auto" w:fill="auto"/>
            <w:vAlign w:val="center"/>
            <w:hideMark/>
          </w:tcPr>
          <w:p w14:paraId="62EC29CE"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85DE08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72BC371"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MEA*AF*PRQ*1400*KH***42</w:t>
            </w:r>
          </w:p>
        </w:tc>
        <w:tc>
          <w:tcPr>
            <w:tcW w:w="4860" w:type="dxa"/>
            <w:tcBorders>
              <w:top w:val="nil"/>
              <w:left w:val="nil"/>
              <w:bottom w:val="single" w:sz="8" w:space="0" w:color="auto"/>
              <w:right w:val="single" w:sz="8" w:space="0" w:color="auto"/>
            </w:tcBorders>
            <w:shd w:val="clear" w:color="auto" w:fill="auto"/>
            <w:vAlign w:val="center"/>
            <w:hideMark/>
          </w:tcPr>
          <w:p w14:paraId="04F57A3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48A9693C"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47C5BE3" w14:textId="77777777" w:rsidR="00F06C10" w:rsidRPr="00814255" w:rsidRDefault="00F06C10" w:rsidP="005B50E5">
            <w:pPr>
              <w:rPr>
                <w:color w:val="000000" w:themeColor="text1"/>
                <w:sz w:val="16"/>
                <w:szCs w:val="16"/>
              </w:rPr>
            </w:pPr>
            <w:r w:rsidRPr="00814255">
              <w:rPr>
                <w:color w:val="000000" w:themeColor="text1"/>
                <w:sz w:val="16"/>
                <w:szCs w:val="16"/>
              </w:rPr>
              <w:t>QTY*78*0*KH</w:t>
            </w:r>
          </w:p>
        </w:tc>
        <w:tc>
          <w:tcPr>
            <w:tcW w:w="4860" w:type="dxa"/>
            <w:tcBorders>
              <w:top w:val="nil"/>
              <w:left w:val="nil"/>
              <w:bottom w:val="single" w:sz="8" w:space="0" w:color="auto"/>
              <w:right w:val="single" w:sz="8" w:space="0" w:color="auto"/>
            </w:tcBorders>
            <w:shd w:val="clear" w:color="auto" w:fill="auto"/>
            <w:vAlign w:val="center"/>
            <w:hideMark/>
          </w:tcPr>
          <w:p w14:paraId="51DDE510"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8A0E2CB"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636F525"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60" w:type="dxa"/>
            <w:tcBorders>
              <w:top w:val="nil"/>
              <w:left w:val="nil"/>
              <w:bottom w:val="single" w:sz="8" w:space="0" w:color="auto"/>
              <w:right w:val="single" w:sz="8" w:space="0" w:color="auto"/>
            </w:tcBorders>
            <w:shd w:val="clear" w:color="auto" w:fill="auto"/>
            <w:vAlign w:val="center"/>
            <w:hideMark/>
          </w:tcPr>
          <w:p w14:paraId="256757D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71A36943"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F292E82"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60" w:type="dxa"/>
            <w:tcBorders>
              <w:top w:val="nil"/>
              <w:left w:val="nil"/>
              <w:bottom w:val="single" w:sz="8" w:space="0" w:color="auto"/>
              <w:right w:val="single" w:sz="8" w:space="0" w:color="auto"/>
            </w:tcBorders>
            <w:shd w:val="clear" w:color="auto" w:fill="auto"/>
            <w:vAlign w:val="center"/>
            <w:hideMark/>
          </w:tcPr>
          <w:p w14:paraId="09EA03E0"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92D4B0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50A14B8"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0EC9A78B"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05CD538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9A4029E" w14:textId="3F06B765"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60" w:type="dxa"/>
            <w:tcBorders>
              <w:top w:val="nil"/>
              <w:left w:val="nil"/>
              <w:bottom w:val="single" w:sz="8" w:space="0" w:color="auto"/>
              <w:right w:val="single" w:sz="8" w:space="0" w:color="auto"/>
            </w:tcBorders>
            <w:shd w:val="clear" w:color="auto" w:fill="auto"/>
            <w:vAlign w:val="center"/>
            <w:hideMark/>
          </w:tcPr>
          <w:p w14:paraId="74052E47"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554FAE0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10B2882"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860" w:type="dxa"/>
            <w:tcBorders>
              <w:top w:val="nil"/>
              <w:left w:val="nil"/>
              <w:bottom w:val="single" w:sz="8" w:space="0" w:color="auto"/>
              <w:right w:val="single" w:sz="8" w:space="0" w:color="auto"/>
            </w:tcBorders>
            <w:shd w:val="clear" w:color="auto" w:fill="auto"/>
            <w:vAlign w:val="center"/>
            <w:hideMark/>
          </w:tcPr>
          <w:p w14:paraId="141DC65E"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7AE8B7D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CD45759" w14:textId="16CC65CE"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60" w:type="dxa"/>
            <w:tcBorders>
              <w:top w:val="nil"/>
              <w:left w:val="nil"/>
              <w:bottom w:val="single" w:sz="8" w:space="0" w:color="auto"/>
              <w:right w:val="single" w:sz="8" w:space="0" w:color="auto"/>
            </w:tcBorders>
            <w:shd w:val="clear" w:color="auto" w:fill="auto"/>
            <w:vAlign w:val="center"/>
            <w:hideMark/>
          </w:tcPr>
          <w:p w14:paraId="2927E77F"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24DA334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CE1C8F6"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60" w:type="dxa"/>
            <w:tcBorders>
              <w:top w:val="nil"/>
              <w:left w:val="nil"/>
              <w:bottom w:val="single" w:sz="8" w:space="0" w:color="auto"/>
              <w:right w:val="single" w:sz="8" w:space="0" w:color="auto"/>
            </w:tcBorders>
            <w:shd w:val="clear" w:color="auto" w:fill="auto"/>
            <w:vAlign w:val="center"/>
            <w:hideMark/>
          </w:tcPr>
          <w:p w14:paraId="0CE76A00"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7420811A" w14:textId="77777777" w:rsidTr="005B50E5">
        <w:trPr>
          <w:trHeight w:val="315"/>
        </w:trPr>
        <w:tc>
          <w:tcPr>
            <w:tcW w:w="3540" w:type="dxa"/>
            <w:tcBorders>
              <w:top w:val="nil"/>
              <w:left w:val="nil"/>
              <w:bottom w:val="nil"/>
              <w:right w:val="nil"/>
            </w:tcBorders>
            <w:shd w:val="clear" w:color="auto" w:fill="auto"/>
            <w:noWrap/>
            <w:vAlign w:val="bottom"/>
            <w:hideMark/>
          </w:tcPr>
          <w:p w14:paraId="61EEFEBE" w14:textId="77777777" w:rsidR="00F06C10" w:rsidRPr="00814255" w:rsidRDefault="00F06C10" w:rsidP="005B50E5">
            <w:pPr>
              <w:rPr>
                <w:color w:val="000000" w:themeColor="text1"/>
              </w:rPr>
            </w:pPr>
          </w:p>
        </w:tc>
        <w:tc>
          <w:tcPr>
            <w:tcW w:w="4860" w:type="dxa"/>
            <w:tcBorders>
              <w:top w:val="nil"/>
              <w:left w:val="nil"/>
              <w:bottom w:val="nil"/>
              <w:right w:val="nil"/>
            </w:tcBorders>
            <w:shd w:val="clear" w:color="auto" w:fill="auto"/>
            <w:noWrap/>
            <w:vAlign w:val="bottom"/>
            <w:hideMark/>
          </w:tcPr>
          <w:p w14:paraId="28AF9CD6" w14:textId="77777777" w:rsidR="00F06C10" w:rsidRPr="00814255" w:rsidRDefault="00F06C10" w:rsidP="005B50E5">
            <w:pPr>
              <w:rPr>
                <w:color w:val="000000" w:themeColor="text1"/>
              </w:rPr>
            </w:pPr>
          </w:p>
        </w:tc>
      </w:tr>
      <w:tr w:rsidR="00F06C10" w:rsidRPr="00814255" w14:paraId="1FA35C6D" w14:textId="77777777" w:rsidTr="005B50E5">
        <w:trPr>
          <w:trHeight w:val="315"/>
        </w:trPr>
        <w:tc>
          <w:tcPr>
            <w:tcW w:w="3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05A79A" w14:textId="77777777" w:rsidR="00F06C10" w:rsidRPr="00814255" w:rsidRDefault="00F06C10" w:rsidP="005B50E5">
            <w:pPr>
              <w:rPr>
                <w:b/>
                <w:bCs/>
                <w:color w:val="000000" w:themeColor="text1"/>
              </w:rPr>
            </w:pPr>
            <w:r w:rsidRPr="00814255">
              <w:rPr>
                <w:b/>
                <w:bCs/>
                <w:color w:val="000000" w:themeColor="text1"/>
              </w:rPr>
              <w:t>Child (TOU Net Meter)</w:t>
            </w:r>
          </w:p>
        </w:tc>
        <w:tc>
          <w:tcPr>
            <w:tcW w:w="4860" w:type="dxa"/>
            <w:tcBorders>
              <w:top w:val="single" w:sz="8" w:space="0" w:color="auto"/>
              <w:left w:val="nil"/>
              <w:bottom w:val="single" w:sz="8" w:space="0" w:color="auto"/>
              <w:right w:val="single" w:sz="8" w:space="0" w:color="auto"/>
            </w:tcBorders>
            <w:shd w:val="clear" w:color="auto" w:fill="auto"/>
            <w:noWrap/>
            <w:vAlign w:val="center"/>
            <w:hideMark/>
          </w:tcPr>
          <w:p w14:paraId="59FB7AD0" w14:textId="77777777" w:rsidR="00F06C10" w:rsidRPr="00814255" w:rsidRDefault="00F06C10" w:rsidP="005B50E5">
            <w:pPr>
              <w:rPr>
                <w:color w:val="000000" w:themeColor="text1"/>
                <w:sz w:val="22"/>
                <w:szCs w:val="22"/>
              </w:rPr>
            </w:pPr>
            <w:r w:rsidRPr="00814255">
              <w:rPr>
                <w:color w:val="000000" w:themeColor="text1"/>
                <w:sz w:val="22"/>
                <w:szCs w:val="22"/>
              </w:rPr>
              <w:t> </w:t>
            </w:r>
          </w:p>
        </w:tc>
      </w:tr>
      <w:tr w:rsidR="00F06C10" w:rsidRPr="00814255" w14:paraId="4B846632"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591D736C"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860" w:type="dxa"/>
            <w:tcBorders>
              <w:top w:val="nil"/>
              <w:left w:val="nil"/>
              <w:bottom w:val="single" w:sz="8" w:space="0" w:color="auto"/>
              <w:right w:val="single" w:sz="8" w:space="0" w:color="auto"/>
            </w:tcBorders>
            <w:shd w:val="clear" w:color="auto" w:fill="auto"/>
            <w:vAlign w:val="center"/>
            <w:hideMark/>
          </w:tcPr>
          <w:p w14:paraId="59E1EE6B"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CBB8BA7"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151788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1D89061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CF8ADD2"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1E963B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61A2C8A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7477B1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B31347F" w14:textId="77777777" w:rsidR="00F06C10" w:rsidRPr="00814255" w:rsidRDefault="00F06C10" w:rsidP="005B50E5">
            <w:pPr>
              <w:rPr>
                <w:color w:val="000000" w:themeColor="text1"/>
                <w:sz w:val="16"/>
                <w:szCs w:val="16"/>
              </w:rPr>
            </w:pPr>
            <w:r w:rsidRPr="00814255">
              <w:rPr>
                <w:color w:val="000000" w:themeColor="text1"/>
                <w:sz w:val="16"/>
                <w:szCs w:val="16"/>
              </w:rPr>
              <w:t>QTY*D1*1900*KH</w:t>
            </w:r>
          </w:p>
        </w:tc>
        <w:tc>
          <w:tcPr>
            <w:tcW w:w="4860" w:type="dxa"/>
            <w:tcBorders>
              <w:top w:val="nil"/>
              <w:left w:val="nil"/>
              <w:bottom w:val="single" w:sz="8" w:space="0" w:color="auto"/>
              <w:right w:val="single" w:sz="8" w:space="0" w:color="auto"/>
            </w:tcBorders>
            <w:shd w:val="clear" w:color="auto" w:fill="auto"/>
            <w:vAlign w:val="center"/>
            <w:hideMark/>
          </w:tcPr>
          <w:p w14:paraId="19B7B27F"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00E9C9D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C4B0497"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860" w:type="dxa"/>
            <w:tcBorders>
              <w:top w:val="nil"/>
              <w:left w:val="nil"/>
              <w:bottom w:val="single" w:sz="8" w:space="0" w:color="auto"/>
              <w:right w:val="single" w:sz="8" w:space="0" w:color="auto"/>
            </w:tcBorders>
            <w:shd w:val="clear" w:color="auto" w:fill="auto"/>
            <w:vAlign w:val="center"/>
            <w:hideMark/>
          </w:tcPr>
          <w:p w14:paraId="74FBF4C3"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576664C"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3F1E1D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1172356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EE050E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A3F5F9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3C4219B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C78032A"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E8B7659" w14:textId="77777777" w:rsidR="00F06C10" w:rsidRPr="00814255" w:rsidRDefault="00F06C10" w:rsidP="005B50E5">
            <w:pPr>
              <w:rPr>
                <w:color w:val="000000" w:themeColor="text1"/>
                <w:sz w:val="16"/>
                <w:szCs w:val="16"/>
              </w:rPr>
            </w:pPr>
            <w:r w:rsidRPr="00814255">
              <w:rPr>
                <w:color w:val="000000" w:themeColor="text1"/>
                <w:sz w:val="16"/>
                <w:szCs w:val="16"/>
              </w:rPr>
              <w:t>QTY*QD*3600*KH</w:t>
            </w:r>
          </w:p>
        </w:tc>
        <w:tc>
          <w:tcPr>
            <w:tcW w:w="4860" w:type="dxa"/>
            <w:tcBorders>
              <w:top w:val="nil"/>
              <w:left w:val="nil"/>
              <w:bottom w:val="single" w:sz="8" w:space="0" w:color="auto"/>
              <w:right w:val="single" w:sz="8" w:space="0" w:color="auto"/>
            </w:tcBorders>
            <w:shd w:val="clear" w:color="auto" w:fill="auto"/>
            <w:vAlign w:val="center"/>
            <w:hideMark/>
          </w:tcPr>
          <w:p w14:paraId="1747E710"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17646E02"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31E3E7E"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860" w:type="dxa"/>
            <w:tcBorders>
              <w:top w:val="nil"/>
              <w:left w:val="nil"/>
              <w:bottom w:val="single" w:sz="8" w:space="0" w:color="auto"/>
              <w:right w:val="single" w:sz="8" w:space="0" w:color="auto"/>
            </w:tcBorders>
            <w:shd w:val="clear" w:color="auto" w:fill="auto"/>
            <w:vAlign w:val="center"/>
            <w:hideMark/>
          </w:tcPr>
          <w:p w14:paraId="1A50589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3425129"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2DCF69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71EC59E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AC8C80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723052B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42E1C82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3B0370B"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3AD928D"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860" w:type="dxa"/>
            <w:tcBorders>
              <w:top w:val="nil"/>
              <w:left w:val="nil"/>
              <w:bottom w:val="single" w:sz="8" w:space="0" w:color="auto"/>
              <w:right w:val="single" w:sz="8" w:space="0" w:color="auto"/>
            </w:tcBorders>
            <w:shd w:val="clear" w:color="auto" w:fill="auto"/>
            <w:vAlign w:val="center"/>
            <w:hideMark/>
          </w:tcPr>
          <w:p w14:paraId="24DBEA1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15CF03E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A3C6DCC"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860" w:type="dxa"/>
            <w:tcBorders>
              <w:top w:val="nil"/>
              <w:left w:val="nil"/>
              <w:bottom w:val="single" w:sz="8" w:space="0" w:color="auto"/>
              <w:right w:val="single" w:sz="8" w:space="0" w:color="auto"/>
            </w:tcBorders>
            <w:shd w:val="clear" w:color="auto" w:fill="auto"/>
            <w:vAlign w:val="center"/>
            <w:hideMark/>
          </w:tcPr>
          <w:p w14:paraId="3B4D0BE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F815B67"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1D64E80"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860" w:type="dxa"/>
            <w:tcBorders>
              <w:top w:val="nil"/>
              <w:left w:val="nil"/>
              <w:bottom w:val="single" w:sz="8" w:space="0" w:color="auto"/>
              <w:right w:val="single" w:sz="8" w:space="0" w:color="auto"/>
            </w:tcBorders>
            <w:shd w:val="clear" w:color="auto" w:fill="auto"/>
            <w:vAlign w:val="center"/>
            <w:hideMark/>
          </w:tcPr>
          <w:p w14:paraId="558E4F34"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4FA6431"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09C4C45"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4860" w:type="dxa"/>
            <w:tcBorders>
              <w:top w:val="nil"/>
              <w:left w:val="nil"/>
              <w:bottom w:val="single" w:sz="8" w:space="0" w:color="auto"/>
              <w:right w:val="single" w:sz="8" w:space="0" w:color="auto"/>
            </w:tcBorders>
            <w:shd w:val="clear" w:color="auto" w:fill="auto"/>
            <w:vAlign w:val="center"/>
            <w:hideMark/>
          </w:tcPr>
          <w:p w14:paraId="7726C256"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C22BAF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4E26486" w14:textId="77777777" w:rsidR="00F06C10" w:rsidRPr="00814255" w:rsidRDefault="00F06C10" w:rsidP="005B50E5">
            <w:pPr>
              <w:rPr>
                <w:color w:val="000000" w:themeColor="text1"/>
                <w:sz w:val="16"/>
                <w:szCs w:val="16"/>
              </w:rPr>
            </w:pPr>
            <w:r w:rsidRPr="00814255">
              <w:rPr>
                <w:color w:val="000000" w:themeColor="text1"/>
                <w:sz w:val="16"/>
                <w:szCs w:val="16"/>
              </w:rPr>
              <w:t>MEA*AA*PRQ*1000*KH*0*0*41</w:t>
            </w:r>
          </w:p>
        </w:tc>
        <w:tc>
          <w:tcPr>
            <w:tcW w:w="4860" w:type="dxa"/>
            <w:tcBorders>
              <w:top w:val="nil"/>
              <w:left w:val="nil"/>
              <w:bottom w:val="single" w:sz="8" w:space="0" w:color="auto"/>
              <w:right w:val="single" w:sz="8" w:space="0" w:color="auto"/>
            </w:tcBorders>
            <w:shd w:val="clear" w:color="auto" w:fill="auto"/>
            <w:vAlign w:val="center"/>
            <w:hideMark/>
          </w:tcPr>
          <w:p w14:paraId="6C372F6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465033B"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7B6B7E41" w14:textId="77777777" w:rsidR="00F06C10" w:rsidRPr="00814255" w:rsidRDefault="00F06C10" w:rsidP="005B50E5">
            <w:pPr>
              <w:rPr>
                <w:color w:val="000000" w:themeColor="text1"/>
                <w:sz w:val="16"/>
                <w:szCs w:val="16"/>
              </w:rPr>
            </w:pPr>
            <w:r w:rsidRPr="00814255">
              <w:rPr>
                <w:color w:val="000000" w:themeColor="text1"/>
                <w:sz w:val="16"/>
                <w:szCs w:val="16"/>
              </w:rPr>
              <w:t>QTY*QD*1400*KH</w:t>
            </w:r>
          </w:p>
        </w:tc>
        <w:tc>
          <w:tcPr>
            <w:tcW w:w="4860" w:type="dxa"/>
            <w:tcBorders>
              <w:top w:val="nil"/>
              <w:left w:val="nil"/>
              <w:bottom w:val="single" w:sz="8" w:space="0" w:color="auto"/>
              <w:right w:val="single" w:sz="8" w:space="0" w:color="auto"/>
            </w:tcBorders>
            <w:shd w:val="clear" w:color="auto" w:fill="auto"/>
            <w:vAlign w:val="center"/>
            <w:hideMark/>
          </w:tcPr>
          <w:p w14:paraId="65D76C5C"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61E1513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239A0F0" w14:textId="77777777" w:rsidR="00F06C10" w:rsidRPr="00814255" w:rsidRDefault="00F06C10" w:rsidP="005B50E5">
            <w:pPr>
              <w:rPr>
                <w:color w:val="000000" w:themeColor="text1"/>
                <w:sz w:val="16"/>
                <w:szCs w:val="16"/>
              </w:rPr>
            </w:pPr>
            <w:r w:rsidRPr="00814255">
              <w:rPr>
                <w:color w:val="000000" w:themeColor="text1"/>
                <w:sz w:val="16"/>
                <w:szCs w:val="16"/>
              </w:rPr>
              <w:t>MEA*AA*PRQ*1400*KH*0*0*42</w:t>
            </w:r>
          </w:p>
        </w:tc>
        <w:tc>
          <w:tcPr>
            <w:tcW w:w="4860" w:type="dxa"/>
            <w:tcBorders>
              <w:top w:val="nil"/>
              <w:left w:val="nil"/>
              <w:bottom w:val="single" w:sz="8" w:space="0" w:color="auto"/>
              <w:right w:val="single" w:sz="8" w:space="0" w:color="auto"/>
            </w:tcBorders>
            <w:shd w:val="clear" w:color="auto" w:fill="auto"/>
            <w:vAlign w:val="center"/>
            <w:hideMark/>
          </w:tcPr>
          <w:p w14:paraId="77DFDAF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481F64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BF67198" w14:textId="77777777" w:rsidR="00F06C10" w:rsidRPr="00814255" w:rsidRDefault="00F06C10" w:rsidP="005B50E5">
            <w:pPr>
              <w:rPr>
                <w:color w:val="000000" w:themeColor="text1"/>
                <w:sz w:val="16"/>
                <w:szCs w:val="16"/>
              </w:rPr>
            </w:pPr>
            <w:r w:rsidRPr="00814255">
              <w:rPr>
                <w:color w:val="000000" w:themeColor="text1"/>
                <w:sz w:val="16"/>
                <w:szCs w:val="16"/>
              </w:rPr>
              <w:t>QTY*QD*1200*KH</w:t>
            </w:r>
          </w:p>
        </w:tc>
        <w:tc>
          <w:tcPr>
            <w:tcW w:w="4860" w:type="dxa"/>
            <w:tcBorders>
              <w:top w:val="nil"/>
              <w:left w:val="nil"/>
              <w:bottom w:val="single" w:sz="8" w:space="0" w:color="auto"/>
              <w:right w:val="single" w:sz="8" w:space="0" w:color="auto"/>
            </w:tcBorders>
            <w:shd w:val="clear" w:color="auto" w:fill="auto"/>
            <w:vAlign w:val="center"/>
            <w:hideMark/>
          </w:tcPr>
          <w:p w14:paraId="5870A54A"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43803C5"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8D0E472" w14:textId="77777777" w:rsidR="00F06C10" w:rsidRPr="00814255" w:rsidRDefault="00F06C10" w:rsidP="005B50E5">
            <w:pPr>
              <w:rPr>
                <w:color w:val="000000" w:themeColor="text1"/>
                <w:sz w:val="16"/>
                <w:szCs w:val="16"/>
              </w:rPr>
            </w:pPr>
            <w:r w:rsidRPr="00814255">
              <w:rPr>
                <w:color w:val="000000" w:themeColor="text1"/>
                <w:sz w:val="16"/>
                <w:szCs w:val="16"/>
              </w:rPr>
              <w:t>MEA*AA*PRQ*1200*KH*0*0*43</w:t>
            </w:r>
          </w:p>
        </w:tc>
        <w:tc>
          <w:tcPr>
            <w:tcW w:w="4860" w:type="dxa"/>
            <w:tcBorders>
              <w:top w:val="nil"/>
              <w:left w:val="nil"/>
              <w:bottom w:val="single" w:sz="8" w:space="0" w:color="auto"/>
              <w:right w:val="single" w:sz="8" w:space="0" w:color="auto"/>
            </w:tcBorders>
            <w:shd w:val="clear" w:color="auto" w:fill="auto"/>
            <w:vAlign w:val="center"/>
            <w:hideMark/>
          </w:tcPr>
          <w:p w14:paraId="40D8B22B"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13B0DA3"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3F588D7"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860" w:type="dxa"/>
            <w:tcBorders>
              <w:top w:val="nil"/>
              <w:left w:val="nil"/>
              <w:bottom w:val="single" w:sz="8" w:space="0" w:color="auto"/>
              <w:right w:val="single" w:sz="8" w:space="0" w:color="auto"/>
            </w:tcBorders>
            <w:shd w:val="clear" w:color="auto" w:fill="auto"/>
            <w:vAlign w:val="center"/>
            <w:hideMark/>
          </w:tcPr>
          <w:p w14:paraId="7D8F65A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DC9B3A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5186DD9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4860" w:type="dxa"/>
            <w:tcBorders>
              <w:top w:val="nil"/>
              <w:left w:val="nil"/>
              <w:bottom w:val="single" w:sz="8" w:space="0" w:color="auto"/>
              <w:right w:val="single" w:sz="8" w:space="0" w:color="auto"/>
            </w:tcBorders>
            <w:shd w:val="clear" w:color="auto" w:fill="auto"/>
            <w:vAlign w:val="center"/>
            <w:hideMark/>
          </w:tcPr>
          <w:p w14:paraId="3DEFA64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3C1000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DFCDAD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4860" w:type="dxa"/>
            <w:tcBorders>
              <w:top w:val="nil"/>
              <w:left w:val="nil"/>
              <w:bottom w:val="single" w:sz="8" w:space="0" w:color="auto"/>
              <w:right w:val="single" w:sz="8" w:space="0" w:color="auto"/>
            </w:tcBorders>
            <w:shd w:val="clear" w:color="auto" w:fill="auto"/>
            <w:vAlign w:val="center"/>
            <w:hideMark/>
          </w:tcPr>
          <w:p w14:paraId="586347A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B5B499B"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E2ADA05"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4860" w:type="dxa"/>
            <w:tcBorders>
              <w:top w:val="nil"/>
              <w:left w:val="nil"/>
              <w:bottom w:val="single" w:sz="8" w:space="0" w:color="auto"/>
              <w:right w:val="single" w:sz="8" w:space="0" w:color="auto"/>
            </w:tcBorders>
            <w:shd w:val="clear" w:color="auto" w:fill="auto"/>
            <w:vAlign w:val="center"/>
            <w:hideMark/>
          </w:tcPr>
          <w:p w14:paraId="5CFAC4C3"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1837C4E9"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8236DD8"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2239A33B"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21B99544"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E89D425" w14:textId="77777777" w:rsidR="00F06C10" w:rsidRPr="00814255" w:rsidRDefault="00F06C10" w:rsidP="005B50E5">
            <w:pPr>
              <w:rPr>
                <w:color w:val="000000" w:themeColor="text1"/>
                <w:sz w:val="16"/>
                <w:szCs w:val="16"/>
              </w:rPr>
            </w:pPr>
            <w:r w:rsidRPr="00814255">
              <w:rPr>
                <w:color w:val="000000" w:themeColor="text1"/>
                <w:sz w:val="16"/>
                <w:szCs w:val="16"/>
              </w:rPr>
              <w:t>QTY*QH*200*KH</w:t>
            </w:r>
          </w:p>
        </w:tc>
        <w:tc>
          <w:tcPr>
            <w:tcW w:w="4860" w:type="dxa"/>
            <w:tcBorders>
              <w:top w:val="nil"/>
              <w:left w:val="nil"/>
              <w:bottom w:val="single" w:sz="8" w:space="0" w:color="auto"/>
              <w:right w:val="single" w:sz="8" w:space="0" w:color="auto"/>
            </w:tcBorders>
            <w:shd w:val="clear" w:color="auto" w:fill="auto"/>
            <w:vAlign w:val="center"/>
            <w:hideMark/>
          </w:tcPr>
          <w:p w14:paraId="789C5D70"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7C1D4E2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7A003AE"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4860" w:type="dxa"/>
            <w:tcBorders>
              <w:top w:val="nil"/>
              <w:left w:val="nil"/>
              <w:bottom w:val="single" w:sz="8" w:space="0" w:color="auto"/>
              <w:right w:val="single" w:sz="8" w:space="0" w:color="auto"/>
            </w:tcBorders>
            <w:shd w:val="clear" w:color="auto" w:fill="auto"/>
            <w:vAlign w:val="center"/>
            <w:hideMark/>
          </w:tcPr>
          <w:p w14:paraId="00BA09F9"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5D4FFA8B"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B4D0173" w14:textId="77777777" w:rsidR="00F06C10" w:rsidRPr="00814255" w:rsidRDefault="00F06C10" w:rsidP="005B50E5">
            <w:pPr>
              <w:rPr>
                <w:color w:val="000000" w:themeColor="text1"/>
                <w:sz w:val="16"/>
                <w:szCs w:val="16"/>
              </w:rPr>
            </w:pPr>
            <w:r w:rsidRPr="00814255">
              <w:rPr>
                <w:color w:val="000000" w:themeColor="text1"/>
                <w:sz w:val="16"/>
                <w:szCs w:val="16"/>
              </w:rPr>
              <w:t>QTY*QH*100*KH</w:t>
            </w:r>
          </w:p>
        </w:tc>
        <w:tc>
          <w:tcPr>
            <w:tcW w:w="4860" w:type="dxa"/>
            <w:tcBorders>
              <w:top w:val="nil"/>
              <w:left w:val="nil"/>
              <w:bottom w:val="single" w:sz="8" w:space="0" w:color="auto"/>
              <w:right w:val="single" w:sz="8" w:space="0" w:color="auto"/>
            </w:tcBorders>
            <w:shd w:val="clear" w:color="auto" w:fill="auto"/>
            <w:vAlign w:val="center"/>
            <w:hideMark/>
          </w:tcPr>
          <w:p w14:paraId="243D436A"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28A713A"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04B99CF" w14:textId="77777777" w:rsidR="00F06C10" w:rsidRPr="00814255" w:rsidRDefault="00F06C10" w:rsidP="005B50E5">
            <w:pPr>
              <w:rPr>
                <w:color w:val="000000" w:themeColor="text1"/>
                <w:sz w:val="16"/>
                <w:szCs w:val="16"/>
              </w:rPr>
            </w:pPr>
            <w:r w:rsidRPr="00814255">
              <w:rPr>
                <w:color w:val="000000" w:themeColor="text1"/>
                <w:sz w:val="16"/>
                <w:szCs w:val="16"/>
              </w:rPr>
              <w:t>MEA*AF*PRQ*100*KH***43</w:t>
            </w:r>
          </w:p>
        </w:tc>
        <w:tc>
          <w:tcPr>
            <w:tcW w:w="4860" w:type="dxa"/>
            <w:tcBorders>
              <w:top w:val="nil"/>
              <w:left w:val="nil"/>
              <w:bottom w:val="single" w:sz="8" w:space="0" w:color="auto"/>
              <w:right w:val="single" w:sz="8" w:space="0" w:color="auto"/>
            </w:tcBorders>
            <w:shd w:val="clear" w:color="auto" w:fill="auto"/>
            <w:vAlign w:val="center"/>
            <w:hideMark/>
          </w:tcPr>
          <w:p w14:paraId="4F5888F1"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2DC5C8D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4267238"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QTY*79*0*KH</w:t>
            </w:r>
          </w:p>
        </w:tc>
        <w:tc>
          <w:tcPr>
            <w:tcW w:w="4860" w:type="dxa"/>
            <w:tcBorders>
              <w:top w:val="nil"/>
              <w:left w:val="nil"/>
              <w:bottom w:val="single" w:sz="8" w:space="0" w:color="auto"/>
              <w:right w:val="single" w:sz="8" w:space="0" w:color="auto"/>
            </w:tcBorders>
            <w:shd w:val="clear" w:color="auto" w:fill="auto"/>
            <w:vAlign w:val="center"/>
            <w:hideMark/>
          </w:tcPr>
          <w:p w14:paraId="31F8B85E"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w:t>
            </w:r>
          </w:p>
        </w:tc>
      </w:tr>
      <w:tr w:rsidR="00F06C10" w:rsidRPr="00814255" w14:paraId="15163DC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7B5A52A"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2E8DE851"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to Off Peak</w:t>
            </w:r>
          </w:p>
        </w:tc>
      </w:tr>
      <w:tr w:rsidR="00F06C10" w:rsidRPr="00814255" w14:paraId="22F661A7"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14CA050" w14:textId="77777777" w:rsidR="00F06C10" w:rsidRPr="00814255" w:rsidRDefault="00F06C10" w:rsidP="005B50E5">
            <w:pPr>
              <w:rPr>
                <w:color w:val="000000" w:themeColor="text1"/>
                <w:sz w:val="16"/>
                <w:szCs w:val="16"/>
              </w:rPr>
            </w:pPr>
            <w:r w:rsidRPr="00814255">
              <w:rPr>
                <w:color w:val="000000" w:themeColor="text1"/>
                <w:sz w:val="16"/>
                <w:szCs w:val="16"/>
              </w:rPr>
              <w:t>QTY*79*300*KH</w:t>
            </w:r>
          </w:p>
        </w:tc>
        <w:tc>
          <w:tcPr>
            <w:tcW w:w="4860" w:type="dxa"/>
            <w:tcBorders>
              <w:top w:val="nil"/>
              <w:left w:val="nil"/>
              <w:bottom w:val="single" w:sz="8" w:space="0" w:color="auto"/>
              <w:right w:val="single" w:sz="8" w:space="0" w:color="auto"/>
            </w:tcBorders>
            <w:shd w:val="clear" w:color="auto" w:fill="auto"/>
            <w:vAlign w:val="center"/>
            <w:hideMark/>
          </w:tcPr>
          <w:p w14:paraId="43AEC633" w14:textId="77777777" w:rsidR="00F06C10" w:rsidRPr="00814255" w:rsidRDefault="00F06C10" w:rsidP="005B50E5">
            <w:pPr>
              <w:rPr>
                <w:color w:val="000000" w:themeColor="text1"/>
                <w:sz w:val="16"/>
                <w:szCs w:val="16"/>
              </w:rPr>
            </w:pPr>
            <w:r w:rsidRPr="00814255">
              <w:rPr>
                <w:color w:val="000000" w:themeColor="text1"/>
                <w:sz w:val="16"/>
                <w:szCs w:val="16"/>
              </w:rPr>
              <w:t>Self-Generation</w:t>
            </w:r>
          </w:p>
        </w:tc>
      </w:tr>
      <w:tr w:rsidR="00F06C10" w:rsidRPr="00814255" w14:paraId="6B7FFC7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10D1650"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4860" w:type="dxa"/>
            <w:tcBorders>
              <w:top w:val="nil"/>
              <w:left w:val="nil"/>
              <w:bottom w:val="single" w:sz="8" w:space="0" w:color="auto"/>
              <w:right w:val="single" w:sz="8" w:space="0" w:color="auto"/>
            </w:tcBorders>
            <w:shd w:val="clear" w:color="auto" w:fill="auto"/>
            <w:vAlign w:val="center"/>
            <w:hideMark/>
          </w:tcPr>
          <w:p w14:paraId="4E1DE250"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to On Peak</w:t>
            </w:r>
          </w:p>
        </w:tc>
      </w:tr>
      <w:tr w:rsidR="00F06C10" w:rsidRPr="00814255" w14:paraId="422EA757"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8044BAD"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860" w:type="dxa"/>
            <w:tcBorders>
              <w:top w:val="nil"/>
              <w:left w:val="nil"/>
              <w:bottom w:val="single" w:sz="8" w:space="0" w:color="auto"/>
              <w:right w:val="single" w:sz="8" w:space="0" w:color="auto"/>
            </w:tcBorders>
            <w:shd w:val="clear" w:color="auto" w:fill="auto"/>
            <w:vAlign w:val="center"/>
            <w:hideMark/>
          </w:tcPr>
          <w:p w14:paraId="47D7F068" w14:textId="77777777" w:rsidR="00F06C10" w:rsidRPr="00814255" w:rsidRDefault="00F06C10" w:rsidP="005B50E5">
            <w:pPr>
              <w:rPr>
                <w:color w:val="000000" w:themeColor="text1"/>
                <w:sz w:val="16"/>
                <w:szCs w:val="16"/>
              </w:rPr>
            </w:pPr>
            <w:r w:rsidRPr="00814255">
              <w:rPr>
                <w:color w:val="000000" w:themeColor="text1"/>
                <w:sz w:val="16"/>
                <w:szCs w:val="16"/>
              </w:rPr>
              <w:t>Self-Generation</w:t>
            </w:r>
          </w:p>
        </w:tc>
      </w:tr>
      <w:tr w:rsidR="00F06C10" w:rsidRPr="00814255" w14:paraId="658BD697"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12D67B1E"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60" w:type="dxa"/>
            <w:tcBorders>
              <w:top w:val="nil"/>
              <w:left w:val="nil"/>
              <w:bottom w:val="single" w:sz="8" w:space="0" w:color="auto"/>
              <w:right w:val="single" w:sz="8" w:space="0" w:color="auto"/>
            </w:tcBorders>
            <w:shd w:val="clear" w:color="auto" w:fill="auto"/>
            <w:vAlign w:val="center"/>
            <w:hideMark/>
          </w:tcPr>
          <w:p w14:paraId="493DDE74"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to Intermediate Peak</w:t>
            </w:r>
          </w:p>
        </w:tc>
      </w:tr>
      <w:tr w:rsidR="00F06C10" w:rsidRPr="00814255" w14:paraId="2B061EAF"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40B43F83"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860" w:type="dxa"/>
            <w:tcBorders>
              <w:top w:val="nil"/>
              <w:left w:val="nil"/>
              <w:bottom w:val="single" w:sz="8" w:space="0" w:color="auto"/>
              <w:right w:val="single" w:sz="8" w:space="0" w:color="auto"/>
            </w:tcBorders>
            <w:shd w:val="clear" w:color="auto" w:fill="auto"/>
            <w:vAlign w:val="center"/>
            <w:hideMark/>
          </w:tcPr>
          <w:p w14:paraId="5DF56A9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52CF248"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4D3E988"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70B2C49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0A66B5DE"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78577FC1" w14:textId="77777777" w:rsidR="00F06C10" w:rsidRPr="00814255" w:rsidRDefault="00F06C10" w:rsidP="005B50E5">
            <w:pPr>
              <w:rPr>
                <w:color w:val="000000" w:themeColor="text1"/>
                <w:sz w:val="16"/>
                <w:szCs w:val="16"/>
              </w:rPr>
            </w:pPr>
            <w:r w:rsidRPr="00814255">
              <w:rPr>
                <w:color w:val="000000" w:themeColor="text1"/>
                <w:sz w:val="16"/>
                <w:szCs w:val="16"/>
              </w:rPr>
              <w:t>QTY*77*1100*KH</w:t>
            </w:r>
          </w:p>
        </w:tc>
        <w:tc>
          <w:tcPr>
            <w:tcW w:w="4860" w:type="dxa"/>
            <w:tcBorders>
              <w:top w:val="nil"/>
              <w:left w:val="nil"/>
              <w:bottom w:val="single" w:sz="8" w:space="0" w:color="auto"/>
              <w:right w:val="single" w:sz="8" w:space="0" w:color="auto"/>
            </w:tcBorders>
            <w:shd w:val="clear" w:color="auto" w:fill="auto"/>
            <w:vAlign w:val="center"/>
            <w:hideMark/>
          </w:tcPr>
          <w:p w14:paraId="4FCD19E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91E05DC"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15BB30F" w14:textId="77777777" w:rsidR="00F06C10" w:rsidRPr="00814255" w:rsidRDefault="00F06C10" w:rsidP="005B50E5">
            <w:pPr>
              <w:rPr>
                <w:color w:val="000000" w:themeColor="text1"/>
                <w:sz w:val="16"/>
                <w:szCs w:val="16"/>
              </w:rPr>
            </w:pPr>
            <w:r w:rsidRPr="00814255">
              <w:rPr>
                <w:color w:val="000000" w:themeColor="text1"/>
                <w:sz w:val="16"/>
                <w:szCs w:val="16"/>
              </w:rPr>
              <w:t>MEA*AF*PRQ*1100*KH***42</w:t>
            </w:r>
          </w:p>
        </w:tc>
        <w:tc>
          <w:tcPr>
            <w:tcW w:w="4860" w:type="dxa"/>
            <w:tcBorders>
              <w:top w:val="nil"/>
              <w:left w:val="nil"/>
              <w:bottom w:val="single" w:sz="8" w:space="0" w:color="auto"/>
              <w:right w:val="single" w:sz="8" w:space="0" w:color="auto"/>
            </w:tcBorders>
            <w:shd w:val="clear" w:color="auto" w:fill="auto"/>
            <w:vAlign w:val="center"/>
            <w:hideMark/>
          </w:tcPr>
          <w:p w14:paraId="55F0FCC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269EAC3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FD378CD"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4860" w:type="dxa"/>
            <w:tcBorders>
              <w:top w:val="nil"/>
              <w:left w:val="nil"/>
              <w:bottom w:val="single" w:sz="8" w:space="0" w:color="auto"/>
              <w:right w:val="single" w:sz="8" w:space="0" w:color="auto"/>
            </w:tcBorders>
            <w:shd w:val="clear" w:color="auto" w:fill="auto"/>
            <w:vAlign w:val="center"/>
            <w:hideMark/>
          </w:tcPr>
          <w:p w14:paraId="5ECE2CE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3A87BED"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0414FDC" w14:textId="77777777" w:rsidR="00F06C10" w:rsidRPr="00814255" w:rsidRDefault="00F06C10" w:rsidP="005B50E5">
            <w:pPr>
              <w:rPr>
                <w:color w:val="000000" w:themeColor="text1"/>
                <w:sz w:val="16"/>
                <w:szCs w:val="16"/>
              </w:rPr>
            </w:pPr>
            <w:r w:rsidRPr="00814255">
              <w:rPr>
                <w:color w:val="000000" w:themeColor="text1"/>
                <w:sz w:val="16"/>
                <w:szCs w:val="16"/>
              </w:rPr>
              <w:t>MEA*AF*PRQ*300*KH***43</w:t>
            </w:r>
          </w:p>
        </w:tc>
        <w:tc>
          <w:tcPr>
            <w:tcW w:w="4860" w:type="dxa"/>
            <w:tcBorders>
              <w:top w:val="nil"/>
              <w:left w:val="nil"/>
              <w:bottom w:val="single" w:sz="8" w:space="0" w:color="auto"/>
              <w:right w:val="single" w:sz="8" w:space="0" w:color="auto"/>
            </w:tcBorders>
            <w:shd w:val="clear" w:color="auto" w:fill="auto"/>
            <w:vAlign w:val="center"/>
            <w:hideMark/>
          </w:tcPr>
          <w:p w14:paraId="54A1864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7B0CFA46"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1A706CC"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4860" w:type="dxa"/>
            <w:tcBorders>
              <w:top w:val="nil"/>
              <w:left w:val="nil"/>
              <w:bottom w:val="single" w:sz="8" w:space="0" w:color="auto"/>
              <w:right w:val="single" w:sz="8" w:space="0" w:color="auto"/>
            </w:tcBorders>
            <w:shd w:val="clear" w:color="auto" w:fill="auto"/>
            <w:vAlign w:val="center"/>
            <w:hideMark/>
          </w:tcPr>
          <w:p w14:paraId="7FBC6F76"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6186BDC9"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BEA5746"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860" w:type="dxa"/>
            <w:tcBorders>
              <w:top w:val="nil"/>
              <w:left w:val="nil"/>
              <w:bottom w:val="single" w:sz="8" w:space="0" w:color="auto"/>
              <w:right w:val="single" w:sz="8" w:space="0" w:color="auto"/>
            </w:tcBorders>
            <w:shd w:val="clear" w:color="auto" w:fill="auto"/>
            <w:vAlign w:val="center"/>
            <w:hideMark/>
          </w:tcPr>
          <w:p w14:paraId="2822FE69"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093E25D0"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092BB857"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60" w:type="dxa"/>
            <w:tcBorders>
              <w:top w:val="nil"/>
              <w:left w:val="nil"/>
              <w:bottom w:val="single" w:sz="8" w:space="0" w:color="auto"/>
              <w:right w:val="single" w:sz="8" w:space="0" w:color="auto"/>
            </w:tcBorders>
            <w:shd w:val="clear" w:color="auto" w:fill="auto"/>
            <w:vAlign w:val="center"/>
            <w:hideMark/>
          </w:tcPr>
          <w:p w14:paraId="6D4B9FC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B432F81"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303D41CE"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860" w:type="dxa"/>
            <w:tcBorders>
              <w:top w:val="nil"/>
              <w:left w:val="nil"/>
              <w:bottom w:val="single" w:sz="8" w:space="0" w:color="auto"/>
              <w:right w:val="single" w:sz="8" w:space="0" w:color="auto"/>
            </w:tcBorders>
            <w:shd w:val="clear" w:color="auto" w:fill="auto"/>
            <w:vAlign w:val="center"/>
            <w:hideMark/>
          </w:tcPr>
          <w:p w14:paraId="391239E1"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41CCBE0A"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2B821545"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860" w:type="dxa"/>
            <w:tcBorders>
              <w:top w:val="nil"/>
              <w:left w:val="nil"/>
              <w:bottom w:val="single" w:sz="8" w:space="0" w:color="auto"/>
              <w:right w:val="single" w:sz="8" w:space="0" w:color="auto"/>
            </w:tcBorders>
            <w:shd w:val="clear" w:color="auto" w:fill="auto"/>
            <w:vAlign w:val="center"/>
            <w:hideMark/>
          </w:tcPr>
          <w:p w14:paraId="3876D4C1"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74A9FD1F" w14:textId="77777777" w:rsidTr="005B50E5">
        <w:trPr>
          <w:trHeight w:val="315"/>
        </w:trPr>
        <w:tc>
          <w:tcPr>
            <w:tcW w:w="3540" w:type="dxa"/>
            <w:tcBorders>
              <w:top w:val="nil"/>
              <w:left w:val="single" w:sz="8" w:space="0" w:color="auto"/>
              <w:bottom w:val="single" w:sz="8" w:space="0" w:color="auto"/>
              <w:right w:val="single" w:sz="8" w:space="0" w:color="auto"/>
            </w:tcBorders>
            <w:shd w:val="clear" w:color="auto" w:fill="auto"/>
            <w:vAlign w:val="center"/>
            <w:hideMark/>
          </w:tcPr>
          <w:p w14:paraId="66A35BE0"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860" w:type="dxa"/>
            <w:tcBorders>
              <w:top w:val="nil"/>
              <w:left w:val="nil"/>
              <w:bottom w:val="single" w:sz="8" w:space="0" w:color="auto"/>
              <w:right w:val="single" w:sz="8" w:space="0" w:color="auto"/>
            </w:tcBorders>
            <w:shd w:val="clear" w:color="auto" w:fill="auto"/>
            <w:vAlign w:val="center"/>
            <w:hideMark/>
          </w:tcPr>
          <w:p w14:paraId="24087CD7"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bl>
    <w:p w14:paraId="3860973B" w14:textId="77777777" w:rsidR="00F06C10" w:rsidRPr="00814255" w:rsidRDefault="00F06C10" w:rsidP="00F06C10">
      <w:pPr>
        <w:spacing w:after="200" w:line="276" w:lineRule="auto"/>
        <w:rPr>
          <w:rFonts w:eastAsia="Calibri"/>
          <w:color w:val="000000" w:themeColor="text1"/>
          <w:sz w:val="22"/>
          <w:szCs w:val="22"/>
        </w:rPr>
      </w:pPr>
    </w:p>
    <w:p w14:paraId="6C968DC5" w14:textId="77777777" w:rsidR="00F06C10" w:rsidRPr="00814255" w:rsidRDefault="00F06C10" w:rsidP="00F06C10">
      <w:pPr>
        <w:spacing w:after="200" w:line="276" w:lineRule="auto"/>
        <w:rPr>
          <w:rFonts w:eastAsia="Calibri"/>
          <w:color w:val="000000" w:themeColor="text1"/>
          <w:sz w:val="22"/>
          <w:szCs w:val="22"/>
        </w:rPr>
      </w:pPr>
    </w:p>
    <w:p w14:paraId="66C9A883" w14:textId="77777777" w:rsidR="00F06C10" w:rsidRPr="00814255" w:rsidRDefault="00F06C10" w:rsidP="00F06C10">
      <w:pPr>
        <w:rPr>
          <w:rFonts w:eastAsia="Calibri"/>
          <w:b/>
          <w:color w:val="000000" w:themeColor="text1"/>
          <w:sz w:val="22"/>
          <w:szCs w:val="22"/>
          <w:highlight w:val="yellow"/>
        </w:rPr>
      </w:pPr>
      <w:r w:rsidRPr="00814255">
        <w:rPr>
          <w:rFonts w:eastAsia="Calibri"/>
          <w:b/>
          <w:color w:val="000000" w:themeColor="text1"/>
          <w:sz w:val="22"/>
          <w:szCs w:val="22"/>
          <w:highlight w:val="yellow"/>
        </w:rPr>
        <w:br w:type="page"/>
      </w:r>
    </w:p>
    <w:p w14:paraId="6152A3CC"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 xml:space="preserve">BGE Scenario G - Host is TOU, Child # 1 is TOU Net Meter, Child # 2 is TOU. April True-up month. Host has excess generation after the April billing and needs a True-up. Child #1 does not have any excess generation left so there is no True-up.  Please note: Since Child #1 does not need a True-up, we will not send the Qty*QB section in the BJ loop. </w:t>
      </w:r>
    </w:p>
    <w:p w14:paraId="3A62ACC4"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768AA501"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3FE91458" w14:textId="77777777" w:rsidR="00F06C10" w:rsidRPr="00814255" w:rsidRDefault="00F06C10" w:rsidP="00F06C10">
      <w:pPr>
        <w:rPr>
          <w:rFonts w:eastAsia="Calibri"/>
          <w:color w:val="000000" w:themeColor="text1"/>
        </w:rPr>
      </w:pPr>
      <w:r w:rsidRPr="00814255">
        <w:rPr>
          <w:rFonts w:eastAsia="Calibri"/>
          <w:color w:val="000000" w:themeColor="text1"/>
        </w:rPr>
        <w:t>Off Peak -500 kWh</w:t>
      </w:r>
    </w:p>
    <w:p w14:paraId="6BBE4CE8" w14:textId="77777777" w:rsidR="00F06C10" w:rsidRPr="00814255" w:rsidRDefault="00F06C10" w:rsidP="00F06C10">
      <w:pPr>
        <w:rPr>
          <w:rFonts w:eastAsia="Calibri"/>
          <w:color w:val="000000" w:themeColor="text1"/>
        </w:rPr>
      </w:pPr>
      <w:r w:rsidRPr="00814255">
        <w:rPr>
          <w:rFonts w:eastAsia="Calibri"/>
          <w:color w:val="000000" w:themeColor="text1"/>
        </w:rPr>
        <w:t>On Peak -1000 kWh</w:t>
      </w:r>
    </w:p>
    <w:p w14:paraId="7E99516B" w14:textId="77777777" w:rsidR="00F06C10" w:rsidRPr="00814255" w:rsidRDefault="00F06C10" w:rsidP="00F06C10">
      <w:pPr>
        <w:rPr>
          <w:rFonts w:eastAsia="Calibri"/>
          <w:color w:val="000000" w:themeColor="text1"/>
        </w:rPr>
      </w:pPr>
      <w:r w:rsidRPr="00814255">
        <w:rPr>
          <w:rFonts w:eastAsia="Calibri"/>
          <w:color w:val="000000" w:themeColor="text1"/>
        </w:rPr>
        <w:t>Int Peak -800 kWh</w:t>
      </w:r>
    </w:p>
    <w:p w14:paraId="5AD580DD" w14:textId="77777777" w:rsidR="00F06C10" w:rsidRPr="00814255" w:rsidRDefault="00F06C10" w:rsidP="00F06C10">
      <w:pPr>
        <w:rPr>
          <w:rFonts w:eastAsia="Calibri"/>
          <w:color w:val="000000" w:themeColor="text1"/>
        </w:rPr>
      </w:pPr>
    </w:p>
    <w:p w14:paraId="4BBD7607"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03/05/16 to 04/04/16</w:t>
      </w:r>
    </w:p>
    <w:p w14:paraId="3E65B8EB" w14:textId="77777777" w:rsidR="00F06C10" w:rsidRPr="00814255" w:rsidRDefault="00F06C10" w:rsidP="00F06C10">
      <w:pPr>
        <w:rPr>
          <w:rFonts w:eastAsia="Calibri"/>
          <w:color w:val="000000" w:themeColor="text1"/>
        </w:rPr>
      </w:pPr>
      <w:r w:rsidRPr="00814255">
        <w:rPr>
          <w:rFonts w:eastAsia="Calibri"/>
          <w:color w:val="000000" w:themeColor="text1"/>
        </w:rPr>
        <w:t>Off Peak -100 kWh</w:t>
      </w:r>
    </w:p>
    <w:p w14:paraId="5F73E90F"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7CC0CE8B" w14:textId="77777777" w:rsidR="00F06C10" w:rsidRPr="00814255" w:rsidRDefault="00F06C10" w:rsidP="00F06C10">
      <w:pPr>
        <w:rPr>
          <w:rFonts w:eastAsia="Calibri"/>
          <w:color w:val="000000" w:themeColor="text1"/>
        </w:rPr>
      </w:pPr>
      <w:r w:rsidRPr="00814255">
        <w:rPr>
          <w:rFonts w:eastAsia="Calibri"/>
          <w:color w:val="000000" w:themeColor="text1"/>
        </w:rPr>
        <w:t>Int Peak -200 kWh</w:t>
      </w:r>
    </w:p>
    <w:p w14:paraId="0BC0B27F" w14:textId="77777777" w:rsidR="00F06C10" w:rsidRPr="00814255" w:rsidRDefault="00F06C10" w:rsidP="00F06C10">
      <w:pPr>
        <w:rPr>
          <w:rFonts w:eastAsia="Calibri"/>
          <w:color w:val="000000" w:themeColor="text1"/>
        </w:rPr>
      </w:pPr>
    </w:p>
    <w:p w14:paraId="7A8C5952"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754B9EEA" w14:textId="77777777" w:rsidR="00F06C10" w:rsidRPr="00814255" w:rsidRDefault="00F06C10" w:rsidP="00F06C10">
      <w:pPr>
        <w:rPr>
          <w:rFonts w:eastAsia="Calibri"/>
          <w:color w:val="000000" w:themeColor="text1"/>
        </w:rPr>
      </w:pPr>
      <w:r w:rsidRPr="00814255">
        <w:rPr>
          <w:rFonts w:eastAsia="Calibri"/>
          <w:color w:val="000000" w:themeColor="text1"/>
        </w:rPr>
        <w:t>-600 kWh from Off Peak</w:t>
      </w:r>
    </w:p>
    <w:p w14:paraId="711C6839" w14:textId="77777777" w:rsidR="00F06C10" w:rsidRPr="00814255" w:rsidRDefault="00F06C10" w:rsidP="00F06C10">
      <w:pPr>
        <w:rPr>
          <w:rFonts w:eastAsia="Calibri"/>
          <w:color w:val="000000" w:themeColor="text1"/>
        </w:rPr>
      </w:pPr>
      <w:r w:rsidRPr="00814255">
        <w:rPr>
          <w:rFonts w:eastAsia="Calibri"/>
          <w:color w:val="000000" w:themeColor="text1"/>
        </w:rPr>
        <w:t>-1500 kWh from On Peak</w:t>
      </w:r>
    </w:p>
    <w:p w14:paraId="69D73E3A" w14:textId="77777777" w:rsidR="00F06C10" w:rsidRPr="00814255" w:rsidRDefault="00F06C10" w:rsidP="00F06C10">
      <w:pPr>
        <w:rPr>
          <w:rFonts w:eastAsia="Calibri"/>
          <w:color w:val="000000" w:themeColor="text1"/>
        </w:rPr>
      </w:pPr>
      <w:r w:rsidRPr="00814255">
        <w:rPr>
          <w:rFonts w:eastAsia="Calibri"/>
          <w:color w:val="000000" w:themeColor="text1"/>
        </w:rPr>
        <w:t>-1000 kWh from Int Peak</w:t>
      </w:r>
    </w:p>
    <w:p w14:paraId="017B2A17" w14:textId="77777777" w:rsidR="00F06C10" w:rsidRPr="00814255" w:rsidRDefault="00F06C10" w:rsidP="00F06C10">
      <w:pPr>
        <w:rPr>
          <w:rFonts w:eastAsia="Calibri"/>
          <w:color w:val="000000" w:themeColor="text1"/>
        </w:rPr>
      </w:pPr>
    </w:p>
    <w:p w14:paraId="6D0A60DC" w14:textId="77777777" w:rsidR="00F06C10" w:rsidRPr="00814255" w:rsidRDefault="00F06C10" w:rsidP="00F06C10">
      <w:pPr>
        <w:rPr>
          <w:rFonts w:eastAsia="Calibri"/>
          <w:color w:val="000000" w:themeColor="text1"/>
        </w:rPr>
      </w:pPr>
      <w:r w:rsidRPr="00814255">
        <w:rPr>
          <w:rFonts w:eastAsia="Calibri"/>
          <w:color w:val="000000" w:themeColor="text1"/>
        </w:rPr>
        <w:t>True-Up amounts for Host (cashed out to customer)</w:t>
      </w:r>
    </w:p>
    <w:p w14:paraId="4232D414"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32FEE7E5" w14:textId="77777777" w:rsidR="00F06C10" w:rsidRPr="00814255" w:rsidRDefault="00F06C10" w:rsidP="00F06C10">
      <w:pPr>
        <w:rPr>
          <w:rFonts w:eastAsia="Calibri"/>
          <w:color w:val="000000" w:themeColor="text1"/>
        </w:rPr>
      </w:pPr>
      <w:r w:rsidRPr="00814255">
        <w:rPr>
          <w:rFonts w:eastAsia="Calibri"/>
          <w:color w:val="000000" w:themeColor="text1"/>
        </w:rPr>
        <w:t>On Peak 200 kWh</w:t>
      </w:r>
    </w:p>
    <w:p w14:paraId="781313DB"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0EEDA655" w14:textId="77777777" w:rsidR="00F06C10" w:rsidRPr="00814255" w:rsidRDefault="00F06C10" w:rsidP="00F06C10">
      <w:pPr>
        <w:rPr>
          <w:rFonts w:eastAsia="Calibri"/>
          <w:color w:val="000000" w:themeColor="text1"/>
        </w:rPr>
      </w:pPr>
    </w:p>
    <w:p w14:paraId="4E12C266"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40B8B3BF"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08D4876C"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5C5BF653"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4F05C1EA" w14:textId="77777777" w:rsidR="00F06C10" w:rsidRPr="00814255" w:rsidRDefault="00F06C10" w:rsidP="00F06C10">
      <w:pPr>
        <w:rPr>
          <w:rFonts w:eastAsia="Calibri"/>
          <w:color w:val="000000" w:themeColor="text1"/>
        </w:rPr>
      </w:pPr>
    </w:p>
    <w:p w14:paraId="2AED2033" w14:textId="77777777" w:rsidR="00F06C10" w:rsidRPr="00814255" w:rsidRDefault="00F06C10" w:rsidP="00F06C10">
      <w:pPr>
        <w:rPr>
          <w:rFonts w:eastAsia="Calibri"/>
          <w:b/>
          <w:color w:val="000000" w:themeColor="text1"/>
        </w:rPr>
      </w:pPr>
      <w:r w:rsidRPr="00814255">
        <w:rPr>
          <w:rFonts w:eastAsia="Calibri"/>
          <w:b/>
          <w:color w:val="000000" w:themeColor="text1"/>
        </w:rPr>
        <w:t>Child #1 (TOU- Net Meter)</w:t>
      </w:r>
    </w:p>
    <w:p w14:paraId="65F91779"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Child # 1</w:t>
      </w:r>
    </w:p>
    <w:p w14:paraId="200659B8"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2EACBCBD" w14:textId="77777777" w:rsidR="00F06C10" w:rsidRPr="00814255" w:rsidRDefault="00F06C10" w:rsidP="00F06C10">
      <w:pPr>
        <w:rPr>
          <w:rFonts w:eastAsia="Calibri"/>
          <w:color w:val="000000" w:themeColor="text1"/>
        </w:rPr>
      </w:pPr>
      <w:r w:rsidRPr="00814255">
        <w:rPr>
          <w:rFonts w:eastAsia="Calibri"/>
          <w:color w:val="000000" w:themeColor="text1"/>
        </w:rPr>
        <w:t>On Peak -200 kWh</w:t>
      </w:r>
    </w:p>
    <w:p w14:paraId="33D170C8" w14:textId="77777777" w:rsidR="00F06C10" w:rsidRPr="00814255" w:rsidRDefault="00F06C10" w:rsidP="00F06C10">
      <w:pPr>
        <w:rPr>
          <w:rFonts w:eastAsia="Calibri"/>
          <w:color w:val="000000" w:themeColor="text1"/>
        </w:rPr>
      </w:pPr>
      <w:r w:rsidRPr="00814255">
        <w:rPr>
          <w:rFonts w:eastAsia="Calibri"/>
          <w:color w:val="000000" w:themeColor="text1"/>
        </w:rPr>
        <w:t>Int Peak -100 kWh</w:t>
      </w:r>
    </w:p>
    <w:p w14:paraId="04E0857F" w14:textId="77777777" w:rsidR="00F06C10" w:rsidRPr="00814255" w:rsidRDefault="00F06C10" w:rsidP="00F06C10">
      <w:pPr>
        <w:rPr>
          <w:rFonts w:eastAsia="Calibri"/>
          <w:color w:val="000000" w:themeColor="text1"/>
        </w:rPr>
      </w:pPr>
    </w:p>
    <w:p w14:paraId="346E0EA3" w14:textId="77777777" w:rsidR="00F06C10" w:rsidRPr="00814255" w:rsidRDefault="00F06C10" w:rsidP="00F06C10">
      <w:pPr>
        <w:rPr>
          <w:rFonts w:eastAsia="Calibri"/>
          <w:color w:val="000000" w:themeColor="text1"/>
        </w:rPr>
      </w:pPr>
      <w:r w:rsidRPr="00814255">
        <w:rPr>
          <w:rFonts w:eastAsia="Calibri"/>
          <w:color w:val="000000" w:themeColor="text1"/>
        </w:rPr>
        <w:t>Current usage for 03/05/16 to 04/04/16 for Child # 1</w:t>
      </w:r>
    </w:p>
    <w:p w14:paraId="7D345136" w14:textId="77777777" w:rsidR="00F06C10" w:rsidRPr="00814255" w:rsidRDefault="00F06C10" w:rsidP="00F06C10">
      <w:pPr>
        <w:rPr>
          <w:rFonts w:eastAsia="Calibri"/>
          <w:color w:val="000000" w:themeColor="text1"/>
        </w:rPr>
      </w:pPr>
      <w:r w:rsidRPr="00814255">
        <w:rPr>
          <w:rFonts w:eastAsia="Calibri"/>
          <w:color w:val="000000" w:themeColor="text1"/>
        </w:rPr>
        <w:t>Off Peak +100 kWh (100 kwh from Host’s Off Peak applied)</w:t>
      </w:r>
    </w:p>
    <w:p w14:paraId="5B1C8831" w14:textId="77777777" w:rsidR="00F06C10" w:rsidRPr="00814255" w:rsidRDefault="00F06C10" w:rsidP="00F06C10">
      <w:pPr>
        <w:rPr>
          <w:rFonts w:eastAsia="Calibri"/>
          <w:color w:val="000000" w:themeColor="text1"/>
        </w:rPr>
      </w:pPr>
      <w:r w:rsidRPr="00814255">
        <w:rPr>
          <w:rFonts w:eastAsia="Calibri"/>
          <w:color w:val="000000" w:themeColor="text1"/>
        </w:rPr>
        <w:t>On Peak +400 kWh (100 kWh from Child’s Int Peak applied, 200 kWh from Child’s On Peak applied and 100 kWh from Host’s Off Peak applied)</w:t>
      </w:r>
    </w:p>
    <w:p w14:paraId="70A19823" w14:textId="77777777" w:rsidR="00F06C10" w:rsidRPr="00814255" w:rsidRDefault="00F06C10" w:rsidP="00F06C10">
      <w:pPr>
        <w:rPr>
          <w:rFonts w:eastAsia="Calibri"/>
          <w:color w:val="000000" w:themeColor="text1"/>
        </w:rPr>
      </w:pPr>
      <w:r w:rsidRPr="00814255">
        <w:rPr>
          <w:rFonts w:eastAsia="Calibri"/>
          <w:color w:val="000000" w:themeColor="text1"/>
        </w:rPr>
        <w:t>Int Peak +200 kWh (200 kWh from Host’s Off Peak applied)</w:t>
      </w:r>
    </w:p>
    <w:p w14:paraId="02567CD7" w14:textId="77777777" w:rsidR="00F06C10" w:rsidRPr="00814255" w:rsidRDefault="00F06C10" w:rsidP="00F06C10">
      <w:pPr>
        <w:rPr>
          <w:rFonts w:eastAsia="Calibri"/>
          <w:color w:val="000000" w:themeColor="text1"/>
        </w:rPr>
      </w:pPr>
    </w:p>
    <w:p w14:paraId="4AFFFCFA"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Child # 1</w:t>
      </w:r>
    </w:p>
    <w:p w14:paraId="5998D77E"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578FD0FE"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43518068"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28B7F158" w14:textId="77777777" w:rsidR="00F06C10" w:rsidRPr="00814255" w:rsidRDefault="00F06C10" w:rsidP="00F06C10">
      <w:pPr>
        <w:rPr>
          <w:rFonts w:eastAsia="Calibri"/>
          <w:color w:val="000000" w:themeColor="text1"/>
        </w:rPr>
      </w:pPr>
    </w:p>
    <w:p w14:paraId="33B29576" w14:textId="77777777" w:rsidR="00F06C10" w:rsidRPr="00814255" w:rsidRDefault="00F06C10" w:rsidP="00F06C10">
      <w:pPr>
        <w:rPr>
          <w:rFonts w:eastAsia="Calibri"/>
          <w:b/>
          <w:color w:val="000000" w:themeColor="text1"/>
        </w:rPr>
      </w:pPr>
      <w:r w:rsidRPr="00814255">
        <w:rPr>
          <w:rFonts w:eastAsia="Calibri"/>
          <w:b/>
          <w:color w:val="000000" w:themeColor="text1"/>
        </w:rPr>
        <w:t>Child #2 (TOU)</w:t>
      </w:r>
    </w:p>
    <w:p w14:paraId="651C9732" w14:textId="77777777" w:rsidR="00F06C10" w:rsidRPr="00814255" w:rsidRDefault="00F06C10" w:rsidP="00F06C10">
      <w:pPr>
        <w:rPr>
          <w:rFonts w:eastAsia="Calibri"/>
          <w:color w:val="000000" w:themeColor="text1"/>
        </w:rPr>
      </w:pPr>
      <w:r w:rsidRPr="00814255">
        <w:rPr>
          <w:rFonts w:eastAsia="Calibri"/>
          <w:color w:val="000000" w:themeColor="text1"/>
        </w:rPr>
        <w:t>Current usage for 03/05/16 to 04/04/16</w:t>
      </w:r>
    </w:p>
    <w:p w14:paraId="14E1565F" w14:textId="77777777" w:rsidR="00F06C10" w:rsidRPr="00814255" w:rsidRDefault="00F06C10" w:rsidP="00F06C10">
      <w:pPr>
        <w:rPr>
          <w:rFonts w:eastAsia="Calibri"/>
          <w:color w:val="000000" w:themeColor="text1"/>
        </w:rPr>
      </w:pPr>
      <w:r w:rsidRPr="00814255">
        <w:rPr>
          <w:rFonts w:eastAsia="Calibri"/>
          <w:color w:val="000000" w:themeColor="text1"/>
        </w:rPr>
        <w:t>Off Peak +700 kWh (700 kWh from Host’s On Peak applied)</w:t>
      </w:r>
    </w:p>
    <w:p w14:paraId="23BB41FF" w14:textId="77777777" w:rsidR="00F06C10" w:rsidRPr="00814255" w:rsidRDefault="00F06C10" w:rsidP="00F06C10">
      <w:pPr>
        <w:rPr>
          <w:rFonts w:eastAsia="Calibri"/>
          <w:color w:val="000000" w:themeColor="text1"/>
        </w:rPr>
      </w:pPr>
      <w:r w:rsidRPr="00814255">
        <w:rPr>
          <w:rFonts w:eastAsia="Calibri"/>
          <w:color w:val="000000" w:themeColor="text1"/>
        </w:rPr>
        <w:t>On Peak +1000 kWh (200 kWh from Host’s Off Peak applied and 800 kWh from Host’s Int Peak applied)</w:t>
      </w:r>
    </w:p>
    <w:p w14:paraId="61DF920D" w14:textId="77777777" w:rsidR="00F06C10" w:rsidRPr="00814255" w:rsidRDefault="00F06C10" w:rsidP="00F06C10">
      <w:pPr>
        <w:rPr>
          <w:rFonts w:eastAsia="Calibri"/>
          <w:color w:val="000000" w:themeColor="text1"/>
        </w:rPr>
      </w:pPr>
      <w:r w:rsidRPr="00814255">
        <w:rPr>
          <w:rFonts w:eastAsia="Calibri"/>
          <w:color w:val="000000" w:themeColor="text1"/>
        </w:rPr>
        <w:t>Int Peak +800 kWh (200 kWh from Host’s Int Peak applied and 600 kWh from Host’s On Peak applied)</w:t>
      </w:r>
    </w:p>
    <w:p w14:paraId="58F2E253" w14:textId="77777777" w:rsidR="00F06C10" w:rsidRPr="00814255" w:rsidRDefault="00F06C10" w:rsidP="00F06C10">
      <w:pPr>
        <w:rPr>
          <w:rFonts w:eastAsia="Calibri"/>
          <w:color w:val="000000" w:themeColor="text1"/>
        </w:rPr>
      </w:pPr>
    </w:p>
    <w:p w14:paraId="78E16FAD"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7B8644C4" w14:textId="77777777" w:rsidR="00F06C10" w:rsidRPr="00814255" w:rsidRDefault="00F06C10" w:rsidP="00AB3B40">
      <w:pPr>
        <w:numPr>
          <w:ilvl w:val="0"/>
          <w:numId w:val="53"/>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69091C65" w14:textId="77777777" w:rsidR="00F06C10" w:rsidRPr="00814255" w:rsidRDefault="00F06C10" w:rsidP="00AB3B40">
      <w:pPr>
        <w:numPr>
          <w:ilvl w:val="0"/>
          <w:numId w:val="53"/>
        </w:numPr>
        <w:spacing w:after="200" w:line="276" w:lineRule="auto"/>
        <w:contextualSpacing/>
        <w:rPr>
          <w:rFonts w:eastAsia="Calibri"/>
          <w:color w:val="000000" w:themeColor="text1"/>
        </w:rPr>
      </w:pPr>
      <w:r w:rsidRPr="00814255">
        <w:rPr>
          <w:rFonts w:eastAsia="Calibri"/>
          <w:color w:val="000000" w:themeColor="text1"/>
        </w:rPr>
        <w:lastRenderedPageBreak/>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1D933F03" w14:textId="77777777" w:rsidR="00F06C10" w:rsidRPr="00814255" w:rsidRDefault="00F06C10" w:rsidP="00AB3B40">
      <w:pPr>
        <w:numPr>
          <w:ilvl w:val="0"/>
          <w:numId w:val="53"/>
        </w:numPr>
        <w:spacing w:after="200" w:line="276" w:lineRule="auto"/>
        <w:contextualSpacing/>
        <w:rPr>
          <w:rFonts w:eastAsia="Calibri"/>
          <w:color w:val="000000" w:themeColor="text1"/>
        </w:rPr>
      </w:pPr>
      <w:r w:rsidRPr="00814255">
        <w:rPr>
          <w:rFonts w:eastAsia="Calibri"/>
          <w:color w:val="000000" w:themeColor="text1"/>
        </w:rPr>
        <w:t>A net metered Child account must first exhaust his own excess generation across all peaks before tapping into the Host’s excess generation. A net metered Child will first use any excess generation from his Off peak, then Int Peak and lastly On Peak. This excess generation will be applied first to his On Peak, then Int Peak and lastly Off Peak.  Once the Child’s excess generation has been exhausted, the Child can receive excess generation from the Host account.</w:t>
      </w:r>
    </w:p>
    <w:p w14:paraId="34E51448" w14:textId="77777777" w:rsidR="00F06C10" w:rsidRPr="00814255" w:rsidRDefault="00F06C10" w:rsidP="00AB3B40">
      <w:pPr>
        <w:numPr>
          <w:ilvl w:val="0"/>
          <w:numId w:val="53"/>
        </w:numPr>
        <w:spacing w:after="200" w:line="276" w:lineRule="auto"/>
        <w:contextualSpacing/>
        <w:rPr>
          <w:rFonts w:eastAsia="Calibri"/>
          <w:color w:val="000000" w:themeColor="text1"/>
        </w:rPr>
      </w:pPr>
      <w:r w:rsidRPr="00814255">
        <w:rPr>
          <w:rFonts w:eastAsia="Calibri"/>
          <w:color w:val="000000" w:themeColor="text1"/>
        </w:rPr>
        <w:t>During True-Up for TOU, if one TOU peak contains excess generation passed in QTY*QB, all TOU peaks must be sent even when 0 kWh.</w:t>
      </w:r>
    </w:p>
    <w:p w14:paraId="5347DEDA" w14:textId="77777777" w:rsidR="00F06C10" w:rsidRPr="00814255" w:rsidRDefault="00F06C10" w:rsidP="00F06C10">
      <w:pPr>
        <w:rPr>
          <w:rFonts w:eastAsia="Calibri"/>
          <w:color w:val="000000" w:themeColor="text1"/>
        </w:rPr>
      </w:pPr>
    </w:p>
    <w:tbl>
      <w:tblPr>
        <w:tblW w:w="7560" w:type="dxa"/>
        <w:tblLook w:val="04A0" w:firstRow="1" w:lastRow="0" w:firstColumn="1" w:lastColumn="0" w:noHBand="0" w:noVBand="1"/>
      </w:tblPr>
      <w:tblGrid>
        <w:gridCol w:w="3150"/>
        <w:gridCol w:w="4410"/>
      </w:tblGrid>
      <w:tr w:rsidR="00F06C10" w:rsidRPr="00814255" w14:paraId="3CA2C2D8" w14:textId="77777777" w:rsidTr="005B50E5">
        <w:trPr>
          <w:trHeight w:val="525"/>
        </w:trPr>
        <w:tc>
          <w:tcPr>
            <w:tcW w:w="3150" w:type="dxa"/>
            <w:tcBorders>
              <w:top w:val="nil"/>
              <w:left w:val="nil"/>
              <w:bottom w:val="nil"/>
              <w:right w:val="nil"/>
            </w:tcBorders>
            <w:shd w:val="clear" w:color="auto" w:fill="auto"/>
            <w:vAlign w:val="center"/>
            <w:hideMark/>
          </w:tcPr>
          <w:p w14:paraId="073D4317"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4410" w:type="dxa"/>
            <w:tcBorders>
              <w:top w:val="nil"/>
              <w:left w:val="nil"/>
              <w:bottom w:val="nil"/>
              <w:right w:val="nil"/>
            </w:tcBorders>
            <w:shd w:val="clear" w:color="auto" w:fill="auto"/>
            <w:noWrap/>
            <w:vAlign w:val="bottom"/>
            <w:hideMark/>
          </w:tcPr>
          <w:p w14:paraId="5443806D" w14:textId="77777777" w:rsidR="00F06C10" w:rsidRPr="00814255" w:rsidRDefault="00F06C10" w:rsidP="005B50E5">
            <w:pPr>
              <w:rPr>
                <w:b/>
                <w:bCs/>
                <w:color w:val="000000" w:themeColor="text1"/>
              </w:rPr>
            </w:pPr>
          </w:p>
        </w:tc>
      </w:tr>
      <w:tr w:rsidR="00F06C10" w:rsidRPr="00814255" w14:paraId="4DEF4D4E"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19ABDD"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single" w:sz="8" w:space="0" w:color="auto"/>
              <w:left w:val="nil"/>
              <w:bottom w:val="single" w:sz="8" w:space="0" w:color="auto"/>
              <w:right w:val="single" w:sz="8" w:space="0" w:color="auto"/>
            </w:tcBorders>
            <w:shd w:val="clear" w:color="auto" w:fill="auto"/>
            <w:vAlign w:val="center"/>
            <w:hideMark/>
          </w:tcPr>
          <w:p w14:paraId="32E31D7F"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16F924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0757DB4"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6664507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A34ADB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04AF48D"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694816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169486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1F873E3"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0382865D"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7DC4320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F0C1845"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0E0C0262"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4B2E58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AC135B9"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1136F71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2F1F93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E1B7B20"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5F4F5EB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9877D6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7F16455"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4410" w:type="dxa"/>
            <w:tcBorders>
              <w:top w:val="nil"/>
              <w:left w:val="nil"/>
              <w:bottom w:val="single" w:sz="8" w:space="0" w:color="auto"/>
              <w:right w:val="single" w:sz="8" w:space="0" w:color="auto"/>
            </w:tcBorders>
            <w:shd w:val="clear" w:color="auto" w:fill="auto"/>
            <w:vAlign w:val="center"/>
            <w:hideMark/>
          </w:tcPr>
          <w:p w14:paraId="22A2C5B5"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10EA8CE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DE2D1A7"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4191C976"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D5EF5E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12B8BDA"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4EA0E43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702AD3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F0C9169"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033319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26DE87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CBC3A4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1C137B4D"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B09171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D7C704E"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69ED2DF6"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91FC74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6C80707"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32C2756E"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FDEBBA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32D42EB"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410" w:type="dxa"/>
            <w:tcBorders>
              <w:top w:val="nil"/>
              <w:left w:val="nil"/>
              <w:bottom w:val="single" w:sz="8" w:space="0" w:color="auto"/>
              <w:right w:val="single" w:sz="8" w:space="0" w:color="auto"/>
            </w:tcBorders>
            <w:shd w:val="clear" w:color="auto" w:fill="auto"/>
            <w:vAlign w:val="center"/>
            <w:hideMark/>
          </w:tcPr>
          <w:p w14:paraId="7A6CED76"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7BA02EB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ED118AE"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4410" w:type="dxa"/>
            <w:tcBorders>
              <w:top w:val="nil"/>
              <w:left w:val="nil"/>
              <w:bottom w:val="single" w:sz="8" w:space="0" w:color="auto"/>
              <w:right w:val="single" w:sz="8" w:space="0" w:color="auto"/>
            </w:tcBorders>
            <w:shd w:val="clear" w:color="auto" w:fill="auto"/>
            <w:vAlign w:val="center"/>
            <w:hideMark/>
          </w:tcPr>
          <w:p w14:paraId="16ACBB75"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7AAD4A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B2D6A64" w14:textId="77777777" w:rsidR="00F06C10" w:rsidRPr="00814255" w:rsidRDefault="00F06C10" w:rsidP="005B50E5">
            <w:pPr>
              <w:rPr>
                <w:color w:val="000000" w:themeColor="text1"/>
                <w:sz w:val="16"/>
                <w:szCs w:val="16"/>
              </w:rPr>
            </w:pPr>
            <w:r w:rsidRPr="00814255">
              <w:rPr>
                <w:color w:val="000000" w:themeColor="text1"/>
                <w:sz w:val="16"/>
                <w:szCs w:val="16"/>
              </w:rPr>
              <w:t>QTY*87*500*KH</w:t>
            </w:r>
          </w:p>
        </w:tc>
        <w:tc>
          <w:tcPr>
            <w:tcW w:w="4410" w:type="dxa"/>
            <w:tcBorders>
              <w:top w:val="nil"/>
              <w:left w:val="nil"/>
              <w:bottom w:val="single" w:sz="8" w:space="0" w:color="auto"/>
              <w:right w:val="single" w:sz="8" w:space="0" w:color="auto"/>
            </w:tcBorders>
            <w:shd w:val="clear" w:color="auto" w:fill="auto"/>
            <w:vAlign w:val="center"/>
            <w:hideMark/>
          </w:tcPr>
          <w:p w14:paraId="2857497C"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43D7B27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FAC7311" w14:textId="77777777" w:rsidR="00F06C10" w:rsidRPr="00814255" w:rsidRDefault="00F06C10" w:rsidP="005B50E5">
            <w:pPr>
              <w:rPr>
                <w:color w:val="000000" w:themeColor="text1"/>
                <w:sz w:val="16"/>
                <w:szCs w:val="16"/>
              </w:rPr>
            </w:pPr>
            <w:r w:rsidRPr="00814255">
              <w:rPr>
                <w:color w:val="000000" w:themeColor="text1"/>
                <w:sz w:val="16"/>
                <w:szCs w:val="16"/>
              </w:rPr>
              <w:t>MEA*AA*PRQ*500*KH*0*0*42</w:t>
            </w:r>
          </w:p>
        </w:tc>
        <w:tc>
          <w:tcPr>
            <w:tcW w:w="4410" w:type="dxa"/>
            <w:tcBorders>
              <w:top w:val="nil"/>
              <w:left w:val="nil"/>
              <w:bottom w:val="single" w:sz="8" w:space="0" w:color="auto"/>
              <w:right w:val="single" w:sz="8" w:space="0" w:color="auto"/>
            </w:tcBorders>
            <w:shd w:val="clear" w:color="auto" w:fill="auto"/>
            <w:vAlign w:val="center"/>
            <w:hideMark/>
          </w:tcPr>
          <w:p w14:paraId="05C724B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DCF490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4E6EF27" w14:textId="77777777" w:rsidR="00F06C10" w:rsidRPr="00814255" w:rsidRDefault="00F06C10" w:rsidP="005B50E5">
            <w:pPr>
              <w:rPr>
                <w:color w:val="000000" w:themeColor="text1"/>
                <w:sz w:val="16"/>
                <w:szCs w:val="16"/>
              </w:rPr>
            </w:pPr>
            <w:r w:rsidRPr="00814255">
              <w:rPr>
                <w:color w:val="000000" w:themeColor="text1"/>
                <w:sz w:val="16"/>
                <w:szCs w:val="16"/>
              </w:rPr>
              <w:t>QTY*87*200*KH</w:t>
            </w:r>
          </w:p>
        </w:tc>
        <w:tc>
          <w:tcPr>
            <w:tcW w:w="4410" w:type="dxa"/>
            <w:tcBorders>
              <w:top w:val="nil"/>
              <w:left w:val="nil"/>
              <w:bottom w:val="single" w:sz="8" w:space="0" w:color="auto"/>
              <w:right w:val="single" w:sz="8" w:space="0" w:color="auto"/>
            </w:tcBorders>
            <w:shd w:val="clear" w:color="auto" w:fill="auto"/>
            <w:vAlign w:val="center"/>
            <w:hideMark/>
          </w:tcPr>
          <w:p w14:paraId="6A71762B"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645F204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4308F18"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10" w:type="dxa"/>
            <w:tcBorders>
              <w:top w:val="nil"/>
              <w:left w:val="nil"/>
              <w:bottom w:val="single" w:sz="8" w:space="0" w:color="auto"/>
              <w:right w:val="single" w:sz="8" w:space="0" w:color="auto"/>
            </w:tcBorders>
            <w:shd w:val="clear" w:color="auto" w:fill="auto"/>
            <w:vAlign w:val="center"/>
            <w:hideMark/>
          </w:tcPr>
          <w:p w14:paraId="45EE5C7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22BF5C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065D062"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4CF806D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BECE77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B815EB6"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3D1B508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4749DB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A77ADD2"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4C542DF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6E5C3A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8D47EA2"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*500*KH</w:t>
            </w:r>
          </w:p>
        </w:tc>
        <w:tc>
          <w:tcPr>
            <w:tcW w:w="4410" w:type="dxa"/>
            <w:tcBorders>
              <w:top w:val="nil"/>
              <w:left w:val="nil"/>
              <w:bottom w:val="single" w:sz="8" w:space="0" w:color="auto"/>
              <w:right w:val="single" w:sz="8" w:space="0" w:color="auto"/>
            </w:tcBorders>
            <w:shd w:val="clear" w:color="auto" w:fill="auto"/>
            <w:vAlign w:val="center"/>
            <w:hideMark/>
          </w:tcPr>
          <w:p w14:paraId="2B0AC2F4"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13FA913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7900D00" w14:textId="77777777" w:rsidR="00F06C10" w:rsidRPr="00814255" w:rsidRDefault="00F06C10" w:rsidP="005B50E5">
            <w:pPr>
              <w:rPr>
                <w:color w:val="000000" w:themeColor="text1"/>
                <w:sz w:val="16"/>
                <w:szCs w:val="16"/>
              </w:rPr>
            </w:pPr>
            <w:r w:rsidRPr="00814255">
              <w:rPr>
                <w:color w:val="000000" w:themeColor="text1"/>
                <w:sz w:val="16"/>
                <w:szCs w:val="16"/>
              </w:rPr>
              <w:t>MEA*AF*PRQ*500*KH***41</w:t>
            </w:r>
          </w:p>
        </w:tc>
        <w:tc>
          <w:tcPr>
            <w:tcW w:w="4410" w:type="dxa"/>
            <w:tcBorders>
              <w:top w:val="nil"/>
              <w:left w:val="nil"/>
              <w:bottom w:val="single" w:sz="8" w:space="0" w:color="auto"/>
              <w:right w:val="single" w:sz="8" w:space="0" w:color="auto"/>
            </w:tcBorders>
            <w:shd w:val="clear" w:color="auto" w:fill="auto"/>
            <w:vAlign w:val="center"/>
            <w:hideMark/>
          </w:tcPr>
          <w:p w14:paraId="7C4F9456"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70DD586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EA0D8A6" w14:textId="77777777" w:rsidR="00F06C10" w:rsidRPr="00814255" w:rsidRDefault="00F06C10" w:rsidP="005B50E5">
            <w:pPr>
              <w:rPr>
                <w:color w:val="000000" w:themeColor="text1"/>
                <w:sz w:val="16"/>
                <w:szCs w:val="16"/>
              </w:rPr>
            </w:pPr>
            <w:r w:rsidRPr="00814255">
              <w:rPr>
                <w:color w:val="000000" w:themeColor="text1"/>
                <w:sz w:val="16"/>
                <w:szCs w:val="16"/>
              </w:rPr>
              <w:t>QTY*QH*1000*KH</w:t>
            </w:r>
          </w:p>
        </w:tc>
        <w:tc>
          <w:tcPr>
            <w:tcW w:w="4410" w:type="dxa"/>
            <w:tcBorders>
              <w:top w:val="nil"/>
              <w:left w:val="nil"/>
              <w:bottom w:val="single" w:sz="8" w:space="0" w:color="auto"/>
              <w:right w:val="single" w:sz="8" w:space="0" w:color="auto"/>
            </w:tcBorders>
            <w:shd w:val="clear" w:color="auto" w:fill="auto"/>
            <w:vAlign w:val="center"/>
            <w:hideMark/>
          </w:tcPr>
          <w:p w14:paraId="4BA41598"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634D9A6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94A494"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410" w:type="dxa"/>
            <w:tcBorders>
              <w:top w:val="nil"/>
              <w:left w:val="nil"/>
              <w:bottom w:val="single" w:sz="8" w:space="0" w:color="auto"/>
              <w:right w:val="single" w:sz="8" w:space="0" w:color="auto"/>
            </w:tcBorders>
            <w:shd w:val="clear" w:color="auto" w:fill="auto"/>
            <w:vAlign w:val="center"/>
            <w:hideMark/>
          </w:tcPr>
          <w:p w14:paraId="3F7AC112"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0659A9F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328D9C7" w14:textId="77777777" w:rsidR="00F06C10" w:rsidRPr="00814255" w:rsidRDefault="00F06C10" w:rsidP="005B50E5">
            <w:pPr>
              <w:rPr>
                <w:color w:val="000000" w:themeColor="text1"/>
                <w:sz w:val="16"/>
                <w:szCs w:val="16"/>
              </w:rPr>
            </w:pPr>
            <w:r w:rsidRPr="00814255">
              <w:rPr>
                <w:color w:val="000000" w:themeColor="text1"/>
                <w:sz w:val="16"/>
                <w:szCs w:val="16"/>
              </w:rPr>
              <w:t>QTY*QH*800*KH</w:t>
            </w:r>
          </w:p>
        </w:tc>
        <w:tc>
          <w:tcPr>
            <w:tcW w:w="4410" w:type="dxa"/>
            <w:tcBorders>
              <w:top w:val="nil"/>
              <w:left w:val="nil"/>
              <w:bottom w:val="single" w:sz="8" w:space="0" w:color="auto"/>
              <w:right w:val="single" w:sz="8" w:space="0" w:color="auto"/>
            </w:tcBorders>
            <w:shd w:val="clear" w:color="auto" w:fill="auto"/>
            <w:vAlign w:val="center"/>
            <w:hideMark/>
          </w:tcPr>
          <w:p w14:paraId="41376CE7"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B3643D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8D95C17"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4410" w:type="dxa"/>
            <w:tcBorders>
              <w:top w:val="nil"/>
              <w:left w:val="nil"/>
              <w:bottom w:val="single" w:sz="8" w:space="0" w:color="auto"/>
              <w:right w:val="single" w:sz="8" w:space="0" w:color="auto"/>
            </w:tcBorders>
            <w:shd w:val="clear" w:color="auto" w:fill="auto"/>
            <w:vAlign w:val="center"/>
            <w:hideMark/>
          </w:tcPr>
          <w:p w14:paraId="05AEBA85"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2CCEE1F5"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0BD4E8BF"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1F19ADE"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175206B"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17BF4D66"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MEA*AF*PRQ*0*KH***41</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210900E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57F13AB0"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35699C09"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2F93E627"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760CD3D"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5C654794"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3477EA35"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7CAC9D79"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57AEA321"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61B5207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E8EEFC5"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05221609"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7B3FA1D"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3A8929D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C912C1C"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4410" w:type="dxa"/>
            <w:tcBorders>
              <w:top w:val="nil"/>
              <w:left w:val="nil"/>
              <w:bottom w:val="single" w:sz="8" w:space="0" w:color="auto"/>
              <w:right w:val="single" w:sz="8" w:space="0" w:color="auto"/>
            </w:tcBorders>
            <w:shd w:val="clear" w:color="auto" w:fill="auto"/>
            <w:vAlign w:val="center"/>
            <w:hideMark/>
          </w:tcPr>
          <w:p w14:paraId="18561C5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7086AB8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B17E657" w14:textId="77777777" w:rsidR="00F06C10" w:rsidRPr="00814255" w:rsidRDefault="00F06C10" w:rsidP="005B50E5">
            <w:pPr>
              <w:rPr>
                <w:color w:val="000000" w:themeColor="text1"/>
                <w:sz w:val="16"/>
                <w:szCs w:val="16"/>
              </w:rPr>
            </w:pPr>
            <w:r w:rsidRPr="00814255">
              <w:rPr>
                <w:color w:val="000000" w:themeColor="text1"/>
                <w:sz w:val="16"/>
                <w:szCs w:val="16"/>
              </w:rPr>
              <w:t>MEA*AF*PRQ*600*KH***41</w:t>
            </w:r>
          </w:p>
        </w:tc>
        <w:tc>
          <w:tcPr>
            <w:tcW w:w="4410" w:type="dxa"/>
            <w:tcBorders>
              <w:top w:val="nil"/>
              <w:left w:val="nil"/>
              <w:bottom w:val="single" w:sz="8" w:space="0" w:color="auto"/>
              <w:right w:val="single" w:sz="8" w:space="0" w:color="auto"/>
            </w:tcBorders>
            <w:shd w:val="clear" w:color="auto" w:fill="auto"/>
            <w:vAlign w:val="center"/>
            <w:hideMark/>
          </w:tcPr>
          <w:p w14:paraId="1EEC766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4DBC311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970162A" w14:textId="77777777" w:rsidR="00F06C10" w:rsidRPr="00814255" w:rsidRDefault="00F06C10" w:rsidP="005B50E5">
            <w:pPr>
              <w:rPr>
                <w:color w:val="000000" w:themeColor="text1"/>
                <w:sz w:val="16"/>
                <w:szCs w:val="16"/>
              </w:rPr>
            </w:pPr>
            <w:r w:rsidRPr="00814255">
              <w:rPr>
                <w:color w:val="000000" w:themeColor="text1"/>
                <w:sz w:val="16"/>
                <w:szCs w:val="16"/>
              </w:rPr>
              <w:t>QTY*78*1300*KH</w:t>
            </w:r>
          </w:p>
        </w:tc>
        <w:tc>
          <w:tcPr>
            <w:tcW w:w="4410" w:type="dxa"/>
            <w:tcBorders>
              <w:top w:val="nil"/>
              <w:left w:val="nil"/>
              <w:bottom w:val="single" w:sz="8" w:space="0" w:color="auto"/>
              <w:right w:val="single" w:sz="8" w:space="0" w:color="auto"/>
            </w:tcBorders>
            <w:shd w:val="clear" w:color="auto" w:fill="auto"/>
            <w:vAlign w:val="center"/>
            <w:hideMark/>
          </w:tcPr>
          <w:p w14:paraId="5C0F304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394F664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7B33D21" w14:textId="77777777" w:rsidR="00F06C10" w:rsidRPr="00814255" w:rsidRDefault="00F06C10" w:rsidP="005B50E5">
            <w:pPr>
              <w:rPr>
                <w:color w:val="000000" w:themeColor="text1"/>
                <w:sz w:val="16"/>
                <w:szCs w:val="16"/>
              </w:rPr>
            </w:pPr>
            <w:r w:rsidRPr="00814255">
              <w:rPr>
                <w:color w:val="000000" w:themeColor="text1"/>
                <w:sz w:val="16"/>
                <w:szCs w:val="16"/>
              </w:rPr>
              <w:t>MEA*AF*PRQ*1300*KH***42</w:t>
            </w:r>
          </w:p>
        </w:tc>
        <w:tc>
          <w:tcPr>
            <w:tcW w:w="4410" w:type="dxa"/>
            <w:tcBorders>
              <w:top w:val="nil"/>
              <w:left w:val="nil"/>
              <w:bottom w:val="single" w:sz="8" w:space="0" w:color="auto"/>
              <w:right w:val="single" w:sz="8" w:space="0" w:color="auto"/>
            </w:tcBorders>
            <w:shd w:val="clear" w:color="auto" w:fill="auto"/>
            <w:vAlign w:val="center"/>
            <w:hideMark/>
          </w:tcPr>
          <w:p w14:paraId="423D00A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365E681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612A60D"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4410" w:type="dxa"/>
            <w:tcBorders>
              <w:top w:val="nil"/>
              <w:left w:val="nil"/>
              <w:bottom w:val="single" w:sz="8" w:space="0" w:color="auto"/>
              <w:right w:val="single" w:sz="8" w:space="0" w:color="auto"/>
            </w:tcBorders>
            <w:shd w:val="clear" w:color="auto" w:fill="auto"/>
            <w:vAlign w:val="center"/>
            <w:hideMark/>
          </w:tcPr>
          <w:p w14:paraId="047923C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A2A68A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ECB987D" w14:textId="77777777" w:rsidR="00F06C10" w:rsidRPr="00814255" w:rsidRDefault="00F06C10" w:rsidP="005B50E5">
            <w:pPr>
              <w:rPr>
                <w:color w:val="000000" w:themeColor="text1"/>
                <w:sz w:val="16"/>
                <w:szCs w:val="16"/>
              </w:rPr>
            </w:pPr>
            <w:r w:rsidRPr="00814255">
              <w:rPr>
                <w:color w:val="000000" w:themeColor="text1"/>
                <w:sz w:val="16"/>
                <w:szCs w:val="16"/>
              </w:rPr>
              <w:t>MEA*AF*PRQ*1000*KH***43</w:t>
            </w:r>
          </w:p>
        </w:tc>
        <w:tc>
          <w:tcPr>
            <w:tcW w:w="4410" w:type="dxa"/>
            <w:tcBorders>
              <w:top w:val="nil"/>
              <w:left w:val="nil"/>
              <w:bottom w:val="single" w:sz="8" w:space="0" w:color="auto"/>
              <w:right w:val="single" w:sz="8" w:space="0" w:color="auto"/>
            </w:tcBorders>
            <w:shd w:val="clear" w:color="auto" w:fill="auto"/>
            <w:vAlign w:val="center"/>
            <w:hideMark/>
          </w:tcPr>
          <w:p w14:paraId="43A5C95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7F99E0C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57FD71CF" w14:textId="77777777" w:rsidR="00F06C10" w:rsidRPr="00814255" w:rsidRDefault="00F06C10" w:rsidP="005B50E5">
            <w:pPr>
              <w:rPr>
                <w:color w:val="000000" w:themeColor="text1"/>
                <w:sz w:val="16"/>
                <w:szCs w:val="16"/>
              </w:rPr>
            </w:pPr>
            <w:r w:rsidRPr="00814255">
              <w:rPr>
                <w:color w:val="000000" w:themeColor="text1"/>
                <w:sz w:val="16"/>
                <w:szCs w:val="16"/>
              </w:rPr>
              <w:t>QTY*QB*0*KH</w:t>
            </w:r>
          </w:p>
        </w:tc>
        <w:tc>
          <w:tcPr>
            <w:tcW w:w="4410" w:type="dxa"/>
            <w:tcBorders>
              <w:top w:val="nil"/>
              <w:left w:val="nil"/>
              <w:bottom w:val="single" w:sz="8" w:space="0" w:color="auto"/>
              <w:right w:val="single" w:sz="8" w:space="0" w:color="auto"/>
            </w:tcBorders>
            <w:shd w:val="clear" w:color="auto" w:fill="auto"/>
            <w:vAlign w:val="center"/>
          </w:tcPr>
          <w:p w14:paraId="3103F34F"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31B7636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4D50621F"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tcPr>
          <w:p w14:paraId="1FD10B9E" w14:textId="77777777" w:rsidR="00F06C10" w:rsidRPr="00814255" w:rsidRDefault="00F06C10" w:rsidP="005B50E5">
            <w:pPr>
              <w:rPr>
                <w:color w:val="000000" w:themeColor="text1"/>
                <w:sz w:val="16"/>
                <w:szCs w:val="16"/>
              </w:rPr>
            </w:pPr>
            <w:r w:rsidRPr="00814255">
              <w:rPr>
                <w:color w:val="000000" w:themeColor="text1"/>
                <w:sz w:val="16"/>
                <w:szCs w:val="16"/>
              </w:rPr>
              <w:t>True-Up – Off Peak</w:t>
            </w:r>
          </w:p>
        </w:tc>
      </w:tr>
      <w:tr w:rsidR="00F06C10" w:rsidRPr="00814255" w14:paraId="324BD48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636CFFF7" w14:textId="7FA9D853" w:rsidR="00F06C10" w:rsidRPr="00814255" w:rsidRDefault="00F06C10" w:rsidP="005B50E5">
            <w:pPr>
              <w:rPr>
                <w:color w:val="000000" w:themeColor="text1"/>
                <w:sz w:val="16"/>
                <w:szCs w:val="16"/>
              </w:rPr>
            </w:pPr>
            <w:r w:rsidRPr="00814255">
              <w:rPr>
                <w:color w:val="000000" w:themeColor="text1"/>
                <w:sz w:val="16"/>
                <w:szCs w:val="16"/>
              </w:rPr>
              <w:t>QTY*QB*200*KH</w:t>
            </w:r>
          </w:p>
        </w:tc>
        <w:tc>
          <w:tcPr>
            <w:tcW w:w="4410" w:type="dxa"/>
            <w:tcBorders>
              <w:top w:val="nil"/>
              <w:left w:val="nil"/>
              <w:bottom w:val="single" w:sz="8" w:space="0" w:color="auto"/>
              <w:right w:val="single" w:sz="8" w:space="0" w:color="auto"/>
            </w:tcBorders>
            <w:shd w:val="clear" w:color="auto" w:fill="auto"/>
            <w:vAlign w:val="center"/>
          </w:tcPr>
          <w:p w14:paraId="67A4A49C"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6CD0AC6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22243EEB"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4410" w:type="dxa"/>
            <w:tcBorders>
              <w:top w:val="nil"/>
              <w:left w:val="nil"/>
              <w:bottom w:val="single" w:sz="8" w:space="0" w:color="auto"/>
              <w:right w:val="single" w:sz="8" w:space="0" w:color="auto"/>
            </w:tcBorders>
            <w:shd w:val="clear" w:color="auto" w:fill="auto"/>
            <w:vAlign w:val="center"/>
          </w:tcPr>
          <w:p w14:paraId="638E7FFB" w14:textId="77777777" w:rsidR="00F06C10" w:rsidRPr="00814255" w:rsidRDefault="00F06C10" w:rsidP="005B50E5">
            <w:pPr>
              <w:rPr>
                <w:color w:val="000000" w:themeColor="text1"/>
                <w:sz w:val="16"/>
                <w:szCs w:val="16"/>
              </w:rPr>
            </w:pPr>
            <w:r w:rsidRPr="00814255">
              <w:rPr>
                <w:color w:val="000000" w:themeColor="text1"/>
                <w:sz w:val="16"/>
                <w:szCs w:val="16"/>
              </w:rPr>
              <w:t>True-Up – On Peak</w:t>
            </w:r>
          </w:p>
        </w:tc>
      </w:tr>
      <w:tr w:rsidR="00F06C10" w:rsidRPr="00814255" w14:paraId="51928F4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1C71EA2B" w14:textId="0382B488" w:rsidR="00F06C10" w:rsidRPr="00814255" w:rsidRDefault="00F06C10" w:rsidP="005B50E5">
            <w:pPr>
              <w:rPr>
                <w:color w:val="000000" w:themeColor="text1"/>
                <w:sz w:val="16"/>
                <w:szCs w:val="16"/>
              </w:rPr>
            </w:pPr>
            <w:r w:rsidRPr="00814255">
              <w:rPr>
                <w:color w:val="000000" w:themeColor="text1"/>
                <w:sz w:val="16"/>
                <w:szCs w:val="16"/>
              </w:rPr>
              <w:t>QTY*QB*0*KH</w:t>
            </w:r>
          </w:p>
        </w:tc>
        <w:tc>
          <w:tcPr>
            <w:tcW w:w="4410" w:type="dxa"/>
            <w:tcBorders>
              <w:top w:val="nil"/>
              <w:left w:val="nil"/>
              <w:bottom w:val="single" w:sz="8" w:space="0" w:color="auto"/>
              <w:right w:val="single" w:sz="8" w:space="0" w:color="auto"/>
            </w:tcBorders>
            <w:shd w:val="clear" w:color="auto" w:fill="auto"/>
            <w:vAlign w:val="center"/>
          </w:tcPr>
          <w:p w14:paraId="593140DF"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67F1B00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7E8EFEE3"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tcPr>
          <w:p w14:paraId="4ED54CD7" w14:textId="77777777" w:rsidR="00F06C10" w:rsidRPr="00814255" w:rsidRDefault="00F06C10" w:rsidP="005B50E5">
            <w:pPr>
              <w:rPr>
                <w:color w:val="000000" w:themeColor="text1"/>
                <w:sz w:val="16"/>
                <w:szCs w:val="16"/>
              </w:rPr>
            </w:pPr>
            <w:r w:rsidRPr="00814255">
              <w:rPr>
                <w:color w:val="000000" w:themeColor="text1"/>
                <w:sz w:val="16"/>
                <w:szCs w:val="16"/>
              </w:rPr>
              <w:t>True-Up – Intermediate Peak</w:t>
            </w:r>
          </w:p>
        </w:tc>
      </w:tr>
      <w:tr w:rsidR="00F06C10" w:rsidRPr="00814255" w14:paraId="4099770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DFB6AF7"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71435ED1"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5CC0A93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A773D99"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2B83076D"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2B58512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6280A1A" w14:textId="77777777" w:rsidR="00F06C10" w:rsidRPr="00814255" w:rsidRDefault="00F06C10" w:rsidP="005B50E5">
            <w:pPr>
              <w:rPr>
                <w:color w:val="000000" w:themeColor="text1"/>
                <w:sz w:val="16"/>
                <w:szCs w:val="16"/>
              </w:rPr>
            </w:pPr>
            <w:r w:rsidRPr="00814255">
              <w:rPr>
                <w:color w:val="000000" w:themeColor="text1"/>
                <w:sz w:val="16"/>
                <w:szCs w:val="16"/>
              </w:rPr>
              <w:t>QTY* QE *0*KH</w:t>
            </w:r>
          </w:p>
        </w:tc>
        <w:tc>
          <w:tcPr>
            <w:tcW w:w="4410" w:type="dxa"/>
            <w:tcBorders>
              <w:top w:val="nil"/>
              <w:left w:val="nil"/>
              <w:bottom w:val="single" w:sz="8" w:space="0" w:color="auto"/>
              <w:right w:val="single" w:sz="8" w:space="0" w:color="auto"/>
            </w:tcBorders>
            <w:shd w:val="clear" w:color="auto" w:fill="auto"/>
            <w:vAlign w:val="center"/>
            <w:hideMark/>
          </w:tcPr>
          <w:p w14:paraId="29187BF6"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59AB99A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2E1543"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nil"/>
              <w:bottom w:val="single" w:sz="8" w:space="0" w:color="auto"/>
              <w:right w:val="single" w:sz="8" w:space="0" w:color="auto"/>
            </w:tcBorders>
            <w:shd w:val="clear" w:color="auto" w:fill="auto"/>
            <w:vAlign w:val="center"/>
            <w:hideMark/>
          </w:tcPr>
          <w:p w14:paraId="60F2B236"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7642280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732AC48" w14:textId="77777777" w:rsidR="00F06C10" w:rsidRPr="00814255" w:rsidRDefault="00F06C10" w:rsidP="005B50E5">
            <w:pPr>
              <w:rPr>
                <w:color w:val="000000" w:themeColor="text1"/>
                <w:sz w:val="16"/>
                <w:szCs w:val="16"/>
              </w:rPr>
            </w:pPr>
            <w:r w:rsidRPr="00814255">
              <w:rPr>
                <w:color w:val="000000" w:themeColor="text1"/>
                <w:sz w:val="16"/>
                <w:szCs w:val="16"/>
              </w:rPr>
              <w:t>QTY* QE *0*KH</w:t>
            </w:r>
          </w:p>
        </w:tc>
        <w:tc>
          <w:tcPr>
            <w:tcW w:w="4410" w:type="dxa"/>
            <w:tcBorders>
              <w:top w:val="nil"/>
              <w:left w:val="nil"/>
              <w:bottom w:val="single" w:sz="8" w:space="0" w:color="auto"/>
              <w:right w:val="single" w:sz="8" w:space="0" w:color="auto"/>
            </w:tcBorders>
            <w:shd w:val="clear" w:color="auto" w:fill="auto"/>
            <w:vAlign w:val="center"/>
            <w:hideMark/>
          </w:tcPr>
          <w:p w14:paraId="5E080F5C"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51BE22D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3061B5C"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7C5486A3"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3490348C" w14:textId="77777777" w:rsidTr="005B50E5">
        <w:trPr>
          <w:trHeight w:val="300"/>
        </w:trPr>
        <w:tc>
          <w:tcPr>
            <w:tcW w:w="3150" w:type="dxa"/>
            <w:tcBorders>
              <w:top w:val="nil"/>
              <w:left w:val="nil"/>
              <w:bottom w:val="nil"/>
              <w:right w:val="nil"/>
            </w:tcBorders>
            <w:shd w:val="clear" w:color="auto" w:fill="auto"/>
            <w:noWrap/>
            <w:vAlign w:val="bottom"/>
            <w:hideMark/>
          </w:tcPr>
          <w:p w14:paraId="064B3CE5" w14:textId="77777777" w:rsidR="00F06C10" w:rsidRPr="00814255" w:rsidRDefault="00F06C10" w:rsidP="005B50E5">
            <w:pPr>
              <w:rPr>
                <w:color w:val="000000" w:themeColor="text1"/>
                <w:sz w:val="16"/>
                <w:szCs w:val="16"/>
              </w:rPr>
            </w:pPr>
          </w:p>
        </w:tc>
        <w:tc>
          <w:tcPr>
            <w:tcW w:w="4410" w:type="dxa"/>
            <w:tcBorders>
              <w:top w:val="nil"/>
              <w:left w:val="nil"/>
              <w:bottom w:val="nil"/>
              <w:right w:val="nil"/>
            </w:tcBorders>
            <w:shd w:val="clear" w:color="auto" w:fill="auto"/>
            <w:noWrap/>
            <w:vAlign w:val="bottom"/>
            <w:hideMark/>
          </w:tcPr>
          <w:p w14:paraId="0F6BC5CE" w14:textId="77777777" w:rsidR="00F06C10" w:rsidRPr="00814255" w:rsidRDefault="00F06C10" w:rsidP="005B50E5">
            <w:pPr>
              <w:rPr>
                <w:color w:val="000000" w:themeColor="text1"/>
              </w:rPr>
            </w:pPr>
          </w:p>
        </w:tc>
      </w:tr>
      <w:tr w:rsidR="00F06C10" w:rsidRPr="00814255" w14:paraId="4A147ACC" w14:textId="77777777" w:rsidTr="005B50E5">
        <w:trPr>
          <w:trHeight w:val="300"/>
        </w:trPr>
        <w:tc>
          <w:tcPr>
            <w:tcW w:w="3150" w:type="dxa"/>
            <w:tcBorders>
              <w:top w:val="nil"/>
              <w:left w:val="nil"/>
              <w:bottom w:val="nil"/>
              <w:right w:val="nil"/>
            </w:tcBorders>
            <w:shd w:val="clear" w:color="auto" w:fill="auto"/>
            <w:vAlign w:val="center"/>
            <w:hideMark/>
          </w:tcPr>
          <w:p w14:paraId="1B3CA7FE" w14:textId="77777777" w:rsidR="00F06C10" w:rsidRPr="00814255" w:rsidRDefault="00F06C10" w:rsidP="005B50E5">
            <w:pPr>
              <w:rPr>
                <w:color w:val="000000" w:themeColor="text1"/>
              </w:rPr>
            </w:pPr>
          </w:p>
        </w:tc>
        <w:tc>
          <w:tcPr>
            <w:tcW w:w="4410" w:type="dxa"/>
            <w:vMerge w:val="restart"/>
            <w:tcBorders>
              <w:top w:val="nil"/>
              <w:left w:val="nil"/>
              <w:bottom w:val="single" w:sz="8" w:space="0" w:color="000000"/>
              <w:right w:val="nil"/>
            </w:tcBorders>
            <w:shd w:val="clear" w:color="auto" w:fill="auto"/>
            <w:noWrap/>
            <w:vAlign w:val="bottom"/>
            <w:hideMark/>
          </w:tcPr>
          <w:p w14:paraId="0105798B" w14:textId="77777777" w:rsidR="00F06C10" w:rsidRPr="00814255" w:rsidRDefault="00F06C10" w:rsidP="005B50E5">
            <w:pPr>
              <w:rPr>
                <w:color w:val="000000" w:themeColor="text1"/>
              </w:rPr>
            </w:pPr>
          </w:p>
        </w:tc>
      </w:tr>
      <w:tr w:rsidR="00F06C10" w:rsidRPr="00814255" w14:paraId="1983EACD" w14:textId="77777777" w:rsidTr="005B50E5">
        <w:trPr>
          <w:trHeight w:val="315"/>
        </w:trPr>
        <w:tc>
          <w:tcPr>
            <w:tcW w:w="3150" w:type="dxa"/>
            <w:tcBorders>
              <w:top w:val="nil"/>
              <w:left w:val="nil"/>
              <w:bottom w:val="nil"/>
              <w:right w:val="nil"/>
            </w:tcBorders>
            <w:shd w:val="clear" w:color="auto" w:fill="auto"/>
            <w:vAlign w:val="center"/>
            <w:hideMark/>
          </w:tcPr>
          <w:p w14:paraId="0EB7D1E2" w14:textId="77777777" w:rsidR="00F06C10" w:rsidRPr="00814255" w:rsidRDefault="00F06C10" w:rsidP="005B50E5">
            <w:pPr>
              <w:rPr>
                <w:b/>
                <w:bCs/>
                <w:color w:val="000000" w:themeColor="text1"/>
              </w:rPr>
            </w:pPr>
            <w:r w:rsidRPr="00814255">
              <w:rPr>
                <w:b/>
                <w:bCs/>
                <w:color w:val="000000" w:themeColor="text1"/>
              </w:rPr>
              <w:t>Child #1 (TOU Net Meter)</w:t>
            </w:r>
          </w:p>
        </w:tc>
        <w:tc>
          <w:tcPr>
            <w:tcW w:w="4410" w:type="dxa"/>
            <w:vMerge/>
            <w:tcBorders>
              <w:top w:val="nil"/>
              <w:left w:val="nil"/>
              <w:bottom w:val="single" w:sz="8" w:space="0" w:color="000000"/>
              <w:right w:val="nil"/>
            </w:tcBorders>
            <w:vAlign w:val="center"/>
            <w:hideMark/>
          </w:tcPr>
          <w:p w14:paraId="3CFB8E03" w14:textId="77777777" w:rsidR="00F06C10" w:rsidRPr="00814255" w:rsidRDefault="00F06C10" w:rsidP="005B50E5">
            <w:pPr>
              <w:rPr>
                <w:color w:val="000000" w:themeColor="text1"/>
              </w:rPr>
            </w:pPr>
          </w:p>
        </w:tc>
      </w:tr>
      <w:tr w:rsidR="00F06C10" w:rsidRPr="00814255" w14:paraId="6B817FB0"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3688D"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nil"/>
              <w:left w:val="nil"/>
              <w:bottom w:val="single" w:sz="8" w:space="0" w:color="auto"/>
              <w:right w:val="single" w:sz="8" w:space="0" w:color="auto"/>
            </w:tcBorders>
            <w:shd w:val="clear" w:color="auto" w:fill="auto"/>
            <w:vAlign w:val="center"/>
            <w:hideMark/>
          </w:tcPr>
          <w:p w14:paraId="6D5EDE42"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0204BD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20C6A90"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1160F83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52EB6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0B92B1"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11073A4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C8DD9B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11D3E02"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69E0B508"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5D4588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8E6D55F"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6A94497E"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F4C175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E548F74"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1D10244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E7958E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5289895"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3172718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0CE353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05547A0"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10" w:type="dxa"/>
            <w:tcBorders>
              <w:top w:val="nil"/>
              <w:left w:val="nil"/>
              <w:bottom w:val="single" w:sz="8" w:space="0" w:color="auto"/>
              <w:right w:val="single" w:sz="8" w:space="0" w:color="auto"/>
            </w:tcBorders>
            <w:shd w:val="clear" w:color="auto" w:fill="auto"/>
            <w:vAlign w:val="center"/>
            <w:hideMark/>
          </w:tcPr>
          <w:p w14:paraId="42A9A290"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0C4CE49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1DB9290"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5F925828"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A4D2CC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CE9345C"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198ABBA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883208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DBB18CA"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0DB3099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90F9B6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9847406"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7963E9DC"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BC1188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6C98946"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6CA40783"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F0F669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9D81C69"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22C6C8BB"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EB0C8A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CDF21E4"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QTY*QD*100*KH</w:t>
            </w:r>
          </w:p>
        </w:tc>
        <w:tc>
          <w:tcPr>
            <w:tcW w:w="4410" w:type="dxa"/>
            <w:tcBorders>
              <w:top w:val="nil"/>
              <w:left w:val="nil"/>
              <w:bottom w:val="single" w:sz="8" w:space="0" w:color="auto"/>
              <w:right w:val="single" w:sz="8" w:space="0" w:color="auto"/>
            </w:tcBorders>
            <w:shd w:val="clear" w:color="auto" w:fill="auto"/>
            <w:vAlign w:val="center"/>
            <w:hideMark/>
          </w:tcPr>
          <w:p w14:paraId="272417C6"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479DA62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F0E20E1"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4410" w:type="dxa"/>
            <w:tcBorders>
              <w:top w:val="nil"/>
              <w:left w:val="nil"/>
              <w:bottom w:val="single" w:sz="8" w:space="0" w:color="auto"/>
              <w:right w:val="single" w:sz="8" w:space="0" w:color="auto"/>
            </w:tcBorders>
            <w:shd w:val="clear" w:color="auto" w:fill="auto"/>
            <w:vAlign w:val="center"/>
            <w:hideMark/>
          </w:tcPr>
          <w:p w14:paraId="6C1047C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0852D8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5FC2DDE"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410" w:type="dxa"/>
            <w:tcBorders>
              <w:top w:val="nil"/>
              <w:left w:val="nil"/>
              <w:bottom w:val="single" w:sz="8" w:space="0" w:color="auto"/>
              <w:right w:val="single" w:sz="8" w:space="0" w:color="auto"/>
            </w:tcBorders>
            <w:shd w:val="clear" w:color="auto" w:fill="auto"/>
            <w:vAlign w:val="center"/>
            <w:hideMark/>
          </w:tcPr>
          <w:p w14:paraId="36784F40"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0F7D619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03087BB" w14:textId="77777777" w:rsidR="00F06C10" w:rsidRPr="00814255" w:rsidRDefault="00F06C10" w:rsidP="005B50E5">
            <w:pPr>
              <w:rPr>
                <w:color w:val="000000" w:themeColor="text1"/>
                <w:sz w:val="16"/>
                <w:szCs w:val="16"/>
              </w:rPr>
            </w:pPr>
            <w:r w:rsidRPr="00814255">
              <w:rPr>
                <w:color w:val="000000" w:themeColor="text1"/>
                <w:sz w:val="16"/>
                <w:szCs w:val="16"/>
              </w:rPr>
              <w:t>MEA*AA*PRQ*400*KH*0*0*42</w:t>
            </w:r>
          </w:p>
        </w:tc>
        <w:tc>
          <w:tcPr>
            <w:tcW w:w="4410" w:type="dxa"/>
            <w:tcBorders>
              <w:top w:val="nil"/>
              <w:left w:val="nil"/>
              <w:bottom w:val="single" w:sz="8" w:space="0" w:color="auto"/>
              <w:right w:val="single" w:sz="8" w:space="0" w:color="auto"/>
            </w:tcBorders>
            <w:shd w:val="clear" w:color="auto" w:fill="auto"/>
            <w:vAlign w:val="center"/>
            <w:hideMark/>
          </w:tcPr>
          <w:p w14:paraId="70D3FC27"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ADCA5B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816071E"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410" w:type="dxa"/>
            <w:tcBorders>
              <w:top w:val="nil"/>
              <w:left w:val="nil"/>
              <w:bottom w:val="single" w:sz="8" w:space="0" w:color="auto"/>
              <w:right w:val="single" w:sz="8" w:space="0" w:color="auto"/>
            </w:tcBorders>
            <w:shd w:val="clear" w:color="auto" w:fill="auto"/>
            <w:vAlign w:val="center"/>
            <w:hideMark/>
          </w:tcPr>
          <w:p w14:paraId="601BF040"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30C6C5B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DCEF902"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10" w:type="dxa"/>
            <w:tcBorders>
              <w:top w:val="nil"/>
              <w:left w:val="nil"/>
              <w:bottom w:val="single" w:sz="8" w:space="0" w:color="auto"/>
              <w:right w:val="single" w:sz="8" w:space="0" w:color="auto"/>
            </w:tcBorders>
            <w:shd w:val="clear" w:color="auto" w:fill="auto"/>
            <w:vAlign w:val="center"/>
            <w:hideMark/>
          </w:tcPr>
          <w:p w14:paraId="3833A828"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5874D4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49B1C39"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5D96996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20ECA6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2AC35E4"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039C665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FBFC92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C77D777"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0C91C85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E742BE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B95FB8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4410" w:type="dxa"/>
            <w:tcBorders>
              <w:top w:val="nil"/>
              <w:left w:val="nil"/>
              <w:bottom w:val="single" w:sz="8" w:space="0" w:color="auto"/>
              <w:right w:val="single" w:sz="8" w:space="0" w:color="auto"/>
            </w:tcBorders>
            <w:shd w:val="clear" w:color="auto" w:fill="auto"/>
            <w:vAlign w:val="center"/>
            <w:hideMark/>
          </w:tcPr>
          <w:p w14:paraId="13DF094B"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0BDBA59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9C53CD1"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1EBB2087"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443E6AA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46CAE29" w14:textId="77777777" w:rsidR="00F06C10" w:rsidRPr="00814255" w:rsidRDefault="00F06C10" w:rsidP="005B50E5">
            <w:pPr>
              <w:rPr>
                <w:color w:val="000000" w:themeColor="text1"/>
                <w:sz w:val="16"/>
                <w:szCs w:val="16"/>
              </w:rPr>
            </w:pPr>
            <w:r w:rsidRPr="00814255">
              <w:rPr>
                <w:color w:val="000000" w:themeColor="text1"/>
                <w:sz w:val="16"/>
                <w:szCs w:val="16"/>
              </w:rPr>
              <w:t>QTY*QH*200*KH</w:t>
            </w:r>
          </w:p>
        </w:tc>
        <w:tc>
          <w:tcPr>
            <w:tcW w:w="4410" w:type="dxa"/>
            <w:tcBorders>
              <w:top w:val="nil"/>
              <w:left w:val="nil"/>
              <w:bottom w:val="single" w:sz="8" w:space="0" w:color="auto"/>
              <w:right w:val="single" w:sz="8" w:space="0" w:color="auto"/>
            </w:tcBorders>
            <w:shd w:val="clear" w:color="auto" w:fill="auto"/>
            <w:vAlign w:val="center"/>
            <w:hideMark/>
          </w:tcPr>
          <w:p w14:paraId="58620A9F"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542032C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98E49EF"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4410" w:type="dxa"/>
            <w:tcBorders>
              <w:top w:val="nil"/>
              <w:left w:val="nil"/>
              <w:bottom w:val="single" w:sz="8" w:space="0" w:color="auto"/>
              <w:right w:val="single" w:sz="8" w:space="0" w:color="auto"/>
            </w:tcBorders>
            <w:shd w:val="clear" w:color="auto" w:fill="auto"/>
            <w:vAlign w:val="center"/>
            <w:hideMark/>
          </w:tcPr>
          <w:p w14:paraId="52B71151"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19DAE61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249F5A1" w14:textId="77777777" w:rsidR="00F06C10" w:rsidRPr="00814255" w:rsidRDefault="00F06C10" w:rsidP="005B50E5">
            <w:pPr>
              <w:rPr>
                <w:color w:val="000000" w:themeColor="text1"/>
                <w:sz w:val="16"/>
                <w:szCs w:val="16"/>
              </w:rPr>
            </w:pPr>
            <w:r w:rsidRPr="00814255">
              <w:rPr>
                <w:color w:val="000000" w:themeColor="text1"/>
                <w:sz w:val="16"/>
                <w:szCs w:val="16"/>
              </w:rPr>
              <w:t>QTY*QH*100*KH</w:t>
            </w:r>
          </w:p>
        </w:tc>
        <w:tc>
          <w:tcPr>
            <w:tcW w:w="4410" w:type="dxa"/>
            <w:tcBorders>
              <w:top w:val="nil"/>
              <w:left w:val="nil"/>
              <w:bottom w:val="single" w:sz="8" w:space="0" w:color="auto"/>
              <w:right w:val="single" w:sz="8" w:space="0" w:color="auto"/>
            </w:tcBorders>
            <w:shd w:val="clear" w:color="auto" w:fill="auto"/>
            <w:vAlign w:val="center"/>
            <w:hideMark/>
          </w:tcPr>
          <w:p w14:paraId="1A6117CD"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7D2C4AC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DBAF425" w14:textId="77777777" w:rsidR="00F06C10" w:rsidRPr="00814255" w:rsidRDefault="00F06C10" w:rsidP="005B50E5">
            <w:pPr>
              <w:rPr>
                <w:color w:val="000000" w:themeColor="text1"/>
                <w:sz w:val="16"/>
                <w:szCs w:val="16"/>
              </w:rPr>
            </w:pPr>
            <w:r w:rsidRPr="00814255">
              <w:rPr>
                <w:color w:val="000000" w:themeColor="text1"/>
                <w:sz w:val="16"/>
                <w:szCs w:val="16"/>
              </w:rPr>
              <w:t>MEA*AF*PRQ*100*KH***43</w:t>
            </w:r>
          </w:p>
        </w:tc>
        <w:tc>
          <w:tcPr>
            <w:tcW w:w="4410" w:type="dxa"/>
            <w:tcBorders>
              <w:top w:val="nil"/>
              <w:left w:val="nil"/>
              <w:bottom w:val="single" w:sz="8" w:space="0" w:color="auto"/>
              <w:right w:val="single" w:sz="8" w:space="0" w:color="auto"/>
            </w:tcBorders>
            <w:shd w:val="clear" w:color="auto" w:fill="auto"/>
            <w:vAlign w:val="center"/>
            <w:hideMark/>
          </w:tcPr>
          <w:p w14:paraId="08353B30"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7919766E"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73D5976"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779DBAF0"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E937AE8"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0E153DE"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3F5B59DE"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43D2291E"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ADEE747" w14:textId="77777777" w:rsidR="00F06C10" w:rsidRPr="00814255" w:rsidRDefault="00F06C10" w:rsidP="005B50E5">
            <w:pPr>
              <w:rPr>
                <w:color w:val="000000" w:themeColor="text1"/>
                <w:sz w:val="16"/>
                <w:szCs w:val="16"/>
              </w:rPr>
            </w:pPr>
            <w:r w:rsidRPr="00814255">
              <w:rPr>
                <w:color w:val="000000" w:themeColor="text1"/>
                <w:sz w:val="16"/>
                <w:szCs w:val="16"/>
              </w:rPr>
              <w:t>QTY*79*300*KH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45B7633"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B062ED2"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70802C47"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02F8B78"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45433B39"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773EF8EB"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45E0344D"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06F3809A"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3F43DDF6"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29A7018E"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632FF19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6994985" w14:textId="77777777" w:rsidR="00F06C10" w:rsidRPr="00814255" w:rsidRDefault="00F06C10" w:rsidP="005B50E5">
            <w:pPr>
              <w:rPr>
                <w:color w:val="000000" w:themeColor="text1"/>
                <w:sz w:val="16"/>
                <w:szCs w:val="16"/>
              </w:rPr>
            </w:pPr>
            <w:r w:rsidRPr="00814255">
              <w:rPr>
                <w:color w:val="000000" w:themeColor="text1"/>
                <w:sz w:val="16"/>
                <w:szCs w:val="16"/>
              </w:rPr>
              <w:t>QTY*77*100*KH</w:t>
            </w:r>
          </w:p>
        </w:tc>
        <w:tc>
          <w:tcPr>
            <w:tcW w:w="4410" w:type="dxa"/>
            <w:tcBorders>
              <w:top w:val="nil"/>
              <w:left w:val="nil"/>
              <w:bottom w:val="single" w:sz="8" w:space="0" w:color="auto"/>
              <w:right w:val="single" w:sz="8" w:space="0" w:color="auto"/>
            </w:tcBorders>
            <w:shd w:val="clear" w:color="auto" w:fill="auto"/>
            <w:vAlign w:val="center"/>
            <w:hideMark/>
          </w:tcPr>
          <w:p w14:paraId="01A6484A"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E05819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154C663" w14:textId="77777777" w:rsidR="00F06C10" w:rsidRPr="00814255" w:rsidRDefault="00F06C10" w:rsidP="005B50E5">
            <w:pPr>
              <w:rPr>
                <w:color w:val="000000" w:themeColor="text1"/>
                <w:sz w:val="16"/>
                <w:szCs w:val="16"/>
              </w:rPr>
            </w:pPr>
            <w:r w:rsidRPr="00814255">
              <w:rPr>
                <w:color w:val="000000" w:themeColor="text1"/>
                <w:sz w:val="16"/>
                <w:szCs w:val="16"/>
              </w:rPr>
              <w:t>MEA*AF*PRQ*100*KH***41</w:t>
            </w:r>
          </w:p>
        </w:tc>
        <w:tc>
          <w:tcPr>
            <w:tcW w:w="4410" w:type="dxa"/>
            <w:tcBorders>
              <w:top w:val="nil"/>
              <w:left w:val="nil"/>
              <w:bottom w:val="single" w:sz="8" w:space="0" w:color="auto"/>
              <w:right w:val="single" w:sz="8" w:space="0" w:color="auto"/>
            </w:tcBorders>
            <w:shd w:val="clear" w:color="auto" w:fill="auto"/>
            <w:vAlign w:val="center"/>
            <w:hideMark/>
          </w:tcPr>
          <w:p w14:paraId="6C4BABA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1FD0130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4490F77" w14:textId="77777777" w:rsidR="00F06C10" w:rsidRPr="00814255" w:rsidRDefault="00F06C10" w:rsidP="005B50E5">
            <w:pPr>
              <w:rPr>
                <w:color w:val="000000" w:themeColor="text1"/>
                <w:sz w:val="16"/>
                <w:szCs w:val="16"/>
              </w:rPr>
            </w:pPr>
            <w:r w:rsidRPr="00814255">
              <w:rPr>
                <w:color w:val="000000" w:themeColor="text1"/>
                <w:sz w:val="16"/>
                <w:szCs w:val="16"/>
              </w:rPr>
              <w:t>QTY*77*100*KH</w:t>
            </w:r>
          </w:p>
        </w:tc>
        <w:tc>
          <w:tcPr>
            <w:tcW w:w="4410" w:type="dxa"/>
            <w:tcBorders>
              <w:top w:val="nil"/>
              <w:left w:val="nil"/>
              <w:bottom w:val="single" w:sz="8" w:space="0" w:color="auto"/>
              <w:right w:val="single" w:sz="8" w:space="0" w:color="auto"/>
            </w:tcBorders>
            <w:shd w:val="clear" w:color="auto" w:fill="auto"/>
            <w:vAlign w:val="center"/>
            <w:hideMark/>
          </w:tcPr>
          <w:p w14:paraId="21E3160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D90EAF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C76FE9D" w14:textId="77777777" w:rsidR="00F06C10" w:rsidRPr="00814255" w:rsidRDefault="00F06C10" w:rsidP="005B50E5">
            <w:pPr>
              <w:rPr>
                <w:color w:val="000000" w:themeColor="text1"/>
                <w:sz w:val="16"/>
                <w:szCs w:val="16"/>
              </w:rPr>
            </w:pPr>
            <w:r w:rsidRPr="00814255">
              <w:rPr>
                <w:color w:val="000000" w:themeColor="text1"/>
                <w:sz w:val="16"/>
                <w:szCs w:val="16"/>
              </w:rPr>
              <w:t>MEA*AF*PRQ*100*KH***42</w:t>
            </w:r>
          </w:p>
        </w:tc>
        <w:tc>
          <w:tcPr>
            <w:tcW w:w="4410" w:type="dxa"/>
            <w:tcBorders>
              <w:top w:val="nil"/>
              <w:left w:val="nil"/>
              <w:bottom w:val="single" w:sz="8" w:space="0" w:color="auto"/>
              <w:right w:val="single" w:sz="8" w:space="0" w:color="auto"/>
            </w:tcBorders>
            <w:shd w:val="clear" w:color="auto" w:fill="auto"/>
            <w:vAlign w:val="center"/>
            <w:hideMark/>
          </w:tcPr>
          <w:p w14:paraId="4C12854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6F3CA62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B93A3BB"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4410" w:type="dxa"/>
            <w:tcBorders>
              <w:top w:val="nil"/>
              <w:left w:val="nil"/>
              <w:bottom w:val="single" w:sz="8" w:space="0" w:color="auto"/>
              <w:right w:val="single" w:sz="8" w:space="0" w:color="auto"/>
            </w:tcBorders>
            <w:shd w:val="clear" w:color="auto" w:fill="auto"/>
            <w:vAlign w:val="center"/>
            <w:hideMark/>
          </w:tcPr>
          <w:p w14:paraId="29FD233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42C177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4BE4630"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410" w:type="dxa"/>
            <w:tcBorders>
              <w:top w:val="nil"/>
              <w:left w:val="nil"/>
              <w:bottom w:val="single" w:sz="8" w:space="0" w:color="auto"/>
              <w:right w:val="single" w:sz="8" w:space="0" w:color="auto"/>
            </w:tcBorders>
            <w:shd w:val="clear" w:color="auto" w:fill="auto"/>
            <w:vAlign w:val="center"/>
            <w:hideMark/>
          </w:tcPr>
          <w:p w14:paraId="12975F3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31851E4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A8D3EAB"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4410" w:type="dxa"/>
            <w:tcBorders>
              <w:top w:val="nil"/>
              <w:left w:val="nil"/>
              <w:bottom w:val="single" w:sz="8" w:space="0" w:color="auto"/>
              <w:right w:val="single" w:sz="8" w:space="0" w:color="auto"/>
            </w:tcBorders>
            <w:shd w:val="clear" w:color="auto" w:fill="auto"/>
            <w:vAlign w:val="center"/>
            <w:hideMark/>
          </w:tcPr>
          <w:p w14:paraId="57AA0B6C"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17FAF7F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AE66C4B"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54D55A6D"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3E3D6FD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208906F"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6D99BEE6"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5F5A649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5F7A547"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nil"/>
              <w:bottom w:val="single" w:sz="8" w:space="0" w:color="auto"/>
              <w:right w:val="single" w:sz="8" w:space="0" w:color="auto"/>
            </w:tcBorders>
            <w:shd w:val="clear" w:color="auto" w:fill="auto"/>
            <w:vAlign w:val="center"/>
            <w:hideMark/>
          </w:tcPr>
          <w:p w14:paraId="188C7467"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7F1E965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9D0DDA7"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4CD41460"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A5321A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37B78C7"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42D54209"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0A830E21" w14:textId="77777777" w:rsidTr="005B50E5">
        <w:trPr>
          <w:trHeight w:val="300"/>
        </w:trPr>
        <w:tc>
          <w:tcPr>
            <w:tcW w:w="3150" w:type="dxa"/>
            <w:tcBorders>
              <w:top w:val="nil"/>
              <w:left w:val="nil"/>
              <w:bottom w:val="nil"/>
              <w:right w:val="nil"/>
            </w:tcBorders>
            <w:shd w:val="clear" w:color="auto" w:fill="auto"/>
            <w:noWrap/>
            <w:vAlign w:val="center"/>
            <w:hideMark/>
          </w:tcPr>
          <w:p w14:paraId="323E90A2" w14:textId="77777777" w:rsidR="00F06C10" w:rsidRPr="00814255" w:rsidRDefault="00F06C10" w:rsidP="005B50E5">
            <w:pPr>
              <w:rPr>
                <w:color w:val="000000" w:themeColor="text1"/>
                <w:sz w:val="16"/>
                <w:szCs w:val="16"/>
              </w:rPr>
            </w:pPr>
          </w:p>
        </w:tc>
        <w:tc>
          <w:tcPr>
            <w:tcW w:w="4410" w:type="dxa"/>
            <w:tcBorders>
              <w:top w:val="nil"/>
              <w:left w:val="nil"/>
              <w:bottom w:val="nil"/>
              <w:right w:val="nil"/>
            </w:tcBorders>
            <w:shd w:val="clear" w:color="auto" w:fill="auto"/>
            <w:noWrap/>
            <w:vAlign w:val="bottom"/>
            <w:hideMark/>
          </w:tcPr>
          <w:p w14:paraId="253F5A97" w14:textId="77777777" w:rsidR="00F06C10" w:rsidRPr="00814255" w:rsidRDefault="00F06C10" w:rsidP="005B50E5">
            <w:pPr>
              <w:rPr>
                <w:color w:val="000000" w:themeColor="text1"/>
              </w:rPr>
            </w:pPr>
          </w:p>
        </w:tc>
      </w:tr>
      <w:tr w:rsidR="00F06C10" w:rsidRPr="00814255" w14:paraId="72BE5858" w14:textId="77777777" w:rsidTr="005B50E5">
        <w:trPr>
          <w:trHeight w:val="315"/>
        </w:trPr>
        <w:tc>
          <w:tcPr>
            <w:tcW w:w="3150" w:type="dxa"/>
            <w:tcBorders>
              <w:top w:val="nil"/>
              <w:left w:val="nil"/>
              <w:bottom w:val="nil"/>
              <w:right w:val="nil"/>
            </w:tcBorders>
            <w:shd w:val="clear" w:color="auto" w:fill="auto"/>
            <w:vAlign w:val="center"/>
            <w:hideMark/>
          </w:tcPr>
          <w:p w14:paraId="60C1AF19" w14:textId="77777777" w:rsidR="00F06C10" w:rsidRPr="00814255" w:rsidRDefault="00F06C10" w:rsidP="005B50E5">
            <w:pPr>
              <w:rPr>
                <w:b/>
                <w:bCs/>
                <w:color w:val="000000" w:themeColor="text1"/>
              </w:rPr>
            </w:pPr>
            <w:r w:rsidRPr="00814255">
              <w:rPr>
                <w:b/>
                <w:bCs/>
                <w:color w:val="000000" w:themeColor="text1"/>
              </w:rPr>
              <w:t>Child #2 (TOU)</w:t>
            </w:r>
          </w:p>
        </w:tc>
        <w:tc>
          <w:tcPr>
            <w:tcW w:w="4410" w:type="dxa"/>
            <w:tcBorders>
              <w:top w:val="nil"/>
              <w:left w:val="nil"/>
              <w:bottom w:val="nil"/>
              <w:right w:val="nil"/>
            </w:tcBorders>
            <w:shd w:val="clear" w:color="auto" w:fill="auto"/>
            <w:noWrap/>
            <w:vAlign w:val="bottom"/>
            <w:hideMark/>
          </w:tcPr>
          <w:p w14:paraId="01674B3F" w14:textId="77777777" w:rsidR="00F06C10" w:rsidRPr="00814255" w:rsidRDefault="00F06C10" w:rsidP="005B50E5">
            <w:pPr>
              <w:rPr>
                <w:b/>
                <w:bCs/>
                <w:color w:val="000000" w:themeColor="text1"/>
              </w:rPr>
            </w:pPr>
          </w:p>
        </w:tc>
      </w:tr>
      <w:tr w:rsidR="00F06C10" w:rsidRPr="00814255" w14:paraId="30185291"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502B79"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single" w:sz="8" w:space="0" w:color="auto"/>
              <w:left w:val="nil"/>
              <w:bottom w:val="single" w:sz="8" w:space="0" w:color="auto"/>
              <w:right w:val="single" w:sz="8" w:space="0" w:color="auto"/>
            </w:tcBorders>
            <w:shd w:val="clear" w:color="auto" w:fill="auto"/>
            <w:vAlign w:val="center"/>
            <w:hideMark/>
          </w:tcPr>
          <w:p w14:paraId="1DA07795"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2EF5BD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0244A6F"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7B48624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960C42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3A23DE9"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122DFD7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3B3468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052A9F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5E4E7A36"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208CD3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FA58BE0"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5CF3DA41"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D3F751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B4F258"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DTM*150*20160305</w:t>
            </w:r>
          </w:p>
        </w:tc>
        <w:tc>
          <w:tcPr>
            <w:tcW w:w="4410" w:type="dxa"/>
            <w:tcBorders>
              <w:top w:val="nil"/>
              <w:left w:val="nil"/>
              <w:bottom w:val="single" w:sz="8" w:space="0" w:color="auto"/>
              <w:right w:val="single" w:sz="8" w:space="0" w:color="auto"/>
            </w:tcBorders>
            <w:shd w:val="clear" w:color="auto" w:fill="auto"/>
            <w:vAlign w:val="center"/>
            <w:hideMark/>
          </w:tcPr>
          <w:p w14:paraId="16C20B7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8FACC9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7B62B8"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687209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496FC5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886FD65" w14:textId="77777777" w:rsidR="00F06C10" w:rsidRPr="00814255" w:rsidRDefault="00F06C10" w:rsidP="005B50E5">
            <w:pPr>
              <w:rPr>
                <w:color w:val="000000" w:themeColor="text1"/>
                <w:sz w:val="16"/>
                <w:szCs w:val="16"/>
              </w:rPr>
            </w:pPr>
            <w:r w:rsidRPr="00814255">
              <w:rPr>
                <w:color w:val="000000" w:themeColor="text1"/>
                <w:sz w:val="16"/>
                <w:szCs w:val="16"/>
              </w:rPr>
              <w:t>QTY*QD*2500*KH</w:t>
            </w:r>
          </w:p>
        </w:tc>
        <w:tc>
          <w:tcPr>
            <w:tcW w:w="4410" w:type="dxa"/>
            <w:tcBorders>
              <w:top w:val="nil"/>
              <w:left w:val="nil"/>
              <w:bottom w:val="single" w:sz="8" w:space="0" w:color="auto"/>
              <w:right w:val="single" w:sz="8" w:space="0" w:color="auto"/>
            </w:tcBorders>
            <w:shd w:val="clear" w:color="auto" w:fill="auto"/>
            <w:vAlign w:val="center"/>
            <w:hideMark/>
          </w:tcPr>
          <w:p w14:paraId="3DB3C4F0"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33E753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F5B3E38"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0A6EAF0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DE4240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E23A39D"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58486F5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2CC49F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44664E6"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B99B54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B2F272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3DAB26"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12DB894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F4D9FA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AFE5F16"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7B9286E3"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5C7275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FF1FCB8"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2178E3C8"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C3B069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43C99C8"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10" w:type="dxa"/>
            <w:tcBorders>
              <w:top w:val="nil"/>
              <w:left w:val="nil"/>
              <w:bottom w:val="single" w:sz="8" w:space="0" w:color="auto"/>
              <w:right w:val="single" w:sz="8" w:space="0" w:color="auto"/>
            </w:tcBorders>
            <w:shd w:val="clear" w:color="auto" w:fill="auto"/>
            <w:vAlign w:val="center"/>
            <w:hideMark/>
          </w:tcPr>
          <w:p w14:paraId="13E46673"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7E051F3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F79C81F" w14:textId="77777777" w:rsidR="00F06C10" w:rsidRPr="00814255" w:rsidRDefault="00F06C10" w:rsidP="005B50E5">
            <w:pPr>
              <w:rPr>
                <w:color w:val="000000" w:themeColor="text1"/>
                <w:sz w:val="16"/>
                <w:szCs w:val="16"/>
              </w:rPr>
            </w:pPr>
            <w:r w:rsidRPr="00814255">
              <w:rPr>
                <w:color w:val="000000" w:themeColor="text1"/>
                <w:sz w:val="16"/>
                <w:szCs w:val="16"/>
              </w:rPr>
              <w:t>MEA*AA*PRQ*700*KH*0*0*41</w:t>
            </w:r>
          </w:p>
        </w:tc>
        <w:tc>
          <w:tcPr>
            <w:tcW w:w="4410" w:type="dxa"/>
            <w:tcBorders>
              <w:top w:val="nil"/>
              <w:left w:val="nil"/>
              <w:bottom w:val="single" w:sz="8" w:space="0" w:color="auto"/>
              <w:right w:val="single" w:sz="8" w:space="0" w:color="auto"/>
            </w:tcBorders>
            <w:shd w:val="clear" w:color="auto" w:fill="auto"/>
            <w:vAlign w:val="center"/>
            <w:hideMark/>
          </w:tcPr>
          <w:p w14:paraId="3DFF163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34166E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58B60E4"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4410" w:type="dxa"/>
            <w:tcBorders>
              <w:top w:val="nil"/>
              <w:left w:val="nil"/>
              <w:bottom w:val="single" w:sz="8" w:space="0" w:color="auto"/>
              <w:right w:val="single" w:sz="8" w:space="0" w:color="auto"/>
            </w:tcBorders>
            <w:shd w:val="clear" w:color="auto" w:fill="auto"/>
            <w:vAlign w:val="center"/>
            <w:hideMark/>
          </w:tcPr>
          <w:p w14:paraId="6F10D17C"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47B8207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F157247"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4410" w:type="dxa"/>
            <w:tcBorders>
              <w:top w:val="nil"/>
              <w:left w:val="nil"/>
              <w:bottom w:val="single" w:sz="8" w:space="0" w:color="auto"/>
              <w:right w:val="single" w:sz="8" w:space="0" w:color="auto"/>
            </w:tcBorders>
            <w:shd w:val="clear" w:color="auto" w:fill="auto"/>
            <w:vAlign w:val="center"/>
            <w:hideMark/>
          </w:tcPr>
          <w:p w14:paraId="64CDD6D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D24254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DC35D8F"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4410" w:type="dxa"/>
            <w:tcBorders>
              <w:top w:val="nil"/>
              <w:left w:val="nil"/>
              <w:bottom w:val="single" w:sz="8" w:space="0" w:color="auto"/>
              <w:right w:val="single" w:sz="8" w:space="0" w:color="auto"/>
            </w:tcBorders>
            <w:shd w:val="clear" w:color="auto" w:fill="auto"/>
            <w:vAlign w:val="center"/>
            <w:hideMark/>
          </w:tcPr>
          <w:p w14:paraId="4AE92458"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3E9D9CA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EB7D2F1"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4410" w:type="dxa"/>
            <w:tcBorders>
              <w:top w:val="nil"/>
              <w:left w:val="nil"/>
              <w:bottom w:val="single" w:sz="8" w:space="0" w:color="auto"/>
              <w:right w:val="single" w:sz="8" w:space="0" w:color="auto"/>
            </w:tcBorders>
            <w:shd w:val="clear" w:color="auto" w:fill="auto"/>
            <w:vAlign w:val="center"/>
            <w:hideMark/>
          </w:tcPr>
          <w:p w14:paraId="0D24249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E79DFA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F8FE260"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0DEC54B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C94042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4859282"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73526FB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CEE867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56F91F4"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43EEBF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26697A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5AA790C" w14:textId="77777777" w:rsidR="00F06C10" w:rsidRPr="00814255" w:rsidRDefault="00F06C10" w:rsidP="005B50E5">
            <w:pPr>
              <w:rPr>
                <w:color w:val="000000" w:themeColor="text1"/>
                <w:sz w:val="16"/>
                <w:szCs w:val="16"/>
              </w:rPr>
            </w:pPr>
            <w:r w:rsidRPr="00814255">
              <w:rPr>
                <w:color w:val="000000" w:themeColor="text1"/>
                <w:sz w:val="16"/>
                <w:szCs w:val="16"/>
              </w:rPr>
              <w:t>QTY*77*700*KH</w:t>
            </w:r>
          </w:p>
        </w:tc>
        <w:tc>
          <w:tcPr>
            <w:tcW w:w="4410" w:type="dxa"/>
            <w:tcBorders>
              <w:top w:val="nil"/>
              <w:left w:val="nil"/>
              <w:bottom w:val="single" w:sz="8" w:space="0" w:color="auto"/>
              <w:right w:val="single" w:sz="8" w:space="0" w:color="auto"/>
            </w:tcBorders>
            <w:shd w:val="clear" w:color="auto" w:fill="auto"/>
            <w:vAlign w:val="center"/>
            <w:hideMark/>
          </w:tcPr>
          <w:p w14:paraId="07F2A31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9AEF51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4D37D70" w14:textId="77777777" w:rsidR="00F06C10" w:rsidRPr="00814255" w:rsidRDefault="00F06C10" w:rsidP="005B50E5">
            <w:pPr>
              <w:rPr>
                <w:color w:val="000000" w:themeColor="text1"/>
                <w:sz w:val="16"/>
                <w:szCs w:val="16"/>
              </w:rPr>
            </w:pPr>
            <w:r w:rsidRPr="00814255">
              <w:rPr>
                <w:color w:val="000000" w:themeColor="text1"/>
                <w:sz w:val="16"/>
                <w:szCs w:val="16"/>
              </w:rPr>
              <w:t>MEA*AF*PRQ*700*KH***41</w:t>
            </w:r>
          </w:p>
        </w:tc>
        <w:tc>
          <w:tcPr>
            <w:tcW w:w="4410" w:type="dxa"/>
            <w:tcBorders>
              <w:top w:val="nil"/>
              <w:left w:val="nil"/>
              <w:bottom w:val="single" w:sz="8" w:space="0" w:color="auto"/>
              <w:right w:val="single" w:sz="8" w:space="0" w:color="auto"/>
            </w:tcBorders>
            <w:shd w:val="clear" w:color="auto" w:fill="auto"/>
            <w:vAlign w:val="center"/>
            <w:hideMark/>
          </w:tcPr>
          <w:p w14:paraId="308000E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612DC0C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7FD00B2" w14:textId="77777777" w:rsidR="00F06C10" w:rsidRPr="00814255" w:rsidRDefault="00F06C10" w:rsidP="005B50E5">
            <w:pPr>
              <w:rPr>
                <w:color w:val="000000" w:themeColor="text1"/>
                <w:sz w:val="16"/>
                <w:szCs w:val="16"/>
              </w:rPr>
            </w:pPr>
            <w:r w:rsidRPr="00814255">
              <w:rPr>
                <w:color w:val="000000" w:themeColor="text1"/>
                <w:sz w:val="16"/>
                <w:szCs w:val="16"/>
              </w:rPr>
              <w:t>QTY*77*1000*KH</w:t>
            </w:r>
          </w:p>
        </w:tc>
        <w:tc>
          <w:tcPr>
            <w:tcW w:w="4410" w:type="dxa"/>
            <w:tcBorders>
              <w:top w:val="nil"/>
              <w:left w:val="nil"/>
              <w:bottom w:val="single" w:sz="8" w:space="0" w:color="auto"/>
              <w:right w:val="single" w:sz="8" w:space="0" w:color="auto"/>
            </w:tcBorders>
            <w:shd w:val="clear" w:color="auto" w:fill="auto"/>
            <w:vAlign w:val="center"/>
            <w:hideMark/>
          </w:tcPr>
          <w:p w14:paraId="10106CE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1B04CD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348EE8E"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410" w:type="dxa"/>
            <w:tcBorders>
              <w:top w:val="nil"/>
              <w:left w:val="nil"/>
              <w:bottom w:val="single" w:sz="8" w:space="0" w:color="auto"/>
              <w:right w:val="single" w:sz="8" w:space="0" w:color="auto"/>
            </w:tcBorders>
            <w:shd w:val="clear" w:color="auto" w:fill="auto"/>
            <w:vAlign w:val="center"/>
            <w:hideMark/>
          </w:tcPr>
          <w:p w14:paraId="0FF47EC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675C014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37FD46D" w14:textId="77777777" w:rsidR="00F06C10" w:rsidRPr="00814255" w:rsidRDefault="00F06C10" w:rsidP="005B50E5">
            <w:pPr>
              <w:rPr>
                <w:color w:val="000000" w:themeColor="text1"/>
                <w:sz w:val="16"/>
                <w:szCs w:val="16"/>
              </w:rPr>
            </w:pPr>
            <w:r w:rsidRPr="00814255">
              <w:rPr>
                <w:color w:val="000000" w:themeColor="text1"/>
                <w:sz w:val="16"/>
                <w:szCs w:val="16"/>
              </w:rPr>
              <w:t>QTY*77*800*KH</w:t>
            </w:r>
          </w:p>
        </w:tc>
        <w:tc>
          <w:tcPr>
            <w:tcW w:w="4410" w:type="dxa"/>
            <w:tcBorders>
              <w:top w:val="nil"/>
              <w:left w:val="nil"/>
              <w:bottom w:val="single" w:sz="8" w:space="0" w:color="auto"/>
              <w:right w:val="single" w:sz="8" w:space="0" w:color="auto"/>
            </w:tcBorders>
            <w:shd w:val="clear" w:color="auto" w:fill="auto"/>
            <w:vAlign w:val="center"/>
            <w:hideMark/>
          </w:tcPr>
          <w:p w14:paraId="6A05460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81600A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FAA34B2"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4410" w:type="dxa"/>
            <w:tcBorders>
              <w:top w:val="nil"/>
              <w:left w:val="nil"/>
              <w:bottom w:val="single" w:sz="8" w:space="0" w:color="auto"/>
              <w:right w:val="single" w:sz="8" w:space="0" w:color="auto"/>
            </w:tcBorders>
            <w:shd w:val="clear" w:color="auto" w:fill="auto"/>
            <w:vAlign w:val="center"/>
            <w:hideMark/>
          </w:tcPr>
          <w:p w14:paraId="4FB46F1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5F23A47D" w14:textId="77777777" w:rsidR="00F06C10" w:rsidRPr="00814255" w:rsidRDefault="00F06C10" w:rsidP="00F06C10">
      <w:pPr>
        <w:spacing w:after="200" w:line="276" w:lineRule="auto"/>
        <w:rPr>
          <w:rFonts w:eastAsia="Calibri"/>
          <w:color w:val="000000" w:themeColor="text1"/>
          <w:sz w:val="22"/>
          <w:szCs w:val="22"/>
        </w:rPr>
      </w:pPr>
    </w:p>
    <w:p w14:paraId="756A347C" w14:textId="77777777" w:rsidR="00F06C10" w:rsidRPr="00814255" w:rsidRDefault="00F06C10" w:rsidP="00F06C10">
      <w:pPr>
        <w:spacing w:after="200" w:line="276" w:lineRule="auto"/>
        <w:rPr>
          <w:rFonts w:eastAsia="Calibri"/>
          <w:color w:val="000000" w:themeColor="text1"/>
          <w:sz w:val="22"/>
          <w:szCs w:val="22"/>
        </w:rPr>
      </w:pPr>
    </w:p>
    <w:p w14:paraId="066C7A87" w14:textId="77777777" w:rsidR="00F06C10" w:rsidRPr="00814255" w:rsidRDefault="00F06C10" w:rsidP="00F06C10">
      <w:pPr>
        <w:rPr>
          <w:rFonts w:eastAsia="Calibri"/>
          <w:b/>
          <w:color w:val="000000" w:themeColor="text1"/>
          <w:sz w:val="22"/>
          <w:szCs w:val="22"/>
          <w:highlight w:val="yellow"/>
        </w:rPr>
      </w:pPr>
      <w:r w:rsidRPr="00814255">
        <w:rPr>
          <w:rFonts w:eastAsia="Calibri"/>
          <w:b/>
          <w:color w:val="000000" w:themeColor="text1"/>
          <w:sz w:val="22"/>
          <w:szCs w:val="22"/>
          <w:highlight w:val="yellow"/>
        </w:rPr>
        <w:br w:type="page"/>
      </w:r>
    </w:p>
    <w:p w14:paraId="0AA53BBA"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BGE Scenario H - Host is TOU, Child # 1 is TOU Net Meter, Child # 2 is TOU. April True-up month. Both Host and Child have excess generation after the April billing and need a True-up.</w:t>
      </w:r>
    </w:p>
    <w:p w14:paraId="7FF10843"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5CD6ED4C"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3C5A594C" w14:textId="77777777" w:rsidR="00F06C10" w:rsidRPr="00814255" w:rsidRDefault="00F06C10" w:rsidP="00F06C10">
      <w:pPr>
        <w:rPr>
          <w:rFonts w:eastAsia="Calibri"/>
          <w:color w:val="000000" w:themeColor="text1"/>
        </w:rPr>
      </w:pPr>
      <w:r w:rsidRPr="00814255">
        <w:rPr>
          <w:rFonts w:eastAsia="Calibri"/>
          <w:color w:val="000000" w:themeColor="text1"/>
        </w:rPr>
        <w:t>Off Peak -500 kWh</w:t>
      </w:r>
    </w:p>
    <w:p w14:paraId="71208688" w14:textId="77777777" w:rsidR="00F06C10" w:rsidRPr="00814255" w:rsidRDefault="00F06C10" w:rsidP="00F06C10">
      <w:pPr>
        <w:rPr>
          <w:rFonts w:eastAsia="Calibri"/>
          <w:color w:val="000000" w:themeColor="text1"/>
        </w:rPr>
      </w:pPr>
      <w:r w:rsidRPr="00814255">
        <w:rPr>
          <w:rFonts w:eastAsia="Calibri"/>
          <w:color w:val="000000" w:themeColor="text1"/>
        </w:rPr>
        <w:t>On Peak -1000 kWh</w:t>
      </w:r>
    </w:p>
    <w:p w14:paraId="07D60C04" w14:textId="77777777" w:rsidR="00F06C10" w:rsidRPr="00814255" w:rsidRDefault="00F06C10" w:rsidP="00F06C10">
      <w:pPr>
        <w:rPr>
          <w:rFonts w:eastAsia="Calibri"/>
          <w:color w:val="000000" w:themeColor="text1"/>
        </w:rPr>
      </w:pPr>
      <w:r w:rsidRPr="00814255">
        <w:rPr>
          <w:rFonts w:eastAsia="Calibri"/>
          <w:color w:val="000000" w:themeColor="text1"/>
        </w:rPr>
        <w:t>Int Peak -800 kWh</w:t>
      </w:r>
    </w:p>
    <w:p w14:paraId="3997ABA1" w14:textId="77777777" w:rsidR="00F06C10" w:rsidRPr="00814255" w:rsidRDefault="00F06C10" w:rsidP="00F06C10">
      <w:pPr>
        <w:rPr>
          <w:rFonts w:eastAsia="Calibri"/>
          <w:color w:val="000000" w:themeColor="text1"/>
        </w:rPr>
      </w:pPr>
    </w:p>
    <w:p w14:paraId="0A9FFF7B"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03/05/16 to 04/04/16</w:t>
      </w:r>
    </w:p>
    <w:p w14:paraId="3718C9CE" w14:textId="77777777" w:rsidR="00F06C10" w:rsidRPr="00814255" w:rsidRDefault="00F06C10" w:rsidP="00F06C10">
      <w:pPr>
        <w:rPr>
          <w:rFonts w:eastAsia="Calibri"/>
          <w:color w:val="000000" w:themeColor="text1"/>
        </w:rPr>
      </w:pPr>
      <w:r w:rsidRPr="00814255">
        <w:rPr>
          <w:rFonts w:eastAsia="Calibri"/>
          <w:color w:val="000000" w:themeColor="text1"/>
        </w:rPr>
        <w:t>Off Peak -100 kWh</w:t>
      </w:r>
    </w:p>
    <w:p w14:paraId="4D02BF8C" w14:textId="77777777" w:rsidR="00F06C10" w:rsidRPr="00814255" w:rsidRDefault="00F06C10" w:rsidP="00F06C10">
      <w:pPr>
        <w:rPr>
          <w:rFonts w:eastAsia="Calibri"/>
          <w:color w:val="000000" w:themeColor="text1"/>
        </w:rPr>
      </w:pPr>
      <w:r w:rsidRPr="00814255">
        <w:rPr>
          <w:rFonts w:eastAsia="Calibri"/>
          <w:color w:val="000000" w:themeColor="text1"/>
        </w:rPr>
        <w:t>On Peak -500 kWh</w:t>
      </w:r>
    </w:p>
    <w:p w14:paraId="7D7B4448" w14:textId="77777777" w:rsidR="00F06C10" w:rsidRPr="00814255" w:rsidRDefault="00F06C10" w:rsidP="00F06C10">
      <w:pPr>
        <w:rPr>
          <w:rFonts w:eastAsia="Calibri"/>
          <w:color w:val="000000" w:themeColor="text1"/>
        </w:rPr>
      </w:pPr>
      <w:r w:rsidRPr="00814255">
        <w:rPr>
          <w:rFonts w:eastAsia="Calibri"/>
          <w:color w:val="000000" w:themeColor="text1"/>
        </w:rPr>
        <w:t>Int Peak -200 kWh</w:t>
      </w:r>
    </w:p>
    <w:p w14:paraId="7CF789F8" w14:textId="77777777" w:rsidR="00F06C10" w:rsidRPr="00814255" w:rsidRDefault="00F06C10" w:rsidP="00F06C10">
      <w:pPr>
        <w:rPr>
          <w:rFonts w:eastAsia="Calibri"/>
          <w:color w:val="000000" w:themeColor="text1"/>
        </w:rPr>
      </w:pPr>
    </w:p>
    <w:p w14:paraId="3F74ED33" w14:textId="77777777" w:rsidR="00F06C10" w:rsidRPr="00814255" w:rsidRDefault="00F06C10" w:rsidP="00F06C10">
      <w:pPr>
        <w:rPr>
          <w:rFonts w:eastAsia="Calibri"/>
          <w:color w:val="000000" w:themeColor="text1"/>
        </w:rPr>
      </w:pPr>
      <w:r w:rsidRPr="00814255">
        <w:rPr>
          <w:rFonts w:eastAsia="Calibri"/>
          <w:color w:val="000000" w:themeColor="text1"/>
        </w:rPr>
        <w:t>So the host now has the following excess generation to apply to his children:</w:t>
      </w:r>
    </w:p>
    <w:p w14:paraId="03BC8BFB" w14:textId="77777777" w:rsidR="00F06C10" w:rsidRPr="00814255" w:rsidRDefault="00F06C10" w:rsidP="00F06C10">
      <w:pPr>
        <w:rPr>
          <w:rFonts w:eastAsia="Calibri"/>
          <w:color w:val="000000" w:themeColor="text1"/>
        </w:rPr>
      </w:pPr>
      <w:r w:rsidRPr="00814255">
        <w:rPr>
          <w:rFonts w:eastAsia="Calibri"/>
          <w:color w:val="000000" w:themeColor="text1"/>
        </w:rPr>
        <w:t>-600 kWh from Off Peak</w:t>
      </w:r>
    </w:p>
    <w:p w14:paraId="7352D67A" w14:textId="77777777" w:rsidR="00F06C10" w:rsidRPr="00814255" w:rsidRDefault="00F06C10" w:rsidP="00F06C10">
      <w:pPr>
        <w:rPr>
          <w:rFonts w:eastAsia="Calibri"/>
          <w:color w:val="000000" w:themeColor="text1"/>
        </w:rPr>
      </w:pPr>
      <w:r w:rsidRPr="00814255">
        <w:rPr>
          <w:rFonts w:eastAsia="Calibri"/>
          <w:color w:val="000000" w:themeColor="text1"/>
        </w:rPr>
        <w:t>-1500 kWh from On Peak</w:t>
      </w:r>
    </w:p>
    <w:p w14:paraId="4BFAEC4C" w14:textId="77777777" w:rsidR="00F06C10" w:rsidRPr="00814255" w:rsidRDefault="00F06C10" w:rsidP="00F06C10">
      <w:pPr>
        <w:rPr>
          <w:rFonts w:eastAsia="Calibri"/>
          <w:color w:val="000000" w:themeColor="text1"/>
        </w:rPr>
      </w:pPr>
      <w:r w:rsidRPr="00814255">
        <w:rPr>
          <w:rFonts w:eastAsia="Calibri"/>
          <w:color w:val="000000" w:themeColor="text1"/>
        </w:rPr>
        <w:t>-1000 kWh from Int Peak</w:t>
      </w:r>
    </w:p>
    <w:p w14:paraId="744801B0" w14:textId="77777777" w:rsidR="00F06C10" w:rsidRPr="00814255" w:rsidRDefault="00F06C10" w:rsidP="00F06C10">
      <w:pPr>
        <w:rPr>
          <w:rFonts w:eastAsia="Calibri"/>
          <w:color w:val="000000" w:themeColor="text1"/>
        </w:rPr>
      </w:pPr>
    </w:p>
    <w:p w14:paraId="0975B43A" w14:textId="77777777" w:rsidR="00F06C10" w:rsidRPr="00814255" w:rsidRDefault="00F06C10" w:rsidP="00F06C10">
      <w:pPr>
        <w:rPr>
          <w:rFonts w:eastAsia="Calibri"/>
          <w:color w:val="000000" w:themeColor="text1"/>
        </w:rPr>
      </w:pPr>
      <w:r w:rsidRPr="00814255">
        <w:rPr>
          <w:rFonts w:eastAsia="Calibri"/>
          <w:color w:val="000000" w:themeColor="text1"/>
        </w:rPr>
        <w:t>True-Up amounts for Host (cashed out to customer)</w:t>
      </w:r>
    </w:p>
    <w:p w14:paraId="038FCF25"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3F0A6927" w14:textId="77777777" w:rsidR="00F06C10" w:rsidRPr="00814255" w:rsidRDefault="00F06C10" w:rsidP="00F06C10">
      <w:pPr>
        <w:rPr>
          <w:rFonts w:eastAsia="Calibri"/>
          <w:color w:val="000000" w:themeColor="text1"/>
        </w:rPr>
      </w:pPr>
      <w:r w:rsidRPr="00814255">
        <w:rPr>
          <w:rFonts w:eastAsia="Calibri"/>
          <w:color w:val="000000" w:themeColor="text1"/>
        </w:rPr>
        <w:t>On Peak 600 kWh</w:t>
      </w:r>
    </w:p>
    <w:p w14:paraId="0D70C52D"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3A49182E" w14:textId="77777777" w:rsidR="00F06C10" w:rsidRPr="00814255" w:rsidRDefault="00F06C10" w:rsidP="00F06C10">
      <w:pPr>
        <w:rPr>
          <w:rFonts w:eastAsia="Calibri"/>
          <w:color w:val="000000" w:themeColor="text1"/>
        </w:rPr>
      </w:pPr>
    </w:p>
    <w:p w14:paraId="21316578" w14:textId="77777777" w:rsidR="00F06C10" w:rsidRPr="00814255" w:rsidRDefault="00F06C10" w:rsidP="00F06C10">
      <w:pPr>
        <w:rPr>
          <w:rFonts w:eastAsia="Calibri"/>
          <w:color w:val="000000" w:themeColor="text1"/>
        </w:rPr>
      </w:pPr>
      <w:r w:rsidRPr="00814255">
        <w:rPr>
          <w:rFonts w:eastAsia="Calibri"/>
          <w:color w:val="000000" w:themeColor="text1"/>
        </w:rPr>
        <w:t>Ending Banked amounts for Host</w:t>
      </w:r>
    </w:p>
    <w:p w14:paraId="7F0E6E61"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67AD6B82"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03024634"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094BE28E" w14:textId="77777777" w:rsidR="00F06C10" w:rsidRPr="00814255" w:rsidRDefault="00F06C10" w:rsidP="00F06C10">
      <w:pPr>
        <w:rPr>
          <w:rFonts w:eastAsia="Calibri"/>
          <w:color w:val="000000" w:themeColor="text1"/>
        </w:rPr>
      </w:pPr>
    </w:p>
    <w:p w14:paraId="3F3F14C4" w14:textId="77777777" w:rsidR="00F06C10" w:rsidRPr="00814255" w:rsidRDefault="00F06C10" w:rsidP="00F06C10">
      <w:pPr>
        <w:rPr>
          <w:rFonts w:eastAsia="Calibri"/>
          <w:b/>
          <w:color w:val="000000" w:themeColor="text1"/>
        </w:rPr>
      </w:pPr>
    </w:p>
    <w:p w14:paraId="720C6FFE" w14:textId="77777777" w:rsidR="00F06C10" w:rsidRPr="00814255" w:rsidRDefault="00F06C10" w:rsidP="00F06C10">
      <w:pPr>
        <w:rPr>
          <w:rFonts w:eastAsia="Calibri"/>
          <w:b/>
          <w:color w:val="000000" w:themeColor="text1"/>
        </w:rPr>
      </w:pPr>
      <w:r w:rsidRPr="00814255">
        <w:rPr>
          <w:rFonts w:eastAsia="Calibri"/>
          <w:b/>
          <w:color w:val="000000" w:themeColor="text1"/>
        </w:rPr>
        <w:t>Child #1 (TOU- Net Meter)</w:t>
      </w:r>
    </w:p>
    <w:p w14:paraId="62315B28"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Child # 1</w:t>
      </w:r>
    </w:p>
    <w:p w14:paraId="1A82FF5A"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2E8ACFCD" w14:textId="77777777" w:rsidR="00F06C10" w:rsidRPr="00814255" w:rsidRDefault="00F06C10" w:rsidP="00F06C10">
      <w:pPr>
        <w:rPr>
          <w:rFonts w:eastAsia="Calibri"/>
          <w:color w:val="000000" w:themeColor="text1"/>
        </w:rPr>
      </w:pPr>
      <w:r w:rsidRPr="00814255">
        <w:rPr>
          <w:rFonts w:eastAsia="Calibri"/>
          <w:color w:val="000000" w:themeColor="text1"/>
        </w:rPr>
        <w:t>On Peak -1200 kWh</w:t>
      </w:r>
    </w:p>
    <w:p w14:paraId="1E52B67A" w14:textId="77777777" w:rsidR="00F06C10" w:rsidRPr="00814255" w:rsidRDefault="00F06C10" w:rsidP="00F06C10">
      <w:pPr>
        <w:rPr>
          <w:rFonts w:eastAsia="Calibri"/>
          <w:color w:val="000000" w:themeColor="text1"/>
        </w:rPr>
      </w:pPr>
      <w:r w:rsidRPr="00814255">
        <w:rPr>
          <w:rFonts w:eastAsia="Calibri"/>
          <w:color w:val="000000" w:themeColor="text1"/>
        </w:rPr>
        <w:t>Int Peak -100 kWh</w:t>
      </w:r>
    </w:p>
    <w:p w14:paraId="662F3957" w14:textId="77777777" w:rsidR="00F06C10" w:rsidRPr="00814255" w:rsidRDefault="00F06C10" w:rsidP="00F06C10">
      <w:pPr>
        <w:rPr>
          <w:rFonts w:eastAsia="Calibri"/>
          <w:color w:val="000000" w:themeColor="text1"/>
        </w:rPr>
      </w:pPr>
    </w:p>
    <w:p w14:paraId="3CB7A256" w14:textId="77777777" w:rsidR="00F06C10" w:rsidRPr="00814255" w:rsidRDefault="00F06C10" w:rsidP="00F06C10">
      <w:pPr>
        <w:rPr>
          <w:rFonts w:eastAsia="Calibri"/>
          <w:color w:val="000000" w:themeColor="text1"/>
        </w:rPr>
      </w:pPr>
      <w:r w:rsidRPr="00814255">
        <w:rPr>
          <w:rFonts w:eastAsia="Calibri"/>
          <w:color w:val="000000" w:themeColor="text1"/>
        </w:rPr>
        <w:t>Current usage for 03/05/16 to 04/04/16 for Child # 1</w:t>
      </w:r>
    </w:p>
    <w:p w14:paraId="6BDB8E03" w14:textId="77777777" w:rsidR="00F06C10" w:rsidRPr="00814255" w:rsidRDefault="00F06C10" w:rsidP="00F06C10">
      <w:pPr>
        <w:rPr>
          <w:rFonts w:eastAsia="Calibri"/>
          <w:color w:val="000000" w:themeColor="text1"/>
        </w:rPr>
      </w:pPr>
      <w:r w:rsidRPr="00814255">
        <w:rPr>
          <w:rFonts w:eastAsia="Calibri"/>
          <w:color w:val="000000" w:themeColor="text1"/>
        </w:rPr>
        <w:t>Off Peak +100 kWh (100 kwh from Child’s On Peak applied)</w:t>
      </w:r>
    </w:p>
    <w:p w14:paraId="60E401F3" w14:textId="77777777" w:rsidR="00F06C10" w:rsidRPr="00814255" w:rsidRDefault="00F06C10" w:rsidP="00F06C10">
      <w:pPr>
        <w:rPr>
          <w:rFonts w:eastAsia="Calibri"/>
          <w:color w:val="000000" w:themeColor="text1"/>
        </w:rPr>
      </w:pPr>
      <w:r w:rsidRPr="00814255">
        <w:rPr>
          <w:rFonts w:eastAsia="Calibri"/>
          <w:color w:val="000000" w:themeColor="text1"/>
        </w:rPr>
        <w:t>On Peak +400 kWh (100 kWh from Child’s Int Peak applied, 300 kWh from Child’s On Peak applied)</w:t>
      </w:r>
    </w:p>
    <w:p w14:paraId="262BA0AB" w14:textId="77777777" w:rsidR="00F06C10" w:rsidRPr="00814255" w:rsidRDefault="00F06C10" w:rsidP="00F06C10">
      <w:pPr>
        <w:rPr>
          <w:rFonts w:eastAsia="Calibri"/>
          <w:color w:val="000000" w:themeColor="text1"/>
        </w:rPr>
      </w:pPr>
      <w:r w:rsidRPr="00814255">
        <w:rPr>
          <w:rFonts w:eastAsia="Calibri"/>
          <w:color w:val="000000" w:themeColor="text1"/>
        </w:rPr>
        <w:t>Int Peak +200 kWh (200 kWh from Child’s On Peak applied)</w:t>
      </w:r>
    </w:p>
    <w:p w14:paraId="72BF8E58" w14:textId="77777777" w:rsidR="00F06C10" w:rsidRPr="00814255" w:rsidRDefault="00F06C10" w:rsidP="00F06C10">
      <w:pPr>
        <w:rPr>
          <w:rFonts w:eastAsia="Calibri"/>
          <w:color w:val="000000" w:themeColor="text1"/>
        </w:rPr>
      </w:pPr>
    </w:p>
    <w:p w14:paraId="39C4B816" w14:textId="77777777" w:rsidR="00F06C10" w:rsidRPr="00814255" w:rsidRDefault="00F06C10" w:rsidP="00F06C10">
      <w:pPr>
        <w:rPr>
          <w:rFonts w:eastAsia="Calibri"/>
          <w:color w:val="000000" w:themeColor="text1"/>
        </w:rPr>
      </w:pPr>
      <w:r w:rsidRPr="00814255">
        <w:rPr>
          <w:rFonts w:eastAsia="Calibri"/>
          <w:color w:val="000000" w:themeColor="text1"/>
        </w:rPr>
        <w:t>True-Up amounts for Child#1 (cashed out to customer)</w:t>
      </w:r>
    </w:p>
    <w:p w14:paraId="4AD6F00B"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32C3BDD9" w14:textId="77777777" w:rsidR="00F06C10" w:rsidRPr="00814255" w:rsidRDefault="00F06C10" w:rsidP="00F06C10">
      <w:pPr>
        <w:rPr>
          <w:rFonts w:eastAsia="Calibri"/>
          <w:color w:val="000000" w:themeColor="text1"/>
        </w:rPr>
      </w:pPr>
      <w:r w:rsidRPr="00814255">
        <w:rPr>
          <w:rFonts w:eastAsia="Calibri"/>
          <w:color w:val="000000" w:themeColor="text1"/>
        </w:rPr>
        <w:t>On Peak 600 kWh</w:t>
      </w:r>
    </w:p>
    <w:p w14:paraId="1A56FE3C"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1663F374" w14:textId="77777777" w:rsidR="00F06C10" w:rsidRPr="00814255" w:rsidRDefault="00F06C10" w:rsidP="00F06C10">
      <w:pPr>
        <w:rPr>
          <w:rFonts w:eastAsia="Calibri"/>
          <w:color w:val="000000" w:themeColor="text1"/>
        </w:rPr>
      </w:pPr>
    </w:p>
    <w:p w14:paraId="137F70B3" w14:textId="77777777" w:rsidR="00F06C10" w:rsidRPr="00814255" w:rsidRDefault="00F06C10" w:rsidP="00F06C10">
      <w:pPr>
        <w:rPr>
          <w:rFonts w:eastAsia="Calibri"/>
          <w:color w:val="000000" w:themeColor="text1"/>
        </w:rPr>
      </w:pPr>
    </w:p>
    <w:p w14:paraId="1B13486A" w14:textId="77777777" w:rsidR="00F06C10" w:rsidRPr="00814255" w:rsidRDefault="00F06C10" w:rsidP="00F06C10">
      <w:pPr>
        <w:spacing w:after="160" w:line="259" w:lineRule="auto"/>
        <w:rPr>
          <w:rFonts w:eastAsia="Calibri"/>
          <w:color w:val="000000" w:themeColor="text1"/>
        </w:rPr>
      </w:pPr>
      <w:r w:rsidRPr="00814255">
        <w:rPr>
          <w:rFonts w:eastAsia="Calibri"/>
          <w:color w:val="000000" w:themeColor="text1"/>
        </w:rPr>
        <w:br w:type="page"/>
      </w:r>
    </w:p>
    <w:p w14:paraId="4DCDC5A0" w14:textId="77777777" w:rsidR="00F06C10" w:rsidRPr="00814255" w:rsidRDefault="00F06C10" w:rsidP="00F06C10">
      <w:pPr>
        <w:rPr>
          <w:rFonts w:eastAsia="Calibri"/>
          <w:color w:val="000000" w:themeColor="text1"/>
        </w:rPr>
      </w:pPr>
      <w:r w:rsidRPr="00814255">
        <w:rPr>
          <w:rFonts w:eastAsia="Calibri"/>
          <w:color w:val="000000" w:themeColor="text1"/>
        </w:rPr>
        <w:lastRenderedPageBreak/>
        <w:t>Ending Banked amounts for Child # 1</w:t>
      </w:r>
    </w:p>
    <w:p w14:paraId="6A237106"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6CB3F494" w14:textId="77777777" w:rsidR="00F06C10" w:rsidRPr="00814255" w:rsidRDefault="00F06C10" w:rsidP="00F06C10">
      <w:pPr>
        <w:rPr>
          <w:rFonts w:eastAsia="Calibri"/>
          <w:color w:val="000000" w:themeColor="text1"/>
        </w:rPr>
      </w:pPr>
      <w:r w:rsidRPr="00814255">
        <w:rPr>
          <w:rFonts w:eastAsia="Calibri"/>
          <w:color w:val="000000" w:themeColor="text1"/>
        </w:rPr>
        <w:t>On Peak 0 kWh</w:t>
      </w:r>
    </w:p>
    <w:p w14:paraId="4EBAC634"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6E529D38" w14:textId="77777777" w:rsidR="00F06C10" w:rsidRPr="00814255" w:rsidRDefault="00F06C10" w:rsidP="00F06C10">
      <w:pPr>
        <w:rPr>
          <w:rFonts w:eastAsia="Calibri"/>
          <w:color w:val="000000" w:themeColor="text1"/>
        </w:rPr>
      </w:pPr>
    </w:p>
    <w:p w14:paraId="72664F7F" w14:textId="77777777" w:rsidR="00F06C10" w:rsidRPr="00814255" w:rsidRDefault="00F06C10" w:rsidP="00F06C10">
      <w:pPr>
        <w:rPr>
          <w:rFonts w:eastAsia="Calibri"/>
          <w:b/>
          <w:color w:val="000000" w:themeColor="text1"/>
        </w:rPr>
      </w:pPr>
      <w:r w:rsidRPr="00814255">
        <w:rPr>
          <w:rFonts w:eastAsia="Calibri"/>
          <w:b/>
          <w:color w:val="000000" w:themeColor="text1"/>
        </w:rPr>
        <w:t>Child #2 (TOU)</w:t>
      </w:r>
    </w:p>
    <w:p w14:paraId="5A04B98A" w14:textId="77777777" w:rsidR="00F06C10" w:rsidRPr="00814255" w:rsidRDefault="00F06C10" w:rsidP="00F06C10">
      <w:pPr>
        <w:rPr>
          <w:rFonts w:eastAsia="Calibri"/>
          <w:color w:val="000000" w:themeColor="text1"/>
        </w:rPr>
      </w:pPr>
      <w:r w:rsidRPr="00814255">
        <w:rPr>
          <w:rFonts w:eastAsia="Calibri"/>
          <w:color w:val="000000" w:themeColor="text1"/>
        </w:rPr>
        <w:t>Current usage for 03/05/16 to 04/04/16</w:t>
      </w:r>
    </w:p>
    <w:p w14:paraId="024ECD76" w14:textId="77777777" w:rsidR="00F06C10" w:rsidRPr="00814255" w:rsidRDefault="00F06C10" w:rsidP="00F06C10">
      <w:pPr>
        <w:rPr>
          <w:rFonts w:eastAsia="Calibri"/>
          <w:color w:val="000000" w:themeColor="text1"/>
        </w:rPr>
      </w:pPr>
      <w:r w:rsidRPr="00814255">
        <w:rPr>
          <w:rFonts w:eastAsia="Calibri"/>
          <w:color w:val="000000" w:themeColor="text1"/>
        </w:rPr>
        <w:t>Off Peak +700 kWh (700 kWh from Host’s On Peak applied)</w:t>
      </w:r>
    </w:p>
    <w:p w14:paraId="242CD1AE" w14:textId="77777777" w:rsidR="00F06C10" w:rsidRPr="00814255" w:rsidRDefault="00F06C10" w:rsidP="00F06C10">
      <w:pPr>
        <w:rPr>
          <w:rFonts w:eastAsia="Calibri"/>
          <w:color w:val="000000" w:themeColor="text1"/>
        </w:rPr>
      </w:pPr>
      <w:r w:rsidRPr="00814255">
        <w:rPr>
          <w:rFonts w:eastAsia="Calibri"/>
          <w:color w:val="000000" w:themeColor="text1"/>
        </w:rPr>
        <w:t>On Peak +1000 kWh (600 kWh from Host’s Off Peak applied and 400 kWh from Host’s Int Peak applied)</w:t>
      </w:r>
    </w:p>
    <w:p w14:paraId="6674C153" w14:textId="77777777" w:rsidR="00F06C10" w:rsidRPr="00814255" w:rsidRDefault="00F06C10" w:rsidP="00F06C10">
      <w:pPr>
        <w:rPr>
          <w:rFonts w:eastAsia="Calibri"/>
          <w:color w:val="000000" w:themeColor="text1"/>
        </w:rPr>
      </w:pPr>
      <w:r w:rsidRPr="00814255">
        <w:rPr>
          <w:rFonts w:eastAsia="Calibri"/>
          <w:color w:val="000000" w:themeColor="text1"/>
        </w:rPr>
        <w:t>Int Peak +800 kWh (600 kWh from Host’s Int Peak applied and 200 kWh from Host’s On Peak applied)</w:t>
      </w:r>
    </w:p>
    <w:p w14:paraId="28297814" w14:textId="77777777" w:rsidR="00F06C10" w:rsidRPr="00814255" w:rsidRDefault="00F06C10" w:rsidP="00F06C10">
      <w:pPr>
        <w:rPr>
          <w:rFonts w:eastAsia="Calibri"/>
          <w:color w:val="000000" w:themeColor="text1"/>
        </w:rPr>
      </w:pPr>
    </w:p>
    <w:p w14:paraId="59F05275" w14:textId="77777777" w:rsidR="00F06C10" w:rsidRPr="00814255" w:rsidRDefault="00F06C10" w:rsidP="00F06C10">
      <w:pPr>
        <w:rPr>
          <w:rFonts w:eastAsia="Calibri"/>
          <w:color w:val="000000" w:themeColor="text1"/>
        </w:rPr>
      </w:pPr>
      <w:r w:rsidRPr="00814255">
        <w:rPr>
          <w:rFonts w:eastAsia="Calibri"/>
          <w:color w:val="000000" w:themeColor="text1"/>
        </w:rPr>
        <w:t xml:space="preserve">Notes:  </w:t>
      </w:r>
    </w:p>
    <w:p w14:paraId="73983F5F" w14:textId="77777777" w:rsidR="00F06C10" w:rsidRPr="00814255" w:rsidRDefault="00F06C10" w:rsidP="00AB3B40">
      <w:pPr>
        <w:numPr>
          <w:ilvl w:val="0"/>
          <w:numId w:val="41"/>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from the host</w:t>
      </w:r>
      <w:r w:rsidRPr="00814255">
        <w:rPr>
          <w:rFonts w:eastAsia="Calibri"/>
          <w:color w:val="000000" w:themeColor="text1"/>
        </w:rPr>
        <w:t xml:space="preserve"> using Off Peak first, then Intermediate and lastly On Peak.  </w:t>
      </w:r>
    </w:p>
    <w:p w14:paraId="32C41CCB" w14:textId="77777777" w:rsidR="00F06C10" w:rsidRPr="00814255" w:rsidRDefault="00F06C10" w:rsidP="00AB3B40">
      <w:pPr>
        <w:numPr>
          <w:ilvl w:val="0"/>
          <w:numId w:val="41"/>
        </w:numPr>
        <w:spacing w:after="200" w:line="276" w:lineRule="auto"/>
        <w:contextualSpacing/>
        <w:rPr>
          <w:rFonts w:eastAsia="Calibri"/>
          <w:color w:val="000000" w:themeColor="text1"/>
        </w:rPr>
      </w:pPr>
      <w:r w:rsidRPr="00814255">
        <w:rPr>
          <w:rFonts w:eastAsia="Calibri"/>
          <w:color w:val="000000" w:themeColor="text1"/>
        </w:rPr>
        <w:t xml:space="preserve">BGE applies generation </w:t>
      </w:r>
      <w:r w:rsidRPr="00814255">
        <w:rPr>
          <w:rFonts w:eastAsia="Calibri"/>
          <w:color w:val="000000" w:themeColor="text1"/>
          <w:u w:val="single"/>
        </w:rPr>
        <w:t>to a child</w:t>
      </w:r>
      <w:r w:rsidRPr="00814255">
        <w:rPr>
          <w:rFonts w:eastAsia="Calibri"/>
          <w:color w:val="000000" w:themeColor="text1"/>
        </w:rPr>
        <w:t xml:space="preserve"> in the opposite order (On Peak first, then Intermediate and lastly Off Peak).</w:t>
      </w:r>
    </w:p>
    <w:p w14:paraId="28916633" w14:textId="77777777" w:rsidR="00F06C10" w:rsidRPr="00814255" w:rsidRDefault="00F06C10" w:rsidP="00AB3B40">
      <w:pPr>
        <w:numPr>
          <w:ilvl w:val="0"/>
          <w:numId w:val="41"/>
        </w:numPr>
        <w:spacing w:after="200" w:line="276" w:lineRule="auto"/>
        <w:contextualSpacing/>
        <w:rPr>
          <w:rFonts w:eastAsia="Calibri"/>
          <w:color w:val="000000" w:themeColor="text1"/>
        </w:rPr>
      </w:pPr>
      <w:r w:rsidRPr="00814255">
        <w:rPr>
          <w:rFonts w:eastAsia="Calibri"/>
          <w:color w:val="000000" w:themeColor="text1"/>
        </w:rPr>
        <w:t>A net metered Child account must first exhaust his own excess generation across all peaks before tapping into the Host’s excess generation. A net metered Child will first use any excess generation from his Off peak, then Int Peak and lastly On Peak. This excess generation will be applied first to his On Peak, then Int Peak and lastly Off Peak.  Once the Child’s excess generation has been exhausted, the Child can receive excess generation from the Host account.</w:t>
      </w:r>
    </w:p>
    <w:p w14:paraId="6D0A6CD2" w14:textId="77777777" w:rsidR="00F06C10" w:rsidRPr="00814255" w:rsidRDefault="00F06C10" w:rsidP="00AB3B40">
      <w:pPr>
        <w:numPr>
          <w:ilvl w:val="0"/>
          <w:numId w:val="41"/>
        </w:numPr>
        <w:spacing w:after="200" w:line="276" w:lineRule="auto"/>
        <w:contextualSpacing/>
        <w:rPr>
          <w:rFonts w:eastAsia="Calibri"/>
          <w:color w:val="000000" w:themeColor="text1"/>
        </w:rPr>
      </w:pPr>
      <w:r w:rsidRPr="00814255">
        <w:rPr>
          <w:rFonts w:eastAsia="Calibri"/>
          <w:color w:val="000000" w:themeColor="text1"/>
        </w:rPr>
        <w:t>During True-Up for TOU, if one TOU peak contains excess generation passed in QTY*QB, all TOU peaks must be sent even when 0 kWh.</w:t>
      </w:r>
    </w:p>
    <w:tbl>
      <w:tblPr>
        <w:tblW w:w="7560" w:type="dxa"/>
        <w:tblLook w:val="04A0" w:firstRow="1" w:lastRow="0" w:firstColumn="1" w:lastColumn="0" w:noHBand="0" w:noVBand="1"/>
      </w:tblPr>
      <w:tblGrid>
        <w:gridCol w:w="3150"/>
        <w:gridCol w:w="4410"/>
      </w:tblGrid>
      <w:tr w:rsidR="00F06C10" w:rsidRPr="00814255" w14:paraId="620863F1" w14:textId="77777777" w:rsidTr="005B50E5">
        <w:trPr>
          <w:trHeight w:val="525"/>
        </w:trPr>
        <w:tc>
          <w:tcPr>
            <w:tcW w:w="3150" w:type="dxa"/>
            <w:tcBorders>
              <w:top w:val="nil"/>
              <w:left w:val="nil"/>
              <w:bottom w:val="nil"/>
              <w:right w:val="nil"/>
            </w:tcBorders>
            <w:shd w:val="clear" w:color="auto" w:fill="auto"/>
            <w:vAlign w:val="center"/>
            <w:hideMark/>
          </w:tcPr>
          <w:p w14:paraId="43FD9A44"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4410" w:type="dxa"/>
            <w:tcBorders>
              <w:top w:val="nil"/>
              <w:left w:val="nil"/>
              <w:bottom w:val="nil"/>
              <w:right w:val="nil"/>
            </w:tcBorders>
            <w:shd w:val="clear" w:color="auto" w:fill="auto"/>
            <w:noWrap/>
            <w:vAlign w:val="bottom"/>
            <w:hideMark/>
          </w:tcPr>
          <w:p w14:paraId="731404C8" w14:textId="77777777" w:rsidR="00F06C10" w:rsidRPr="00814255" w:rsidRDefault="00F06C10" w:rsidP="005B50E5">
            <w:pPr>
              <w:rPr>
                <w:b/>
                <w:bCs/>
                <w:color w:val="000000" w:themeColor="text1"/>
              </w:rPr>
            </w:pPr>
          </w:p>
        </w:tc>
      </w:tr>
      <w:tr w:rsidR="00F06C10" w:rsidRPr="00814255" w14:paraId="563DF3EB"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EEF4FB"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single" w:sz="8" w:space="0" w:color="auto"/>
              <w:left w:val="nil"/>
              <w:bottom w:val="single" w:sz="8" w:space="0" w:color="auto"/>
              <w:right w:val="single" w:sz="8" w:space="0" w:color="auto"/>
            </w:tcBorders>
            <w:shd w:val="clear" w:color="auto" w:fill="auto"/>
            <w:vAlign w:val="center"/>
            <w:hideMark/>
          </w:tcPr>
          <w:p w14:paraId="4839389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4557B7C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1C35524"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5DA6069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64F8FD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1314C57"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6B4A8EA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87E6A9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54DBF43"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22AF41DC"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D35320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4CB07C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5BF5511A"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CF2208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CCE143C"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78EB10D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05B024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FD606C0"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0CDC06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A69AAC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E73A6D3"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4410" w:type="dxa"/>
            <w:tcBorders>
              <w:top w:val="nil"/>
              <w:left w:val="nil"/>
              <w:bottom w:val="single" w:sz="8" w:space="0" w:color="auto"/>
              <w:right w:val="single" w:sz="8" w:space="0" w:color="auto"/>
            </w:tcBorders>
            <w:shd w:val="clear" w:color="auto" w:fill="auto"/>
            <w:vAlign w:val="center"/>
            <w:hideMark/>
          </w:tcPr>
          <w:p w14:paraId="15D3D39B"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0DC9472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2CACEAB"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79675F8B"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7D4613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DBAFC6D"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0972E55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6384CD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9A2606F"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55A59E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D9535E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8E7832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449E7256"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FF46F2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04248B2"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79EBA3B6"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7A75BA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F593D0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5D880EA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69A8DF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A743C4E"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4410" w:type="dxa"/>
            <w:tcBorders>
              <w:top w:val="nil"/>
              <w:left w:val="nil"/>
              <w:bottom w:val="single" w:sz="8" w:space="0" w:color="auto"/>
              <w:right w:val="single" w:sz="8" w:space="0" w:color="auto"/>
            </w:tcBorders>
            <w:shd w:val="clear" w:color="auto" w:fill="auto"/>
            <w:vAlign w:val="center"/>
            <w:hideMark/>
          </w:tcPr>
          <w:p w14:paraId="583A7B57"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0FAE5BA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24478D9"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4410" w:type="dxa"/>
            <w:tcBorders>
              <w:top w:val="nil"/>
              <w:left w:val="nil"/>
              <w:bottom w:val="single" w:sz="8" w:space="0" w:color="auto"/>
              <w:right w:val="single" w:sz="8" w:space="0" w:color="auto"/>
            </w:tcBorders>
            <w:shd w:val="clear" w:color="auto" w:fill="auto"/>
            <w:vAlign w:val="center"/>
            <w:hideMark/>
          </w:tcPr>
          <w:p w14:paraId="17DCE0F2"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0AB5E88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EFF58A2" w14:textId="77777777" w:rsidR="00F06C10" w:rsidRPr="00814255" w:rsidRDefault="00F06C10" w:rsidP="005B50E5">
            <w:pPr>
              <w:rPr>
                <w:color w:val="000000" w:themeColor="text1"/>
                <w:sz w:val="16"/>
                <w:szCs w:val="16"/>
              </w:rPr>
            </w:pPr>
            <w:r w:rsidRPr="00814255">
              <w:rPr>
                <w:color w:val="000000" w:themeColor="text1"/>
                <w:sz w:val="16"/>
                <w:szCs w:val="16"/>
              </w:rPr>
              <w:t>QTY*87*500*KH</w:t>
            </w:r>
          </w:p>
        </w:tc>
        <w:tc>
          <w:tcPr>
            <w:tcW w:w="4410" w:type="dxa"/>
            <w:tcBorders>
              <w:top w:val="nil"/>
              <w:left w:val="nil"/>
              <w:bottom w:val="single" w:sz="8" w:space="0" w:color="auto"/>
              <w:right w:val="single" w:sz="8" w:space="0" w:color="auto"/>
            </w:tcBorders>
            <w:shd w:val="clear" w:color="auto" w:fill="auto"/>
            <w:vAlign w:val="center"/>
            <w:hideMark/>
          </w:tcPr>
          <w:p w14:paraId="14F80A75"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2C0FD63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FA7059E" w14:textId="77777777" w:rsidR="00F06C10" w:rsidRPr="00814255" w:rsidRDefault="00F06C10" w:rsidP="005B50E5">
            <w:pPr>
              <w:rPr>
                <w:color w:val="000000" w:themeColor="text1"/>
                <w:sz w:val="16"/>
                <w:szCs w:val="16"/>
              </w:rPr>
            </w:pPr>
            <w:r w:rsidRPr="00814255">
              <w:rPr>
                <w:color w:val="000000" w:themeColor="text1"/>
                <w:sz w:val="16"/>
                <w:szCs w:val="16"/>
              </w:rPr>
              <w:t>MEA*AA*PRQ*500*KH*0*0*42</w:t>
            </w:r>
          </w:p>
        </w:tc>
        <w:tc>
          <w:tcPr>
            <w:tcW w:w="4410" w:type="dxa"/>
            <w:tcBorders>
              <w:top w:val="nil"/>
              <w:left w:val="nil"/>
              <w:bottom w:val="single" w:sz="8" w:space="0" w:color="auto"/>
              <w:right w:val="single" w:sz="8" w:space="0" w:color="auto"/>
            </w:tcBorders>
            <w:shd w:val="clear" w:color="auto" w:fill="auto"/>
            <w:vAlign w:val="center"/>
            <w:hideMark/>
          </w:tcPr>
          <w:p w14:paraId="458F7888"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45F1C0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9AE462" w14:textId="77777777" w:rsidR="00F06C10" w:rsidRPr="00814255" w:rsidRDefault="00F06C10" w:rsidP="005B50E5">
            <w:pPr>
              <w:rPr>
                <w:color w:val="000000" w:themeColor="text1"/>
                <w:sz w:val="16"/>
                <w:szCs w:val="16"/>
              </w:rPr>
            </w:pPr>
            <w:r w:rsidRPr="00814255">
              <w:rPr>
                <w:color w:val="000000" w:themeColor="text1"/>
                <w:sz w:val="16"/>
                <w:szCs w:val="16"/>
              </w:rPr>
              <w:t>QTY*87*200*KH</w:t>
            </w:r>
          </w:p>
        </w:tc>
        <w:tc>
          <w:tcPr>
            <w:tcW w:w="4410" w:type="dxa"/>
            <w:tcBorders>
              <w:top w:val="nil"/>
              <w:left w:val="nil"/>
              <w:bottom w:val="single" w:sz="8" w:space="0" w:color="auto"/>
              <w:right w:val="single" w:sz="8" w:space="0" w:color="auto"/>
            </w:tcBorders>
            <w:shd w:val="clear" w:color="auto" w:fill="auto"/>
            <w:vAlign w:val="center"/>
            <w:hideMark/>
          </w:tcPr>
          <w:p w14:paraId="2F3877F7"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07472FD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FC2A4C2"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10" w:type="dxa"/>
            <w:tcBorders>
              <w:top w:val="nil"/>
              <w:left w:val="nil"/>
              <w:bottom w:val="single" w:sz="8" w:space="0" w:color="auto"/>
              <w:right w:val="single" w:sz="8" w:space="0" w:color="auto"/>
            </w:tcBorders>
            <w:shd w:val="clear" w:color="auto" w:fill="auto"/>
            <w:vAlign w:val="center"/>
            <w:hideMark/>
          </w:tcPr>
          <w:p w14:paraId="1937A87B"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9F3E5D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103AEBD"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15535BC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17D81F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CC42936"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6C6DF5D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FF060B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6F0A000"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DTM*151*20160404</w:t>
            </w:r>
          </w:p>
        </w:tc>
        <w:tc>
          <w:tcPr>
            <w:tcW w:w="4410" w:type="dxa"/>
            <w:tcBorders>
              <w:top w:val="nil"/>
              <w:left w:val="nil"/>
              <w:bottom w:val="single" w:sz="8" w:space="0" w:color="auto"/>
              <w:right w:val="single" w:sz="8" w:space="0" w:color="auto"/>
            </w:tcBorders>
            <w:shd w:val="clear" w:color="auto" w:fill="auto"/>
            <w:vAlign w:val="center"/>
            <w:hideMark/>
          </w:tcPr>
          <w:p w14:paraId="6836F8B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EAF29B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3BB3D52"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*500*KH</w:t>
            </w:r>
          </w:p>
        </w:tc>
        <w:tc>
          <w:tcPr>
            <w:tcW w:w="4410" w:type="dxa"/>
            <w:tcBorders>
              <w:top w:val="nil"/>
              <w:left w:val="nil"/>
              <w:bottom w:val="single" w:sz="8" w:space="0" w:color="auto"/>
              <w:right w:val="single" w:sz="8" w:space="0" w:color="auto"/>
            </w:tcBorders>
            <w:shd w:val="clear" w:color="auto" w:fill="auto"/>
            <w:vAlign w:val="center"/>
            <w:hideMark/>
          </w:tcPr>
          <w:p w14:paraId="212C61C3"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5220E33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0DF3973" w14:textId="77777777" w:rsidR="00F06C10" w:rsidRPr="00814255" w:rsidRDefault="00F06C10" w:rsidP="005B50E5">
            <w:pPr>
              <w:rPr>
                <w:color w:val="000000" w:themeColor="text1"/>
                <w:sz w:val="16"/>
                <w:szCs w:val="16"/>
              </w:rPr>
            </w:pPr>
            <w:r w:rsidRPr="00814255">
              <w:rPr>
                <w:color w:val="000000" w:themeColor="text1"/>
                <w:sz w:val="16"/>
                <w:szCs w:val="16"/>
              </w:rPr>
              <w:t>MEA*AF*PRQ*500*KH***41</w:t>
            </w:r>
          </w:p>
        </w:tc>
        <w:tc>
          <w:tcPr>
            <w:tcW w:w="4410" w:type="dxa"/>
            <w:tcBorders>
              <w:top w:val="nil"/>
              <w:left w:val="nil"/>
              <w:bottom w:val="single" w:sz="8" w:space="0" w:color="auto"/>
              <w:right w:val="single" w:sz="8" w:space="0" w:color="auto"/>
            </w:tcBorders>
            <w:shd w:val="clear" w:color="auto" w:fill="auto"/>
            <w:vAlign w:val="center"/>
            <w:hideMark/>
          </w:tcPr>
          <w:p w14:paraId="6EABDBEC"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75430BD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2B8D5BF" w14:textId="77777777" w:rsidR="00F06C10" w:rsidRPr="00814255" w:rsidRDefault="00F06C10" w:rsidP="005B50E5">
            <w:pPr>
              <w:rPr>
                <w:color w:val="000000" w:themeColor="text1"/>
                <w:sz w:val="16"/>
                <w:szCs w:val="16"/>
              </w:rPr>
            </w:pPr>
            <w:r w:rsidRPr="00814255">
              <w:rPr>
                <w:color w:val="000000" w:themeColor="text1"/>
                <w:sz w:val="16"/>
                <w:szCs w:val="16"/>
              </w:rPr>
              <w:t>QTY*QH*1000*KH</w:t>
            </w:r>
          </w:p>
        </w:tc>
        <w:tc>
          <w:tcPr>
            <w:tcW w:w="4410" w:type="dxa"/>
            <w:tcBorders>
              <w:top w:val="nil"/>
              <w:left w:val="nil"/>
              <w:bottom w:val="single" w:sz="8" w:space="0" w:color="auto"/>
              <w:right w:val="single" w:sz="8" w:space="0" w:color="auto"/>
            </w:tcBorders>
            <w:shd w:val="clear" w:color="auto" w:fill="auto"/>
            <w:vAlign w:val="center"/>
            <w:hideMark/>
          </w:tcPr>
          <w:p w14:paraId="17ECDF66"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21F9A4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82940DF"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410" w:type="dxa"/>
            <w:tcBorders>
              <w:top w:val="nil"/>
              <w:left w:val="nil"/>
              <w:bottom w:val="single" w:sz="8" w:space="0" w:color="auto"/>
              <w:right w:val="single" w:sz="8" w:space="0" w:color="auto"/>
            </w:tcBorders>
            <w:shd w:val="clear" w:color="auto" w:fill="auto"/>
            <w:vAlign w:val="center"/>
            <w:hideMark/>
          </w:tcPr>
          <w:p w14:paraId="51AA6CDF"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1731449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16D7106" w14:textId="77777777" w:rsidR="00F06C10" w:rsidRPr="00814255" w:rsidRDefault="00F06C10" w:rsidP="005B50E5">
            <w:pPr>
              <w:rPr>
                <w:color w:val="000000" w:themeColor="text1"/>
                <w:sz w:val="16"/>
                <w:szCs w:val="16"/>
              </w:rPr>
            </w:pPr>
            <w:r w:rsidRPr="00814255">
              <w:rPr>
                <w:color w:val="000000" w:themeColor="text1"/>
                <w:sz w:val="16"/>
                <w:szCs w:val="16"/>
              </w:rPr>
              <w:t>QTY*QH*800*KH</w:t>
            </w:r>
          </w:p>
        </w:tc>
        <w:tc>
          <w:tcPr>
            <w:tcW w:w="4410" w:type="dxa"/>
            <w:tcBorders>
              <w:top w:val="nil"/>
              <w:left w:val="nil"/>
              <w:bottom w:val="single" w:sz="8" w:space="0" w:color="auto"/>
              <w:right w:val="single" w:sz="8" w:space="0" w:color="auto"/>
            </w:tcBorders>
            <w:shd w:val="clear" w:color="auto" w:fill="auto"/>
            <w:vAlign w:val="center"/>
            <w:hideMark/>
          </w:tcPr>
          <w:p w14:paraId="3E95E2F9"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2F5431E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82168C3"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4410" w:type="dxa"/>
            <w:tcBorders>
              <w:top w:val="nil"/>
              <w:left w:val="nil"/>
              <w:bottom w:val="single" w:sz="8" w:space="0" w:color="auto"/>
              <w:right w:val="single" w:sz="8" w:space="0" w:color="auto"/>
            </w:tcBorders>
            <w:shd w:val="clear" w:color="auto" w:fill="auto"/>
            <w:vAlign w:val="center"/>
            <w:hideMark/>
          </w:tcPr>
          <w:p w14:paraId="14BCF01C"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EEF7448"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4C0B0238"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5D610AFD"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656CFFC3"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734CEF54"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69866F6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29A5E62A"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19CB5E8"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13FB457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452B7D0"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5C7BA89B"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F0029DD"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4F78883F"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446266B4" w14:textId="77777777" w:rsidR="00F06C10" w:rsidRPr="00814255" w:rsidRDefault="00F06C10" w:rsidP="005B50E5">
            <w:pPr>
              <w:rPr>
                <w:color w:val="000000" w:themeColor="text1"/>
                <w:sz w:val="16"/>
                <w:szCs w:val="16"/>
              </w:rPr>
            </w:pPr>
            <w:r w:rsidRPr="00814255">
              <w:rPr>
                <w:color w:val="000000" w:themeColor="text1"/>
                <w:sz w:val="16"/>
                <w:szCs w:val="16"/>
              </w:rPr>
              <w:t>QTY*79*0*KH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0E0ACD74"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6ED6D373"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5E0FC010"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1D48043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04B1484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27ACD53"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4410" w:type="dxa"/>
            <w:tcBorders>
              <w:top w:val="nil"/>
              <w:left w:val="nil"/>
              <w:bottom w:val="single" w:sz="8" w:space="0" w:color="auto"/>
              <w:right w:val="single" w:sz="8" w:space="0" w:color="auto"/>
            </w:tcBorders>
            <w:shd w:val="clear" w:color="auto" w:fill="auto"/>
            <w:vAlign w:val="center"/>
            <w:hideMark/>
          </w:tcPr>
          <w:p w14:paraId="7C23CE6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7C765E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02F0BD6" w14:textId="77777777" w:rsidR="00F06C10" w:rsidRPr="00814255" w:rsidRDefault="00F06C10" w:rsidP="005B50E5">
            <w:pPr>
              <w:rPr>
                <w:color w:val="000000" w:themeColor="text1"/>
                <w:sz w:val="16"/>
                <w:szCs w:val="16"/>
              </w:rPr>
            </w:pPr>
            <w:r w:rsidRPr="00814255">
              <w:rPr>
                <w:color w:val="000000" w:themeColor="text1"/>
                <w:sz w:val="16"/>
                <w:szCs w:val="16"/>
              </w:rPr>
              <w:t>MEA*AF*PRQ*600*KH***41</w:t>
            </w:r>
          </w:p>
        </w:tc>
        <w:tc>
          <w:tcPr>
            <w:tcW w:w="4410" w:type="dxa"/>
            <w:tcBorders>
              <w:top w:val="nil"/>
              <w:left w:val="nil"/>
              <w:bottom w:val="single" w:sz="8" w:space="0" w:color="auto"/>
              <w:right w:val="single" w:sz="8" w:space="0" w:color="auto"/>
            </w:tcBorders>
            <w:shd w:val="clear" w:color="auto" w:fill="auto"/>
            <w:vAlign w:val="center"/>
            <w:hideMark/>
          </w:tcPr>
          <w:p w14:paraId="47E5D91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6126C05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79E5C57" w14:textId="77777777" w:rsidR="00F06C10" w:rsidRPr="00814255" w:rsidRDefault="00F06C10" w:rsidP="005B50E5">
            <w:pPr>
              <w:rPr>
                <w:color w:val="000000" w:themeColor="text1"/>
                <w:sz w:val="16"/>
                <w:szCs w:val="16"/>
              </w:rPr>
            </w:pPr>
            <w:r w:rsidRPr="00814255">
              <w:rPr>
                <w:color w:val="000000" w:themeColor="text1"/>
                <w:sz w:val="16"/>
                <w:szCs w:val="16"/>
              </w:rPr>
              <w:t>QTY*78*900*KH</w:t>
            </w:r>
          </w:p>
        </w:tc>
        <w:tc>
          <w:tcPr>
            <w:tcW w:w="4410" w:type="dxa"/>
            <w:tcBorders>
              <w:top w:val="nil"/>
              <w:left w:val="nil"/>
              <w:bottom w:val="single" w:sz="8" w:space="0" w:color="auto"/>
              <w:right w:val="single" w:sz="8" w:space="0" w:color="auto"/>
            </w:tcBorders>
            <w:shd w:val="clear" w:color="auto" w:fill="auto"/>
            <w:vAlign w:val="center"/>
            <w:hideMark/>
          </w:tcPr>
          <w:p w14:paraId="3149394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96C038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6AEA7BF" w14:textId="77777777" w:rsidR="00F06C10" w:rsidRPr="00814255" w:rsidRDefault="00F06C10" w:rsidP="005B50E5">
            <w:pPr>
              <w:rPr>
                <w:color w:val="000000" w:themeColor="text1"/>
                <w:sz w:val="16"/>
                <w:szCs w:val="16"/>
              </w:rPr>
            </w:pPr>
            <w:r w:rsidRPr="00814255">
              <w:rPr>
                <w:color w:val="000000" w:themeColor="text1"/>
                <w:sz w:val="16"/>
                <w:szCs w:val="16"/>
              </w:rPr>
              <w:t>MEA*AF*PRQ*900*KH***42</w:t>
            </w:r>
          </w:p>
        </w:tc>
        <w:tc>
          <w:tcPr>
            <w:tcW w:w="4410" w:type="dxa"/>
            <w:tcBorders>
              <w:top w:val="nil"/>
              <w:left w:val="nil"/>
              <w:bottom w:val="single" w:sz="8" w:space="0" w:color="auto"/>
              <w:right w:val="single" w:sz="8" w:space="0" w:color="auto"/>
            </w:tcBorders>
            <w:shd w:val="clear" w:color="auto" w:fill="auto"/>
            <w:vAlign w:val="center"/>
            <w:hideMark/>
          </w:tcPr>
          <w:p w14:paraId="15661CD0"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3557EE8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FD0DD3E"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4410" w:type="dxa"/>
            <w:tcBorders>
              <w:top w:val="nil"/>
              <w:left w:val="nil"/>
              <w:bottom w:val="single" w:sz="8" w:space="0" w:color="auto"/>
              <w:right w:val="single" w:sz="8" w:space="0" w:color="auto"/>
            </w:tcBorders>
            <w:shd w:val="clear" w:color="auto" w:fill="auto"/>
            <w:vAlign w:val="center"/>
            <w:hideMark/>
          </w:tcPr>
          <w:p w14:paraId="5AC43CA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06F2CC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96636F7" w14:textId="77777777" w:rsidR="00F06C10" w:rsidRPr="00814255" w:rsidRDefault="00F06C10" w:rsidP="005B50E5">
            <w:pPr>
              <w:rPr>
                <w:color w:val="000000" w:themeColor="text1"/>
                <w:sz w:val="16"/>
                <w:szCs w:val="16"/>
              </w:rPr>
            </w:pPr>
            <w:r w:rsidRPr="00814255">
              <w:rPr>
                <w:color w:val="000000" w:themeColor="text1"/>
                <w:sz w:val="16"/>
                <w:szCs w:val="16"/>
              </w:rPr>
              <w:t>MEA*AF*PRQ*1000*KH***43</w:t>
            </w:r>
          </w:p>
        </w:tc>
        <w:tc>
          <w:tcPr>
            <w:tcW w:w="4410" w:type="dxa"/>
            <w:tcBorders>
              <w:top w:val="nil"/>
              <w:left w:val="nil"/>
              <w:bottom w:val="single" w:sz="8" w:space="0" w:color="auto"/>
              <w:right w:val="single" w:sz="8" w:space="0" w:color="auto"/>
            </w:tcBorders>
            <w:shd w:val="clear" w:color="auto" w:fill="auto"/>
            <w:vAlign w:val="center"/>
            <w:hideMark/>
          </w:tcPr>
          <w:p w14:paraId="3157629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677FD47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44159EEA" w14:textId="77777777" w:rsidR="00F06C10" w:rsidRPr="00814255" w:rsidRDefault="00F06C10" w:rsidP="005B50E5">
            <w:pPr>
              <w:rPr>
                <w:color w:val="000000" w:themeColor="text1"/>
                <w:sz w:val="16"/>
                <w:szCs w:val="16"/>
              </w:rPr>
            </w:pPr>
            <w:r w:rsidRPr="00814255">
              <w:rPr>
                <w:color w:val="000000" w:themeColor="text1"/>
                <w:sz w:val="16"/>
                <w:szCs w:val="16"/>
              </w:rPr>
              <w:t>QTY*QB*0*KH</w:t>
            </w:r>
          </w:p>
        </w:tc>
        <w:tc>
          <w:tcPr>
            <w:tcW w:w="4410" w:type="dxa"/>
            <w:tcBorders>
              <w:top w:val="nil"/>
              <w:left w:val="nil"/>
              <w:bottom w:val="single" w:sz="8" w:space="0" w:color="auto"/>
              <w:right w:val="single" w:sz="8" w:space="0" w:color="auto"/>
            </w:tcBorders>
            <w:shd w:val="clear" w:color="auto" w:fill="auto"/>
            <w:vAlign w:val="center"/>
          </w:tcPr>
          <w:p w14:paraId="0C7E61EF"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65775E0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2E07578A"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tcPr>
          <w:p w14:paraId="6AB60F57" w14:textId="77777777" w:rsidR="00F06C10" w:rsidRPr="00814255" w:rsidRDefault="00F06C10" w:rsidP="005B50E5">
            <w:pPr>
              <w:rPr>
                <w:color w:val="000000" w:themeColor="text1"/>
                <w:sz w:val="16"/>
                <w:szCs w:val="16"/>
              </w:rPr>
            </w:pPr>
            <w:r w:rsidRPr="00814255">
              <w:rPr>
                <w:color w:val="000000" w:themeColor="text1"/>
                <w:sz w:val="16"/>
                <w:szCs w:val="16"/>
              </w:rPr>
              <w:t>True-Up – Off Peak</w:t>
            </w:r>
          </w:p>
        </w:tc>
      </w:tr>
      <w:tr w:rsidR="00F06C10" w:rsidRPr="00814255" w14:paraId="721CA04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2F5E7806" w14:textId="6D60543E" w:rsidR="00F06C10" w:rsidRPr="00814255" w:rsidRDefault="00F06C10" w:rsidP="005B50E5">
            <w:pPr>
              <w:rPr>
                <w:color w:val="000000" w:themeColor="text1"/>
                <w:sz w:val="16"/>
                <w:szCs w:val="16"/>
              </w:rPr>
            </w:pPr>
            <w:r w:rsidRPr="00814255">
              <w:rPr>
                <w:color w:val="000000" w:themeColor="text1"/>
                <w:sz w:val="16"/>
                <w:szCs w:val="16"/>
              </w:rPr>
              <w:t>QTY*QB*600*KH</w:t>
            </w:r>
          </w:p>
        </w:tc>
        <w:tc>
          <w:tcPr>
            <w:tcW w:w="4410" w:type="dxa"/>
            <w:tcBorders>
              <w:top w:val="nil"/>
              <w:left w:val="nil"/>
              <w:bottom w:val="single" w:sz="8" w:space="0" w:color="auto"/>
              <w:right w:val="single" w:sz="8" w:space="0" w:color="auto"/>
            </w:tcBorders>
            <w:shd w:val="clear" w:color="auto" w:fill="auto"/>
            <w:vAlign w:val="center"/>
          </w:tcPr>
          <w:p w14:paraId="562F5D56"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5B20E8F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4F3EB809"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4410" w:type="dxa"/>
            <w:tcBorders>
              <w:top w:val="nil"/>
              <w:left w:val="nil"/>
              <w:bottom w:val="single" w:sz="8" w:space="0" w:color="auto"/>
              <w:right w:val="single" w:sz="8" w:space="0" w:color="auto"/>
            </w:tcBorders>
            <w:shd w:val="clear" w:color="auto" w:fill="auto"/>
            <w:vAlign w:val="center"/>
          </w:tcPr>
          <w:p w14:paraId="34271A18" w14:textId="77777777" w:rsidR="00F06C10" w:rsidRPr="00814255" w:rsidRDefault="00F06C10" w:rsidP="005B50E5">
            <w:pPr>
              <w:rPr>
                <w:color w:val="000000" w:themeColor="text1"/>
                <w:sz w:val="16"/>
                <w:szCs w:val="16"/>
              </w:rPr>
            </w:pPr>
            <w:r w:rsidRPr="00814255">
              <w:rPr>
                <w:color w:val="000000" w:themeColor="text1"/>
                <w:sz w:val="16"/>
                <w:szCs w:val="16"/>
              </w:rPr>
              <w:t>True-Up – On Peak</w:t>
            </w:r>
          </w:p>
        </w:tc>
      </w:tr>
      <w:tr w:rsidR="00F06C10" w:rsidRPr="00814255" w14:paraId="28D4E65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1896ABFE" w14:textId="6A8D76A1" w:rsidR="00F06C10" w:rsidRPr="00814255" w:rsidRDefault="00F06C10" w:rsidP="005B50E5">
            <w:pPr>
              <w:rPr>
                <w:color w:val="000000" w:themeColor="text1"/>
                <w:sz w:val="16"/>
                <w:szCs w:val="16"/>
              </w:rPr>
            </w:pPr>
            <w:r w:rsidRPr="00814255">
              <w:rPr>
                <w:color w:val="000000" w:themeColor="text1"/>
                <w:sz w:val="16"/>
                <w:szCs w:val="16"/>
              </w:rPr>
              <w:t>QTY*QB*0*KH</w:t>
            </w:r>
          </w:p>
        </w:tc>
        <w:tc>
          <w:tcPr>
            <w:tcW w:w="4410" w:type="dxa"/>
            <w:tcBorders>
              <w:top w:val="nil"/>
              <w:left w:val="nil"/>
              <w:bottom w:val="single" w:sz="8" w:space="0" w:color="auto"/>
              <w:right w:val="single" w:sz="8" w:space="0" w:color="auto"/>
            </w:tcBorders>
            <w:shd w:val="clear" w:color="auto" w:fill="auto"/>
            <w:vAlign w:val="center"/>
          </w:tcPr>
          <w:p w14:paraId="6750FBB3"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5BD0D35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0A961338"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tcPr>
          <w:p w14:paraId="3A6BFCDF" w14:textId="77777777" w:rsidR="00F06C10" w:rsidRPr="00814255" w:rsidRDefault="00F06C10" w:rsidP="005B50E5">
            <w:pPr>
              <w:rPr>
                <w:color w:val="000000" w:themeColor="text1"/>
                <w:sz w:val="16"/>
                <w:szCs w:val="16"/>
              </w:rPr>
            </w:pPr>
            <w:r w:rsidRPr="00814255">
              <w:rPr>
                <w:color w:val="000000" w:themeColor="text1"/>
                <w:sz w:val="16"/>
                <w:szCs w:val="16"/>
              </w:rPr>
              <w:t>True-Up – Intermediate Peak</w:t>
            </w:r>
          </w:p>
        </w:tc>
      </w:tr>
      <w:tr w:rsidR="00F06C10" w:rsidRPr="00814255" w14:paraId="0CEFF6B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547E899"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62B3206E"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6A6FF31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CD80997"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36F4DA85"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3EBEEB5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3CE6E5C" w14:textId="1C434D1B"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016C9C90"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32E433D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D568CAC"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nil"/>
              <w:bottom w:val="single" w:sz="8" w:space="0" w:color="auto"/>
              <w:right w:val="single" w:sz="8" w:space="0" w:color="auto"/>
            </w:tcBorders>
            <w:shd w:val="clear" w:color="auto" w:fill="auto"/>
            <w:vAlign w:val="center"/>
            <w:hideMark/>
          </w:tcPr>
          <w:p w14:paraId="3C5F664C"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3476DD2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7A5D52F" w14:textId="436AD555"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2FF0659C"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0C3B063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F0DEB17"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6400C2B8"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5A495A62" w14:textId="77777777" w:rsidTr="005B50E5">
        <w:trPr>
          <w:trHeight w:val="300"/>
        </w:trPr>
        <w:tc>
          <w:tcPr>
            <w:tcW w:w="3150" w:type="dxa"/>
            <w:tcBorders>
              <w:top w:val="nil"/>
              <w:left w:val="nil"/>
              <w:bottom w:val="nil"/>
              <w:right w:val="nil"/>
            </w:tcBorders>
            <w:shd w:val="clear" w:color="auto" w:fill="auto"/>
            <w:noWrap/>
            <w:vAlign w:val="bottom"/>
            <w:hideMark/>
          </w:tcPr>
          <w:p w14:paraId="4F6AC2CD" w14:textId="77777777" w:rsidR="00F06C10" w:rsidRPr="00814255" w:rsidRDefault="00F06C10" w:rsidP="005B50E5">
            <w:pPr>
              <w:rPr>
                <w:color w:val="000000" w:themeColor="text1"/>
                <w:sz w:val="16"/>
                <w:szCs w:val="16"/>
              </w:rPr>
            </w:pPr>
          </w:p>
        </w:tc>
        <w:tc>
          <w:tcPr>
            <w:tcW w:w="4410" w:type="dxa"/>
            <w:tcBorders>
              <w:top w:val="nil"/>
              <w:left w:val="nil"/>
              <w:bottom w:val="nil"/>
              <w:right w:val="nil"/>
            </w:tcBorders>
            <w:shd w:val="clear" w:color="auto" w:fill="auto"/>
            <w:noWrap/>
            <w:vAlign w:val="bottom"/>
            <w:hideMark/>
          </w:tcPr>
          <w:p w14:paraId="4DC0033F" w14:textId="77777777" w:rsidR="00F06C10" w:rsidRPr="00814255" w:rsidRDefault="00F06C10" w:rsidP="005B50E5">
            <w:pPr>
              <w:rPr>
                <w:color w:val="000000" w:themeColor="text1"/>
              </w:rPr>
            </w:pPr>
          </w:p>
        </w:tc>
      </w:tr>
      <w:tr w:rsidR="00F06C10" w:rsidRPr="00814255" w14:paraId="6F0CC05C" w14:textId="77777777" w:rsidTr="005B50E5">
        <w:trPr>
          <w:trHeight w:val="300"/>
        </w:trPr>
        <w:tc>
          <w:tcPr>
            <w:tcW w:w="3150" w:type="dxa"/>
            <w:tcBorders>
              <w:top w:val="nil"/>
              <w:left w:val="nil"/>
              <w:bottom w:val="nil"/>
              <w:right w:val="nil"/>
            </w:tcBorders>
            <w:shd w:val="clear" w:color="auto" w:fill="auto"/>
            <w:vAlign w:val="center"/>
            <w:hideMark/>
          </w:tcPr>
          <w:p w14:paraId="4B1D3AEA" w14:textId="77777777" w:rsidR="00F06C10" w:rsidRPr="00814255" w:rsidRDefault="00F06C10" w:rsidP="005B50E5">
            <w:pPr>
              <w:rPr>
                <w:color w:val="000000" w:themeColor="text1"/>
              </w:rPr>
            </w:pPr>
          </w:p>
        </w:tc>
        <w:tc>
          <w:tcPr>
            <w:tcW w:w="4410" w:type="dxa"/>
            <w:vMerge w:val="restart"/>
            <w:tcBorders>
              <w:top w:val="nil"/>
              <w:left w:val="nil"/>
              <w:bottom w:val="single" w:sz="8" w:space="0" w:color="000000"/>
              <w:right w:val="nil"/>
            </w:tcBorders>
            <w:shd w:val="clear" w:color="auto" w:fill="auto"/>
            <w:noWrap/>
            <w:vAlign w:val="bottom"/>
            <w:hideMark/>
          </w:tcPr>
          <w:p w14:paraId="3B6A10A1" w14:textId="77777777" w:rsidR="00F06C10" w:rsidRPr="00814255" w:rsidRDefault="00F06C10" w:rsidP="005B50E5">
            <w:pPr>
              <w:rPr>
                <w:color w:val="000000" w:themeColor="text1"/>
              </w:rPr>
            </w:pPr>
          </w:p>
        </w:tc>
      </w:tr>
      <w:tr w:rsidR="00F06C10" w:rsidRPr="00814255" w14:paraId="7C180424" w14:textId="77777777" w:rsidTr="005B50E5">
        <w:trPr>
          <w:trHeight w:val="315"/>
        </w:trPr>
        <w:tc>
          <w:tcPr>
            <w:tcW w:w="3150" w:type="dxa"/>
            <w:tcBorders>
              <w:top w:val="nil"/>
              <w:left w:val="nil"/>
              <w:bottom w:val="nil"/>
              <w:right w:val="nil"/>
            </w:tcBorders>
            <w:shd w:val="clear" w:color="auto" w:fill="auto"/>
            <w:vAlign w:val="center"/>
            <w:hideMark/>
          </w:tcPr>
          <w:p w14:paraId="573C7B63" w14:textId="77777777" w:rsidR="00F06C10" w:rsidRPr="00814255" w:rsidRDefault="00F06C10" w:rsidP="005B50E5">
            <w:pPr>
              <w:rPr>
                <w:b/>
                <w:bCs/>
                <w:color w:val="000000" w:themeColor="text1"/>
              </w:rPr>
            </w:pPr>
            <w:r w:rsidRPr="00814255">
              <w:rPr>
                <w:b/>
                <w:bCs/>
                <w:color w:val="000000" w:themeColor="text1"/>
              </w:rPr>
              <w:t>Child #1 (TOU Net Meter)</w:t>
            </w:r>
          </w:p>
        </w:tc>
        <w:tc>
          <w:tcPr>
            <w:tcW w:w="4410" w:type="dxa"/>
            <w:vMerge/>
            <w:tcBorders>
              <w:top w:val="nil"/>
              <w:left w:val="nil"/>
              <w:bottom w:val="single" w:sz="8" w:space="0" w:color="000000"/>
              <w:right w:val="nil"/>
            </w:tcBorders>
            <w:vAlign w:val="center"/>
            <w:hideMark/>
          </w:tcPr>
          <w:p w14:paraId="46566972" w14:textId="77777777" w:rsidR="00F06C10" w:rsidRPr="00814255" w:rsidRDefault="00F06C10" w:rsidP="005B50E5">
            <w:pPr>
              <w:rPr>
                <w:color w:val="000000" w:themeColor="text1"/>
              </w:rPr>
            </w:pPr>
          </w:p>
        </w:tc>
      </w:tr>
      <w:tr w:rsidR="00F06C10" w:rsidRPr="00814255" w14:paraId="0AF6ED26"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3CF17"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nil"/>
              <w:left w:val="nil"/>
              <w:bottom w:val="single" w:sz="8" w:space="0" w:color="auto"/>
              <w:right w:val="single" w:sz="8" w:space="0" w:color="auto"/>
            </w:tcBorders>
            <w:shd w:val="clear" w:color="auto" w:fill="auto"/>
            <w:vAlign w:val="center"/>
            <w:hideMark/>
          </w:tcPr>
          <w:p w14:paraId="500C827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49A48C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DF48852"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691E907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7E8C32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DE5EE2D"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38EF1AE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F03389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79271F9"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582B4502"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B55FC4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99FC58A"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516A0531"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5C3A77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CBBCA3E"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2B4A8B0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14F948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DFB5A1E"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DTM*151*20160404</w:t>
            </w:r>
          </w:p>
        </w:tc>
        <w:tc>
          <w:tcPr>
            <w:tcW w:w="4410" w:type="dxa"/>
            <w:tcBorders>
              <w:top w:val="nil"/>
              <w:left w:val="nil"/>
              <w:bottom w:val="single" w:sz="8" w:space="0" w:color="auto"/>
              <w:right w:val="single" w:sz="8" w:space="0" w:color="auto"/>
            </w:tcBorders>
            <w:shd w:val="clear" w:color="auto" w:fill="auto"/>
            <w:vAlign w:val="center"/>
            <w:hideMark/>
          </w:tcPr>
          <w:p w14:paraId="4EBCEFF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7CFC74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500D94E"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10" w:type="dxa"/>
            <w:tcBorders>
              <w:top w:val="nil"/>
              <w:left w:val="nil"/>
              <w:bottom w:val="single" w:sz="8" w:space="0" w:color="auto"/>
              <w:right w:val="single" w:sz="8" w:space="0" w:color="auto"/>
            </w:tcBorders>
            <w:shd w:val="clear" w:color="auto" w:fill="auto"/>
            <w:vAlign w:val="center"/>
            <w:hideMark/>
          </w:tcPr>
          <w:p w14:paraId="2C9D40E8"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1C663C5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91C6460"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0143AD91"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BB4364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9268777"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7627B0B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BCDCCD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B946FA7"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088C5CB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59EAF0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13857AD"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1988868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664192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3AE922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6B2931B0"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D7A972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9251247"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4E3B2155"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558479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3060590" w14:textId="77777777" w:rsidR="00F06C10" w:rsidRPr="00814255" w:rsidRDefault="00F06C10" w:rsidP="005B50E5">
            <w:pPr>
              <w:rPr>
                <w:color w:val="000000" w:themeColor="text1"/>
                <w:sz w:val="16"/>
                <w:szCs w:val="16"/>
              </w:rPr>
            </w:pPr>
            <w:r w:rsidRPr="00814255">
              <w:rPr>
                <w:color w:val="000000" w:themeColor="text1"/>
                <w:sz w:val="16"/>
                <w:szCs w:val="16"/>
              </w:rPr>
              <w:t>QTY*QD*100*KH</w:t>
            </w:r>
          </w:p>
        </w:tc>
        <w:tc>
          <w:tcPr>
            <w:tcW w:w="4410" w:type="dxa"/>
            <w:tcBorders>
              <w:top w:val="nil"/>
              <w:left w:val="nil"/>
              <w:bottom w:val="single" w:sz="8" w:space="0" w:color="auto"/>
              <w:right w:val="single" w:sz="8" w:space="0" w:color="auto"/>
            </w:tcBorders>
            <w:shd w:val="clear" w:color="auto" w:fill="auto"/>
            <w:vAlign w:val="center"/>
            <w:hideMark/>
          </w:tcPr>
          <w:p w14:paraId="49106750"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546FCC9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BF82C2"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4410" w:type="dxa"/>
            <w:tcBorders>
              <w:top w:val="nil"/>
              <w:left w:val="nil"/>
              <w:bottom w:val="single" w:sz="8" w:space="0" w:color="auto"/>
              <w:right w:val="single" w:sz="8" w:space="0" w:color="auto"/>
            </w:tcBorders>
            <w:shd w:val="clear" w:color="auto" w:fill="auto"/>
            <w:vAlign w:val="center"/>
            <w:hideMark/>
          </w:tcPr>
          <w:p w14:paraId="2C0845F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57583B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008DD33"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4410" w:type="dxa"/>
            <w:tcBorders>
              <w:top w:val="nil"/>
              <w:left w:val="nil"/>
              <w:bottom w:val="single" w:sz="8" w:space="0" w:color="auto"/>
              <w:right w:val="single" w:sz="8" w:space="0" w:color="auto"/>
            </w:tcBorders>
            <w:shd w:val="clear" w:color="auto" w:fill="auto"/>
            <w:vAlign w:val="center"/>
            <w:hideMark/>
          </w:tcPr>
          <w:p w14:paraId="4F1AE2A4"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52DA1EC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84C0BE2" w14:textId="77777777" w:rsidR="00F06C10" w:rsidRPr="00814255" w:rsidRDefault="00F06C10" w:rsidP="005B50E5">
            <w:pPr>
              <w:rPr>
                <w:color w:val="000000" w:themeColor="text1"/>
                <w:sz w:val="16"/>
                <w:szCs w:val="16"/>
              </w:rPr>
            </w:pPr>
            <w:r w:rsidRPr="00814255">
              <w:rPr>
                <w:color w:val="000000" w:themeColor="text1"/>
                <w:sz w:val="16"/>
                <w:szCs w:val="16"/>
              </w:rPr>
              <w:t>MEA*AA*PRQ*400*KH*0*0*42</w:t>
            </w:r>
          </w:p>
        </w:tc>
        <w:tc>
          <w:tcPr>
            <w:tcW w:w="4410" w:type="dxa"/>
            <w:tcBorders>
              <w:top w:val="nil"/>
              <w:left w:val="nil"/>
              <w:bottom w:val="single" w:sz="8" w:space="0" w:color="auto"/>
              <w:right w:val="single" w:sz="8" w:space="0" w:color="auto"/>
            </w:tcBorders>
            <w:shd w:val="clear" w:color="auto" w:fill="auto"/>
            <w:vAlign w:val="center"/>
            <w:hideMark/>
          </w:tcPr>
          <w:p w14:paraId="38709A3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1F26A2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4DAB0FA"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4410" w:type="dxa"/>
            <w:tcBorders>
              <w:top w:val="nil"/>
              <w:left w:val="nil"/>
              <w:bottom w:val="single" w:sz="8" w:space="0" w:color="auto"/>
              <w:right w:val="single" w:sz="8" w:space="0" w:color="auto"/>
            </w:tcBorders>
            <w:shd w:val="clear" w:color="auto" w:fill="auto"/>
            <w:vAlign w:val="center"/>
            <w:hideMark/>
          </w:tcPr>
          <w:p w14:paraId="24C418A6"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08AFD8A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BDE34F4"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4410" w:type="dxa"/>
            <w:tcBorders>
              <w:top w:val="nil"/>
              <w:left w:val="nil"/>
              <w:bottom w:val="single" w:sz="8" w:space="0" w:color="auto"/>
              <w:right w:val="single" w:sz="8" w:space="0" w:color="auto"/>
            </w:tcBorders>
            <w:shd w:val="clear" w:color="auto" w:fill="auto"/>
            <w:vAlign w:val="center"/>
            <w:hideMark/>
          </w:tcPr>
          <w:p w14:paraId="36A23AA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0CAED5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D165D6C"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3E0AD64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8BE91E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3FFAEAB"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42DCB95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79519A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1EF075B"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39FA04C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7FEF5F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E062F0D"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4410" w:type="dxa"/>
            <w:tcBorders>
              <w:top w:val="nil"/>
              <w:left w:val="nil"/>
              <w:bottom w:val="single" w:sz="8" w:space="0" w:color="auto"/>
              <w:right w:val="single" w:sz="8" w:space="0" w:color="auto"/>
            </w:tcBorders>
            <w:shd w:val="clear" w:color="auto" w:fill="auto"/>
            <w:vAlign w:val="center"/>
            <w:hideMark/>
          </w:tcPr>
          <w:p w14:paraId="0E47EA94"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3C506E8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B2F32DE"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2CBF2739"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25D33FE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4AC1890" w14:textId="77777777" w:rsidR="00F06C10" w:rsidRPr="00814255" w:rsidRDefault="00F06C10" w:rsidP="005B50E5">
            <w:pPr>
              <w:rPr>
                <w:color w:val="000000" w:themeColor="text1"/>
                <w:sz w:val="16"/>
                <w:szCs w:val="16"/>
              </w:rPr>
            </w:pPr>
            <w:r w:rsidRPr="00814255">
              <w:rPr>
                <w:color w:val="000000" w:themeColor="text1"/>
                <w:sz w:val="16"/>
                <w:szCs w:val="16"/>
              </w:rPr>
              <w:t>QTY*QH*1200*KH</w:t>
            </w:r>
          </w:p>
        </w:tc>
        <w:tc>
          <w:tcPr>
            <w:tcW w:w="4410" w:type="dxa"/>
            <w:tcBorders>
              <w:top w:val="nil"/>
              <w:left w:val="nil"/>
              <w:bottom w:val="single" w:sz="8" w:space="0" w:color="auto"/>
              <w:right w:val="single" w:sz="8" w:space="0" w:color="auto"/>
            </w:tcBorders>
            <w:shd w:val="clear" w:color="auto" w:fill="auto"/>
            <w:vAlign w:val="center"/>
            <w:hideMark/>
          </w:tcPr>
          <w:p w14:paraId="09373404"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214FC8C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447D245" w14:textId="77777777" w:rsidR="00F06C10" w:rsidRPr="00814255" w:rsidRDefault="00F06C10" w:rsidP="005B50E5">
            <w:pPr>
              <w:rPr>
                <w:color w:val="000000" w:themeColor="text1"/>
                <w:sz w:val="16"/>
                <w:szCs w:val="16"/>
              </w:rPr>
            </w:pPr>
            <w:r w:rsidRPr="00814255">
              <w:rPr>
                <w:color w:val="000000" w:themeColor="text1"/>
                <w:sz w:val="16"/>
                <w:szCs w:val="16"/>
              </w:rPr>
              <w:t>MEA*AF*PRQ*1200*KH***42</w:t>
            </w:r>
          </w:p>
        </w:tc>
        <w:tc>
          <w:tcPr>
            <w:tcW w:w="4410" w:type="dxa"/>
            <w:tcBorders>
              <w:top w:val="nil"/>
              <w:left w:val="nil"/>
              <w:bottom w:val="single" w:sz="8" w:space="0" w:color="auto"/>
              <w:right w:val="single" w:sz="8" w:space="0" w:color="auto"/>
            </w:tcBorders>
            <w:shd w:val="clear" w:color="auto" w:fill="auto"/>
            <w:vAlign w:val="center"/>
            <w:hideMark/>
          </w:tcPr>
          <w:p w14:paraId="425A67E0"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31104E6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CD744CE" w14:textId="77777777" w:rsidR="00F06C10" w:rsidRPr="00814255" w:rsidRDefault="00F06C10" w:rsidP="005B50E5">
            <w:pPr>
              <w:rPr>
                <w:color w:val="000000" w:themeColor="text1"/>
                <w:sz w:val="16"/>
                <w:szCs w:val="16"/>
              </w:rPr>
            </w:pPr>
            <w:r w:rsidRPr="00814255">
              <w:rPr>
                <w:color w:val="000000" w:themeColor="text1"/>
                <w:sz w:val="16"/>
                <w:szCs w:val="16"/>
              </w:rPr>
              <w:t>QTY*QH*100*KH</w:t>
            </w:r>
          </w:p>
        </w:tc>
        <w:tc>
          <w:tcPr>
            <w:tcW w:w="4410" w:type="dxa"/>
            <w:tcBorders>
              <w:top w:val="nil"/>
              <w:left w:val="nil"/>
              <w:bottom w:val="single" w:sz="8" w:space="0" w:color="auto"/>
              <w:right w:val="single" w:sz="8" w:space="0" w:color="auto"/>
            </w:tcBorders>
            <w:shd w:val="clear" w:color="auto" w:fill="auto"/>
            <w:vAlign w:val="center"/>
            <w:hideMark/>
          </w:tcPr>
          <w:p w14:paraId="39774EA1"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59BC47F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99BBB8C" w14:textId="77777777" w:rsidR="00F06C10" w:rsidRPr="00814255" w:rsidRDefault="00F06C10" w:rsidP="005B50E5">
            <w:pPr>
              <w:rPr>
                <w:color w:val="000000" w:themeColor="text1"/>
                <w:sz w:val="16"/>
                <w:szCs w:val="16"/>
              </w:rPr>
            </w:pPr>
            <w:r w:rsidRPr="00814255">
              <w:rPr>
                <w:color w:val="000000" w:themeColor="text1"/>
                <w:sz w:val="16"/>
                <w:szCs w:val="16"/>
              </w:rPr>
              <w:t>MEA*AF*PRQ*100*KH***43</w:t>
            </w:r>
          </w:p>
        </w:tc>
        <w:tc>
          <w:tcPr>
            <w:tcW w:w="4410" w:type="dxa"/>
            <w:tcBorders>
              <w:top w:val="nil"/>
              <w:left w:val="nil"/>
              <w:bottom w:val="single" w:sz="8" w:space="0" w:color="auto"/>
              <w:right w:val="single" w:sz="8" w:space="0" w:color="auto"/>
            </w:tcBorders>
            <w:shd w:val="clear" w:color="auto" w:fill="auto"/>
            <w:vAlign w:val="center"/>
            <w:hideMark/>
          </w:tcPr>
          <w:p w14:paraId="4676E1AB"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3379C6E"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721CFAF" w14:textId="77777777" w:rsidR="00F06C10" w:rsidRPr="00814255" w:rsidRDefault="00F06C10" w:rsidP="005B50E5">
            <w:pPr>
              <w:rPr>
                <w:color w:val="000000" w:themeColor="text1"/>
                <w:sz w:val="16"/>
                <w:szCs w:val="16"/>
              </w:rPr>
            </w:pPr>
            <w:r w:rsidRPr="00814255">
              <w:rPr>
                <w:color w:val="000000" w:themeColor="text1"/>
                <w:sz w:val="16"/>
                <w:szCs w:val="16"/>
              </w:rPr>
              <w:t>QTY*79*100*KH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57293734"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510A955"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6779204B" w14:textId="77777777" w:rsidR="00F06C10" w:rsidRPr="00814255" w:rsidRDefault="00F06C10" w:rsidP="005B50E5">
            <w:pPr>
              <w:rPr>
                <w:color w:val="000000" w:themeColor="text1"/>
                <w:sz w:val="16"/>
                <w:szCs w:val="16"/>
              </w:rPr>
            </w:pPr>
            <w:r w:rsidRPr="00814255">
              <w:rPr>
                <w:color w:val="000000" w:themeColor="text1"/>
                <w:sz w:val="16"/>
                <w:szCs w:val="16"/>
              </w:rPr>
              <w:t>MEA*AF*PRQ*100*KH***41</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2CD8D283"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669F8AB6"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3B3CEF21" w14:textId="77777777" w:rsidR="00F06C10" w:rsidRPr="00814255" w:rsidRDefault="00F06C10" w:rsidP="005B50E5">
            <w:pPr>
              <w:rPr>
                <w:color w:val="000000" w:themeColor="text1"/>
                <w:sz w:val="16"/>
                <w:szCs w:val="16"/>
              </w:rPr>
            </w:pPr>
            <w:r w:rsidRPr="00814255">
              <w:rPr>
                <w:color w:val="000000" w:themeColor="text1"/>
                <w:sz w:val="16"/>
                <w:szCs w:val="16"/>
              </w:rPr>
              <w:t>QTY*79*400*KH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2BAEA93E"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49A03611"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11994422" w14:textId="77777777" w:rsidR="00F06C10" w:rsidRPr="00814255" w:rsidRDefault="00F06C10" w:rsidP="005B50E5">
            <w:pPr>
              <w:rPr>
                <w:color w:val="000000" w:themeColor="text1"/>
                <w:sz w:val="16"/>
                <w:szCs w:val="16"/>
              </w:rPr>
            </w:pPr>
            <w:r w:rsidRPr="00814255">
              <w:rPr>
                <w:color w:val="000000" w:themeColor="text1"/>
                <w:sz w:val="16"/>
                <w:szCs w:val="16"/>
              </w:rPr>
              <w:t>MEA*AF*PRQ*400*KH***42</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3FD781ED"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71C9851B"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22470345" w14:textId="77777777" w:rsidR="00F06C10" w:rsidRPr="00814255" w:rsidRDefault="00F06C10" w:rsidP="005B50E5">
            <w:pPr>
              <w:rPr>
                <w:color w:val="000000" w:themeColor="text1"/>
                <w:sz w:val="16"/>
                <w:szCs w:val="16"/>
              </w:rPr>
            </w:pPr>
            <w:r w:rsidRPr="00814255">
              <w:rPr>
                <w:color w:val="000000" w:themeColor="text1"/>
                <w:sz w:val="16"/>
                <w:szCs w:val="16"/>
              </w:rPr>
              <w:t>QTY*79*200*KH</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1955206C"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ACCBF63" w14:textId="77777777" w:rsidTr="005B50E5">
        <w:trPr>
          <w:trHeight w:val="315"/>
        </w:trPr>
        <w:tc>
          <w:tcPr>
            <w:tcW w:w="3150" w:type="dxa"/>
            <w:tcBorders>
              <w:top w:val="nil"/>
              <w:left w:val="single" w:sz="8" w:space="0" w:color="auto"/>
              <w:bottom w:val="single" w:sz="8" w:space="0" w:color="auto"/>
              <w:right w:val="nil"/>
            </w:tcBorders>
            <w:shd w:val="clear" w:color="auto" w:fill="auto"/>
            <w:vAlign w:val="center"/>
            <w:hideMark/>
          </w:tcPr>
          <w:p w14:paraId="5B044DA6"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4410" w:type="dxa"/>
            <w:tcBorders>
              <w:top w:val="nil"/>
              <w:left w:val="single" w:sz="8" w:space="0" w:color="auto"/>
              <w:bottom w:val="single" w:sz="8" w:space="0" w:color="auto"/>
              <w:right w:val="single" w:sz="8" w:space="0" w:color="auto"/>
            </w:tcBorders>
            <w:shd w:val="clear" w:color="auto" w:fill="auto"/>
            <w:noWrap/>
            <w:vAlign w:val="bottom"/>
            <w:hideMark/>
          </w:tcPr>
          <w:p w14:paraId="4F23C86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631C5FB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BD6FEE0"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410" w:type="dxa"/>
            <w:tcBorders>
              <w:top w:val="nil"/>
              <w:left w:val="nil"/>
              <w:bottom w:val="single" w:sz="8" w:space="0" w:color="auto"/>
              <w:right w:val="single" w:sz="8" w:space="0" w:color="auto"/>
            </w:tcBorders>
            <w:shd w:val="clear" w:color="auto" w:fill="auto"/>
            <w:vAlign w:val="center"/>
            <w:hideMark/>
          </w:tcPr>
          <w:p w14:paraId="51FC9CE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10A209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29033B0"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011BC2B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04FBDDE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C919548"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410" w:type="dxa"/>
            <w:tcBorders>
              <w:top w:val="nil"/>
              <w:left w:val="nil"/>
              <w:bottom w:val="single" w:sz="8" w:space="0" w:color="auto"/>
              <w:right w:val="single" w:sz="8" w:space="0" w:color="auto"/>
            </w:tcBorders>
            <w:shd w:val="clear" w:color="auto" w:fill="auto"/>
            <w:vAlign w:val="center"/>
            <w:hideMark/>
          </w:tcPr>
          <w:p w14:paraId="1818A84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D3D19E8"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D7CDB05"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nil"/>
              <w:bottom w:val="single" w:sz="8" w:space="0" w:color="auto"/>
              <w:right w:val="single" w:sz="8" w:space="0" w:color="auto"/>
            </w:tcBorders>
            <w:shd w:val="clear" w:color="auto" w:fill="auto"/>
            <w:vAlign w:val="center"/>
            <w:hideMark/>
          </w:tcPr>
          <w:p w14:paraId="49EB26D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5EEDA36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C17CE66"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4410" w:type="dxa"/>
            <w:tcBorders>
              <w:top w:val="nil"/>
              <w:left w:val="nil"/>
              <w:bottom w:val="single" w:sz="8" w:space="0" w:color="auto"/>
              <w:right w:val="single" w:sz="8" w:space="0" w:color="auto"/>
            </w:tcBorders>
            <w:shd w:val="clear" w:color="auto" w:fill="auto"/>
            <w:vAlign w:val="center"/>
            <w:hideMark/>
          </w:tcPr>
          <w:p w14:paraId="0855CED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650AEA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DA2FD03"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50D13E5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32F2515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6048EE7E" w14:textId="77777777" w:rsidR="00F06C10" w:rsidRPr="00814255" w:rsidRDefault="00F06C10" w:rsidP="005B50E5">
            <w:pPr>
              <w:rPr>
                <w:color w:val="000000" w:themeColor="text1"/>
                <w:sz w:val="16"/>
                <w:szCs w:val="16"/>
              </w:rPr>
            </w:pPr>
            <w:r w:rsidRPr="00814255">
              <w:rPr>
                <w:color w:val="000000" w:themeColor="text1"/>
                <w:sz w:val="16"/>
                <w:szCs w:val="16"/>
              </w:rPr>
              <w:t>QTY*QB*0*KH</w:t>
            </w:r>
          </w:p>
        </w:tc>
        <w:tc>
          <w:tcPr>
            <w:tcW w:w="4410" w:type="dxa"/>
            <w:tcBorders>
              <w:top w:val="nil"/>
              <w:left w:val="nil"/>
              <w:bottom w:val="single" w:sz="8" w:space="0" w:color="auto"/>
              <w:right w:val="single" w:sz="8" w:space="0" w:color="auto"/>
            </w:tcBorders>
            <w:shd w:val="clear" w:color="auto" w:fill="auto"/>
            <w:vAlign w:val="center"/>
          </w:tcPr>
          <w:p w14:paraId="68F24FF5" w14:textId="77777777" w:rsidR="00F06C10" w:rsidRPr="00814255" w:rsidRDefault="00F06C10" w:rsidP="005B50E5">
            <w:pPr>
              <w:rPr>
                <w:color w:val="000000" w:themeColor="text1"/>
                <w:sz w:val="16"/>
                <w:szCs w:val="16"/>
              </w:rPr>
            </w:pPr>
            <w:r w:rsidRPr="00814255">
              <w:rPr>
                <w:color w:val="000000" w:themeColor="text1"/>
                <w:sz w:val="16"/>
                <w:szCs w:val="16"/>
              </w:rPr>
              <w:t xml:space="preserve">True-Up </w:t>
            </w:r>
          </w:p>
        </w:tc>
      </w:tr>
      <w:tr w:rsidR="00F06C10" w:rsidRPr="00814255" w14:paraId="7699B35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1526EFDD"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tcPr>
          <w:p w14:paraId="11CCBDCA" w14:textId="77777777" w:rsidR="00F06C10" w:rsidRPr="00814255" w:rsidRDefault="00F06C10" w:rsidP="005B50E5">
            <w:pPr>
              <w:rPr>
                <w:color w:val="000000" w:themeColor="text1"/>
                <w:sz w:val="16"/>
                <w:szCs w:val="16"/>
              </w:rPr>
            </w:pPr>
            <w:r w:rsidRPr="00814255">
              <w:rPr>
                <w:color w:val="000000" w:themeColor="text1"/>
                <w:sz w:val="16"/>
                <w:szCs w:val="16"/>
              </w:rPr>
              <w:t>True-Up – Off Peak</w:t>
            </w:r>
          </w:p>
        </w:tc>
      </w:tr>
      <w:tr w:rsidR="00F06C10" w:rsidRPr="00814255" w14:paraId="666D240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01810877" w14:textId="77777777" w:rsidR="00F06C10" w:rsidRPr="00814255" w:rsidRDefault="00F06C10" w:rsidP="005B50E5">
            <w:pPr>
              <w:rPr>
                <w:color w:val="000000" w:themeColor="text1"/>
                <w:sz w:val="16"/>
                <w:szCs w:val="16"/>
              </w:rPr>
            </w:pPr>
            <w:r w:rsidRPr="00814255">
              <w:rPr>
                <w:color w:val="000000" w:themeColor="text1"/>
                <w:sz w:val="16"/>
                <w:szCs w:val="16"/>
              </w:rPr>
              <w:t>QTY*QB*600*KH</w:t>
            </w:r>
          </w:p>
        </w:tc>
        <w:tc>
          <w:tcPr>
            <w:tcW w:w="4410" w:type="dxa"/>
            <w:tcBorders>
              <w:top w:val="nil"/>
              <w:left w:val="nil"/>
              <w:bottom w:val="single" w:sz="8" w:space="0" w:color="auto"/>
              <w:right w:val="single" w:sz="8" w:space="0" w:color="auto"/>
            </w:tcBorders>
            <w:shd w:val="clear" w:color="auto" w:fill="auto"/>
            <w:vAlign w:val="center"/>
          </w:tcPr>
          <w:p w14:paraId="4E2E6F35" w14:textId="77777777" w:rsidR="00F06C10" w:rsidRPr="00814255" w:rsidRDefault="00F06C10" w:rsidP="005B50E5">
            <w:pPr>
              <w:rPr>
                <w:color w:val="000000" w:themeColor="text1"/>
                <w:sz w:val="16"/>
                <w:szCs w:val="16"/>
              </w:rPr>
            </w:pPr>
            <w:r w:rsidRPr="00814255">
              <w:rPr>
                <w:color w:val="000000" w:themeColor="text1"/>
                <w:sz w:val="16"/>
                <w:szCs w:val="16"/>
              </w:rPr>
              <w:t xml:space="preserve">True-Up </w:t>
            </w:r>
          </w:p>
        </w:tc>
      </w:tr>
      <w:tr w:rsidR="00F06C10" w:rsidRPr="00814255" w14:paraId="703B9B5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040B71A4"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4410" w:type="dxa"/>
            <w:tcBorders>
              <w:top w:val="nil"/>
              <w:left w:val="nil"/>
              <w:bottom w:val="single" w:sz="8" w:space="0" w:color="auto"/>
              <w:right w:val="single" w:sz="8" w:space="0" w:color="auto"/>
            </w:tcBorders>
            <w:shd w:val="clear" w:color="auto" w:fill="auto"/>
            <w:vAlign w:val="center"/>
          </w:tcPr>
          <w:p w14:paraId="46135F4B" w14:textId="77777777" w:rsidR="00F06C10" w:rsidRPr="00814255" w:rsidRDefault="00F06C10" w:rsidP="005B50E5">
            <w:pPr>
              <w:rPr>
                <w:color w:val="000000" w:themeColor="text1"/>
                <w:sz w:val="16"/>
                <w:szCs w:val="16"/>
              </w:rPr>
            </w:pPr>
            <w:r w:rsidRPr="00814255">
              <w:rPr>
                <w:color w:val="000000" w:themeColor="text1"/>
                <w:sz w:val="16"/>
                <w:szCs w:val="16"/>
              </w:rPr>
              <w:t>True-Up – On Peak</w:t>
            </w:r>
          </w:p>
        </w:tc>
      </w:tr>
      <w:tr w:rsidR="00F06C10" w:rsidRPr="00814255" w14:paraId="57EEA15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39C3ED77"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QTY*QB*0*KH</w:t>
            </w:r>
          </w:p>
        </w:tc>
        <w:tc>
          <w:tcPr>
            <w:tcW w:w="4410" w:type="dxa"/>
            <w:tcBorders>
              <w:top w:val="nil"/>
              <w:left w:val="nil"/>
              <w:bottom w:val="single" w:sz="8" w:space="0" w:color="auto"/>
              <w:right w:val="single" w:sz="8" w:space="0" w:color="auto"/>
            </w:tcBorders>
            <w:shd w:val="clear" w:color="auto" w:fill="auto"/>
            <w:vAlign w:val="center"/>
          </w:tcPr>
          <w:p w14:paraId="2C79CE5D" w14:textId="77777777" w:rsidR="00F06C10" w:rsidRPr="00814255" w:rsidRDefault="00F06C10" w:rsidP="005B50E5">
            <w:pPr>
              <w:rPr>
                <w:color w:val="000000" w:themeColor="text1"/>
                <w:sz w:val="16"/>
                <w:szCs w:val="16"/>
              </w:rPr>
            </w:pPr>
            <w:r w:rsidRPr="00814255">
              <w:rPr>
                <w:color w:val="000000" w:themeColor="text1"/>
                <w:sz w:val="16"/>
                <w:szCs w:val="16"/>
              </w:rPr>
              <w:t xml:space="preserve">True-Up </w:t>
            </w:r>
          </w:p>
        </w:tc>
      </w:tr>
      <w:tr w:rsidR="00F06C10" w:rsidRPr="00814255" w14:paraId="57468E6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tcPr>
          <w:p w14:paraId="78B0ABD2"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tcPr>
          <w:p w14:paraId="2CBC84FC" w14:textId="77777777" w:rsidR="00F06C10" w:rsidRPr="00814255" w:rsidRDefault="00F06C10" w:rsidP="005B50E5">
            <w:pPr>
              <w:rPr>
                <w:color w:val="000000" w:themeColor="text1"/>
                <w:sz w:val="16"/>
                <w:szCs w:val="16"/>
              </w:rPr>
            </w:pPr>
            <w:r w:rsidRPr="00814255">
              <w:rPr>
                <w:color w:val="000000" w:themeColor="text1"/>
                <w:sz w:val="16"/>
                <w:szCs w:val="16"/>
              </w:rPr>
              <w:t>True-Up – Intermediate Peak</w:t>
            </w:r>
          </w:p>
        </w:tc>
      </w:tr>
      <w:tr w:rsidR="00F06C10" w:rsidRPr="00814255" w14:paraId="20CFE26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8D159CF"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QE</w:t>
            </w:r>
            <w:r w:rsidRPr="00814255">
              <w:rPr>
                <w:color w:val="000000" w:themeColor="text1"/>
                <w:sz w:val="16"/>
                <w:szCs w:val="16"/>
              </w:rPr>
              <w:t>*0*KH</w:t>
            </w:r>
          </w:p>
        </w:tc>
        <w:tc>
          <w:tcPr>
            <w:tcW w:w="4410" w:type="dxa"/>
            <w:tcBorders>
              <w:top w:val="nil"/>
              <w:left w:val="nil"/>
              <w:bottom w:val="single" w:sz="8" w:space="0" w:color="auto"/>
              <w:right w:val="single" w:sz="8" w:space="0" w:color="auto"/>
            </w:tcBorders>
            <w:shd w:val="clear" w:color="auto" w:fill="auto"/>
            <w:vAlign w:val="center"/>
            <w:hideMark/>
          </w:tcPr>
          <w:p w14:paraId="226F3EFB"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3908A4B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22E2EC3"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4410" w:type="dxa"/>
            <w:tcBorders>
              <w:top w:val="nil"/>
              <w:left w:val="nil"/>
              <w:bottom w:val="single" w:sz="8" w:space="0" w:color="auto"/>
              <w:right w:val="single" w:sz="8" w:space="0" w:color="auto"/>
            </w:tcBorders>
            <w:shd w:val="clear" w:color="auto" w:fill="auto"/>
            <w:vAlign w:val="center"/>
            <w:hideMark/>
          </w:tcPr>
          <w:p w14:paraId="20C4CD67"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6C0F26F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BA4A29B"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15FED3C7"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71E0C3B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C57FD33"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4410" w:type="dxa"/>
            <w:tcBorders>
              <w:top w:val="nil"/>
              <w:left w:val="nil"/>
              <w:bottom w:val="single" w:sz="8" w:space="0" w:color="auto"/>
              <w:right w:val="single" w:sz="8" w:space="0" w:color="auto"/>
            </w:tcBorders>
            <w:shd w:val="clear" w:color="auto" w:fill="auto"/>
            <w:vAlign w:val="center"/>
            <w:hideMark/>
          </w:tcPr>
          <w:p w14:paraId="76994B0A"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4D6D62D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6C0C102"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4410" w:type="dxa"/>
            <w:tcBorders>
              <w:top w:val="nil"/>
              <w:left w:val="nil"/>
              <w:bottom w:val="single" w:sz="8" w:space="0" w:color="auto"/>
              <w:right w:val="single" w:sz="8" w:space="0" w:color="auto"/>
            </w:tcBorders>
            <w:shd w:val="clear" w:color="auto" w:fill="auto"/>
            <w:vAlign w:val="center"/>
            <w:hideMark/>
          </w:tcPr>
          <w:p w14:paraId="3BB943DE" w14:textId="77777777" w:rsidR="00F06C10" w:rsidRPr="00814255" w:rsidRDefault="00F06C10" w:rsidP="005B50E5">
            <w:pPr>
              <w:rPr>
                <w:color w:val="000000" w:themeColor="text1"/>
                <w:sz w:val="16"/>
                <w:szCs w:val="16"/>
              </w:rPr>
            </w:pPr>
            <w:r w:rsidRPr="00814255">
              <w:rPr>
                <w:color w:val="000000" w:themeColor="text1"/>
                <w:sz w:val="16"/>
                <w:szCs w:val="16"/>
              </w:rPr>
              <w:t>Ending Bank</w:t>
            </w:r>
          </w:p>
        </w:tc>
      </w:tr>
      <w:tr w:rsidR="00F06C10" w:rsidRPr="00814255" w14:paraId="59E72C8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8754E48"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4410" w:type="dxa"/>
            <w:tcBorders>
              <w:top w:val="nil"/>
              <w:left w:val="nil"/>
              <w:bottom w:val="single" w:sz="8" w:space="0" w:color="auto"/>
              <w:right w:val="single" w:sz="8" w:space="0" w:color="auto"/>
            </w:tcBorders>
            <w:shd w:val="clear" w:color="auto" w:fill="auto"/>
            <w:vAlign w:val="center"/>
            <w:hideMark/>
          </w:tcPr>
          <w:p w14:paraId="4749163E"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19BB2AFF" w14:textId="77777777" w:rsidTr="005B50E5">
        <w:trPr>
          <w:trHeight w:val="300"/>
        </w:trPr>
        <w:tc>
          <w:tcPr>
            <w:tcW w:w="3150" w:type="dxa"/>
            <w:tcBorders>
              <w:top w:val="nil"/>
              <w:left w:val="nil"/>
              <w:bottom w:val="nil"/>
              <w:right w:val="nil"/>
            </w:tcBorders>
            <w:shd w:val="clear" w:color="auto" w:fill="auto"/>
            <w:noWrap/>
            <w:vAlign w:val="center"/>
            <w:hideMark/>
          </w:tcPr>
          <w:p w14:paraId="14A509DF" w14:textId="77777777" w:rsidR="00F06C10" w:rsidRPr="00814255" w:rsidRDefault="00F06C10" w:rsidP="005B50E5">
            <w:pPr>
              <w:rPr>
                <w:color w:val="000000" w:themeColor="text1"/>
                <w:sz w:val="16"/>
                <w:szCs w:val="16"/>
              </w:rPr>
            </w:pPr>
          </w:p>
        </w:tc>
        <w:tc>
          <w:tcPr>
            <w:tcW w:w="4410" w:type="dxa"/>
            <w:tcBorders>
              <w:top w:val="nil"/>
              <w:left w:val="nil"/>
              <w:bottom w:val="nil"/>
              <w:right w:val="nil"/>
            </w:tcBorders>
            <w:shd w:val="clear" w:color="auto" w:fill="auto"/>
            <w:noWrap/>
            <w:vAlign w:val="bottom"/>
            <w:hideMark/>
          </w:tcPr>
          <w:p w14:paraId="1A787207" w14:textId="77777777" w:rsidR="00F06C10" w:rsidRPr="00814255" w:rsidRDefault="00F06C10" w:rsidP="005B50E5">
            <w:pPr>
              <w:rPr>
                <w:color w:val="000000" w:themeColor="text1"/>
              </w:rPr>
            </w:pPr>
          </w:p>
        </w:tc>
      </w:tr>
      <w:tr w:rsidR="00F06C10" w:rsidRPr="00814255" w14:paraId="18A80856" w14:textId="77777777" w:rsidTr="005B50E5">
        <w:trPr>
          <w:trHeight w:val="315"/>
        </w:trPr>
        <w:tc>
          <w:tcPr>
            <w:tcW w:w="3150" w:type="dxa"/>
            <w:tcBorders>
              <w:top w:val="nil"/>
              <w:left w:val="nil"/>
              <w:bottom w:val="nil"/>
              <w:right w:val="nil"/>
            </w:tcBorders>
            <w:shd w:val="clear" w:color="auto" w:fill="auto"/>
            <w:vAlign w:val="center"/>
            <w:hideMark/>
          </w:tcPr>
          <w:p w14:paraId="3C6D31CF" w14:textId="77777777" w:rsidR="00F06C10" w:rsidRPr="00814255" w:rsidRDefault="00F06C10" w:rsidP="005B50E5">
            <w:pPr>
              <w:rPr>
                <w:b/>
                <w:bCs/>
                <w:color w:val="000000" w:themeColor="text1"/>
              </w:rPr>
            </w:pPr>
            <w:r w:rsidRPr="00814255">
              <w:rPr>
                <w:b/>
                <w:bCs/>
                <w:color w:val="000000" w:themeColor="text1"/>
              </w:rPr>
              <w:t>Child #2 (TOU)</w:t>
            </w:r>
          </w:p>
        </w:tc>
        <w:tc>
          <w:tcPr>
            <w:tcW w:w="4410" w:type="dxa"/>
            <w:tcBorders>
              <w:top w:val="nil"/>
              <w:left w:val="nil"/>
              <w:bottom w:val="nil"/>
              <w:right w:val="nil"/>
            </w:tcBorders>
            <w:shd w:val="clear" w:color="auto" w:fill="auto"/>
            <w:noWrap/>
            <w:vAlign w:val="bottom"/>
            <w:hideMark/>
          </w:tcPr>
          <w:p w14:paraId="441C9C61" w14:textId="77777777" w:rsidR="00F06C10" w:rsidRPr="00814255" w:rsidRDefault="00F06C10" w:rsidP="005B50E5">
            <w:pPr>
              <w:rPr>
                <w:b/>
                <w:bCs/>
                <w:color w:val="000000" w:themeColor="text1"/>
              </w:rPr>
            </w:pPr>
          </w:p>
        </w:tc>
      </w:tr>
      <w:tr w:rsidR="00F06C10" w:rsidRPr="00814255" w14:paraId="51E4F4BE" w14:textId="77777777" w:rsidTr="005B50E5">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548F95"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4410" w:type="dxa"/>
            <w:tcBorders>
              <w:top w:val="single" w:sz="8" w:space="0" w:color="auto"/>
              <w:left w:val="nil"/>
              <w:bottom w:val="single" w:sz="8" w:space="0" w:color="auto"/>
              <w:right w:val="single" w:sz="8" w:space="0" w:color="auto"/>
            </w:tcBorders>
            <w:shd w:val="clear" w:color="auto" w:fill="auto"/>
            <w:vAlign w:val="center"/>
            <w:hideMark/>
          </w:tcPr>
          <w:p w14:paraId="2414ED6B"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FCF217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578DFE51"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7D62512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99FA25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843171E"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10DA815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27BE7B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C24D4DA"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4410" w:type="dxa"/>
            <w:tcBorders>
              <w:top w:val="nil"/>
              <w:left w:val="nil"/>
              <w:bottom w:val="single" w:sz="8" w:space="0" w:color="auto"/>
              <w:right w:val="single" w:sz="8" w:space="0" w:color="auto"/>
            </w:tcBorders>
            <w:shd w:val="clear" w:color="auto" w:fill="auto"/>
            <w:vAlign w:val="center"/>
            <w:hideMark/>
          </w:tcPr>
          <w:p w14:paraId="5C068DD4"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0BEF0CD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67622D0"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4410" w:type="dxa"/>
            <w:tcBorders>
              <w:top w:val="nil"/>
              <w:left w:val="nil"/>
              <w:bottom w:val="single" w:sz="8" w:space="0" w:color="auto"/>
              <w:right w:val="single" w:sz="8" w:space="0" w:color="auto"/>
            </w:tcBorders>
            <w:shd w:val="clear" w:color="auto" w:fill="auto"/>
            <w:vAlign w:val="center"/>
            <w:hideMark/>
          </w:tcPr>
          <w:p w14:paraId="5D2267A5"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13C75BB4"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CCD7803"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2182035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99DD70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215D138"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7A08407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6BB39A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74EA0E0" w14:textId="77777777" w:rsidR="00F06C10" w:rsidRPr="00814255" w:rsidRDefault="00F06C10" w:rsidP="005B50E5">
            <w:pPr>
              <w:rPr>
                <w:color w:val="000000" w:themeColor="text1"/>
                <w:sz w:val="16"/>
                <w:szCs w:val="16"/>
              </w:rPr>
            </w:pPr>
            <w:r w:rsidRPr="00814255">
              <w:rPr>
                <w:color w:val="000000" w:themeColor="text1"/>
                <w:sz w:val="16"/>
                <w:szCs w:val="16"/>
              </w:rPr>
              <w:t>QTY*QD*2500*KH</w:t>
            </w:r>
          </w:p>
        </w:tc>
        <w:tc>
          <w:tcPr>
            <w:tcW w:w="4410" w:type="dxa"/>
            <w:tcBorders>
              <w:top w:val="nil"/>
              <w:left w:val="nil"/>
              <w:bottom w:val="single" w:sz="8" w:space="0" w:color="auto"/>
              <w:right w:val="single" w:sz="8" w:space="0" w:color="auto"/>
            </w:tcBorders>
            <w:shd w:val="clear" w:color="auto" w:fill="auto"/>
            <w:vAlign w:val="center"/>
            <w:hideMark/>
          </w:tcPr>
          <w:p w14:paraId="0E7E84D9"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69F954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79F4D59"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4410" w:type="dxa"/>
            <w:tcBorders>
              <w:top w:val="nil"/>
              <w:left w:val="nil"/>
              <w:bottom w:val="single" w:sz="8" w:space="0" w:color="auto"/>
              <w:right w:val="single" w:sz="8" w:space="0" w:color="auto"/>
            </w:tcBorders>
            <w:shd w:val="clear" w:color="auto" w:fill="auto"/>
            <w:vAlign w:val="center"/>
            <w:hideMark/>
          </w:tcPr>
          <w:p w14:paraId="35674A71"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8DF77A9"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32FE3BF"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1F40ED6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5FCC0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FFE4491"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6899550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7121D1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F23044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4410" w:type="dxa"/>
            <w:tcBorders>
              <w:top w:val="nil"/>
              <w:left w:val="nil"/>
              <w:bottom w:val="single" w:sz="8" w:space="0" w:color="auto"/>
              <w:right w:val="single" w:sz="8" w:space="0" w:color="auto"/>
            </w:tcBorders>
            <w:shd w:val="clear" w:color="auto" w:fill="auto"/>
            <w:vAlign w:val="center"/>
            <w:hideMark/>
          </w:tcPr>
          <w:p w14:paraId="3D67180A"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191DAA6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CF2AC95"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4410" w:type="dxa"/>
            <w:tcBorders>
              <w:top w:val="nil"/>
              <w:left w:val="nil"/>
              <w:bottom w:val="single" w:sz="8" w:space="0" w:color="auto"/>
              <w:right w:val="single" w:sz="8" w:space="0" w:color="auto"/>
            </w:tcBorders>
            <w:shd w:val="clear" w:color="auto" w:fill="auto"/>
            <w:vAlign w:val="center"/>
            <w:hideMark/>
          </w:tcPr>
          <w:p w14:paraId="14D3B6E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0366501"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21EA7A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4410" w:type="dxa"/>
            <w:tcBorders>
              <w:top w:val="nil"/>
              <w:left w:val="nil"/>
              <w:bottom w:val="single" w:sz="8" w:space="0" w:color="auto"/>
              <w:right w:val="single" w:sz="8" w:space="0" w:color="auto"/>
            </w:tcBorders>
            <w:shd w:val="clear" w:color="auto" w:fill="auto"/>
            <w:vAlign w:val="center"/>
            <w:hideMark/>
          </w:tcPr>
          <w:p w14:paraId="0D13808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4E588273"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01CDA66B"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4410" w:type="dxa"/>
            <w:tcBorders>
              <w:top w:val="nil"/>
              <w:left w:val="nil"/>
              <w:bottom w:val="single" w:sz="8" w:space="0" w:color="auto"/>
              <w:right w:val="single" w:sz="8" w:space="0" w:color="auto"/>
            </w:tcBorders>
            <w:shd w:val="clear" w:color="auto" w:fill="auto"/>
            <w:vAlign w:val="center"/>
            <w:hideMark/>
          </w:tcPr>
          <w:p w14:paraId="4975FC2F"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412E8C0D"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4914B6C" w14:textId="77777777" w:rsidR="00F06C10" w:rsidRPr="00814255" w:rsidRDefault="00F06C10" w:rsidP="005B50E5">
            <w:pPr>
              <w:rPr>
                <w:color w:val="000000" w:themeColor="text1"/>
                <w:sz w:val="16"/>
                <w:szCs w:val="16"/>
              </w:rPr>
            </w:pPr>
            <w:r w:rsidRPr="00814255">
              <w:rPr>
                <w:color w:val="000000" w:themeColor="text1"/>
                <w:sz w:val="16"/>
                <w:szCs w:val="16"/>
              </w:rPr>
              <w:t>MEA*AA*PRQ*700*KH*0*0*41</w:t>
            </w:r>
          </w:p>
        </w:tc>
        <w:tc>
          <w:tcPr>
            <w:tcW w:w="4410" w:type="dxa"/>
            <w:tcBorders>
              <w:top w:val="nil"/>
              <w:left w:val="nil"/>
              <w:bottom w:val="single" w:sz="8" w:space="0" w:color="auto"/>
              <w:right w:val="single" w:sz="8" w:space="0" w:color="auto"/>
            </w:tcBorders>
            <w:shd w:val="clear" w:color="auto" w:fill="auto"/>
            <w:vAlign w:val="center"/>
            <w:hideMark/>
          </w:tcPr>
          <w:p w14:paraId="4507395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3600F85"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1BFAE55"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4410" w:type="dxa"/>
            <w:tcBorders>
              <w:top w:val="nil"/>
              <w:left w:val="nil"/>
              <w:bottom w:val="single" w:sz="8" w:space="0" w:color="auto"/>
              <w:right w:val="single" w:sz="8" w:space="0" w:color="auto"/>
            </w:tcBorders>
            <w:shd w:val="clear" w:color="auto" w:fill="auto"/>
            <w:vAlign w:val="center"/>
            <w:hideMark/>
          </w:tcPr>
          <w:p w14:paraId="218FC407"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1436E21E"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7402607"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4410" w:type="dxa"/>
            <w:tcBorders>
              <w:top w:val="nil"/>
              <w:left w:val="nil"/>
              <w:bottom w:val="single" w:sz="8" w:space="0" w:color="auto"/>
              <w:right w:val="single" w:sz="8" w:space="0" w:color="auto"/>
            </w:tcBorders>
            <w:shd w:val="clear" w:color="auto" w:fill="auto"/>
            <w:vAlign w:val="center"/>
            <w:hideMark/>
          </w:tcPr>
          <w:p w14:paraId="32FFA3A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BCE656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88D4A34"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4410" w:type="dxa"/>
            <w:tcBorders>
              <w:top w:val="nil"/>
              <w:left w:val="nil"/>
              <w:bottom w:val="single" w:sz="8" w:space="0" w:color="auto"/>
              <w:right w:val="single" w:sz="8" w:space="0" w:color="auto"/>
            </w:tcBorders>
            <w:shd w:val="clear" w:color="auto" w:fill="auto"/>
            <w:vAlign w:val="center"/>
            <w:hideMark/>
          </w:tcPr>
          <w:p w14:paraId="7F64744B"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71EC9597"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815A398"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4410" w:type="dxa"/>
            <w:tcBorders>
              <w:top w:val="nil"/>
              <w:left w:val="nil"/>
              <w:bottom w:val="single" w:sz="8" w:space="0" w:color="auto"/>
              <w:right w:val="single" w:sz="8" w:space="0" w:color="auto"/>
            </w:tcBorders>
            <w:shd w:val="clear" w:color="auto" w:fill="auto"/>
            <w:vAlign w:val="center"/>
            <w:hideMark/>
          </w:tcPr>
          <w:p w14:paraId="0131E36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3ED70C0"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C33B925"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4410" w:type="dxa"/>
            <w:tcBorders>
              <w:top w:val="nil"/>
              <w:left w:val="nil"/>
              <w:bottom w:val="single" w:sz="8" w:space="0" w:color="auto"/>
              <w:right w:val="single" w:sz="8" w:space="0" w:color="auto"/>
            </w:tcBorders>
            <w:shd w:val="clear" w:color="auto" w:fill="auto"/>
            <w:vAlign w:val="center"/>
            <w:hideMark/>
          </w:tcPr>
          <w:p w14:paraId="0752860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063415D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70B28ED" w14:textId="77777777" w:rsidR="00F06C10" w:rsidRPr="00814255" w:rsidRDefault="00F06C10" w:rsidP="005B50E5">
            <w:pPr>
              <w:rPr>
                <w:color w:val="000000" w:themeColor="text1"/>
                <w:sz w:val="16"/>
                <w:szCs w:val="16"/>
              </w:rPr>
            </w:pPr>
            <w:r w:rsidRPr="00814255">
              <w:rPr>
                <w:color w:val="000000" w:themeColor="text1"/>
                <w:sz w:val="16"/>
                <w:szCs w:val="16"/>
              </w:rPr>
              <w:t>DTM*150*20160305</w:t>
            </w:r>
          </w:p>
        </w:tc>
        <w:tc>
          <w:tcPr>
            <w:tcW w:w="4410" w:type="dxa"/>
            <w:tcBorders>
              <w:top w:val="nil"/>
              <w:left w:val="nil"/>
              <w:bottom w:val="single" w:sz="8" w:space="0" w:color="auto"/>
              <w:right w:val="single" w:sz="8" w:space="0" w:color="auto"/>
            </w:tcBorders>
            <w:shd w:val="clear" w:color="auto" w:fill="auto"/>
            <w:vAlign w:val="center"/>
            <w:hideMark/>
          </w:tcPr>
          <w:p w14:paraId="122DE84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2CAAC12"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73718ED" w14:textId="77777777" w:rsidR="00F06C10" w:rsidRPr="00814255" w:rsidRDefault="00F06C10" w:rsidP="005B50E5">
            <w:pPr>
              <w:rPr>
                <w:color w:val="000000" w:themeColor="text1"/>
                <w:sz w:val="16"/>
                <w:szCs w:val="16"/>
              </w:rPr>
            </w:pPr>
            <w:r w:rsidRPr="00814255">
              <w:rPr>
                <w:color w:val="000000" w:themeColor="text1"/>
                <w:sz w:val="16"/>
                <w:szCs w:val="16"/>
              </w:rPr>
              <w:t>DTM*151*20160404</w:t>
            </w:r>
          </w:p>
        </w:tc>
        <w:tc>
          <w:tcPr>
            <w:tcW w:w="4410" w:type="dxa"/>
            <w:tcBorders>
              <w:top w:val="nil"/>
              <w:left w:val="nil"/>
              <w:bottom w:val="single" w:sz="8" w:space="0" w:color="auto"/>
              <w:right w:val="single" w:sz="8" w:space="0" w:color="auto"/>
            </w:tcBorders>
            <w:shd w:val="clear" w:color="auto" w:fill="auto"/>
            <w:vAlign w:val="center"/>
            <w:hideMark/>
          </w:tcPr>
          <w:p w14:paraId="37C3EF9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091EA96"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64382E4A" w14:textId="77777777" w:rsidR="00F06C10" w:rsidRPr="00814255" w:rsidRDefault="00F06C10" w:rsidP="005B50E5">
            <w:pPr>
              <w:rPr>
                <w:color w:val="000000" w:themeColor="text1"/>
                <w:sz w:val="16"/>
                <w:szCs w:val="16"/>
              </w:rPr>
            </w:pPr>
            <w:r w:rsidRPr="00814255">
              <w:rPr>
                <w:color w:val="000000" w:themeColor="text1"/>
                <w:sz w:val="16"/>
                <w:szCs w:val="16"/>
              </w:rPr>
              <w:t>QTY*77*700*KH</w:t>
            </w:r>
          </w:p>
        </w:tc>
        <w:tc>
          <w:tcPr>
            <w:tcW w:w="4410" w:type="dxa"/>
            <w:tcBorders>
              <w:top w:val="nil"/>
              <w:left w:val="nil"/>
              <w:bottom w:val="single" w:sz="8" w:space="0" w:color="auto"/>
              <w:right w:val="single" w:sz="8" w:space="0" w:color="auto"/>
            </w:tcBorders>
            <w:shd w:val="clear" w:color="auto" w:fill="auto"/>
            <w:vAlign w:val="center"/>
            <w:hideMark/>
          </w:tcPr>
          <w:p w14:paraId="5A54C18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F12145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8E11DFB" w14:textId="77777777" w:rsidR="00F06C10" w:rsidRPr="00814255" w:rsidRDefault="00F06C10" w:rsidP="005B50E5">
            <w:pPr>
              <w:rPr>
                <w:color w:val="000000" w:themeColor="text1"/>
                <w:sz w:val="16"/>
                <w:szCs w:val="16"/>
              </w:rPr>
            </w:pPr>
            <w:r w:rsidRPr="00814255">
              <w:rPr>
                <w:color w:val="000000" w:themeColor="text1"/>
                <w:sz w:val="16"/>
                <w:szCs w:val="16"/>
              </w:rPr>
              <w:t>MEA*AF*PRQ*700*KH***41</w:t>
            </w:r>
          </w:p>
        </w:tc>
        <w:tc>
          <w:tcPr>
            <w:tcW w:w="4410" w:type="dxa"/>
            <w:tcBorders>
              <w:top w:val="nil"/>
              <w:left w:val="nil"/>
              <w:bottom w:val="single" w:sz="8" w:space="0" w:color="auto"/>
              <w:right w:val="single" w:sz="8" w:space="0" w:color="auto"/>
            </w:tcBorders>
            <w:shd w:val="clear" w:color="auto" w:fill="auto"/>
            <w:vAlign w:val="center"/>
            <w:hideMark/>
          </w:tcPr>
          <w:p w14:paraId="6F482DC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41EF6D2B"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3A466F1" w14:textId="77777777" w:rsidR="00F06C10" w:rsidRPr="00814255" w:rsidRDefault="00F06C10" w:rsidP="005B50E5">
            <w:pPr>
              <w:rPr>
                <w:color w:val="000000" w:themeColor="text1"/>
                <w:sz w:val="16"/>
                <w:szCs w:val="16"/>
              </w:rPr>
            </w:pPr>
            <w:r w:rsidRPr="00814255">
              <w:rPr>
                <w:color w:val="000000" w:themeColor="text1"/>
                <w:sz w:val="16"/>
                <w:szCs w:val="16"/>
              </w:rPr>
              <w:t>QTY*77*1000*KH</w:t>
            </w:r>
          </w:p>
        </w:tc>
        <w:tc>
          <w:tcPr>
            <w:tcW w:w="4410" w:type="dxa"/>
            <w:tcBorders>
              <w:top w:val="nil"/>
              <w:left w:val="nil"/>
              <w:bottom w:val="single" w:sz="8" w:space="0" w:color="auto"/>
              <w:right w:val="single" w:sz="8" w:space="0" w:color="auto"/>
            </w:tcBorders>
            <w:shd w:val="clear" w:color="auto" w:fill="auto"/>
            <w:vAlign w:val="center"/>
            <w:hideMark/>
          </w:tcPr>
          <w:p w14:paraId="450DEAA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5259A9C"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93BF16D"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4410" w:type="dxa"/>
            <w:tcBorders>
              <w:top w:val="nil"/>
              <w:left w:val="nil"/>
              <w:bottom w:val="single" w:sz="8" w:space="0" w:color="auto"/>
              <w:right w:val="single" w:sz="8" w:space="0" w:color="auto"/>
            </w:tcBorders>
            <w:shd w:val="clear" w:color="auto" w:fill="auto"/>
            <w:vAlign w:val="center"/>
            <w:hideMark/>
          </w:tcPr>
          <w:p w14:paraId="2BA99E2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60E4550F"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2EA914FC" w14:textId="77777777" w:rsidR="00F06C10" w:rsidRPr="00814255" w:rsidRDefault="00F06C10" w:rsidP="005B50E5">
            <w:pPr>
              <w:rPr>
                <w:color w:val="000000" w:themeColor="text1"/>
                <w:sz w:val="16"/>
                <w:szCs w:val="16"/>
              </w:rPr>
            </w:pPr>
            <w:r w:rsidRPr="00814255">
              <w:rPr>
                <w:color w:val="000000" w:themeColor="text1"/>
                <w:sz w:val="16"/>
                <w:szCs w:val="16"/>
              </w:rPr>
              <w:t>QTY*77*800*KH</w:t>
            </w:r>
          </w:p>
        </w:tc>
        <w:tc>
          <w:tcPr>
            <w:tcW w:w="4410" w:type="dxa"/>
            <w:tcBorders>
              <w:top w:val="nil"/>
              <w:left w:val="nil"/>
              <w:bottom w:val="single" w:sz="8" w:space="0" w:color="auto"/>
              <w:right w:val="single" w:sz="8" w:space="0" w:color="auto"/>
            </w:tcBorders>
            <w:shd w:val="clear" w:color="auto" w:fill="auto"/>
            <w:vAlign w:val="center"/>
            <w:hideMark/>
          </w:tcPr>
          <w:p w14:paraId="2796D7D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3464DAA" w14:textId="77777777" w:rsidTr="005B50E5">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2A0127E"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4410" w:type="dxa"/>
            <w:tcBorders>
              <w:top w:val="nil"/>
              <w:left w:val="nil"/>
              <w:bottom w:val="single" w:sz="8" w:space="0" w:color="auto"/>
              <w:right w:val="single" w:sz="8" w:space="0" w:color="auto"/>
            </w:tcBorders>
            <w:shd w:val="clear" w:color="auto" w:fill="auto"/>
            <w:vAlign w:val="center"/>
            <w:hideMark/>
          </w:tcPr>
          <w:p w14:paraId="41F230C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3B1E208A" w14:textId="77777777" w:rsidR="00F06C10" w:rsidRPr="00814255" w:rsidRDefault="00F06C10" w:rsidP="00F06C10">
      <w:pPr>
        <w:spacing w:after="200" w:line="276" w:lineRule="auto"/>
        <w:rPr>
          <w:rFonts w:eastAsia="Calibri"/>
          <w:color w:val="000000" w:themeColor="text1"/>
          <w:sz w:val="22"/>
          <w:szCs w:val="22"/>
        </w:rPr>
      </w:pPr>
    </w:p>
    <w:p w14:paraId="60446EE4" w14:textId="5C48DAD4" w:rsidR="00F06C10" w:rsidRPr="00814255" w:rsidRDefault="00F06C10" w:rsidP="00F06C10">
      <w:pPr>
        <w:pStyle w:val="Heading2"/>
        <w:rPr>
          <w:color w:val="000000" w:themeColor="text1"/>
        </w:rPr>
      </w:pPr>
      <w:bookmarkStart w:id="812" w:name="_Toc165450612"/>
      <w:r w:rsidRPr="00814255">
        <w:rPr>
          <w:color w:val="000000" w:themeColor="text1"/>
        </w:rPr>
        <w:lastRenderedPageBreak/>
        <w:t>Maryland (PHI/PE) - Examples of PTD*BJ Loop for Aggregate Net Energy Metering (ANEM), TOU</w:t>
      </w:r>
      <w:bookmarkEnd w:id="812"/>
    </w:p>
    <w:p w14:paraId="71FFD01A" w14:textId="7DDF7485" w:rsidR="00F06C10" w:rsidRPr="00814255" w:rsidRDefault="00F06C10" w:rsidP="00F06C10">
      <w:pPr>
        <w:rPr>
          <w:color w:val="000000" w:themeColor="text1"/>
        </w:rPr>
      </w:pPr>
    </w:p>
    <w:p w14:paraId="1767BDF5" w14:textId="77777777" w:rsidR="00F06C10" w:rsidRPr="00814255" w:rsidRDefault="00F06C10" w:rsidP="00F06C10">
      <w:pPr>
        <w:spacing w:line="276" w:lineRule="auto"/>
        <w:rPr>
          <w:rFonts w:eastAsia="Calibri"/>
          <w:b/>
          <w:color w:val="000000" w:themeColor="text1"/>
          <w:sz w:val="22"/>
          <w:szCs w:val="22"/>
        </w:rPr>
      </w:pPr>
      <w:bookmarkStart w:id="813" w:name="_Hlk506480862"/>
      <w:bookmarkStart w:id="814" w:name="_Hlk506482318"/>
      <w:r w:rsidRPr="00814255">
        <w:rPr>
          <w:rFonts w:eastAsia="Calibri"/>
          <w:b/>
          <w:color w:val="000000" w:themeColor="text1"/>
          <w:sz w:val="22"/>
          <w:szCs w:val="22"/>
        </w:rPr>
        <w:t>PHI/PE Scenario A - Host is TOU, Child # 1 is Non-TOU, Child # 2 is TOU</w:t>
      </w:r>
    </w:p>
    <w:p w14:paraId="01EF2FBB"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Parent Host Account</w:t>
      </w:r>
    </w:p>
    <w:p w14:paraId="5006D699"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Starting Bank = -1200 kWh</w:t>
      </w:r>
    </w:p>
    <w:p w14:paraId="3163983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Off Peak -300 kWh </w:t>
      </w:r>
    </w:p>
    <w:p w14:paraId="54D3E87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-500 kWh</w:t>
      </w:r>
    </w:p>
    <w:p w14:paraId="60895586"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-400 kWh</w:t>
      </w:r>
    </w:p>
    <w:p w14:paraId="0FA2D60A" w14:textId="77777777" w:rsidR="00F06C10" w:rsidRPr="00814255" w:rsidRDefault="00F06C10" w:rsidP="00F06C10">
      <w:pPr>
        <w:spacing w:line="276" w:lineRule="auto"/>
        <w:rPr>
          <w:rFonts w:eastAsia="Calibri"/>
          <w:color w:val="000000" w:themeColor="text1"/>
        </w:rPr>
      </w:pPr>
    </w:p>
    <w:p w14:paraId="74FA07B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 -225 kWh</w:t>
      </w:r>
      <w:r w:rsidRPr="00814255">
        <w:rPr>
          <w:rFonts w:eastAsia="Calibri"/>
          <w:color w:val="000000" w:themeColor="text1"/>
          <w:szCs w:val="22"/>
        </w:rPr>
        <w:t>, 0 kWh Billed</w:t>
      </w:r>
    </w:p>
    <w:p w14:paraId="3707A9CA"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-50 kWh</w:t>
      </w:r>
    </w:p>
    <w:p w14:paraId="3C0972D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-100 kWh</w:t>
      </w:r>
    </w:p>
    <w:p w14:paraId="51876E6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-75 kWh</w:t>
      </w:r>
    </w:p>
    <w:p w14:paraId="53A27BFE" w14:textId="77777777" w:rsidR="00F06C10" w:rsidRPr="00814255" w:rsidRDefault="00F06C10" w:rsidP="00F06C10">
      <w:pPr>
        <w:spacing w:line="276" w:lineRule="auto"/>
        <w:rPr>
          <w:rFonts w:eastAsia="Calibri"/>
          <w:color w:val="000000" w:themeColor="text1"/>
        </w:rPr>
      </w:pPr>
    </w:p>
    <w:p w14:paraId="1B7BA9AD"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Excess generation for family = -1425 kWh</w:t>
      </w:r>
    </w:p>
    <w:p w14:paraId="722902A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-350 kWh from Off Peak</w:t>
      </w:r>
    </w:p>
    <w:p w14:paraId="2A56977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56FE1E2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-475 kWh from Int Peak</w:t>
      </w:r>
    </w:p>
    <w:p w14:paraId="6DD6A6A9" w14:textId="77777777" w:rsidR="00F06C10" w:rsidRPr="00814255" w:rsidRDefault="00F06C10" w:rsidP="00F06C10">
      <w:pPr>
        <w:spacing w:line="276" w:lineRule="auto"/>
        <w:rPr>
          <w:rFonts w:eastAsia="Calibri"/>
          <w:color w:val="000000" w:themeColor="text1"/>
        </w:rPr>
      </w:pPr>
    </w:p>
    <w:p w14:paraId="5EC496F5"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Transferred Out = -1000 kWh</w:t>
      </w:r>
    </w:p>
    <w:p w14:paraId="36E00EB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-200 kWh from Off Peak</w:t>
      </w:r>
    </w:p>
    <w:p w14:paraId="4CA08666"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4550D8B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-200 kWh from Int Peak</w:t>
      </w:r>
    </w:p>
    <w:p w14:paraId="4995A56A" w14:textId="77777777" w:rsidR="00F06C10" w:rsidRPr="00814255" w:rsidRDefault="00F06C10" w:rsidP="00F06C10">
      <w:pPr>
        <w:spacing w:line="276" w:lineRule="auto"/>
        <w:rPr>
          <w:rFonts w:eastAsia="Calibri"/>
          <w:color w:val="000000" w:themeColor="text1"/>
        </w:rPr>
      </w:pPr>
    </w:p>
    <w:p w14:paraId="0CF7A64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Ending Bank = -425 kWh</w:t>
      </w:r>
    </w:p>
    <w:p w14:paraId="13B3CD2A"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-150 kWh</w:t>
      </w:r>
    </w:p>
    <w:p w14:paraId="73D27B0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0 kWh</w:t>
      </w:r>
    </w:p>
    <w:p w14:paraId="6CC6B34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-275 kWh</w:t>
      </w:r>
    </w:p>
    <w:bookmarkEnd w:id="813"/>
    <w:p w14:paraId="1DD88ED3" w14:textId="77777777" w:rsidR="00F06C10" w:rsidRPr="00814255" w:rsidRDefault="00F06C10" w:rsidP="00F06C10">
      <w:pPr>
        <w:spacing w:line="276" w:lineRule="auto"/>
        <w:rPr>
          <w:rFonts w:eastAsia="Calibri"/>
          <w:color w:val="000000" w:themeColor="text1"/>
        </w:rPr>
      </w:pPr>
    </w:p>
    <w:p w14:paraId="17EBFB03"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#1 (NON-TOU)</w:t>
      </w:r>
    </w:p>
    <w:p w14:paraId="53096B1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Current usage for 04/05/16 to 05/04/16 is 400 kWh, -400 kWh applied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 0 kWh billed</w:t>
      </w:r>
    </w:p>
    <w:p w14:paraId="2B5D683C" w14:textId="77777777" w:rsidR="00F06C10" w:rsidRPr="00814255" w:rsidRDefault="00F06C10" w:rsidP="00F06C10">
      <w:pPr>
        <w:spacing w:line="276" w:lineRule="auto"/>
        <w:rPr>
          <w:rFonts w:eastAsia="Calibri"/>
          <w:color w:val="000000" w:themeColor="text1"/>
        </w:rPr>
      </w:pPr>
    </w:p>
    <w:p w14:paraId="39747F58"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#2 (TOU)</w:t>
      </w:r>
    </w:p>
    <w:p w14:paraId="454619A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 100 kWh billed</w:t>
      </w:r>
    </w:p>
    <w:p w14:paraId="2D51F3F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Off Peak +200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applied) = 0 kWh</w:t>
      </w:r>
    </w:p>
    <w:p w14:paraId="3C09AA64"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On Peak +300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applied) = 100 kWh billed</w:t>
      </w:r>
    </w:p>
    <w:p w14:paraId="59DA9FB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Int Peak +200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Int Peak applied) = 0 kWh</w:t>
      </w:r>
    </w:p>
    <w:p w14:paraId="332ECE3B" w14:textId="77777777" w:rsidR="00F06C10" w:rsidRPr="00814255" w:rsidRDefault="00F06C10" w:rsidP="00F06C10">
      <w:pPr>
        <w:spacing w:line="276" w:lineRule="auto"/>
        <w:rPr>
          <w:rFonts w:eastAsia="Calibri"/>
          <w:color w:val="000000" w:themeColor="text1"/>
        </w:rPr>
      </w:pPr>
    </w:p>
    <w:p w14:paraId="25AA8C9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Notes:</w:t>
      </w:r>
    </w:p>
    <w:p w14:paraId="1AE070EC" w14:textId="77777777" w:rsidR="00F06C10" w:rsidRPr="00814255" w:rsidRDefault="00F06C10" w:rsidP="00AB3B40">
      <w:pPr>
        <w:numPr>
          <w:ilvl w:val="0"/>
          <w:numId w:val="55"/>
        </w:numPr>
        <w:spacing w:after="200" w:line="276" w:lineRule="auto"/>
        <w:contextualSpacing/>
        <w:rPr>
          <w:rFonts w:eastAsia="Calibri"/>
          <w:color w:val="000000" w:themeColor="text1"/>
        </w:rPr>
      </w:pPr>
      <w:r w:rsidRPr="00814255">
        <w:rPr>
          <w:rFonts w:eastAsia="Calibri"/>
          <w:color w:val="000000" w:themeColor="text1"/>
        </w:rPr>
        <w:t xml:space="preserve"> Applies TOU generation using the “waterfall” method.   Off Peak to Off Peak, On Peak to On Peak &amp; Intermediate Peak to Intermediate Peak.  </w:t>
      </w:r>
    </w:p>
    <w:p w14:paraId="2F58CF13" w14:textId="77777777" w:rsidR="00F06C10" w:rsidRPr="00814255" w:rsidRDefault="00F06C10" w:rsidP="00AB3B40">
      <w:pPr>
        <w:numPr>
          <w:ilvl w:val="0"/>
          <w:numId w:val="55"/>
        </w:numPr>
        <w:spacing w:after="200" w:line="276" w:lineRule="auto"/>
        <w:contextualSpacing/>
        <w:rPr>
          <w:rFonts w:eastAsia="Calibri"/>
          <w:color w:val="000000" w:themeColor="text1"/>
        </w:rPr>
      </w:pPr>
      <w:r w:rsidRPr="00814255">
        <w:rPr>
          <w:rFonts w:eastAsia="Calibri"/>
          <w:color w:val="000000" w:themeColor="text1"/>
        </w:rPr>
        <w:t>When applying TOU excess generation to a non-TOU account will use the On Peak energy first, followed by the Intermediate Peak and finally the Off-Peak.</w:t>
      </w:r>
    </w:p>
    <w:bookmarkEnd w:id="814"/>
    <w:p w14:paraId="7D0CCE5C" w14:textId="77777777" w:rsidR="00F06C10" w:rsidRPr="00814255" w:rsidRDefault="00F06C10" w:rsidP="00F06C10">
      <w:pPr>
        <w:spacing w:line="276" w:lineRule="auto"/>
        <w:rPr>
          <w:rFonts w:eastAsia="Calibri"/>
          <w:b/>
          <w:color w:val="000000" w:themeColor="text1"/>
          <w:sz w:val="22"/>
          <w:szCs w:val="22"/>
          <w:u w:val="single"/>
        </w:rPr>
      </w:pPr>
    </w:p>
    <w:tbl>
      <w:tblPr>
        <w:tblW w:w="7420" w:type="dxa"/>
        <w:tblInd w:w="93" w:type="dxa"/>
        <w:tblLook w:val="04A0" w:firstRow="1" w:lastRow="0" w:firstColumn="1" w:lastColumn="0" w:noHBand="0" w:noVBand="1"/>
      </w:tblPr>
      <w:tblGrid>
        <w:gridCol w:w="3500"/>
        <w:gridCol w:w="3920"/>
      </w:tblGrid>
      <w:tr w:rsidR="00F06C10" w:rsidRPr="00814255" w14:paraId="198828DE" w14:textId="77777777" w:rsidTr="005B50E5">
        <w:trPr>
          <w:trHeight w:val="315"/>
        </w:trPr>
        <w:tc>
          <w:tcPr>
            <w:tcW w:w="3500" w:type="dxa"/>
            <w:tcBorders>
              <w:top w:val="nil"/>
              <w:left w:val="nil"/>
              <w:bottom w:val="nil"/>
              <w:right w:val="nil"/>
            </w:tcBorders>
            <w:shd w:val="clear" w:color="auto" w:fill="auto"/>
            <w:vAlign w:val="center"/>
            <w:hideMark/>
          </w:tcPr>
          <w:p w14:paraId="6F55A40B"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3920" w:type="dxa"/>
            <w:tcBorders>
              <w:top w:val="nil"/>
              <w:left w:val="nil"/>
              <w:bottom w:val="nil"/>
              <w:right w:val="nil"/>
            </w:tcBorders>
            <w:shd w:val="clear" w:color="auto" w:fill="auto"/>
            <w:noWrap/>
            <w:vAlign w:val="bottom"/>
            <w:hideMark/>
          </w:tcPr>
          <w:p w14:paraId="43832751" w14:textId="77777777" w:rsidR="00F06C10" w:rsidRPr="00814255" w:rsidRDefault="00F06C10" w:rsidP="005B50E5">
            <w:pPr>
              <w:rPr>
                <w:color w:val="000000" w:themeColor="text1"/>
                <w:sz w:val="22"/>
                <w:szCs w:val="22"/>
              </w:rPr>
            </w:pPr>
          </w:p>
        </w:tc>
      </w:tr>
      <w:tr w:rsidR="00F06C10" w:rsidRPr="00814255" w14:paraId="2FB9A68D"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48958"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3865AD6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3ED0382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37452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6365433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31C2CB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505ECC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5F588CB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6D8B80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AEB49B5"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20" w:type="dxa"/>
            <w:tcBorders>
              <w:top w:val="nil"/>
              <w:left w:val="nil"/>
              <w:bottom w:val="single" w:sz="8" w:space="0" w:color="auto"/>
              <w:right w:val="single" w:sz="8" w:space="0" w:color="auto"/>
            </w:tcBorders>
            <w:shd w:val="clear" w:color="auto" w:fill="auto"/>
            <w:vAlign w:val="center"/>
            <w:hideMark/>
          </w:tcPr>
          <w:p w14:paraId="3F778291"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31E675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319166D" w14:textId="77777777" w:rsidR="00F06C10" w:rsidRPr="00814255" w:rsidRDefault="00F06C10" w:rsidP="005B50E5">
            <w:pPr>
              <w:rPr>
                <w:b/>
                <w:bCs/>
                <w:color w:val="000000" w:themeColor="text1"/>
                <w:sz w:val="16"/>
                <w:szCs w:val="16"/>
              </w:rPr>
            </w:pPr>
            <w:r w:rsidRPr="00814255">
              <w:rPr>
                <w:b/>
                <w:bCs/>
                <w:color w:val="000000" w:themeColor="text1"/>
                <w:sz w:val="16"/>
                <w:szCs w:val="16"/>
              </w:rPr>
              <w:lastRenderedPageBreak/>
              <w:t>PTD*SU</w:t>
            </w:r>
          </w:p>
        </w:tc>
        <w:tc>
          <w:tcPr>
            <w:tcW w:w="3920" w:type="dxa"/>
            <w:tcBorders>
              <w:top w:val="nil"/>
              <w:left w:val="nil"/>
              <w:bottom w:val="single" w:sz="8" w:space="0" w:color="auto"/>
              <w:right w:val="single" w:sz="8" w:space="0" w:color="auto"/>
            </w:tcBorders>
            <w:shd w:val="clear" w:color="auto" w:fill="auto"/>
            <w:vAlign w:val="center"/>
            <w:hideMark/>
          </w:tcPr>
          <w:p w14:paraId="147E0F52"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1D0D44C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6FA1C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59DAD4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9C735C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1540C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4762864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A8175F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A66EC28"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3920" w:type="dxa"/>
            <w:tcBorders>
              <w:top w:val="nil"/>
              <w:left w:val="nil"/>
              <w:bottom w:val="single" w:sz="8" w:space="0" w:color="auto"/>
              <w:right w:val="single" w:sz="8" w:space="0" w:color="auto"/>
            </w:tcBorders>
            <w:shd w:val="clear" w:color="auto" w:fill="auto"/>
            <w:vAlign w:val="center"/>
            <w:hideMark/>
          </w:tcPr>
          <w:p w14:paraId="397EA4B5"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46B50FB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985AA0"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66D9A5A8"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2F4EB6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280E8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3AC3573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B88FE0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F8EC1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40864EC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E287AF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858B23"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0B3793A9"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6C84C4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02DF0E"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6333D6E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9B6256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D245E38"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573F7D48"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E3DD6B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C67A27" w14:textId="77777777" w:rsidR="00F06C10" w:rsidRPr="00814255" w:rsidRDefault="00F06C10" w:rsidP="005B50E5">
            <w:pPr>
              <w:rPr>
                <w:color w:val="000000" w:themeColor="text1"/>
                <w:sz w:val="16"/>
                <w:szCs w:val="16"/>
              </w:rPr>
            </w:pPr>
            <w:r w:rsidRPr="00814255">
              <w:rPr>
                <w:color w:val="000000" w:themeColor="text1"/>
                <w:sz w:val="16"/>
                <w:szCs w:val="16"/>
              </w:rPr>
              <w:t>QTY*QD*100*KH</w:t>
            </w:r>
          </w:p>
        </w:tc>
        <w:tc>
          <w:tcPr>
            <w:tcW w:w="3920" w:type="dxa"/>
            <w:tcBorders>
              <w:top w:val="nil"/>
              <w:left w:val="nil"/>
              <w:bottom w:val="single" w:sz="8" w:space="0" w:color="auto"/>
              <w:right w:val="single" w:sz="8" w:space="0" w:color="auto"/>
            </w:tcBorders>
            <w:shd w:val="clear" w:color="auto" w:fill="auto"/>
            <w:vAlign w:val="center"/>
            <w:hideMark/>
          </w:tcPr>
          <w:p w14:paraId="2848DC72"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6A112F8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61C62C" w14:textId="77777777" w:rsidR="00F06C10" w:rsidRPr="00814255" w:rsidRDefault="00F06C10" w:rsidP="005B50E5">
            <w:pPr>
              <w:rPr>
                <w:color w:val="000000" w:themeColor="text1"/>
                <w:sz w:val="16"/>
                <w:szCs w:val="16"/>
              </w:rPr>
            </w:pPr>
            <w:r w:rsidRPr="00814255">
              <w:rPr>
                <w:color w:val="000000" w:themeColor="text1"/>
                <w:sz w:val="16"/>
                <w:szCs w:val="16"/>
              </w:rPr>
              <w:t>MEA*AA*PRQ*100*KH*0*0*41</w:t>
            </w:r>
          </w:p>
        </w:tc>
        <w:tc>
          <w:tcPr>
            <w:tcW w:w="3920" w:type="dxa"/>
            <w:tcBorders>
              <w:top w:val="nil"/>
              <w:left w:val="nil"/>
              <w:bottom w:val="single" w:sz="8" w:space="0" w:color="auto"/>
              <w:right w:val="single" w:sz="8" w:space="0" w:color="auto"/>
            </w:tcBorders>
            <w:shd w:val="clear" w:color="auto" w:fill="auto"/>
            <w:vAlign w:val="center"/>
            <w:hideMark/>
          </w:tcPr>
          <w:p w14:paraId="42FC749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2D5782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582442" w14:textId="77777777" w:rsidR="00F06C10" w:rsidRPr="00814255" w:rsidRDefault="00F06C10" w:rsidP="005B50E5">
            <w:pPr>
              <w:rPr>
                <w:color w:val="000000" w:themeColor="text1"/>
                <w:sz w:val="16"/>
                <w:szCs w:val="16"/>
              </w:rPr>
            </w:pPr>
            <w:r w:rsidRPr="00814255">
              <w:rPr>
                <w:color w:val="000000" w:themeColor="text1"/>
                <w:sz w:val="16"/>
                <w:szCs w:val="16"/>
              </w:rPr>
              <w:t>QTY*QD*0*KH</w:t>
            </w:r>
          </w:p>
        </w:tc>
        <w:tc>
          <w:tcPr>
            <w:tcW w:w="3920" w:type="dxa"/>
            <w:tcBorders>
              <w:top w:val="nil"/>
              <w:left w:val="nil"/>
              <w:bottom w:val="single" w:sz="8" w:space="0" w:color="auto"/>
              <w:right w:val="single" w:sz="8" w:space="0" w:color="auto"/>
            </w:tcBorders>
            <w:shd w:val="clear" w:color="auto" w:fill="auto"/>
            <w:vAlign w:val="center"/>
            <w:hideMark/>
          </w:tcPr>
          <w:p w14:paraId="4073BAE3"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6AC426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270046E" w14:textId="77777777" w:rsidR="00F06C10" w:rsidRPr="00814255" w:rsidRDefault="00F06C10" w:rsidP="005B50E5">
            <w:pPr>
              <w:rPr>
                <w:color w:val="000000" w:themeColor="text1"/>
                <w:sz w:val="16"/>
                <w:szCs w:val="16"/>
              </w:rPr>
            </w:pPr>
            <w:r w:rsidRPr="00814255">
              <w:rPr>
                <w:color w:val="000000" w:themeColor="text1"/>
                <w:sz w:val="16"/>
                <w:szCs w:val="16"/>
              </w:rPr>
              <w:t>MEA*AA*PRQ*0*KH*0*0*42</w:t>
            </w:r>
          </w:p>
        </w:tc>
        <w:tc>
          <w:tcPr>
            <w:tcW w:w="3920" w:type="dxa"/>
            <w:tcBorders>
              <w:top w:val="nil"/>
              <w:left w:val="nil"/>
              <w:bottom w:val="single" w:sz="8" w:space="0" w:color="auto"/>
              <w:right w:val="single" w:sz="8" w:space="0" w:color="auto"/>
            </w:tcBorders>
            <w:shd w:val="clear" w:color="auto" w:fill="auto"/>
            <w:vAlign w:val="center"/>
            <w:hideMark/>
          </w:tcPr>
          <w:p w14:paraId="5E66BEA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9F3301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7CB61F"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3920" w:type="dxa"/>
            <w:tcBorders>
              <w:top w:val="nil"/>
              <w:left w:val="nil"/>
              <w:bottom w:val="single" w:sz="8" w:space="0" w:color="auto"/>
              <w:right w:val="single" w:sz="8" w:space="0" w:color="auto"/>
            </w:tcBorders>
            <w:shd w:val="clear" w:color="auto" w:fill="auto"/>
            <w:vAlign w:val="center"/>
            <w:hideMark/>
          </w:tcPr>
          <w:p w14:paraId="0063A665"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E2CE3D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8862BB"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3920" w:type="dxa"/>
            <w:tcBorders>
              <w:top w:val="nil"/>
              <w:left w:val="nil"/>
              <w:bottom w:val="single" w:sz="8" w:space="0" w:color="auto"/>
              <w:right w:val="single" w:sz="8" w:space="0" w:color="auto"/>
            </w:tcBorders>
            <w:shd w:val="clear" w:color="auto" w:fill="auto"/>
            <w:vAlign w:val="center"/>
            <w:hideMark/>
          </w:tcPr>
          <w:p w14:paraId="784084A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70610E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2D705D"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193CA80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1245C2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C2F58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28535D0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A7F273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AEF83F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21A60E4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5C3DD4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1140C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5FEDEDAD"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E48138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60D38C0"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920" w:type="dxa"/>
            <w:tcBorders>
              <w:top w:val="nil"/>
              <w:left w:val="nil"/>
              <w:bottom w:val="single" w:sz="8" w:space="0" w:color="auto"/>
              <w:right w:val="single" w:sz="8" w:space="0" w:color="auto"/>
            </w:tcBorders>
            <w:shd w:val="clear" w:color="auto" w:fill="auto"/>
            <w:vAlign w:val="center"/>
            <w:hideMark/>
          </w:tcPr>
          <w:p w14:paraId="4446E18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58DBB5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22D193"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78CEEE02"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3D7298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59A359" w14:textId="77777777" w:rsidR="00F06C10" w:rsidRPr="00814255" w:rsidRDefault="00F06C10" w:rsidP="005B50E5">
            <w:pPr>
              <w:rPr>
                <w:color w:val="000000" w:themeColor="text1"/>
                <w:sz w:val="16"/>
                <w:szCs w:val="16"/>
              </w:rPr>
            </w:pPr>
            <w:r w:rsidRPr="00814255">
              <w:rPr>
                <w:color w:val="000000" w:themeColor="text1"/>
                <w:sz w:val="16"/>
                <w:szCs w:val="16"/>
              </w:rPr>
              <w:t>QTY*87*150*KH</w:t>
            </w:r>
          </w:p>
        </w:tc>
        <w:tc>
          <w:tcPr>
            <w:tcW w:w="3920" w:type="dxa"/>
            <w:tcBorders>
              <w:top w:val="nil"/>
              <w:left w:val="nil"/>
              <w:bottom w:val="single" w:sz="8" w:space="0" w:color="auto"/>
              <w:right w:val="single" w:sz="8" w:space="0" w:color="auto"/>
            </w:tcBorders>
            <w:shd w:val="clear" w:color="auto" w:fill="auto"/>
            <w:vAlign w:val="center"/>
            <w:hideMark/>
          </w:tcPr>
          <w:p w14:paraId="1EDC4887"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044F27C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061DD23" w14:textId="77777777" w:rsidR="00F06C10" w:rsidRPr="00814255" w:rsidRDefault="00F06C10" w:rsidP="005B50E5">
            <w:pPr>
              <w:rPr>
                <w:color w:val="000000" w:themeColor="text1"/>
                <w:sz w:val="16"/>
                <w:szCs w:val="16"/>
              </w:rPr>
            </w:pPr>
            <w:r w:rsidRPr="00814255">
              <w:rPr>
                <w:color w:val="000000" w:themeColor="text1"/>
                <w:sz w:val="16"/>
                <w:szCs w:val="16"/>
              </w:rPr>
              <w:t>MEA*AA*PRQ*150*KH*0*0*41</w:t>
            </w:r>
          </w:p>
        </w:tc>
        <w:tc>
          <w:tcPr>
            <w:tcW w:w="3920" w:type="dxa"/>
            <w:tcBorders>
              <w:top w:val="nil"/>
              <w:left w:val="nil"/>
              <w:bottom w:val="single" w:sz="8" w:space="0" w:color="auto"/>
              <w:right w:val="single" w:sz="8" w:space="0" w:color="auto"/>
            </w:tcBorders>
            <w:shd w:val="clear" w:color="auto" w:fill="auto"/>
            <w:vAlign w:val="center"/>
            <w:hideMark/>
          </w:tcPr>
          <w:p w14:paraId="756D7C86"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0D62ACB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B5C3F3" w14:textId="77777777" w:rsidR="00F06C10" w:rsidRPr="00814255" w:rsidRDefault="00F06C10" w:rsidP="005B50E5">
            <w:pPr>
              <w:rPr>
                <w:color w:val="000000" w:themeColor="text1"/>
                <w:sz w:val="16"/>
                <w:szCs w:val="16"/>
              </w:rPr>
            </w:pPr>
            <w:r w:rsidRPr="00814255">
              <w:rPr>
                <w:color w:val="000000" w:themeColor="text1"/>
                <w:sz w:val="16"/>
                <w:szCs w:val="16"/>
              </w:rPr>
              <w:t>QTY*87*100*KH</w:t>
            </w:r>
          </w:p>
        </w:tc>
        <w:tc>
          <w:tcPr>
            <w:tcW w:w="3920" w:type="dxa"/>
            <w:tcBorders>
              <w:top w:val="nil"/>
              <w:left w:val="nil"/>
              <w:bottom w:val="single" w:sz="8" w:space="0" w:color="auto"/>
              <w:right w:val="single" w:sz="8" w:space="0" w:color="auto"/>
            </w:tcBorders>
            <w:shd w:val="clear" w:color="auto" w:fill="auto"/>
            <w:vAlign w:val="center"/>
            <w:hideMark/>
          </w:tcPr>
          <w:p w14:paraId="372B2622"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1A22CFD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D888B1A" w14:textId="77777777" w:rsidR="00F06C10" w:rsidRPr="00814255" w:rsidRDefault="00F06C10" w:rsidP="005B50E5">
            <w:pPr>
              <w:rPr>
                <w:color w:val="000000" w:themeColor="text1"/>
                <w:sz w:val="16"/>
                <w:szCs w:val="16"/>
              </w:rPr>
            </w:pPr>
            <w:r w:rsidRPr="00814255">
              <w:rPr>
                <w:color w:val="000000" w:themeColor="text1"/>
                <w:sz w:val="16"/>
                <w:szCs w:val="16"/>
              </w:rPr>
              <w:t>MEA*AA*PRQ*100*KH*0*0*42</w:t>
            </w:r>
          </w:p>
        </w:tc>
        <w:tc>
          <w:tcPr>
            <w:tcW w:w="3920" w:type="dxa"/>
            <w:tcBorders>
              <w:top w:val="nil"/>
              <w:left w:val="nil"/>
              <w:bottom w:val="single" w:sz="8" w:space="0" w:color="auto"/>
              <w:right w:val="single" w:sz="8" w:space="0" w:color="auto"/>
            </w:tcBorders>
            <w:shd w:val="clear" w:color="auto" w:fill="auto"/>
            <w:vAlign w:val="center"/>
            <w:hideMark/>
          </w:tcPr>
          <w:p w14:paraId="1A4D14C7"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1B0174E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48C31C3" w14:textId="77777777" w:rsidR="00F06C10" w:rsidRPr="00814255" w:rsidRDefault="00F06C10" w:rsidP="005B50E5">
            <w:pPr>
              <w:rPr>
                <w:color w:val="000000" w:themeColor="text1"/>
                <w:sz w:val="16"/>
                <w:szCs w:val="16"/>
              </w:rPr>
            </w:pPr>
            <w:r w:rsidRPr="00814255">
              <w:rPr>
                <w:color w:val="000000" w:themeColor="text1"/>
                <w:sz w:val="16"/>
                <w:szCs w:val="16"/>
              </w:rPr>
              <w:t>QTY*87*275*KH</w:t>
            </w:r>
          </w:p>
        </w:tc>
        <w:tc>
          <w:tcPr>
            <w:tcW w:w="3920" w:type="dxa"/>
            <w:tcBorders>
              <w:top w:val="nil"/>
              <w:left w:val="nil"/>
              <w:bottom w:val="single" w:sz="8" w:space="0" w:color="auto"/>
              <w:right w:val="single" w:sz="8" w:space="0" w:color="auto"/>
            </w:tcBorders>
            <w:shd w:val="clear" w:color="auto" w:fill="auto"/>
            <w:vAlign w:val="center"/>
            <w:hideMark/>
          </w:tcPr>
          <w:p w14:paraId="515DEAB1"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3E1298F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ED706C" w14:textId="77777777" w:rsidR="00F06C10" w:rsidRPr="00814255" w:rsidRDefault="00F06C10" w:rsidP="005B50E5">
            <w:pPr>
              <w:rPr>
                <w:color w:val="000000" w:themeColor="text1"/>
                <w:sz w:val="16"/>
                <w:szCs w:val="16"/>
              </w:rPr>
            </w:pPr>
            <w:r w:rsidRPr="00814255">
              <w:rPr>
                <w:color w:val="000000" w:themeColor="text1"/>
                <w:sz w:val="16"/>
                <w:szCs w:val="16"/>
              </w:rPr>
              <w:t>MEA*AA*PRQ*275*KH*0*0*43</w:t>
            </w:r>
          </w:p>
        </w:tc>
        <w:tc>
          <w:tcPr>
            <w:tcW w:w="3920" w:type="dxa"/>
            <w:tcBorders>
              <w:top w:val="nil"/>
              <w:left w:val="nil"/>
              <w:bottom w:val="single" w:sz="8" w:space="0" w:color="auto"/>
              <w:right w:val="single" w:sz="8" w:space="0" w:color="auto"/>
            </w:tcBorders>
            <w:shd w:val="clear" w:color="auto" w:fill="auto"/>
            <w:vAlign w:val="center"/>
            <w:hideMark/>
          </w:tcPr>
          <w:p w14:paraId="2CFE97CF"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4DAA846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A843C56"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6E0B96F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988B8F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A5353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9F7266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E6A20C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2DF35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36DD2F3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66DAB6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798363"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3920" w:type="dxa"/>
            <w:tcBorders>
              <w:top w:val="nil"/>
              <w:left w:val="nil"/>
              <w:bottom w:val="single" w:sz="8" w:space="0" w:color="auto"/>
              <w:right w:val="single" w:sz="8" w:space="0" w:color="auto"/>
            </w:tcBorders>
            <w:shd w:val="clear" w:color="auto" w:fill="auto"/>
            <w:vAlign w:val="center"/>
            <w:hideMark/>
          </w:tcPr>
          <w:p w14:paraId="58B22CCD"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591911E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854B28E" w14:textId="77777777" w:rsidR="00F06C10" w:rsidRPr="00814255" w:rsidRDefault="00F06C10" w:rsidP="005B50E5">
            <w:pPr>
              <w:rPr>
                <w:color w:val="000000" w:themeColor="text1"/>
                <w:sz w:val="16"/>
                <w:szCs w:val="16"/>
              </w:rPr>
            </w:pPr>
            <w:r w:rsidRPr="00814255">
              <w:rPr>
                <w:color w:val="000000" w:themeColor="text1"/>
                <w:sz w:val="16"/>
                <w:szCs w:val="16"/>
              </w:rPr>
              <w:t>MEA*AA*PRQ*300*KH***41</w:t>
            </w:r>
          </w:p>
        </w:tc>
        <w:tc>
          <w:tcPr>
            <w:tcW w:w="3920" w:type="dxa"/>
            <w:tcBorders>
              <w:top w:val="nil"/>
              <w:left w:val="nil"/>
              <w:bottom w:val="single" w:sz="8" w:space="0" w:color="auto"/>
              <w:right w:val="single" w:sz="8" w:space="0" w:color="auto"/>
            </w:tcBorders>
            <w:shd w:val="clear" w:color="auto" w:fill="auto"/>
            <w:vAlign w:val="center"/>
            <w:hideMark/>
          </w:tcPr>
          <w:p w14:paraId="6452D743"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4E767A3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1D0F90D"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3920" w:type="dxa"/>
            <w:tcBorders>
              <w:top w:val="nil"/>
              <w:left w:val="nil"/>
              <w:bottom w:val="single" w:sz="8" w:space="0" w:color="auto"/>
              <w:right w:val="single" w:sz="8" w:space="0" w:color="auto"/>
            </w:tcBorders>
            <w:shd w:val="clear" w:color="auto" w:fill="auto"/>
            <w:vAlign w:val="center"/>
            <w:hideMark/>
          </w:tcPr>
          <w:p w14:paraId="38EF46A8"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BC2FA5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23A7781" w14:textId="77777777" w:rsidR="00F06C10" w:rsidRPr="00814255" w:rsidRDefault="00F06C10" w:rsidP="005B50E5">
            <w:pPr>
              <w:rPr>
                <w:color w:val="000000" w:themeColor="text1"/>
                <w:sz w:val="16"/>
                <w:szCs w:val="16"/>
              </w:rPr>
            </w:pPr>
            <w:r w:rsidRPr="00814255">
              <w:rPr>
                <w:color w:val="000000" w:themeColor="text1"/>
                <w:sz w:val="16"/>
                <w:szCs w:val="16"/>
              </w:rPr>
              <w:t>MEA*AA*PRQ*500*KH***42</w:t>
            </w:r>
          </w:p>
        </w:tc>
        <w:tc>
          <w:tcPr>
            <w:tcW w:w="3920" w:type="dxa"/>
            <w:tcBorders>
              <w:top w:val="nil"/>
              <w:left w:val="nil"/>
              <w:bottom w:val="single" w:sz="8" w:space="0" w:color="auto"/>
              <w:right w:val="single" w:sz="8" w:space="0" w:color="auto"/>
            </w:tcBorders>
            <w:shd w:val="clear" w:color="auto" w:fill="auto"/>
            <w:vAlign w:val="center"/>
            <w:hideMark/>
          </w:tcPr>
          <w:p w14:paraId="08075134"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22F5ECF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0B2CF5"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3920" w:type="dxa"/>
            <w:tcBorders>
              <w:top w:val="nil"/>
              <w:left w:val="nil"/>
              <w:bottom w:val="single" w:sz="8" w:space="0" w:color="auto"/>
              <w:right w:val="single" w:sz="8" w:space="0" w:color="auto"/>
            </w:tcBorders>
            <w:shd w:val="clear" w:color="auto" w:fill="auto"/>
            <w:vAlign w:val="center"/>
            <w:hideMark/>
          </w:tcPr>
          <w:p w14:paraId="21C879D0"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924835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F918A3D" w14:textId="77777777" w:rsidR="00F06C10" w:rsidRPr="00814255" w:rsidRDefault="00F06C10" w:rsidP="005B50E5">
            <w:pPr>
              <w:rPr>
                <w:color w:val="000000" w:themeColor="text1"/>
                <w:sz w:val="16"/>
                <w:szCs w:val="16"/>
              </w:rPr>
            </w:pPr>
            <w:r w:rsidRPr="00814255">
              <w:rPr>
                <w:color w:val="000000" w:themeColor="text1"/>
                <w:sz w:val="16"/>
                <w:szCs w:val="16"/>
              </w:rPr>
              <w:t>MEA*AA*PRQ*400*KH***43</w:t>
            </w:r>
          </w:p>
        </w:tc>
        <w:tc>
          <w:tcPr>
            <w:tcW w:w="3920" w:type="dxa"/>
            <w:tcBorders>
              <w:top w:val="nil"/>
              <w:left w:val="nil"/>
              <w:bottom w:val="single" w:sz="8" w:space="0" w:color="auto"/>
              <w:right w:val="single" w:sz="8" w:space="0" w:color="auto"/>
            </w:tcBorders>
            <w:shd w:val="clear" w:color="auto" w:fill="auto"/>
            <w:vAlign w:val="center"/>
            <w:hideMark/>
          </w:tcPr>
          <w:p w14:paraId="1D712852"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0D4CD0A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CE96BD"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20" w:type="dxa"/>
            <w:tcBorders>
              <w:top w:val="nil"/>
              <w:left w:val="nil"/>
              <w:bottom w:val="single" w:sz="8" w:space="0" w:color="auto"/>
              <w:right w:val="single" w:sz="8" w:space="0" w:color="auto"/>
            </w:tcBorders>
            <w:shd w:val="clear" w:color="auto" w:fill="auto"/>
            <w:vAlign w:val="center"/>
            <w:hideMark/>
          </w:tcPr>
          <w:p w14:paraId="1879A21C"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8E3C7D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6ED979E"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920" w:type="dxa"/>
            <w:tcBorders>
              <w:top w:val="nil"/>
              <w:left w:val="nil"/>
              <w:bottom w:val="single" w:sz="8" w:space="0" w:color="auto"/>
              <w:right w:val="single" w:sz="8" w:space="0" w:color="auto"/>
            </w:tcBorders>
            <w:shd w:val="clear" w:color="auto" w:fill="auto"/>
            <w:vAlign w:val="center"/>
            <w:hideMark/>
          </w:tcPr>
          <w:p w14:paraId="73DE7963"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3EF36C6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5778810"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20" w:type="dxa"/>
            <w:tcBorders>
              <w:top w:val="nil"/>
              <w:left w:val="nil"/>
              <w:bottom w:val="single" w:sz="8" w:space="0" w:color="auto"/>
              <w:right w:val="single" w:sz="8" w:space="0" w:color="auto"/>
            </w:tcBorders>
            <w:shd w:val="clear" w:color="auto" w:fill="auto"/>
            <w:vAlign w:val="center"/>
            <w:hideMark/>
          </w:tcPr>
          <w:p w14:paraId="25AB7D52"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41510B8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92C5C6"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MEA*AF*PRQ*0*KH***42</w:t>
            </w:r>
          </w:p>
        </w:tc>
        <w:tc>
          <w:tcPr>
            <w:tcW w:w="3920" w:type="dxa"/>
            <w:tcBorders>
              <w:top w:val="nil"/>
              <w:left w:val="nil"/>
              <w:bottom w:val="single" w:sz="8" w:space="0" w:color="auto"/>
              <w:right w:val="single" w:sz="8" w:space="0" w:color="auto"/>
            </w:tcBorders>
            <w:shd w:val="clear" w:color="auto" w:fill="auto"/>
            <w:vAlign w:val="center"/>
            <w:hideMark/>
          </w:tcPr>
          <w:p w14:paraId="68B9F74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52A8D18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D352478"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20" w:type="dxa"/>
            <w:tcBorders>
              <w:top w:val="nil"/>
              <w:left w:val="nil"/>
              <w:bottom w:val="single" w:sz="8" w:space="0" w:color="auto"/>
              <w:right w:val="single" w:sz="8" w:space="0" w:color="auto"/>
            </w:tcBorders>
            <w:shd w:val="clear" w:color="auto" w:fill="auto"/>
            <w:vAlign w:val="center"/>
            <w:hideMark/>
          </w:tcPr>
          <w:p w14:paraId="5AC50049"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80322D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17BF0AE"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920" w:type="dxa"/>
            <w:tcBorders>
              <w:top w:val="nil"/>
              <w:left w:val="nil"/>
              <w:bottom w:val="single" w:sz="8" w:space="0" w:color="auto"/>
              <w:right w:val="single" w:sz="8" w:space="0" w:color="auto"/>
            </w:tcBorders>
            <w:shd w:val="clear" w:color="auto" w:fill="auto"/>
            <w:vAlign w:val="center"/>
            <w:hideMark/>
          </w:tcPr>
          <w:p w14:paraId="7ACD109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7C4D9A0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5D4B3C"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3920" w:type="dxa"/>
            <w:tcBorders>
              <w:top w:val="nil"/>
              <w:left w:val="nil"/>
              <w:bottom w:val="single" w:sz="8" w:space="0" w:color="auto"/>
              <w:right w:val="single" w:sz="8" w:space="0" w:color="auto"/>
            </w:tcBorders>
            <w:shd w:val="clear" w:color="auto" w:fill="auto"/>
            <w:vAlign w:val="center"/>
            <w:hideMark/>
          </w:tcPr>
          <w:p w14:paraId="651BF33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2810713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81C0392"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3920" w:type="dxa"/>
            <w:tcBorders>
              <w:top w:val="nil"/>
              <w:left w:val="nil"/>
              <w:bottom w:val="single" w:sz="8" w:space="0" w:color="auto"/>
              <w:right w:val="single" w:sz="8" w:space="0" w:color="auto"/>
            </w:tcBorders>
            <w:shd w:val="clear" w:color="auto" w:fill="auto"/>
            <w:vAlign w:val="center"/>
            <w:hideMark/>
          </w:tcPr>
          <w:p w14:paraId="75C1D4D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6950A8E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D4FF50"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3920" w:type="dxa"/>
            <w:tcBorders>
              <w:top w:val="nil"/>
              <w:left w:val="nil"/>
              <w:bottom w:val="single" w:sz="8" w:space="0" w:color="auto"/>
              <w:right w:val="single" w:sz="8" w:space="0" w:color="auto"/>
            </w:tcBorders>
            <w:shd w:val="clear" w:color="auto" w:fill="auto"/>
            <w:vAlign w:val="center"/>
            <w:hideMark/>
          </w:tcPr>
          <w:p w14:paraId="1B5364D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175A5E9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66D92F8"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3920" w:type="dxa"/>
            <w:tcBorders>
              <w:top w:val="nil"/>
              <w:left w:val="nil"/>
              <w:bottom w:val="single" w:sz="8" w:space="0" w:color="auto"/>
              <w:right w:val="single" w:sz="8" w:space="0" w:color="auto"/>
            </w:tcBorders>
            <w:shd w:val="clear" w:color="auto" w:fill="auto"/>
            <w:vAlign w:val="center"/>
            <w:hideMark/>
          </w:tcPr>
          <w:p w14:paraId="44AC0C2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68B2A6F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EC0328"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3920" w:type="dxa"/>
            <w:tcBorders>
              <w:top w:val="nil"/>
              <w:left w:val="nil"/>
              <w:bottom w:val="single" w:sz="8" w:space="0" w:color="auto"/>
              <w:right w:val="single" w:sz="8" w:space="0" w:color="auto"/>
            </w:tcBorders>
            <w:shd w:val="clear" w:color="auto" w:fill="auto"/>
            <w:vAlign w:val="center"/>
            <w:hideMark/>
          </w:tcPr>
          <w:p w14:paraId="7941B46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E03F9E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BC2521"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920" w:type="dxa"/>
            <w:tcBorders>
              <w:top w:val="nil"/>
              <w:left w:val="nil"/>
              <w:bottom w:val="single" w:sz="8" w:space="0" w:color="auto"/>
              <w:right w:val="single" w:sz="8" w:space="0" w:color="auto"/>
            </w:tcBorders>
            <w:shd w:val="clear" w:color="auto" w:fill="auto"/>
            <w:vAlign w:val="center"/>
            <w:hideMark/>
          </w:tcPr>
          <w:p w14:paraId="54E91CD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2071093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973403" w14:textId="77777777" w:rsidR="00F06C10" w:rsidRPr="00814255" w:rsidRDefault="00F06C10" w:rsidP="005B50E5">
            <w:pPr>
              <w:rPr>
                <w:color w:val="000000" w:themeColor="text1"/>
                <w:sz w:val="16"/>
                <w:szCs w:val="16"/>
              </w:rPr>
            </w:pPr>
            <w:r w:rsidRPr="00814255">
              <w:rPr>
                <w:color w:val="000000" w:themeColor="text1"/>
                <w:sz w:val="16"/>
                <w:szCs w:val="16"/>
              </w:rPr>
              <w:t>QTY*QE*150*KH</w:t>
            </w:r>
          </w:p>
        </w:tc>
        <w:tc>
          <w:tcPr>
            <w:tcW w:w="3920" w:type="dxa"/>
            <w:tcBorders>
              <w:top w:val="nil"/>
              <w:left w:val="nil"/>
              <w:bottom w:val="single" w:sz="8" w:space="0" w:color="auto"/>
              <w:right w:val="single" w:sz="8" w:space="0" w:color="auto"/>
            </w:tcBorders>
            <w:shd w:val="clear" w:color="auto" w:fill="auto"/>
            <w:vAlign w:val="center"/>
            <w:hideMark/>
          </w:tcPr>
          <w:p w14:paraId="48B34529"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75B228A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7B5C39" w14:textId="77777777" w:rsidR="00F06C10" w:rsidRPr="00814255" w:rsidRDefault="00F06C10" w:rsidP="005B50E5">
            <w:pPr>
              <w:rPr>
                <w:color w:val="000000" w:themeColor="text1"/>
                <w:sz w:val="16"/>
                <w:szCs w:val="16"/>
              </w:rPr>
            </w:pPr>
            <w:r w:rsidRPr="00814255">
              <w:rPr>
                <w:color w:val="000000" w:themeColor="text1"/>
                <w:sz w:val="16"/>
                <w:szCs w:val="16"/>
              </w:rPr>
              <w:t>MEA*AA*PRQ*150*KH***41</w:t>
            </w:r>
          </w:p>
        </w:tc>
        <w:tc>
          <w:tcPr>
            <w:tcW w:w="3920" w:type="dxa"/>
            <w:tcBorders>
              <w:top w:val="nil"/>
              <w:left w:val="nil"/>
              <w:bottom w:val="single" w:sz="8" w:space="0" w:color="auto"/>
              <w:right w:val="single" w:sz="8" w:space="0" w:color="auto"/>
            </w:tcBorders>
            <w:shd w:val="clear" w:color="auto" w:fill="auto"/>
            <w:vAlign w:val="center"/>
            <w:hideMark/>
          </w:tcPr>
          <w:p w14:paraId="368DB6FF"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5C45042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CD9A14" w14:textId="7AFF26D0"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20" w:type="dxa"/>
            <w:tcBorders>
              <w:top w:val="nil"/>
              <w:left w:val="nil"/>
              <w:bottom w:val="single" w:sz="8" w:space="0" w:color="auto"/>
              <w:right w:val="single" w:sz="8" w:space="0" w:color="auto"/>
            </w:tcBorders>
            <w:shd w:val="clear" w:color="auto" w:fill="auto"/>
            <w:vAlign w:val="center"/>
            <w:hideMark/>
          </w:tcPr>
          <w:p w14:paraId="409CD931"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4D0C261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BDB784" w14:textId="77777777" w:rsidR="00F06C10" w:rsidRPr="00814255" w:rsidRDefault="00F06C10" w:rsidP="005B50E5">
            <w:pPr>
              <w:rPr>
                <w:color w:val="000000" w:themeColor="text1"/>
                <w:sz w:val="16"/>
                <w:szCs w:val="16"/>
              </w:rPr>
            </w:pPr>
            <w:r w:rsidRPr="00814255">
              <w:rPr>
                <w:color w:val="000000" w:themeColor="text1"/>
                <w:sz w:val="16"/>
                <w:szCs w:val="16"/>
              </w:rPr>
              <w:t>MEA*AA*PRQ*0*KH***42</w:t>
            </w:r>
          </w:p>
        </w:tc>
        <w:tc>
          <w:tcPr>
            <w:tcW w:w="3920" w:type="dxa"/>
            <w:tcBorders>
              <w:top w:val="nil"/>
              <w:left w:val="nil"/>
              <w:bottom w:val="single" w:sz="8" w:space="0" w:color="auto"/>
              <w:right w:val="single" w:sz="8" w:space="0" w:color="auto"/>
            </w:tcBorders>
            <w:shd w:val="clear" w:color="auto" w:fill="auto"/>
            <w:vAlign w:val="center"/>
            <w:hideMark/>
          </w:tcPr>
          <w:p w14:paraId="2F363140"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097D292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1EF369" w14:textId="50F288DE" w:rsidR="00F06C10" w:rsidRPr="00814255" w:rsidRDefault="00F06C10" w:rsidP="005B50E5">
            <w:pPr>
              <w:rPr>
                <w:color w:val="000000" w:themeColor="text1"/>
                <w:sz w:val="16"/>
                <w:szCs w:val="16"/>
              </w:rPr>
            </w:pPr>
            <w:r w:rsidRPr="00814255">
              <w:rPr>
                <w:color w:val="000000" w:themeColor="text1"/>
                <w:sz w:val="16"/>
                <w:szCs w:val="16"/>
              </w:rPr>
              <w:t>QTY*QE*275*KH</w:t>
            </w:r>
          </w:p>
        </w:tc>
        <w:tc>
          <w:tcPr>
            <w:tcW w:w="3920" w:type="dxa"/>
            <w:tcBorders>
              <w:top w:val="nil"/>
              <w:left w:val="nil"/>
              <w:bottom w:val="single" w:sz="8" w:space="0" w:color="auto"/>
              <w:right w:val="single" w:sz="8" w:space="0" w:color="auto"/>
            </w:tcBorders>
            <w:shd w:val="clear" w:color="auto" w:fill="auto"/>
            <w:vAlign w:val="center"/>
            <w:hideMark/>
          </w:tcPr>
          <w:p w14:paraId="4C6CEAE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07A971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A10A66" w14:textId="77777777" w:rsidR="00F06C10" w:rsidRPr="00814255" w:rsidRDefault="00F06C10" w:rsidP="005B50E5">
            <w:pPr>
              <w:rPr>
                <w:color w:val="000000" w:themeColor="text1"/>
                <w:sz w:val="16"/>
                <w:szCs w:val="16"/>
              </w:rPr>
            </w:pPr>
            <w:r w:rsidRPr="00814255">
              <w:rPr>
                <w:color w:val="000000" w:themeColor="text1"/>
                <w:sz w:val="16"/>
                <w:szCs w:val="16"/>
              </w:rPr>
              <w:t>MEA*AA*PRQ*275*KH***43</w:t>
            </w:r>
          </w:p>
        </w:tc>
        <w:tc>
          <w:tcPr>
            <w:tcW w:w="3920" w:type="dxa"/>
            <w:tcBorders>
              <w:top w:val="nil"/>
              <w:left w:val="nil"/>
              <w:bottom w:val="single" w:sz="8" w:space="0" w:color="auto"/>
              <w:right w:val="single" w:sz="8" w:space="0" w:color="auto"/>
            </w:tcBorders>
            <w:shd w:val="clear" w:color="auto" w:fill="auto"/>
            <w:vAlign w:val="center"/>
            <w:hideMark/>
          </w:tcPr>
          <w:p w14:paraId="3A18B23D"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1A73B5C7" w14:textId="77777777" w:rsidTr="005B50E5">
        <w:trPr>
          <w:trHeight w:val="300"/>
        </w:trPr>
        <w:tc>
          <w:tcPr>
            <w:tcW w:w="3500" w:type="dxa"/>
            <w:tcBorders>
              <w:top w:val="nil"/>
              <w:left w:val="nil"/>
              <w:bottom w:val="nil"/>
              <w:right w:val="nil"/>
            </w:tcBorders>
            <w:shd w:val="clear" w:color="auto" w:fill="auto"/>
            <w:noWrap/>
            <w:vAlign w:val="bottom"/>
            <w:hideMark/>
          </w:tcPr>
          <w:p w14:paraId="5A0236E6" w14:textId="77777777" w:rsidR="00F06C10" w:rsidRPr="00814255" w:rsidRDefault="00F06C10" w:rsidP="005B50E5">
            <w:pPr>
              <w:rPr>
                <w:color w:val="000000" w:themeColor="text1"/>
                <w:sz w:val="22"/>
                <w:szCs w:val="22"/>
              </w:rPr>
            </w:pPr>
          </w:p>
        </w:tc>
        <w:tc>
          <w:tcPr>
            <w:tcW w:w="3920" w:type="dxa"/>
            <w:tcBorders>
              <w:top w:val="nil"/>
              <w:left w:val="nil"/>
              <w:bottom w:val="nil"/>
              <w:right w:val="nil"/>
            </w:tcBorders>
            <w:shd w:val="clear" w:color="auto" w:fill="auto"/>
            <w:noWrap/>
            <w:vAlign w:val="bottom"/>
            <w:hideMark/>
          </w:tcPr>
          <w:p w14:paraId="2200F996" w14:textId="77777777" w:rsidR="00F06C10" w:rsidRPr="00814255" w:rsidRDefault="00F06C10" w:rsidP="005B50E5">
            <w:pPr>
              <w:rPr>
                <w:color w:val="000000" w:themeColor="text1"/>
                <w:sz w:val="22"/>
                <w:szCs w:val="22"/>
              </w:rPr>
            </w:pPr>
          </w:p>
        </w:tc>
      </w:tr>
      <w:tr w:rsidR="00F06C10" w:rsidRPr="00814255" w14:paraId="5FFBCD56" w14:textId="77777777" w:rsidTr="005B50E5">
        <w:trPr>
          <w:trHeight w:val="315"/>
        </w:trPr>
        <w:tc>
          <w:tcPr>
            <w:tcW w:w="3500" w:type="dxa"/>
            <w:tcBorders>
              <w:top w:val="nil"/>
              <w:left w:val="nil"/>
              <w:bottom w:val="nil"/>
              <w:right w:val="nil"/>
            </w:tcBorders>
            <w:shd w:val="clear" w:color="auto" w:fill="auto"/>
            <w:vAlign w:val="center"/>
            <w:hideMark/>
          </w:tcPr>
          <w:p w14:paraId="6411554E" w14:textId="77777777" w:rsidR="00F06C10" w:rsidRPr="00814255" w:rsidRDefault="00F06C10" w:rsidP="005B50E5">
            <w:pPr>
              <w:rPr>
                <w:b/>
                <w:bCs/>
                <w:color w:val="000000" w:themeColor="text1"/>
              </w:rPr>
            </w:pPr>
            <w:r w:rsidRPr="00814255">
              <w:rPr>
                <w:b/>
                <w:bCs/>
                <w:color w:val="000000" w:themeColor="text1"/>
              </w:rPr>
              <w:t>Child #1 (Non-TOU)</w:t>
            </w:r>
          </w:p>
        </w:tc>
        <w:tc>
          <w:tcPr>
            <w:tcW w:w="3920" w:type="dxa"/>
            <w:tcBorders>
              <w:top w:val="nil"/>
              <w:left w:val="nil"/>
              <w:bottom w:val="nil"/>
              <w:right w:val="nil"/>
            </w:tcBorders>
            <w:shd w:val="clear" w:color="auto" w:fill="auto"/>
            <w:noWrap/>
            <w:vAlign w:val="bottom"/>
            <w:hideMark/>
          </w:tcPr>
          <w:p w14:paraId="08026C27" w14:textId="77777777" w:rsidR="00F06C10" w:rsidRPr="00814255" w:rsidRDefault="00F06C10" w:rsidP="005B50E5">
            <w:pPr>
              <w:rPr>
                <w:color w:val="000000" w:themeColor="text1"/>
                <w:sz w:val="22"/>
                <w:szCs w:val="22"/>
              </w:rPr>
            </w:pPr>
          </w:p>
        </w:tc>
      </w:tr>
      <w:tr w:rsidR="00F06C10" w:rsidRPr="00814255" w14:paraId="2DB7D93C"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014CC9"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7EEB8E1D"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C81A31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1159F7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3592D1A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4C5C5A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45ADA8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5C7F900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D40DF3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3C2800"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20" w:type="dxa"/>
            <w:tcBorders>
              <w:top w:val="nil"/>
              <w:left w:val="nil"/>
              <w:bottom w:val="single" w:sz="8" w:space="0" w:color="auto"/>
              <w:right w:val="single" w:sz="8" w:space="0" w:color="auto"/>
            </w:tcBorders>
            <w:shd w:val="clear" w:color="auto" w:fill="auto"/>
            <w:vAlign w:val="center"/>
            <w:hideMark/>
          </w:tcPr>
          <w:p w14:paraId="68D778C4"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B2A1F2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CBFAC3A"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20" w:type="dxa"/>
            <w:tcBorders>
              <w:top w:val="nil"/>
              <w:left w:val="nil"/>
              <w:bottom w:val="single" w:sz="8" w:space="0" w:color="auto"/>
              <w:right w:val="single" w:sz="8" w:space="0" w:color="auto"/>
            </w:tcBorders>
            <w:shd w:val="clear" w:color="auto" w:fill="auto"/>
            <w:vAlign w:val="center"/>
            <w:hideMark/>
          </w:tcPr>
          <w:p w14:paraId="503EFAD8"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E093F8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F9666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2FDAF58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2E4C4C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3D662C6"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12982C3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2BD08A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5D9966"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20" w:type="dxa"/>
            <w:tcBorders>
              <w:top w:val="nil"/>
              <w:left w:val="nil"/>
              <w:bottom w:val="single" w:sz="8" w:space="0" w:color="auto"/>
              <w:right w:val="single" w:sz="8" w:space="0" w:color="auto"/>
            </w:tcBorders>
            <w:shd w:val="clear" w:color="auto" w:fill="auto"/>
            <w:vAlign w:val="center"/>
            <w:hideMark/>
          </w:tcPr>
          <w:p w14:paraId="1AD2C42F"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74838C2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01D6BE"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66981C53"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989756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A53CA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F15271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20A1AB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698DF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21771FC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623284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AF8BAA"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518DC09D"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05AEE40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CD963E"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6309AFEC"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D5D8D6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6F8F1B"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4FD1C41E"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86A751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06DF2B"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20" w:type="dxa"/>
            <w:tcBorders>
              <w:top w:val="nil"/>
              <w:left w:val="nil"/>
              <w:bottom w:val="single" w:sz="8" w:space="0" w:color="auto"/>
              <w:right w:val="single" w:sz="8" w:space="0" w:color="auto"/>
            </w:tcBorders>
            <w:shd w:val="clear" w:color="auto" w:fill="auto"/>
            <w:vAlign w:val="center"/>
            <w:hideMark/>
          </w:tcPr>
          <w:p w14:paraId="27AC4F49" w14:textId="77777777" w:rsidR="00F06C10" w:rsidRPr="00814255" w:rsidRDefault="00F06C10" w:rsidP="005B50E5">
            <w:pPr>
              <w:rPr>
                <w:color w:val="000000" w:themeColor="text1"/>
                <w:sz w:val="16"/>
                <w:szCs w:val="16"/>
              </w:rPr>
            </w:pPr>
            <w:r w:rsidRPr="00814255">
              <w:rPr>
                <w:color w:val="000000" w:themeColor="text1"/>
                <w:sz w:val="16"/>
                <w:szCs w:val="16"/>
              </w:rPr>
              <w:t xml:space="preserve">Consumption </w:t>
            </w:r>
          </w:p>
        </w:tc>
      </w:tr>
      <w:tr w:rsidR="00F06C10" w:rsidRPr="00814255" w14:paraId="3A3B181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1BD252" w14:textId="77777777" w:rsidR="00F06C10" w:rsidRPr="00814255" w:rsidRDefault="00F06C10" w:rsidP="005B50E5">
            <w:pPr>
              <w:rPr>
                <w:color w:val="000000" w:themeColor="text1"/>
                <w:sz w:val="16"/>
                <w:szCs w:val="16"/>
              </w:rPr>
            </w:pPr>
            <w:r w:rsidRPr="00814255">
              <w:rPr>
                <w:color w:val="000000" w:themeColor="text1"/>
                <w:sz w:val="16"/>
                <w:szCs w:val="16"/>
              </w:rPr>
              <w:t>MEA*AA*PRQ*400*KH*20000*20810*51</w:t>
            </w:r>
          </w:p>
        </w:tc>
        <w:tc>
          <w:tcPr>
            <w:tcW w:w="3920" w:type="dxa"/>
            <w:tcBorders>
              <w:top w:val="nil"/>
              <w:left w:val="nil"/>
              <w:bottom w:val="single" w:sz="8" w:space="0" w:color="auto"/>
              <w:right w:val="single" w:sz="8" w:space="0" w:color="auto"/>
            </w:tcBorders>
            <w:shd w:val="clear" w:color="auto" w:fill="auto"/>
            <w:vAlign w:val="center"/>
            <w:hideMark/>
          </w:tcPr>
          <w:p w14:paraId="1160662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1F5753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182039"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2098D37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00E4E4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09F8C6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63DA7D8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3C9504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FDECAE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311A94C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576513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D18CAE5"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77</w:t>
            </w:r>
            <w:r w:rsidRPr="00814255">
              <w:rPr>
                <w:color w:val="000000" w:themeColor="text1"/>
                <w:sz w:val="16"/>
                <w:szCs w:val="16"/>
              </w:rPr>
              <w:t>*400*KH</w:t>
            </w:r>
          </w:p>
        </w:tc>
        <w:tc>
          <w:tcPr>
            <w:tcW w:w="3920" w:type="dxa"/>
            <w:tcBorders>
              <w:top w:val="nil"/>
              <w:left w:val="nil"/>
              <w:bottom w:val="single" w:sz="8" w:space="0" w:color="auto"/>
              <w:right w:val="single" w:sz="8" w:space="0" w:color="auto"/>
            </w:tcBorders>
            <w:shd w:val="clear" w:color="auto" w:fill="auto"/>
            <w:vAlign w:val="center"/>
            <w:hideMark/>
          </w:tcPr>
          <w:p w14:paraId="7B2C81A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E817DC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1750EC" w14:textId="77777777" w:rsidR="00F06C10" w:rsidRPr="00814255" w:rsidRDefault="00F06C10" w:rsidP="005B50E5">
            <w:pPr>
              <w:rPr>
                <w:color w:val="000000" w:themeColor="text1"/>
                <w:sz w:val="16"/>
                <w:szCs w:val="16"/>
              </w:rPr>
            </w:pPr>
            <w:r w:rsidRPr="00814255">
              <w:rPr>
                <w:color w:val="000000" w:themeColor="text1"/>
                <w:sz w:val="16"/>
                <w:szCs w:val="16"/>
              </w:rPr>
              <w:t>MEA*AF*PRQ*400*KH***51</w:t>
            </w:r>
          </w:p>
        </w:tc>
        <w:tc>
          <w:tcPr>
            <w:tcW w:w="3920" w:type="dxa"/>
            <w:tcBorders>
              <w:top w:val="nil"/>
              <w:left w:val="nil"/>
              <w:bottom w:val="single" w:sz="8" w:space="0" w:color="auto"/>
              <w:right w:val="single" w:sz="8" w:space="0" w:color="auto"/>
            </w:tcBorders>
            <w:shd w:val="clear" w:color="auto" w:fill="auto"/>
            <w:vAlign w:val="center"/>
            <w:hideMark/>
          </w:tcPr>
          <w:p w14:paraId="34885DC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 </w:t>
            </w:r>
          </w:p>
        </w:tc>
      </w:tr>
      <w:tr w:rsidR="00F06C10" w:rsidRPr="00814255" w14:paraId="063EC7E2" w14:textId="77777777" w:rsidTr="005B50E5">
        <w:trPr>
          <w:trHeight w:val="300"/>
        </w:trPr>
        <w:tc>
          <w:tcPr>
            <w:tcW w:w="3500" w:type="dxa"/>
            <w:tcBorders>
              <w:top w:val="nil"/>
              <w:left w:val="nil"/>
              <w:bottom w:val="nil"/>
              <w:right w:val="nil"/>
            </w:tcBorders>
            <w:shd w:val="clear" w:color="auto" w:fill="auto"/>
            <w:vAlign w:val="center"/>
            <w:hideMark/>
          </w:tcPr>
          <w:p w14:paraId="78C3B5ED" w14:textId="77777777" w:rsidR="00F06C10" w:rsidRPr="00814255" w:rsidRDefault="00F06C10" w:rsidP="005B50E5">
            <w:pPr>
              <w:rPr>
                <w:color w:val="000000" w:themeColor="text1"/>
                <w:sz w:val="16"/>
                <w:szCs w:val="16"/>
              </w:rPr>
            </w:pPr>
          </w:p>
        </w:tc>
        <w:tc>
          <w:tcPr>
            <w:tcW w:w="3920" w:type="dxa"/>
            <w:tcBorders>
              <w:top w:val="nil"/>
              <w:left w:val="nil"/>
              <w:bottom w:val="nil"/>
              <w:right w:val="nil"/>
            </w:tcBorders>
            <w:shd w:val="clear" w:color="auto" w:fill="auto"/>
            <w:vAlign w:val="center"/>
            <w:hideMark/>
          </w:tcPr>
          <w:p w14:paraId="07273592" w14:textId="77777777" w:rsidR="00F06C10" w:rsidRPr="00814255" w:rsidRDefault="00F06C10" w:rsidP="005B50E5">
            <w:pPr>
              <w:rPr>
                <w:color w:val="000000" w:themeColor="text1"/>
                <w:sz w:val="16"/>
                <w:szCs w:val="16"/>
              </w:rPr>
            </w:pPr>
          </w:p>
        </w:tc>
      </w:tr>
      <w:tr w:rsidR="00F06C10" w:rsidRPr="00814255" w14:paraId="49D67D4E" w14:textId="77777777" w:rsidTr="005B50E5">
        <w:trPr>
          <w:trHeight w:val="300"/>
        </w:trPr>
        <w:tc>
          <w:tcPr>
            <w:tcW w:w="3500" w:type="dxa"/>
            <w:tcBorders>
              <w:top w:val="nil"/>
              <w:left w:val="nil"/>
              <w:bottom w:val="nil"/>
              <w:right w:val="nil"/>
            </w:tcBorders>
            <w:shd w:val="clear" w:color="auto" w:fill="auto"/>
            <w:vAlign w:val="center"/>
            <w:hideMark/>
          </w:tcPr>
          <w:p w14:paraId="3186D22A" w14:textId="77777777" w:rsidR="00F06C10" w:rsidRPr="00814255" w:rsidRDefault="00F06C10" w:rsidP="005B50E5">
            <w:pPr>
              <w:rPr>
                <w:color w:val="000000" w:themeColor="text1"/>
                <w:sz w:val="16"/>
                <w:szCs w:val="16"/>
              </w:rPr>
            </w:pPr>
          </w:p>
          <w:p w14:paraId="1C395D6B" w14:textId="77777777" w:rsidR="00F06C10" w:rsidRPr="00814255" w:rsidRDefault="00F06C10" w:rsidP="005B50E5">
            <w:pPr>
              <w:rPr>
                <w:color w:val="000000" w:themeColor="text1"/>
                <w:sz w:val="16"/>
                <w:szCs w:val="16"/>
              </w:rPr>
            </w:pPr>
          </w:p>
          <w:p w14:paraId="5FC18246" w14:textId="77777777" w:rsidR="00F06C10" w:rsidRPr="00814255" w:rsidRDefault="00F06C10" w:rsidP="005B50E5">
            <w:pPr>
              <w:rPr>
                <w:color w:val="000000" w:themeColor="text1"/>
                <w:sz w:val="16"/>
                <w:szCs w:val="16"/>
              </w:rPr>
            </w:pPr>
          </w:p>
          <w:p w14:paraId="1DAF9E4F" w14:textId="77777777" w:rsidR="00F06C10" w:rsidRPr="00814255" w:rsidRDefault="00F06C10" w:rsidP="005B50E5">
            <w:pPr>
              <w:rPr>
                <w:color w:val="000000" w:themeColor="text1"/>
                <w:sz w:val="16"/>
                <w:szCs w:val="16"/>
              </w:rPr>
            </w:pPr>
          </w:p>
          <w:p w14:paraId="7558FF3C" w14:textId="77777777" w:rsidR="00F06C10" w:rsidRPr="00814255" w:rsidRDefault="00F06C10" w:rsidP="005B50E5">
            <w:pPr>
              <w:rPr>
                <w:color w:val="000000" w:themeColor="text1"/>
                <w:sz w:val="16"/>
                <w:szCs w:val="16"/>
              </w:rPr>
            </w:pPr>
          </w:p>
        </w:tc>
        <w:tc>
          <w:tcPr>
            <w:tcW w:w="3920" w:type="dxa"/>
            <w:tcBorders>
              <w:top w:val="nil"/>
              <w:left w:val="nil"/>
              <w:bottom w:val="nil"/>
              <w:right w:val="nil"/>
            </w:tcBorders>
            <w:shd w:val="clear" w:color="auto" w:fill="auto"/>
            <w:vAlign w:val="center"/>
            <w:hideMark/>
          </w:tcPr>
          <w:p w14:paraId="72448606" w14:textId="77777777" w:rsidR="00F06C10" w:rsidRPr="00814255" w:rsidRDefault="00F06C10" w:rsidP="005B50E5">
            <w:pPr>
              <w:rPr>
                <w:color w:val="000000" w:themeColor="text1"/>
                <w:sz w:val="16"/>
                <w:szCs w:val="16"/>
              </w:rPr>
            </w:pPr>
          </w:p>
        </w:tc>
      </w:tr>
      <w:tr w:rsidR="00F06C10" w:rsidRPr="00814255" w14:paraId="46869CF4" w14:textId="77777777" w:rsidTr="005B50E5">
        <w:trPr>
          <w:trHeight w:val="315"/>
        </w:trPr>
        <w:tc>
          <w:tcPr>
            <w:tcW w:w="3500" w:type="dxa"/>
            <w:tcBorders>
              <w:top w:val="nil"/>
              <w:left w:val="nil"/>
              <w:bottom w:val="nil"/>
              <w:right w:val="nil"/>
            </w:tcBorders>
            <w:shd w:val="clear" w:color="auto" w:fill="auto"/>
            <w:vAlign w:val="center"/>
            <w:hideMark/>
          </w:tcPr>
          <w:p w14:paraId="4491ED2E" w14:textId="77777777" w:rsidR="00F06C10" w:rsidRPr="00814255" w:rsidRDefault="00F06C10" w:rsidP="005B50E5">
            <w:pPr>
              <w:rPr>
                <w:b/>
                <w:bCs/>
                <w:color w:val="000000" w:themeColor="text1"/>
              </w:rPr>
            </w:pPr>
            <w:r w:rsidRPr="00814255">
              <w:rPr>
                <w:b/>
                <w:bCs/>
                <w:color w:val="000000" w:themeColor="text1"/>
              </w:rPr>
              <w:t>Child #2 (TOU)</w:t>
            </w:r>
          </w:p>
        </w:tc>
        <w:tc>
          <w:tcPr>
            <w:tcW w:w="3920" w:type="dxa"/>
            <w:tcBorders>
              <w:top w:val="nil"/>
              <w:left w:val="nil"/>
              <w:bottom w:val="nil"/>
              <w:right w:val="nil"/>
            </w:tcBorders>
            <w:shd w:val="clear" w:color="auto" w:fill="auto"/>
            <w:noWrap/>
            <w:vAlign w:val="bottom"/>
            <w:hideMark/>
          </w:tcPr>
          <w:p w14:paraId="2D44E15E" w14:textId="77777777" w:rsidR="00F06C10" w:rsidRPr="00814255" w:rsidRDefault="00F06C10" w:rsidP="005B50E5">
            <w:pPr>
              <w:rPr>
                <w:color w:val="000000" w:themeColor="text1"/>
                <w:sz w:val="22"/>
                <w:szCs w:val="22"/>
              </w:rPr>
            </w:pPr>
          </w:p>
        </w:tc>
      </w:tr>
      <w:tr w:rsidR="00F06C10" w:rsidRPr="00814255" w14:paraId="1CB03927"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401342"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762FA3EA"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02CAFA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8D4B6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A93B8F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D459C5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5C840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61419D8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056374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8C5E78" w14:textId="77777777" w:rsidR="00F06C10" w:rsidRPr="00814255" w:rsidRDefault="00F06C10" w:rsidP="005B50E5">
            <w:pPr>
              <w:rPr>
                <w:color w:val="000000" w:themeColor="text1"/>
                <w:sz w:val="16"/>
                <w:szCs w:val="16"/>
              </w:rPr>
            </w:pPr>
            <w:r w:rsidRPr="00814255">
              <w:rPr>
                <w:color w:val="000000" w:themeColor="text1"/>
                <w:sz w:val="16"/>
                <w:szCs w:val="16"/>
              </w:rPr>
              <w:t>QTY*D1*100*KH</w:t>
            </w:r>
          </w:p>
        </w:tc>
        <w:tc>
          <w:tcPr>
            <w:tcW w:w="3920" w:type="dxa"/>
            <w:tcBorders>
              <w:top w:val="nil"/>
              <w:left w:val="nil"/>
              <w:bottom w:val="single" w:sz="8" w:space="0" w:color="auto"/>
              <w:right w:val="single" w:sz="8" w:space="0" w:color="auto"/>
            </w:tcBorders>
            <w:shd w:val="clear" w:color="auto" w:fill="auto"/>
            <w:vAlign w:val="center"/>
            <w:hideMark/>
          </w:tcPr>
          <w:p w14:paraId="3E1114C2"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F17983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693B91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20" w:type="dxa"/>
            <w:tcBorders>
              <w:top w:val="nil"/>
              <w:left w:val="nil"/>
              <w:bottom w:val="single" w:sz="8" w:space="0" w:color="auto"/>
              <w:right w:val="single" w:sz="8" w:space="0" w:color="auto"/>
            </w:tcBorders>
            <w:shd w:val="clear" w:color="auto" w:fill="auto"/>
            <w:vAlign w:val="center"/>
            <w:hideMark/>
          </w:tcPr>
          <w:p w14:paraId="1C2FC14E"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4EBCBEB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3654E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7A634E3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9F6359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EE575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079A6A8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37F4B7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725BDD" w14:textId="77777777" w:rsidR="00F06C10" w:rsidRPr="00814255" w:rsidRDefault="00F06C10" w:rsidP="005B50E5">
            <w:pPr>
              <w:rPr>
                <w:color w:val="000000" w:themeColor="text1"/>
                <w:sz w:val="16"/>
                <w:szCs w:val="16"/>
              </w:rPr>
            </w:pPr>
            <w:r w:rsidRPr="00814255">
              <w:rPr>
                <w:color w:val="000000" w:themeColor="text1"/>
                <w:sz w:val="16"/>
                <w:szCs w:val="16"/>
              </w:rPr>
              <w:t>QTY*QD*100*KH</w:t>
            </w:r>
          </w:p>
        </w:tc>
        <w:tc>
          <w:tcPr>
            <w:tcW w:w="3920" w:type="dxa"/>
            <w:tcBorders>
              <w:top w:val="nil"/>
              <w:left w:val="nil"/>
              <w:bottom w:val="single" w:sz="8" w:space="0" w:color="auto"/>
              <w:right w:val="single" w:sz="8" w:space="0" w:color="auto"/>
            </w:tcBorders>
            <w:shd w:val="clear" w:color="auto" w:fill="auto"/>
            <w:vAlign w:val="center"/>
            <w:hideMark/>
          </w:tcPr>
          <w:p w14:paraId="0F3AF2BF"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387E2B7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57F42BE"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1E302813"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052E7F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55F71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0BF4905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80E054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99168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57028DF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624E28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CEDD4AD"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7B04E728"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31D02B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13AF75"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1E3F07DA"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2A0CFB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FD51F6"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233E286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2F04DA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4C455E"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3920" w:type="dxa"/>
            <w:tcBorders>
              <w:top w:val="nil"/>
              <w:left w:val="nil"/>
              <w:bottom w:val="single" w:sz="8" w:space="0" w:color="auto"/>
              <w:right w:val="single" w:sz="8" w:space="0" w:color="auto"/>
            </w:tcBorders>
            <w:shd w:val="clear" w:color="auto" w:fill="auto"/>
            <w:vAlign w:val="center"/>
            <w:hideMark/>
          </w:tcPr>
          <w:p w14:paraId="1F0DE3FE"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6E29143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DF08D6" w14:textId="77777777" w:rsidR="00F06C10" w:rsidRPr="00814255" w:rsidRDefault="00F06C10" w:rsidP="005B50E5">
            <w:pPr>
              <w:rPr>
                <w:color w:val="000000" w:themeColor="text1"/>
                <w:sz w:val="16"/>
                <w:szCs w:val="16"/>
              </w:rPr>
            </w:pPr>
            <w:r w:rsidRPr="00814255">
              <w:rPr>
                <w:color w:val="000000" w:themeColor="text1"/>
                <w:sz w:val="16"/>
                <w:szCs w:val="16"/>
              </w:rPr>
              <w:t>MEA*AA*PRQ*200*KH*0*0*41</w:t>
            </w:r>
          </w:p>
        </w:tc>
        <w:tc>
          <w:tcPr>
            <w:tcW w:w="3920" w:type="dxa"/>
            <w:tcBorders>
              <w:top w:val="nil"/>
              <w:left w:val="nil"/>
              <w:bottom w:val="single" w:sz="8" w:space="0" w:color="auto"/>
              <w:right w:val="single" w:sz="8" w:space="0" w:color="auto"/>
            </w:tcBorders>
            <w:shd w:val="clear" w:color="auto" w:fill="auto"/>
            <w:vAlign w:val="center"/>
            <w:hideMark/>
          </w:tcPr>
          <w:p w14:paraId="1262AA3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0767A8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F85A38"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20" w:type="dxa"/>
            <w:tcBorders>
              <w:top w:val="nil"/>
              <w:left w:val="nil"/>
              <w:bottom w:val="single" w:sz="8" w:space="0" w:color="auto"/>
              <w:right w:val="single" w:sz="8" w:space="0" w:color="auto"/>
            </w:tcBorders>
            <w:shd w:val="clear" w:color="auto" w:fill="auto"/>
            <w:vAlign w:val="center"/>
            <w:hideMark/>
          </w:tcPr>
          <w:p w14:paraId="2AA9D5A9"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FAA7D9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C47677B" w14:textId="77777777" w:rsidR="00F06C10" w:rsidRPr="00814255" w:rsidRDefault="00F06C10" w:rsidP="005B50E5">
            <w:pPr>
              <w:rPr>
                <w:color w:val="000000" w:themeColor="text1"/>
                <w:sz w:val="16"/>
                <w:szCs w:val="16"/>
              </w:rPr>
            </w:pPr>
            <w:r w:rsidRPr="00814255">
              <w:rPr>
                <w:color w:val="000000" w:themeColor="text1"/>
                <w:sz w:val="16"/>
                <w:szCs w:val="16"/>
              </w:rPr>
              <w:t>MEA*AA*PRQ*300*KH*0*0*42</w:t>
            </w:r>
          </w:p>
        </w:tc>
        <w:tc>
          <w:tcPr>
            <w:tcW w:w="3920" w:type="dxa"/>
            <w:tcBorders>
              <w:top w:val="nil"/>
              <w:left w:val="nil"/>
              <w:bottom w:val="single" w:sz="8" w:space="0" w:color="auto"/>
              <w:right w:val="single" w:sz="8" w:space="0" w:color="auto"/>
            </w:tcBorders>
            <w:shd w:val="clear" w:color="auto" w:fill="auto"/>
            <w:vAlign w:val="center"/>
            <w:hideMark/>
          </w:tcPr>
          <w:p w14:paraId="0A59BCB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46AE3E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A10F61"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3920" w:type="dxa"/>
            <w:tcBorders>
              <w:top w:val="nil"/>
              <w:left w:val="nil"/>
              <w:bottom w:val="single" w:sz="8" w:space="0" w:color="auto"/>
              <w:right w:val="single" w:sz="8" w:space="0" w:color="auto"/>
            </w:tcBorders>
            <w:shd w:val="clear" w:color="auto" w:fill="auto"/>
            <w:vAlign w:val="center"/>
            <w:hideMark/>
          </w:tcPr>
          <w:p w14:paraId="4FD7C9F0"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2163D74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3B5644A"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3920" w:type="dxa"/>
            <w:tcBorders>
              <w:top w:val="nil"/>
              <w:left w:val="nil"/>
              <w:bottom w:val="single" w:sz="8" w:space="0" w:color="auto"/>
              <w:right w:val="single" w:sz="8" w:space="0" w:color="auto"/>
            </w:tcBorders>
            <w:shd w:val="clear" w:color="auto" w:fill="auto"/>
            <w:vAlign w:val="center"/>
            <w:hideMark/>
          </w:tcPr>
          <w:p w14:paraId="50D5492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FC97B8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457EAE"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1B19972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15C0C20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93DBC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662576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A05991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EE10AD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3A69DB0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33DBBE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CE6AD0"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20" w:type="dxa"/>
            <w:tcBorders>
              <w:top w:val="nil"/>
              <w:left w:val="nil"/>
              <w:bottom w:val="single" w:sz="8" w:space="0" w:color="auto"/>
              <w:right w:val="single" w:sz="8" w:space="0" w:color="auto"/>
            </w:tcBorders>
            <w:shd w:val="clear" w:color="auto" w:fill="auto"/>
            <w:vAlign w:val="center"/>
            <w:hideMark/>
          </w:tcPr>
          <w:p w14:paraId="70E4592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A60B91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25DB147"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3920" w:type="dxa"/>
            <w:tcBorders>
              <w:top w:val="nil"/>
              <w:left w:val="nil"/>
              <w:bottom w:val="single" w:sz="8" w:space="0" w:color="auto"/>
              <w:right w:val="single" w:sz="8" w:space="0" w:color="auto"/>
            </w:tcBorders>
            <w:shd w:val="clear" w:color="auto" w:fill="auto"/>
            <w:vAlign w:val="center"/>
            <w:hideMark/>
          </w:tcPr>
          <w:p w14:paraId="0F66EB6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2C6CCD7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A95A74"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20" w:type="dxa"/>
            <w:tcBorders>
              <w:top w:val="nil"/>
              <w:left w:val="nil"/>
              <w:bottom w:val="single" w:sz="8" w:space="0" w:color="auto"/>
              <w:right w:val="single" w:sz="8" w:space="0" w:color="auto"/>
            </w:tcBorders>
            <w:shd w:val="clear" w:color="auto" w:fill="auto"/>
            <w:vAlign w:val="center"/>
            <w:hideMark/>
          </w:tcPr>
          <w:p w14:paraId="5B000FD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02E289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138C66"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3920" w:type="dxa"/>
            <w:tcBorders>
              <w:top w:val="nil"/>
              <w:left w:val="nil"/>
              <w:bottom w:val="single" w:sz="8" w:space="0" w:color="auto"/>
              <w:right w:val="single" w:sz="8" w:space="0" w:color="auto"/>
            </w:tcBorders>
            <w:shd w:val="clear" w:color="auto" w:fill="auto"/>
            <w:vAlign w:val="center"/>
            <w:hideMark/>
          </w:tcPr>
          <w:p w14:paraId="39FDFF0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7EA1396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D89374"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20" w:type="dxa"/>
            <w:tcBorders>
              <w:top w:val="nil"/>
              <w:left w:val="nil"/>
              <w:bottom w:val="single" w:sz="8" w:space="0" w:color="auto"/>
              <w:right w:val="single" w:sz="8" w:space="0" w:color="auto"/>
            </w:tcBorders>
            <w:shd w:val="clear" w:color="auto" w:fill="auto"/>
            <w:vAlign w:val="center"/>
            <w:hideMark/>
          </w:tcPr>
          <w:p w14:paraId="409DBE7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30E1B0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A23A0D3"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920" w:type="dxa"/>
            <w:tcBorders>
              <w:top w:val="nil"/>
              <w:left w:val="nil"/>
              <w:bottom w:val="single" w:sz="8" w:space="0" w:color="auto"/>
              <w:right w:val="single" w:sz="8" w:space="0" w:color="auto"/>
            </w:tcBorders>
            <w:shd w:val="clear" w:color="auto" w:fill="auto"/>
            <w:vAlign w:val="center"/>
            <w:hideMark/>
          </w:tcPr>
          <w:p w14:paraId="13DD7CE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1822E7C7" w14:textId="77777777" w:rsidTr="005B50E5">
        <w:trPr>
          <w:trHeight w:val="300"/>
        </w:trPr>
        <w:tc>
          <w:tcPr>
            <w:tcW w:w="3500" w:type="dxa"/>
            <w:tcBorders>
              <w:top w:val="nil"/>
              <w:left w:val="nil"/>
              <w:bottom w:val="nil"/>
              <w:right w:val="nil"/>
            </w:tcBorders>
            <w:shd w:val="clear" w:color="auto" w:fill="auto"/>
            <w:vAlign w:val="center"/>
            <w:hideMark/>
          </w:tcPr>
          <w:p w14:paraId="3F30160A" w14:textId="77777777" w:rsidR="00F06C10" w:rsidRPr="00814255" w:rsidRDefault="00F06C10" w:rsidP="005B50E5">
            <w:pPr>
              <w:rPr>
                <w:color w:val="000000" w:themeColor="text1"/>
                <w:sz w:val="16"/>
                <w:szCs w:val="16"/>
              </w:rPr>
            </w:pPr>
          </w:p>
        </w:tc>
        <w:tc>
          <w:tcPr>
            <w:tcW w:w="3920" w:type="dxa"/>
            <w:tcBorders>
              <w:top w:val="nil"/>
              <w:left w:val="nil"/>
              <w:bottom w:val="nil"/>
              <w:right w:val="nil"/>
            </w:tcBorders>
            <w:shd w:val="clear" w:color="auto" w:fill="auto"/>
            <w:vAlign w:val="center"/>
            <w:hideMark/>
          </w:tcPr>
          <w:p w14:paraId="32CA5B72" w14:textId="77777777" w:rsidR="00F06C10" w:rsidRPr="00814255" w:rsidRDefault="00F06C10" w:rsidP="005B50E5">
            <w:pPr>
              <w:rPr>
                <w:color w:val="000000" w:themeColor="text1"/>
                <w:sz w:val="16"/>
                <w:szCs w:val="16"/>
              </w:rPr>
            </w:pPr>
          </w:p>
        </w:tc>
      </w:tr>
      <w:tr w:rsidR="00F06C10" w:rsidRPr="00814255" w14:paraId="63A3FE0A" w14:textId="77777777" w:rsidTr="005B50E5">
        <w:trPr>
          <w:trHeight w:val="300"/>
        </w:trPr>
        <w:tc>
          <w:tcPr>
            <w:tcW w:w="3500" w:type="dxa"/>
            <w:tcBorders>
              <w:top w:val="nil"/>
              <w:left w:val="nil"/>
              <w:bottom w:val="nil"/>
              <w:right w:val="nil"/>
            </w:tcBorders>
            <w:shd w:val="clear" w:color="auto" w:fill="auto"/>
            <w:vAlign w:val="center"/>
            <w:hideMark/>
          </w:tcPr>
          <w:p w14:paraId="0E227C16" w14:textId="77777777" w:rsidR="00F06C10" w:rsidRPr="00814255" w:rsidRDefault="00F06C10" w:rsidP="005B50E5">
            <w:pPr>
              <w:rPr>
                <w:color w:val="000000" w:themeColor="text1"/>
                <w:sz w:val="16"/>
                <w:szCs w:val="16"/>
              </w:rPr>
            </w:pPr>
          </w:p>
        </w:tc>
        <w:tc>
          <w:tcPr>
            <w:tcW w:w="3920" w:type="dxa"/>
            <w:tcBorders>
              <w:top w:val="nil"/>
              <w:left w:val="nil"/>
              <w:bottom w:val="nil"/>
              <w:right w:val="nil"/>
            </w:tcBorders>
            <w:shd w:val="clear" w:color="auto" w:fill="auto"/>
            <w:noWrap/>
            <w:vAlign w:val="bottom"/>
            <w:hideMark/>
          </w:tcPr>
          <w:p w14:paraId="5BFF13B5" w14:textId="77777777" w:rsidR="00F06C10" w:rsidRPr="00814255" w:rsidRDefault="00F06C10" w:rsidP="005B50E5">
            <w:pPr>
              <w:rPr>
                <w:color w:val="000000" w:themeColor="text1"/>
                <w:sz w:val="22"/>
                <w:szCs w:val="22"/>
              </w:rPr>
            </w:pPr>
          </w:p>
        </w:tc>
      </w:tr>
    </w:tbl>
    <w:p w14:paraId="2555A611" w14:textId="77777777" w:rsidR="00F06C10" w:rsidRPr="00814255" w:rsidRDefault="00F06C10" w:rsidP="00F06C10">
      <w:pPr>
        <w:spacing w:line="276" w:lineRule="auto"/>
        <w:rPr>
          <w:rFonts w:eastAsia="Calibri"/>
          <w:b/>
          <w:color w:val="000000" w:themeColor="text1"/>
          <w:sz w:val="22"/>
          <w:szCs w:val="22"/>
          <w:highlight w:val="yellow"/>
        </w:rPr>
      </w:pPr>
    </w:p>
    <w:p w14:paraId="61D0AB3F" w14:textId="77777777" w:rsidR="00F06C10" w:rsidRPr="00814255" w:rsidRDefault="00F06C10" w:rsidP="00F06C10">
      <w:pPr>
        <w:rPr>
          <w:rFonts w:eastAsia="Calibri"/>
          <w:b/>
          <w:color w:val="000000" w:themeColor="text1"/>
          <w:sz w:val="22"/>
          <w:szCs w:val="22"/>
        </w:rPr>
      </w:pPr>
      <w:r w:rsidRPr="00814255">
        <w:rPr>
          <w:rFonts w:eastAsia="Calibri"/>
          <w:b/>
          <w:color w:val="000000" w:themeColor="text1"/>
          <w:sz w:val="22"/>
          <w:szCs w:val="22"/>
          <w:highlight w:val="cyan"/>
        </w:rPr>
        <w:br w:type="page"/>
      </w:r>
      <w:bookmarkStart w:id="815" w:name="_Hlk508016936"/>
      <w:bookmarkStart w:id="816" w:name="_Hlk506544618"/>
      <w:r w:rsidRPr="00814255">
        <w:rPr>
          <w:rFonts w:eastAsia="Calibri"/>
          <w:b/>
          <w:color w:val="000000" w:themeColor="text1"/>
          <w:sz w:val="22"/>
          <w:szCs w:val="22"/>
        </w:rPr>
        <w:lastRenderedPageBreak/>
        <w:t>PHI/PE Scenario B - Host is TOU, Child # 1 is TOU, Child # 2 is Non-TOU</w:t>
      </w:r>
    </w:p>
    <w:p w14:paraId="1D467E42"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Parent Host Account</w:t>
      </w:r>
    </w:p>
    <w:p w14:paraId="346672C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Starting Bank = -1200 kWh</w:t>
      </w:r>
    </w:p>
    <w:p w14:paraId="594F37F4"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-300 kWh</w:t>
      </w:r>
    </w:p>
    <w:p w14:paraId="4F2273CA"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-500 kWh</w:t>
      </w:r>
    </w:p>
    <w:p w14:paraId="77C0F8A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-400 kWh</w:t>
      </w:r>
    </w:p>
    <w:p w14:paraId="41100A91" w14:textId="77777777" w:rsidR="00F06C10" w:rsidRPr="00814255" w:rsidRDefault="00F06C10" w:rsidP="00F06C10">
      <w:pPr>
        <w:spacing w:line="276" w:lineRule="auto"/>
        <w:rPr>
          <w:rFonts w:eastAsia="Calibri"/>
          <w:color w:val="000000" w:themeColor="text1"/>
        </w:rPr>
      </w:pPr>
    </w:p>
    <w:p w14:paraId="1F7225B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 -225 kWh</w:t>
      </w:r>
      <w:r w:rsidRPr="00814255">
        <w:rPr>
          <w:rFonts w:eastAsia="Calibri"/>
          <w:color w:val="000000" w:themeColor="text1"/>
          <w:szCs w:val="22"/>
        </w:rPr>
        <w:t>, 0 kWh Billed</w:t>
      </w:r>
    </w:p>
    <w:p w14:paraId="791E549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-50 kWh</w:t>
      </w:r>
    </w:p>
    <w:p w14:paraId="1BA0270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-100 kWh</w:t>
      </w:r>
    </w:p>
    <w:p w14:paraId="6A053ED5"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-75 kWh</w:t>
      </w:r>
    </w:p>
    <w:p w14:paraId="664859AD" w14:textId="77777777" w:rsidR="00F06C10" w:rsidRPr="00814255" w:rsidRDefault="00F06C10" w:rsidP="00F06C10">
      <w:pPr>
        <w:spacing w:line="276" w:lineRule="auto"/>
        <w:rPr>
          <w:rFonts w:eastAsia="Calibri"/>
          <w:color w:val="000000" w:themeColor="text1"/>
        </w:rPr>
      </w:pPr>
    </w:p>
    <w:p w14:paraId="00A53C0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Excess generation for family = -1425 kWh</w:t>
      </w:r>
    </w:p>
    <w:p w14:paraId="5DFDC8BD"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-350 kWh from Off Peak</w:t>
      </w:r>
    </w:p>
    <w:p w14:paraId="6C0AEAD4"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79DFA91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-475 kWh from Int Peak</w:t>
      </w:r>
    </w:p>
    <w:p w14:paraId="1466F515" w14:textId="77777777" w:rsidR="00F06C10" w:rsidRPr="00814255" w:rsidRDefault="00F06C10" w:rsidP="00F06C10">
      <w:pPr>
        <w:spacing w:line="276" w:lineRule="auto"/>
        <w:rPr>
          <w:rFonts w:eastAsia="Calibri"/>
          <w:color w:val="000000" w:themeColor="text1"/>
        </w:rPr>
      </w:pPr>
    </w:p>
    <w:p w14:paraId="4CD4E7BE"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Transferred Out = -1100 kWh</w:t>
      </w:r>
    </w:p>
    <w:p w14:paraId="1ECB37F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-200 kWh from Off Peak</w:t>
      </w:r>
    </w:p>
    <w:p w14:paraId="752E032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013C9B09"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-300 kWh from Int Peak</w:t>
      </w:r>
    </w:p>
    <w:p w14:paraId="0D14590D" w14:textId="77777777" w:rsidR="00F06C10" w:rsidRPr="00814255" w:rsidRDefault="00F06C10" w:rsidP="00F06C10">
      <w:pPr>
        <w:spacing w:line="276" w:lineRule="auto"/>
        <w:rPr>
          <w:rFonts w:eastAsia="Calibri"/>
          <w:color w:val="000000" w:themeColor="text1"/>
        </w:rPr>
      </w:pPr>
    </w:p>
    <w:p w14:paraId="60A904B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Ending Bank = -325 kWh</w:t>
      </w:r>
    </w:p>
    <w:p w14:paraId="4F26C04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-150 kWh</w:t>
      </w:r>
    </w:p>
    <w:p w14:paraId="1CAB333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0 kWh</w:t>
      </w:r>
    </w:p>
    <w:p w14:paraId="6ED8B37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-175 kWh</w:t>
      </w:r>
    </w:p>
    <w:p w14:paraId="0A6B0C45" w14:textId="77777777" w:rsidR="00F06C10" w:rsidRPr="00814255" w:rsidRDefault="00F06C10" w:rsidP="00F06C10">
      <w:pPr>
        <w:spacing w:line="276" w:lineRule="auto"/>
        <w:rPr>
          <w:rFonts w:eastAsia="Calibri"/>
          <w:color w:val="000000" w:themeColor="text1"/>
        </w:rPr>
      </w:pPr>
    </w:p>
    <w:p w14:paraId="47C273BB"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#1 (TOU)</w:t>
      </w:r>
    </w:p>
    <w:p w14:paraId="09DE9D69"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Current usage for 04/05/16 to 05/04/16, 700 kWh, -700 kWh applied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 0 kWh billed</w:t>
      </w:r>
    </w:p>
    <w:p w14:paraId="3C497BC5"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Off Peak +200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applied) = 0 kWh</w:t>
      </w:r>
    </w:p>
    <w:p w14:paraId="6A1DF80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On Peak +300 kWh (300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applied) = 0 kWh</w:t>
      </w:r>
    </w:p>
    <w:p w14:paraId="1AC0042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Int Peak +200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Int Peak applied) = 0 kWh</w:t>
      </w:r>
    </w:p>
    <w:p w14:paraId="536AF739" w14:textId="77777777" w:rsidR="00F06C10" w:rsidRPr="00814255" w:rsidRDefault="00F06C10" w:rsidP="00F06C10">
      <w:pPr>
        <w:spacing w:line="276" w:lineRule="auto"/>
        <w:rPr>
          <w:rFonts w:eastAsia="Calibri"/>
          <w:color w:val="000000" w:themeColor="text1"/>
        </w:rPr>
      </w:pPr>
    </w:p>
    <w:p w14:paraId="499B1701"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#2 (NON-TOU)</w:t>
      </w:r>
    </w:p>
    <w:p w14:paraId="5DCE5E46"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Current usage for 04/05/16 to 05/04/16 is +400 kWh (300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and 100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Int Peak applied)</w:t>
      </w:r>
    </w:p>
    <w:p w14:paraId="51038642" w14:textId="77777777" w:rsidR="00F06C10" w:rsidRPr="00814255" w:rsidRDefault="00F06C10" w:rsidP="00F06C10">
      <w:pPr>
        <w:spacing w:line="276" w:lineRule="auto"/>
        <w:rPr>
          <w:rFonts w:eastAsia="Calibri"/>
          <w:color w:val="000000" w:themeColor="text1"/>
        </w:rPr>
      </w:pPr>
    </w:p>
    <w:p w14:paraId="0F428239"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Notes:</w:t>
      </w:r>
    </w:p>
    <w:p w14:paraId="058A7BEF" w14:textId="77777777" w:rsidR="00F06C10" w:rsidRPr="00814255" w:rsidRDefault="00F06C10" w:rsidP="00AB3B40">
      <w:pPr>
        <w:numPr>
          <w:ilvl w:val="0"/>
          <w:numId w:val="54"/>
        </w:numPr>
        <w:spacing w:after="200" w:line="276" w:lineRule="auto"/>
        <w:contextualSpacing/>
        <w:rPr>
          <w:rFonts w:eastAsia="Calibri"/>
          <w:color w:val="000000" w:themeColor="text1"/>
        </w:rPr>
      </w:pPr>
      <w:r w:rsidRPr="00814255">
        <w:rPr>
          <w:rFonts w:eastAsia="Calibri"/>
          <w:color w:val="000000" w:themeColor="text1"/>
        </w:rPr>
        <w:t xml:space="preserve"> Applies TOU generation using the “waterfall” method.   Off Peak to Off Peak, On Peak to On Peak &amp; Intermediate Peak to Intermediate Peak.  </w:t>
      </w:r>
    </w:p>
    <w:p w14:paraId="2CC12E48" w14:textId="77777777" w:rsidR="00F06C10" w:rsidRPr="00814255" w:rsidRDefault="00F06C10" w:rsidP="00AB3B40">
      <w:pPr>
        <w:numPr>
          <w:ilvl w:val="0"/>
          <w:numId w:val="54"/>
        </w:numPr>
        <w:spacing w:after="200" w:line="276" w:lineRule="auto"/>
        <w:contextualSpacing/>
        <w:rPr>
          <w:rFonts w:eastAsia="Calibri"/>
          <w:color w:val="000000" w:themeColor="text1"/>
        </w:rPr>
      </w:pPr>
      <w:r w:rsidRPr="00814255">
        <w:rPr>
          <w:rFonts w:eastAsia="Calibri"/>
          <w:color w:val="000000" w:themeColor="text1"/>
        </w:rPr>
        <w:t>When applying TOU excess generation to a non-TOU account PHI will use the On Peak energy first, followed by the Intermediate Peak and finally the Off-Peak.</w:t>
      </w:r>
    </w:p>
    <w:p w14:paraId="0A194B50" w14:textId="77777777" w:rsidR="00F06C10" w:rsidRPr="00814255" w:rsidRDefault="00F06C10" w:rsidP="00F06C10">
      <w:pPr>
        <w:spacing w:line="276" w:lineRule="auto"/>
        <w:rPr>
          <w:rFonts w:eastAsia="Calibri"/>
          <w:b/>
          <w:color w:val="000000" w:themeColor="text1"/>
          <w:u w:val="single"/>
        </w:rPr>
      </w:pPr>
    </w:p>
    <w:bookmarkEnd w:id="815"/>
    <w:p w14:paraId="076AF6A9" w14:textId="77777777" w:rsidR="00F06C10" w:rsidRPr="00814255" w:rsidRDefault="00F06C10" w:rsidP="00F06C10">
      <w:pPr>
        <w:spacing w:line="276" w:lineRule="auto"/>
        <w:rPr>
          <w:rFonts w:eastAsia="Calibri"/>
          <w:b/>
          <w:color w:val="000000" w:themeColor="text1"/>
          <w:sz w:val="22"/>
          <w:szCs w:val="22"/>
          <w:u w:val="single"/>
        </w:rPr>
      </w:pPr>
    </w:p>
    <w:p w14:paraId="2D856685" w14:textId="77777777" w:rsidR="00F06C10" w:rsidRPr="00814255" w:rsidRDefault="00F06C10" w:rsidP="00F06C10">
      <w:pPr>
        <w:spacing w:line="276" w:lineRule="auto"/>
        <w:rPr>
          <w:rFonts w:eastAsia="Calibri"/>
          <w:b/>
          <w:color w:val="000000" w:themeColor="text1"/>
          <w:sz w:val="22"/>
          <w:szCs w:val="22"/>
          <w:u w:val="single"/>
        </w:rPr>
      </w:pPr>
    </w:p>
    <w:p w14:paraId="71BACDD6" w14:textId="77777777" w:rsidR="00F06C10" w:rsidRPr="00814255" w:rsidRDefault="00F06C10" w:rsidP="00F06C10">
      <w:pPr>
        <w:spacing w:line="276" w:lineRule="auto"/>
        <w:rPr>
          <w:rFonts w:eastAsia="Calibri"/>
          <w:b/>
          <w:color w:val="000000" w:themeColor="text1"/>
          <w:sz w:val="22"/>
          <w:szCs w:val="22"/>
          <w:u w:val="single"/>
        </w:rPr>
      </w:pPr>
    </w:p>
    <w:p w14:paraId="26777C8F" w14:textId="77777777" w:rsidR="00F06C10" w:rsidRPr="00814255" w:rsidRDefault="00F06C10" w:rsidP="00F06C10">
      <w:pPr>
        <w:spacing w:line="276" w:lineRule="auto"/>
        <w:rPr>
          <w:rFonts w:eastAsia="Calibri"/>
          <w:b/>
          <w:color w:val="000000" w:themeColor="text1"/>
          <w:sz w:val="22"/>
          <w:szCs w:val="22"/>
          <w:u w:val="single"/>
        </w:rPr>
      </w:pPr>
    </w:p>
    <w:p w14:paraId="50F2507E" w14:textId="77777777" w:rsidR="00F06C10" w:rsidRPr="00814255" w:rsidRDefault="00F06C10" w:rsidP="00F06C10">
      <w:pPr>
        <w:spacing w:line="276" w:lineRule="auto"/>
        <w:rPr>
          <w:rFonts w:eastAsia="Calibri"/>
          <w:b/>
          <w:color w:val="000000" w:themeColor="text1"/>
          <w:sz w:val="22"/>
          <w:szCs w:val="22"/>
          <w:u w:val="single"/>
        </w:rPr>
      </w:pPr>
    </w:p>
    <w:tbl>
      <w:tblPr>
        <w:tblW w:w="7420" w:type="dxa"/>
        <w:tblInd w:w="93" w:type="dxa"/>
        <w:tblLook w:val="04A0" w:firstRow="1" w:lastRow="0" w:firstColumn="1" w:lastColumn="0" w:noHBand="0" w:noVBand="1"/>
      </w:tblPr>
      <w:tblGrid>
        <w:gridCol w:w="3500"/>
        <w:gridCol w:w="3920"/>
      </w:tblGrid>
      <w:tr w:rsidR="00F06C10" w:rsidRPr="00814255" w14:paraId="32BEE5B3" w14:textId="77777777" w:rsidTr="005B50E5">
        <w:trPr>
          <w:trHeight w:val="315"/>
        </w:trPr>
        <w:tc>
          <w:tcPr>
            <w:tcW w:w="3500" w:type="dxa"/>
            <w:tcBorders>
              <w:top w:val="nil"/>
              <w:left w:val="nil"/>
              <w:bottom w:val="nil"/>
              <w:right w:val="nil"/>
            </w:tcBorders>
            <w:shd w:val="clear" w:color="auto" w:fill="auto"/>
            <w:vAlign w:val="center"/>
            <w:hideMark/>
          </w:tcPr>
          <w:bookmarkEnd w:id="816"/>
          <w:p w14:paraId="7B06C3BE"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3920" w:type="dxa"/>
            <w:tcBorders>
              <w:top w:val="nil"/>
              <w:left w:val="nil"/>
              <w:bottom w:val="nil"/>
              <w:right w:val="nil"/>
            </w:tcBorders>
            <w:shd w:val="clear" w:color="auto" w:fill="auto"/>
            <w:noWrap/>
            <w:vAlign w:val="bottom"/>
            <w:hideMark/>
          </w:tcPr>
          <w:p w14:paraId="4D904549" w14:textId="77777777" w:rsidR="00F06C10" w:rsidRPr="00814255" w:rsidRDefault="00F06C10" w:rsidP="005B50E5">
            <w:pPr>
              <w:rPr>
                <w:color w:val="000000" w:themeColor="text1"/>
                <w:sz w:val="22"/>
                <w:szCs w:val="22"/>
              </w:rPr>
            </w:pPr>
          </w:p>
        </w:tc>
      </w:tr>
      <w:tr w:rsidR="00F06C10" w:rsidRPr="00814255" w14:paraId="533EA061"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7ED83F" w14:textId="77777777" w:rsidR="00F06C10" w:rsidRPr="00814255" w:rsidRDefault="00F06C10" w:rsidP="005B50E5">
            <w:pPr>
              <w:rPr>
                <w:b/>
                <w:bCs/>
                <w:color w:val="000000" w:themeColor="text1"/>
                <w:sz w:val="16"/>
                <w:szCs w:val="16"/>
              </w:rPr>
            </w:pPr>
            <w:r w:rsidRPr="00814255">
              <w:rPr>
                <w:b/>
                <w:bCs/>
                <w:color w:val="000000" w:themeColor="text1"/>
                <w:sz w:val="16"/>
                <w:szCs w:val="16"/>
              </w:rPr>
              <w:lastRenderedPageBreak/>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7D3AC90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F399D5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49B81E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7CD26A0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91139E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5567D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77CC7F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943642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4E76301"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20" w:type="dxa"/>
            <w:tcBorders>
              <w:top w:val="nil"/>
              <w:left w:val="nil"/>
              <w:bottom w:val="single" w:sz="8" w:space="0" w:color="auto"/>
              <w:right w:val="single" w:sz="8" w:space="0" w:color="auto"/>
            </w:tcBorders>
            <w:shd w:val="clear" w:color="auto" w:fill="auto"/>
            <w:vAlign w:val="center"/>
            <w:hideMark/>
          </w:tcPr>
          <w:p w14:paraId="6BCE0284"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02F1F2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673E03"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20" w:type="dxa"/>
            <w:tcBorders>
              <w:top w:val="nil"/>
              <w:left w:val="nil"/>
              <w:bottom w:val="single" w:sz="8" w:space="0" w:color="auto"/>
              <w:right w:val="single" w:sz="8" w:space="0" w:color="auto"/>
            </w:tcBorders>
            <w:shd w:val="clear" w:color="auto" w:fill="auto"/>
            <w:vAlign w:val="center"/>
            <w:hideMark/>
          </w:tcPr>
          <w:p w14:paraId="58C2B1E2"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3ED435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ACB75F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1A7920D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B4E5A0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3DA17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4768674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5B424E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E136A1"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3920" w:type="dxa"/>
            <w:tcBorders>
              <w:top w:val="nil"/>
              <w:left w:val="nil"/>
              <w:bottom w:val="single" w:sz="8" w:space="0" w:color="auto"/>
              <w:right w:val="single" w:sz="8" w:space="0" w:color="auto"/>
            </w:tcBorders>
            <w:shd w:val="clear" w:color="auto" w:fill="auto"/>
            <w:vAlign w:val="center"/>
            <w:hideMark/>
          </w:tcPr>
          <w:p w14:paraId="75F9A822"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6BB640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AF871D4"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5833CFE5"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1BD620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DF9203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0956606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476139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967789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418B34D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F8CA4C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0DA3D48"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1F6DBA31"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E201A4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199F188"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69D3D1A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E59038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9C6790"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7B3DD673"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6E7FD30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E7F396"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20" w:type="dxa"/>
            <w:tcBorders>
              <w:top w:val="nil"/>
              <w:left w:val="nil"/>
              <w:bottom w:val="single" w:sz="8" w:space="0" w:color="auto"/>
              <w:right w:val="single" w:sz="8" w:space="0" w:color="auto"/>
            </w:tcBorders>
            <w:shd w:val="clear" w:color="auto" w:fill="auto"/>
            <w:vAlign w:val="center"/>
            <w:hideMark/>
          </w:tcPr>
          <w:p w14:paraId="687869CD"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611E3B2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CFD9E2" w14:textId="77777777" w:rsidR="00F06C10" w:rsidRPr="00814255" w:rsidRDefault="00F06C10" w:rsidP="005B50E5">
            <w:pPr>
              <w:rPr>
                <w:color w:val="000000" w:themeColor="text1"/>
                <w:sz w:val="16"/>
                <w:szCs w:val="16"/>
              </w:rPr>
            </w:pPr>
            <w:r w:rsidRPr="00814255">
              <w:rPr>
                <w:color w:val="000000" w:themeColor="text1"/>
                <w:sz w:val="16"/>
                <w:szCs w:val="16"/>
              </w:rPr>
              <w:t>MEA*AA*PRQ*300*KH*0*0*41</w:t>
            </w:r>
          </w:p>
        </w:tc>
        <w:tc>
          <w:tcPr>
            <w:tcW w:w="3920" w:type="dxa"/>
            <w:tcBorders>
              <w:top w:val="nil"/>
              <w:left w:val="nil"/>
              <w:bottom w:val="single" w:sz="8" w:space="0" w:color="auto"/>
              <w:right w:val="single" w:sz="8" w:space="0" w:color="auto"/>
            </w:tcBorders>
            <w:shd w:val="clear" w:color="auto" w:fill="auto"/>
            <w:vAlign w:val="center"/>
            <w:hideMark/>
          </w:tcPr>
          <w:p w14:paraId="18E6963C"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BCAA83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FD16D89"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20" w:type="dxa"/>
            <w:tcBorders>
              <w:top w:val="nil"/>
              <w:left w:val="nil"/>
              <w:bottom w:val="single" w:sz="8" w:space="0" w:color="auto"/>
              <w:right w:val="single" w:sz="8" w:space="0" w:color="auto"/>
            </w:tcBorders>
            <w:shd w:val="clear" w:color="auto" w:fill="auto"/>
            <w:vAlign w:val="center"/>
            <w:hideMark/>
          </w:tcPr>
          <w:p w14:paraId="00641D74"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7997C5C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8A3D485" w14:textId="77777777" w:rsidR="00F06C10" w:rsidRPr="00814255" w:rsidRDefault="00F06C10" w:rsidP="005B50E5">
            <w:pPr>
              <w:rPr>
                <w:color w:val="000000" w:themeColor="text1"/>
                <w:sz w:val="16"/>
                <w:szCs w:val="16"/>
              </w:rPr>
            </w:pPr>
            <w:r w:rsidRPr="00814255">
              <w:rPr>
                <w:color w:val="000000" w:themeColor="text1"/>
                <w:sz w:val="16"/>
                <w:szCs w:val="16"/>
              </w:rPr>
              <w:t>MEA*AA*PRQ*400*KH*0*0*42</w:t>
            </w:r>
          </w:p>
        </w:tc>
        <w:tc>
          <w:tcPr>
            <w:tcW w:w="3920" w:type="dxa"/>
            <w:tcBorders>
              <w:top w:val="nil"/>
              <w:left w:val="nil"/>
              <w:bottom w:val="single" w:sz="8" w:space="0" w:color="auto"/>
              <w:right w:val="single" w:sz="8" w:space="0" w:color="auto"/>
            </w:tcBorders>
            <w:shd w:val="clear" w:color="auto" w:fill="auto"/>
            <w:vAlign w:val="center"/>
            <w:hideMark/>
          </w:tcPr>
          <w:p w14:paraId="501CBD5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697602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8C79EE" w14:textId="77777777" w:rsidR="00F06C10" w:rsidRPr="00814255" w:rsidRDefault="00F06C10" w:rsidP="005B50E5">
            <w:pPr>
              <w:rPr>
                <w:color w:val="000000" w:themeColor="text1"/>
                <w:sz w:val="16"/>
                <w:szCs w:val="16"/>
              </w:rPr>
            </w:pPr>
            <w:r w:rsidRPr="00814255">
              <w:rPr>
                <w:color w:val="000000" w:themeColor="text1"/>
                <w:sz w:val="16"/>
                <w:szCs w:val="16"/>
              </w:rPr>
              <w:t>QTY*QD*325*KH</w:t>
            </w:r>
          </w:p>
        </w:tc>
        <w:tc>
          <w:tcPr>
            <w:tcW w:w="3920" w:type="dxa"/>
            <w:tcBorders>
              <w:top w:val="nil"/>
              <w:left w:val="nil"/>
              <w:bottom w:val="single" w:sz="8" w:space="0" w:color="auto"/>
              <w:right w:val="single" w:sz="8" w:space="0" w:color="auto"/>
            </w:tcBorders>
            <w:shd w:val="clear" w:color="auto" w:fill="auto"/>
            <w:vAlign w:val="center"/>
            <w:hideMark/>
          </w:tcPr>
          <w:p w14:paraId="7E2E704E"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205B311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51009B" w14:textId="77777777" w:rsidR="00F06C10" w:rsidRPr="00814255" w:rsidRDefault="00F06C10" w:rsidP="005B50E5">
            <w:pPr>
              <w:rPr>
                <w:color w:val="000000" w:themeColor="text1"/>
                <w:sz w:val="16"/>
                <w:szCs w:val="16"/>
              </w:rPr>
            </w:pPr>
            <w:r w:rsidRPr="00814255">
              <w:rPr>
                <w:color w:val="000000" w:themeColor="text1"/>
                <w:sz w:val="16"/>
                <w:szCs w:val="16"/>
              </w:rPr>
              <w:t>MEA*AA*PRQ*325*KH*0*0*43</w:t>
            </w:r>
          </w:p>
        </w:tc>
        <w:tc>
          <w:tcPr>
            <w:tcW w:w="3920" w:type="dxa"/>
            <w:tcBorders>
              <w:top w:val="nil"/>
              <w:left w:val="nil"/>
              <w:bottom w:val="single" w:sz="8" w:space="0" w:color="auto"/>
              <w:right w:val="single" w:sz="8" w:space="0" w:color="auto"/>
            </w:tcBorders>
            <w:shd w:val="clear" w:color="auto" w:fill="auto"/>
            <w:vAlign w:val="center"/>
            <w:hideMark/>
          </w:tcPr>
          <w:p w14:paraId="2690E98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8225AC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7610EC"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7D740CF7"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8C4090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00CE9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7F0187C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2C99B8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9C5DD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0C8CF6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EE4DD9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5F6BB8"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46B4531A"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0256B9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15DF31"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920" w:type="dxa"/>
            <w:tcBorders>
              <w:top w:val="nil"/>
              <w:left w:val="nil"/>
              <w:bottom w:val="single" w:sz="8" w:space="0" w:color="auto"/>
              <w:right w:val="single" w:sz="8" w:space="0" w:color="auto"/>
            </w:tcBorders>
            <w:shd w:val="clear" w:color="auto" w:fill="auto"/>
            <w:vAlign w:val="center"/>
            <w:hideMark/>
          </w:tcPr>
          <w:p w14:paraId="4B2045D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91B13A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69CF85D"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6EF0DB54"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18A0B1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CE14D6" w14:textId="77777777" w:rsidR="00F06C10" w:rsidRPr="00814255" w:rsidRDefault="00F06C10" w:rsidP="005B50E5">
            <w:pPr>
              <w:rPr>
                <w:color w:val="000000" w:themeColor="text1"/>
                <w:sz w:val="16"/>
                <w:szCs w:val="16"/>
              </w:rPr>
            </w:pPr>
            <w:r w:rsidRPr="00814255">
              <w:rPr>
                <w:color w:val="000000" w:themeColor="text1"/>
                <w:sz w:val="16"/>
                <w:szCs w:val="16"/>
              </w:rPr>
              <w:t>QTY*87*350*KH</w:t>
            </w:r>
          </w:p>
        </w:tc>
        <w:tc>
          <w:tcPr>
            <w:tcW w:w="3920" w:type="dxa"/>
            <w:tcBorders>
              <w:top w:val="nil"/>
              <w:left w:val="nil"/>
              <w:bottom w:val="single" w:sz="8" w:space="0" w:color="auto"/>
              <w:right w:val="single" w:sz="8" w:space="0" w:color="auto"/>
            </w:tcBorders>
            <w:shd w:val="clear" w:color="auto" w:fill="auto"/>
            <w:vAlign w:val="center"/>
            <w:hideMark/>
          </w:tcPr>
          <w:p w14:paraId="13021270"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28FAD7C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7D90265" w14:textId="77777777" w:rsidR="00F06C10" w:rsidRPr="00814255" w:rsidRDefault="00F06C10" w:rsidP="005B50E5">
            <w:pPr>
              <w:rPr>
                <w:color w:val="000000" w:themeColor="text1"/>
                <w:sz w:val="16"/>
                <w:szCs w:val="16"/>
              </w:rPr>
            </w:pPr>
            <w:r w:rsidRPr="00814255">
              <w:rPr>
                <w:color w:val="000000" w:themeColor="text1"/>
                <w:sz w:val="16"/>
                <w:szCs w:val="16"/>
              </w:rPr>
              <w:t>MEA*AA*PRQ*350*KH*0*0*41</w:t>
            </w:r>
          </w:p>
        </w:tc>
        <w:tc>
          <w:tcPr>
            <w:tcW w:w="3920" w:type="dxa"/>
            <w:tcBorders>
              <w:top w:val="nil"/>
              <w:left w:val="nil"/>
              <w:bottom w:val="single" w:sz="8" w:space="0" w:color="auto"/>
              <w:right w:val="single" w:sz="8" w:space="0" w:color="auto"/>
            </w:tcBorders>
            <w:shd w:val="clear" w:color="auto" w:fill="auto"/>
            <w:vAlign w:val="center"/>
            <w:hideMark/>
          </w:tcPr>
          <w:p w14:paraId="1B3DB2A3"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E7B4C8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35C357" w14:textId="77777777" w:rsidR="00F06C10" w:rsidRPr="00814255" w:rsidRDefault="00F06C10" w:rsidP="005B50E5">
            <w:pPr>
              <w:rPr>
                <w:color w:val="000000" w:themeColor="text1"/>
                <w:sz w:val="16"/>
                <w:szCs w:val="16"/>
              </w:rPr>
            </w:pPr>
            <w:r w:rsidRPr="00814255">
              <w:rPr>
                <w:color w:val="000000" w:themeColor="text1"/>
                <w:sz w:val="16"/>
                <w:szCs w:val="16"/>
              </w:rPr>
              <w:t>QTY*87*500*KH</w:t>
            </w:r>
          </w:p>
        </w:tc>
        <w:tc>
          <w:tcPr>
            <w:tcW w:w="3920" w:type="dxa"/>
            <w:tcBorders>
              <w:top w:val="nil"/>
              <w:left w:val="nil"/>
              <w:bottom w:val="single" w:sz="8" w:space="0" w:color="auto"/>
              <w:right w:val="single" w:sz="8" w:space="0" w:color="auto"/>
            </w:tcBorders>
            <w:shd w:val="clear" w:color="auto" w:fill="auto"/>
            <w:vAlign w:val="center"/>
            <w:hideMark/>
          </w:tcPr>
          <w:p w14:paraId="3B93C1B7"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6E24FE8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B3439C7" w14:textId="77777777" w:rsidR="00F06C10" w:rsidRPr="00814255" w:rsidRDefault="00F06C10" w:rsidP="005B50E5">
            <w:pPr>
              <w:rPr>
                <w:color w:val="000000" w:themeColor="text1"/>
                <w:sz w:val="16"/>
                <w:szCs w:val="16"/>
              </w:rPr>
            </w:pPr>
            <w:r w:rsidRPr="00814255">
              <w:rPr>
                <w:color w:val="000000" w:themeColor="text1"/>
                <w:sz w:val="16"/>
                <w:szCs w:val="16"/>
              </w:rPr>
              <w:t>MEA*AA*PRQ*500*KH*0*0*42</w:t>
            </w:r>
          </w:p>
        </w:tc>
        <w:tc>
          <w:tcPr>
            <w:tcW w:w="3920" w:type="dxa"/>
            <w:tcBorders>
              <w:top w:val="nil"/>
              <w:left w:val="nil"/>
              <w:bottom w:val="single" w:sz="8" w:space="0" w:color="auto"/>
              <w:right w:val="single" w:sz="8" w:space="0" w:color="auto"/>
            </w:tcBorders>
            <w:shd w:val="clear" w:color="auto" w:fill="auto"/>
            <w:vAlign w:val="center"/>
            <w:hideMark/>
          </w:tcPr>
          <w:p w14:paraId="2D99537F"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F8B0C2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46A279" w14:textId="77777777" w:rsidR="00F06C10" w:rsidRPr="00814255" w:rsidRDefault="00F06C10" w:rsidP="005B50E5">
            <w:pPr>
              <w:rPr>
                <w:color w:val="000000" w:themeColor="text1"/>
                <w:sz w:val="16"/>
                <w:szCs w:val="16"/>
              </w:rPr>
            </w:pPr>
            <w:r w:rsidRPr="00814255">
              <w:rPr>
                <w:color w:val="000000" w:themeColor="text1"/>
                <w:sz w:val="16"/>
                <w:szCs w:val="16"/>
              </w:rPr>
              <w:t>QTY*87*400*KH</w:t>
            </w:r>
          </w:p>
        </w:tc>
        <w:tc>
          <w:tcPr>
            <w:tcW w:w="3920" w:type="dxa"/>
            <w:tcBorders>
              <w:top w:val="nil"/>
              <w:left w:val="nil"/>
              <w:bottom w:val="single" w:sz="8" w:space="0" w:color="auto"/>
              <w:right w:val="single" w:sz="8" w:space="0" w:color="auto"/>
            </w:tcBorders>
            <w:shd w:val="clear" w:color="auto" w:fill="auto"/>
            <w:vAlign w:val="center"/>
            <w:hideMark/>
          </w:tcPr>
          <w:p w14:paraId="5CD3AC6F"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18FA8A9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45EB266" w14:textId="77777777" w:rsidR="00F06C10" w:rsidRPr="00814255" w:rsidRDefault="00F06C10" w:rsidP="005B50E5">
            <w:pPr>
              <w:rPr>
                <w:color w:val="000000" w:themeColor="text1"/>
                <w:sz w:val="16"/>
                <w:szCs w:val="16"/>
              </w:rPr>
            </w:pPr>
            <w:r w:rsidRPr="00814255">
              <w:rPr>
                <w:color w:val="000000" w:themeColor="text1"/>
                <w:sz w:val="16"/>
                <w:szCs w:val="16"/>
              </w:rPr>
              <w:t>MEA*AA*PRQ*400*KH*0*0*43</w:t>
            </w:r>
          </w:p>
        </w:tc>
        <w:tc>
          <w:tcPr>
            <w:tcW w:w="3920" w:type="dxa"/>
            <w:tcBorders>
              <w:top w:val="nil"/>
              <w:left w:val="nil"/>
              <w:bottom w:val="single" w:sz="8" w:space="0" w:color="auto"/>
              <w:right w:val="single" w:sz="8" w:space="0" w:color="auto"/>
            </w:tcBorders>
            <w:shd w:val="clear" w:color="auto" w:fill="auto"/>
            <w:vAlign w:val="center"/>
            <w:hideMark/>
          </w:tcPr>
          <w:p w14:paraId="4FEED8A8"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0E7DCD9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A26E82"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187653E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41DEB41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B44D95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6B51F2D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5CEB39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B0C6C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3C69F00"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FD8EB5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CD8E8B"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3920" w:type="dxa"/>
            <w:tcBorders>
              <w:top w:val="nil"/>
              <w:left w:val="nil"/>
              <w:bottom w:val="single" w:sz="8" w:space="0" w:color="auto"/>
              <w:right w:val="single" w:sz="8" w:space="0" w:color="auto"/>
            </w:tcBorders>
            <w:shd w:val="clear" w:color="auto" w:fill="auto"/>
            <w:vAlign w:val="center"/>
            <w:hideMark/>
          </w:tcPr>
          <w:p w14:paraId="39E20B51"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7D2C7B1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C8EB9B" w14:textId="77777777" w:rsidR="00F06C10" w:rsidRPr="00814255" w:rsidRDefault="00F06C10" w:rsidP="005B50E5">
            <w:pPr>
              <w:rPr>
                <w:color w:val="000000" w:themeColor="text1"/>
                <w:sz w:val="16"/>
                <w:szCs w:val="16"/>
              </w:rPr>
            </w:pPr>
            <w:r w:rsidRPr="00814255">
              <w:rPr>
                <w:color w:val="000000" w:themeColor="text1"/>
                <w:sz w:val="16"/>
                <w:szCs w:val="16"/>
              </w:rPr>
              <w:t>MEA*AA*PRQ*300*KH***41</w:t>
            </w:r>
          </w:p>
        </w:tc>
        <w:tc>
          <w:tcPr>
            <w:tcW w:w="3920" w:type="dxa"/>
            <w:tcBorders>
              <w:top w:val="nil"/>
              <w:left w:val="nil"/>
              <w:bottom w:val="single" w:sz="8" w:space="0" w:color="auto"/>
              <w:right w:val="single" w:sz="8" w:space="0" w:color="auto"/>
            </w:tcBorders>
            <w:shd w:val="clear" w:color="auto" w:fill="auto"/>
            <w:vAlign w:val="center"/>
            <w:hideMark/>
          </w:tcPr>
          <w:p w14:paraId="4A0356F9"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3C0027D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7B7CD2"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3920" w:type="dxa"/>
            <w:tcBorders>
              <w:top w:val="nil"/>
              <w:left w:val="nil"/>
              <w:bottom w:val="single" w:sz="8" w:space="0" w:color="auto"/>
              <w:right w:val="single" w:sz="8" w:space="0" w:color="auto"/>
            </w:tcBorders>
            <w:shd w:val="clear" w:color="auto" w:fill="auto"/>
            <w:vAlign w:val="center"/>
            <w:hideMark/>
          </w:tcPr>
          <w:p w14:paraId="52705F2D"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6D5C35F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D059C40" w14:textId="77777777" w:rsidR="00F06C10" w:rsidRPr="00814255" w:rsidRDefault="00F06C10" w:rsidP="005B50E5">
            <w:pPr>
              <w:rPr>
                <w:color w:val="000000" w:themeColor="text1"/>
                <w:sz w:val="16"/>
                <w:szCs w:val="16"/>
              </w:rPr>
            </w:pPr>
            <w:r w:rsidRPr="00814255">
              <w:rPr>
                <w:color w:val="000000" w:themeColor="text1"/>
                <w:sz w:val="16"/>
                <w:szCs w:val="16"/>
              </w:rPr>
              <w:t>MEA*AA*PRQ*500*KH***42</w:t>
            </w:r>
          </w:p>
        </w:tc>
        <w:tc>
          <w:tcPr>
            <w:tcW w:w="3920" w:type="dxa"/>
            <w:tcBorders>
              <w:top w:val="nil"/>
              <w:left w:val="nil"/>
              <w:bottom w:val="single" w:sz="8" w:space="0" w:color="auto"/>
              <w:right w:val="single" w:sz="8" w:space="0" w:color="auto"/>
            </w:tcBorders>
            <w:shd w:val="clear" w:color="auto" w:fill="auto"/>
            <w:vAlign w:val="center"/>
            <w:hideMark/>
          </w:tcPr>
          <w:p w14:paraId="0B483D16"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452DEA2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8EBDFE"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3920" w:type="dxa"/>
            <w:tcBorders>
              <w:top w:val="nil"/>
              <w:left w:val="nil"/>
              <w:bottom w:val="single" w:sz="8" w:space="0" w:color="auto"/>
              <w:right w:val="single" w:sz="8" w:space="0" w:color="auto"/>
            </w:tcBorders>
            <w:shd w:val="clear" w:color="auto" w:fill="auto"/>
            <w:vAlign w:val="center"/>
            <w:hideMark/>
          </w:tcPr>
          <w:p w14:paraId="501B5F90"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78E5468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7DE2DF"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MEA*AA*PRQ*400*KH***43</w:t>
            </w:r>
          </w:p>
        </w:tc>
        <w:tc>
          <w:tcPr>
            <w:tcW w:w="3920" w:type="dxa"/>
            <w:tcBorders>
              <w:top w:val="nil"/>
              <w:left w:val="nil"/>
              <w:bottom w:val="single" w:sz="8" w:space="0" w:color="auto"/>
              <w:right w:val="single" w:sz="8" w:space="0" w:color="auto"/>
            </w:tcBorders>
            <w:shd w:val="clear" w:color="auto" w:fill="auto"/>
            <w:vAlign w:val="center"/>
            <w:hideMark/>
          </w:tcPr>
          <w:p w14:paraId="317537AA"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7FE366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CEA33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20" w:type="dxa"/>
            <w:tcBorders>
              <w:top w:val="nil"/>
              <w:left w:val="nil"/>
              <w:bottom w:val="single" w:sz="8" w:space="0" w:color="auto"/>
              <w:right w:val="single" w:sz="8" w:space="0" w:color="auto"/>
            </w:tcBorders>
            <w:shd w:val="clear" w:color="auto" w:fill="auto"/>
            <w:vAlign w:val="center"/>
            <w:hideMark/>
          </w:tcPr>
          <w:p w14:paraId="28588BF6"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C11A33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E7B008A"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920" w:type="dxa"/>
            <w:tcBorders>
              <w:top w:val="nil"/>
              <w:left w:val="nil"/>
              <w:bottom w:val="single" w:sz="8" w:space="0" w:color="auto"/>
              <w:right w:val="single" w:sz="8" w:space="0" w:color="auto"/>
            </w:tcBorders>
            <w:shd w:val="clear" w:color="auto" w:fill="auto"/>
            <w:vAlign w:val="center"/>
            <w:hideMark/>
          </w:tcPr>
          <w:p w14:paraId="6FD07B28"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24BF0DC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B0692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20" w:type="dxa"/>
            <w:tcBorders>
              <w:top w:val="nil"/>
              <w:left w:val="nil"/>
              <w:bottom w:val="single" w:sz="8" w:space="0" w:color="auto"/>
              <w:right w:val="single" w:sz="8" w:space="0" w:color="auto"/>
            </w:tcBorders>
            <w:shd w:val="clear" w:color="auto" w:fill="auto"/>
            <w:vAlign w:val="center"/>
            <w:hideMark/>
          </w:tcPr>
          <w:p w14:paraId="79BEB8A8"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50B556C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8051CD"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3920" w:type="dxa"/>
            <w:tcBorders>
              <w:top w:val="nil"/>
              <w:left w:val="nil"/>
              <w:bottom w:val="single" w:sz="8" w:space="0" w:color="auto"/>
              <w:right w:val="single" w:sz="8" w:space="0" w:color="auto"/>
            </w:tcBorders>
            <w:shd w:val="clear" w:color="auto" w:fill="auto"/>
            <w:vAlign w:val="center"/>
            <w:hideMark/>
          </w:tcPr>
          <w:p w14:paraId="65CEFC63"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168B1F9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CEF0F3"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20" w:type="dxa"/>
            <w:tcBorders>
              <w:top w:val="nil"/>
              <w:left w:val="nil"/>
              <w:bottom w:val="single" w:sz="8" w:space="0" w:color="auto"/>
              <w:right w:val="single" w:sz="8" w:space="0" w:color="auto"/>
            </w:tcBorders>
            <w:shd w:val="clear" w:color="auto" w:fill="auto"/>
            <w:vAlign w:val="center"/>
            <w:hideMark/>
          </w:tcPr>
          <w:p w14:paraId="38FE8041"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D51771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248E0B7"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920" w:type="dxa"/>
            <w:tcBorders>
              <w:top w:val="nil"/>
              <w:left w:val="nil"/>
              <w:bottom w:val="single" w:sz="8" w:space="0" w:color="auto"/>
              <w:right w:val="single" w:sz="8" w:space="0" w:color="auto"/>
            </w:tcBorders>
            <w:shd w:val="clear" w:color="auto" w:fill="auto"/>
            <w:vAlign w:val="center"/>
            <w:hideMark/>
          </w:tcPr>
          <w:p w14:paraId="70E1B108"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5E6F6DB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9539370"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3920" w:type="dxa"/>
            <w:tcBorders>
              <w:top w:val="nil"/>
              <w:left w:val="nil"/>
              <w:bottom w:val="single" w:sz="8" w:space="0" w:color="auto"/>
              <w:right w:val="single" w:sz="8" w:space="0" w:color="auto"/>
            </w:tcBorders>
            <w:shd w:val="clear" w:color="auto" w:fill="auto"/>
            <w:vAlign w:val="center"/>
            <w:hideMark/>
          </w:tcPr>
          <w:p w14:paraId="764C0BD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245DE53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3D0858D"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3920" w:type="dxa"/>
            <w:tcBorders>
              <w:top w:val="nil"/>
              <w:left w:val="nil"/>
              <w:bottom w:val="single" w:sz="8" w:space="0" w:color="auto"/>
              <w:right w:val="single" w:sz="8" w:space="0" w:color="auto"/>
            </w:tcBorders>
            <w:shd w:val="clear" w:color="auto" w:fill="auto"/>
            <w:vAlign w:val="center"/>
            <w:hideMark/>
          </w:tcPr>
          <w:p w14:paraId="21A0796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46E9D20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130554A"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3920" w:type="dxa"/>
            <w:tcBorders>
              <w:top w:val="nil"/>
              <w:left w:val="nil"/>
              <w:bottom w:val="single" w:sz="8" w:space="0" w:color="auto"/>
              <w:right w:val="single" w:sz="8" w:space="0" w:color="auto"/>
            </w:tcBorders>
            <w:shd w:val="clear" w:color="auto" w:fill="auto"/>
            <w:vAlign w:val="center"/>
            <w:hideMark/>
          </w:tcPr>
          <w:p w14:paraId="7644C29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F9B053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2A3E38"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3920" w:type="dxa"/>
            <w:tcBorders>
              <w:top w:val="nil"/>
              <w:left w:val="nil"/>
              <w:bottom w:val="single" w:sz="8" w:space="0" w:color="auto"/>
              <w:right w:val="single" w:sz="8" w:space="0" w:color="auto"/>
            </w:tcBorders>
            <w:shd w:val="clear" w:color="auto" w:fill="auto"/>
            <w:vAlign w:val="center"/>
            <w:hideMark/>
          </w:tcPr>
          <w:p w14:paraId="56A1934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0D6F061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232E2C" w14:textId="77777777" w:rsidR="00F06C10" w:rsidRPr="00814255" w:rsidRDefault="00F06C10" w:rsidP="005B50E5">
            <w:pPr>
              <w:rPr>
                <w:color w:val="000000" w:themeColor="text1"/>
                <w:sz w:val="16"/>
                <w:szCs w:val="16"/>
              </w:rPr>
            </w:pPr>
            <w:r w:rsidRPr="00814255">
              <w:rPr>
                <w:color w:val="000000" w:themeColor="text1"/>
                <w:sz w:val="16"/>
                <w:szCs w:val="16"/>
              </w:rPr>
              <w:t>QTY*78*300*KH</w:t>
            </w:r>
          </w:p>
        </w:tc>
        <w:tc>
          <w:tcPr>
            <w:tcW w:w="3920" w:type="dxa"/>
            <w:tcBorders>
              <w:top w:val="nil"/>
              <w:left w:val="nil"/>
              <w:bottom w:val="single" w:sz="8" w:space="0" w:color="auto"/>
              <w:right w:val="single" w:sz="8" w:space="0" w:color="auto"/>
            </w:tcBorders>
            <w:shd w:val="clear" w:color="auto" w:fill="auto"/>
            <w:vAlign w:val="center"/>
            <w:hideMark/>
          </w:tcPr>
          <w:p w14:paraId="65AF341C"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843AF7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4A6E9C" w14:textId="77777777" w:rsidR="00F06C10" w:rsidRPr="00814255" w:rsidRDefault="00F06C10" w:rsidP="005B50E5">
            <w:pPr>
              <w:rPr>
                <w:color w:val="000000" w:themeColor="text1"/>
                <w:sz w:val="16"/>
                <w:szCs w:val="16"/>
              </w:rPr>
            </w:pPr>
            <w:r w:rsidRPr="00814255">
              <w:rPr>
                <w:color w:val="000000" w:themeColor="text1"/>
                <w:sz w:val="16"/>
                <w:szCs w:val="16"/>
              </w:rPr>
              <w:t>MEA*AF*PRQ*300*KH***43</w:t>
            </w:r>
          </w:p>
        </w:tc>
        <w:tc>
          <w:tcPr>
            <w:tcW w:w="3920" w:type="dxa"/>
            <w:tcBorders>
              <w:top w:val="nil"/>
              <w:left w:val="nil"/>
              <w:bottom w:val="single" w:sz="8" w:space="0" w:color="auto"/>
              <w:right w:val="single" w:sz="8" w:space="0" w:color="auto"/>
            </w:tcBorders>
            <w:shd w:val="clear" w:color="auto" w:fill="auto"/>
            <w:vAlign w:val="center"/>
            <w:hideMark/>
          </w:tcPr>
          <w:p w14:paraId="7D823BF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7769BFF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7AFA414" w14:textId="77777777" w:rsidR="00F06C10" w:rsidRPr="00814255" w:rsidRDefault="00F06C10" w:rsidP="005B50E5">
            <w:pPr>
              <w:rPr>
                <w:color w:val="000000" w:themeColor="text1"/>
                <w:sz w:val="16"/>
                <w:szCs w:val="16"/>
              </w:rPr>
            </w:pPr>
            <w:r w:rsidRPr="00814255">
              <w:rPr>
                <w:color w:val="000000" w:themeColor="text1"/>
                <w:sz w:val="16"/>
                <w:szCs w:val="16"/>
              </w:rPr>
              <w:t>QTY*QE*150*KH</w:t>
            </w:r>
          </w:p>
        </w:tc>
        <w:tc>
          <w:tcPr>
            <w:tcW w:w="3920" w:type="dxa"/>
            <w:tcBorders>
              <w:top w:val="nil"/>
              <w:left w:val="nil"/>
              <w:bottom w:val="single" w:sz="8" w:space="0" w:color="auto"/>
              <w:right w:val="single" w:sz="8" w:space="0" w:color="auto"/>
            </w:tcBorders>
            <w:shd w:val="clear" w:color="auto" w:fill="auto"/>
            <w:vAlign w:val="center"/>
            <w:hideMark/>
          </w:tcPr>
          <w:p w14:paraId="1836550E"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3DB314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F75F2C" w14:textId="77777777" w:rsidR="00F06C10" w:rsidRPr="00814255" w:rsidRDefault="00F06C10" w:rsidP="005B50E5">
            <w:pPr>
              <w:rPr>
                <w:color w:val="000000" w:themeColor="text1"/>
                <w:sz w:val="16"/>
                <w:szCs w:val="16"/>
              </w:rPr>
            </w:pPr>
            <w:r w:rsidRPr="00814255">
              <w:rPr>
                <w:color w:val="000000" w:themeColor="text1"/>
                <w:sz w:val="16"/>
                <w:szCs w:val="16"/>
              </w:rPr>
              <w:t>MEA*AA*PRQ*150*KH***41</w:t>
            </w:r>
          </w:p>
        </w:tc>
        <w:tc>
          <w:tcPr>
            <w:tcW w:w="3920" w:type="dxa"/>
            <w:tcBorders>
              <w:top w:val="nil"/>
              <w:left w:val="nil"/>
              <w:bottom w:val="single" w:sz="8" w:space="0" w:color="auto"/>
              <w:right w:val="single" w:sz="8" w:space="0" w:color="auto"/>
            </w:tcBorders>
            <w:shd w:val="clear" w:color="auto" w:fill="auto"/>
            <w:vAlign w:val="center"/>
            <w:hideMark/>
          </w:tcPr>
          <w:p w14:paraId="630AE40A"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63EAA14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AFEE608" w14:textId="77777777" w:rsidR="00F06C10" w:rsidRPr="00814255" w:rsidRDefault="00F06C10" w:rsidP="005B50E5">
            <w:pPr>
              <w:rPr>
                <w:color w:val="000000" w:themeColor="text1"/>
                <w:sz w:val="16"/>
                <w:szCs w:val="16"/>
              </w:rPr>
            </w:pPr>
            <w:r w:rsidRPr="00814255">
              <w:rPr>
                <w:color w:val="000000" w:themeColor="text1"/>
                <w:sz w:val="16"/>
                <w:szCs w:val="16"/>
              </w:rPr>
              <w:t>QTY* QE *0*KH</w:t>
            </w:r>
          </w:p>
        </w:tc>
        <w:tc>
          <w:tcPr>
            <w:tcW w:w="3920" w:type="dxa"/>
            <w:tcBorders>
              <w:top w:val="nil"/>
              <w:left w:val="nil"/>
              <w:bottom w:val="single" w:sz="8" w:space="0" w:color="auto"/>
              <w:right w:val="single" w:sz="8" w:space="0" w:color="auto"/>
            </w:tcBorders>
            <w:shd w:val="clear" w:color="auto" w:fill="auto"/>
            <w:vAlign w:val="center"/>
            <w:hideMark/>
          </w:tcPr>
          <w:p w14:paraId="1FCBAE4E"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22C10F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3B054D" w14:textId="77777777" w:rsidR="00F06C10" w:rsidRPr="00814255" w:rsidRDefault="00F06C10" w:rsidP="005B50E5">
            <w:pPr>
              <w:rPr>
                <w:color w:val="000000" w:themeColor="text1"/>
                <w:sz w:val="16"/>
                <w:szCs w:val="16"/>
              </w:rPr>
            </w:pPr>
            <w:r w:rsidRPr="00814255">
              <w:rPr>
                <w:color w:val="000000" w:themeColor="text1"/>
                <w:sz w:val="16"/>
                <w:szCs w:val="16"/>
              </w:rPr>
              <w:t>MEA*AA*PRQ*0*KH***42</w:t>
            </w:r>
          </w:p>
        </w:tc>
        <w:tc>
          <w:tcPr>
            <w:tcW w:w="3920" w:type="dxa"/>
            <w:tcBorders>
              <w:top w:val="nil"/>
              <w:left w:val="nil"/>
              <w:bottom w:val="single" w:sz="8" w:space="0" w:color="auto"/>
              <w:right w:val="single" w:sz="8" w:space="0" w:color="auto"/>
            </w:tcBorders>
            <w:shd w:val="clear" w:color="auto" w:fill="auto"/>
            <w:vAlign w:val="center"/>
            <w:hideMark/>
          </w:tcPr>
          <w:p w14:paraId="62473E40"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47E01D0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F92B269" w14:textId="77777777" w:rsidR="00F06C10" w:rsidRPr="00814255" w:rsidRDefault="00F06C10" w:rsidP="005B50E5">
            <w:pPr>
              <w:rPr>
                <w:color w:val="000000" w:themeColor="text1"/>
                <w:sz w:val="16"/>
                <w:szCs w:val="16"/>
              </w:rPr>
            </w:pPr>
            <w:r w:rsidRPr="00814255">
              <w:rPr>
                <w:color w:val="000000" w:themeColor="text1"/>
                <w:sz w:val="16"/>
                <w:szCs w:val="16"/>
              </w:rPr>
              <w:t>QTY* QE *175*KH</w:t>
            </w:r>
          </w:p>
        </w:tc>
        <w:tc>
          <w:tcPr>
            <w:tcW w:w="3920" w:type="dxa"/>
            <w:tcBorders>
              <w:top w:val="nil"/>
              <w:left w:val="nil"/>
              <w:bottom w:val="single" w:sz="8" w:space="0" w:color="auto"/>
              <w:right w:val="single" w:sz="8" w:space="0" w:color="auto"/>
            </w:tcBorders>
            <w:shd w:val="clear" w:color="auto" w:fill="auto"/>
            <w:vAlign w:val="center"/>
            <w:hideMark/>
          </w:tcPr>
          <w:p w14:paraId="49D33D36"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CCACED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C587C6" w14:textId="77777777" w:rsidR="00F06C10" w:rsidRPr="00814255" w:rsidRDefault="00F06C10" w:rsidP="005B50E5">
            <w:pPr>
              <w:rPr>
                <w:color w:val="000000" w:themeColor="text1"/>
                <w:sz w:val="16"/>
                <w:szCs w:val="16"/>
              </w:rPr>
            </w:pPr>
            <w:r w:rsidRPr="00814255">
              <w:rPr>
                <w:color w:val="000000" w:themeColor="text1"/>
                <w:sz w:val="16"/>
                <w:szCs w:val="16"/>
              </w:rPr>
              <w:t>MEA*AA*PRQ*175*KH***43</w:t>
            </w:r>
          </w:p>
        </w:tc>
        <w:tc>
          <w:tcPr>
            <w:tcW w:w="3920" w:type="dxa"/>
            <w:tcBorders>
              <w:top w:val="nil"/>
              <w:left w:val="nil"/>
              <w:bottom w:val="single" w:sz="8" w:space="0" w:color="auto"/>
              <w:right w:val="single" w:sz="8" w:space="0" w:color="auto"/>
            </w:tcBorders>
            <w:shd w:val="clear" w:color="auto" w:fill="auto"/>
            <w:vAlign w:val="center"/>
            <w:hideMark/>
          </w:tcPr>
          <w:p w14:paraId="63F6C405"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1D0B8321" w14:textId="77777777" w:rsidTr="005B50E5">
        <w:trPr>
          <w:trHeight w:val="300"/>
        </w:trPr>
        <w:tc>
          <w:tcPr>
            <w:tcW w:w="3500" w:type="dxa"/>
            <w:tcBorders>
              <w:top w:val="nil"/>
              <w:left w:val="nil"/>
              <w:bottom w:val="nil"/>
              <w:right w:val="nil"/>
            </w:tcBorders>
            <w:shd w:val="clear" w:color="auto" w:fill="auto"/>
            <w:noWrap/>
            <w:vAlign w:val="bottom"/>
            <w:hideMark/>
          </w:tcPr>
          <w:p w14:paraId="5B6E75A2" w14:textId="77777777" w:rsidR="00F06C10" w:rsidRPr="00814255" w:rsidRDefault="00F06C10" w:rsidP="005B50E5">
            <w:pPr>
              <w:rPr>
                <w:color w:val="000000" w:themeColor="text1"/>
                <w:sz w:val="22"/>
                <w:szCs w:val="22"/>
              </w:rPr>
            </w:pPr>
          </w:p>
        </w:tc>
        <w:tc>
          <w:tcPr>
            <w:tcW w:w="3920" w:type="dxa"/>
            <w:tcBorders>
              <w:top w:val="nil"/>
              <w:left w:val="nil"/>
              <w:bottom w:val="nil"/>
              <w:right w:val="nil"/>
            </w:tcBorders>
            <w:shd w:val="clear" w:color="auto" w:fill="auto"/>
            <w:noWrap/>
            <w:vAlign w:val="bottom"/>
            <w:hideMark/>
          </w:tcPr>
          <w:p w14:paraId="37A3AC08" w14:textId="77777777" w:rsidR="00F06C10" w:rsidRPr="00814255" w:rsidRDefault="00F06C10" w:rsidP="005B50E5">
            <w:pPr>
              <w:rPr>
                <w:color w:val="000000" w:themeColor="text1"/>
                <w:sz w:val="22"/>
                <w:szCs w:val="22"/>
              </w:rPr>
            </w:pPr>
          </w:p>
        </w:tc>
      </w:tr>
      <w:tr w:rsidR="00F06C10" w:rsidRPr="00814255" w14:paraId="6904B2F4" w14:textId="77777777" w:rsidTr="005B50E5">
        <w:trPr>
          <w:trHeight w:val="315"/>
        </w:trPr>
        <w:tc>
          <w:tcPr>
            <w:tcW w:w="3500" w:type="dxa"/>
            <w:tcBorders>
              <w:top w:val="nil"/>
              <w:left w:val="nil"/>
              <w:bottom w:val="nil"/>
              <w:right w:val="nil"/>
            </w:tcBorders>
            <w:shd w:val="clear" w:color="auto" w:fill="auto"/>
            <w:vAlign w:val="center"/>
            <w:hideMark/>
          </w:tcPr>
          <w:p w14:paraId="5DB242C2" w14:textId="77777777" w:rsidR="00F06C10" w:rsidRPr="00814255" w:rsidRDefault="00F06C10" w:rsidP="005B50E5">
            <w:pPr>
              <w:rPr>
                <w:b/>
                <w:bCs/>
                <w:color w:val="000000" w:themeColor="text1"/>
              </w:rPr>
            </w:pPr>
          </w:p>
          <w:p w14:paraId="1AB7E80B" w14:textId="77777777" w:rsidR="00F06C10" w:rsidRPr="00814255" w:rsidRDefault="00F06C10" w:rsidP="005B50E5">
            <w:pPr>
              <w:rPr>
                <w:b/>
                <w:bCs/>
                <w:color w:val="000000" w:themeColor="text1"/>
              </w:rPr>
            </w:pPr>
            <w:r w:rsidRPr="00814255">
              <w:rPr>
                <w:b/>
                <w:bCs/>
                <w:color w:val="000000" w:themeColor="text1"/>
              </w:rPr>
              <w:t>Child #1 (TOU)</w:t>
            </w:r>
          </w:p>
        </w:tc>
        <w:tc>
          <w:tcPr>
            <w:tcW w:w="3920" w:type="dxa"/>
            <w:tcBorders>
              <w:top w:val="nil"/>
              <w:left w:val="nil"/>
              <w:bottom w:val="nil"/>
              <w:right w:val="nil"/>
            </w:tcBorders>
            <w:shd w:val="clear" w:color="auto" w:fill="auto"/>
            <w:noWrap/>
            <w:vAlign w:val="bottom"/>
            <w:hideMark/>
          </w:tcPr>
          <w:p w14:paraId="1C4DA020" w14:textId="77777777" w:rsidR="00F06C10" w:rsidRPr="00814255" w:rsidRDefault="00F06C10" w:rsidP="005B50E5">
            <w:pPr>
              <w:rPr>
                <w:color w:val="000000" w:themeColor="text1"/>
                <w:sz w:val="22"/>
                <w:szCs w:val="22"/>
              </w:rPr>
            </w:pPr>
          </w:p>
        </w:tc>
      </w:tr>
      <w:tr w:rsidR="00F06C10" w:rsidRPr="00814255" w14:paraId="43FDACFE"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5237D8"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11354751"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E213B3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E2597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078E6E1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F71EED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E8CFC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0D7793E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06B80F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0E58E59"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20" w:type="dxa"/>
            <w:tcBorders>
              <w:top w:val="nil"/>
              <w:left w:val="nil"/>
              <w:bottom w:val="single" w:sz="8" w:space="0" w:color="auto"/>
              <w:right w:val="single" w:sz="8" w:space="0" w:color="auto"/>
            </w:tcBorders>
            <w:shd w:val="clear" w:color="auto" w:fill="auto"/>
            <w:vAlign w:val="center"/>
            <w:hideMark/>
          </w:tcPr>
          <w:p w14:paraId="51929BB0"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426D5D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740196A"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20" w:type="dxa"/>
            <w:tcBorders>
              <w:top w:val="nil"/>
              <w:left w:val="nil"/>
              <w:bottom w:val="single" w:sz="8" w:space="0" w:color="auto"/>
              <w:right w:val="single" w:sz="8" w:space="0" w:color="auto"/>
            </w:tcBorders>
            <w:shd w:val="clear" w:color="auto" w:fill="auto"/>
            <w:vAlign w:val="center"/>
            <w:hideMark/>
          </w:tcPr>
          <w:p w14:paraId="311BD77E"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105F2A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E7580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3627D43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EBF0C0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C3A462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2A3534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FB4A45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23D7A22"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3920" w:type="dxa"/>
            <w:tcBorders>
              <w:top w:val="nil"/>
              <w:left w:val="nil"/>
              <w:bottom w:val="single" w:sz="8" w:space="0" w:color="auto"/>
              <w:right w:val="single" w:sz="8" w:space="0" w:color="auto"/>
            </w:tcBorders>
            <w:shd w:val="clear" w:color="auto" w:fill="auto"/>
            <w:vAlign w:val="center"/>
            <w:hideMark/>
          </w:tcPr>
          <w:p w14:paraId="0B831B22"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0DE8C6B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011AF43"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117D45BB"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8CADDB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61D162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14E7B9A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19854E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A8945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134FA5C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62B3E9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FF15C9"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03F3AC7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15B9630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40D3B5D"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7AAB391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5AAF58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4189DD9"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3F6C37F1"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2D3402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A9A7291"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3920" w:type="dxa"/>
            <w:tcBorders>
              <w:top w:val="nil"/>
              <w:left w:val="nil"/>
              <w:bottom w:val="single" w:sz="8" w:space="0" w:color="auto"/>
              <w:right w:val="single" w:sz="8" w:space="0" w:color="auto"/>
            </w:tcBorders>
            <w:shd w:val="clear" w:color="auto" w:fill="auto"/>
            <w:vAlign w:val="center"/>
            <w:hideMark/>
          </w:tcPr>
          <w:p w14:paraId="122A10CD"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21238A7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D50A3B5" w14:textId="77777777" w:rsidR="00F06C10" w:rsidRPr="00814255" w:rsidRDefault="00F06C10" w:rsidP="005B50E5">
            <w:pPr>
              <w:rPr>
                <w:color w:val="000000" w:themeColor="text1"/>
                <w:sz w:val="16"/>
                <w:szCs w:val="16"/>
              </w:rPr>
            </w:pPr>
            <w:r w:rsidRPr="00814255">
              <w:rPr>
                <w:color w:val="000000" w:themeColor="text1"/>
                <w:sz w:val="16"/>
                <w:szCs w:val="16"/>
              </w:rPr>
              <w:t>MEA*AA*PRQ*200*KH*0*0*41</w:t>
            </w:r>
          </w:p>
        </w:tc>
        <w:tc>
          <w:tcPr>
            <w:tcW w:w="3920" w:type="dxa"/>
            <w:tcBorders>
              <w:top w:val="nil"/>
              <w:left w:val="nil"/>
              <w:bottom w:val="single" w:sz="8" w:space="0" w:color="auto"/>
              <w:right w:val="single" w:sz="8" w:space="0" w:color="auto"/>
            </w:tcBorders>
            <w:shd w:val="clear" w:color="auto" w:fill="auto"/>
            <w:vAlign w:val="center"/>
            <w:hideMark/>
          </w:tcPr>
          <w:p w14:paraId="09A52FB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6340A5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82F587"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20" w:type="dxa"/>
            <w:tcBorders>
              <w:top w:val="nil"/>
              <w:left w:val="nil"/>
              <w:bottom w:val="single" w:sz="8" w:space="0" w:color="auto"/>
              <w:right w:val="single" w:sz="8" w:space="0" w:color="auto"/>
            </w:tcBorders>
            <w:shd w:val="clear" w:color="auto" w:fill="auto"/>
            <w:vAlign w:val="center"/>
            <w:hideMark/>
          </w:tcPr>
          <w:p w14:paraId="1A122C23"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3DBFF6C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57E6ED8" w14:textId="77777777" w:rsidR="00F06C10" w:rsidRPr="00814255" w:rsidRDefault="00F06C10" w:rsidP="005B50E5">
            <w:pPr>
              <w:rPr>
                <w:color w:val="000000" w:themeColor="text1"/>
                <w:sz w:val="16"/>
                <w:szCs w:val="16"/>
              </w:rPr>
            </w:pPr>
            <w:r w:rsidRPr="00814255">
              <w:rPr>
                <w:color w:val="000000" w:themeColor="text1"/>
                <w:sz w:val="16"/>
                <w:szCs w:val="16"/>
              </w:rPr>
              <w:t>MEA*AA*PRQ*300*KH*0*0*42</w:t>
            </w:r>
          </w:p>
        </w:tc>
        <w:tc>
          <w:tcPr>
            <w:tcW w:w="3920" w:type="dxa"/>
            <w:tcBorders>
              <w:top w:val="nil"/>
              <w:left w:val="nil"/>
              <w:bottom w:val="single" w:sz="8" w:space="0" w:color="auto"/>
              <w:right w:val="single" w:sz="8" w:space="0" w:color="auto"/>
            </w:tcBorders>
            <w:shd w:val="clear" w:color="auto" w:fill="auto"/>
            <w:vAlign w:val="center"/>
            <w:hideMark/>
          </w:tcPr>
          <w:p w14:paraId="6E6F453C"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A5C551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6BCE73"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QTY*QD*200*KH</w:t>
            </w:r>
          </w:p>
        </w:tc>
        <w:tc>
          <w:tcPr>
            <w:tcW w:w="3920" w:type="dxa"/>
            <w:tcBorders>
              <w:top w:val="nil"/>
              <w:left w:val="nil"/>
              <w:bottom w:val="single" w:sz="8" w:space="0" w:color="auto"/>
              <w:right w:val="single" w:sz="8" w:space="0" w:color="auto"/>
            </w:tcBorders>
            <w:shd w:val="clear" w:color="auto" w:fill="auto"/>
            <w:vAlign w:val="center"/>
            <w:hideMark/>
          </w:tcPr>
          <w:p w14:paraId="2ADBB931"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3F960D5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339D183"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3920" w:type="dxa"/>
            <w:tcBorders>
              <w:top w:val="nil"/>
              <w:left w:val="nil"/>
              <w:bottom w:val="single" w:sz="8" w:space="0" w:color="auto"/>
              <w:right w:val="single" w:sz="8" w:space="0" w:color="auto"/>
            </w:tcBorders>
            <w:shd w:val="clear" w:color="auto" w:fill="auto"/>
            <w:vAlign w:val="center"/>
            <w:hideMark/>
          </w:tcPr>
          <w:p w14:paraId="6C276D3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1077E0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A8B3A64"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4A4C027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12B611C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7B84F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8AA276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B43668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DD5C39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3CBD0A5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F2E07E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3C13398"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20" w:type="dxa"/>
            <w:tcBorders>
              <w:top w:val="nil"/>
              <w:left w:val="nil"/>
              <w:bottom w:val="single" w:sz="8" w:space="0" w:color="auto"/>
              <w:right w:val="single" w:sz="8" w:space="0" w:color="auto"/>
            </w:tcBorders>
            <w:shd w:val="clear" w:color="auto" w:fill="auto"/>
            <w:vAlign w:val="center"/>
            <w:hideMark/>
          </w:tcPr>
          <w:p w14:paraId="45E50CE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57A603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3F3573C"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3920" w:type="dxa"/>
            <w:tcBorders>
              <w:top w:val="nil"/>
              <w:left w:val="nil"/>
              <w:bottom w:val="single" w:sz="8" w:space="0" w:color="auto"/>
              <w:right w:val="single" w:sz="8" w:space="0" w:color="auto"/>
            </w:tcBorders>
            <w:shd w:val="clear" w:color="auto" w:fill="auto"/>
            <w:vAlign w:val="center"/>
            <w:hideMark/>
          </w:tcPr>
          <w:p w14:paraId="4966529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1E1248C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2CADCA6"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3920" w:type="dxa"/>
            <w:tcBorders>
              <w:top w:val="nil"/>
              <w:left w:val="nil"/>
              <w:bottom w:val="single" w:sz="8" w:space="0" w:color="auto"/>
              <w:right w:val="single" w:sz="8" w:space="0" w:color="auto"/>
            </w:tcBorders>
            <w:shd w:val="clear" w:color="auto" w:fill="auto"/>
            <w:vAlign w:val="center"/>
            <w:hideMark/>
          </w:tcPr>
          <w:p w14:paraId="6B7FBA1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336582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E7F37C9"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3920" w:type="dxa"/>
            <w:tcBorders>
              <w:top w:val="nil"/>
              <w:left w:val="nil"/>
              <w:bottom w:val="single" w:sz="8" w:space="0" w:color="auto"/>
              <w:right w:val="single" w:sz="8" w:space="0" w:color="auto"/>
            </w:tcBorders>
            <w:shd w:val="clear" w:color="auto" w:fill="auto"/>
            <w:vAlign w:val="center"/>
            <w:hideMark/>
          </w:tcPr>
          <w:p w14:paraId="318C020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50F2EA0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6E09DF2"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20" w:type="dxa"/>
            <w:tcBorders>
              <w:top w:val="nil"/>
              <w:left w:val="nil"/>
              <w:bottom w:val="single" w:sz="8" w:space="0" w:color="auto"/>
              <w:right w:val="single" w:sz="8" w:space="0" w:color="auto"/>
            </w:tcBorders>
            <w:shd w:val="clear" w:color="auto" w:fill="auto"/>
            <w:vAlign w:val="center"/>
            <w:hideMark/>
          </w:tcPr>
          <w:p w14:paraId="62181538"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F3EBCE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09ACFF"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920" w:type="dxa"/>
            <w:tcBorders>
              <w:top w:val="nil"/>
              <w:left w:val="nil"/>
              <w:bottom w:val="single" w:sz="8" w:space="0" w:color="auto"/>
              <w:right w:val="single" w:sz="8" w:space="0" w:color="auto"/>
            </w:tcBorders>
            <w:shd w:val="clear" w:color="auto" w:fill="auto"/>
            <w:vAlign w:val="center"/>
            <w:hideMark/>
          </w:tcPr>
          <w:p w14:paraId="183E75E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070CDA3C" w14:textId="77777777" w:rsidTr="005B50E5">
        <w:trPr>
          <w:trHeight w:val="300"/>
        </w:trPr>
        <w:tc>
          <w:tcPr>
            <w:tcW w:w="3500" w:type="dxa"/>
            <w:tcBorders>
              <w:top w:val="nil"/>
              <w:left w:val="nil"/>
              <w:bottom w:val="nil"/>
              <w:right w:val="nil"/>
            </w:tcBorders>
            <w:shd w:val="clear" w:color="auto" w:fill="auto"/>
            <w:noWrap/>
            <w:vAlign w:val="bottom"/>
            <w:hideMark/>
          </w:tcPr>
          <w:p w14:paraId="14E26994" w14:textId="77777777" w:rsidR="00F06C10" w:rsidRPr="00814255" w:rsidRDefault="00F06C10" w:rsidP="005B50E5">
            <w:pPr>
              <w:rPr>
                <w:color w:val="000000" w:themeColor="text1"/>
                <w:sz w:val="22"/>
                <w:szCs w:val="22"/>
              </w:rPr>
            </w:pPr>
          </w:p>
        </w:tc>
        <w:tc>
          <w:tcPr>
            <w:tcW w:w="3920" w:type="dxa"/>
            <w:tcBorders>
              <w:top w:val="nil"/>
              <w:left w:val="nil"/>
              <w:bottom w:val="nil"/>
              <w:right w:val="nil"/>
            </w:tcBorders>
            <w:shd w:val="clear" w:color="auto" w:fill="auto"/>
            <w:noWrap/>
            <w:vAlign w:val="bottom"/>
            <w:hideMark/>
          </w:tcPr>
          <w:p w14:paraId="4CF8FCF3" w14:textId="77777777" w:rsidR="00F06C10" w:rsidRPr="00814255" w:rsidRDefault="00F06C10" w:rsidP="005B50E5">
            <w:pPr>
              <w:rPr>
                <w:color w:val="000000" w:themeColor="text1"/>
                <w:sz w:val="22"/>
                <w:szCs w:val="22"/>
              </w:rPr>
            </w:pPr>
          </w:p>
        </w:tc>
      </w:tr>
      <w:tr w:rsidR="00F06C10" w:rsidRPr="00814255" w14:paraId="29FD0790" w14:textId="77777777" w:rsidTr="005B50E5">
        <w:trPr>
          <w:trHeight w:val="300"/>
        </w:trPr>
        <w:tc>
          <w:tcPr>
            <w:tcW w:w="3500" w:type="dxa"/>
            <w:tcBorders>
              <w:top w:val="nil"/>
              <w:left w:val="nil"/>
              <w:bottom w:val="nil"/>
              <w:right w:val="nil"/>
            </w:tcBorders>
            <w:shd w:val="clear" w:color="auto" w:fill="auto"/>
            <w:noWrap/>
            <w:vAlign w:val="bottom"/>
            <w:hideMark/>
          </w:tcPr>
          <w:p w14:paraId="131CEF1D" w14:textId="77777777" w:rsidR="00F06C10" w:rsidRPr="00814255" w:rsidRDefault="00F06C10" w:rsidP="005B50E5">
            <w:pPr>
              <w:rPr>
                <w:color w:val="000000" w:themeColor="text1"/>
                <w:sz w:val="22"/>
                <w:szCs w:val="22"/>
              </w:rPr>
            </w:pPr>
          </w:p>
        </w:tc>
        <w:tc>
          <w:tcPr>
            <w:tcW w:w="3920" w:type="dxa"/>
            <w:tcBorders>
              <w:top w:val="nil"/>
              <w:left w:val="nil"/>
              <w:bottom w:val="nil"/>
              <w:right w:val="nil"/>
            </w:tcBorders>
            <w:shd w:val="clear" w:color="auto" w:fill="auto"/>
            <w:noWrap/>
            <w:vAlign w:val="bottom"/>
            <w:hideMark/>
          </w:tcPr>
          <w:p w14:paraId="580DF1AB" w14:textId="77777777" w:rsidR="00F06C10" w:rsidRPr="00814255" w:rsidRDefault="00F06C10" w:rsidP="005B50E5">
            <w:pPr>
              <w:rPr>
                <w:color w:val="000000" w:themeColor="text1"/>
                <w:sz w:val="22"/>
                <w:szCs w:val="22"/>
              </w:rPr>
            </w:pPr>
          </w:p>
        </w:tc>
      </w:tr>
      <w:tr w:rsidR="00F06C10" w:rsidRPr="00814255" w14:paraId="34B3101A" w14:textId="77777777" w:rsidTr="005B50E5">
        <w:trPr>
          <w:trHeight w:val="315"/>
        </w:trPr>
        <w:tc>
          <w:tcPr>
            <w:tcW w:w="3500" w:type="dxa"/>
            <w:tcBorders>
              <w:top w:val="nil"/>
              <w:left w:val="nil"/>
              <w:bottom w:val="nil"/>
              <w:right w:val="nil"/>
            </w:tcBorders>
            <w:shd w:val="clear" w:color="auto" w:fill="auto"/>
            <w:vAlign w:val="center"/>
            <w:hideMark/>
          </w:tcPr>
          <w:p w14:paraId="6B17DC01" w14:textId="77777777" w:rsidR="00F06C10" w:rsidRPr="00814255" w:rsidRDefault="00F06C10" w:rsidP="005B50E5">
            <w:pPr>
              <w:rPr>
                <w:b/>
                <w:bCs/>
                <w:color w:val="000000" w:themeColor="text1"/>
              </w:rPr>
            </w:pPr>
            <w:r w:rsidRPr="00814255">
              <w:rPr>
                <w:b/>
                <w:bCs/>
                <w:color w:val="000000" w:themeColor="text1"/>
              </w:rPr>
              <w:t>Child #2 (Non-TOU)</w:t>
            </w:r>
          </w:p>
        </w:tc>
        <w:tc>
          <w:tcPr>
            <w:tcW w:w="3920" w:type="dxa"/>
            <w:tcBorders>
              <w:top w:val="nil"/>
              <w:left w:val="nil"/>
              <w:bottom w:val="nil"/>
              <w:right w:val="nil"/>
            </w:tcBorders>
            <w:shd w:val="clear" w:color="auto" w:fill="auto"/>
            <w:noWrap/>
            <w:vAlign w:val="bottom"/>
            <w:hideMark/>
          </w:tcPr>
          <w:p w14:paraId="0D5FF127" w14:textId="77777777" w:rsidR="00F06C10" w:rsidRPr="00814255" w:rsidRDefault="00F06C10" w:rsidP="005B50E5">
            <w:pPr>
              <w:rPr>
                <w:color w:val="000000" w:themeColor="text1"/>
                <w:sz w:val="22"/>
                <w:szCs w:val="22"/>
              </w:rPr>
            </w:pPr>
          </w:p>
        </w:tc>
      </w:tr>
      <w:tr w:rsidR="00F06C10" w:rsidRPr="00814255" w14:paraId="5CF0E7B5"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D925B"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70648FE3"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2C5EC28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0F5E87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14E4E62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0F5CCD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A59BD1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6FB8D5F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1D3494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0C0E346"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20" w:type="dxa"/>
            <w:tcBorders>
              <w:top w:val="nil"/>
              <w:left w:val="nil"/>
              <w:bottom w:val="single" w:sz="8" w:space="0" w:color="auto"/>
              <w:right w:val="single" w:sz="8" w:space="0" w:color="auto"/>
            </w:tcBorders>
            <w:shd w:val="clear" w:color="auto" w:fill="auto"/>
            <w:vAlign w:val="center"/>
            <w:hideMark/>
          </w:tcPr>
          <w:p w14:paraId="52DBB59E"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430AFA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1AF5C06"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20" w:type="dxa"/>
            <w:tcBorders>
              <w:top w:val="nil"/>
              <w:left w:val="nil"/>
              <w:bottom w:val="single" w:sz="8" w:space="0" w:color="auto"/>
              <w:right w:val="single" w:sz="8" w:space="0" w:color="auto"/>
            </w:tcBorders>
            <w:shd w:val="clear" w:color="auto" w:fill="auto"/>
            <w:vAlign w:val="center"/>
            <w:hideMark/>
          </w:tcPr>
          <w:p w14:paraId="2F6A183D"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32FA285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ACE9AA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53104A2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891011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1EB625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E283BF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FFC4E4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DE4B0F2"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20" w:type="dxa"/>
            <w:tcBorders>
              <w:top w:val="nil"/>
              <w:left w:val="nil"/>
              <w:bottom w:val="single" w:sz="8" w:space="0" w:color="auto"/>
              <w:right w:val="single" w:sz="8" w:space="0" w:color="auto"/>
            </w:tcBorders>
            <w:shd w:val="clear" w:color="auto" w:fill="auto"/>
            <w:vAlign w:val="center"/>
            <w:hideMark/>
          </w:tcPr>
          <w:p w14:paraId="6964ED9B"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6974470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D536350"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3315E162"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200656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CD62DB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2FA397B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EC4BA8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44002E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36BC3ED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93135A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C343B1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4ACA97DF"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D7255D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FE43A3C"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019ADF3A"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A11EDA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654D60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4FA4A31A"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709AEA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D61F18"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20" w:type="dxa"/>
            <w:tcBorders>
              <w:top w:val="nil"/>
              <w:left w:val="nil"/>
              <w:bottom w:val="single" w:sz="8" w:space="0" w:color="auto"/>
              <w:right w:val="single" w:sz="8" w:space="0" w:color="auto"/>
            </w:tcBorders>
            <w:shd w:val="clear" w:color="auto" w:fill="auto"/>
            <w:vAlign w:val="center"/>
            <w:hideMark/>
          </w:tcPr>
          <w:p w14:paraId="5D739AE2" w14:textId="77777777" w:rsidR="00F06C10" w:rsidRPr="00814255" w:rsidRDefault="00F06C10" w:rsidP="005B50E5">
            <w:pPr>
              <w:rPr>
                <w:color w:val="000000" w:themeColor="text1"/>
                <w:sz w:val="16"/>
                <w:szCs w:val="16"/>
              </w:rPr>
            </w:pPr>
            <w:r w:rsidRPr="00814255">
              <w:rPr>
                <w:color w:val="000000" w:themeColor="text1"/>
                <w:sz w:val="16"/>
                <w:szCs w:val="16"/>
              </w:rPr>
              <w:t xml:space="preserve">Consumption </w:t>
            </w:r>
          </w:p>
        </w:tc>
      </w:tr>
      <w:tr w:rsidR="00F06C10" w:rsidRPr="00814255" w14:paraId="238C921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7E6C14" w14:textId="77777777" w:rsidR="00F06C10" w:rsidRPr="00814255" w:rsidRDefault="00F06C10" w:rsidP="005B50E5">
            <w:pPr>
              <w:rPr>
                <w:color w:val="000000" w:themeColor="text1"/>
                <w:sz w:val="16"/>
                <w:szCs w:val="16"/>
              </w:rPr>
            </w:pPr>
            <w:r w:rsidRPr="00814255">
              <w:rPr>
                <w:color w:val="000000" w:themeColor="text1"/>
                <w:sz w:val="16"/>
                <w:szCs w:val="16"/>
              </w:rPr>
              <w:t>MEA*AA*PRQ*400*KH*20000*20400*51</w:t>
            </w:r>
          </w:p>
        </w:tc>
        <w:tc>
          <w:tcPr>
            <w:tcW w:w="3920" w:type="dxa"/>
            <w:tcBorders>
              <w:top w:val="nil"/>
              <w:left w:val="nil"/>
              <w:bottom w:val="single" w:sz="8" w:space="0" w:color="auto"/>
              <w:right w:val="single" w:sz="8" w:space="0" w:color="auto"/>
            </w:tcBorders>
            <w:shd w:val="clear" w:color="auto" w:fill="auto"/>
            <w:vAlign w:val="center"/>
            <w:hideMark/>
          </w:tcPr>
          <w:p w14:paraId="5204F73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628BA8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CD03B2"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6E13BC3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08EFB94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880B5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75278A4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E08445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FA4A92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1AF9D90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D70E6E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E3303DE"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77</w:t>
            </w:r>
            <w:r w:rsidRPr="00814255">
              <w:rPr>
                <w:color w:val="000000" w:themeColor="text1"/>
                <w:sz w:val="16"/>
                <w:szCs w:val="16"/>
              </w:rPr>
              <w:t>*400*KH</w:t>
            </w:r>
          </w:p>
        </w:tc>
        <w:tc>
          <w:tcPr>
            <w:tcW w:w="3920" w:type="dxa"/>
            <w:tcBorders>
              <w:top w:val="nil"/>
              <w:left w:val="nil"/>
              <w:bottom w:val="single" w:sz="8" w:space="0" w:color="auto"/>
              <w:right w:val="single" w:sz="8" w:space="0" w:color="auto"/>
            </w:tcBorders>
            <w:shd w:val="clear" w:color="auto" w:fill="auto"/>
            <w:vAlign w:val="center"/>
            <w:hideMark/>
          </w:tcPr>
          <w:p w14:paraId="2628271A"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222E9DC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F576A03" w14:textId="77777777" w:rsidR="00F06C10" w:rsidRPr="00814255" w:rsidRDefault="00F06C10" w:rsidP="005B50E5">
            <w:pPr>
              <w:rPr>
                <w:color w:val="000000" w:themeColor="text1"/>
                <w:sz w:val="16"/>
                <w:szCs w:val="16"/>
              </w:rPr>
            </w:pPr>
            <w:r w:rsidRPr="00814255">
              <w:rPr>
                <w:color w:val="000000" w:themeColor="text1"/>
                <w:sz w:val="16"/>
                <w:szCs w:val="16"/>
              </w:rPr>
              <w:t>MEA*AF*PRQ*400*KH***51</w:t>
            </w:r>
          </w:p>
        </w:tc>
        <w:tc>
          <w:tcPr>
            <w:tcW w:w="3920" w:type="dxa"/>
            <w:tcBorders>
              <w:top w:val="nil"/>
              <w:left w:val="nil"/>
              <w:bottom w:val="single" w:sz="8" w:space="0" w:color="auto"/>
              <w:right w:val="single" w:sz="8" w:space="0" w:color="auto"/>
            </w:tcBorders>
            <w:shd w:val="clear" w:color="auto" w:fill="auto"/>
            <w:vAlign w:val="center"/>
            <w:hideMark/>
          </w:tcPr>
          <w:p w14:paraId="778AC82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 </w:t>
            </w:r>
          </w:p>
        </w:tc>
      </w:tr>
      <w:tr w:rsidR="00F06C10" w:rsidRPr="00814255" w14:paraId="621D49F1" w14:textId="77777777" w:rsidTr="005B50E5">
        <w:trPr>
          <w:trHeight w:val="300"/>
        </w:trPr>
        <w:tc>
          <w:tcPr>
            <w:tcW w:w="3500" w:type="dxa"/>
            <w:tcBorders>
              <w:top w:val="nil"/>
              <w:left w:val="nil"/>
              <w:bottom w:val="nil"/>
              <w:right w:val="nil"/>
            </w:tcBorders>
            <w:shd w:val="clear" w:color="auto" w:fill="auto"/>
            <w:vAlign w:val="center"/>
            <w:hideMark/>
          </w:tcPr>
          <w:p w14:paraId="71678194" w14:textId="77777777" w:rsidR="00F06C10" w:rsidRPr="00814255" w:rsidRDefault="00F06C10" w:rsidP="005B50E5">
            <w:pPr>
              <w:rPr>
                <w:color w:val="000000" w:themeColor="text1"/>
                <w:sz w:val="16"/>
                <w:szCs w:val="16"/>
              </w:rPr>
            </w:pPr>
          </w:p>
        </w:tc>
        <w:tc>
          <w:tcPr>
            <w:tcW w:w="3920" w:type="dxa"/>
            <w:tcBorders>
              <w:top w:val="nil"/>
              <w:left w:val="nil"/>
              <w:bottom w:val="nil"/>
              <w:right w:val="nil"/>
            </w:tcBorders>
            <w:shd w:val="clear" w:color="auto" w:fill="auto"/>
            <w:noWrap/>
            <w:vAlign w:val="bottom"/>
            <w:hideMark/>
          </w:tcPr>
          <w:p w14:paraId="2AE30400" w14:textId="77777777" w:rsidR="00F06C10" w:rsidRPr="00814255" w:rsidRDefault="00F06C10" w:rsidP="005B50E5">
            <w:pPr>
              <w:rPr>
                <w:color w:val="000000" w:themeColor="text1"/>
                <w:sz w:val="22"/>
                <w:szCs w:val="22"/>
              </w:rPr>
            </w:pPr>
          </w:p>
        </w:tc>
      </w:tr>
    </w:tbl>
    <w:p w14:paraId="18AA8981" w14:textId="77777777" w:rsidR="00F06C10" w:rsidRPr="00814255" w:rsidRDefault="00F06C10" w:rsidP="00F06C10">
      <w:pPr>
        <w:spacing w:line="276" w:lineRule="auto"/>
        <w:rPr>
          <w:rFonts w:eastAsia="Calibri"/>
          <w:color w:val="000000" w:themeColor="text1"/>
          <w:sz w:val="22"/>
          <w:szCs w:val="22"/>
        </w:rPr>
      </w:pPr>
    </w:p>
    <w:p w14:paraId="6169E35E" w14:textId="77777777" w:rsidR="00F06C10" w:rsidRPr="00814255" w:rsidRDefault="00F06C10" w:rsidP="00F06C10">
      <w:pPr>
        <w:spacing w:after="200" w:line="276" w:lineRule="auto"/>
        <w:rPr>
          <w:rFonts w:eastAsia="Calibri"/>
          <w:b/>
          <w:color w:val="000000" w:themeColor="text1"/>
          <w:sz w:val="22"/>
          <w:szCs w:val="22"/>
          <w:highlight w:val="cyan"/>
        </w:rPr>
      </w:pPr>
      <w:r w:rsidRPr="00814255">
        <w:rPr>
          <w:rFonts w:eastAsia="Calibri"/>
          <w:b/>
          <w:color w:val="000000" w:themeColor="text1"/>
          <w:sz w:val="22"/>
          <w:szCs w:val="22"/>
          <w:highlight w:val="cyan"/>
        </w:rPr>
        <w:br w:type="page"/>
      </w:r>
    </w:p>
    <w:p w14:paraId="36446E42" w14:textId="77777777" w:rsidR="00F06C10" w:rsidRPr="00814255" w:rsidRDefault="00F06C10" w:rsidP="00F06C10">
      <w:pPr>
        <w:spacing w:line="276" w:lineRule="auto"/>
        <w:rPr>
          <w:rFonts w:eastAsia="Calibri"/>
          <w:b/>
          <w:color w:val="000000" w:themeColor="text1"/>
          <w:sz w:val="22"/>
          <w:szCs w:val="22"/>
        </w:rPr>
      </w:pPr>
      <w:r w:rsidRPr="00814255">
        <w:rPr>
          <w:rFonts w:eastAsia="Calibri"/>
          <w:b/>
          <w:color w:val="000000" w:themeColor="text1"/>
          <w:sz w:val="22"/>
          <w:szCs w:val="22"/>
        </w:rPr>
        <w:lastRenderedPageBreak/>
        <w:t>PHI/PE Scenario C - Host is TOU, Child # 1 is TOU, Child # 2 is TOU (Host’s generation is exhausted on Child # 2)</w:t>
      </w:r>
    </w:p>
    <w:p w14:paraId="7A469D09"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Parent Host Account</w:t>
      </w:r>
    </w:p>
    <w:p w14:paraId="020351E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Starting Bank = -1200 kWh</w:t>
      </w:r>
    </w:p>
    <w:p w14:paraId="546A4A5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-300 kWh</w:t>
      </w:r>
    </w:p>
    <w:p w14:paraId="0CB388CA"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-500 kWh</w:t>
      </w:r>
    </w:p>
    <w:p w14:paraId="5E935DE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-400 kWh</w:t>
      </w:r>
    </w:p>
    <w:p w14:paraId="56878EA3" w14:textId="77777777" w:rsidR="00F06C10" w:rsidRPr="00814255" w:rsidRDefault="00F06C10" w:rsidP="00F06C10">
      <w:pPr>
        <w:spacing w:line="276" w:lineRule="auto"/>
        <w:rPr>
          <w:rFonts w:eastAsia="Calibri"/>
          <w:color w:val="000000" w:themeColor="text1"/>
        </w:rPr>
      </w:pPr>
    </w:p>
    <w:p w14:paraId="2977E3E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 -225 kWh</w:t>
      </w:r>
      <w:r w:rsidRPr="00814255">
        <w:rPr>
          <w:rFonts w:eastAsia="Calibri"/>
          <w:color w:val="000000" w:themeColor="text1"/>
          <w:szCs w:val="22"/>
        </w:rPr>
        <w:t>, 0 kWh Billed</w:t>
      </w:r>
    </w:p>
    <w:p w14:paraId="776DC7F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-50 kWh</w:t>
      </w:r>
    </w:p>
    <w:p w14:paraId="499E16E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-100 kWh</w:t>
      </w:r>
    </w:p>
    <w:p w14:paraId="50E1FF5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-75 kWh</w:t>
      </w:r>
    </w:p>
    <w:p w14:paraId="090CF7B6" w14:textId="77777777" w:rsidR="00F06C10" w:rsidRPr="00814255" w:rsidRDefault="00F06C10" w:rsidP="00F06C10">
      <w:pPr>
        <w:spacing w:line="276" w:lineRule="auto"/>
        <w:rPr>
          <w:rFonts w:eastAsia="Calibri"/>
          <w:color w:val="000000" w:themeColor="text1"/>
        </w:rPr>
      </w:pPr>
    </w:p>
    <w:p w14:paraId="5187AB7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Excess generation for family = -1425 kWh</w:t>
      </w:r>
    </w:p>
    <w:p w14:paraId="5CC94CA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-350 kWh from Off Peak</w:t>
      </w:r>
    </w:p>
    <w:p w14:paraId="318F198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59D449D5"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-475 kWh from Int Peak</w:t>
      </w:r>
    </w:p>
    <w:p w14:paraId="402143C6" w14:textId="77777777" w:rsidR="00F06C10" w:rsidRPr="00814255" w:rsidRDefault="00F06C10" w:rsidP="00F06C10">
      <w:pPr>
        <w:spacing w:line="276" w:lineRule="auto"/>
        <w:rPr>
          <w:rFonts w:eastAsia="Calibri"/>
          <w:color w:val="000000" w:themeColor="text1"/>
        </w:rPr>
      </w:pPr>
    </w:p>
    <w:p w14:paraId="5731E32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Transferred Out = -1425 kWh</w:t>
      </w:r>
    </w:p>
    <w:p w14:paraId="2FE3983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-350 kWh from Off Peak</w:t>
      </w:r>
    </w:p>
    <w:p w14:paraId="49547D41"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495614A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-475 kWh from Int Peak</w:t>
      </w:r>
    </w:p>
    <w:p w14:paraId="066450E6" w14:textId="77777777" w:rsidR="00F06C10" w:rsidRPr="00814255" w:rsidRDefault="00F06C10" w:rsidP="00F06C10">
      <w:pPr>
        <w:spacing w:line="276" w:lineRule="auto"/>
        <w:rPr>
          <w:rFonts w:eastAsia="Calibri"/>
          <w:color w:val="000000" w:themeColor="text1"/>
        </w:rPr>
      </w:pPr>
    </w:p>
    <w:p w14:paraId="51803A6E"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Ending Bank = 0 kWh</w:t>
      </w:r>
    </w:p>
    <w:p w14:paraId="3F4E749D"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0 kWh</w:t>
      </w:r>
    </w:p>
    <w:p w14:paraId="3FDC7F0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0 kWh</w:t>
      </w:r>
    </w:p>
    <w:p w14:paraId="0902212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0 kWh</w:t>
      </w:r>
    </w:p>
    <w:p w14:paraId="31BDFD47" w14:textId="77777777" w:rsidR="00F06C10" w:rsidRPr="00814255" w:rsidRDefault="00F06C10" w:rsidP="00F06C10">
      <w:pPr>
        <w:spacing w:line="276" w:lineRule="auto"/>
        <w:rPr>
          <w:rFonts w:eastAsia="Calibri"/>
          <w:color w:val="000000" w:themeColor="text1"/>
        </w:rPr>
      </w:pPr>
    </w:p>
    <w:p w14:paraId="60AA6428"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#1 (TOU)</w:t>
      </w:r>
    </w:p>
    <w:p w14:paraId="03D14AC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(700 kWh, -700kWh applied = 0 kWh billed)</w:t>
      </w:r>
    </w:p>
    <w:p w14:paraId="0F2F15AE"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Off Peak +200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applied) = 0 kWh</w:t>
      </w:r>
    </w:p>
    <w:p w14:paraId="1C5F761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On Peak +300 kWh (300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applied) = 0 kWh</w:t>
      </w:r>
    </w:p>
    <w:p w14:paraId="154183C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Int Peak +200 kWh (200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Int Peak applied) = 0 kWh</w:t>
      </w:r>
    </w:p>
    <w:p w14:paraId="0D695112" w14:textId="77777777" w:rsidR="00F06C10" w:rsidRPr="00814255" w:rsidRDefault="00F06C10" w:rsidP="00F06C10">
      <w:pPr>
        <w:spacing w:line="276" w:lineRule="auto"/>
        <w:rPr>
          <w:rFonts w:eastAsia="Calibri"/>
          <w:color w:val="000000" w:themeColor="text1"/>
        </w:rPr>
      </w:pPr>
    </w:p>
    <w:p w14:paraId="1C57E8F9"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#2 (TOU)</w:t>
      </w:r>
    </w:p>
    <w:p w14:paraId="73914C3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(1200 kWh, -725kWh applied = 475 kWh billed)</w:t>
      </w:r>
    </w:p>
    <w:p w14:paraId="282660FB"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Off Peak +300 kWh (150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applied) = 150 kWh billed</w:t>
      </w:r>
    </w:p>
    <w:p w14:paraId="6363463D"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On Peak +500 kWh (300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applied) = 200 kWh billed</w:t>
      </w:r>
    </w:p>
    <w:p w14:paraId="728A6FD1"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Int Peak +400 kWh (275 kwh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Int Peak applied) = 125 kWh billed</w:t>
      </w:r>
    </w:p>
    <w:p w14:paraId="43F0A714" w14:textId="77777777" w:rsidR="00F06C10" w:rsidRPr="00814255" w:rsidRDefault="00F06C10" w:rsidP="00F06C10">
      <w:pPr>
        <w:spacing w:line="276" w:lineRule="auto"/>
        <w:rPr>
          <w:rFonts w:eastAsia="Calibri"/>
          <w:color w:val="000000" w:themeColor="text1"/>
        </w:rPr>
      </w:pPr>
    </w:p>
    <w:p w14:paraId="02467160"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Note:  Applies TOU generation using the “waterfall” method.   Off Peak to Off Peak, On Peak to On Peak &amp; Intermediate Peak to Intermediate Peak.  </w:t>
      </w:r>
    </w:p>
    <w:p w14:paraId="637831CF" w14:textId="77777777" w:rsidR="00F06C10" w:rsidRPr="00814255" w:rsidRDefault="00F06C10" w:rsidP="00F06C10">
      <w:pPr>
        <w:spacing w:line="276" w:lineRule="auto"/>
        <w:rPr>
          <w:rFonts w:eastAsia="Calibri"/>
          <w:b/>
          <w:color w:val="000000" w:themeColor="text1"/>
          <w:sz w:val="22"/>
          <w:szCs w:val="22"/>
          <w:u w:val="single"/>
        </w:rPr>
      </w:pPr>
    </w:p>
    <w:p w14:paraId="151BCC6A" w14:textId="77777777" w:rsidR="00F06C10" w:rsidRPr="00814255" w:rsidRDefault="00F06C10" w:rsidP="00F06C10">
      <w:pPr>
        <w:spacing w:line="276" w:lineRule="auto"/>
        <w:rPr>
          <w:rFonts w:eastAsia="Calibri"/>
          <w:b/>
          <w:color w:val="000000" w:themeColor="text1"/>
          <w:sz w:val="22"/>
          <w:szCs w:val="22"/>
          <w:u w:val="single"/>
        </w:rPr>
      </w:pPr>
    </w:p>
    <w:p w14:paraId="667DAC70" w14:textId="77777777" w:rsidR="00F06C10" w:rsidRPr="00814255" w:rsidRDefault="00F06C10" w:rsidP="00F06C10">
      <w:pPr>
        <w:spacing w:line="276" w:lineRule="auto"/>
        <w:rPr>
          <w:rFonts w:eastAsia="Calibri"/>
          <w:b/>
          <w:color w:val="000000" w:themeColor="text1"/>
          <w:sz w:val="22"/>
          <w:szCs w:val="22"/>
          <w:u w:val="single"/>
        </w:rPr>
      </w:pPr>
    </w:p>
    <w:p w14:paraId="7E4D2BC9" w14:textId="77777777" w:rsidR="00F06C10" w:rsidRPr="00814255" w:rsidRDefault="00F06C10" w:rsidP="00F06C10">
      <w:pPr>
        <w:spacing w:line="276" w:lineRule="auto"/>
        <w:rPr>
          <w:rFonts w:eastAsia="Calibri"/>
          <w:b/>
          <w:color w:val="000000" w:themeColor="text1"/>
          <w:sz w:val="22"/>
          <w:szCs w:val="22"/>
          <w:u w:val="single"/>
        </w:rPr>
      </w:pPr>
    </w:p>
    <w:p w14:paraId="7195BBD2" w14:textId="77777777" w:rsidR="00F06C10" w:rsidRPr="00814255" w:rsidRDefault="00F06C10" w:rsidP="00F06C10">
      <w:pPr>
        <w:spacing w:line="276" w:lineRule="auto"/>
        <w:rPr>
          <w:rFonts w:eastAsia="Calibri"/>
          <w:b/>
          <w:color w:val="000000" w:themeColor="text1"/>
          <w:sz w:val="22"/>
          <w:szCs w:val="22"/>
          <w:u w:val="single"/>
        </w:rPr>
      </w:pPr>
    </w:p>
    <w:p w14:paraId="18536698" w14:textId="77777777" w:rsidR="00F06C10" w:rsidRPr="00814255" w:rsidRDefault="00F06C10" w:rsidP="00F06C10">
      <w:pPr>
        <w:spacing w:line="276" w:lineRule="auto"/>
        <w:rPr>
          <w:rFonts w:eastAsia="Calibri"/>
          <w:b/>
          <w:color w:val="000000" w:themeColor="text1"/>
          <w:sz w:val="22"/>
          <w:szCs w:val="22"/>
          <w:u w:val="single"/>
        </w:rPr>
      </w:pPr>
    </w:p>
    <w:p w14:paraId="5293A012" w14:textId="77777777" w:rsidR="00F06C10" w:rsidRPr="00814255" w:rsidRDefault="00F06C10" w:rsidP="00F06C10">
      <w:pPr>
        <w:spacing w:line="276" w:lineRule="auto"/>
        <w:rPr>
          <w:rFonts w:eastAsia="Calibri"/>
          <w:b/>
          <w:color w:val="000000" w:themeColor="text1"/>
          <w:sz w:val="22"/>
          <w:szCs w:val="22"/>
          <w:u w:val="single"/>
        </w:rPr>
      </w:pPr>
    </w:p>
    <w:tbl>
      <w:tblPr>
        <w:tblW w:w="7580" w:type="dxa"/>
        <w:tblInd w:w="93" w:type="dxa"/>
        <w:tblLook w:val="04A0" w:firstRow="1" w:lastRow="0" w:firstColumn="1" w:lastColumn="0" w:noHBand="0" w:noVBand="1"/>
      </w:tblPr>
      <w:tblGrid>
        <w:gridCol w:w="3620"/>
        <w:gridCol w:w="3960"/>
      </w:tblGrid>
      <w:tr w:rsidR="00F06C10" w:rsidRPr="00814255" w14:paraId="3D91B657" w14:textId="77777777" w:rsidTr="005B50E5">
        <w:trPr>
          <w:trHeight w:val="315"/>
        </w:trPr>
        <w:tc>
          <w:tcPr>
            <w:tcW w:w="3620" w:type="dxa"/>
            <w:tcBorders>
              <w:top w:val="nil"/>
              <w:left w:val="nil"/>
              <w:bottom w:val="nil"/>
              <w:right w:val="nil"/>
            </w:tcBorders>
            <w:shd w:val="clear" w:color="auto" w:fill="auto"/>
            <w:vAlign w:val="center"/>
            <w:hideMark/>
          </w:tcPr>
          <w:p w14:paraId="0470BDFD" w14:textId="77777777" w:rsidR="00F06C10" w:rsidRPr="00814255" w:rsidRDefault="00F06C10" w:rsidP="005B50E5">
            <w:pPr>
              <w:rPr>
                <w:b/>
                <w:bCs/>
                <w:color w:val="000000" w:themeColor="text1"/>
              </w:rPr>
            </w:pPr>
            <w:r w:rsidRPr="00814255">
              <w:rPr>
                <w:b/>
                <w:bCs/>
                <w:color w:val="000000" w:themeColor="text1"/>
              </w:rPr>
              <w:lastRenderedPageBreak/>
              <w:t>Parent Account (Net Meter TOU)</w:t>
            </w:r>
          </w:p>
        </w:tc>
        <w:tc>
          <w:tcPr>
            <w:tcW w:w="3960" w:type="dxa"/>
            <w:tcBorders>
              <w:top w:val="nil"/>
              <w:left w:val="nil"/>
              <w:bottom w:val="nil"/>
              <w:right w:val="nil"/>
            </w:tcBorders>
            <w:shd w:val="clear" w:color="auto" w:fill="auto"/>
            <w:noWrap/>
            <w:vAlign w:val="bottom"/>
            <w:hideMark/>
          </w:tcPr>
          <w:p w14:paraId="74355884" w14:textId="77777777" w:rsidR="00F06C10" w:rsidRPr="00814255" w:rsidRDefault="00F06C10" w:rsidP="005B50E5">
            <w:pPr>
              <w:rPr>
                <w:color w:val="000000" w:themeColor="text1"/>
                <w:sz w:val="22"/>
                <w:szCs w:val="22"/>
              </w:rPr>
            </w:pPr>
          </w:p>
        </w:tc>
      </w:tr>
      <w:tr w:rsidR="00F06C10" w:rsidRPr="00814255" w14:paraId="791031D1" w14:textId="77777777" w:rsidTr="005B50E5">
        <w:trPr>
          <w:trHeight w:val="315"/>
        </w:trPr>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0D0126"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60" w:type="dxa"/>
            <w:tcBorders>
              <w:top w:val="single" w:sz="8" w:space="0" w:color="auto"/>
              <w:left w:val="nil"/>
              <w:bottom w:val="single" w:sz="8" w:space="0" w:color="auto"/>
              <w:right w:val="single" w:sz="8" w:space="0" w:color="auto"/>
            </w:tcBorders>
            <w:shd w:val="clear" w:color="auto" w:fill="auto"/>
            <w:vAlign w:val="center"/>
            <w:hideMark/>
          </w:tcPr>
          <w:p w14:paraId="7FF1C49A"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42A241C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D54121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1D46DD3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8F2B06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5C165B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4768578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2AF6C6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16661DE"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60" w:type="dxa"/>
            <w:tcBorders>
              <w:top w:val="nil"/>
              <w:left w:val="nil"/>
              <w:bottom w:val="single" w:sz="8" w:space="0" w:color="auto"/>
              <w:right w:val="single" w:sz="8" w:space="0" w:color="auto"/>
            </w:tcBorders>
            <w:shd w:val="clear" w:color="auto" w:fill="auto"/>
            <w:vAlign w:val="center"/>
            <w:hideMark/>
          </w:tcPr>
          <w:p w14:paraId="2FC5648E"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069166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EDFB7C9"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60" w:type="dxa"/>
            <w:tcBorders>
              <w:top w:val="nil"/>
              <w:left w:val="nil"/>
              <w:bottom w:val="single" w:sz="8" w:space="0" w:color="auto"/>
              <w:right w:val="single" w:sz="8" w:space="0" w:color="auto"/>
            </w:tcBorders>
            <w:shd w:val="clear" w:color="auto" w:fill="auto"/>
            <w:vAlign w:val="center"/>
            <w:hideMark/>
          </w:tcPr>
          <w:p w14:paraId="479A9593"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A44FD5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A8D136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012E5A2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0A2561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3B8639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03D0E9B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3F9DBE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ECC7C13"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3960" w:type="dxa"/>
            <w:tcBorders>
              <w:top w:val="nil"/>
              <w:left w:val="nil"/>
              <w:bottom w:val="single" w:sz="8" w:space="0" w:color="auto"/>
              <w:right w:val="single" w:sz="8" w:space="0" w:color="auto"/>
            </w:tcBorders>
            <w:shd w:val="clear" w:color="auto" w:fill="auto"/>
            <w:vAlign w:val="center"/>
            <w:hideMark/>
          </w:tcPr>
          <w:p w14:paraId="35C0E40F"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A45FF0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3761F8E"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60" w:type="dxa"/>
            <w:tcBorders>
              <w:top w:val="nil"/>
              <w:left w:val="nil"/>
              <w:bottom w:val="single" w:sz="8" w:space="0" w:color="auto"/>
              <w:right w:val="single" w:sz="8" w:space="0" w:color="auto"/>
            </w:tcBorders>
            <w:shd w:val="clear" w:color="auto" w:fill="auto"/>
            <w:vAlign w:val="center"/>
            <w:hideMark/>
          </w:tcPr>
          <w:p w14:paraId="45A58757"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4AE1083"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A54A08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4B9E584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F28AAE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4BC2E3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72457F1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C55EE1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63075C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60" w:type="dxa"/>
            <w:tcBorders>
              <w:top w:val="nil"/>
              <w:left w:val="nil"/>
              <w:bottom w:val="single" w:sz="8" w:space="0" w:color="auto"/>
              <w:right w:val="single" w:sz="8" w:space="0" w:color="auto"/>
            </w:tcBorders>
            <w:shd w:val="clear" w:color="auto" w:fill="auto"/>
            <w:vAlign w:val="center"/>
            <w:hideMark/>
          </w:tcPr>
          <w:p w14:paraId="0C21EB8B"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4DA09B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79BC3D8"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60" w:type="dxa"/>
            <w:tcBorders>
              <w:top w:val="nil"/>
              <w:left w:val="nil"/>
              <w:bottom w:val="single" w:sz="8" w:space="0" w:color="auto"/>
              <w:right w:val="single" w:sz="8" w:space="0" w:color="auto"/>
            </w:tcBorders>
            <w:shd w:val="clear" w:color="auto" w:fill="auto"/>
            <w:vAlign w:val="center"/>
            <w:hideMark/>
          </w:tcPr>
          <w:p w14:paraId="0DB506FE"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43F6F50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BB3FB09"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60" w:type="dxa"/>
            <w:tcBorders>
              <w:top w:val="nil"/>
              <w:left w:val="nil"/>
              <w:bottom w:val="single" w:sz="8" w:space="0" w:color="auto"/>
              <w:right w:val="single" w:sz="8" w:space="0" w:color="auto"/>
            </w:tcBorders>
            <w:shd w:val="clear" w:color="auto" w:fill="auto"/>
            <w:vAlign w:val="center"/>
            <w:hideMark/>
          </w:tcPr>
          <w:p w14:paraId="72B279C8"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B0C3E6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423D640"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60" w:type="dxa"/>
            <w:tcBorders>
              <w:top w:val="nil"/>
              <w:left w:val="nil"/>
              <w:bottom w:val="single" w:sz="8" w:space="0" w:color="auto"/>
              <w:right w:val="single" w:sz="8" w:space="0" w:color="auto"/>
            </w:tcBorders>
            <w:shd w:val="clear" w:color="auto" w:fill="auto"/>
            <w:vAlign w:val="center"/>
            <w:hideMark/>
          </w:tcPr>
          <w:p w14:paraId="1DDF4FFC"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4A45F4D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FC2D6AD" w14:textId="77777777" w:rsidR="00F06C10" w:rsidRPr="00814255" w:rsidRDefault="00F06C10" w:rsidP="005B50E5">
            <w:pPr>
              <w:rPr>
                <w:color w:val="000000" w:themeColor="text1"/>
                <w:sz w:val="16"/>
                <w:szCs w:val="16"/>
              </w:rPr>
            </w:pPr>
            <w:r w:rsidRPr="00814255">
              <w:rPr>
                <w:color w:val="000000" w:themeColor="text1"/>
                <w:sz w:val="16"/>
                <w:szCs w:val="16"/>
              </w:rPr>
              <w:t>MEA*AA*PRQ*300*KH*0*0*41</w:t>
            </w:r>
          </w:p>
        </w:tc>
        <w:tc>
          <w:tcPr>
            <w:tcW w:w="3960" w:type="dxa"/>
            <w:tcBorders>
              <w:top w:val="nil"/>
              <w:left w:val="nil"/>
              <w:bottom w:val="single" w:sz="8" w:space="0" w:color="auto"/>
              <w:right w:val="single" w:sz="8" w:space="0" w:color="auto"/>
            </w:tcBorders>
            <w:shd w:val="clear" w:color="auto" w:fill="auto"/>
            <w:vAlign w:val="center"/>
            <w:hideMark/>
          </w:tcPr>
          <w:p w14:paraId="30B27BD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5522CF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8CFDBF6"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3960" w:type="dxa"/>
            <w:tcBorders>
              <w:top w:val="nil"/>
              <w:left w:val="nil"/>
              <w:bottom w:val="single" w:sz="8" w:space="0" w:color="auto"/>
              <w:right w:val="single" w:sz="8" w:space="0" w:color="auto"/>
            </w:tcBorders>
            <w:shd w:val="clear" w:color="auto" w:fill="auto"/>
            <w:vAlign w:val="center"/>
            <w:hideMark/>
          </w:tcPr>
          <w:p w14:paraId="59365B1C"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64E64B5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C94F4BA"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3960" w:type="dxa"/>
            <w:tcBorders>
              <w:top w:val="nil"/>
              <w:left w:val="nil"/>
              <w:bottom w:val="single" w:sz="8" w:space="0" w:color="auto"/>
              <w:right w:val="single" w:sz="8" w:space="0" w:color="auto"/>
            </w:tcBorders>
            <w:shd w:val="clear" w:color="auto" w:fill="auto"/>
            <w:vAlign w:val="center"/>
            <w:hideMark/>
          </w:tcPr>
          <w:p w14:paraId="497D3EF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6CD40C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1E479B4" w14:textId="77777777" w:rsidR="00F06C10" w:rsidRPr="00814255" w:rsidRDefault="00F06C10" w:rsidP="005B50E5">
            <w:pPr>
              <w:rPr>
                <w:color w:val="000000" w:themeColor="text1"/>
                <w:sz w:val="16"/>
                <w:szCs w:val="16"/>
              </w:rPr>
            </w:pPr>
            <w:r w:rsidRPr="00814255">
              <w:rPr>
                <w:color w:val="000000" w:themeColor="text1"/>
                <w:sz w:val="16"/>
                <w:szCs w:val="16"/>
              </w:rPr>
              <w:t>QTY*QD*275*KH</w:t>
            </w:r>
          </w:p>
        </w:tc>
        <w:tc>
          <w:tcPr>
            <w:tcW w:w="3960" w:type="dxa"/>
            <w:tcBorders>
              <w:top w:val="nil"/>
              <w:left w:val="nil"/>
              <w:bottom w:val="single" w:sz="8" w:space="0" w:color="auto"/>
              <w:right w:val="single" w:sz="8" w:space="0" w:color="auto"/>
            </w:tcBorders>
            <w:shd w:val="clear" w:color="auto" w:fill="auto"/>
            <w:vAlign w:val="center"/>
            <w:hideMark/>
          </w:tcPr>
          <w:p w14:paraId="651DE453"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12489FA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3A2EF0" w14:textId="77777777" w:rsidR="00F06C10" w:rsidRPr="00814255" w:rsidRDefault="00F06C10" w:rsidP="005B50E5">
            <w:pPr>
              <w:rPr>
                <w:color w:val="000000" w:themeColor="text1"/>
                <w:sz w:val="16"/>
                <w:szCs w:val="16"/>
              </w:rPr>
            </w:pPr>
            <w:r w:rsidRPr="00814255">
              <w:rPr>
                <w:color w:val="000000" w:themeColor="text1"/>
                <w:sz w:val="16"/>
                <w:szCs w:val="16"/>
              </w:rPr>
              <w:t>MEA*AA*PRQ*275*KH*0*0*43</w:t>
            </w:r>
          </w:p>
        </w:tc>
        <w:tc>
          <w:tcPr>
            <w:tcW w:w="3960" w:type="dxa"/>
            <w:tcBorders>
              <w:top w:val="nil"/>
              <w:left w:val="nil"/>
              <w:bottom w:val="single" w:sz="8" w:space="0" w:color="auto"/>
              <w:right w:val="single" w:sz="8" w:space="0" w:color="auto"/>
            </w:tcBorders>
            <w:shd w:val="clear" w:color="auto" w:fill="auto"/>
            <w:vAlign w:val="center"/>
            <w:hideMark/>
          </w:tcPr>
          <w:p w14:paraId="12278C9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0CB9DB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7215848"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60" w:type="dxa"/>
            <w:tcBorders>
              <w:top w:val="nil"/>
              <w:left w:val="nil"/>
              <w:bottom w:val="single" w:sz="8" w:space="0" w:color="auto"/>
              <w:right w:val="single" w:sz="8" w:space="0" w:color="auto"/>
            </w:tcBorders>
            <w:shd w:val="clear" w:color="auto" w:fill="auto"/>
            <w:vAlign w:val="center"/>
            <w:hideMark/>
          </w:tcPr>
          <w:p w14:paraId="254485B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EE1664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E6E719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5E07735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6050C2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81E04D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02AD864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72288E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AB06DD8"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60" w:type="dxa"/>
            <w:tcBorders>
              <w:top w:val="nil"/>
              <w:left w:val="nil"/>
              <w:bottom w:val="single" w:sz="8" w:space="0" w:color="auto"/>
              <w:right w:val="single" w:sz="8" w:space="0" w:color="auto"/>
            </w:tcBorders>
            <w:shd w:val="clear" w:color="auto" w:fill="auto"/>
            <w:vAlign w:val="center"/>
            <w:hideMark/>
          </w:tcPr>
          <w:p w14:paraId="7D72C5FD"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C0F5A5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2EAC17C"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960" w:type="dxa"/>
            <w:tcBorders>
              <w:top w:val="nil"/>
              <w:left w:val="nil"/>
              <w:bottom w:val="single" w:sz="8" w:space="0" w:color="auto"/>
              <w:right w:val="single" w:sz="8" w:space="0" w:color="auto"/>
            </w:tcBorders>
            <w:shd w:val="clear" w:color="auto" w:fill="auto"/>
            <w:vAlign w:val="center"/>
            <w:hideMark/>
          </w:tcPr>
          <w:p w14:paraId="430D9B65"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399FD7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40A9878"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60" w:type="dxa"/>
            <w:tcBorders>
              <w:top w:val="nil"/>
              <w:left w:val="nil"/>
              <w:bottom w:val="single" w:sz="8" w:space="0" w:color="auto"/>
              <w:right w:val="single" w:sz="8" w:space="0" w:color="auto"/>
            </w:tcBorders>
            <w:shd w:val="clear" w:color="auto" w:fill="auto"/>
            <w:vAlign w:val="center"/>
            <w:hideMark/>
          </w:tcPr>
          <w:p w14:paraId="55882901"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9B0D75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59E23AA" w14:textId="77777777" w:rsidR="00F06C10" w:rsidRPr="00814255" w:rsidRDefault="00F06C10" w:rsidP="005B50E5">
            <w:pPr>
              <w:rPr>
                <w:color w:val="000000" w:themeColor="text1"/>
                <w:sz w:val="16"/>
                <w:szCs w:val="16"/>
              </w:rPr>
            </w:pPr>
            <w:r w:rsidRPr="00814255">
              <w:rPr>
                <w:color w:val="000000" w:themeColor="text1"/>
                <w:sz w:val="16"/>
                <w:szCs w:val="16"/>
              </w:rPr>
              <w:t>QTY*87*350*KH</w:t>
            </w:r>
          </w:p>
        </w:tc>
        <w:tc>
          <w:tcPr>
            <w:tcW w:w="3960" w:type="dxa"/>
            <w:tcBorders>
              <w:top w:val="nil"/>
              <w:left w:val="nil"/>
              <w:bottom w:val="single" w:sz="8" w:space="0" w:color="auto"/>
              <w:right w:val="single" w:sz="8" w:space="0" w:color="auto"/>
            </w:tcBorders>
            <w:shd w:val="clear" w:color="auto" w:fill="auto"/>
            <w:vAlign w:val="center"/>
            <w:hideMark/>
          </w:tcPr>
          <w:p w14:paraId="3ECAEB47"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3A5BDC5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040EDB4" w14:textId="77777777" w:rsidR="00F06C10" w:rsidRPr="00814255" w:rsidRDefault="00F06C10" w:rsidP="005B50E5">
            <w:pPr>
              <w:rPr>
                <w:color w:val="000000" w:themeColor="text1"/>
                <w:sz w:val="16"/>
                <w:szCs w:val="16"/>
              </w:rPr>
            </w:pPr>
            <w:r w:rsidRPr="00814255">
              <w:rPr>
                <w:color w:val="000000" w:themeColor="text1"/>
                <w:sz w:val="16"/>
                <w:szCs w:val="16"/>
              </w:rPr>
              <w:t>MEA*AA*PRQ*350*KH*0*0*41</w:t>
            </w:r>
          </w:p>
        </w:tc>
        <w:tc>
          <w:tcPr>
            <w:tcW w:w="3960" w:type="dxa"/>
            <w:tcBorders>
              <w:top w:val="nil"/>
              <w:left w:val="nil"/>
              <w:bottom w:val="single" w:sz="8" w:space="0" w:color="auto"/>
              <w:right w:val="single" w:sz="8" w:space="0" w:color="auto"/>
            </w:tcBorders>
            <w:shd w:val="clear" w:color="auto" w:fill="auto"/>
            <w:vAlign w:val="center"/>
            <w:hideMark/>
          </w:tcPr>
          <w:p w14:paraId="35EC03D5"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66C4E92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121E1C1" w14:textId="77777777" w:rsidR="00F06C10" w:rsidRPr="00814255" w:rsidRDefault="00F06C10" w:rsidP="005B50E5">
            <w:pPr>
              <w:rPr>
                <w:color w:val="000000" w:themeColor="text1"/>
                <w:sz w:val="16"/>
                <w:szCs w:val="16"/>
              </w:rPr>
            </w:pPr>
            <w:r w:rsidRPr="00814255">
              <w:rPr>
                <w:color w:val="000000" w:themeColor="text1"/>
                <w:sz w:val="16"/>
                <w:szCs w:val="16"/>
              </w:rPr>
              <w:t>QTY*87*1100*KH</w:t>
            </w:r>
          </w:p>
        </w:tc>
        <w:tc>
          <w:tcPr>
            <w:tcW w:w="3960" w:type="dxa"/>
            <w:tcBorders>
              <w:top w:val="nil"/>
              <w:left w:val="nil"/>
              <w:bottom w:val="single" w:sz="8" w:space="0" w:color="auto"/>
              <w:right w:val="single" w:sz="8" w:space="0" w:color="auto"/>
            </w:tcBorders>
            <w:shd w:val="clear" w:color="auto" w:fill="auto"/>
            <w:vAlign w:val="center"/>
            <w:hideMark/>
          </w:tcPr>
          <w:p w14:paraId="3BDEA0A0"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0446DA3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B322F07" w14:textId="77777777" w:rsidR="00F06C10" w:rsidRPr="00814255" w:rsidRDefault="00F06C10" w:rsidP="005B50E5">
            <w:pPr>
              <w:rPr>
                <w:color w:val="000000" w:themeColor="text1"/>
                <w:sz w:val="16"/>
                <w:szCs w:val="16"/>
              </w:rPr>
            </w:pPr>
            <w:r w:rsidRPr="00814255">
              <w:rPr>
                <w:color w:val="000000" w:themeColor="text1"/>
                <w:sz w:val="16"/>
                <w:szCs w:val="16"/>
              </w:rPr>
              <w:t>MEA*AA*PRQ*1100*KH*0*0*42</w:t>
            </w:r>
          </w:p>
        </w:tc>
        <w:tc>
          <w:tcPr>
            <w:tcW w:w="3960" w:type="dxa"/>
            <w:tcBorders>
              <w:top w:val="nil"/>
              <w:left w:val="nil"/>
              <w:bottom w:val="single" w:sz="8" w:space="0" w:color="auto"/>
              <w:right w:val="single" w:sz="8" w:space="0" w:color="auto"/>
            </w:tcBorders>
            <w:shd w:val="clear" w:color="auto" w:fill="auto"/>
            <w:vAlign w:val="center"/>
            <w:hideMark/>
          </w:tcPr>
          <w:p w14:paraId="3F42E48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2EE752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D2EB737" w14:textId="77777777" w:rsidR="00F06C10" w:rsidRPr="00814255" w:rsidRDefault="00F06C10" w:rsidP="005B50E5">
            <w:pPr>
              <w:rPr>
                <w:color w:val="000000" w:themeColor="text1"/>
                <w:sz w:val="16"/>
                <w:szCs w:val="16"/>
              </w:rPr>
            </w:pPr>
            <w:r w:rsidRPr="00814255">
              <w:rPr>
                <w:color w:val="000000" w:themeColor="text1"/>
                <w:sz w:val="16"/>
                <w:szCs w:val="16"/>
              </w:rPr>
              <w:t>QTY*87*350*KH</w:t>
            </w:r>
          </w:p>
        </w:tc>
        <w:tc>
          <w:tcPr>
            <w:tcW w:w="3960" w:type="dxa"/>
            <w:tcBorders>
              <w:top w:val="nil"/>
              <w:left w:val="nil"/>
              <w:bottom w:val="single" w:sz="8" w:space="0" w:color="auto"/>
              <w:right w:val="single" w:sz="8" w:space="0" w:color="auto"/>
            </w:tcBorders>
            <w:shd w:val="clear" w:color="auto" w:fill="auto"/>
            <w:vAlign w:val="center"/>
            <w:hideMark/>
          </w:tcPr>
          <w:p w14:paraId="74379224"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03A481B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11024D0" w14:textId="77777777" w:rsidR="00F06C10" w:rsidRPr="00814255" w:rsidRDefault="00F06C10" w:rsidP="005B50E5">
            <w:pPr>
              <w:rPr>
                <w:color w:val="000000" w:themeColor="text1"/>
                <w:sz w:val="16"/>
                <w:szCs w:val="16"/>
              </w:rPr>
            </w:pPr>
            <w:r w:rsidRPr="00814255">
              <w:rPr>
                <w:color w:val="000000" w:themeColor="text1"/>
                <w:sz w:val="16"/>
                <w:szCs w:val="16"/>
              </w:rPr>
              <w:t>MEA*AA*PRQ*350*KH*0*0*43</w:t>
            </w:r>
          </w:p>
        </w:tc>
        <w:tc>
          <w:tcPr>
            <w:tcW w:w="3960" w:type="dxa"/>
            <w:tcBorders>
              <w:top w:val="nil"/>
              <w:left w:val="nil"/>
              <w:bottom w:val="single" w:sz="8" w:space="0" w:color="auto"/>
              <w:right w:val="single" w:sz="8" w:space="0" w:color="auto"/>
            </w:tcBorders>
            <w:shd w:val="clear" w:color="auto" w:fill="auto"/>
            <w:vAlign w:val="center"/>
            <w:hideMark/>
          </w:tcPr>
          <w:p w14:paraId="436137B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8A7353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9110F76"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60" w:type="dxa"/>
            <w:tcBorders>
              <w:top w:val="nil"/>
              <w:left w:val="nil"/>
              <w:bottom w:val="single" w:sz="8" w:space="0" w:color="auto"/>
              <w:right w:val="single" w:sz="8" w:space="0" w:color="auto"/>
            </w:tcBorders>
            <w:shd w:val="clear" w:color="auto" w:fill="auto"/>
            <w:vAlign w:val="center"/>
            <w:hideMark/>
          </w:tcPr>
          <w:p w14:paraId="7E8B14B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4A0A9DB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1B1F67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234931D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368470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451495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0D76D8C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EA9B37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278C7F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3960" w:type="dxa"/>
            <w:tcBorders>
              <w:top w:val="nil"/>
              <w:left w:val="nil"/>
              <w:bottom w:val="single" w:sz="8" w:space="0" w:color="auto"/>
              <w:right w:val="single" w:sz="8" w:space="0" w:color="auto"/>
            </w:tcBorders>
            <w:shd w:val="clear" w:color="auto" w:fill="auto"/>
            <w:vAlign w:val="center"/>
            <w:hideMark/>
          </w:tcPr>
          <w:p w14:paraId="1E9CC120"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37E7171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F573AC4" w14:textId="77777777" w:rsidR="00F06C10" w:rsidRPr="00814255" w:rsidRDefault="00F06C10" w:rsidP="005B50E5">
            <w:pPr>
              <w:rPr>
                <w:color w:val="000000" w:themeColor="text1"/>
                <w:sz w:val="16"/>
                <w:szCs w:val="16"/>
              </w:rPr>
            </w:pPr>
            <w:r w:rsidRPr="00814255">
              <w:rPr>
                <w:color w:val="000000" w:themeColor="text1"/>
                <w:sz w:val="16"/>
                <w:szCs w:val="16"/>
              </w:rPr>
              <w:t>MEA*AA*PRQ*300*KH***41</w:t>
            </w:r>
          </w:p>
        </w:tc>
        <w:tc>
          <w:tcPr>
            <w:tcW w:w="3960" w:type="dxa"/>
            <w:tcBorders>
              <w:top w:val="nil"/>
              <w:left w:val="nil"/>
              <w:bottom w:val="single" w:sz="8" w:space="0" w:color="auto"/>
              <w:right w:val="single" w:sz="8" w:space="0" w:color="auto"/>
            </w:tcBorders>
            <w:shd w:val="clear" w:color="auto" w:fill="auto"/>
            <w:vAlign w:val="center"/>
            <w:hideMark/>
          </w:tcPr>
          <w:p w14:paraId="60765D53"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394645B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76E84D5"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3960" w:type="dxa"/>
            <w:tcBorders>
              <w:top w:val="nil"/>
              <w:left w:val="nil"/>
              <w:bottom w:val="single" w:sz="8" w:space="0" w:color="auto"/>
              <w:right w:val="single" w:sz="8" w:space="0" w:color="auto"/>
            </w:tcBorders>
            <w:shd w:val="clear" w:color="auto" w:fill="auto"/>
            <w:vAlign w:val="center"/>
            <w:hideMark/>
          </w:tcPr>
          <w:p w14:paraId="25EABC4B"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83D8B8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7ED475C" w14:textId="77777777" w:rsidR="00F06C10" w:rsidRPr="00814255" w:rsidRDefault="00F06C10" w:rsidP="005B50E5">
            <w:pPr>
              <w:rPr>
                <w:color w:val="000000" w:themeColor="text1"/>
                <w:sz w:val="16"/>
                <w:szCs w:val="16"/>
              </w:rPr>
            </w:pPr>
            <w:r w:rsidRPr="00814255">
              <w:rPr>
                <w:color w:val="000000" w:themeColor="text1"/>
                <w:sz w:val="16"/>
                <w:szCs w:val="16"/>
              </w:rPr>
              <w:t>MEA*AA*PRQ*500*KH***42</w:t>
            </w:r>
          </w:p>
        </w:tc>
        <w:tc>
          <w:tcPr>
            <w:tcW w:w="3960" w:type="dxa"/>
            <w:tcBorders>
              <w:top w:val="nil"/>
              <w:left w:val="nil"/>
              <w:bottom w:val="single" w:sz="8" w:space="0" w:color="auto"/>
              <w:right w:val="single" w:sz="8" w:space="0" w:color="auto"/>
            </w:tcBorders>
            <w:shd w:val="clear" w:color="auto" w:fill="auto"/>
            <w:vAlign w:val="center"/>
            <w:hideMark/>
          </w:tcPr>
          <w:p w14:paraId="44D77202"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7EDC58D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C1F4504"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QTY*QH*400*KH</w:t>
            </w:r>
          </w:p>
        </w:tc>
        <w:tc>
          <w:tcPr>
            <w:tcW w:w="3960" w:type="dxa"/>
            <w:tcBorders>
              <w:top w:val="nil"/>
              <w:left w:val="nil"/>
              <w:bottom w:val="single" w:sz="8" w:space="0" w:color="auto"/>
              <w:right w:val="single" w:sz="8" w:space="0" w:color="auto"/>
            </w:tcBorders>
            <w:shd w:val="clear" w:color="auto" w:fill="auto"/>
            <w:vAlign w:val="center"/>
            <w:hideMark/>
          </w:tcPr>
          <w:p w14:paraId="26A7650D"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0032AC1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6494E5A" w14:textId="77777777" w:rsidR="00F06C10" w:rsidRPr="00814255" w:rsidRDefault="00F06C10" w:rsidP="005B50E5">
            <w:pPr>
              <w:rPr>
                <w:color w:val="000000" w:themeColor="text1"/>
                <w:sz w:val="16"/>
                <w:szCs w:val="16"/>
              </w:rPr>
            </w:pPr>
            <w:r w:rsidRPr="00814255">
              <w:rPr>
                <w:color w:val="000000" w:themeColor="text1"/>
                <w:sz w:val="16"/>
                <w:szCs w:val="16"/>
              </w:rPr>
              <w:t>MEA*AA*PRQ*400*KH***43</w:t>
            </w:r>
          </w:p>
        </w:tc>
        <w:tc>
          <w:tcPr>
            <w:tcW w:w="3960" w:type="dxa"/>
            <w:tcBorders>
              <w:top w:val="nil"/>
              <w:left w:val="nil"/>
              <w:bottom w:val="single" w:sz="8" w:space="0" w:color="auto"/>
              <w:right w:val="single" w:sz="8" w:space="0" w:color="auto"/>
            </w:tcBorders>
            <w:shd w:val="clear" w:color="auto" w:fill="auto"/>
            <w:vAlign w:val="center"/>
            <w:hideMark/>
          </w:tcPr>
          <w:p w14:paraId="254FC483"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1B788E03"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2FF8674" w14:textId="77777777" w:rsidR="00F06C10" w:rsidRPr="00814255" w:rsidRDefault="00F06C10" w:rsidP="005B50E5">
            <w:pPr>
              <w:rPr>
                <w:color w:val="000000" w:themeColor="text1"/>
                <w:sz w:val="16"/>
                <w:szCs w:val="16"/>
              </w:rPr>
            </w:pPr>
            <w:bookmarkStart w:id="817" w:name="_Hlk509398483"/>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60" w:type="dxa"/>
            <w:tcBorders>
              <w:top w:val="nil"/>
              <w:left w:val="nil"/>
              <w:bottom w:val="single" w:sz="8" w:space="0" w:color="auto"/>
              <w:right w:val="single" w:sz="8" w:space="0" w:color="auto"/>
            </w:tcBorders>
            <w:shd w:val="clear" w:color="auto" w:fill="auto"/>
            <w:vAlign w:val="center"/>
            <w:hideMark/>
          </w:tcPr>
          <w:p w14:paraId="0FD5E32A"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020BEA0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AECD510"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960" w:type="dxa"/>
            <w:tcBorders>
              <w:top w:val="nil"/>
              <w:left w:val="nil"/>
              <w:bottom w:val="single" w:sz="8" w:space="0" w:color="auto"/>
              <w:right w:val="single" w:sz="8" w:space="0" w:color="auto"/>
            </w:tcBorders>
            <w:shd w:val="clear" w:color="auto" w:fill="auto"/>
            <w:vAlign w:val="center"/>
            <w:hideMark/>
          </w:tcPr>
          <w:p w14:paraId="6AB6CE0E"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7E7AE0D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E1E849C"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60" w:type="dxa"/>
            <w:tcBorders>
              <w:top w:val="nil"/>
              <w:left w:val="nil"/>
              <w:bottom w:val="single" w:sz="8" w:space="0" w:color="auto"/>
              <w:right w:val="single" w:sz="8" w:space="0" w:color="auto"/>
            </w:tcBorders>
            <w:shd w:val="clear" w:color="auto" w:fill="auto"/>
            <w:vAlign w:val="center"/>
            <w:hideMark/>
          </w:tcPr>
          <w:p w14:paraId="13D21BA2"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7B329E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110494"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3960" w:type="dxa"/>
            <w:tcBorders>
              <w:top w:val="nil"/>
              <w:left w:val="nil"/>
              <w:bottom w:val="single" w:sz="8" w:space="0" w:color="auto"/>
              <w:right w:val="single" w:sz="8" w:space="0" w:color="auto"/>
            </w:tcBorders>
            <w:shd w:val="clear" w:color="auto" w:fill="auto"/>
            <w:vAlign w:val="center"/>
            <w:hideMark/>
          </w:tcPr>
          <w:p w14:paraId="66E9857E"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497CA1F3"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F5BA225"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960" w:type="dxa"/>
            <w:tcBorders>
              <w:top w:val="nil"/>
              <w:left w:val="nil"/>
              <w:bottom w:val="single" w:sz="8" w:space="0" w:color="auto"/>
              <w:right w:val="single" w:sz="8" w:space="0" w:color="auto"/>
            </w:tcBorders>
            <w:shd w:val="clear" w:color="auto" w:fill="auto"/>
            <w:vAlign w:val="center"/>
            <w:hideMark/>
          </w:tcPr>
          <w:p w14:paraId="19681865"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2CD14FF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D5DB727"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960" w:type="dxa"/>
            <w:tcBorders>
              <w:top w:val="nil"/>
              <w:left w:val="nil"/>
              <w:bottom w:val="single" w:sz="8" w:space="0" w:color="auto"/>
              <w:right w:val="single" w:sz="8" w:space="0" w:color="auto"/>
            </w:tcBorders>
            <w:shd w:val="clear" w:color="auto" w:fill="auto"/>
            <w:vAlign w:val="center"/>
            <w:hideMark/>
          </w:tcPr>
          <w:p w14:paraId="1F481EC6"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bookmarkEnd w:id="817"/>
      <w:tr w:rsidR="00F06C10" w:rsidRPr="00814255" w14:paraId="1A3D036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4F5C637" w14:textId="77777777" w:rsidR="00F06C10" w:rsidRPr="00814255" w:rsidRDefault="00F06C10" w:rsidP="005B50E5">
            <w:pPr>
              <w:rPr>
                <w:color w:val="000000" w:themeColor="text1"/>
                <w:sz w:val="16"/>
                <w:szCs w:val="16"/>
              </w:rPr>
            </w:pPr>
            <w:r w:rsidRPr="00814255">
              <w:rPr>
                <w:color w:val="000000" w:themeColor="text1"/>
                <w:sz w:val="16"/>
                <w:szCs w:val="16"/>
              </w:rPr>
              <w:t>QTY*78*350*KH</w:t>
            </w:r>
          </w:p>
        </w:tc>
        <w:tc>
          <w:tcPr>
            <w:tcW w:w="3960" w:type="dxa"/>
            <w:tcBorders>
              <w:top w:val="nil"/>
              <w:left w:val="nil"/>
              <w:bottom w:val="single" w:sz="8" w:space="0" w:color="auto"/>
              <w:right w:val="single" w:sz="8" w:space="0" w:color="auto"/>
            </w:tcBorders>
            <w:shd w:val="clear" w:color="auto" w:fill="auto"/>
            <w:vAlign w:val="center"/>
            <w:hideMark/>
          </w:tcPr>
          <w:p w14:paraId="13C2261E"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4B5C59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1B72F60" w14:textId="77777777" w:rsidR="00F06C10" w:rsidRPr="00814255" w:rsidRDefault="00F06C10" w:rsidP="005B50E5">
            <w:pPr>
              <w:rPr>
                <w:color w:val="000000" w:themeColor="text1"/>
                <w:sz w:val="16"/>
                <w:szCs w:val="16"/>
              </w:rPr>
            </w:pPr>
            <w:r w:rsidRPr="00814255">
              <w:rPr>
                <w:color w:val="000000" w:themeColor="text1"/>
                <w:sz w:val="16"/>
                <w:szCs w:val="16"/>
              </w:rPr>
              <w:t>MEA*AF*PRQ*350*KH***41</w:t>
            </w:r>
          </w:p>
        </w:tc>
        <w:tc>
          <w:tcPr>
            <w:tcW w:w="3960" w:type="dxa"/>
            <w:tcBorders>
              <w:top w:val="nil"/>
              <w:left w:val="nil"/>
              <w:bottom w:val="single" w:sz="8" w:space="0" w:color="auto"/>
              <w:right w:val="single" w:sz="8" w:space="0" w:color="auto"/>
            </w:tcBorders>
            <w:shd w:val="clear" w:color="auto" w:fill="auto"/>
            <w:vAlign w:val="center"/>
            <w:hideMark/>
          </w:tcPr>
          <w:p w14:paraId="5BA143E0"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393417C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C69E3D5" w14:textId="77777777" w:rsidR="00F06C10" w:rsidRPr="00814255" w:rsidRDefault="00F06C10" w:rsidP="005B50E5">
            <w:pPr>
              <w:rPr>
                <w:color w:val="000000" w:themeColor="text1"/>
                <w:sz w:val="16"/>
                <w:szCs w:val="16"/>
              </w:rPr>
            </w:pPr>
            <w:r w:rsidRPr="00814255">
              <w:rPr>
                <w:color w:val="000000" w:themeColor="text1"/>
                <w:sz w:val="16"/>
                <w:szCs w:val="16"/>
              </w:rPr>
              <w:t>QTY*78*600*KH</w:t>
            </w:r>
          </w:p>
        </w:tc>
        <w:tc>
          <w:tcPr>
            <w:tcW w:w="3960" w:type="dxa"/>
            <w:tcBorders>
              <w:top w:val="nil"/>
              <w:left w:val="nil"/>
              <w:bottom w:val="single" w:sz="8" w:space="0" w:color="auto"/>
              <w:right w:val="single" w:sz="8" w:space="0" w:color="auto"/>
            </w:tcBorders>
            <w:shd w:val="clear" w:color="auto" w:fill="auto"/>
            <w:vAlign w:val="center"/>
            <w:hideMark/>
          </w:tcPr>
          <w:p w14:paraId="6556422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7C98769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E81DA35" w14:textId="77777777" w:rsidR="00F06C10" w:rsidRPr="00814255" w:rsidRDefault="00F06C10" w:rsidP="005B50E5">
            <w:pPr>
              <w:rPr>
                <w:color w:val="000000" w:themeColor="text1"/>
                <w:sz w:val="16"/>
                <w:szCs w:val="16"/>
              </w:rPr>
            </w:pPr>
            <w:r w:rsidRPr="00814255">
              <w:rPr>
                <w:color w:val="000000" w:themeColor="text1"/>
                <w:sz w:val="16"/>
                <w:szCs w:val="16"/>
              </w:rPr>
              <w:t>MEA*AF*PRQ*600*KH***42</w:t>
            </w:r>
          </w:p>
        </w:tc>
        <w:tc>
          <w:tcPr>
            <w:tcW w:w="3960" w:type="dxa"/>
            <w:tcBorders>
              <w:top w:val="nil"/>
              <w:left w:val="nil"/>
              <w:bottom w:val="single" w:sz="8" w:space="0" w:color="auto"/>
              <w:right w:val="single" w:sz="8" w:space="0" w:color="auto"/>
            </w:tcBorders>
            <w:shd w:val="clear" w:color="auto" w:fill="auto"/>
            <w:vAlign w:val="center"/>
            <w:hideMark/>
          </w:tcPr>
          <w:p w14:paraId="769CE8B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60FE7694"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0097A9C" w14:textId="77777777" w:rsidR="00F06C10" w:rsidRPr="00814255" w:rsidRDefault="00F06C10" w:rsidP="005B50E5">
            <w:pPr>
              <w:rPr>
                <w:color w:val="000000" w:themeColor="text1"/>
                <w:sz w:val="16"/>
                <w:szCs w:val="16"/>
              </w:rPr>
            </w:pPr>
            <w:r w:rsidRPr="00814255">
              <w:rPr>
                <w:color w:val="000000" w:themeColor="text1"/>
                <w:sz w:val="16"/>
                <w:szCs w:val="16"/>
              </w:rPr>
              <w:t>QTY*78*475*KH</w:t>
            </w:r>
          </w:p>
        </w:tc>
        <w:tc>
          <w:tcPr>
            <w:tcW w:w="3960" w:type="dxa"/>
            <w:tcBorders>
              <w:top w:val="nil"/>
              <w:left w:val="nil"/>
              <w:bottom w:val="single" w:sz="8" w:space="0" w:color="auto"/>
              <w:right w:val="single" w:sz="8" w:space="0" w:color="auto"/>
            </w:tcBorders>
            <w:shd w:val="clear" w:color="auto" w:fill="auto"/>
            <w:vAlign w:val="center"/>
            <w:hideMark/>
          </w:tcPr>
          <w:p w14:paraId="06B175B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3512514"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D17E5A0" w14:textId="77777777" w:rsidR="00F06C10" w:rsidRPr="00814255" w:rsidRDefault="00F06C10" w:rsidP="005B50E5">
            <w:pPr>
              <w:rPr>
                <w:color w:val="000000" w:themeColor="text1"/>
                <w:sz w:val="16"/>
                <w:szCs w:val="16"/>
              </w:rPr>
            </w:pPr>
            <w:r w:rsidRPr="00814255">
              <w:rPr>
                <w:color w:val="000000" w:themeColor="text1"/>
                <w:sz w:val="16"/>
                <w:szCs w:val="16"/>
              </w:rPr>
              <w:t>MEA*AF*PRQ*475*KH***43</w:t>
            </w:r>
          </w:p>
        </w:tc>
        <w:tc>
          <w:tcPr>
            <w:tcW w:w="3960" w:type="dxa"/>
            <w:tcBorders>
              <w:top w:val="nil"/>
              <w:left w:val="nil"/>
              <w:bottom w:val="single" w:sz="8" w:space="0" w:color="auto"/>
              <w:right w:val="single" w:sz="8" w:space="0" w:color="auto"/>
            </w:tcBorders>
            <w:shd w:val="clear" w:color="auto" w:fill="auto"/>
            <w:vAlign w:val="center"/>
            <w:hideMark/>
          </w:tcPr>
          <w:p w14:paraId="38D0F4E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53E4B46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B084935"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60" w:type="dxa"/>
            <w:tcBorders>
              <w:top w:val="nil"/>
              <w:left w:val="nil"/>
              <w:bottom w:val="single" w:sz="8" w:space="0" w:color="auto"/>
              <w:right w:val="single" w:sz="8" w:space="0" w:color="auto"/>
            </w:tcBorders>
            <w:shd w:val="clear" w:color="auto" w:fill="auto"/>
            <w:vAlign w:val="center"/>
            <w:hideMark/>
          </w:tcPr>
          <w:p w14:paraId="27ED4109"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4F03411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7E903B3" w14:textId="77777777" w:rsidR="00F06C10" w:rsidRPr="00814255" w:rsidRDefault="00F06C10" w:rsidP="005B50E5">
            <w:pPr>
              <w:rPr>
                <w:color w:val="000000" w:themeColor="text1"/>
                <w:sz w:val="16"/>
                <w:szCs w:val="16"/>
              </w:rPr>
            </w:pPr>
            <w:r w:rsidRPr="00814255">
              <w:rPr>
                <w:color w:val="000000" w:themeColor="text1"/>
                <w:sz w:val="16"/>
                <w:szCs w:val="16"/>
              </w:rPr>
              <w:t>MEA*AA*PRQ*0*KH***41</w:t>
            </w:r>
          </w:p>
        </w:tc>
        <w:tc>
          <w:tcPr>
            <w:tcW w:w="3960" w:type="dxa"/>
            <w:tcBorders>
              <w:top w:val="nil"/>
              <w:left w:val="nil"/>
              <w:bottom w:val="single" w:sz="8" w:space="0" w:color="auto"/>
              <w:right w:val="single" w:sz="8" w:space="0" w:color="auto"/>
            </w:tcBorders>
            <w:shd w:val="clear" w:color="auto" w:fill="auto"/>
            <w:vAlign w:val="center"/>
            <w:hideMark/>
          </w:tcPr>
          <w:p w14:paraId="113F9351"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50D061D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AE63307" w14:textId="7F5EC6AF"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60" w:type="dxa"/>
            <w:tcBorders>
              <w:top w:val="nil"/>
              <w:left w:val="nil"/>
              <w:bottom w:val="single" w:sz="8" w:space="0" w:color="auto"/>
              <w:right w:val="single" w:sz="8" w:space="0" w:color="auto"/>
            </w:tcBorders>
            <w:shd w:val="clear" w:color="auto" w:fill="auto"/>
            <w:vAlign w:val="center"/>
            <w:hideMark/>
          </w:tcPr>
          <w:p w14:paraId="7C407B8A"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5D35745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545F63A" w14:textId="77777777" w:rsidR="00F06C10" w:rsidRPr="00814255" w:rsidRDefault="00F06C10" w:rsidP="005B50E5">
            <w:pPr>
              <w:rPr>
                <w:color w:val="000000" w:themeColor="text1"/>
                <w:sz w:val="16"/>
                <w:szCs w:val="16"/>
              </w:rPr>
            </w:pPr>
            <w:r w:rsidRPr="00814255">
              <w:rPr>
                <w:color w:val="000000" w:themeColor="text1"/>
                <w:sz w:val="16"/>
                <w:szCs w:val="16"/>
              </w:rPr>
              <w:t>MEA*AA*PRQ*0*KH***42</w:t>
            </w:r>
          </w:p>
        </w:tc>
        <w:tc>
          <w:tcPr>
            <w:tcW w:w="3960" w:type="dxa"/>
            <w:tcBorders>
              <w:top w:val="nil"/>
              <w:left w:val="nil"/>
              <w:bottom w:val="single" w:sz="8" w:space="0" w:color="auto"/>
              <w:right w:val="single" w:sz="8" w:space="0" w:color="auto"/>
            </w:tcBorders>
            <w:shd w:val="clear" w:color="auto" w:fill="auto"/>
            <w:vAlign w:val="center"/>
            <w:hideMark/>
          </w:tcPr>
          <w:p w14:paraId="480404B5"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02F351D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6BCE640" w14:textId="7D249E4C"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60" w:type="dxa"/>
            <w:tcBorders>
              <w:top w:val="nil"/>
              <w:left w:val="nil"/>
              <w:bottom w:val="single" w:sz="8" w:space="0" w:color="auto"/>
              <w:right w:val="single" w:sz="8" w:space="0" w:color="auto"/>
            </w:tcBorders>
            <w:shd w:val="clear" w:color="auto" w:fill="auto"/>
            <w:vAlign w:val="center"/>
            <w:hideMark/>
          </w:tcPr>
          <w:p w14:paraId="77DA0B60"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0E6B4C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96A727" w14:textId="77777777" w:rsidR="00F06C10" w:rsidRPr="00814255" w:rsidRDefault="00F06C10" w:rsidP="005B50E5">
            <w:pPr>
              <w:rPr>
                <w:color w:val="000000" w:themeColor="text1"/>
                <w:sz w:val="16"/>
                <w:szCs w:val="16"/>
              </w:rPr>
            </w:pPr>
            <w:r w:rsidRPr="00814255">
              <w:rPr>
                <w:color w:val="000000" w:themeColor="text1"/>
                <w:sz w:val="16"/>
                <w:szCs w:val="16"/>
              </w:rPr>
              <w:t>MEA*AA*PRQ*0*KH***43</w:t>
            </w:r>
          </w:p>
        </w:tc>
        <w:tc>
          <w:tcPr>
            <w:tcW w:w="3960" w:type="dxa"/>
            <w:tcBorders>
              <w:top w:val="nil"/>
              <w:left w:val="nil"/>
              <w:bottom w:val="single" w:sz="8" w:space="0" w:color="auto"/>
              <w:right w:val="single" w:sz="8" w:space="0" w:color="auto"/>
            </w:tcBorders>
            <w:shd w:val="clear" w:color="auto" w:fill="auto"/>
            <w:vAlign w:val="center"/>
            <w:hideMark/>
          </w:tcPr>
          <w:p w14:paraId="6D97500B"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4A65AEBE" w14:textId="77777777" w:rsidTr="005B50E5">
        <w:trPr>
          <w:trHeight w:val="300"/>
        </w:trPr>
        <w:tc>
          <w:tcPr>
            <w:tcW w:w="3620" w:type="dxa"/>
            <w:tcBorders>
              <w:top w:val="nil"/>
              <w:left w:val="nil"/>
              <w:bottom w:val="nil"/>
              <w:right w:val="nil"/>
            </w:tcBorders>
            <w:shd w:val="clear" w:color="auto" w:fill="auto"/>
            <w:noWrap/>
            <w:vAlign w:val="bottom"/>
            <w:hideMark/>
          </w:tcPr>
          <w:p w14:paraId="0DB1F6A9" w14:textId="77777777" w:rsidR="00F06C10" w:rsidRPr="00814255" w:rsidRDefault="00F06C10" w:rsidP="005B50E5">
            <w:pPr>
              <w:rPr>
                <w:color w:val="000000" w:themeColor="text1"/>
                <w:sz w:val="22"/>
                <w:szCs w:val="22"/>
              </w:rPr>
            </w:pPr>
          </w:p>
        </w:tc>
        <w:tc>
          <w:tcPr>
            <w:tcW w:w="3960" w:type="dxa"/>
            <w:tcBorders>
              <w:top w:val="nil"/>
              <w:left w:val="nil"/>
              <w:bottom w:val="nil"/>
              <w:right w:val="nil"/>
            </w:tcBorders>
            <w:shd w:val="clear" w:color="auto" w:fill="auto"/>
            <w:noWrap/>
            <w:vAlign w:val="bottom"/>
            <w:hideMark/>
          </w:tcPr>
          <w:p w14:paraId="7F5065FE" w14:textId="77777777" w:rsidR="00F06C10" w:rsidRPr="00814255" w:rsidRDefault="00F06C10" w:rsidP="005B50E5">
            <w:pPr>
              <w:rPr>
                <w:color w:val="000000" w:themeColor="text1"/>
                <w:sz w:val="22"/>
                <w:szCs w:val="22"/>
              </w:rPr>
            </w:pPr>
          </w:p>
        </w:tc>
      </w:tr>
      <w:tr w:rsidR="00F06C10" w:rsidRPr="00814255" w14:paraId="2E9F6A2F" w14:textId="77777777" w:rsidTr="005B50E5">
        <w:trPr>
          <w:trHeight w:val="315"/>
        </w:trPr>
        <w:tc>
          <w:tcPr>
            <w:tcW w:w="3620" w:type="dxa"/>
            <w:tcBorders>
              <w:top w:val="nil"/>
              <w:left w:val="nil"/>
              <w:bottom w:val="nil"/>
              <w:right w:val="nil"/>
            </w:tcBorders>
            <w:shd w:val="clear" w:color="auto" w:fill="auto"/>
            <w:vAlign w:val="center"/>
            <w:hideMark/>
          </w:tcPr>
          <w:p w14:paraId="39ED9766" w14:textId="77777777" w:rsidR="00F06C10" w:rsidRPr="00814255" w:rsidRDefault="00F06C10" w:rsidP="005B50E5">
            <w:pPr>
              <w:rPr>
                <w:b/>
                <w:bCs/>
                <w:color w:val="000000" w:themeColor="text1"/>
              </w:rPr>
            </w:pPr>
            <w:r w:rsidRPr="00814255">
              <w:rPr>
                <w:b/>
                <w:bCs/>
                <w:color w:val="000000" w:themeColor="text1"/>
              </w:rPr>
              <w:t>Child #1 (TOU)</w:t>
            </w:r>
          </w:p>
        </w:tc>
        <w:tc>
          <w:tcPr>
            <w:tcW w:w="3960" w:type="dxa"/>
            <w:tcBorders>
              <w:top w:val="nil"/>
              <w:left w:val="nil"/>
              <w:bottom w:val="nil"/>
              <w:right w:val="nil"/>
            </w:tcBorders>
            <w:shd w:val="clear" w:color="auto" w:fill="auto"/>
            <w:noWrap/>
            <w:vAlign w:val="bottom"/>
            <w:hideMark/>
          </w:tcPr>
          <w:p w14:paraId="6AD5FEDE" w14:textId="77777777" w:rsidR="00F06C10" w:rsidRPr="00814255" w:rsidRDefault="00F06C10" w:rsidP="005B50E5">
            <w:pPr>
              <w:rPr>
                <w:color w:val="000000" w:themeColor="text1"/>
                <w:sz w:val="22"/>
                <w:szCs w:val="22"/>
              </w:rPr>
            </w:pPr>
          </w:p>
        </w:tc>
      </w:tr>
      <w:tr w:rsidR="00F06C10" w:rsidRPr="00814255" w14:paraId="5DC11357" w14:textId="77777777" w:rsidTr="005B50E5">
        <w:trPr>
          <w:trHeight w:val="315"/>
        </w:trPr>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95754"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60" w:type="dxa"/>
            <w:tcBorders>
              <w:top w:val="single" w:sz="8" w:space="0" w:color="auto"/>
              <w:left w:val="nil"/>
              <w:bottom w:val="single" w:sz="8" w:space="0" w:color="auto"/>
              <w:right w:val="single" w:sz="8" w:space="0" w:color="auto"/>
            </w:tcBorders>
            <w:shd w:val="clear" w:color="auto" w:fill="auto"/>
            <w:vAlign w:val="center"/>
            <w:hideMark/>
          </w:tcPr>
          <w:p w14:paraId="45580B94"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E89B71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30FE3F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23AA7CF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75937A4"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44214F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562B549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1295F2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4B8620D"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60" w:type="dxa"/>
            <w:tcBorders>
              <w:top w:val="nil"/>
              <w:left w:val="nil"/>
              <w:bottom w:val="single" w:sz="8" w:space="0" w:color="auto"/>
              <w:right w:val="single" w:sz="8" w:space="0" w:color="auto"/>
            </w:tcBorders>
            <w:shd w:val="clear" w:color="auto" w:fill="auto"/>
            <w:vAlign w:val="center"/>
            <w:hideMark/>
          </w:tcPr>
          <w:p w14:paraId="00964D8A"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1442392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353C75"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60" w:type="dxa"/>
            <w:tcBorders>
              <w:top w:val="nil"/>
              <w:left w:val="nil"/>
              <w:bottom w:val="single" w:sz="8" w:space="0" w:color="auto"/>
              <w:right w:val="single" w:sz="8" w:space="0" w:color="auto"/>
            </w:tcBorders>
            <w:shd w:val="clear" w:color="auto" w:fill="auto"/>
            <w:vAlign w:val="center"/>
            <w:hideMark/>
          </w:tcPr>
          <w:p w14:paraId="545D2430"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14465F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966BD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64B43AE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28BBB7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807A6F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089D387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47D525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5A3B1B4" w14:textId="77777777" w:rsidR="00F06C10" w:rsidRPr="00814255" w:rsidRDefault="00F06C10" w:rsidP="005B50E5">
            <w:pPr>
              <w:rPr>
                <w:color w:val="000000" w:themeColor="text1"/>
                <w:sz w:val="16"/>
                <w:szCs w:val="16"/>
              </w:rPr>
            </w:pPr>
            <w:r w:rsidRPr="00814255">
              <w:rPr>
                <w:color w:val="000000" w:themeColor="text1"/>
                <w:sz w:val="16"/>
                <w:szCs w:val="16"/>
              </w:rPr>
              <w:t>QTY*QD*700*KH</w:t>
            </w:r>
          </w:p>
        </w:tc>
        <w:tc>
          <w:tcPr>
            <w:tcW w:w="3960" w:type="dxa"/>
            <w:tcBorders>
              <w:top w:val="nil"/>
              <w:left w:val="nil"/>
              <w:bottom w:val="single" w:sz="8" w:space="0" w:color="auto"/>
              <w:right w:val="single" w:sz="8" w:space="0" w:color="auto"/>
            </w:tcBorders>
            <w:shd w:val="clear" w:color="auto" w:fill="auto"/>
            <w:vAlign w:val="center"/>
            <w:hideMark/>
          </w:tcPr>
          <w:p w14:paraId="43E50854"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28CEFD2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6CD7714" w14:textId="77777777" w:rsidR="00F06C10" w:rsidRPr="00814255" w:rsidRDefault="00F06C10" w:rsidP="005B50E5">
            <w:pPr>
              <w:rPr>
                <w:b/>
                <w:bCs/>
                <w:color w:val="000000" w:themeColor="text1"/>
                <w:sz w:val="16"/>
                <w:szCs w:val="16"/>
              </w:rPr>
            </w:pPr>
            <w:bookmarkStart w:id="818" w:name="_Hlk506804490"/>
            <w:r w:rsidRPr="00814255">
              <w:rPr>
                <w:b/>
                <w:bCs/>
                <w:color w:val="000000" w:themeColor="text1"/>
                <w:sz w:val="16"/>
                <w:szCs w:val="16"/>
              </w:rPr>
              <w:t>PTD*PM</w:t>
            </w:r>
          </w:p>
        </w:tc>
        <w:tc>
          <w:tcPr>
            <w:tcW w:w="3960" w:type="dxa"/>
            <w:tcBorders>
              <w:top w:val="nil"/>
              <w:left w:val="nil"/>
              <w:bottom w:val="single" w:sz="8" w:space="0" w:color="auto"/>
              <w:right w:val="single" w:sz="8" w:space="0" w:color="auto"/>
            </w:tcBorders>
            <w:shd w:val="clear" w:color="auto" w:fill="auto"/>
            <w:vAlign w:val="center"/>
            <w:hideMark/>
          </w:tcPr>
          <w:p w14:paraId="635E0411"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8A58CC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7D2C07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5B2EACB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A419B2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216780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63074DD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6B713C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1E9F88B"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60" w:type="dxa"/>
            <w:tcBorders>
              <w:top w:val="nil"/>
              <w:left w:val="nil"/>
              <w:bottom w:val="single" w:sz="8" w:space="0" w:color="auto"/>
              <w:right w:val="single" w:sz="8" w:space="0" w:color="auto"/>
            </w:tcBorders>
            <w:shd w:val="clear" w:color="auto" w:fill="auto"/>
            <w:vAlign w:val="center"/>
            <w:hideMark/>
          </w:tcPr>
          <w:p w14:paraId="77F0AA0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7F4D36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87F69B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60" w:type="dxa"/>
            <w:tcBorders>
              <w:top w:val="nil"/>
              <w:left w:val="nil"/>
              <w:bottom w:val="single" w:sz="8" w:space="0" w:color="auto"/>
              <w:right w:val="single" w:sz="8" w:space="0" w:color="auto"/>
            </w:tcBorders>
            <w:shd w:val="clear" w:color="auto" w:fill="auto"/>
            <w:vAlign w:val="center"/>
            <w:hideMark/>
          </w:tcPr>
          <w:p w14:paraId="6B07DEA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806116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65FF00F"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60" w:type="dxa"/>
            <w:tcBorders>
              <w:top w:val="nil"/>
              <w:left w:val="nil"/>
              <w:bottom w:val="single" w:sz="8" w:space="0" w:color="auto"/>
              <w:right w:val="single" w:sz="8" w:space="0" w:color="auto"/>
            </w:tcBorders>
            <w:shd w:val="clear" w:color="auto" w:fill="auto"/>
            <w:vAlign w:val="center"/>
            <w:hideMark/>
          </w:tcPr>
          <w:p w14:paraId="59896C21"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E4D1CC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BD71122"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3960" w:type="dxa"/>
            <w:tcBorders>
              <w:top w:val="nil"/>
              <w:left w:val="nil"/>
              <w:bottom w:val="single" w:sz="8" w:space="0" w:color="auto"/>
              <w:right w:val="single" w:sz="8" w:space="0" w:color="auto"/>
            </w:tcBorders>
            <w:shd w:val="clear" w:color="auto" w:fill="auto"/>
            <w:vAlign w:val="center"/>
            <w:hideMark/>
          </w:tcPr>
          <w:p w14:paraId="34B92855"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69966FE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F558DE1" w14:textId="77777777" w:rsidR="00F06C10" w:rsidRPr="00814255" w:rsidRDefault="00F06C10" w:rsidP="005B50E5">
            <w:pPr>
              <w:rPr>
                <w:color w:val="000000" w:themeColor="text1"/>
                <w:sz w:val="16"/>
                <w:szCs w:val="16"/>
              </w:rPr>
            </w:pPr>
            <w:r w:rsidRPr="00814255">
              <w:rPr>
                <w:color w:val="000000" w:themeColor="text1"/>
                <w:sz w:val="16"/>
                <w:szCs w:val="16"/>
              </w:rPr>
              <w:t>MEA*AA*PRQ*200*KH*0*0*41</w:t>
            </w:r>
          </w:p>
        </w:tc>
        <w:tc>
          <w:tcPr>
            <w:tcW w:w="3960" w:type="dxa"/>
            <w:tcBorders>
              <w:top w:val="nil"/>
              <w:left w:val="nil"/>
              <w:bottom w:val="single" w:sz="8" w:space="0" w:color="auto"/>
              <w:right w:val="single" w:sz="8" w:space="0" w:color="auto"/>
            </w:tcBorders>
            <w:shd w:val="clear" w:color="auto" w:fill="auto"/>
            <w:vAlign w:val="center"/>
            <w:hideMark/>
          </w:tcPr>
          <w:p w14:paraId="0030C23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1F4EB5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508B53"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60" w:type="dxa"/>
            <w:tcBorders>
              <w:top w:val="nil"/>
              <w:left w:val="nil"/>
              <w:bottom w:val="single" w:sz="8" w:space="0" w:color="auto"/>
              <w:right w:val="single" w:sz="8" w:space="0" w:color="auto"/>
            </w:tcBorders>
            <w:shd w:val="clear" w:color="auto" w:fill="auto"/>
            <w:vAlign w:val="center"/>
            <w:hideMark/>
          </w:tcPr>
          <w:p w14:paraId="6BFDC82A"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7A80D7E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BF65595" w14:textId="77777777" w:rsidR="00F06C10" w:rsidRPr="00814255" w:rsidRDefault="00F06C10" w:rsidP="005B50E5">
            <w:pPr>
              <w:rPr>
                <w:color w:val="000000" w:themeColor="text1"/>
                <w:sz w:val="16"/>
                <w:szCs w:val="16"/>
              </w:rPr>
            </w:pPr>
            <w:r w:rsidRPr="00814255">
              <w:rPr>
                <w:color w:val="000000" w:themeColor="text1"/>
                <w:sz w:val="16"/>
                <w:szCs w:val="16"/>
              </w:rPr>
              <w:t>MEA*AA*PRQ*300*KH*0*0*42</w:t>
            </w:r>
          </w:p>
        </w:tc>
        <w:tc>
          <w:tcPr>
            <w:tcW w:w="3960" w:type="dxa"/>
            <w:tcBorders>
              <w:top w:val="nil"/>
              <w:left w:val="nil"/>
              <w:bottom w:val="single" w:sz="8" w:space="0" w:color="auto"/>
              <w:right w:val="single" w:sz="8" w:space="0" w:color="auto"/>
            </w:tcBorders>
            <w:shd w:val="clear" w:color="auto" w:fill="auto"/>
            <w:vAlign w:val="center"/>
            <w:hideMark/>
          </w:tcPr>
          <w:p w14:paraId="243E063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708EF1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BE778AF"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QTY*QD*200*KH</w:t>
            </w:r>
          </w:p>
        </w:tc>
        <w:tc>
          <w:tcPr>
            <w:tcW w:w="3960" w:type="dxa"/>
            <w:tcBorders>
              <w:top w:val="nil"/>
              <w:left w:val="nil"/>
              <w:bottom w:val="single" w:sz="8" w:space="0" w:color="auto"/>
              <w:right w:val="single" w:sz="8" w:space="0" w:color="auto"/>
            </w:tcBorders>
            <w:shd w:val="clear" w:color="auto" w:fill="auto"/>
            <w:vAlign w:val="center"/>
            <w:hideMark/>
          </w:tcPr>
          <w:p w14:paraId="3A0D9B3B"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7FFF2E8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CCA0CB7"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3960" w:type="dxa"/>
            <w:tcBorders>
              <w:top w:val="nil"/>
              <w:left w:val="nil"/>
              <w:bottom w:val="single" w:sz="8" w:space="0" w:color="auto"/>
              <w:right w:val="single" w:sz="8" w:space="0" w:color="auto"/>
            </w:tcBorders>
            <w:shd w:val="clear" w:color="auto" w:fill="auto"/>
            <w:vAlign w:val="center"/>
            <w:hideMark/>
          </w:tcPr>
          <w:p w14:paraId="1E56B8E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bookmarkEnd w:id="818"/>
      <w:tr w:rsidR="00F06C10" w:rsidRPr="00814255" w14:paraId="2EC0CB8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BA90A58"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60" w:type="dxa"/>
            <w:tcBorders>
              <w:top w:val="nil"/>
              <w:left w:val="nil"/>
              <w:bottom w:val="single" w:sz="8" w:space="0" w:color="auto"/>
              <w:right w:val="single" w:sz="8" w:space="0" w:color="auto"/>
            </w:tcBorders>
            <w:shd w:val="clear" w:color="auto" w:fill="auto"/>
            <w:vAlign w:val="center"/>
            <w:hideMark/>
          </w:tcPr>
          <w:p w14:paraId="1EFEC46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01F1CE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54CD16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5F0A7B0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183755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4A5985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4FD17507"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9BB163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B389439"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60" w:type="dxa"/>
            <w:tcBorders>
              <w:top w:val="nil"/>
              <w:left w:val="nil"/>
              <w:bottom w:val="single" w:sz="8" w:space="0" w:color="auto"/>
              <w:right w:val="single" w:sz="8" w:space="0" w:color="auto"/>
            </w:tcBorders>
            <w:shd w:val="clear" w:color="auto" w:fill="auto"/>
            <w:vAlign w:val="center"/>
            <w:hideMark/>
          </w:tcPr>
          <w:p w14:paraId="649B027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0A55D8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9509E58"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3960" w:type="dxa"/>
            <w:tcBorders>
              <w:top w:val="nil"/>
              <w:left w:val="nil"/>
              <w:bottom w:val="single" w:sz="8" w:space="0" w:color="auto"/>
              <w:right w:val="single" w:sz="8" w:space="0" w:color="auto"/>
            </w:tcBorders>
            <w:shd w:val="clear" w:color="auto" w:fill="auto"/>
            <w:vAlign w:val="center"/>
            <w:hideMark/>
          </w:tcPr>
          <w:p w14:paraId="74D73F5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2959054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3028A37"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3960" w:type="dxa"/>
            <w:tcBorders>
              <w:top w:val="nil"/>
              <w:left w:val="nil"/>
              <w:bottom w:val="single" w:sz="8" w:space="0" w:color="auto"/>
              <w:right w:val="single" w:sz="8" w:space="0" w:color="auto"/>
            </w:tcBorders>
            <w:shd w:val="clear" w:color="auto" w:fill="auto"/>
            <w:vAlign w:val="center"/>
            <w:hideMark/>
          </w:tcPr>
          <w:p w14:paraId="737D4F5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28E36D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72D7FBD"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3960" w:type="dxa"/>
            <w:tcBorders>
              <w:top w:val="nil"/>
              <w:left w:val="nil"/>
              <w:bottom w:val="single" w:sz="8" w:space="0" w:color="auto"/>
              <w:right w:val="single" w:sz="8" w:space="0" w:color="auto"/>
            </w:tcBorders>
            <w:shd w:val="clear" w:color="auto" w:fill="auto"/>
            <w:vAlign w:val="center"/>
            <w:hideMark/>
          </w:tcPr>
          <w:p w14:paraId="078A5FE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49D3F40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4DB0E6F" w14:textId="77777777" w:rsidR="00F06C10" w:rsidRPr="00814255" w:rsidRDefault="00F06C10" w:rsidP="005B50E5">
            <w:pPr>
              <w:rPr>
                <w:color w:val="000000" w:themeColor="text1"/>
                <w:sz w:val="16"/>
                <w:szCs w:val="16"/>
              </w:rPr>
            </w:pPr>
            <w:r w:rsidRPr="00814255">
              <w:rPr>
                <w:color w:val="000000" w:themeColor="text1"/>
                <w:sz w:val="16"/>
                <w:szCs w:val="16"/>
              </w:rPr>
              <w:t>QTY*77*200*KH</w:t>
            </w:r>
          </w:p>
        </w:tc>
        <w:tc>
          <w:tcPr>
            <w:tcW w:w="3960" w:type="dxa"/>
            <w:tcBorders>
              <w:top w:val="nil"/>
              <w:left w:val="nil"/>
              <w:bottom w:val="single" w:sz="8" w:space="0" w:color="auto"/>
              <w:right w:val="single" w:sz="8" w:space="0" w:color="auto"/>
            </w:tcBorders>
            <w:shd w:val="clear" w:color="auto" w:fill="auto"/>
            <w:vAlign w:val="center"/>
            <w:hideMark/>
          </w:tcPr>
          <w:p w14:paraId="62C5658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D3A211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344CB03"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960" w:type="dxa"/>
            <w:tcBorders>
              <w:top w:val="nil"/>
              <w:left w:val="nil"/>
              <w:bottom w:val="single" w:sz="8" w:space="0" w:color="auto"/>
              <w:right w:val="single" w:sz="8" w:space="0" w:color="auto"/>
            </w:tcBorders>
            <w:shd w:val="clear" w:color="auto" w:fill="auto"/>
            <w:vAlign w:val="center"/>
            <w:hideMark/>
          </w:tcPr>
          <w:p w14:paraId="612D2D9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7AC18AAE" w14:textId="77777777" w:rsidTr="005B50E5">
        <w:trPr>
          <w:trHeight w:val="300"/>
        </w:trPr>
        <w:tc>
          <w:tcPr>
            <w:tcW w:w="3620" w:type="dxa"/>
            <w:tcBorders>
              <w:top w:val="nil"/>
              <w:left w:val="nil"/>
              <w:bottom w:val="nil"/>
              <w:right w:val="nil"/>
            </w:tcBorders>
            <w:shd w:val="clear" w:color="auto" w:fill="auto"/>
            <w:noWrap/>
            <w:vAlign w:val="bottom"/>
            <w:hideMark/>
          </w:tcPr>
          <w:p w14:paraId="5A1359A6" w14:textId="77777777" w:rsidR="00F06C10" w:rsidRPr="00814255" w:rsidRDefault="00F06C10" w:rsidP="005B50E5">
            <w:pPr>
              <w:rPr>
                <w:color w:val="000000" w:themeColor="text1"/>
                <w:sz w:val="22"/>
                <w:szCs w:val="22"/>
              </w:rPr>
            </w:pPr>
          </w:p>
        </w:tc>
        <w:tc>
          <w:tcPr>
            <w:tcW w:w="3960" w:type="dxa"/>
            <w:tcBorders>
              <w:top w:val="nil"/>
              <w:left w:val="nil"/>
              <w:bottom w:val="nil"/>
              <w:right w:val="nil"/>
            </w:tcBorders>
            <w:shd w:val="clear" w:color="auto" w:fill="auto"/>
            <w:noWrap/>
            <w:vAlign w:val="bottom"/>
            <w:hideMark/>
          </w:tcPr>
          <w:p w14:paraId="3363124B" w14:textId="77777777" w:rsidR="00F06C10" w:rsidRPr="00814255" w:rsidRDefault="00F06C10" w:rsidP="005B50E5">
            <w:pPr>
              <w:rPr>
                <w:color w:val="000000" w:themeColor="text1"/>
                <w:sz w:val="22"/>
                <w:szCs w:val="22"/>
              </w:rPr>
            </w:pPr>
          </w:p>
        </w:tc>
      </w:tr>
      <w:tr w:rsidR="00F06C10" w:rsidRPr="00814255" w14:paraId="74D1C458" w14:textId="77777777" w:rsidTr="005B50E5">
        <w:trPr>
          <w:trHeight w:val="315"/>
        </w:trPr>
        <w:tc>
          <w:tcPr>
            <w:tcW w:w="3620" w:type="dxa"/>
            <w:tcBorders>
              <w:top w:val="nil"/>
              <w:left w:val="nil"/>
              <w:bottom w:val="nil"/>
              <w:right w:val="nil"/>
            </w:tcBorders>
            <w:shd w:val="clear" w:color="auto" w:fill="auto"/>
            <w:vAlign w:val="center"/>
            <w:hideMark/>
          </w:tcPr>
          <w:p w14:paraId="6DF22154" w14:textId="77777777" w:rsidR="00F06C10" w:rsidRPr="00814255" w:rsidRDefault="00F06C10" w:rsidP="005B50E5">
            <w:pPr>
              <w:rPr>
                <w:b/>
                <w:bCs/>
                <w:color w:val="000000" w:themeColor="text1"/>
              </w:rPr>
            </w:pPr>
            <w:r w:rsidRPr="00814255">
              <w:rPr>
                <w:b/>
                <w:bCs/>
                <w:color w:val="000000" w:themeColor="text1"/>
              </w:rPr>
              <w:t>Child #2 (TOU)</w:t>
            </w:r>
          </w:p>
        </w:tc>
        <w:tc>
          <w:tcPr>
            <w:tcW w:w="3960" w:type="dxa"/>
            <w:tcBorders>
              <w:top w:val="nil"/>
              <w:left w:val="nil"/>
              <w:bottom w:val="nil"/>
              <w:right w:val="nil"/>
            </w:tcBorders>
            <w:shd w:val="clear" w:color="auto" w:fill="auto"/>
            <w:noWrap/>
            <w:vAlign w:val="bottom"/>
            <w:hideMark/>
          </w:tcPr>
          <w:p w14:paraId="7CF597E9" w14:textId="77777777" w:rsidR="00F06C10" w:rsidRPr="00814255" w:rsidRDefault="00F06C10" w:rsidP="005B50E5">
            <w:pPr>
              <w:rPr>
                <w:color w:val="000000" w:themeColor="text1"/>
                <w:sz w:val="22"/>
                <w:szCs w:val="22"/>
              </w:rPr>
            </w:pPr>
          </w:p>
        </w:tc>
      </w:tr>
      <w:tr w:rsidR="00F06C10" w:rsidRPr="00814255" w14:paraId="6B05A68B" w14:textId="77777777" w:rsidTr="005B50E5">
        <w:trPr>
          <w:trHeight w:val="315"/>
        </w:trPr>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66A2B"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60" w:type="dxa"/>
            <w:tcBorders>
              <w:top w:val="single" w:sz="8" w:space="0" w:color="auto"/>
              <w:left w:val="nil"/>
              <w:bottom w:val="single" w:sz="8" w:space="0" w:color="auto"/>
              <w:right w:val="single" w:sz="8" w:space="0" w:color="auto"/>
            </w:tcBorders>
            <w:shd w:val="clear" w:color="auto" w:fill="auto"/>
            <w:vAlign w:val="center"/>
            <w:hideMark/>
          </w:tcPr>
          <w:p w14:paraId="2A03B363"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6C37A17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2D30A9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0549686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6FC181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D3B49B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5687134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42D186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034D6C9" w14:textId="77777777" w:rsidR="00F06C10" w:rsidRPr="00814255" w:rsidRDefault="00F06C10" w:rsidP="005B50E5">
            <w:pPr>
              <w:rPr>
                <w:color w:val="000000" w:themeColor="text1"/>
                <w:sz w:val="16"/>
                <w:szCs w:val="16"/>
              </w:rPr>
            </w:pPr>
            <w:r w:rsidRPr="00814255">
              <w:rPr>
                <w:color w:val="000000" w:themeColor="text1"/>
                <w:sz w:val="16"/>
                <w:szCs w:val="16"/>
              </w:rPr>
              <w:t>QTY*D1*475*KH</w:t>
            </w:r>
          </w:p>
        </w:tc>
        <w:tc>
          <w:tcPr>
            <w:tcW w:w="3960" w:type="dxa"/>
            <w:tcBorders>
              <w:top w:val="nil"/>
              <w:left w:val="nil"/>
              <w:bottom w:val="single" w:sz="8" w:space="0" w:color="auto"/>
              <w:right w:val="single" w:sz="8" w:space="0" w:color="auto"/>
            </w:tcBorders>
            <w:shd w:val="clear" w:color="auto" w:fill="auto"/>
            <w:vAlign w:val="center"/>
            <w:hideMark/>
          </w:tcPr>
          <w:p w14:paraId="6620D235"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076F2DF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10D85B4"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60" w:type="dxa"/>
            <w:tcBorders>
              <w:top w:val="nil"/>
              <w:left w:val="nil"/>
              <w:bottom w:val="single" w:sz="8" w:space="0" w:color="auto"/>
              <w:right w:val="single" w:sz="8" w:space="0" w:color="auto"/>
            </w:tcBorders>
            <w:shd w:val="clear" w:color="auto" w:fill="auto"/>
            <w:vAlign w:val="center"/>
            <w:hideMark/>
          </w:tcPr>
          <w:p w14:paraId="1ECF07E9"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2669E64"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F44338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06799C1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8771D5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5D708F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1580C7A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1B7E9F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CAC7E3F" w14:textId="77777777" w:rsidR="00F06C10" w:rsidRPr="00814255" w:rsidRDefault="00F06C10" w:rsidP="005B50E5">
            <w:pPr>
              <w:rPr>
                <w:color w:val="000000" w:themeColor="text1"/>
                <w:sz w:val="16"/>
                <w:szCs w:val="16"/>
              </w:rPr>
            </w:pPr>
            <w:r w:rsidRPr="00814255">
              <w:rPr>
                <w:color w:val="000000" w:themeColor="text1"/>
                <w:sz w:val="16"/>
                <w:szCs w:val="16"/>
              </w:rPr>
              <w:t>QTY*QD*1200*KH</w:t>
            </w:r>
          </w:p>
        </w:tc>
        <w:tc>
          <w:tcPr>
            <w:tcW w:w="3960" w:type="dxa"/>
            <w:tcBorders>
              <w:top w:val="nil"/>
              <w:left w:val="nil"/>
              <w:bottom w:val="single" w:sz="8" w:space="0" w:color="auto"/>
              <w:right w:val="single" w:sz="8" w:space="0" w:color="auto"/>
            </w:tcBorders>
            <w:shd w:val="clear" w:color="auto" w:fill="auto"/>
            <w:vAlign w:val="center"/>
            <w:hideMark/>
          </w:tcPr>
          <w:p w14:paraId="60741E36"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1F283AF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797753B"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60" w:type="dxa"/>
            <w:tcBorders>
              <w:top w:val="nil"/>
              <w:left w:val="nil"/>
              <w:bottom w:val="single" w:sz="8" w:space="0" w:color="auto"/>
              <w:right w:val="single" w:sz="8" w:space="0" w:color="auto"/>
            </w:tcBorders>
            <w:shd w:val="clear" w:color="auto" w:fill="auto"/>
            <w:vAlign w:val="center"/>
            <w:hideMark/>
          </w:tcPr>
          <w:p w14:paraId="387943BB"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2A488D4"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56B145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57F8E63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CA9615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D21CD0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14C2B51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A2DDC6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906F182"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60" w:type="dxa"/>
            <w:tcBorders>
              <w:top w:val="nil"/>
              <w:left w:val="nil"/>
              <w:bottom w:val="single" w:sz="8" w:space="0" w:color="auto"/>
              <w:right w:val="single" w:sz="8" w:space="0" w:color="auto"/>
            </w:tcBorders>
            <w:shd w:val="clear" w:color="auto" w:fill="auto"/>
            <w:vAlign w:val="center"/>
            <w:hideMark/>
          </w:tcPr>
          <w:p w14:paraId="7A6BF1F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6BBE3B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C6E4A31"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60" w:type="dxa"/>
            <w:tcBorders>
              <w:top w:val="nil"/>
              <w:left w:val="nil"/>
              <w:bottom w:val="single" w:sz="8" w:space="0" w:color="auto"/>
              <w:right w:val="single" w:sz="8" w:space="0" w:color="auto"/>
            </w:tcBorders>
            <w:shd w:val="clear" w:color="auto" w:fill="auto"/>
            <w:vAlign w:val="center"/>
            <w:hideMark/>
          </w:tcPr>
          <w:p w14:paraId="5E2118A9"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16D51B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11C830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60" w:type="dxa"/>
            <w:tcBorders>
              <w:top w:val="nil"/>
              <w:left w:val="nil"/>
              <w:bottom w:val="single" w:sz="8" w:space="0" w:color="auto"/>
              <w:right w:val="single" w:sz="8" w:space="0" w:color="auto"/>
            </w:tcBorders>
            <w:shd w:val="clear" w:color="auto" w:fill="auto"/>
            <w:vAlign w:val="center"/>
            <w:hideMark/>
          </w:tcPr>
          <w:p w14:paraId="1DDC8F2C"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8FA2803"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9E4C54D"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60" w:type="dxa"/>
            <w:tcBorders>
              <w:top w:val="nil"/>
              <w:left w:val="nil"/>
              <w:bottom w:val="single" w:sz="8" w:space="0" w:color="auto"/>
              <w:right w:val="single" w:sz="8" w:space="0" w:color="auto"/>
            </w:tcBorders>
            <w:shd w:val="clear" w:color="auto" w:fill="auto"/>
            <w:vAlign w:val="center"/>
            <w:hideMark/>
          </w:tcPr>
          <w:p w14:paraId="6872036C"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4D60E97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FDDFCDE" w14:textId="77777777" w:rsidR="00F06C10" w:rsidRPr="00814255" w:rsidRDefault="00F06C10" w:rsidP="005B50E5">
            <w:pPr>
              <w:rPr>
                <w:color w:val="000000" w:themeColor="text1"/>
                <w:sz w:val="16"/>
                <w:szCs w:val="16"/>
              </w:rPr>
            </w:pPr>
            <w:r w:rsidRPr="00814255">
              <w:rPr>
                <w:color w:val="000000" w:themeColor="text1"/>
                <w:sz w:val="16"/>
                <w:szCs w:val="16"/>
              </w:rPr>
              <w:t>MEA*AA*PRQ*300*KH*0*0*41</w:t>
            </w:r>
          </w:p>
        </w:tc>
        <w:tc>
          <w:tcPr>
            <w:tcW w:w="3960" w:type="dxa"/>
            <w:tcBorders>
              <w:top w:val="nil"/>
              <w:left w:val="nil"/>
              <w:bottom w:val="single" w:sz="8" w:space="0" w:color="auto"/>
              <w:right w:val="single" w:sz="8" w:space="0" w:color="auto"/>
            </w:tcBorders>
            <w:shd w:val="clear" w:color="auto" w:fill="auto"/>
            <w:vAlign w:val="center"/>
            <w:hideMark/>
          </w:tcPr>
          <w:p w14:paraId="723A9B3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752FE4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9E9507A"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3960" w:type="dxa"/>
            <w:tcBorders>
              <w:top w:val="nil"/>
              <w:left w:val="nil"/>
              <w:bottom w:val="single" w:sz="8" w:space="0" w:color="auto"/>
              <w:right w:val="single" w:sz="8" w:space="0" w:color="auto"/>
            </w:tcBorders>
            <w:shd w:val="clear" w:color="auto" w:fill="auto"/>
            <w:vAlign w:val="center"/>
            <w:hideMark/>
          </w:tcPr>
          <w:p w14:paraId="26C10E6C"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572B762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5F0E639" w14:textId="77777777" w:rsidR="00F06C10" w:rsidRPr="00814255" w:rsidRDefault="00F06C10" w:rsidP="005B50E5">
            <w:pPr>
              <w:rPr>
                <w:color w:val="000000" w:themeColor="text1"/>
                <w:sz w:val="16"/>
                <w:szCs w:val="16"/>
              </w:rPr>
            </w:pPr>
            <w:r w:rsidRPr="00814255">
              <w:rPr>
                <w:color w:val="000000" w:themeColor="text1"/>
                <w:sz w:val="16"/>
                <w:szCs w:val="16"/>
              </w:rPr>
              <w:t>MEA*AA*PRQ*500*KH*0*0*42</w:t>
            </w:r>
          </w:p>
        </w:tc>
        <w:tc>
          <w:tcPr>
            <w:tcW w:w="3960" w:type="dxa"/>
            <w:tcBorders>
              <w:top w:val="nil"/>
              <w:left w:val="nil"/>
              <w:bottom w:val="single" w:sz="8" w:space="0" w:color="auto"/>
              <w:right w:val="single" w:sz="8" w:space="0" w:color="auto"/>
            </w:tcBorders>
            <w:shd w:val="clear" w:color="auto" w:fill="auto"/>
            <w:vAlign w:val="center"/>
            <w:hideMark/>
          </w:tcPr>
          <w:p w14:paraId="25BCCDA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6F8EBD7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960D697"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60" w:type="dxa"/>
            <w:tcBorders>
              <w:top w:val="nil"/>
              <w:left w:val="nil"/>
              <w:bottom w:val="single" w:sz="8" w:space="0" w:color="auto"/>
              <w:right w:val="single" w:sz="8" w:space="0" w:color="auto"/>
            </w:tcBorders>
            <w:shd w:val="clear" w:color="auto" w:fill="auto"/>
            <w:vAlign w:val="center"/>
            <w:hideMark/>
          </w:tcPr>
          <w:p w14:paraId="53153493"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312EB07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206BAA5" w14:textId="77777777" w:rsidR="00F06C10" w:rsidRPr="00814255" w:rsidRDefault="00F06C10" w:rsidP="005B50E5">
            <w:pPr>
              <w:rPr>
                <w:color w:val="000000" w:themeColor="text1"/>
                <w:sz w:val="16"/>
                <w:szCs w:val="16"/>
              </w:rPr>
            </w:pPr>
            <w:r w:rsidRPr="00814255">
              <w:rPr>
                <w:color w:val="000000" w:themeColor="text1"/>
                <w:sz w:val="16"/>
                <w:szCs w:val="16"/>
              </w:rPr>
              <w:t>MEA*AA*PRQ*400*KH*0*0*43</w:t>
            </w:r>
          </w:p>
        </w:tc>
        <w:tc>
          <w:tcPr>
            <w:tcW w:w="3960" w:type="dxa"/>
            <w:tcBorders>
              <w:top w:val="nil"/>
              <w:left w:val="nil"/>
              <w:bottom w:val="single" w:sz="8" w:space="0" w:color="auto"/>
              <w:right w:val="single" w:sz="8" w:space="0" w:color="auto"/>
            </w:tcBorders>
            <w:shd w:val="clear" w:color="auto" w:fill="auto"/>
            <w:vAlign w:val="center"/>
            <w:hideMark/>
          </w:tcPr>
          <w:p w14:paraId="67332C1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F1049F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7349DB8"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60" w:type="dxa"/>
            <w:tcBorders>
              <w:top w:val="nil"/>
              <w:left w:val="nil"/>
              <w:bottom w:val="single" w:sz="8" w:space="0" w:color="auto"/>
              <w:right w:val="single" w:sz="8" w:space="0" w:color="auto"/>
            </w:tcBorders>
            <w:shd w:val="clear" w:color="auto" w:fill="auto"/>
            <w:vAlign w:val="center"/>
            <w:hideMark/>
          </w:tcPr>
          <w:p w14:paraId="6893898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6F57C1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EF2C34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323B45E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E55852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2A6820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38D63FA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D02291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1E0D5B9" w14:textId="77777777" w:rsidR="00F06C10" w:rsidRPr="00814255" w:rsidRDefault="00F06C10" w:rsidP="005B50E5">
            <w:pPr>
              <w:rPr>
                <w:color w:val="000000" w:themeColor="text1"/>
                <w:sz w:val="16"/>
                <w:szCs w:val="16"/>
              </w:rPr>
            </w:pPr>
            <w:r w:rsidRPr="00814255">
              <w:rPr>
                <w:color w:val="000000" w:themeColor="text1"/>
                <w:sz w:val="16"/>
                <w:szCs w:val="16"/>
              </w:rPr>
              <w:t>QTY*77*150*KH</w:t>
            </w:r>
          </w:p>
        </w:tc>
        <w:tc>
          <w:tcPr>
            <w:tcW w:w="3960" w:type="dxa"/>
            <w:tcBorders>
              <w:top w:val="nil"/>
              <w:left w:val="nil"/>
              <w:bottom w:val="single" w:sz="8" w:space="0" w:color="auto"/>
              <w:right w:val="single" w:sz="8" w:space="0" w:color="auto"/>
            </w:tcBorders>
            <w:shd w:val="clear" w:color="auto" w:fill="auto"/>
            <w:vAlign w:val="center"/>
            <w:hideMark/>
          </w:tcPr>
          <w:p w14:paraId="2973DD6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3624B7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6EF3252" w14:textId="77777777" w:rsidR="00F06C10" w:rsidRPr="00814255" w:rsidRDefault="00F06C10" w:rsidP="005B50E5">
            <w:pPr>
              <w:rPr>
                <w:color w:val="000000" w:themeColor="text1"/>
                <w:sz w:val="16"/>
                <w:szCs w:val="16"/>
              </w:rPr>
            </w:pPr>
            <w:r w:rsidRPr="00814255">
              <w:rPr>
                <w:color w:val="000000" w:themeColor="text1"/>
                <w:sz w:val="16"/>
                <w:szCs w:val="16"/>
              </w:rPr>
              <w:t>MEA*AF*PRQ*150*KH***41</w:t>
            </w:r>
          </w:p>
        </w:tc>
        <w:tc>
          <w:tcPr>
            <w:tcW w:w="3960" w:type="dxa"/>
            <w:tcBorders>
              <w:top w:val="nil"/>
              <w:left w:val="nil"/>
              <w:bottom w:val="single" w:sz="8" w:space="0" w:color="auto"/>
              <w:right w:val="single" w:sz="8" w:space="0" w:color="auto"/>
            </w:tcBorders>
            <w:shd w:val="clear" w:color="auto" w:fill="auto"/>
            <w:vAlign w:val="center"/>
            <w:hideMark/>
          </w:tcPr>
          <w:p w14:paraId="116A3AE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40E723E4"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CF6F49E" w14:textId="77777777" w:rsidR="00F06C10" w:rsidRPr="00814255" w:rsidRDefault="00F06C10" w:rsidP="005B50E5">
            <w:pPr>
              <w:rPr>
                <w:color w:val="000000" w:themeColor="text1"/>
                <w:sz w:val="16"/>
                <w:szCs w:val="16"/>
              </w:rPr>
            </w:pPr>
            <w:r w:rsidRPr="00814255">
              <w:rPr>
                <w:color w:val="000000" w:themeColor="text1"/>
                <w:sz w:val="16"/>
                <w:szCs w:val="16"/>
              </w:rPr>
              <w:t>QTY*77*300*KH</w:t>
            </w:r>
          </w:p>
        </w:tc>
        <w:tc>
          <w:tcPr>
            <w:tcW w:w="3960" w:type="dxa"/>
            <w:tcBorders>
              <w:top w:val="nil"/>
              <w:left w:val="nil"/>
              <w:bottom w:val="single" w:sz="8" w:space="0" w:color="auto"/>
              <w:right w:val="single" w:sz="8" w:space="0" w:color="auto"/>
            </w:tcBorders>
            <w:shd w:val="clear" w:color="auto" w:fill="auto"/>
            <w:vAlign w:val="center"/>
            <w:hideMark/>
          </w:tcPr>
          <w:p w14:paraId="0913350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1CE5BE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E58B871"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3960" w:type="dxa"/>
            <w:tcBorders>
              <w:top w:val="nil"/>
              <w:left w:val="nil"/>
              <w:bottom w:val="single" w:sz="8" w:space="0" w:color="auto"/>
              <w:right w:val="single" w:sz="8" w:space="0" w:color="auto"/>
            </w:tcBorders>
            <w:shd w:val="clear" w:color="auto" w:fill="auto"/>
            <w:vAlign w:val="center"/>
            <w:hideMark/>
          </w:tcPr>
          <w:p w14:paraId="2CA8C65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52AC598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4A8E517"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QTY*77*275*KH</w:t>
            </w:r>
          </w:p>
        </w:tc>
        <w:tc>
          <w:tcPr>
            <w:tcW w:w="3960" w:type="dxa"/>
            <w:tcBorders>
              <w:top w:val="nil"/>
              <w:left w:val="nil"/>
              <w:bottom w:val="single" w:sz="8" w:space="0" w:color="auto"/>
              <w:right w:val="single" w:sz="8" w:space="0" w:color="auto"/>
            </w:tcBorders>
            <w:shd w:val="clear" w:color="auto" w:fill="auto"/>
            <w:vAlign w:val="center"/>
            <w:hideMark/>
          </w:tcPr>
          <w:p w14:paraId="1E698F5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91E39D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8F3DCAC" w14:textId="77777777" w:rsidR="00F06C10" w:rsidRPr="00814255" w:rsidRDefault="00F06C10" w:rsidP="005B50E5">
            <w:pPr>
              <w:rPr>
                <w:color w:val="000000" w:themeColor="text1"/>
                <w:sz w:val="16"/>
                <w:szCs w:val="16"/>
              </w:rPr>
            </w:pPr>
            <w:r w:rsidRPr="00814255">
              <w:rPr>
                <w:color w:val="000000" w:themeColor="text1"/>
                <w:sz w:val="16"/>
                <w:szCs w:val="16"/>
              </w:rPr>
              <w:t>MEA*AF*PRQ*275*KH***43</w:t>
            </w:r>
          </w:p>
        </w:tc>
        <w:tc>
          <w:tcPr>
            <w:tcW w:w="3960" w:type="dxa"/>
            <w:tcBorders>
              <w:top w:val="nil"/>
              <w:left w:val="nil"/>
              <w:bottom w:val="single" w:sz="8" w:space="0" w:color="auto"/>
              <w:right w:val="single" w:sz="8" w:space="0" w:color="auto"/>
            </w:tcBorders>
            <w:shd w:val="clear" w:color="auto" w:fill="auto"/>
            <w:vAlign w:val="center"/>
            <w:hideMark/>
          </w:tcPr>
          <w:p w14:paraId="7E658EA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6451C1CA" w14:textId="77777777" w:rsidTr="005B50E5">
        <w:trPr>
          <w:trHeight w:val="300"/>
        </w:trPr>
        <w:tc>
          <w:tcPr>
            <w:tcW w:w="3620" w:type="dxa"/>
            <w:tcBorders>
              <w:top w:val="nil"/>
              <w:left w:val="nil"/>
              <w:bottom w:val="nil"/>
              <w:right w:val="nil"/>
            </w:tcBorders>
            <w:shd w:val="clear" w:color="auto" w:fill="auto"/>
            <w:noWrap/>
            <w:vAlign w:val="bottom"/>
            <w:hideMark/>
          </w:tcPr>
          <w:p w14:paraId="379CD3BA" w14:textId="77777777" w:rsidR="00F06C10" w:rsidRPr="00814255" w:rsidRDefault="00F06C10" w:rsidP="005B50E5">
            <w:pPr>
              <w:rPr>
                <w:color w:val="000000" w:themeColor="text1"/>
                <w:sz w:val="22"/>
                <w:szCs w:val="22"/>
              </w:rPr>
            </w:pPr>
          </w:p>
        </w:tc>
        <w:tc>
          <w:tcPr>
            <w:tcW w:w="3960" w:type="dxa"/>
            <w:tcBorders>
              <w:top w:val="nil"/>
              <w:left w:val="nil"/>
              <w:bottom w:val="nil"/>
              <w:right w:val="nil"/>
            </w:tcBorders>
            <w:shd w:val="clear" w:color="auto" w:fill="auto"/>
            <w:noWrap/>
            <w:vAlign w:val="bottom"/>
            <w:hideMark/>
          </w:tcPr>
          <w:p w14:paraId="16736761" w14:textId="77777777" w:rsidR="00F06C10" w:rsidRPr="00814255" w:rsidRDefault="00F06C10" w:rsidP="005B50E5">
            <w:pPr>
              <w:rPr>
                <w:color w:val="000000" w:themeColor="text1"/>
                <w:sz w:val="22"/>
                <w:szCs w:val="22"/>
              </w:rPr>
            </w:pPr>
          </w:p>
        </w:tc>
      </w:tr>
    </w:tbl>
    <w:p w14:paraId="2F843C26"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t xml:space="preserve">PHI/PE Scenario D - </w:t>
      </w:r>
      <w:proofErr w:type="spellStart"/>
      <w:r w:rsidRPr="00814255">
        <w:rPr>
          <w:rFonts w:eastAsia="Calibri"/>
          <w:b/>
          <w:color w:val="000000" w:themeColor="text1"/>
          <w:sz w:val="22"/>
          <w:szCs w:val="22"/>
        </w:rPr>
        <w:t>ParentHost</w:t>
      </w:r>
      <w:proofErr w:type="spellEnd"/>
      <w:r w:rsidRPr="00814255">
        <w:rPr>
          <w:rFonts w:eastAsia="Calibri"/>
          <w:b/>
          <w:color w:val="000000" w:themeColor="text1"/>
          <w:sz w:val="22"/>
          <w:szCs w:val="22"/>
        </w:rPr>
        <w:t xml:space="preserve"> TOU &amp; current period is net consumption.   Starting bank contains single TOU </w:t>
      </w:r>
    </w:p>
    <w:p w14:paraId="7F044881"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 (TOU)</w:t>
      </w:r>
    </w:p>
    <w:p w14:paraId="625E80BC" w14:textId="77777777" w:rsidR="00F06C10" w:rsidRPr="00814255" w:rsidRDefault="00F06C10" w:rsidP="00F06C10">
      <w:pPr>
        <w:rPr>
          <w:rFonts w:eastAsia="Calibri"/>
          <w:color w:val="000000" w:themeColor="text1"/>
        </w:rPr>
      </w:pPr>
      <w:r w:rsidRPr="00814255">
        <w:rPr>
          <w:rFonts w:eastAsia="Calibri"/>
          <w:color w:val="000000" w:themeColor="text1"/>
        </w:rPr>
        <w:t>Starting Banked amounts for Host</w:t>
      </w:r>
    </w:p>
    <w:p w14:paraId="5E7DA082" w14:textId="77777777" w:rsidR="00F06C10" w:rsidRPr="00814255" w:rsidRDefault="00F06C10" w:rsidP="00F06C10">
      <w:pPr>
        <w:rPr>
          <w:rFonts w:eastAsia="Calibri"/>
          <w:color w:val="000000" w:themeColor="text1"/>
        </w:rPr>
      </w:pPr>
      <w:r w:rsidRPr="00814255">
        <w:rPr>
          <w:rFonts w:eastAsia="Calibri"/>
          <w:color w:val="000000" w:themeColor="text1"/>
        </w:rPr>
        <w:t>Off Peak 0 kWh</w:t>
      </w:r>
    </w:p>
    <w:p w14:paraId="148390DE" w14:textId="77777777" w:rsidR="00F06C10" w:rsidRPr="00814255" w:rsidRDefault="00F06C10" w:rsidP="00F06C10">
      <w:pPr>
        <w:rPr>
          <w:rFonts w:eastAsia="Calibri"/>
          <w:color w:val="000000" w:themeColor="text1"/>
        </w:rPr>
      </w:pPr>
      <w:r w:rsidRPr="00814255">
        <w:rPr>
          <w:rFonts w:eastAsia="Calibri"/>
          <w:color w:val="000000" w:themeColor="text1"/>
        </w:rPr>
        <w:t>On Peak -4900 kWh</w:t>
      </w:r>
    </w:p>
    <w:p w14:paraId="16594EDF" w14:textId="77777777" w:rsidR="00F06C10" w:rsidRPr="00814255" w:rsidRDefault="00F06C10" w:rsidP="00F06C10">
      <w:pPr>
        <w:rPr>
          <w:rFonts w:eastAsia="Calibri"/>
          <w:color w:val="000000" w:themeColor="text1"/>
        </w:rPr>
      </w:pPr>
      <w:r w:rsidRPr="00814255">
        <w:rPr>
          <w:rFonts w:eastAsia="Calibri"/>
          <w:color w:val="000000" w:themeColor="text1"/>
        </w:rPr>
        <w:t>Int Peak 0 kWh</w:t>
      </w:r>
    </w:p>
    <w:p w14:paraId="7B3379A7" w14:textId="77777777" w:rsidR="00F06C10" w:rsidRPr="00814255" w:rsidRDefault="00F06C10" w:rsidP="00F06C10">
      <w:pPr>
        <w:rPr>
          <w:rFonts w:eastAsia="Calibri"/>
          <w:color w:val="000000" w:themeColor="text1"/>
        </w:rPr>
      </w:pPr>
    </w:p>
    <w:p w14:paraId="00CF082A" w14:textId="77777777" w:rsidR="00F06C10" w:rsidRPr="00814255" w:rsidRDefault="00F06C10" w:rsidP="00F06C10">
      <w:pPr>
        <w:rPr>
          <w:rFonts w:eastAsia="Calibri"/>
          <w:color w:val="000000" w:themeColor="text1"/>
        </w:rPr>
      </w:pPr>
      <w:r w:rsidRPr="00814255">
        <w:rPr>
          <w:rFonts w:eastAsia="Calibri"/>
          <w:color w:val="000000" w:themeColor="text1"/>
        </w:rPr>
        <w:t>Host’s current usage for 04/05/16 to 05/04/16 = 3500 kWh</w:t>
      </w:r>
    </w:p>
    <w:p w14:paraId="2178D68D" w14:textId="77777777" w:rsidR="00F06C10" w:rsidRPr="00814255" w:rsidRDefault="00F06C10" w:rsidP="00F06C10">
      <w:pPr>
        <w:rPr>
          <w:rFonts w:eastAsia="Calibri"/>
          <w:color w:val="000000" w:themeColor="text1"/>
        </w:rPr>
      </w:pPr>
      <w:r w:rsidRPr="00814255">
        <w:rPr>
          <w:rFonts w:eastAsia="Calibri"/>
          <w:color w:val="000000" w:themeColor="text1"/>
        </w:rPr>
        <w:t>Off Peak +500 kWh</w:t>
      </w:r>
    </w:p>
    <w:p w14:paraId="33CBA7E8" w14:textId="77777777" w:rsidR="00F06C10" w:rsidRPr="00814255" w:rsidRDefault="00F06C10" w:rsidP="00F06C10">
      <w:pPr>
        <w:rPr>
          <w:rFonts w:eastAsia="Calibri"/>
          <w:color w:val="000000" w:themeColor="text1"/>
        </w:rPr>
      </w:pPr>
      <w:r w:rsidRPr="00814255">
        <w:rPr>
          <w:rFonts w:eastAsia="Calibri"/>
          <w:color w:val="000000" w:themeColor="text1"/>
        </w:rPr>
        <w:t>On Peak +1000 kWh</w:t>
      </w:r>
    </w:p>
    <w:p w14:paraId="26F5359A" w14:textId="77777777" w:rsidR="00F06C10" w:rsidRPr="00814255" w:rsidRDefault="00F06C10" w:rsidP="00F06C10">
      <w:pPr>
        <w:rPr>
          <w:rFonts w:eastAsia="Calibri"/>
          <w:color w:val="000000" w:themeColor="text1"/>
        </w:rPr>
      </w:pPr>
      <w:r w:rsidRPr="00814255">
        <w:rPr>
          <w:rFonts w:eastAsia="Calibri"/>
          <w:color w:val="000000" w:themeColor="text1"/>
        </w:rPr>
        <w:t>Int Peak +2000 kWh</w:t>
      </w:r>
    </w:p>
    <w:p w14:paraId="28162DA0" w14:textId="77777777" w:rsidR="00F06C10" w:rsidRPr="00814255" w:rsidRDefault="00F06C10" w:rsidP="00F06C10">
      <w:pPr>
        <w:rPr>
          <w:rFonts w:eastAsia="Calibri"/>
          <w:color w:val="000000" w:themeColor="text1"/>
        </w:rPr>
      </w:pPr>
    </w:p>
    <w:p w14:paraId="75E118B1" w14:textId="77777777" w:rsidR="00F06C10" w:rsidRPr="00814255" w:rsidRDefault="00F06C10" w:rsidP="00F06C10">
      <w:pPr>
        <w:rPr>
          <w:rFonts w:eastAsia="Calibri"/>
          <w:color w:val="000000" w:themeColor="text1"/>
        </w:rPr>
      </w:pPr>
      <w:r w:rsidRPr="00814255">
        <w:rPr>
          <w:rFonts w:eastAsia="Calibri"/>
          <w:color w:val="000000" w:themeColor="text1"/>
        </w:rPr>
        <w:t xml:space="preserve">Self-generation applied to Host (-1000 kWh On Peak applied, 500 kWh Off Peak &amp; 2000 kWh Int Peak remain)  = </w:t>
      </w:r>
      <w:r w:rsidRPr="00814255">
        <w:rPr>
          <w:rFonts w:eastAsia="Calibri"/>
          <w:color w:val="000000" w:themeColor="text1"/>
          <w:u w:val="single"/>
        </w:rPr>
        <w:t>2500 kwh Billed</w:t>
      </w:r>
    </w:p>
    <w:p w14:paraId="577D4462" w14:textId="77777777" w:rsidR="00F06C10" w:rsidRPr="00814255" w:rsidRDefault="00F06C10" w:rsidP="00F06C10">
      <w:pPr>
        <w:rPr>
          <w:rFonts w:eastAsia="Calibri"/>
          <w:color w:val="000000" w:themeColor="text1"/>
        </w:rPr>
      </w:pPr>
      <w:r w:rsidRPr="00814255">
        <w:rPr>
          <w:rFonts w:eastAsia="Calibri"/>
          <w:color w:val="000000" w:themeColor="text1"/>
        </w:rPr>
        <w:t>Off Peak 0 kWh = 500 kWh</w:t>
      </w:r>
    </w:p>
    <w:p w14:paraId="7BB5526B" w14:textId="77777777" w:rsidR="00F06C10" w:rsidRPr="00814255" w:rsidRDefault="00F06C10" w:rsidP="00F06C10">
      <w:pPr>
        <w:rPr>
          <w:rFonts w:eastAsia="Calibri"/>
          <w:color w:val="000000" w:themeColor="text1"/>
        </w:rPr>
      </w:pPr>
      <w:r w:rsidRPr="00814255">
        <w:rPr>
          <w:rFonts w:eastAsia="Calibri"/>
          <w:color w:val="000000" w:themeColor="text1"/>
        </w:rPr>
        <w:t>On Peak -1000 kWh = 0 kWh</w:t>
      </w:r>
    </w:p>
    <w:p w14:paraId="7627C582" w14:textId="77777777" w:rsidR="00F06C10" w:rsidRPr="00814255" w:rsidRDefault="00F06C10" w:rsidP="00F06C10">
      <w:pPr>
        <w:rPr>
          <w:rFonts w:eastAsia="Calibri"/>
          <w:color w:val="000000" w:themeColor="text1"/>
        </w:rPr>
      </w:pPr>
      <w:r w:rsidRPr="00814255">
        <w:rPr>
          <w:rFonts w:eastAsia="Calibri"/>
          <w:color w:val="000000" w:themeColor="text1"/>
        </w:rPr>
        <w:t>Int Peak 0 kWh = 2000 kWh</w:t>
      </w:r>
    </w:p>
    <w:p w14:paraId="6ED10921" w14:textId="77777777" w:rsidR="00F06C10" w:rsidRPr="00814255" w:rsidRDefault="00F06C10" w:rsidP="00F06C10">
      <w:pPr>
        <w:rPr>
          <w:rFonts w:eastAsia="Calibri"/>
          <w:color w:val="000000" w:themeColor="text1"/>
        </w:rPr>
      </w:pPr>
    </w:p>
    <w:p w14:paraId="64582F65"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Excess generation for family = -3900 kWh</w:t>
      </w:r>
    </w:p>
    <w:p w14:paraId="261F320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0 kWh from Off Peak</w:t>
      </w:r>
    </w:p>
    <w:p w14:paraId="15CDEA97"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-3900 kWh from On Peak</w:t>
      </w:r>
    </w:p>
    <w:p w14:paraId="17AD6C5D"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0 kWh from Int Peak</w:t>
      </w:r>
    </w:p>
    <w:p w14:paraId="7322E687" w14:textId="77777777" w:rsidR="00F06C10" w:rsidRPr="00814255" w:rsidRDefault="00F06C10" w:rsidP="00F06C10">
      <w:pPr>
        <w:rPr>
          <w:rFonts w:eastAsia="Calibri"/>
          <w:color w:val="000000" w:themeColor="text1"/>
          <w:szCs w:val="22"/>
        </w:rPr>
      </w:pPr>
    </w:p>
    <w:p w14:paraId="1CF2B27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Transferred Out = -1000 kWh</w:t>
      </w:r>
    </w:p>
    <w:p w14:paraId="25B56EF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0 kWh from Off Peak</w:t>
      </w:r>
    </w:p>
    <w:p w14:paraId="3C6E3373"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-1000 kWh from On Peak</w:t>
      </w:r>
    </w:p>
    <w:p w14:paraId="6AB88E14"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0 kWh from Int Peak</w:t>
      </w:r>
    </w:p>
    <w:p w14:paraId="452F8429" w14:textId="77777777" w:rsidR="00F06C10" w:rsidRPr="00814255" w:rsidRDefault="00F06C10" w:rsidP="00F06C10">
      <w:pPr>
        <w:rPr>
          <w:rFonts w:eastAsia="Calibri"/>
          <w:color w:val="000000" w:themeColor="text1"/>
          <w:szCs w:val="22"/>
        </w:rPr>
      </w:pPr>
    </w:p>
    <w:p w14:paraId="4AEDEC2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Ending Bank = -2900 kWh</w:t>
      </w:r>
    </w:p>
    <w:p w14:paraId="2488F35A"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0 kWh</w:t>
      </w:r>
    </w:p>
    <w:p w14:paraId="34EC881B"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-2900 kWh</w:t>
      </w:r>
    </w:p>
    <w:p w14:paraId="712E476D"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0 kWh</w:t>
      </w:r>
    </w:p>
    <w:p w14:paraId="177715B7" w14:textId="77777777" w:rsidR="00F06C10" w:rsidRPr="00814255" w:rsidRDefault="00F06C10" w:rsidP="00F06C10">
      <w:pPr>
        <w:rPr>
          <w:rFonts w:eastAsia="Calibri"/>
          <w:color w:val="000000" w:themeColor="text1"/>
          <w:szCs w:val="22"/>
        </w:rPr>
      </w:pPr>
    </w:p>
    <w:p w14:paraId="4E88BD5C" w14:textId="77777777" w:rsidR="00F06C10" w:rsidRPr="00814255" w:rsidRDefault="00F06C10" w:rsidP="00F06C10">
      <w:pPr>
        <w:rPr>
          <w:rFonts w:eastAsia="Calibri"/>
          <w:b/>
          <w:color w:val="000000" w:themeColor="text1"/>
          <w:szCs w:val="22"/>
        </w:rPr>
      </w:pPr>
      <w:r w:rsidRPr="00814255">
        <w:rPr>
          <w:rFonts w:eastAsia="Calibri"/>
          <w:b/>
          <w:color w:val="000000" w:themeColor="text1"/>
          <w:szCs w:val="22"/>
        </w:rPr>
        <w:t>Child #1 (TOU)</w:t>
      </w:r>
    </w:p>
    <w:p w14:paraId="6ED54EE1"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 xml:space="preserve">Current usage for 04/05/16 to 05/04/16, 2600 kWh, -1000 kWh applied from </w:t>
      </w:r>
      <w:proofErr w:type="spellStart"/>
      <w:r w:rsidRPr="00814255">
        <w:rPr>
          <w:rFonts w:eastAsia="Calibri"/>
          <w:color w:val="000000" w:themeColor="text1"/>
          <w:szCs w:val="22"/>
        </w:rPr>
        <w:t>ParentHost</w:t>
      </w:r>
      <w:proofErr w:type="spellEnd"/>
      <w:r w:rsidRPr="00814255">
        <w:rPr>
          <w:rFonts w:eastAsia="Calibri"/>
          <w:color w:val="000000" w:themeColor="text1"/>
          <w:szCs w:val="22"/>
        </w:rPr>
        <w:t xml:space="preserve"> = 1600 kWh billed</w:t>
      </w:r>
    </w:p>
    <w:p w14:paraId="0840137D"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+800 kWh = 800 kWh billed</w:t>
      </w:r>
    </w:p>
    <w:p w14:paraId="1D385EBB"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+1000 kWh (1000 kWh from Host’s On Peak applied) = 0 kWh</w:t>
      </w:r>
    </w:p>
    <w:p w14:paraId="1696E7E1"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+800 kWh = 800 kWh billed</w:t>
      </w:r>
    </w:p>
    <w:p w14:paraId="364A6234" w14:textId="77777777" w:rsidR="00F06C10" w:rsidRPr="00814255" w:rsidRDefault="00F06C10" w:rsidP="00F06C10">
      <w:pPr>
        <w:rPr>
          <w:rFonts w:eastAsia="Calibri"/>
          <w:color w:val="000000" w:themeColor="text1"/>
          <w:szCs w:val="22"/>
        </w:rPr>
      </w:pPr>
    </w:p>
    <w:p w14:paraId="5EA638F5" w14:textId="77777777" w:rsidR="00F06C10" w:rsidRPr="00814255" w:rsidRDefault="00F06C10" w:rsidP="00F06C10">
      <w:pPr>
        <w:rPr>
          <w:rFonts w:eastAsia="Calibri"/>
          <w:color w:val="000000" w:themeColor="text1"/>
          <w:szCs w:val="22"/>
        </w:rPr>
      </w:pPr>
    </w:p>
    <w:p w14:paraId="29E40791" w14:textId="77777777" w:rsidR="00F06C10" w:rsidRPr="00814255" w:rsidRDefault="00F06C10" w:rsidP="00F06C10">
      <w:pPr>
        <w:rPr>
          <w:rFonts w:eastAsia="Calibri"/>
          <w:color w:val="000000" w:themeColor="text1"/>
        </w:rPr>
      </w:pPr>
    </w:p>
    <w:tbl>
      <w:tblPr>
        <w:tblW w:w="7000" w:type="dxa"/>
        <w:tblInd w:w="93" w:type="dxa"/>
        <w:tblLook w:val="04A0" w:firstRow="1" w:lastRow="0" w:firstColumn="1" w:lastColumn="0" w:noHBand="0" w:noVBand="1"/>
      </w:tblPr>
      <w:tblGrid>
        <w:gridCol w:w="3500"/>
        <w:gridCol w:w="3500"/>
      </w:tblGrid>
      <w:tr w:rsidR="00F06C10" w:rsidRPr="00814255" w14:paraId="07C9FAF5" w14:textId="77777777" w:rsidTr="005B50E5">
        <w:trPr>
          <w:trHeight w:val="480"/>
        </w:trPr>
        <w:tc>
          <w:tcPr>
            <w:tcW w:w="3500" w:type="dxa"/>
            <w:tcBorders>
              <w:top w:val="nil"/>
              <w:left w:val="nil"/>
              <w:bottom w:val="nil"/>
              <w:right w:val="nil"/>
            </w:tcBorders>
            <w:shd w:val="clear" w:color="auto" w:fill="auto"/>
            <w:vAlign w:val="center"/>
            <w:hideMark/>
          </w:tcPr>
          <w:p w14:paraId="2C03031E" w14:textId="77777777" w:rsidR="00F06C10" w:rsidRPr="00814255" w:rsidRDefault="00F06C10" w:rsidP="005B50E5">
            <w:pPr>
              <w:rPr>
                <w:b/>
                <w:bCs/>
                <w:color w:val="000000" w:themeColor="text1"/>
              </w:rPr>
            </w:pPr>
            <w:proofErr w:type="spellStart"/>
            <w:r w:rsidRPr="00814255">
              <w:rPr>
                <w:b/>
                <w:bCs/>
                <w:color w:val="000000" w:themeColor="text1"/>
              </w:rPr>
              <w:t>ParentHost</w:t>
            </w:r>
            <w:proofErr w:type="spellEnd"/>
            <w:r w:rsidRPr="00814255">
              <w:rPr>
                <w:b/>
                <w:bCs/>
                <w:color w:val="000000" w:themeColor="text1"/>
              </w:rPr>
              <w:t xml:space="preserve"> Account (Net Meter TOU)</w:t>
            </w:r>
          </w:p>
        </w:tc>
        <w:tc>
          <w:tcPr>
            <w:tcW w:w="3500" w:type="dxa"/>
            <w:tcBorders>
              <w:top w:val="nil"/>
              <w:left w:val="nil"/>
              <w:bottom w:val="nil"/>
              <w:right w:val="nil"/>
            </w:tcBorders>
            <w:shd w:val="clear" w:color="auto" w:fill="auto"/>
            <w:noWrap/>
            <w:vAlign w:val="bottom"/>
            <w:hideMark/>
          </w:tcPr>
          <w:p w14:paraId="0A9B6DA5" w14:textId="77777777" w:rsidR="00F06C10" w:rsidRPr="00814255" w:rsidRDefault="00F06C10" w:rsidP="005B50E5">
            <w:pPr>
              <w:rPr>
                <w:color w:val="000000" w:themeColor="text1"/>
                <w:sz w:val="22"/>
                <w:szCs w:val="22"/>
              </w:rPr>
            </w:pPr>
          </w:p>
        </w:tc>
      </w:tr>
      <w:tr w:rsidR="00F06C10" w:rsidRPr="00814255" w14:paraId="27B804AB" w14:textId="77777777" w:rsidTr="005B50E5">
        <w:trPr>
          <w:trHeight w:val="39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AD3C54"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12F04C9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DF4C111"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997E19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2B67D6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B0ECA2F"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9F5FF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6A30BEA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804DF7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16F4BC9" w14:textId="77777777" w:rsidR="00F06C10" w:rsidRPr="00814255" w:rsidRDefault="00F06C10" w:rsidP="005B50E5">
            <w:pPr>
              <w:rPr>
                <w:color w:val="000000" w:themeColor="text1"/>
                <w:sz w:val="16"/>
                <w:szCs w:val="16"/>
              </w:rPr>
            </w:pPr>
            <w:r w:rsidRPr="00814255">
              <w:rPr>
                <w:color w:val="000000" w:themeColor="text1"/>
                <w:sz w:val="16"/>
                <w:szCs w:val="16"/>
              </w:rPr>
              <w:t>QTY*D1*2500*KH</w:t>
            </w:r>
          </w:p>
        </w:tc>
        <w:tc>
          <w:tcPr>
            <w:tcW w:w="3500" w:type="dxa"/>
            <w:tcBorders>
              <w:top w:val="nil"/>
              <w:left w:val="nil"/>
              <w:bottom w:val="single" w:sz="8" w:space="0" w:color="auto"/>
              <w:right w:val="single" w:sz="8" w:space="0" w:color="auto"/>
            </w:tcBorders>
            <w:shd w:val="clear" w:color="auto" w:fill="auto"/>
            <w:vAlign w:val="center"/>
            <w:hideMark/>
          </w:tcPr>
          <w:p w14:paraId="15BB2847"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5877708E"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FECB59" w14:textId="77777777" w:rsidR="00F06C10" w:rsidRPr="00814255" w:rsidRDefault="00F06C10" w:rsidP="005B50E5">
            <w:pPr>
              <w:rPr>
                <w:b/>
                <w:bCs/>
                <w:color w:val="000000" w:themeColor="text1"/>
                <w:sz w:val="16"/>
                <w:szCs w:val="16"/>
              </w:rPr>
            </w:pPr>
            <w:r w:rsidRPr="00814255">
              <w:rPr>
                <w:b/>
                <w:bCs/>
                <w:color w:val="000000" w:themeColor="text1"/>
                <w:sz w:val="16"/>
                <w:szCs w:val="16"/>
              </w:rPr>
              <w:lastRenderedPageBreak/>
              <w:t>PTD*SU</w:t>
            </w:r>
          </w:p>
        </w:tc>
        <w:tc>
          <w:tcPr>
            <w:tcW w:w="3500" w:type="dxa"/>
            <w:tcBorders>
              <w:top w:val="nil"/>
              <w:left w:val="nil"/>
              <w:bottom w:val="single" w:sz="8" w:space="0" w:color="auto"/>
              <w:right w:val="single" w:sz="8" w:space="0" w:color="auto"/>
            </w:tcBorders>
            <w:shd w:val="clear" w:color="auto" w:fill="auto"/>
            <w:vAlign w:val="center"/>
            <w:hideMark/>
          </w:tcPr>
          <w:p w14:paraId="32CC08B9"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15CC268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925DF2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CEE1C9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4A70700"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3EEAFB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6D7821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EE97721"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C43F86" w14:textId="77777777" w:rsidR="00F06C10" w:rsidRPr="00814255" w:rsidRDefault="00F06C10" w:rsidP="005B50E5">
            <w:pPr>
              <w:rPr>
                <w:color w:val="000000" w:themeColor="text1"/>
                <w:sz w:val="16"/>
                <w:szCs w:val="16"/>
              </w:rPr>
            </w:pPr>
            <w:r w:rsidRPr="00814255">
              <w:rPr>
                <w:color w:val="000000" w:themeColor="text1"/>
                <w:sz w:val="16"/>
                <w:szCs w:val="16"/>
              </w:rPr>
              <w:t>QTY*QD*3500*KH</w:t>
            </w:r>
          </w:p>
        </w:tc>
        <w:tc>
          <w:tcPr>
            <w:tcW w:w="3500" w:type="dxa"/>
            <w:tcBorders>
              <w:top w:val="nil"/>
              <w:left w:val="nil"/>
              <w:bottom w:val="single" w:sz="8" w:space="0" w:color="auto"/>
              <w:right w:val="single" w:sz="8" w:space="0" w:color="auto"/>
            </w:tcBorders>
            <w:shd w:val="clear" w:color="auto" w:fill="auto"/>
            <w:vAlign w:val="center"/>
            <w:hideMark/>
          </w:tcPr>
          <w:p w14:paraId="11C5DE2F"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0574CC63"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8C26D3"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54BA2D9D"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4ED3F10"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CD1981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FC508B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A4954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98FAB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33D7174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42C607B"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FF64CA"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19CA625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B3B053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57E083B"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3F0E8617"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5D33C62"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43AED4"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4996B60F"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0C26DD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3C05AC4" w14:textId="77777777" w:rsidR="00F06C10" w:rsidRPr="00814255" w:rsidRDefault="00F06C10" w:rsidP="005B50E5">
            <w:pPr>
              <w:rPr>
                <w:color w:val="000000" w:themeColor="text1"/>
                <w:sz w:val="16"/>
                <w:szCs w:val="16"/>
              </w:rPr>
            </w:pPr>
            <w:r w:rsidRPr="00814255">
              <w:rPr>
                <w:color w:val="000000" w:themeColor="text1"/>
                <w:sz w:val="16"/>
                <w:szCs w:val="16"/>
              </w:rPr>
              <w:t>QTY*QD*1500*KH</w:t>
            </w:r>
          </w:p>
        </w:tc>
        <w:tc>
          <w:tcPr>
            <w:tcW w:w="3500" w:type="dxa"/>
            <w:tcBorders>
              <w:top w:val="nil"/>
              <w:left w:val="nil"/>
              <w:bottom w:val="single" w:sz="8" w:space="0" w:color="auto"/>
              <w:right w:val="single" w:sz="8" w:space="0" w:color="auto"/>
            </w:tcBorders>
            <w:shd w:val="clear" w:color="auto" w:fill="auto"/>
            <w:vAlign w:val="center"/>
            <w:hideMark/>
          </w:tcPr>
          <w:p w14:paraId="0566B88B"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6D5498F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FC6D34" w14:textId="77777777" w:rsidR="00F06C10" w:rsidRPr="00814255" w:rsidRDefault="00F06C10" w:rsidP="005B50E5">
            <w:pPr>
              <w:rPr>
                <w:color w:val="000000" w:themeColor="text1"/>
                <w:sz w:val="16"/>
                <w:szCs w:val="16"/>
              </w:rPr>
            </w:pPr>
            <w:r w:rsidRPr="00814255">
              <w:rPr>
                <w:color w:val="000000" w:themeColor="text1"/>
                <w:sz w:val="16"/>
                <w:szCs w:val="16"/>
              </w:rPr>
              <w:t>MEA*AA*PRQ*1500*KH*0*0*41</w:t>
            </w:r>
          </w:p>
        </w:tc>
        <w:tc>
          <w:tcPr>
            <w:tcW w:w="3500" w:type="dxa"/>
            <w:tcBorders>
              <w:top w:val="nil"/>
              <w:left w:val="nil"/>
              <w:bottom w:val="single" w:sz="8" w:space="0" w:color="auto"/>
              <w:right w:val="single" w:sz="8" w:space="0" w:color="auto"/>
            </w:tcBorders>
            <w:shd w:val="clear" w:color="auto" w:fill="auto"/>
            <w:vAlign w:val="center"/>
            <w:hideMark/>
          </w:tcPr>
          <w:p w14:paraId="67F64226"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724942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17D7B3F" w14:textId="77777777" w:rsidR="00F06C10" w:rsidRPr="00814255" w:rsidRDefault="00F06C10" w:rsidP="005B50E5">
            <w:pPr>
              <w:rPr>
                <w:color w:val="000000" w:themeColor="text1"/>
                <w:sz w:val="16"/>
                <w:szCs w:val="16"/>
              </w:rPr>
            </w:pPr>
            <w:r w:rsidRPr="00814255">
              <w:rPr>
                <w:color w:val="000000" w:themeColor="text1"/>
                <w:sz w:val="16"/>
                <w:szCs w:val="16"/>
              </w:rPr>
              <w:t>QTY*QD*2000*KH</w:t>
            </w:r>
          </w:p>
        </w:tc>
        <w:tc>
          <w:tcPr>
            <w:tcW w:w="3500" w:type="dxa"/>
            <w:tcBorders>
              <w:top w:val="nil"/>
              <w:left w:val="nil"/>
              <w:bottom w:val="single" w:sz="8" w:space="0" w:color="auto"/>
              <w:right w:val="single" w:sz="8" w:space="0" w:color="auto"/>
            </w:tcBorders>
            <w:shd w:val="clear" w:color="auto" w:fill="auto"/>
            <w:vAlign w:val="center"/>
            <w:hideMark/>
          </w:tcPr>
          <w:p w14:paraId="25EE0438"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7B4CCD3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153DA9C" w14:textId="77777777" w:rsidR="00F06C10" w:rsidRPr="00814255" w:rsidRDefault="00F06C10" w:rsidP="005B50E5">
            <w:pPr>
              <w:rPr>
                <w:color w:val="000000" w:themeColor="text1"/>
                <w:sz w:val="16"/>
                <w:szCs w:val="16"/>
              </w:rPr>
            </w:pPr>
            <w:r w:rsidRPr="00814255">
              <w:rPr>
                <w:color w:val="000000" w:themeColor="text1"/>
                <w:sz w:val="16"/>
                <w:szCs w:val="16"/>
              </w:rPr>
              <w:t>MEA*AA*PRQ*2000*KH*0*0*42</w:t>
            </w:r>
          </w:p>
        </w:tc>
        <w:tc>
          <w:tcPr>
            <w:tcW w:w="3500" w:type="dxa"/>
            <w:tcBorders>
              <w:top w:val="nil"/>
              <w:left w:val="nil"/>
              <w:bottom w:val="single" w:sz="8" w:space="0" w:color="auto"/>
              <w:right w:val="single" w:sz="8" w:space="0" w:color="auto"/>
            </w:tcBorders>
            <w:shd w:val="clear" w:color="auto" w:fill="auto"/>
            <w:vAlign w:val="center"/>
            <w:hideMark/>
          </w:tcPr>
          <w:p w14:paraId="58F6489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A1E60A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C69551A" w14:textId="77777777" w:rsidR="00F06C10" w:rsidRPr="00814255" w:rsidRDefault="00F06C10" w:rsidP="005B50E5">
            <w:pPr>
              <w:rPr>
                <w:color w:val="000000" w:themeColor="text1"/>
                <w:sz w:val="16"/>
                <w:szCs w:val="16"/>
              </w:rPr>
            </w:pPr>
            <w:r w:rsidRPr="00814255">
              <w:rPr>
                <w:color w:val="000000" w:themeColor="text1"/>
                <w:sz w:val="16"/>
                <w:szCs w:val="16"/>
              </w:rPr>
              <w:t>QTY*QD*2600*KH</w:t>
            </w:r>
          </w:p>
        </w:tc>
        <w:tc>
          <w:tcPr>
            <w:tcW w:w="3500" w:type="dxa"/>
            <w:tcBorders>
              <w:top w:val="nil"/>
              <w:left w:val="nil"/>
              <w:bottom w:val="single" w:sz="8" w:space="0" w:color="auto"/>
              <w:right w:val="single" w:sz="8" w:space="0" w:color="auto"/>
            </w:tcBorders>
            <w:shd w:val="clear" w:color="auto" w:fill="auto"/>
            <w:vAlign w:val="center"/>
            <w:hideMark/>
          </w:tcPr>
          <w:p w14:paraId="7FF2A12E"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659D758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A6E4208" w14:textId="77777777" w:rsidR="00F06C10" w:rsidRPr="00814255" w:rsidRDefault="00F06C10" w:rsidP="005B50E5">
            <w:pPr>
              <w:rPr>
                <w:color w:val="000000" w:themeColor="text1"/>
                <w:sz w:val="16"/>
                <w:szCs w:val="16"/>
              </w:rPr>
            </w:pPr>
            <w:r w:rsidRPr="00814255">
              <w:rPr>
                <w:color w:val="000000" w:themeColor="text1"/>
                <w:sz w:val="16"/>
                <w:szCs w:val="16"/>
              </w:rPr>
              <w:t>MEA*AA*PRQ*2600*KH*0*0*43</w:t>
            </w:r>
          </w:p>
        </w:tc>
        <w:tc>
          <w:tcPr>
            <w:tcW w:w="3500" w:type="dxa"/>
            <w:tcBorders>
              <w:top w:val="nil"/>
              <w:left w:val="nil"/>
              <w:bottom w:val="single" w:sz="8" w:space="0" w:color="auto"/>
              <w:right w:val="single" w:sz="8" w:space="0" w:color="auto"/>
            </w:tcBorders>
            <w:shd w:val="clear" w:color="auto" w:fill="auto"/>
            <w:vAlign w:val="center"/>
            <w:hideMark/>
          </w:tcPr>
          <w:p w14:paraId="12E7E73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3567B49"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B1B7DE"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10E7AFF8"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6C64B73"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C4703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5611DFD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F2BFC9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4941A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1568C3C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8F5BC74"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861DC2"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05304C8F"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0EE0418"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64B71F3"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500" w:type="dxa"/>
            <w:tcBorders>
              <w:top w:val="nil"/>
              <w:left w:val="nil"/>
              <w:bottom w:val="single" w:sz="8" w:space="0" w:color="auto"/>
              <w:right w:val="single" w:sz="8" w:space="0" w:color="auto"/>
            </w:tcBorders>
            <w:shd w:val="clear" w:color="auto" w:fill="auto"/>
            <w:vAlign w:val="center"/>
            <w:hideMark/>
          </w:tcPr>
          <w:p w14:paraId="475F5FE1"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5B4E55E1"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61FDFE4"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7FDCF921"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EDA28B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7419258" w14:textId="77777777" w:rsidR="00F06C10" w:rsidRPr="00814255" w:rsidRDefault="00F06C10" w:rsidP="005B50E5">
            <w:pPr>
              <w:rPr>
                <w:color w:val="000000" w:themeColor="text1"/>
                <w:sz w:val="16"/>
                <w:szCs w:val="16"/>
              </w:rPr>
            </w:pPr>
            <w:r w:rsidRPr="00814255">
              <w:rPr>
                <w:color w:val="000000" w:themeColor="text1"/>
                <w:sz w:val="16"/>
                <w:szCs w:val="16"/>
              </w:rPr>
              <w:t>QTY*87*1000*KH</w:t>
            </w:r>
          </w:p>
        </w:tc>
        <w:tc>
          <w:tcPr>
            <w:tcW w:w="3500" w:type="dxa"/>
            <w:tcBorders>
              <w:top w:val="nil"/>
              <w:left w:val="nil"/>
              <w:bottom w:val="single" w:sz="8" w:space="0" w:color="auto"/>
              <w:right w:val="single" w:sz="8" w:space="0" w:color="auto"/>
            </w:tcBorders>
            <w:shd w:val="clear" w:color="auto" w:fill="auto"/>
            <w:vAlign w:val="center"/>
            <w:hideMark/>
          </w:tcPr>
          <w:p w14:paraId="5998329A"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630E885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58EE77" w14:textId="77777777" w:rsidR="00F06C10" w:rsidRPr="00814255" w:rsidRDefault="00F06C10" w:rsidP="005B50E5">
            <w:pPr>
              <w:rPr>
                <w:color w:val="000000" w:themeColor="text1"/>
                <w:sz w:val="16"/>
                <w:szCs w:val="16"/>
              </w:rPr>
            </w:pPr>
            <w:r w:rsidRPr="00814255">
              <w:rPr>
                <w:color w:val="000000" w:themeColor="text1"/>
                <w:sz w:val="16"/>
                <w:szCs w:val="16"/>
              </w:rPr>
              <w:t>MEA*AA*PRQ*1000*KH*0*0*41</w:t>
            </w:r>
          </w:p>
        </w:tc>
        <w:tc>
          <w:tcPr>
            <w:tcW w:w="3500" w:type="dxa"/>
            <w:tcBorders>
              <w:top w:val="nil"/>
              <w:left w:val="nil"/>
              <w:bottom w:val="single" w:sz="8" w:space="0" w:color="auto"/>
              <w:right w:val="single" w:sz="8" w:space="0" w:color="auto"/>
            </w:tcBorders>
            <w:shd w:val="clear" w:color="auto" w:fill="auto"/>
            <w:vAlign w:val="center"/>
            <w:hideMark/>
          </w:tcPr>
          <w:p w14:paraId="38C119FB"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2314DC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F91BA30" w14:textId="77777777" w:rsidR="00F06C10" w:rsidRPr="00814255" w:rsidRDefault="00F06C10" w:rsidP="005B50E5">
            <w:pPr>
              <w:rPr>
                <w:color w:val="000000" w:themeColor="text1"/>
                <w:sz w:val="16"/>
                <w:szCs w:val="16"/>
              </w:rPr>
            </w:pPr>
            <w:r w:rsidRPr="00814255">
              <w:rPr>
                <w:color w:val="000000" w:themeColor="text1"/>
                <w:sz w:val="16"/>
                <w:szCs w:val="16"/>
              </w:rPr>
              <w:t>QTY*87*1000*KH</w:t>
            </w:r>
          </w:p>
        </w:tc>
        <w:tc>
          <w:tcPr>
            <w:tcW w:w="3500" w:type="dxa"/>
            <w:tcBorders>
              <w:top w:val="nil"/>
              <w:left w:val="nil"/>
              <w:bottom w:val="single" w:sz="8" w:space="0" w:color="auto"/>
              <w:right w:val="single" w:sz="8" w:space="0" w:color="auto"/>
            </w:tcBorders>
            <w:shd w:val="clear" w:color="auto" w:fill="auto"/>
            <w:vAlign w:val="center"/>
            <w:hideMark/>
          </w:tcPr>
          <w:p w14:paraId="54A0A6F1"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2228CD4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81D084"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3500" w:type="dxa"/>
            <w:tcBorders>
              <w:top w:val="nil"/>
              <w:left w:val="nil"/>
              <w:bottom w:val="single" w:sz="8" w:space="0" w:color="auto"/>
              <w:right w:val="single" w:sz="8" w:space="0" w:color="auto"/>
            </w:tcBorders>
            <w:shd w:val="clear" w:color="auto" w:fill="auto"/>
            <w:vAlign w:val="center"/>
            <w:hideMark/>
          </w:tcPr>
          <w:p w14:paraId="17293026"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10C205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576AAB" w14:textId="77777777" w:rsidR="00F06C10" w:rsidRPr="00814255" w:rsidRDefault="00F06C10" w:rsidP="005B50E5">
            <w:pPr>
              <w:rPr>
                <w:color w:val="000000" w:themeColor="text1"/>
                <w:sz w:val="16"/>
                <w:szCs w:val="16"/>
              </w:rPr>
            </w:pPr>
            <w:r w:rsidRPr="00814255">
              <w:rPr>
                <w:color w:val="000000" w:themeColor="text1"/>
                <w:sz w:val="16"/>
                <w:szCs w:val="16"/>
              </w:rPr>
              <w:t>QTY*87*600*KH</w:t>
            </w:r>
          </w:p>
        </w:tc>
        <w:tc>
          <w:tcPr>
            <w:tcW w:w="3500" w:type="dxa"/>
            <w:tcBorders>
              <w:top w:val="nil"/>
              <w:left w:val="nil"/>
              <w:bottom w:val="single" w:sz="8" w:space="0" w:color="auto"/>
              <w:right w:val="single" w:sz="8" w:space="0" w:color="auto"/>
            </w:tcBorders>
            <w:shd w:val="clear" w:color="auto" w:fill="auto"/>
            <w:vAlign w:val="center"/>
            <w:hideMark/>
          </w:tcPr>
          <w:p w14:paraId="3EA3E81B"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6BD60BB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4061FF" w14:textId="77777777" w:rsidR="00F06C10" w:rsidRPr="00814255" w:rsidRDefault="00F06C10" w:rsidP="005B50E5">
            <w:pPr>
              <w:rPr>
                <w:color w:val="000000" w:themeColor="text1"/>
                <w:sz w:val="16"/>
                <w:szCs w:val="16"/>
              </w:rPr>
            </w:pPr>
            <w:r w:rsidRPr="00814255">
              <w:rPr>
                <w:color w:val="000000" w:themeColor="text1"/>
                <w:sz w:val="16"/>
                <w:szCs w:val="16"/>
              </w:rPr>
              <w:t>MEA*AA*PRQ*600*KH*0*0*43</w:t>
            </w:r>
          </w:p>
        </w:tc>
        <w:tc>
          <w:tcPr>
            <w:tcW w:w="3500" w:type="dxa"/>
            <w:tcBorders>
              <w:top w:val="nil"/>
              <w:left w:val="nil"/>
              <w:bottom w:val="single" w:sz="8" w:space="0" w:color="auto"/>
              <w:right w:val="single" w:sz="8" w:space="0" w:color="auto"/>
            </w:tcBorders>
            <w:shd w:val="clear" w:color="auto" w:fill="auto"/>
            <w:vAlign w:val="center"/>
            <w:hideMark/>
          </w:tcPr>
          <w:p w14:paraId="75FC51AB"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27A759E"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8D9DB1"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0CE75A2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2D665F4A"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FEF40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25E3C0C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41ED0BE"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B62760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1B576DD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99D0D5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D3ABC80"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415E4C2C"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7E2A779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916EA19" w14:textId="77777777" w:rsidR="00F06C10" w:rsidRPr="00814255" w:rsidRDefault="00F06C10" w:rsidP="005B50E5">
            <w:pPr>
              <w:rPr>
                <w:color w:val="000000" w:themeColor="text1"/>
                <w:sz w:val="16"/>
                <w:szCs w:val="16"/>
              </w:rPr>
            </w:pPr>
            <w:r w:rsidRPr="00814255">
              <w:rPr>
                <w:color w:val="000000" w:themeColor="text1"/>
                <w:sz w:val="16"/>
                <w:szCs w:val="16"/>
              </w:rPr>
              <w:t>MEA*AA*PRQ*0*KH***41</w:t>
            </w:r>
          </w:p>
        </w:tc>
        <w:tc>
          <w:tcPr>
            <w:tcW w:w="3500" w:type="dxa"/>
            <w:tcBorders>
              <w:top w:val="nil"/>
              <w:left w:val="nil"/>
              <w:bottom w:val="single" w:sz="8" w:space="0" w:color="auto"/>
              <w:right w:val="single" w:sz="8" w:space="0" w:color="auto"/>
            </w:tcBorders>
            <w:shd w:val="clear" w:color="auto" w:fill="auto"/>
            <w:vAlign w:val="center"/>
            <w:hideMark/>
          </w:tcPr>
          <w:p w14:paraId="7F1FB332"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691CEAE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E3A50B1" w14:textId="77777777" w:rsidR="00F06C10" w:rsidRPr="00814255" w:rsidRDefault="00F06C10" w:rsidP="005B50E5">
            <w:pPr>
              <w:rPr>
                <w:color w:val="000000" w:themeColor="text1"/>
                <w:sz w:val="16"/>
                <w:szCs w:val="16"/>
              </w:rPr>
            </w:pPr>
            <w:r w:rsidRPr="00814255">
              <w:rPr>
                <w:color w:val="000000" w:themeColor="text1"/>
                <w:sz w:val="16"/>
                <w:szCs w:val="16"/>
              </w:rPr>
              <w:t>QTY*QH*4900*KH</w:t>
            </w:r>
          </w:p>
        </w:tc>
        <w:tc>
          <w:tcPr>
            <w:tcW w:w="3500" w:type="dxa"/>
            <w:tcBorders>
              <w:top w:val="nil"/>
              <w:left w:val="nil"/>
              <w:bottom w:val="single" w:sz="8" w:space="0" w:color="auto"/>
              <w:right w:val="single" w:sz="8" w:space="0" w:color="auto"/>
            </w:tcBorders>
            <w:shd w:val="clear" w:color="auto" w:fill="auto"/>
            <w:vAlign w:val="center"/>
            <w:hideMark/>
          </w:tcPr>
          <w:p w14:paraId="5E366DBE"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4496C4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56BF0A4" w14:textId="77777777" w:rsidR="00F06C10" w:rsidRPr="00814255" w:rsidRDefault="00F06C10" w:rsidP="005B50E5">
            <w:pPr>
              <w:rPr>
                <w:color w:val="000000" w:themeColor="text1"/>
                <w:sz w:val="16"/>
                <w:szCs w:val="16"/>
              </w:rPr>
            </w:pPr>
            <w:r w:rsidRPr="00814255">
              <w:rPr>
                <w:color w:val="000000" w:themeColor="text1"/>
                <w:sz w:val="16"/>
                <w:szCs w:val="16"/>
              </w:rPr>
              <w:t>MEA*AA*PRQ*4900*KH***42</w:t>
            </w:r>
          </w:p>
        </w:tc>
        <w:tc>
          <w:tcPr>
            <w:tcW w:w="3500" w:type="dxa"/>
            <w:tcBorders>
              <w:top w:val="nil"/>
              <w:left w:val="nil"/>
              <w:bottom w:val="single" w:sz="8" w:space="0" w:color="auto"/>
              <w:right w:val="single" w:sz="8" w:space="0" w:color="auto"/>
            </w:tcBorders>
            <w:shd w:val="clear" w:color="auto" w:fill="auto"/>
            <w:vAlign w:val="center"/>
            <w:hideMark/>
          </w:tcPr>
          <w:p w14:paraId="68FB85D0"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550CDED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FCBD953" w14:textId="77777777" w:rsidR="00F06C10" w:rsidRPr="00814255" w:rsidRDefault="00F06C10" w:rsidP="005B50E5">
            <w:pPr>
              <w:rPr>
                <w:color w:val="000000" w:themeColor="text1"/>
                <w:sz w:val="16"/>
                <w:szCs w:val="16"/>
              </w:rPr>
            </w:pPr>
            <w:r w:rsidRPr="00814255">
              <w:rPr>
                <w:color w:val="000000" w:themeColor="text1"/>
                <w:sz w:val="16"/>
                <w:szCs w:val="16"/>
              </w:rPr>
              <w:t>QTY*QH*0*KH</w:t>
            </w:r>
          </w:p>
        </w:tc>
        <w:tc>
          <w:tcPr>
            <w:tcW w:w="3500" w:type="dxa"/>
            <w:tcBorders>
              <w:top w:val="nil"/>
              <w:left w:val="nil"/>
              <w:bottom w:val="single" w:sz="8" w:space="0" w:color="auto"/>
              <w:right w:val="single" w:sz="8" w:space="0" w:color="auto"/>
            </w:tcBorders>
            <w:shd w:val="clear" w:color="auto" w:fill="auto"/>
            <w:vAlign w:val="center"/>
            <w:hideMark/>
          </w:tcPr>
          <w:p w14:paraId="2A5D36D2"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185E556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9CCF188" w14:textId="77777777" w:rsidR="00F06C10" w:rsidRPr="00814255" w:rsidRDefault="00F06C10" w:rsidP="005B50E5">
            <w:pPr>
              <w:rPr>
                <w:color w:val="000000" w:themeColor="text1"/>
                <w:sz w:val="16"/>
                <w:szCs w:val="16"/>
              </w:rPr>
            </w:pPr>
            <w:r w:rsidRPr="00814255">
              <w:rPr>
                <w:color w:val="000000" w:themeColor="text1"/>
                <w:sz w:val="16"/>
                <w:szCs w:val="16"/>
              </w:rPr>
              <w:t>MEA*AA*PRQ*0*KH***43</w:t>
            </w:r>
          </w:p>
        </w:tc>
        <w:tc>
          <w:tcPr>
            <w:tcW w:w="3500" w:type="dxa"/>
            <w:tcBorders>
              <w:top w:val="nil"/>
              <w:left w:val="nil"/>
              <w:bottom w:val="single" w:sz="8" w:space="0" w:color="auto"/>
              <w:right w:val="single" w:sz="8" w:space="0" w:color="auto"/>
            </w:tcBorders>
            <w:shd w:val="clear" w:color="auto" w:fill="auto"/>
            <w:vAlign w:val="center"/>
            <w:hideMark/>
          </w:tcPr>
          <w:p w14:paraId="765AE70A"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8E351A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FF4A7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5DD90009"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43EEDF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3C15613"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MEA*AF*PRQ*0*KH***41</w:t>
            </w:r>
          </w:p>
        </w:tc>
        <w:tc>
          <w:tcPr>
            <w:tcW w:w="3500" w:type="dxa"/>
            <w:tcBorders>
              <w:top w:val="nil"/>
              <w:left w:val="nil"/>
              <w:bottom w:val="single" w:sz="8" w:space="0" w:color="auto"/>
              <w:right w:val="single" w:sz="8" w:space="0" w:color="auto"/>
            </w:tcBorders>
            <w:shd w:val="clear" w:color="auto" w:fill="auto"/>
            <w:vAlign w:val="center"/>
            <w:hideMark/>
          </w:tcPr>
          <w:p w14:paraId="5B101D3F"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0D74553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3B6AF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*1000*KH</w:t>
            </w:r>
          </w:p>
        </w:tc>
        <w:tc>
          <w:tcPr>
            <w:tcW w:w="3500" w:type="dxa"/>
            <w:tcBorders>
              <w:top w:val="nil"/>
              <w:left w:val="nil"/>
              <w:bottom w:val="single" w:sz="8" w:space="0" w:color="auto"/>
              <w:right w:val="single" w:sz="8" w:space="0" w:color="auto"/>
            </w:tcBorders>
            <w:shd w:val="clear" w:color="auto" w:fill="auto"/>
            <w:vAlign w:val="center"/>
            <w:hideMark/>
          </w:tcPr>
          <w:p w14:paraId="7B83E1A4"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0C8A5F4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2F572D9"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3500" w:type="dxa"/>
            <w:tcBorders>
              <w:top w:val="nil"/>
              <w:left w:val="nil"/>
              <w:bottom w:val="single" w:sz="8" w:space="0" w:color="auto"/>
              <w:right w:val="single" w:sz="8" w:space="0" w:color="auto"/>
            </w:tcBorders>
            <w:shd w:val="clear" w:color="auto" w:fill="auto"/>
            <w:vAlign w:val="center"/>
            <w:hideMark/>
          </w:tcPr>
          <w:p w14:paraId="5D43C932"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444E3AB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374FD28"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2A20B861"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5ADA71F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2EE096"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096AA221"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21734C6E"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53612F" w14:textId="77777777" w:rsidR="00F06C10" w:rsidRPr="00814255" w:rsidRDefault="00F06C10" w:rsidP="005B50E5">
            <w:pPr>
              <w:rPr>
                <w:color w:val="000000" w:themeColor="text1"/>
                <w:sz w:val="16"/>
                <w:szCs w:val="16"/>
              </w:rPr>
            </w:pPr>
            <w:r w:rsidRPr="00814255">
              <w:rPr>
                <w:color w:val="000000" w:themeColor="text1"/>
                <w:sz w:val="16"/>
                <w:szCs w:val="16"/>
              </w:rPr>
              <w:t>QTY*78*0*KH</w:t>
            </w:r>
          </w:p>
        </w:tc>
        <w:tc>
          <w:tcPr>
            <w:tcW w:w="3500" w:type="dxa"/>
            <w:tcBorders>
              <w:top w:val="nil"/>
              <w:left w:val="nil"/>
              <w:bottom w:val="single" w:sz="8" w:space="0" w:color="auto"/>
              <w:right w:val="single" w:sz="8" w:space="0" w:color="auto"/>
            </w:tcBorders>
            <w:shd w:val="clear" w:color="auto" w:fill="auto"/>
            <w:vAlign w:val="center"/>
            <w:hideMark/>
          </w:tcPr>
          <w:p w14:paraId="5EC407F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14F60F11"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F47D16E"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500" w:type="dxa"/>
            <w:tcBorders>
              <w:top w:val="nil"/>
              <w:left w:val="nil"/>
              <w:bottom w:val="single" w:sz="8" w:space="0" w:color="auto"/>
              <w:right w:val="single" w:sz="8" w:space="0" w:color="auto"/>
            </w:tcBorders>
            <w:shd w:val="clear" w:color="auto" w:fill="auto"/>
            <w:vAlign w:val="center"/>
            <w:hideMark/>
          </w:tcPr>
          <w:p w14:paraId="613A4F0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224E743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EACC502"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3500" w:type="dxa"/>
            <w:tcBorders>
              <w:top w:val="nil"/>
              <w:left w:val="nil"/>
              <w:bottom w:val="single" w:sz="8" w:space="0" w:color="auto"/>
              <w:right w:val="single" w:sz="8" w:space="0" w:color="auto"/>
            </w:tcBorders>
            <w:shd w:val="clear" w:color="auto" w:fill="auto"/>
            <w:vAlign w:val="center"/>
            <w:hideMark/>
          </w:tcPr>
          <w:p w14:paraId="050EC2A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4D005B0"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6CCF28A"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3500" w:type="dxa"/>
            <w:tcBorders>
              <w:top w:val="nil"/>
              <w:left w:val="nil"/>
              <w:bottom w:val="single" w:sz="8" w:space="0" w:color="auto"/>
              <w:right w:val="single" w:sz="8" w:space="0" w:color="auto"/>
            </w:tcBorders>
            <w:shd w:val="clear" w:color="auto" w:fill="auto"/>
            <w:vAlign w:val="center"/>
            <w:hideMark/>
          </w:tcPr>
          <w:p w14:paraId="6F817770"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23A15DD0"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B771078" w14:textId="77777777" w:rsidR="00F06C10" w:rsidRPr="00814255" w:rsidRDefault="00F06C10" w:rsidP="005B50E5">
            <w:pPr>
              <w:rPr>
                <w:color w:val="000000" w:themeColor="text1"/>
                <w:sz w:val="16"/>
                <w:szCs w:val="16"/>
              </w:rPr>
            </w:pPr>
            <w:r w:rsidRPr="00814255">
              <w:rPr>
                <w:color w:val="000000" w:themeColor="text1"/>
                <w:sz w:val="16"/>
                <w:szCs w:val="16"/>
              </w:rPr>
              <w:t>QTY*78*0*KH</w:t>
            </w:r>
          </w:p>
        </w:tc>
        <w:tc>
          <w:tcPr>
            <w:tcW w:w="3500" w:type="dxa"/>
            <w:tcBorders>
              <w:top w:val="nil"/>
              <w:left w:val="nil"/>
              <w:bottom w:val="single" w:sz="8" w:space="0" w:color="auto"/>
              <w:right w:val="single" w:sz="8" w:space="0" w:color="auto"/>
            </w:tcBorders>
            <w:shd w:val="clear" w:color="auto" w:fill="auto"/>
            <w:vAlign w:val="center"/>
            <w:hideMark/>
          </w:tcPr>
          <w:p w14:paraId="31BFBC23"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7F18F01F"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98B8E7"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7DFA1C3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3F223F52"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AC0DCF4"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3500" w:type="dxa"/>
            <w:tcBorders>
              <w:top w:val="nil"/>
              <w:left w:val="nil"/>
              <w:bottom w:val="single" w:sz="8" w:space="0" w:color="auto"/>
              <w:right w:val="single" w:sz="8" w:space="0" w:color="auto"/>
            </w:tcBorders>
            <w:shd w:val="clear" w:color="auto" w:fill="auto"/>
            <w:vAlign w:val="center"/>
            <w:hideMark/>
          </w:tcPr>
          <w:p w14:paraId="53E97B0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E664264"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FE3FCF7" w14:textId="77777777" w:rsidR="00F06C10" w:rsidRPr="00814255" w:rsidRDefault="00F06C10" w:rsidP="005B50E5">
            <w:pPr>
              <w:rPr>
                <w:color w:val="000000" w:themeColor="text1"/>
                <w:sz w:val="16"/>
                <w:szCs w:val="16"/>
              </w:rPr>
            </w:pPr>
            <w:r w:rsidRPr="00814255">
              <w:rPr>
                <w:color w:val="000000" w:themeColor="text1"/>
                <w:sz w:val="16"/>
                <w:szCs w:val="16"/>
              </w:rPr>
              <w:t>MEA*AA*PRQ*0*KH***41</w:t>
            </w:r>
          </w:p>
        </w:tc>
        <w:tc>
          <w:tcPr>
            <w:tcW w:w="3500" w:type="dxa"/>
            <w:tcBorders>
              <w:top w:val="nil"/>
              <w:left w:val="nil"/>
              <w:bottom w:val="single" w:sz="8" w:space="0" w:color="auto"/>
              <w:right w:val="single" w:sz="8" w:space="0" w:color="auto"/>
            </w:tcBorders>
            <w:shd w:val="clear" w:color="auto" w:fill="auto"/>
            <w:vAlign w:val="center"/>
            <w:hideMark/>
          </w:tcPr>
          <w:p w14:paraId="086C50D9"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3F3A9D46"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40DBA96" w14:textId="00D9C3F9" w:rsidR="00F06C10" w:rsidRPr="00814255" w:rsidRDefault="00F06C10" w:rsidP="005B50E5">
            <w:pPr>
              <w:rPr>
                <w:color w:val="000000" w:themeColor="text1"/>
                <w:sz w:val="16"/>
                <w:szCs w:val="16"/>
              </w:rPr>
            </w:pPr>
            <w:r w:rsidRPr="00814255">
              <w:rPr>
                <w:color w:val="000000" w:themeColor="text1"/>
                <w:sz w:val="16"/>
                <w:szCs w:val="16"/>
              </w:rPr>
              <w:t>QTY*QE*2900*KH</w:t>
            </w:r>
          </w:p>
        </w:tc>
        <w:tc>
          <w:tcPr>
            <w:tcW w:w="3500" w:type="dxa"/>
            <w:tcBorders>
              <w:top w:val="nil"/>
              <w:left w:val="nil"/>
              <w:bottom w:val="single" w:sz="8" w:space="0" w:color="auto"/>
              <w:right w:val="single" w:sz="8" w:space="0" w:color="auto"/>
            </w:tcBorders>
            <w:shd w:val="clear" w:color="auto" w:fill="auto"/>
            <w:vAlign w:val="center"/>
            <w:hideMark/>
          </w:tcPr>
          <w:p w14:paraId="4DBBF88A"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ECC9C29"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6B069C9" w14:textId="77777777" w:rsidR="00F06C10" w:rsidRPr="00814255" w:rsidRDefault="00F06C10" w:rsidP="005B50E5">
            <w:pPr>
              <w:rPr>
                <w:color w:val="000000" w:themeColor="text1"/>
                <w:sz w:val="16"/>
                <w:szCs w:val="16"/>
              </w:rPr>
            </w:pPr>
            <w:r w:rsidRPr="00814255">
              <w:rPr>
                <w:color w:val="000000" w:themeColor="text1"/>
                <w:sz w:val="16"/>
                <w:szCs w:val="16"/>
              </w:rPr>
              <w:t>MEA*AA*PRQ*2900*KH***42</w:t>
            </w:r>
          </w:p>
        </w:tc>
        <w:tc>
          <w:tcPr>
            <w:tcW w:w="3500" w:type="dxa"/>
            <w:tcBorders>
              <w:top w:val="nil"/>
              <w:left w:val="nil"/>
              <w:bottom w:val="single" w:sz="8" w:space="0" w:color="auto"/>
              <w:right w:val="single" w:sz="8" w:space="0" w:color="auto"/>
            </w:tcBorders>
            <w:shd w:val="clear" w:color="auto" w:fill="auto"/>
            <w:vAlign w:val="center"/>
            <w:hideMark/>
          </w:tcPr>
          <w:p w14:paraId="78D71850"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33FBD1E0"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8FCEB3" w14:textId="3D3FCC66" w:rsidR="00F06C10" w:rsidRPr="00814255" w:rsidRDefault="00F06C10" w:rsidP="005B50E5">
            <w:pPr>
              <w:rPr>
                <w:color w:val="000000" w:themeColor="text1"/>
                <w:sz w:val="16"/>
                <w:szCs w:val="16"/>
              </w:rPr>
            </w:pPr>
            <w:r w:rsidRPr="00814255">
              <w:rPr>
                <w:color w:val="000000" w:themeColor="text1"/>
                <w:sz w:val="16"/>
                <w:szCs w:val="16"/>
              </w:rPr>
              <w:t>QTY*QE*0*KH</w:t>
            </w:r>
          </w:p>
        </w:tc>
        <w:tc>
          <w:tcPr>
            <w:tcW w:w="3500" w:type="dxa"/>
            <w:tcBorders>
              <w:top w:val="nil"/>
              <w:left w:val="nil"/>
              <w:bottom w:val="single" w:sz="8" w:space="0" w:color="auto"/>
              <w:right w:val="single" w:sz="8" w:space="0" w:color="auto"/>
            </w:tcBorders>
            <w:shd w:val="clear" w:color="auto" w:fill="auto"/>
            <w:vAlign w:val="center"/>
            <w:hideMark/>
          </w:tcPr>
          <w:p w14:paraId="39F981F8"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23E55F84"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AF3C7D" w14:textId="77777777" w:rsidR="00F06C10" w:rsidRPr="00814255" w:rsidRDefault="00F06C10" w:rsidP="005B50E5">
            <w:pPr>
              <w:rPr>
                <w:color w:val="000000" w:themeColor="text1"/>
                <w:sz w:val="16"/>
                <w:szCs w:val="16"/>
              </w:rPr>
            </w:pPr>
            <w:r w:rsidRPr="00814255">
              <w:rPr>
                <w:color w:val="000000" w:themeColor="text1"/>
                <w:sz w:val="16"/>
                <w:szCs w:val="16"/>
              </w:rPr>
              <w:t>MEA*AA*PRQ*0*KH***43</w:t>
            </w:r>
          </w:p>
        </w:tc>
        <w:tc>
          <w:tcPr>
            <w:tcW w:w="3500" w:type="dxa"/>
            <w:tcBorders>
              <w:top w:val="nil"/>
              <w:left w:val="nil"/>
              <w:bottom w:val="single" w:sz="8" w:space="0" w:color="auto"/>
              <w:right w:val="single" w:sz="8" w:space="0" w:color="auto"/>
            </w:tcBorders>
            <w:shd w:val="clear" w:color="auto" w:fill="auto"/>
            <w:vAlign w:val="center"/>
            <w:hideMark/>
          </w:tcPr>
          <w:p w14:paraId="03B07782"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F06C10" w:rsidRPr="00814255" w14:paraId="27349C78" w14:textId="77777777" w:rsidTr="005B50E5">
        <w:trPr>
          <w:trHeight w:val="315"/>
        </w:trPr>
        <w:tc>
          <w:tcPr>
            <w:tcW w:w="3500" w:type="dxa"/>
            <w:tcBorders>
              <w:top w:val="nil"/>
              <w:left w:val="nil"/>
              <w:bottom w:val="nil"/>
              <w:right w:val="nil"/>
            </w:tcBorders>
            <w:shd w:val="clear" w:color="auto" w:fill="auto"/>
            <w:vAlign w:val="center"/>
            <w:hideMark/>
          </w:tcPr>
          <w:p w14:paraId="318E01A7" w14:textId="77777777" w:rsidR="00F06C10" w:rsidRPr="00814255" w:rsidRDefault="00F06C10" w:rsidP="005B50E5">
            <w:pPr>
              <w:rPr>
                <w:b/>
                <w:bCs/>
                <w:color w:val="000000" w:themeColor="text1"/>
              </w:rPr>
            </w:pPr>
          </w:p>
          <w:p w14:paraId="2FE22E13" w14:textId="77777777" w:rsidR="00F06C10" w:rsidRPr="00814255" w:rsidRDefault="00F06C10" w:rsidP="005B50E5">
            <w:pPr>
              <w:rPr>
                <w:b/>
                <w:bCs/>
                <w:color w:val="000000" w:themeColor="text1"/>
              </w:rPr>
            </w:pPr>
            <w:r w:rsidRPr="00814255">
              <w:rPr>
                <w:b/>
                <w:bCs/>
                <w:color w:val="000000" w:themeColor="text1"/>
              </w:rPr>
              <w:t>Child #1 (TOU)</w:t>
            </w:r>
          </w:p>
        </w:tc>
        <w:tc>
          <w:tcPr>
            <w:tcW w:w="3500" w:type="dxa"/>
            <w:tcBorders>
              <w:top w:val="nil"/>
              <w:left w:val="nil"/>
              <w:bottom w:val="nil"/>
              <w:right w:val="nil"/>
            </w:tcBorders>
            <w:shd w:val="clear" w:color="auto" w:fill="auto"/>
            <w:noWrap/>
            <w:vAlign w:val="bottom"/>
            <w:hideMark/>
          </w:tcPr>
          <w:p w14:paraId="130E508B" w14:textId="77777777" w:rsidR="00F06C10" w:rsidRPr="00814255" w:rsidRDefault="00F06C10" w:rsidP="005B50E5">
            <w:pPr>
              <w:rPr>
                <w:color w:val="000000" w:themeColor="text1"/>
                <w:sz w:val="22"/>
                <w:szCs w:val="22"/>
              </w:rPr>
            </w:pPr>
          </w:p>
        </w:tc>
      </w:tr>
      <w:tr w:rsidR="00F06C10" w:rsidRPr="00814255" w14:paraId="650C87A1" w14:textId="77777777" w:rsidTr="005B50E5">
        <w:trPr>
          <w:trHeight w:val="43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3755F"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0A9A85D2"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4AA38D4"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CBC0A2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44DD30E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7FF4DC8"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153033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28AF4BE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2367150" w14:textId="77777777" w:rsidTr="005B50E5">
        <w:trPr>
          <w:trHeight w:val="42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857D755" w14:textId="77777777" w:rsidR="00F06C10" w:rsidRPr="00814255" w:rsidRDefault="00F06C10" w:rsidP="005B50E5">
            <w:pPr>
              <w:rPr>
                <w:color w:val="000000" w:themeColor="text1"/>
                <w:sz w:val="16"/>
                <w:szCs w:val="16"/>
              </w:rPr>
            </w:pPr>
            <w:r w:rsidRPr="00814255">
              <w:rPr>
                <w:color w:val="000000" w:themeColor="text1"/>
                <w:sz w:val="16"/>
                <w:szCs w:val="16"/>
              </w:rPr>
              <w:t>QTY*D1*1600*KH</w:t>
            </w:r>
          </w:p>
        </w:tc>
        <w:tc>
          <w:tcPr>
            <w:tcW w:w="3500" w:type="dxa"/>
            <w:tcBorders>
              <w:top w:val="nil"/>
              <w:left w:val="nil"/>
              <w:bottom w:val="single" w:sz="8" w:space="0" w:color="auto"/>
              <w:right w:val="single" w:sz="8" w:space="0" w:color="auto"/>
            </w:tcBorders>
            <w:shd w:val="clear" w:color="auto" w:fill="auto"/>
            <w:vAlign w:val="center"/>
            <w:hideMark/>
          </w:tcPr>
          <w:p w14:paraId="6CECC45F"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7CCA52AF"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A5ED32"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3189568E"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2D7FE55" w14:textId="77777777" w:rsidTr="005B50E5">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8D3004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51BDA10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04A5F95" w14:textId="77777777" w:rsidTr="005B50E5">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44ECD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663E54D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E67595B"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0417A92" w14:textId="77777777" w:rsidR="00F06C10" w:rsidRPr="00814255" w:rsidRDefault="00F06C10" w:rsidP="005B50E5">
            <w:pPr>
              <w:rPr>
                <w:color w:val="000000" w:themeColor="text1"/>
                <w:sz w:val="16"/>
                <w:szCs w:val="16"/>
              </w:rPr>
            </w:pPr>
            <w:r w:rsidRPr="00814255">
              <w:rPr>
                <w:color w:val="000000" w:themeColor="text1"/>
                <w:sz w:val="16"/>
                <w:szCs w:val="16"/>
              </w:rPr>
              <w:t>QTY*QD*2600*KH</w:t>
            </w:r>
          </w:p>
        </w:tc>
        <w:tc>
          <w:tcPr>
            <w:tcW w:w="3500" w:type="dxa"/>
            <w:tcBorders>
              <w:top w:val="nil"/>
              <w:left w:val="nil"/>
              <w:bottom w:val="single" w:sz="8" w:space="0" w:color="auto"/>
              <w:right w:val="single" w:sz="8" w:space="0" w:color="auto"/>
            </w:tcBorders>
            <w:shd w:val="clear" w:color="auto" w:fill="auto"/>
            <w:vAlign w:val="center"/>
            <w:hideMark/>
          </w:tcPr>
          <w:p w14:paraId="2B0809A9"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FF31331"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DBE469"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47D6366F"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8454B70"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343AF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0DC6A21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FBBBF5B"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56BBD90"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15407CC"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E98AC0A"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A8B9E9"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53F0F94C"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623B9190"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0CF279"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65BEC294"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3D796D2"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4C2D70"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5F77D948"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EBB8148"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C1ACD6"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3500" w:type="dxa"/>
            <w:tcBorders>
              <w:top w:val="nil"/>
              <w:left w:val="nil"/>
              <w:bottom w:val="single" w:sz="8" w:space="0" w:color="auto"/>
              <w:right w:val="single" w:sz="8" w:space="0" w:color="auto"/>
            </w:tcBorders>
            <w:shd w:val="clear" w:color="auto" w:fill="auto"/>
            <w:vAlign w:val="center"/>
            <w:hideMark/>
          </w:tcPr>
          <w:p w14:paraId="31107093"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8EAC6A0"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A5B84BE" w14:textId="77777777" w:rsidR="00F06C10" w:rsidRPr="00814255" w:rsidRDefault="00F06C10" w:rsidP="005B50E5">
            <w:pPr>
              <w:rPr>
                <w:color w:val="000000" w:themeColor="text1"/>
                <w:sz w:val="16"/>
                <w:szCs w:val="16"/>
              </w:rPr>
            </w:pPr>
            <w:r w:rsidRPr="00814255">
              <w:rPr>
                <w:color w:val="000000" w:themeColor="text1"/>
                <w:sz w:val="16"/>
                <w:szCs w:val="16"/>
              </w:rPr>
              <w:t>MEA*AA*PRQ*800*KH*0*0*41</w:t>
            </w:r>
          </w:p>
        </w:tc>
        <w:tc>
          <w:tcPr>
            <w:tcW w:w="3500" w:type="dxa"/>
            <w:tcBorders>
              <w:top w:val="nil"/>
              <w:left w:val="nil"/>
              <w:bottom w:val="single" w:sz="8" w:space="0" w:color="auto"/>
              <w:right w:val="single" w:sz="8" w:space="0" w:color="auto"/>
            </w:tcBorders>
            <w:shd w:val="clear" w:color="auto" w:fill="auto"/>
            <w:vAlign w:val="center"/>
            <w:hideMark/>
          </w:tcPr>
          <w:p w14:paraId="040041D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718B667"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1D2A2B9"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QTY*QD*1000*KH</w:t>
            </w:r>
          </w:p>
        </w:tc>
        <w:tc>
          <w:tcPr>
            <w:tcW w:w="3500" w:type="dxa"/>
            <w:tcBorders>
              <w:top w:val="nil"/>
              <w:left w:val="nil"/>
              <w:bottom w:val="single" w:sz="8" w:space="0" w:color="auto"/>
              <w:right w:val="single" w:sz="8" w:space="0" w:color="auto"/>
            </w:tcBorders>
            <w:shd w:val="clear" w:color="auto" w:fill="auto"/>
            <w:vAlign w:val="center"/>
            <w:hideMark/>
          </w:tcPr>
          <w:p w14:paraId="08B94856"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2E109EF"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A1A6FDE"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3500" w:type="dxa"/>
            <w:tcBorders>
              <w:top w:val="nil"/>
              <w:left w:val="nil"/>
              <w:bottom w:val="single" w:sz="8" w:space="0" w:color="auto"/>
              <w:right w:val="single" w:sz="8" w:space="0" w:color="auto"/>
            </w:tcBorders>
            <w:shd w:val="clear" w:color="auto" w:fill="auto"/>
            <w:vAlign w:val="center"/>
            <w:hideMark/>
          </w:tcPr>
          <w:p w14:paraId="034255C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A577285"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46E57A"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3500" w:type="dxa"/>
            <w:tcBorders>
              <w:top w:val="nil"/>
              <w:left w:val="nil"/>
              <w:bottom w:val="single" w:sz="8" w:space="0" w:color="auto"/>
              <w:right w:val="single" w:sz="8" w:space="0" w:color="auto"/>
            </w:tcBorders>
            <w:shd w:val="clear" w:color="auto" w:fill="auto"/>
            <w:vAlign w:val="center"/>
            <w:hideMark/>
          </w:tcPr>
          <w:p w14:paraId="70DE4705"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9236864"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7D11AC8"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3500" w:type="dxa"/>
            <w:tcBorders>
              <w:top w:val="nil"/>
              <w:left w:val="nil"/>
              <w:bottom w:val="single" w:sz="8" w:space="0" w:color="auto"/>
              <w:right w:val="single" w:sz="8" w:space="0" w:color="auto"/>
            </w:tcBorders>
            <w:shd w:val="clear" w:color="auto" w:fill="auto"/>
            <w:vAlign w:val="center"/>
            <w:hideMark/>
          </w:tcPr>
          <w:p w14:paraId="1BFD228E"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D6B393A"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E68B71E"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5245DE3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119CFEA9"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7F3DF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2D78E2A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6147025"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E25DE1"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D385B53"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6903738"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91F11FB"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3500" w:type="dxa"/>
            <w:tcBorders>
              <w:top w:val="nil"/>
              <w:left w:val="nil"/>
              <w:bottom w:val="single" w:sz="8" w:space="0" w:color="auto"/>
              <w:right w:val="single" w:sz="8" w:space="0" w:color="auto"/>
            </w:tcBorders>
            <w:shd w:val="clear" w:color="auto" w:fill="auto"/>
            <w:vAlign w:val="center"/>
            <w:hideMark/>
          </w:tcPr>
          <w:p w14:paraId="6801C28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02008C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A31D17"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500" w:type="dxa"/>
            <w:tcBorders>
              <w:top w:val="nil"/>
              <w:left w:val="nil"/>
              <w:bottom w:val="single" w:sz="8" w:space="0" w:color="auto"/>
              <w:right w:val="single" w:sz="8" w:space="0" w:color="auto"/>
            </w:tcBorders>
            <w:shd w:val="clear" w:color="auto" w:fill="auto"/>
            <w:vAlign w:val="center"/>
            <w:hideMark/>
          </w:tcPr>
          <w:p w14:paraId="5D9FA23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329C679A"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FD957A" w14:textId="77777777" w:rsidR="00F06C10" w:rsidRPr="00814255" w:rsidRDefault="00F06C10" w:rsidP="005B50E5">
            <w:pPr>
              <w:rPr>
                <w:color w:val="000000" w:themeColor="text1"/>
                <w:sz w:val="16"/>
                <w:szCs w:val="16"/>
              </w:rPr>
            </w:pPr>
            <w:r w:rsidRPr="00814255">
              <w:rPr>
                <w:color w:val="000000" w:themeColor="text1"/>
                <w:sz w:val="16"/>
                <w:szCs w:val="16"/>
              </w:rPr>
              <w:t>QTY*77*1000*KH</w:t>
            </w:r>
          </w:p>
        </w:tc>
        <w:tc>
          <w:tcPr>
            <w:tcW w:w="3500" w:type="dxa"/>
            <w:tcBorders>
              <w:top w:val="nil"/>
              <w:left w:val="nil"/>
              <w:bottom w:val="single" w:sz="8" w:space="0" w:color="auto"/>
              <w:right w:val="single" w:sz="8" w:space="0" w:color="auto"/>
            </w:tcBorders>
            <w:shd w:val="clear" w:color="auto" w:fill="auto"/>
            <w:vAlign w:val="center"/>
            <w:hideMark/>
          </w:tcPr>
          <w:p w14:paraId="565C6BB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1433C4CD"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53F53EA"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3500" w:type="dxa"/>
            <w:tcBorders>
              <w:top w:val="nil"/>
              <w:left w:val="nil"/>
              <w:bottom w:val="single" w:sz="8" w:space="0" w:color="auto"/>
              <w:right w:val="single" w:sz="8" w:space="0" w:color="auto"/>
            </w:tcBorders>
            <w:shd w:val="clear" w:color="auto" w:fill="auto"/>
            <w:vAlign w:val="center"/>
            <w:hideMark/>
          </w:tcPr>
          <w:p w14:paraId="5983111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2DDBC62B"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11A259" w14:textId="77777777" w:rsidR="00F06C10" w:rsidRPr="00814255" w:rsidRDefault="00F06C10" w:rsidP="005B50E5">
            <w:pPr>
              <w:rPr>
                <w:color w:val="000000" w:themeColor="text1"/>
                <w:sz w:val="16"/>
                <w:szCs w:val="16"/>
              </w:rPr>
            </w:pPr>
            <w:r w:rsidRPr="00814255">
              <w:rPr>
                <w:color w:val="000000" w:themeColor="text1"/>
                <w:sz w:val="16"/>
                <w:szCs w:val="16"/>
              </w:rPr>
              <w:t>QTY*77*0*KH</w:t>
            </w:r>
          </w:p>
        </w:tc>
        <w:tc>
          <w:tcPr>
            <w:tcW w:w="3500" w:type="dxa"/>
            <w:tcBorders>
              <w:top w:val="nil"/>
              <w:left w:val="nil"/>
              <w:bottom w:val="single" w:sz="8" w:space="0" w:color="auto"/>
              <w:right w:val="single" w:sz="8" w:space="0" w:color="auto"/>
            </w:tcBorders>
            <w:shd w:val="clear" w:color="auto" w:fill="auto"/>
            <w:vAlign w:val="center"/>
            <w:hideMark/>
          </w:tcPr>
          <w:p w14:paraId="3C8DFAD0"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315D9F9"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4E39D5"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4B0D94E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58581BEB" w14:textId="77777777" w:rsidR="00F06C10" w:rsidRPr="00814255" w:rsidRDefault="00F06C10" w:rsidP="00F06C10">
      <w:pPr>
        <w:spacing w:line="276" w:lineRule="auto"/>
        <w:rPr>
          <w:rFonts w:eastAsia="Calibri"/>
          <w:color w:val="000000" w:themeColor="text1"/>
          <w:sz w:val="22"/>
          <w:szCs w:val="22"/>
        </w:rPr>
      </w:pPr>
    </w:p>
    <w:p w14:paraId="4733E6E1" w14:textId="77777777" w:rsidR="00F06C10" w:rsidRPr="00814255" w:rsidRDefault="00F06C10" w:rsidP="00F06C10">
      <w:pPr>
        <w:spacing w:line="276" w:lineRule="auto"/>
        <w:rPr>
          <w:rFonts w:eastAsia="Calibri"/>
          <w:b/>
          <w:color w:val="000000" w:themeColor="text1"/>
          <w:sz w:val="22"/>
          <w:szCs w:val="22"/>
          <w:u w:val="single"/>
        </w:rPr>
      </w:pPr>
    </w:p>
    <w:p w14:paraId="2D2D1DC8" w14:textId="77777777" w:rsidR="00F06C10" w:rsidRPr="00814255" w:rsidRDefault="00F06C10" w:rsidP="00F06C10">
      <w:pPr>
        <w:spacing w:after="200" w:line="276" w:lineRule="auto"/>
        <w:rPr>
          <w:rFonts w:eastAsia="Calibri"/>
          <w:b/>
          <w:color w:val="000000" w:themeColor="text1"/>
          <w:sz w:val="22"/>
          <w:szCs w:val="22"/>
          <w:highlight w:val="yellow"/>
        </w:rPr>
      </w:pPr>
      <w:r w:rsidRPr="00814255">
        <w:rPr>
          <w:rFonts w:eastAsia="Calibri"/>
          <w:b/>
          <w:color w:val="000000" w:themeColor="text1"/>
          <w:sz w:val="22"/>
          <w:szCs w:val="22"/>
          <w:highlight w:val="yellow"/>
        </w:rPr>
        <w:br w:type="page"/>
      </w:r>
    </w:p>
    <w:p w14:paraId="36DC458B"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lastRenderedPageBreak/>
        <w:t xml:space="preserve">PHI Scenario E - </w:t>
      </w:r>
      <w:proofErr w:type="spellStart"/>
      <w:r w:rsidRPr="00814255">
        <w:rPr>
          <w:rFonts w:eastAsia="Calibri"/>
          <w:b/>
          <w:color w:val="000000" w:themeColor="text1"/>
          <w:sz w:val="22"/>
          <w:szCs w:val="22"/>
        </w:rPr>
        <w:t>ParentHost</w:t>
      </w:r>
      <w:proofErr w:type="spellEnd"/>
      <w:r w:rsidRPr="00814255">
        <w:rPr>
          <w:rFonts w:eastAsia="Calibri"/>
          <w:b/>
          <w:color w:val="000000" w:themeColor="text1"/>
          <w:sz w:val="22"/>
          <w:szCs w:val="22"/>
        </w:rPr>
        <w:t xml:space="preserve"> is TOU, Parent is TOU, Child is TOU </w:t>
      </w:r>
      <w:r w:rsidRPr="00814255">
        <w:rPr>
          <w:rFonts w:eastAsia="Calibri"/>
          <w:b/>
          <w:i/>
          <w:color w:val="000000" w:themeColor="text1"/>
          <w:sz w:val="22"/>
          <w:szCs w:val="22"/>
          <w:u w:val="single"/>
        </w:rPr>
        <w:t>(only PHI uses Parent accounts)</w:t>
      </w:r>
    </w:p>
    <w:p w14:paraId="3B64AEB4"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208EF4A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Starting Bank = -2300 kWh</w:t>
      </w:r>
    </w:p>
    <w:p w14:paraId="274B71AC"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-500 kWh</w:t>
      </w:r>
    </w:p>
    <w:p w14:paraId="14549B45"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-1000 kWh</w:t>
      </w:r>
    </w:p>
    <w:p w14:paraId="0CD559FF"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-800 kWh</w:t>
      </w:r>
    </w:p>
    <w:p w14:paraId="6FEA3A64" w14:textId="77777777" w:rsidR="00F06C10" w:rsidRPr="00814255" w:rsidRDefault="00F06C10" w:rsidP="00F06C10">
      <w:pPr>
        <w:rPr>
          <w:rFonts w:eastAsia="Calibri"/>
          <w:color w:val="000000" w:themeColor="text1"/>
          <w:szCs w:val="22"/>
        </w:rPr>
      </w:pPr>
    </w:p>
    <w:p w14:paraId="07CEF55C"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Current usage for 04/05/16 to 05/04/16 = -1800 kWh, 0 kWh Billed</w:t>
      </w:r>
    </w:p>
    <w:p w14:paraId="29A7749C"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-100 kWh</w:t>
      </w:r>
    </w:p>
    <w:p w14:paraId="1831424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-1500 kWh</w:t>
      </w:r>
    </w:p>
    <w:p w14:paraId="34C7EA05"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-200 kWh</w:t>
      </w:r>
    </w:p>
    <w:p w14:paraId="746987F2" w14:textId="77777777" w:rsidR="00F06C10" w:rsidRPr="00814255" w:rsidRDefault="00F06C10" w:rsidP="00F06C10">
      <w:pPr>
        <w:rPr>
          <w:rFonts w:eastAsia="Calibri"/>
          <w:color w:val="000000" w:themeColor="text1"/>
          <w:szCs w:val="22"/>
        </w:rPr>
      </w:pPr>
    </w:p>
    <w:p w14:paraId="0F914FB8" w14:textId="77777777" w:rsidR="00F06C10" w:rsidRPr="00814255" w:rsidRDefault="00F06C10" w:rsidP="00F06C10">
      <w:pPr>
        <w:rPr>
          <w:rFonts w:eastAsia="Calibri"/>
          <w:color w:val="000000" w:themeColor="text1"/>
        </w:rPr>
      </w:pPr>
      <w:r w:rsidRPr="00814255">
        <w:rPr>
          <w:rFonts w:eastAsia="Calibri"/>
          <w:color w:val="000000" w:themeColor="text1"/>
        </w:rPr>
        <w:t>Transferred In (from Parent) = -800 kWh</w:t>
      </w:r>
    </w:p>
    <w:p w14:paraId="54AC029C" w14:textId="77777777" w:rsidR="00F06C10" w:rsidRPr="00814255" w:rsidRDefault="00F06C10" w:rsidP="00F06C10">
      <w:pPr>
        <w:rPr>
          <w:rFonts w:eastAsia="Calibri"/>
          <w:color w:val="000000" w:themeColor="text1"/>
        </w:rPr>
      </w:pPr>
      <w:r w:rsidRPr="00814255">
        <w:rPr>
          <w:rFonts w:eastAsia="Calibri"/>
          <w:color w:val="000000" w:themeColor="text1"/>
        </w:rPr>
        <w:t>-100 kWh from Off Peak</w:t>
      </w:r>
    </w:p>
    <w:p w14:paraId="65ED006C" w14:textId="77777777" w:rsidR="00F06C10" w:rsidRPr="00814255" w:rsidRDefault="00F06C10" w:rsidP="00F06C10">
      <w:pPr>
        <w:rPr>
          <w:rFonts w:eastAsia="Calibri"/>
          <w:color w:val="000000" w:themeColor="text1"/>
        </w:rPr>
      </w:pPr>
      <w:r w:rsidRPr="00814255">
        <w:rPr>
          <w:rFonts w:eastAsia="Calibri"/>
          <w:color w:val="000000" w:themeColor="text1"/>
        </w:rPr>
        <w:t>-500 kWh from On Peak</w:t>
      </w:r>
    </w:p>
    <w:p w14:paraId="503622B3" w14:textId="77777777" w:rsidR="00F06C10" w:rsidRPr="00814255" w:rsidRDefault="00F06C10" w:rsidP="00F06C10">
      <w:pPr>
        <w:rPr>
          <w:rFonts w:eastAsia="Calibri"/>
          <w:color w:val="000000" w:themeColor="text1"/>
        </w:rPr>
      </w:pPr>
      <w:r w:rsidRPr="00814255">
        <w:rPr>
          <w:rFonts w:eastAsia="Calibri"/>
          <w:color w:val="000000" w:themeColor="text1"/>
        </w:rPr>
        <w:t>-200 kWh from Int Peak</w:t>
      </w:r>
    </w:p>
    <w:p w14:paraId="47DE0358" w14:textId="77777777" w:rsidR="00F06C10" w:rsidRPr="00814255" w:rsidRDefault="00F06C10" w:rsidP="00F06C10">
      <w:pPr>
        <w:rPr>
          <w:rFonts w:eastAsia="Calibri"/>
          <w:color w:val="000000" w:themeColor="text1"/>
          <w:szCs w:val="22"/>
        </w:rPr>
      </w:pPr>
    </w:p>
    <w:p w14:paraId="2B332A66"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Excess generation for family = -4900 kWh (sum of Starting Bank, Current Period Excess &amp; transferred in from Parent)</w:t>
      </w:r>
    </w:p>
    <w:p w14:paraId="64EE6651"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-700 kWh from Off Peak</w:t>
      </w:r>
    </w:p>
    <w:p w14:paraId="28D81468"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-3000 kWh from On Peak</w:t>
      </w:r>
    </w:p>
    <w:p w14:paraId="0493B19A"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-1200 kWh from Int Peak</w:t>
      </w:r>
    </w:p>
    <w:p w14:paraId="31110FED" w14:textId="77777777" w:rsidR="00F06C10" w:rsidRPr="00814255" w:rsidRDefault="00F06C10" w:rsidP="00F06C10">
      <w:pPr>
        <w:rPr>
          <w:rFonts w:eastAsia="Calibri"/>
          <w:color w:val="000000" w:themeColor="text1"/>
          <w:szCs w:val="22"/>
        </w:rPr>
      </w:pPr>
    </w:p>
    <w:p w14:paraId="769CCCAA" w14:textId="77777777" w:rsidR="00F06C10" w:rsidRPr="00814255" w:rsidRDefault="00F06C10" w:rsidP="00F06C10">
      <w:pPr>
        <w:spacing w:line="276" w:lineRule="auto"/>
        <w:rPr>
          <w:rFonts w:eastAsia="Calibri"/>
          <w:color w:val="000000" w:themeColor="text1"/>
        </w:rPr>
      </w:pPr>
      <w:bookmarkStart w:id="819" w:name="_Hlk509475107"/>
      <w:r w:rsidRPr="00814255">
        <w:rPr>
          <w:rFonts w:eastAsia="Calibri"/>
          <w:color w:val="000000" w:themeColor="text1"/>
        </w:rPr>
        <w:t>Transferred Out = -2500 kWh</w:t>
      </w:r>
    </w:p>
    <w:p w14:paraId="7864803A"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-700 kWh from Off Peak</w:t>
      </w:r>
    </w:p>
    <w:p w14:paraId="4298359E"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-1000 kWh from On Peak</w:t>
      </w:r>
    </w:p>
    <w:p w14:paraId="644DD4A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-800 kWh from Int Peak</w:t>
      </w:r>
    </w:p>
    <w:bookmarkEnd w:id="819"/>
    <w:p w14:paraId="18E4C85E" w14:textId="77777777" w:rsidR="00F06C10" w:rsidRPr="00814255" w:rsidRDefault="00F06C10" w:rsidP="00F06C10">
      <w:pPr>
        <w:rPr>
          <w:rFonts w:eastAsia="Calibri"/>
          <w:color w:val="000000" w:themeColor="text1"/>
          <w:szCs w:val="22"/>
        </w:rPr>
      </w:pPr>
    </w:p>
    <w:p w14:paraId="1BE7779F"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Ending Bank = -2400 kWh</w:t>
      </w:r>
    </w:p>
    <w:p w14:paraId="19E4CE7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0 kWh</w:t>
      </w:r>
    </w:p>
    <w:p w14:paraId="79D0FAC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-2000 kWh</w:t>
      </w:r>
    </w:p>
    <w:p w14:paraId="613083F2"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-400 kWh</w:t>
      </w:r>
    </w:p>
    <w:p w14:paraId="1D42BFD8" w14:textId="77777777" w:rsidR="00F06C10" w:rsidRPr="00814255" w:rsidRDefault="00F06C10" w:rsidP="00F06C10">
      <w:pPr>
        <w:rPr>
          <w:rFonts w:eastAsia="Calibri"/>
          <w:color w:val="000000" w:themeColor="text1"/>
          <w:szCs w:val="22"/>
        </w:rPr>
      </w:pPr>
    </w:p>
    <w:p w14:paraId="24C68EA6" w14:textId="77777777" w:rsidR="00F06C10" w:rsidRPr="00814255" w:rsidRDefault="00F06C10" w:rsidP="00F06C10">
      <w:pPr>
        <w:rPr>
          <w:rFonts w:eastAsia="Calibri"/>
          <w:b/>
          <w:color w:val="000000" w:themeColor="text1"/>
        </w:rPr>
      </w:pPr>
      <w:r w:rsidRPr="00814255">
        <w:rPr>
          <w:rFonts w:eastAsia="Calibri"/>
          <w:b/>
          <w:color w:val="000000" w:themeColor="text1"/>
        </w:rPr>
        <w:t xml:space="preserve">Parent Account TOU w/Net Meter (does not utilize starting or ending bank, all excess transfers out to </w:t>
      </w:r>
      <w:proofErr w:type="spellStart"/>
      <w:r w:rsidRPr="00814255">
        <w:rPr>
          <w:rFonts w:eastAsia="Calibri"/>
          <w:b/>
          <w:color w:val="000000" w:themeColor="text1"/>
        </w:rPr>
        <w:t>ParentHost</w:t>
      </w:r>
      <w:proofErr w:type="spellEnd"/>
      <w:r w:rsidRPr="00814255">
        <w:rPr>
          <w:rFonts w:eastAsia="Calibri"/>
          <w:b/>
          <w:color w:val="000000" w:themeColor="text1"/>
        </w:rPr>
        <w:t>)</w:t>
      </w:r>
    </w:p>
    <w:p w14:paraId="705B2D39"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Current usage for 04/05/16 to 05/04/16 = -800 kWh, 0 kWh Billed</w:t>
      </w:r>
    </w:p>
    <w:p w14:paraId="74E2E96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-100 kWh</w:t>
      </w:r>
    </w:p>
    <w:p w14:paraId="402009E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-500 kWh</w:t>
      </w:r>
    </w:p>
    <w:p w14:paraId="2827B5E9"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-200 kWh</w:t>
      </w:r>
    </w:p>
    <w:p w14:paraId="167A75D4" w14:textId="77777777" w:rsidR="00F06C10" w:rsidRPr="00814255" w:rsidRDefault="00F06C10" w:rsidP="00F06C10">
      <w:pPr>
        <w:rPr>
          <w:rFonts w:eastAsia="Calibri"/>
          <w:color w:val="000000" w:themeColor="text1"/>
          <w:szCs w:val="22"/>
        </w:rPr>
      </w:pPr>
    </w:p>
    <w:p w14:paraId="7306F2BF" w14:textId="77777777" w:rsidR="00F06C10" w:rsidRPr="00814255" w:rsidRDefault="00F06C10" w:rsidP="00F06C10">
      <w:pPr>
        <w:rPr>
          <w:rFonts w:eastAsia="Calibri"/>
          <w:color w:val="000000" w:themeColor="text1"/>
        </w:rPr>
      </w:pPr>
      <w:r w:rsidRPr="00814255">
        <w:rPr>
          <w:rFonts w:eastAsia="Calibri"/>
          <w:color w:val="000000" w:themeColor="text1"/>
        </w:rPr>
        <w:t xml:space="preserve">Transferred Out (to </w:t>
      </w:r>
      <w:proofErr w:type="spellStart"/>
      <w:r w:rsidRPr="00814255">
        <w:rPr>
          <w:rFonts w:eastAsia="Calibri"/>
          <w:color w:val="000000" w:themeColor="text1"/>
        </w:rPr>
        <w:t>ParentHost</w:t>
      </w:r>
      <w:proofErr w:type="spellEnd"/>
      <w:r w:rsidRPr="00814255">
        <w:rPr>
          <w:rFonts w:eastAsia="Calibri"/>
          <w:color w:val="000000" w:themeColor="text1"/>
        </w:rPr>
        <w:t xml:space="preserve"> into Generation available for family) = -800 kWh</w:t>
      </w:r>
    </w:p>
    <w:p w14:paraId="6C9B7415" w14:textId="77777777" w:rsidR="00F06C10" w:rsidRPr="00814255" w:rsidRDefault="00F06C10" w:rsidP="00F06C10">
      <w:pPr>
        <w:rPr>
          <w:rFonts w:eastAsia="Calibri"/>
          <w:color w:val="000000" w:themeColor="text1"/>
        </w:rPr>
      </w:pPr>
      <w:r w:rsidRPr="00814255">
        <w:rPr>
          <w:rFonts w:eastAsia="Calibri"/>
          <w:color w:val="000000" w:themeColor="text1"/>
        </w:rPr>
        <w:t>-100 kWh from Off Peak</w:t>
      </w:r>
    </w:p>
    <w:p w14:paraId="22C13CA5" w14:textId="77777777" w:rsidR="00F06C10" w:rsidRPr="00814255" w:rsidRDefault="00F06C10" w:rsidP="00F06C10">
      <w:pPr>
        <w:rPr>
          <w:rFonts w:eastAsia="Calibri"/>
          <w:color w:val="000000" w:themeColor="text1"/>
        </w:rPr>
      </w:pPr>
      <w:r w:rsidRPr="00814255">
        <w:rPr>
          <w:rFonts w:eastAsia="Calibri"/>
          <w:color w:val="000000" w:themeColor="text1"/>
        </w:rPr>
        <w:t>-500 kWh from On Peak</w:t>
      </w:r>
    </w:p>
    <w:p w14:paraId="6A4058E3" w14:textId="77777777" w:rsidR="00F06C10" w:rsidRPr="00814255" w:rsidRDefault="00F06C10" w:rsidP="00F06C10">
      <w:pPr>
        <w:rPr>
          <w:rFonts w:eastAsia="Calibri"/>
          <w:color w:val="000000" w:themeColor="text1"/>
        </w:rPr>
      </w:pPr>
      <w:r w:rsidRPr="00814255">
        <w:rPr>
          <w:rFonts w:eastAsia="Calibri"/>
          <w:color w:val="000000" w:themeColor="text1"/>
        </w:rPr>
        <w:t>-200 kWh from Int Peak</w:t>
      </w:r>
    </w:p>
    <w:p w14:paraId="419ED93A" w14:textId="77777777" w:rsidR="00F06C10" w:rsidRPr="00814255" w:rsidRDefault="00F06C10" w:rsidP="00F06C10">
      <w:pPr>
        <w:rPr>
          <w:rFonts w:eastAsia="Calibri"/>
          <w:b/>
          <w:color w:val="000000" w:themeColor="text1"/>
          <w:szCs w:val="22"/>
        </w:rPr>
      </w:pPr>
    </w:p>
    <w:p w14:paraId="06005AF8" w14:textId="77777777" w:rsidR="00F06C10" w:rsidRPr="00814255" w:rsidRDefault="00F06C10" w:rsidP="00F06C10">
      <w:pPr>
        <w:rPr>
          <w:rFonts w:eastAsia="Calibri"/>
          <w:b/>
          <w:color w:val="000000" w:themeColor="text1"/>
          <w:szCs w:val="22"/>
        </w:rPr>
      </w:pPr>
      <w:r w:rsidRPr="00814255">
        <w:rPr>
          <w:rFonts w:eastAsia="Calibri"/>
          <w:b/>
          <w:color w:val="000000" w:themeColor="text1"/>
          <w:szCs w:val="22"/>
        </w:rPr>
        <w:t>Child #1 (TOU)</w:t>
      </w:r>
    </w:p>
    <w:p w14:paraId="56AE87DA"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 xml:space="preserve">Current usage for 04/05/16 to 05/04/16, 2600 kWh, -2500 kWh applied from </w:t>
      </w:r>
      <w:proofErr w:type="spellStart"/>
      <w:r w:rsidRPr="00814255">
        <w:rPr>
          <w:rFonts w:eastAsia="Calibri"/>
          <w:color w:val="000000" w:themeColor="text1"/>
          <w:szCs w:val="22"/>
        </w:rPr>
        <w:t>ParentHost</w:t>
      </w:r>
      <w:proofErr w:type="spellEnd"/>
      <w:r w:rsidRPr="00814255">
        <w:rPr>
          <w:rFonts w:eastAsia="Calibri"/>
          <w:color w:val="000000" w:themeColor="text1"/>
          <w:szCs w:val="22"/>
        </w:rPr>
        <w:t xml:space="preserve"> = 100 kWh billed</w:t>
      </w:r>
    </w:p>
    <w:p w14:paraId="009E9309"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+800 kWh (700 kWh from Host’s Off Peak applied) = 100 kWh billed</w:t>
      </w:r>
    </w:p>
    <w:p w14:paraId="5E7B75C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+1000 kWh (1000 kWh from Host’s On Peak applied) = 0 kWh</w:t>
      </w:r>
    </w:p>
    <w:p w14:paraId="4161D491"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+800 kWh (800 kWh from Host’s Int Peak applied) = 0 kWh</w:t>
      </w:r>
    </w:p>
    <w:p w14:paraId="6124A759" w14:textId="77777777" w:rsidR="00F06C10" w:rsidRPr="00814255" w:rsidRDefault="00F06C10" w:rsidP="00F06C10">
      <w:pPr>
        <w:spacing w:line="276" w:lineRule="auto"/>
        <w:rPr>
          <w:rFonts w:eastAsia="Calibri"/>
          <w:color w:val="000000" w:themeColor="text1"/>
        </w:rPr>
      </w:pPr>
    </w:p>
    <w:p w14:paraId="5634F804"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Notes:</w:t>
      </w:r>
    </w:p>
    <w:p w14:paraId="491BA6DE" w14:textId="77777777" w:rsidR="00F06C10" w:rsidRPr="00814255" w:rsidRDefault="00F06C10" w:rsidP="00AB3B40">
      <w:pPr>
        <w:numPr>
          <w:ilvl w:val="0"/>
          <w:numId w:val="56"/>
        </w:numPr>
        <w:spacing w:after="200" w:line="276" w:lineRule="auto"/>
        <w:contextualSpacing/>
        <w:rPr>
          <w:rFonts w:eastAsia="Calibri"/>
          <w:color w:val="000000" w:themeColor="text1"/>
        </w:rPr>
      </w:pPr>
      <w:r w:rsidRPr="00814255">
        <w:rPr>
          <w:rFonts w:eastAsia="Calibri"/>
          <w:color w:val="000000" w:themeColor="text1"/>
        </w:rPr>
        <w:t xml:space="preserve">Applies TOU generation using the “waterfall” method.   Off Peak to Off Peak, On Peak to On Peak &amp; Intermediate Peak to Intermediate Peak.  </w:t>
      </w:r>
    </w:p>
    <w:p w14:paraId="44DD5E53" w14:textId="77777777" w:rsidR="00F06C10" w:rsidRPr="00814255" w:rsidRDefault="00F06C10" w:rsidP="00AB3B40">
      <w:pPr>
        <w:numPr>
          <w:ilvl w:val="0"/>
          <w:numId w:val="56"/>
        </w:numPr>
        <w:spacing w:after="200" w:line="276" w:lineRule="auto"/>
        <w:contextualSpacing/>
        <w:rPr>
          <w:rFonts w:eastAsia="Calibri"/>
          <w:color w:val="000000" w:themeColor="text1"/>
        </w:rPr>
      </w:pPr>
      <w:r w:rsidRPr="00814255">
        <w:rPr>
          <w:rFonts w:eastAsia="Calibri"/>
          <w:color w:val="000000" w:themeColor="text1"/>
        </w:rPr>
        <w:lastRenderedPageBreak/>
        <w:t xml:space="preserve">For TOU Parent, excess generation from an individual peak period transfers to </w:t>
      </w:r>
      <w:proofErr w:type="spellStart"/>
      <w:r w:rsidRPr="00814255">
        <w:rPr>
          <w:rFonts w:eastAsia="Calibri"/>
          <w:color w:val="000000" w:themeColor="text1"/>
        </w:rPr>
        <w:t>ParentHost’s</w:t>
      </w:r>
      <w:proofErr w:type="spellEnd"/>
      <w:r w:rsidRPr="00814255">
        <w:rPr>
          <w:rFonts w:eastAsia="Calibri"/>
          <w:color w:val="000000" w:themeColor="text1"/>
        </w:rPr>
        <w:t xml:space="preserve"> available generation.</w:t>
      </w:r>
    </w:p>
    <w:p w14:paraId="7B788185" w14:textId="77777777" w:rsidR="00F06C10" w:rsidRPr="00814255" w:rsidRDefault="00F06C10" w:rsidP="00F06C10">
      <w:pPr>
        <w:spacing w:line="276" w:lineRule="auto"/>
        <w:rPr>
          <w:rFonts w:eastAsia="Calibri"/>
          <w:color w:val="000000" w:themeColor="text1"/>
        </w:rPr>
      </w:pPr>
    </w:p>
    <w:tbl>
      <w:tblPr>
        <w:tblW w:w="7000" w:type="dxa"/>
        <w:tblInd w:w="93" w:type="dxa"/>
        <w:tblLook w:val="04A0" w:firstRow="1" w:lastRow="0" w:firstColumn="1" w:lastColumn="0" w:noHBand="0" w:noVBand="1"/>
      </w:tblPr>
      <w:tblGrid>
        <w:gridCol w:w="3500"/>
        <w:gridCol w:w="3500"/>
      </w:tblGrid>
      <w:tr w:rsidR="00F06C10" w:rsidRPr="00814255" w14:paraId="11212B03" w14:textId="77777777" w:rsidTr="005B50E5">
        <w:trPr>
          <w:trHeight w:val="480"/>
        </w:trPr>
        <w:tc>
          <w:tcPr>
            <w:tcW w:w="3500" w:type="dxa"/>
            <w:tcBorders>
              <w:top w:val="nil"/>
              <w:left w:val="nil"/>
              <w:bottom w:val="nil"/>
              <w:right w:val="nil"/>
            </w:tcBorders>
            <w:shd w:val="clear" w:color="auto" w:fill="auto"/>
            <w:vAlign w:val="center"/>
            <w:hideMark/>
          </w:tcPr>
          <w:p w14:paraId="590DD6AF" w14:textId="77777777" w:rsidR="00F06C10" w:rsidRPr="00814255" w:rsidRDefault="00F06C10" w:rsidP="005B50E5">
            <w:pPr>
              <w:rPr>
                <w:b/>
                <w:bCs/>
                <w:color w:val="000000" w:themeColor="text1"/>
              </w:rPr>
            </w:pPr>
            <w:proofErr w:type="spellStart"/>
            <w:r w:rsidRPr="00814255">
              <w:rPr>
                <w:b/>
                <w:bCs/>
                <w:color w:val="000000" w:themeColor="text1"/>
              </w:rPr>
              <w:t>ParentHost</w:t>
            </w:r>
            <w:proofErr w:type="spellEnd"/>
            <w:r w:rsidRPr="00814255">
              <w:rPr>
                <w:b/>
                <w:bCs/>
                <w:color w:val="000000" w:themeColor="text1"/>
              </w:rPr>
              <w:t xml:space="preserve"> Account (Net Meter TOU)</w:t>
            </w:r>
          </w:p>
        </w:tc>
        <w:tc>
          <w:tcPr>
            <w:tcW w:w="3500" w:type="dxa"/>
            <w:tcBorders>
              <w:top w:val="nil"/>
              <w:left w:val="nil"/>
              <w:bottom w:val="nil"/>
              <w:right w:val="nil"/>
            </w:tcBorders>
            <w:shd w:val="clear" w:color="auto" w:fill="auto"/>
            <w:noWrap/>
            <w:vAlign w:val="bottom"/>
            <w:hideMark/>
          </w:tcPr>
          <w:p w14:paraId="02F1CBB9" w14:textId="77777777" w:rsidR="00F06C10" w:rsidRPr="00814255" w:rsidRDefault="00F06C10" w:rsidP="005B50E5">
            <w:pPr>
              <w:rPr>
                <w:color w:val="000000" w:themeColor="text1"/>
                <w:sz w:val="22"/>
                <w:szCs w:val="22"/>
              </w:rPr>
            </w:pPr>
          </w:p>
        </w:tc>
      </w:tr>
      <w:tr w:rsidR="00F06C10" w:rsidRPr="00814255" w14:paraId="30F4747E" w14:textId="77777777" w:rsidTr="005B50E5">
        <w:trPr>
          <w:trHeight w:val="39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7BCB6A"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68376A43"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0A1013B"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D25CBA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1E03BE1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917C03E"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BB8EBB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03840B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79717F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F36C57E"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500" w:type="dxa"/>
            <w:tcBorders>
              <w:top w:val="nil"/>
              <w:left w:val="nil"/>
              <w:bottom w:val="single" w:sz="8" w:space="0" w:color="auto"/>
              <w:right w:val="single" w:sz="8" w:space="0" w:color="auto"/>
            </w:tcBorders>
            <w:shd w:val="clear" w:color="auto" w:fill="auto"/>
            <w:vAlign w:val="center"/>
            <w:hideMark/>
          </w:tcPr>
          <w:p w14:paraId="33434ABE"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0283FDA7"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7E45E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194B8D9A"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2121D35"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A6A5B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402F4FB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DB21B33"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F7728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1EF0F9F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C35629C"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4CA3C48"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3500" w:type="dxa"/>
            <w:tcBorders>
              <w:top w:val="nil"/>
              <w:left w:val="nil"/>
              <w:bottom w:val="single" w:sz="8" w:space="0" w:color="auto"/>
              <w:right w:val="single" w:sz="8" w:space="0" w:color="auto"/>
            </w:tcBorders>
            <w:shd w:val="clear" w:color="auto" w:fill="auto"/>
            <w:vAlign w:val="center"/>
            <w:hideMark/>
          </w:tcPr>
          <w:p w14:paraId="6D777E4E"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48D7040"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14C048"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02215A2F"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356CDD7"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18236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2613740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4E5DBA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4238BC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22B5D62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B2E2F2B"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129748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5E695D53"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459D6CC"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D43B5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39F4833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3F345CFF"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59254CF"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49CC570D"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4DC394D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6E08338"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3500" w:type="dxa"/>
            <w:tcBorders>
              <w:top w:val="nil"/>
              <w:left w:val="nil"/>
              <w:bottom w:val="single" w:sz="8" w:space="0" w:color="auto"/>
              <w:right w:val="single" w:sz="8" w:space="0" w:color="auto"/>
            </w:tcBorders>
            <w:shd w:val="clear" w:color="auto" w:fill="auto"/>
            <w:vAlign w:val="center"/>
            <w:hideMark/>
          </w:tcPr>
          <w:p w14:paraId="7E16DA59"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DBEB96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312C4E" w14:textId="77777777" w:rsidR="00F06C10" w:rsidRPr="00814255" w:rsidRDefault="00F06C10" w:rsidP="005B50E5">
            <w:pPr>
              <w:rPr>
                <w:color w:val="000000" w:themeColor="text1"/>
                <w:sz w:val="16"/>
                <w:szCs w:val="16"/>
              </w:rPr>
            </w:pPr>
            <w:r w:rsidRPr="00814255">
              <w:rPr>
                <w:color w:val="000000" w:themeColor="text1"/>
                <w:sz w:val="16"/>
                <w:szCs w:val="16"/>
              </w:rPr>
              <w:t>MEA*AA*PRQ*500*KH*0*0*41</w:t>
            </w:r>
          </w:p>
        </w:tc>
        <w:tc>
          <w:tcPr>
            <w:tcW w:w="3500" w:type="dxa"/>
            <w:tcBorders>
              <w:top w:val="nil"/>
              <w:left w:val="nil"/>
              <w:bottom w:val="single" w:sz="8" w:space="0" w:color="auto"/>
              <w:right w:val="single" w:sz="8" w:space="0" w:color="auto"/>
            </w:tcBorders>
            <w:shd w:val="clear" w:color="auto" w:fill="auto"/>
            <w:vAlign w:val="center"/>
            <w:hideMark/>
          </w:tcPr>
          <w:p w14:paraId="707D9B6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DFF73C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DC2E57" w14:textId="77777777" w:rsidR="00F06C10" w:rsidRPr="00814255" w:rsidRDefault="00F06C10" w:rsidP="005B50E5">
            <w:pPr>
              <w:rPr>
                <w:color w:val="000000" w:themeColor="text1"/>
                <w:sz w:val="16"/>
                <w:szCs w:val="16"/>
              </w:rPr>
            </w:pPr>
            <w:r w:rsidRPr="00814255">
              <w:rPr>
                <w:color w:val="000000" w:themeColor="text1"/>
                <w:sz w:val="16"/>
                <w:szCs w:val="16"/>
              </w:rPr>
              <w:t>QTY*QD*1500*KH</w:t>
            </w:r>
          </w:p>
        </w:tc>
        <w:tc>
          <w:tcPr>
            <w:tcW w:w="3500" w:type="dxa"/>
            <w:tcBorders>
              <w:top w:val="nil"/>
              <w:left w:val="nil"/>
              <w:bottom w:val="single" w:sz="8" w:space="0" w:color="auto"/>
              <w:right w:val="single" w:sz="8" w:space="0" w:color="auto"/>
            </w:tcBorders>
            <w:shd w:val="clear" w:color="auto" w:fill="auto"/>
            <w:vAlign w:val="center"/>
            <w:hideMark/>
          </w:tcPr>
          <w:p w14:paraId="71EA8BBB"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4D24E82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C087F77" w14:textId="77777777" w:rsidR="00F06C10" w:rsidRPr="00814255" w:rsidRDefault="00F06C10" w:rsidP="005B50E5">
            <w:pPr>
              <w:rPr>
                <w:color w:val="000000" w:themeColor="text1"/>
                <w:sz w:val="16"/>
                <w:szCs w:val="16"/>
              </w:rPr>
            </w:pPr>
            <w:r w:rsidRPr="00814255">
              <w:rPr>
                <w:color w:val="000000" w:themeColor="text1"/>
                <w:sz w:val="16"/>
                <w:szCs w:val="16"/>
              </w:rPr>
              <w:t>MEA*AA*PRQ*1500*KH*0*0*42</w:t>
            </w:r>
          </w:p>
        </w:tc>
        <w:tc>
          <w:tcPr>
            <w:tcW w:w="3500" w:type="dxa"/>
            <w:tcBorders>
              <w:top w:val="nil"/>
              <w:left w:val="nil"/>
              <w:bottom w:val="single" w:sz="8" w:space="0" w:color="auto"/>
              <w:right w:val="single" w:sz="8" w:space="0" w:color="auto"/>
            </w:tcBorders>
            <w:shd w:val="clear" w:color="auto" w:fill="auto"/>
            <w:vAlign w:val="center"/>
            <w:hideMark/>
          </w:tcPr>
          <w:p w14:paraId="4D0ED597"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2BA97B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EA37DF" w14:textId="77777777" w:rsidR="00F06C10" w:rsidRPr="00814255" w:rsidRDefault="00F06C10" w:rsidP="005B50E5">
            <w:pPr>
              <w:rPr>
                <w:color w:val="000000" w:themeColor="text1"/>
                <w:sz w:val="16"/>
                <w:szCs w:val="16"/>
              </w:rPr>
            </w:pPr>
            <w:r w:rsidRPr="00814255">
              <w:rPr>
                <w:color w:val="000000" w:themeColor="text1"/>
                <w:sz w:val="16"/>
                <w:szCs w:val="16"/>
              </w:rPr>
              <w:t>QTY*QD*600*KH</w:t>
            </w:r>
          </w:p>
        </w:tc>
        <w:tc>
          <w:tcPr>
            <w:tcW w:w="3500" w:type="dxa"/>
            <w:tcBorders>
              <w:top w:val="nil"/>
              <w:left w:val="nil"/>
              <w:bottom w:val="single" w:sz="8" w:space="0" w:color="auto"/>
              <w:right w:val="single" w:sz="8" w:space="0" w:color="auto"/>
            </w:tcBorders>
            <w:shd w:val="clear" w:color="auto" w:fill="auto"/>
            <w:vAlign w:val="center"/>
            <w:hideMark/>
          </w:tcPr>
          <w:p w14:paraId="036E1F7C"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71DBB64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5BF046" w14:textId="77777777" w:rsidR="00F06C10" w:rsidRPr="00814255" w:rsidRDefault="00F06C10" w:rsidP="005B50E5">
            <w:pPr>
              <w:rPr>
                <w:color w:val="000000" w:themeColor="text1"/>
                <w:sz w:val="16"/>
                <w:szCs w:val="16"/>
              </w:rPr>
            </w:pPr>
            <w:r w:rsidRPr="00814255">
              <w:rPr>
                <w:color w:val="000000" w:themeColor="text1"/>
                <w:sz w:val="16"/>
                <w:szCs w:val="16"/>
              </w:rPr>
              <w:t>MEA*AA*PRQ*600*KH*0*0*43</w:t>
            </w:r>
          </w:p>
        </w:tc>
        <w:tc>
          <w:tcPr>
            <w:tcW w:w="3500" w:type="dxa"/>
            <w:tcBorders>
              <w:top w:val="nil"/>
              <w:left w:val="nil"/>
              <w:bottom w:val="single" w:sz="8" w:space="0" w:color="auto"/>
              <w:right w:val="single" w:sz="8" w:space="0" w:color="auto"/>
            </w:tcBorders>
            <w:shd w:val="clear" w:color="auto" w:fill="auto"/>
            <w:vAlign w:val="center"/>
            <w:hideMark/>
          </w:tcPr>
          <w:p w14:paraId="511D7343"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441A140"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4EC423F"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46B621F5"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182E557"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4D3E7A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006A852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269068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A4E89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27CA23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68A4BD4"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2C595E"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4A6D19F9"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001A38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8BDAA3"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500" w:type="dxa"/>
            <w:tcBorders>
              <w:top w:val="nil"/>
              <w:left w:val="nil"/>
              <w:bottom w:val="single" w:sz="8" w:space="0" w:color="auto"/>
              <w:right w:val="single" w:sz="8" w:space="0" w:color="auto"/>
            </w:tcBorders>
            <w:shd w:val="clear" w:color="auto" w:fill="auto"/>
            <w:vAlign w:val="center"/>
            <w:hideMark/>
          </w:tcPr>
          <w:p w14:paraId="1A4F51C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C74CFA4"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EB302A"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1EA35EB4"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05E311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4EC5E2" w14:textId="77777777" w:rsidR="00F06C10" w:rsidRPr="00814255" w:rsidRDefault="00F06C10" w:rsidP="005B50E5">
            <w:pPr>
              <w:rPr>
                <w:color w:val="000000" w:themeColor="text1"/>
                <w:sz w:val="16"/>
                <w:szCs w:val="16"/>
              </w:rPr>
            </w:pPr>
            <w:r w:rsidRPr="00814255">
              <w:rPr>
                <w:color w:val="000000" w:themeColor="text1"/>
                <w:sz w:val="16"/>
                <w:szCs w:val="16"/>
              </w:rPr>
              <w:t>QTY*87*600*KH</w:t>
            </w:r>
          </w:p>
        </w:tc>
        <w:tc>
          <w:tcPr>
            <w:tcW w:w="3500" w:type="dxa"/>
            <w:tcBorders>
              <w:top w:val="nil"/>
              <w:left w:val="nil"/>
              <w:bottom w:val="single" w:sz="8" w:space="0" w:color="auto"/>
              <w:right w:val="single" w:sz="8" w:space="0" w:color="auto"/>
            </w:tcBorders>
            <w:shd w:val="clear" w:color="auto" w:fill="auto"/>
            <w:vAlign w:val="center"/>
            <w:hideMark/>
          </w:tcPr>
          <w:p w14:paraId="710A39F4"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6A97646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8E051E" w14:textId="77777777" w:rsidR="00F06C10" w:rsidRPr="00814255" w:rsidRDefault="00F06C10" w:rsidP="005B50E5">
            <w:pPr>
              <w:rPr>
                <w:color w:val="000000" w:themeColor="text1"/>
                <w:sz w:val="16"/>
                <w:szCs w:val="16"/>
              </w:rPr>
            </w:pPr>
            <w:r w:rsidRPr="00814255">
              <w:rPr>
                <w:color w:val="000000" w:themeColor="text1"/>
                <w:sz w:val="16"/>
                <w:szCs w:val="16"/>
              </w:rPr>
              <w:t>MEA*AA*PRQ*600*KH*0*0*41</w:t>
            </w:r>
          </w:p>
        </w:tc>
        <w:tc>
          <w:tcPr>
            <w:tcW w:w="3500" w:type="dxa"/>
            <w:tcBorders>
              <w:top w:val="nil"/>
              <w:left w:val="nil"/>
              <w:bottom w:val="single" w:sz="8" w:space="0" w:color="auto"/>
              <w:right w:val="single" w:sz="8" w:space="0" w:color="auto"/>
            </w:tcBorders>
            <w:shd w:val="clear" w:color="auto" w:fill="auto"/>
            <w:vAlign w:val="center"/>
            <w:hideMark/>
          </w:tcPr>
          <w:p w14:paraId="6B67077E"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89E5F4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CF4D34F" w14:textId="77777777" w:rsidR="00F06C10" w:rsidRPr="00814255" w:rsidRDefault="00F06C10" w:rsidP="005B50E5">
            <w:pPr>
              <w:rPr>
                <w:color w:val="000000" w:themeColor="text1"/>
                <w:sz w:val="16"/>
                <w:szCs w:val="16"/>
              </w:rPr>
            </w:pPr>
            <w:r w:rsidRPr="00814255">
              <w:rPr>
                <w:color w:val="000000" w:themeColor="text1"/>
                <w:sz w:val="16"/>
                <w:szCs w:val="16"/>
              </w:rPr>
              <w:t>QTY*87*3000*KH</w:t>
            </w:r>
          </w:p>
        </w:tc>
        <w:tc>
          <w:tcPr>
            <w:tcW w:w="3500" w:type="dxa"/>
            <w:tcBorders>
              <w:top w:val="nil"/>
              <w:left w:val="nil"/>
              <w:bottom w:val="single" w:sz="8" w:space="0" w:color="auto"/>
              <w:right w:val="single" w:sz="8" w:space="0" w:color="auto"/>
            </w:tcBorders>
            <w:shd w:val="clear" w:color="auto" w:fill="auto"/>
            <w:vAlign w:val="center"/>
            <w:hideMark/>
          </w:tcPr>
          <w:p w14:paraId="675B677F"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6C327DF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B944F0" w14:textId="77777777" w:rsidR="00F06C10" w:rsidRPr="00814255" w:rsidRDefault="00F06C10" w:rsidP="005B50E5">
            <w:pPr>
              <w:rPr>
                <w:color w:val="000000" w:themeColor="text1"/>
                <w:sz w:val="16"/>
                <w:szCs w:val="16"/>
              </w:rPr>
            </w:pPr>
            <w:r w:rsidRPr="00814255">
              <w:rPr>
                <w:color w:val="000000" w:themeColor="text1"/>
                <w:sz w:val="16"/>
                <w:szCs w:val="16"/>
              </w:rPr>
              <w:t>MEA*AA*PRQ*3000*KH*0*0*42</w:t>
            </w:r>
          </w:p>
        </w:tc>
        <w:tc>
          <w:tcPr>
            <w:tcW w:w="3500" w:type="dxa"/>
            <w:tcBorders>
              <w:top w:val="nil"/>
              <w:left w:val="nil"/>
              <w:bottom w:val="single" w:sz="8" w:space="0" w:color="auto"/>
              <w:right w:val="single" w:sz="8" w:space="0" w:color="auto"/>
            </w:tcBorders>
            <w:shd w:val="clear" w:color="auto" w:fill="auto"/>
            <w:vAlign w:val="center"/>
            <w:hideMark/>
          </w:tcPr>
          <w:p w14:paraId="14967C7D"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577FB23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81702D5"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3500" w:type="dxa"/>
            <w:tcBorders>
              <w:top w:val="nil"/>
              <w:left w:val="nil"/>
              <w:bottom w:val="single" w:sz="8" w:space="0" w:color="auto"/>
              <w:right w:val="single" w:sz="8" w:space="0" w:color="auto"/>
            </w:tcBorders>
            <w:shd w:val="clear" w:color="auto" w:fill="auto"/>
            <w:vAlign w:val="center"/>
            <w:hideMark/>
          </w:tcPr>
          <w:p w14:paraId="55D495B2"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397C161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8E4DF0A"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3500" w:type="dxa"/>
            <w:tcBorders>
              <w:top w:val="nil"/>
              <w:left w:val="nil"/>
              <w:bottom w:val="single" w:sz="8" w:space="0" w:color="auto"/>
              <w:right w:val="single" w:sz="8" w:space="0" w:color="auto"/>
            </w:tcBorders>
            <w:shd w:val="clear" w:color="auto" w:fill="auto"/>
            <w:vAlign w:val="center"/>
            <w:hideMark/>
          </w:tcPr>
          <w:p w14:paraId="5F4D7486"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01FF89EF"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86943C7"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295A230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46FA05A7"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35B51F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216551A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4E3DCAF"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B7A1ED"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DTM*151*20160504</w:t>
            </w:r>
          </w:p>
        </w:tc>
        <w:tc>
          <w:tcPr>
            <w:tcW w:w="3500" w:type="dxa"/>
            <w:tcBorders>
              <w:top w:val="nil"/>
              <w:left w:val="nil"/>
              <w:bottom w:val="single" w:sz="8" w:space="0" w:color="auto"/>
              <w:right w:val="single" w:sz="8" w:space="0" w:color="auto"/>
            </w:tcBorders>
            <w:shd w:val="clear" w:color="auto" w:fill="auto"/>
            <w:vAlign w:val="center"/>
            <w:hideMark/>
          </w:tcPr>
          <w:p w14:paraId="1FCBB4C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243741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4962478"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*500*KH</w:t>
            </w:r>
          </w:p>
        </w:tc>
        <w:tc>
          <w:tcPr>
            <w:tcW w:w="3500" w:type="dxa"/>
            <w:tcBorders>
              <w:top w:val="nil"/>
              <w:left w:val="nil"/>
              <w:bottom w:val="single" w:sz="8" w:space="0" w:color="auto"/>
              <w:right w:val="single" w:sz="8" w:space="0" w:color="auto"/>
            </w:tcBorders>
            <w:shd w:val="clear" w:color="auto" w:fill="auto"/>
            <w:vAlign w:val="center"/>
            <w:hideMark/>
          </w:tcPr>
          <w:p w14:paraId="5F01C730"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6E0F13A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C9BFFE" w14:textId="77777777" w:rsidR="00F06C10" w:rsidRPr="00814255" w:rsidRDefault="00F06C10" w:rsidP="005B50E5">
            <w:pPr>
              <w:rPr>
                <w:color w:val="000000" w:themeColor="text1"/>
                <w:sz w:val="16"/>
                <w:szCs w:val="16"/>
              </w:rPr>
            </w:pPr>
            <w:r w:rsidRPr="00814255">
              <w:rPr>
                <w:color w:val="000000" w:themeColor="text1"/>
                <w:sz w:val="16"/>
                <w:szCs w:val="16"/>
              </w:rPr>
              <w:t>MEA*AA*PRQ*500*KH***41</w:t>
            </w:r>
          </w:p>
        </w:tc>
        <w:tc>
          <w:tcPr>
            <w:tcW w:w="3500" w:type="dxa"/>
            <w:tcBorders>
              <w:top w:val="nil"/>
              <w:left w:val="nil"/>
              <w:bottom w:val="single" w:sz="8" w:space="0" w:color="auto"/>
              <w:right w:val="single" w:sz="8" w:space="0" w:color="auto"/>
            </w:tcBorders>
            <w:shd w:val="clear" w:color="auto" w:fill="auto"/>
            <w:vAlign w:val="center"/>
            <w:hideMark/>
          </w:tcPr>
          <w:p w14:paraId="66D7561A"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3BA8C28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3732486" w14:textId="77777777" w:rsidR="00F06C10" w:rsidRPr="00814255" w:rsidRDefault="00F06C10" w:rsidP="005B50E5">
            <w:pPr>
              <w:rPr>
                <w:color w:val="000000" w:themeColor="text1"/>
                <w:sz w:val="16"/>
                <w:szCs w:val="16"/>
              </w:rPr>
            </w:pPr>
            <w:r w:rsidRPr="00814255">
              <w:rPr>
                <w:color w:val="000000" w:themeColor="text1"/>
                <w:sz w:val="16"/>
                <w:szCs w:val="16"/>
              </w:rPr>
              <w:t>QTY*QH*1000*KH</w:t>
            </w:r>
          </w:p>
        </w:tc>
        <w:tc>
          <w:tcPr>
            <w:tcW w:w="3500" w:type="dxa"/>
            <w:tcBorders>
              <w:top w:val="nil"/>
              <w:left w:val="nil"/>
              <w:bottom w:val="single" w:sz="8" w:space="0" w:color="auto"/>
              <w:right w:val="single" w:sz="8" w:space="0" w:color="auto"/>
            </w:tcBorders>
            <w:shd w:val="clear" w:color="auto" w:fill="auto"/>
            <w:vAlign w:val="center"/>
            <w:hideMark/>
          </w:tcPr>
          <w:p w14:paraId="034CFD94"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2751D23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43B6B84" w14:textId="77777777" w:rsidR="00F06C10" w:rsidRPr="00814255" w:rsidRDefault="00F06C10" w:rsidP="005B50E5">
            <w:pPr>
              <w:rPr>
                <w:color w:val="000000" w:themeColor="text1"/>
                <w:sz w:val="16"/>
                <w:szCs w:val="16"/>
              </w:rPr>
            </w:pPr>
            <w:r w:rsidRPr="00814255">
              <w:rPr>
                <w:color w:val="000000" w:themeColor="text1"/>
                <w:sz w:val="16"/>
                <w:szCs w:val="16"/>
              </w:rPr>
              <w:t>MEA*AA*PRQ*1000*KH***42</w:t>
            </w:r>
          </w:p>
        </w:tc>
        <w:tc>
          <w:tcPr>
            <w:tcW w:w="3500" w:type="dxa"/>
            <w:tcBorders>
              <w:top w:val="nil"/>
              <w:left w:val="nil"/>
              <w:bottom w:val="single" w:sz="8" w:space="0" w:color="auto"/>
              <w:right w:val="single" w:sz="8" w:space="0" w:color="auto"/>
            </w:tcBorders>
            <w:shd w:val="clear" w:color="auto" w:fill="auto"/>
            <w:vAlign w:val="center"/>
            <w:hideMark/>
          </w:tcPr>
          <w:p w14:paraId="069899D2"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0B601EA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FAB2BF" w14:textId="77777777" w:rsidR="00F06C10" w:rsidRPr="00814255" w:rsidRDefault="00F06C10" w:rsidP="005B50E5">
            <w:pPr>
              <w:rPr>
                <w:color w:val="000000" w:themeColor="text1"/>
                <w:sz w:val="16"/>
                <w:szCs w:val="16"/>
              </w:rPr>
            </w:pPr>
            <w:r w:rsidRPr="00814255">
              <w:rPr>
                <w:color w:val="000000" w:themeColor="text1"/>
                <w:sz w:val="16"/>
                <w:szCs w:val="16"/>
              </w:rPr>
              <w:t>QTY*QH*800*KH</w:t>
            </w:r>
          </w:p>
        </w:tc>
        <w:tc>
          <w:tcPr>
            <w:tcW w:w="3500" w:type="dxa"/>
            <w:tcBorders>
              <w:top w:val="nil"/>
              <w:left w:val="nil"/>
              <w:bottom w:val="single" w:sz="8" w:space="0" w:color="auto"/>
              <w:right w:val="single" w:sz="8" w:space="0" w:color="auto"/>
            </w:tcBorders>
            <w:shd w:val="clear" w:color="auto" w:fill="auto"/>
            <w:vAlign w:val="center"/>
            <w:hideMark/>
          </w:tcPr>
          <w:p w14:paraId="14A7FB4B"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B24FF6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1858FB2" w14:textId="77777777" w:rsidR="00F06C10" w:rsidRPr="00814255" w:rsidRDefault="00F06C10" w:rsidP="005B50E5">
            <w:pPr>
              <w:rPr>
                <w:color w:val="000000" w:themeColor="text1"/>
                <w:sz w:val="16"/>
                <w:szCs w:val="16"/>
              </w:rPr>
            </w:pPr>
            <w:r w:rsidRPr="00814255">
              <w:rPr>
                <w:color w:val="000000" w:themeColor="text1"/>
                <w:sz w:val="16"/>
                <w:szCs w:val="16"/>
              </w:rPr>
              <w:t>MEA*AA*PRQ*800*KH***43</w:t>
            </w:r>
          </w:p>
        </w:tc>
        <w:tc>
          <w:tcPr>
            <w:tcW w:w="3500" w:type="dxa"/>
            <w:tcBorders>
              <w:top w:val="nil"/>
              <w:left w:val="nil"/>
              <w:bottom w:val="single" w:sz="8" w:space="0" w:color="auto"/>
              <w:right w:val="single" w:sz="8" w:space="0" w:color="auto"/>
            </w:tcBorders>
            <w:shd w:val="clear" w:color="auto" w:fill="auto"/>
            <w:vAlign w:val="center"/>
            <w:hideMark/>
          </w:tcPr>
          <w:p w14:paraId="7BE63FA8"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452A24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65E81B"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118632AC"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3F15BAF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29A8E2"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500" w:type="dxa"/>
            <w:tcBorders>
              <w:top w:val="nil"/>
              <w:left w:val="nil"/>
              <w:bottom w:val="single" w:sz="8" w:space="0" w:color="auto"/>
              <w:right w:val="single" w:sz="8" w:space="0" w:color="auto"/>
            </w:tcBorders>
            <w:shd w:val="clear" w:color="auto" w:fill="auto"/>
            <w:vAlign w:val="center"/>
            <w:hideMark/>
          </w:tcPr>
          <w:p w14:paraId="4640CD6D"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402267D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FB1A26B"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1CB0A7C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100E15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2F7AE48"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3500" w:type="dxa"/>
            <w:tcBorders>
              <w:top w:val="nil"/>
              <w:left w:val="nil"/>
              <w:bottom w:val="single" w:sz="8" w:space="0" w:color="auto"/>
              <w:right w:val="single" w:sz="8" w:space="0" w:color="auto"/>
            </w:tcBorders>
            <w:shd w:val="clear" w:color="auto" w:fill="auto"/>
            <w:vAlign w:val="center"/>
            <w:hideMark/>
          </w:tcPr>
          <w:p w14:paraId="72E5B295"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1E50A2F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D17DAD"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04CF432C"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304C95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68979A3"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330C1EC2"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7297C69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AC4E9F"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*100*KH</w:t>
            </w:r>
          </w:p>
        </w:tc>
        <w:tc>
          <w:tcPr>
            <w:tcW w:w="3500" w:type="dxa"/>
            <w:tcBorders>
              <w:top w:val="nil"/>
              <w:left w:val="nil"/>
              <w:bottom w:val="single" w:sz="8" w:space="0" w:color="auto"/>
              <w:right w:val="single" w:sz="8" w:space="0" w:color="auto"/>
            </w:tcBorders>
            <w:shd w:val="clear" w:color="auto" w:fill="auto"/>
            <w:vAlign w:val="center"/>
            <w:hideMark/>
          </w:tcPr>
          <w:p w14:paraId="0250D8B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From Parent</w:t>
            </w:r>
          </w:p>
        </w:tc>
      </w:tr>
      <w:tr w:rsidR="00F06C10" w:rsidRPr="00814255" w14:paraId="013C76A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3AA7955" w14:textId="77777777" w:rsidR="00F06C10" w:rsidRPr="00814255" w:rsidRDefault="00F06C10" w:rsidP="005B50E5">
            <w:pPr>
              <w:rPr>
                <w:color w:val="000000" w:themeColor="text1"/>
                <w:sz w:val="16"/>
                <w:szCs w:val="16"/>
              </w:rPr>
            </w:pPr>
            <w:r w:rsidRPr="00814255">
              <w:rPr>
                <w:color w:val="000000" w:themeColor="text1"/>
                <w:sz w:val="16"/>
                <w:szCs w:val="16"/>
              </w:rPr>
              <w:t>MEA*AF*PRQ*100*KH***41</w:t>
            </w:r>
          </w:p>
        </w:tc>
        <w:tc>
          <w:tcPr>
            <w:tcW w:w="3500" w:type="dxa"/>
            <w:tcBorders>
              <w:top w:val="nil"/>
              <w:left w:val="nil"/>
              <w:bottom w:val="single" w:sz="8" w:space="0" w:color="auto"/>
              <w:right w:val="single" w:sz="8" w:space="0" w:color="auto"/>
            </w:tcBorders>
            <w:shd w:val="clear" w:color="auto" w:fill="auto"/>
            <w:vAlign w:val="center"/>
            <w:hideMark/>
          </w:tcPr>
          <w:p w14:paraId="7DFD80A0"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1A1AC49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A0E0AE"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*500*KH</w:t>
            </w:r>
          </w:p>
        </w:tc>
        <w:tc>
          <w:tcPr>
            <w:tcW w:w="3500" w:type="dxa"/>
            <w:tcBorders>
              <w:top w:val="nil"/>
              <w:left w:val="nil"/>
              <w:bottom w:val="single" w:sz="8" w:space="0" w:color="auto"/>
              <w:right w:val="single" w:sz="8" w:space="0" w:color="auto"/>
            </w:tcBorders>
            <w:shd w:val="clear" w:color="auto" w:fill="auto"/>
            <w:vAlign w:val="center"/>
            <w:hideMark/>
          </w:tcPr>
          <w:p w14:paraId="41D817E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From Parent</w:t>
            </w:r>
          </w:p>
        </w:tc>
      </w:tr>
      <w:tr w:rsidR="00F06C10" w:rsidRPr="00814255" w14:paraId="5EFC44C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FF49CCA"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3500" w:type="dxa"/>
            <w:tcBorders>
              <w:top w:val="nil"/>
              <w:left w:val="nil"/>
              <w:bottom w:val="single" w:sz="8" w:space="0" w:color="auto"/>
              <w:right w:val="single" w:sz="8" w:space="0" w:color="auto"/>
            </w:tcBorders>
            <w:shd w:val="clear" w:color="auto" w:fill="auto"/>
            <w:vAlign w:val="center"/>
            <w:hideMark/>
          </w:tcPr>
          <w:p w14:paraId="362FB33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2AAFF12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E6D49E"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*200*KH</w:t>
            </w:r>
          </w:p>
        </w:tc>
        <w:tc>
          <w:tcPr>
            <w:tcW w:w="3500" w:type="dxa"/>
            <w:tcBorders>
              <w:top w:val="nil"/>
              <w:left w:val="nil"/>
              <w:bottom w:val="single" w:sz="8" w:space="0" w:color="auto"/>
              <w:right w:val="single" w:sz="8" w:space="0" w:color="auto"/>
            </w:tcBorders>
            <w:shd w:val="clear" w:color="auto" w:fill="auto"/>
            <w:vAlign w:val="center"/>
            <w:hideMark/>
          </w:tcPr>
          <w:p w14:paraId="48777AD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Parent </w:t>
            </w:r>
          </w:p>
        </w:tc>
      </w:tr>
      <w:tr w:rsidR="00F06C10" w:rsidRPr="00814255" w14:paraId="757A48B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C352B7"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500" w:type="dxa"/>
            <w:tcBorders>
              <w:top w:val="nil"/>
              <w:left w:val="nil"/>
              <w:bottom w:val="single" w:sz="8" w:space="0" w:color="auto"/>
              <w:right w:val="single" w:sz="8" w:space="0" w:color="auto"/>
            </w:tcBorders>
            <w:shd w:val="clear" w:color="auto" w:fill="auto"/>
            <w:vAlign w:val="center"/>
            <w:hideMark/>
          </w:tcPr>
          <w:p w14:paraId="7248FF6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5CD05E32"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F436BF7" w14:textId="77777777" w:rsidR="00F06C10" w:rsidRPr="00814255" w:rsidRDefault="00F06C10" w:rsidP="005B50E5">
            <w:pPr>
              <w:rPr>
                <w:color w:val="000000" w:themeColor="text1"/>
                <w:sz w:val="16"/>
                <w:szCs w:val="16"/>
              </w:rPr>
            </w:pPr>
            <w:r w:rsidRPr="00814255">
              <w:rPr>
                <w:color w:val="000000" w:themeColor="text1"/>
                <w:sz w:val="16"/>
                <w:szCs w:val="16"/>
              </w:rPr>
              <w:t>QTY*78*700*KH</w:t>
            </w:r>
          </w:p>
        </w:tc>
        <w:tc>
          <w:tcPr>
            <w:tcW w:w="3500" w:type="dxa"/>
            <w:tcBorders>
              <w:top w:val="nil"/>
              <w:left w:val="nil"/>
              <w:bottom w:val="single" w:sz="8" w:space="0" w:color="auto"/>
              <w:right w:val="single" w:sz="8" w:space="0" w:color="auto"/>
            </w:tcBorders>
            <w:shd w:val="clear" w:color="auto" w:fill="auto"/>
            <w:vAlign w:val="center"/>
            <w:hideMark/>
          </w:tcPr>
          <w:p w14:paraId="0891CF7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70E5115"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0BA81D3" w14:textId="77777777" w:rsidR="00F06C10" w:rsidRPr="00814255" w:rsidRDefault="00F06C10" w:rsidP="005B50E5">
            <w:pPr>
              <w:rPr>
                <w:color w:val="000000" w:themeColor="text1"/>
                <w:sz w:val="16"/>
                <w:szCs w:val="16"/>
              </w:rPr>
            </w:pPr>
            <w:r w:rsidRPr="00814255">
              <w:rPr>
                <w:color w:val="000000" w:themeColor="text1"/>
                <w:sz w:val="16"/>
                <w:szCs w:val="16"/>
              </w:rPr>
              <w:t>MEA*AF*PRQ*700*KH***41</w:t>
            </w:r>
          </w:p>
        </w:tc>
        <w:tc>
          <w:tcPr>
            <w:tcW w:w="3500" w:type="dxa"/>
            <w:tcBorders>
              <w:top w:val="nil"/>
              <w:left w:val="nil"/>
              <w:bottom w:val="single" w:sz="8" w:space="0" w:color="auto"/>
              <w:right w:val="single" w:sz="8" w:space="0" w:color="auto"/>
            </w:tcBorders>
            <w:shd w:val="clear" w:color="auto" w:fill="auto"/>
            <w:vAlign w:val="center"/>
            <w:hideMark/>
          </w:tcPr>
          <w:p w14:paraId="4E135770"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1098AC2A"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4973F6"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3500" w:type="dxa"/>
            <w:tcBorders>
              <w:top w:val="nil"/>
              <w:left w:val="nil"/>
              <w:bottom w:val="single" w:sz="8" w:space="0" w:color="auto"/>
              <w:right w:val="single" w:sz="8" w:space="0" w:color="auto"/>
            </w:tcBorders>
            <w:shd w:val="clear" w:color="auto" w:fill="auto"/>
            <w:vAlign w:val="center"/>
            <w:hideMark/>
          </w:tcPr>
          <w:p w14:paraId="2BF27C5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457FA2BE"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C116E38"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3500" w:type="dxa"/>
            <w:tcBorders>
              <w:top w:val="nil"/>
              <w:left w:val="nil"/>
              <w:bottom w:val="single" w:sz="8" w:space="0" w:color="auto"/>
              <w:right w:val="single" w:sz="8" w:space="0" w:color="auto"/>
            </w:tcBorders>
            <w:shd w:val="clear" w:color="auto" w:fill="auto"/>
            <w:vAlign w:val="center"/>
            <w:hideMark/>
          </w:tcPr>
          <w:p w14:paraId="53BE459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0CBEFFAE"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C932F69" w14:textId="77777777" w:rsidR="00F06C10" w:rsidRPr="00814255" w:rsidRDefault="00F06C10" w:rsidP="005B50E5">
            <w:pPr>
              <w:rPr>
                <w:color w:val="000000" w:themeColor="text1"/>
                <w:sz w:val="16"/>
                <w:szCs w:val="16"/>
              </w:rPr>
            </w:pPr>
            <w:r w:rsidRPr="00814255">
              <w:rPr>
                <w:color w:val="000000" w:themeColor="text1"/>
                <w:sz w:val="16"/>
                <w:szCs w:val="16"/>
              </w:rPr>
              <w:t>QTY*78*800*KH</w:t>
            </w:r>
          </w:p>
        </w:tc>
        <w:tc>
          <w:tcPr>
            <w:tcW w:w="3500" w:type="dxa"/>
            <w:tcBorders>
              <w:top w:val="nil"/>
              <w:left w:val="nil"/>
              <w:bottom w:val="single" w:sz="8" w:space="0" w:color="auto"/>
              <w:right w:val="single" w:sz="8" w:space="0" w:color="auto"/>
            </w:tcBorders>
            <w:shd w:val="clear" w:color="auto" w:fill="auto"/>
            <w:vAlign w:val="center"/>
            <w:hideMark/>
          </w:tcPr>
          <w:p w14:paraId="458EA78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0F59AC6D"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6636AD0"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3500" w:type="dxa"/>
            <w:tcBorders>
              <w:top w:val="nil"/>
              <w:left w:val="nil"/>
              <w:bottom w:val="single" w:sz="8" w:space="0" w:color="auto"/>
              <w:right w:val="single" w:sz="8" w:space="0" w:color="auto"/>
            </w:tcBorders>
            <w:shd w:val="clear" w:color="auto" w:fill="auto"/>
            <w:vAlign w:val="center"/>
            <w:hideMark/>
          </w:tcPr>
          <w:p w14:paraId="7F0574A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5C9FF8B0"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E387F13"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3500" w:type="dxa"/>
            <w:tcBorders>
              <w:top w:val="nil"/>
              <w:left w:val="nil"/>
              <w:bottom w:val="single" w:sz="8" w:space="0" w:color="auto"/>
              <w:right w:val="single" w:sz="8" w:space="0" w:color="auto"/>
            </w:tcBorders>
            <w:shd w:val="clear" w:color="auto" w:fill="auto"/>
            <w:vAlign w:val="center"/>
            <w:hideMark/>
          </w:tcPr>
          <w:p w14:paraId="587005EB"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65F6D37C"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145C7F" w14:textId="77777777" w:rsidR="00F06C10" w:rsidRPr="00814255" w:rsidRDefault="00F06C10" w:rsidP="005B50E5">
            <w:pPr>
              <w:rPr>
                <w:color w:val="000000" w:themeColor="text1"/>
                <w:sz w:val="16"/>
                <w:szCs w:val="16"/>
              </w:rPr>
            </w:pPr>
            <w:r w:rsidRPr="00814255">
              <w:rPr>
                <w:color w:val="000000" w:themeColor="text1"/>
                <w:sz w:val="16"/>
                <w:szCs w:val="16"/>
              </w:rPr>
              <w:t>MEA*AA*PRQ*0*KH***41</w:t>
            </w:r>
          </w:p>
        </w:tc>
        <w:tc>
          <w:tcPr>
            <w:tcW w:w="3500" w:type="dxa"/>
            <w:tcBorders>
              <w:top w:val="nil"/>
              <w:left w:val="nil"/>
              <w:bottom w:val="single" w:sz="8" w:space="0" w:color="auto"/>
              <w:right w:val="single" w:sz="8" w:space="0" w:color="auto"/>
            </w:tcBorders>
            <w:shd w:val="clear" w:color="auto" w:fill="auto"/>
            <w:vAlign w:val="center"/>
            <w:hideMark/>
          </w:tcPr>
          <w:p w14:paraId="282D1E79"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4FAA75F5"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1C271F" w14:textId="721E4881" w:rsidR="00F06C10" w:rsidRPr="00814255" w:rsidRDefault="00F06C10" w:rsidP="005B50E5">
            <w:pPr>
              <w:rPr>
                <w:color w:val="000000" w:themeColor="text1"/>
                <w:sz w:val="16"/>
                <w:szCs w:val="16"/>
              </w:rPr>
            </w:pPr>
            <w:r w:rsidRPr="00814255">
              <w:rPr>
                <w:color w:val="000000" w:themeColor="text1"/>
                <w:sz w:val="16"/>
                <w:szCs w:val="16"/>
              </w:rPr>
              <w:t>QTY*QE*2000*KH</w:t>
            </w:r>
          </w:p>
        </w:tc>
        <w:tc>
          <w:tcPr>
            <w:tcW w:w="3500" w:type="dxa"/>
            <w:tcBorders>
              <w:top w:val="nil"/>
              <w:left w:val="nil"/>
              <w:bottom w:val="single" w:sz="8" w:space="0" w:color="auto"/>
              <w:right w:val="single" w:sz="8" w:space="0" w:color="auto"/>
            </w:tcBorders>
            <w:shd w:val="clear" w:color="auto" w:fill="auto"/>
            <w:vAlign w:val="center"/>
            <w:hideMark/>
          </w:tcPr>
          <w:p w14:paraId="58159964"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B9908A4"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97C0FAB" w14:textId="77777777" w:rsidR="00F06C10" w:rsidRPr="00814255" w:rsidRDefault="00F06C10" w:rsidP="005B50E5">
            <w:pPr>
              <w:rPr>
                <w:color w:val="000000" w:themeColor="text1"/>
                <w:sz w:val="16"/>
                <w:szCs w:val="16"/>
              </w:rPr>
            </w:pPr>
            <w:r w:rsidRPr="00814255">
              <w:rPr>
                <w:color w:val="000000" w:themeColor="text1"/>
                <w:sz w:val="16"/>
                <w:szCs w:val="16"/>
              </w:rPr>
              <w:t>MEA*AA*PRQ*2000*KH***42</w:t>
            </w:r>
          </w:p>
        </w:tc>
        <w:tc>
          <w:tcPr>
            <w:tcW w:w="3500" w:type="dxa"/>
            <w:tcBorders>
              <w:top w:val="nil"/>
              <w:left w:val="nil"/>
              <w:bottom w:val="single" w:sz="8" w:space="0" w:color="auto"/>
              <w:right w:val="single" w:sz="8" w:space="0" w:color="auto"/>
            </w:tcBorders>
            <w:shd w:val="clear" w:color="auto" w:fill="auto"/>
            <w:vAlign w:val="center"/>
            <w:hideMark/>
          </w:tcPr>
          <w:p w14:paraId="077200E5"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178D85D7"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8ED3EEF" w14:textId="6B83B326" w:rsidR="00F06C10" w:rsidRPr="00814255" w:rsidRDefault="00F06C10" w:rsidP="005B50E5">
            <w:pPr>
              <w:rPr>
                <w:color w:val="000000" w:themeColor="text1"/>
                <w:sz w:val="16"/>
                <w:szCs w:val="16"/>
              </w:rPr>
            </w:pPr>
            <w:r w:rsidRPr="00814255">
              <w:rPr>
                <w:color w:val="000000" w:themeColor="text1"/>
                <w:sz w:val="16"/>
                <w:szCs w:val="16"/>
              </w:rPr>
              <w:t>QTY*QE*400*KH</w:t>
            </w:r>
          </w:p>
        </w:tc>
        <w:tc>
          <w:tcPr>
            <w:tcW w:w="3500" w:type="dxa"/>
            <w:tcBorders>
              <w:top w:val="nil"/>
              <w:left w:val="nil"/>
              <w:bottom w:val="single" w:sz="8" w:space="0" w:color="auto"/>
              <w:right w:val="single" w:sz="8" w:space="0" w:color="auto"/>
            </w:tcBorders>
            <w:shd w:val="clear" w:color="auto" w:fill="auto"/>
            <w:vAlign w:val="center"/>
            <w:hideMark/>
          </w:tcPr>
          <w:p w14:paraId="40946257"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044AD58A"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54419A" w14:textId="77777777" w:rsidR="00F06C10" w:rsidRPr="00814255" w:rsidRDefault="00F06C10" w:rsidP="005B50E5">
            <w:pPr>
              <w:rPr>
                <w:color w:val="000000" w:themeColor="text1"/>
                <w:sz w:val="16"/>
                <w:szCs w:val="16"/>
              </w:rPr>
            </w:pPr>
            <w:r w:rsidRPr="00814255">
              <w:rPr>
                <w:color w:val="000000" w:themeColor="text1"/>
                <w:sz w:val="16"/>
                <w:szCs w:val="16"/>
              </w:rPr>
              <w:t>MEA*AA*PRQ*400*KH***43</w:t>
            </w:r>
          </w:p>
        </w:tc>
        <w:tc>
          <w:tcPr>
            <w:tcW w:w="3500" w:type="dxa"/>
            <w:tcBorders>
              <w:top w:val="nil"/>
              <w:left w:val="nil"/>
              <w:bottom w:val="single" w:sz="8" w:space="0" w:color="auto"/>
              <w:right w:val="single" w:sz="8" w:space="0" w:color="auto"/>
            </w:tcBorders>
            <w:shd w:val="clear" w:color="auto" w:fill="auto"/>
            <w:vAlign w:val="center"/>
            <w:hideMark/>
          </w:tcPr>
          <w:p w14:paraId="5A658922"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bl>
    <w:p w14:paraId="45EED018" w14:textId="77777777" w:rsidR="00F06C10" w:rsidRPr="00814255" w:rsidRDefault="00F06C10" w:rsidP="00F06C10">
      <w:pPr>
        <w:spacing w:line="276" w:lineRule="auto"/>
        <w:rPr>
          <w:rFonts w:eastAsia="Calibri"/>
          <w:b/>
          <w:color w:val="000000" w:themeColor="text1"/>
          <w:sz w:val="22"/>
          <w:szCs w:val="22"/>
          <w:u w:val="single"/>
        </w:rPr>
      </w:pPr>
    </w:p>
    <w:tbl>
      <w:tblPr>
        <w:tblW w:w="7000" w:type="dxa"/>
        <w:tblInd w:w="93" w:type="dxa"/>
        <w:tblLook w:val="04A0" w:firstRow="1" w:lastRow="0" w:firstColumn="1" w:lastColumn="0" w:noHBand="0" w:noVBand="1"/>
      </w:tblPr>
      <w:tblGrid>
        <w:gridCol w:w="3500"/>
        <w:gridCol w:w="3500"/>
      </w:tblGrid>
      <w:tr w:rsidR="00F06C10" w:rsidRPr="00814255" w14:paraId="33284259" w14:textId="77777777" w:rsidTr="005B50E5">
        <w:trPr>
          <w:trHeight w:val="315"/>
        </w:trPr>
        <w:tc>
          <w:tcPr>
            <w:tcW w:w="3500" w:type="dxa"/>
            <w:tcBorders>
              <w:top w:val="nil"/>
              <w:left w:val="nil"/>
              <w:bottom w:val="nil"/>
              <w:right w:val="nil"/>
            </w:tcBorders>
            <w:shd w:val="clear" w:color="auto" w:fill="auto"/>
            <w:vAlign w:val="center"/>
            <w:hideMark/>
          </w:tcPr>
          <w:p w14:paraId="75B21510" w14:textId="77777777" w:rsidR="00F06C10" w:rsidRPr="00814255" w:rsidRDefault="00F06C10" w:rsidP="005B50E5">
            <w:pPr>
              <w:rPr>
                <w:b/>
                <w:bCs/>
                <w:color w:val="000000" w:themeColor="text1"/>
              </w:rPr>
            </w:pPr>
          </w:p>
          <w:p w14:paraId="4BDEF9AD" w14:textId="77777777" w:rsidR="00F06C10" w:rsidRPr="00814255" w:rsidRDefault="00F06C10" w:rsidP="005B50E5">
            <w:pPr>
              <w:rPr>
                <w:b/>
                <w:bCs/>
                <w:color w:val="000000" w:themeColor="text1"/>
              </w:rPr>
            </w:pPr>
            <w:r w:rsidRPr="00814255">
              <w:rPr>
                <w:b/>
                <w:bCs/>
                <w:color w:val="000000" w:themeColor="text1"/>
              </w:rPr>
              <w:t>Parent #1 (Net Meter)</w:t>
            </w:r>
          </w:p>
        </w:tc>
        <w:tc>
          <w:tcPr>
            <w:tcW w:w="3500" w:type="dxa"/>
            <w:tcBorders>
              <w:top w:val="nil"/>
              <w:left w:val="nil"/>
              <w:bottom w:val="nil"/>
              <w:right w:val="nil"/>
            </w:tcBorders>
            <w:shd w:val="clear" w:color="auto" w:fill="auto"/>
            <w:noWrap/>
            <w:vAlign w:val="bottom"/>
            <w:hideMark/>
          </w:tcPr>
          <w:p w14:paraId="441D4D38" w14:textId="77777777" w:rsidR="00F06C10" w:rsidRPr="00814255" w:rsidRDefault="00F06C10" w:rsidP="005B50E5">
            <w:pPr>
              <w:rPr>
                <w:color w:val="000000" w:themeColor="text1"/>
                <w:sz w:val="22"/>
                <w:szCs w:val="22"/>
              </w:rPr>
            </w:pPr>
          </w:p>
        </w:tc>
      </w:tr>
      <w:tr w:rsidR="00F06C10" w:rsidRPr="00814255" w14:paraId="5C3AB5BB" w14:textId="77777777" w:rsidTr="005B50E5">
        <w:trPr>
          <w:trHeight w:val="30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6247A"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7732357B"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85BDCBE"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35A9F2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5697607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A1E745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302B02"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1DEEB83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88B3166" w14:textId="77777777" w:rsidTr="005B50E5">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D63182F"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500" w:type="dxa"/>
            <w:tcBorders>
              <w:top w:val="nil"/>
              <w:left w:val="nil"/>
              <w:bottom w:val="single" w:sz="8" w:space="0" w:color="auto"/>
              <w:right w:val="single" w:sz="8" w:space="0" w:color="auto"/>
            </w:tcBorders>
            <w:shd w:val="clear" w:color="auto" w:fill="auto"/>
            <w:vAlign w:val="center"/>
            <w:hideMark/>
          </w:tcPr>
          <w:p w14:paraId="4DA39B57"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E17E4FD"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F2D2E6" w14:textId="77777777" w:rsidR="00F06C10" w:rsidRPr="00814255" w:rsidRDefault="00F06C10" w:rsidP="005B50E5">
            <w:pPr>
              <w:rPr>
                <w:b/>
                <w:bCs/>
                <w:color w:val="000000" w:themeColor="text1"/>
                <w:sz w:val="16"/>
                <w:szCs w:val="16"/>
              </w:rPr>
            </w:pPr>
            <w:r w:rsidRPr="00814255">
              <w:rPr>
                <w:b/>
                <w:bCs/>
                <w:color w:val="000000" w:themeColor="text1"/>
                <w:sz w:val="16"/>
                <w:szCs w:val="16"/>
              </w:rPr>
              <w:lastRenderedPageBreak/>
              <w:t>PTD*SU</w:t>
            </w:r>
          </w:p>
        </w:tc>
        <w:tc>
          <w:tcPr>
            <w:tcW w:w="3500" w:type="dxa"/>
            <w:tcBorders>
              <w:top w:val="nil"/>
              <w:left w:val="nil"/>
              <w:bottom w:val="single" w:sz="8" w:space="0" w:color="auto"/>
              <w:right w:val="single" w:sz="8" w:space="0" w:color="auto"/>
            </w:tcBorders>
            <w:shd w:val="clear" w:color="auto" w:fill="auto"/>
            <w:vAlign w:val="center"/>
            <w:hideMark/>
          </w:tcPr>
          <w:p w14:paraId="349187EA"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C7F1336"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5B8949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1529B7D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C70376D"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21109D6"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2B31D1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6F02F67"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0B274A"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3500" w:type="dxa"/>
            <w:tcBorders>
              <w:top w:val="nil"/>
              <w:left w:val="nil"/>
              <w:bottom w:val="single" w:sz="8" w:space="0" w:color="auto"/>
              <w:right w:val="single" w:sz="8" w:space="0" w:color="auto"/>
            </w:tcBorders>
            <w:shd w:val="clear" w:color="auto" w:fill="auto"/>
            <w:vAlign w:val="center"/>
            <w:hideMark/>
          </w:tcPr>
          <w:p w14:paraId="1EEF21CB"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A35849F"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576745"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4F21AEA3"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A91415A"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2DA6B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C60D9D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01D6E3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185016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4693688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A4E6087"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419FACA"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13B6E3D0"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CE6962F"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D9FD33"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54D3656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DECA4D9"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51C5A85"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6BC98B2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7DC8402"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A7CE389"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500" w:type="dxa"/>
            <w:tcBorders>
              <w:top w:val="nil"/>
              <w:left w:val="nil"/>
              <w:bottom w:val="single" w:sz="8" w:space="0" w:color="auto"/>
              <w:right w:val="single" w:sz="8" w:space="0" w:color="auto"/>
            </w:tcBorders>
            <w:shd w:val="clear" w:color="auto" w:fill="auto"/>
            <w:vAlign w:val="center"/>
            <w:hideMark/>
          </w:tcPr>
          <w:p w14:paraId="5431DC47"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31762324"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1C11001" w14:textId="77777777" w:rsidR="00F06C10" w:rsidRPr="00814255" w:rsidRDefault="00F06C10" w:rsidP="005B50E5">
            <w:pPr>
              <w:rPr>
                <w:color w:val="000000" w:themeColor="text1"/>
                <w:sz w:val="16"/>
                <w:szCs w:val="16"/>
              </w:rPr>
            </w:pPr>
            <w:r w:rsidRPr="00814255">
              <w:rPr>
                <w:color w:val="000000" w:themeColor="text1"/>
                <w:sz w:val="16"/>
                <w:szCs w:val="16"/>
              </w:rPr>
              <w:t>MEA*AA*PRQ*400*KH*0*0*41</w:t>
            </w:r>
          </w:p>
        </w:tc>
        <w:tc>
          <w:tcPr>
            <w:tcW w:w="3500" w:type="dxa"/>
            <w:tcBorders>
              <w:top w:val="nil"/>
              <w:left w:val="nil"/>
              <w:bottom w:val="single" w:sz="8" w:space="0" w:color="auto"/>
              <w:right w:val="single" w:sz="8" w:space="0" w:color="auto"/>
            </w:tcBorders>
            <w:shd w:val="clear" w:color="auto" w:fill="auto"/>
            <w:vAlign w:val="center"/>
            <w:hideMark/>
          </w:tcPr>
          <w:p w14:paraId="668FB09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A502BDF"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2EF2D9" w14:textId="77777777" w:rsidR="00F06C10" w:rsidRPr="00814255" w:rsidRDefault="00F06C10" w:rsidP="005B50E5">
            <w:pPr>
              <w:rPr>
                <w:color w:val="000000" w:themeColor="text1"/>
                <w:sz w:val="16"/>
                <w:szCs w:val="16"/>
              </w:rPr>
            </w:pPr>
            <w:r w:rsidRPr="00814255">
              <w:rPr>
                <w:color w:val="000000" w:themeColor="text1"/>
                <w:sz w:val="16"/>
                <w:szCs w:val="16"/>
              </w:rPr>
              <w:t>QTY*QD*100*KH</w:t>
            </w:r>
          </w:p>
        </w:tc>
        <w:tc>
          <w:tcPr>
            <w:tcW w:w="3500" w:type="dxa"/>
            <w:tcBorders>
              <w:top w:val="nil"/>
              <w:left w:val="nil"/>
              <w:bottom w:val="single" w:sz="8" w:space="0" w:color="auto"/>
              <w:right w:val="single" w:sz="8" w:space="0" w:color="auto"/>
            </w:tcBorders>
            <w:shd w:val="clear" w:color="auto" w:fill="auto"/>
            <w:vAlign w:val="center"/>
            <w:hideMark/>
          </w:tcPr>
          <w:p w14:paraId="50272F58"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9C77C67"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0AFC8E0" w14:textId="77777777" w:rsidR="00F06C10" w:rsidRPr="00814255" w:rsidRDefault="00F06C10" w:rsidP="005B50E5">
            <w:pPr>
              <w:rPr>
                <w:color w:val="000000" w:themeColor="text1"/>
                <w:sz w:val="16"/>
                <w:szCs w:val="16"/>
              </w:rPr>
            </w:pPr>
            <w:r w:rsidRPr="00814255">
              <w:rPr>
                <w:color w:val="000000" w:themeColor="text1"/>
                <w:sz w:val="16"/>
                <w:szCs w:val="16"/>
              </w:rPr>
              <w:t>MEA*AA*PRQ*100*KH*0*0*42</w:t>
            </w:r>
          </w:p>
        </w:tc>
        <w:tc>
          <w:tcPr>
            <w:tcW w:w="3500" w:type="dxa"/>
            <w:tcBorders>
              <w:top w:val="nil"/>
              <w:left w:val="nil"/>
              <w:bottom w:val="single" w:sz="8" w:space="0" w:color="auto"/>
              <w:right w:val="single" w:sz="8" w:space="0" w:color="auto"/>
            </w:tcBorders>
            <w:shd w:val="clear" w:color="auto" w:fill="auto"/>
            <w:vAlign w:val="center"/>
            <w:hideMark/>
          </w:tcPr>
          <w:p w14:paraId="32BA226D"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53E3E781"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FC35DC" w14:textId="77777777" w:rsidR="00F06C10" w:rsidRPr="00814255" w:rsidRDefault="00F06C10" w:rsidP="005B50E5">
            <w:pPr>
              <w:rPr>
                <w:color w:val="000000" w:themeColor="text1"/>
                <w:sz w:val="16"/>
                <w:szCs w:val="16"/>
              </w:rPr>
            </w:pPr>
            <w:r w:rsidRPr="00814255">
              <w:rPr>
                <w:color w:val="000000" w:themeColor="text1"/>
                <w:sz w:val="16"/>
                <w:szCs w:val="16"/>
              </w:rPr>
              <w:t>QTY*QD*200*KH</w:t>
            </w:r>
          </w:p>
        </w:tc>
        <w:tc>
          <w:tcPr>
            <w:tcW w:w="3500" w:type="dxa"/>
            <w:tcBorders>
              <w:top w:val="nil"/>
              <w:left w:val="nil"/>
              <w:bottom w:val="single" w:sz="8" w:space="0" w:color="auto"/>
              <w:right w:val="single" w:sz="8" w:space="0" w:color="auto"/>
            </w:tcBorders>
            <w:shd w:val="clear" w:color="auto" w:fill="auto"/>
            <w:vAlign w:val="center"/>
            <w:hideMark/>
          </w:tcPr>
          <w:p w14:paraId="3AAB2CD6"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F0FD94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93530EE" w14:textId="77777777" w:rsidR="00F06C10" w:rsidRPr="00814255" w:rsidRDefault="00F06C10" w:rsidP="005B50E5">
            <w:pPr>
              <w:rPr>
                <w:color w:val="000000" w:themeColor="text1"/>
                <w:sz w:val="16"/>
                <w:szCs w:val="16"/>
              </w:rPr>
            </w:pPr>
            <w:r w:rsidRPr="00814255">
              <w:rPr>
                <w:color w:val="000000" w:themeColor="text1"/>
                <w:sz w:val="16"/>
                <w:szCs w:val="16"/>
              </w:rPr>
              <w:t>MEA*AA*PRQ*200*KH*0*0*43</w:t>
            </w:r>
          </w:p>
        </w:tc>
        <w:tc>
          <w:tcPr>
            <w:tcW w:w="3500" w:type="dxa"/>
            <w:tcBorders>
              <w:top w:val="nil"/>
              <w:left w:val="nil"/>
              <w:bottom w:val="single" w:sz="8" w:space="0" w:color="auto"/>
              <w:right w:val="single" w:sz="8" w:space="0" w:color="auto"/>
            </w:tcBorders>
            <w:shd w:val="clear" w:color="auto" w:fill="auto"/>
            <w:vAlign w:val="center"/>
            <w:hideMark/>
          </w:tcPr>
          <w:p w14:paraId="38A2F7F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A91F5B8"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E107AF8"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594A830A"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57E643C"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C8C5A9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5F7BA53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D4BAF2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CD8142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88B265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B969165"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8B3E30"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67DD9B2A"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0FA875E"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A54A231"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500" w:type="dxa"/>
            <w:tcBorders>
              <w:top w:val="nil"/>
              <w:left w:val="nil"/>
              <w:bottom w:val="single" w:sz="8" w:space="0" w:color="auto"/>
              <w:right w:val="single" w:sz="8" w:space="0" w:color="auto"/>
            </w:tcBorders>
            <w:shd w:val="clear" w:color="auto" w:fill="auto"/>
            <w:vAlign w:val="center"/>
            <w:hideMark/>
          </w:tcPr>
          <w:p w14:paraId="3BDEE4C1"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58CEAD1"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6281762"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5B15FCB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0E50B961"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195B2C" w14:textId="77777777" w:rsidR="00F06C10" w:rsidRPr="00814255" w:rsidRDefault="00F06C10" w:rsidP="005B50E5">
            <w:pPr>
              <w:rPr>
                <w:color w:val="000000" w:themeColor="text1"/>
                <w:sz w:val="16"/>
                <w:szCs w:val="16"/>
              </w:rPr>
            </w:pPr>
            <w:r w:rsidRPr="00814255">
              <w:rPr>
                <w:color w:val="000000" w:themeColor="text1"/>
                <w:sz w:val="16"/>
                <w:szCs w:val="16"/>
              </w:rPr>
              <w:t>QTY*87*500*KH</w:t>
            </w:r>
          </w:p>
        </w:tc>
        <w:tc>
          <w:tcPr>
            <w:tcW w:w="3500" w:type="dxa"/>
            <w:tcBorders>
              <w:top w:val="nil"/>
              <w:left w:val="nil"/>
              <w:bottom w:val="single" w:sz="8" w:space="0" w:color="auto"/>
              <w:right w:val="single" w:sz="8" w:space="0" w:color="auto"/>
            </w:tcBorders>
            <w:shd w:val="clear" w:color="auto" w:fill="auto"/>
            <w:vAlign w:val="center"/>
            <w:hideMark/>
          </w:tcPr>
          <w:p w14:paraId="79CB7B93"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6C327C21"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E48532" w14:textId="77777777" w:rsidR="00F06C10" w:rsidRPr="00814255" w:rsidRDefault="00F06C10" w:rsidP="005B50E5">
            <w:pPr>
              <w:rPr>
                <w:color w:val="000000" w:themeColor="text1"/>
                <w:sz w:val="16"/>
                <w:szCs w:val="16"/>
              </w:rPr>
            </w:pPr>
            <w:r w:rsidRPr="00814255">
              <w:rPr>
                <w:color w:val="000000" w:themeColor="text1"/>
                <w:sz w:val="16"/>
                <w:szCs w:val="16"/>
              </w:rPr>
              <w:t>MEA*AA*PRQ*500*KH*0*0*41</w:t>
            </w:r>
          </w:p>
        </w:tc>
        <w:tc>
          <w:tcPr>
            <w:tcW w:w="3500" w:type="dxa"/>
            <w:tcBorders>
              <w:top w:val="nil"/>
              <w:left w:val="nil"/>
              <w:bottom w:val="single" w:sz="8" w:space="0" w:color="auto"/>
              <w:right w:val="single" w:sz="8" w:space="0" w:color="auto"/>
            </w:tcBorders>
            <w:shd w:val="clear" w:color="auto" w:fill="auto"/>
            <w:vAlign w:val="center"/>
            <w:hideMark/>
          </w:tcPr>
          <w:p w14:paraId="5ED6A987"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52999319"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7D0E0E4" w14:textId="77777777" w:rsidR="00F06C10" w:rsidRPr="00814255" w:rsidRDefault="00F06C10" w:rsidP="005B50E5">
            <w:pPr>
              <w:rPr>
                <w:color w:val="000000" w:themeColor="text1"/>
                <w:sz w:val="16"/>
                <w:szCs w:val="16"/>
              </w:rPr>
            </w:pPr>
            <w:r w:rsidRPr="00814255">
              <w:rPr>
                <w:color w:val="000000" w:themeColor="text1"/>
                <w:sz w:val="16"/>
                <w:szCs w:val="16"/>
              </w:rPr>
              <w:t>QTY*87*1100*KH</w:t>
            </w:r>
          </w:p>
        </w:tc>
        <w:tc>
          <w:tcPr>
            <w:tcW w:w="3500" w:type="dxa"/>
            <w:tcBorders>
              <w:top w:val="nil"/>
              <w:left w:val="nil"/>
              <w:bottom w:val="single" w:sz="8" w:space="0" w:color="auto"/>
              <w:right w:val="single" w:sz="8" w:space="0" w:color="auto"/>
            </w:tcBorders>
            <w:shd w:val="clear" w:color="auto" w:fill="auto"/>
            <w:vAlign w:val="center"/>
            <w:hideMark/>
          </w:tcPr>
          <w:p w14:paraId="5350820A"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16A113F4"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8ACFB46" w14:textId="77777777" w:rsidR="00F06C10" w:rsidRPr="00814255" w:rsidRDefault="00F06C10" w:rsidP="005B50E5">
            <w:pPr>
              <w:rPr>
                <w:color w:val="000000" w:themeColor="text1"/>
                <w:sz w:val="16"/>
                <w:szCs w:val="16"/>
              </w:rPr>
            </w:pPr>
            <w:r w:rsidRPr="00814255">
              <w:rPr>
                <w:color w:val="000000" w:themeColor="text1"/>
                <w:sz w:val="16"/>
                <w:szCs w:val="16"/>
              </w:rPr>
              <w:t>MEA*AA*PRQ*1100*KH*0*0*42</w:t>
            </w:r>
          </w:p>
        </w:tc>
        <w:tc>
          <w:tcPr>
            <w:tcW w:w="3500" w:type="dxa"/>
            <w:tcBorders>
              <w:top w:val="nil"/>
              <w:left w:val="nil"/>
              <w:bottom w:val="single" w:sz="8" w:space="0" w:color="auto"/>
              <w:right w:val="single" w:sz="8" w:space="0" w:color="auto"/>
            </w:tcBorders>
            <w:shd w:val="clear" w:color="auto" w:fill="auto"/>
            <w:vAlign w:val="center"/>
            <w:hideMark/>
          </w:tcPr>
          <w:p w14:paraId="4F309A6C"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719FE4B"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C872EA3" w14:textId="77777777" w:rsidR="00F06C10" w:rsidRPr="00814255" w:rsidRDefault="00F06C10" w:rsidP="005B50E5">
            <w:pPr>
              <w:rPr>
                <w:color w:val="000000" w:themeColor="text1"/>
                <w:sz w:val="16"/>
                <w:szCs w:val="16"/>
              </w:rPr>
            </w:pPr>
            <w:r w:rsidRPr="00814255">
              <w:rPr>
                <w:color w:val="000000" w:themeColor="text1"/>
                <w:sz w:val="16"/>
                <w:szCs w:val="16"/>
              </w:rPr>
              <w:t>QTY*87*400*KH</w:t>
            </w:r>
          </w:p>
        </w:tc>
        <w:tc>
          <w:tcPr>
            <w:tcW w:w="3500" w:type="dxa"/>
            <w:tcBorders>
              <w:top w:val="nil"/>
              <w:left w:val="nil"/>
              <w:bottom w:val="single" w:sz="8" w:space="0" w:color="auto"/>
              <w:right w:val="single" w:sz="8" w:space="0" w:color="auto"/>
            </w:tcBorders>
            <w:shd w:val="clear" w:color="auto" w:fill="auto"/>
            <w:vAlign w:val="center"/>
            <w:hideMark/>
          </w:tcPr>
          <w:p w14:paraId="2915097E"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6153306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B3D3CB8" w14:textId="77777777" w:rsidR="00F06C10" w:rsidRPr="00814255" w:rsidRDefault="00F06C10" w:rsidP="005B50E5">
            <w:pPr>
              <w:rPr>
                <w:color w:val="000000" w:themeColor="text1"/>
                <w:sz w:val="16"/>
                <w:szCs w:val="16"/>
              </w:rPr>
            </w:pPr>
            <w:r w:rsidRPr="00814255">
              <w:rPr>
                <w:color w:val="000000" w:themeColor="text1"/>
                <w:sz w:val="16"/>
                <w:szCs w:val="16"/>
              </w:rPr>
              <w:t>MEA*AA*PRQ*400*KH*0*0*43</w:t>
            </w:r>
          </w:p>
        </w:tc>
        <w:tc>
          <w:tcPr>
            <w:tcW w:w="3500" w:type="dxa"/>
            <w:tcBorders>
              <w:top w:val="nil"/>
              <w:left w:val="nil"/>
              <w:bottom w:val="single" w:sz="8" w:space="0" w:color="auto"/>
              <w:right w:val="single" w:sz="8" w:space="0" w:color="auto"/>
            </w:tcBorders>
            <w:shd w:val="clear" w:color="auto" w:fill="auto"/>
            <w:vAlign w:val="center"/>
            <w:hideMark/>
          </w:tcPr>
          <w:p w14:paraId="674F1E88"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23EA62C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F73E56F"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2C35B84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00F1699"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1DCBCAA"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C3ECB6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ED7508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DE2CB0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3094283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5F1F42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39D5C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76CB726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11A3D3F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3132E5"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500" w:type="dxa"/>
            <w:tcBorders>
              <w:top w:val="nil"/>
              <w:left w:val="nil"/>
              <w:bottom w:val="single" w:sz="8" w:space="0" w:color="auto"/>
              <w:right w:val="single" w:sz="8" w:space="0" w:color="auto"/>
            </w:tcBorders>
            <w:shd w:val="clear" w:color="auto" w:fill="auto"/>
            <w:vAlign w:val="center"/>
            <w:hideMark/>
          </w:tcPr>
          <w:p w14:paraId="207A5F3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46DC5C6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508794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4121C05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708A7C9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D218B1"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3500" w:type="dxa"/>
            <w:tcBorders>
              <w:top w:val="nil"/>
              <w:left w:val="nil"/>
              <w:bottom w:val="single" w:sz="8" w:space="0" w:color="auto"/>
              <w:right w:val="single" w:sz="8" w:space="0" w:color="auto"/>
            </w:tcBorders>
            <w:shd w:val="clear" w:color="auto" w:fill="auto"/>
            <w:vAlign w:val="center"/>
            <w:hideMark/>
          </w:tcPr>
          <w:p w14:paraId="2D09EB0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5590EBD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BDB12F7"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6E733A4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5F884BC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3B3D2B2"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MEA*AF*PRQ*0*KH***43</w:t>
            </w:r>
          </w:p>
        </w:tc>
        <w:tc>
          <w:tcPr>
            <w:tcW w:w="3500" w:type="dxa"/>
            <w:tcBorders>
              <w:top w:val="nil"/>
              <w:left w:val="nil"/>
              <w:bottom w:val="single" w:sz="8" w:space="0" w:color="auto"/>
              <w:right w:val="single" w:sz="8" w:space="0" w:color="auto"/>
            </w:tcBorders>
            <w:shd w:val="clear" w:color="auto" w:fill="auto"/>
            <w:vAlign w:val="center"/>
            <w:hideMark/>
          </w:tcPr>
          <w:p w14:paraId="14A6D6B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292E42A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AD0D41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*100*KH</w:t>
            </w:r>
          </w:p>
        </w:tc>
        <w:tc>
          <w:tcPr>
            <w:tcW w:w="3500" w:type="dxa"/>
            <w:tcBorders>
              <w:top w:val="nil"/>
              <w:left w:val="nil"/>
              <w:bottom w:val="single" w:sz="8" w:space="0" w:color="auto"/>
              <w:right w:val="single" w:sz="8" w:space="0" w:color="auto"/>
            </w:tcBorders>
            <w:shd w:val="clear" w:color="auto" w:fill="auto"/>
            <w:vAlign w:val="center"/>
            <w:hideMark/>
          </w:tcPr>
          <w:p w14:paraId="086516F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458C279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EBF69AA" w14:textId="77777777" w:rsidR="00F06C10" w:rsidRPr="00814255" w:rsidRDefault="00F06C10" w:rsidP="005B50E5">
            <w:pPr>
              <w:rPr>
                <w:color w:val="000000" w:themeColor="text1"/>
                <w:sz w:val="16"/>
                <w:szCs w:val="16"/>
              </w:rPr>
            </w:pPr>
            <w:r w:rsidRPr="00814255">
              <w:rPr>
                <w:color w:val="000000" w:themeColor="text1"/>
                <w:sz w:val="16"/>
                <w:szCs w:val="16"/>
              </w:rPr>
              <w:t>MEA*AF*PRQ*100*KH***41</w:t>
            </w:r>
          </w:p>
        </w:tc>
        <w:tc>
          <w:tcPr>
            <w:tcW w:w="3500" w:type="dxa"/>
            <w:tcBorders>
              <w:top w:val="nil"/>
              <w:left w:val="nil"/>
              <w:bottom w:val="single" w:sz="8" w:space="0" w:color="auto"/>
              <w:right w:val="single" w:sz="8" w:space="0" w:color="auto"/>
            </w:tcBorders>
            <w:shd w:val="clear" w:color="auto" w:fill="auto"/>
            <w:vAlign w:val="center"/>
            <w:hideMark/>
          </w:tcPr>
          <w:p w14:paraId="404581A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66371E4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CD83EC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*500*KH</w:t>
            </w:r>
          </w:p>
        </w:tc>
        <w:tc>
          <w:tcPr>
            <w:tcW w:w="3500" w:type="dxa"/>
            <w:tcBorders>
              <w:top w:val="nil"/>
              <w:left w:val="nil"/>
              <w:bottom w:val="single" w:sz="8" w:space="0" w:color="auto"/>
              <w:right w:val="single" w:sz="8" w:space="0" w:color="auto"/>
            </w:tcBorders>
            <w:shd w:val="clear" w:color="auto" w:fill="auto"/>
            <w:vAlign w:val="center"/>
            <w:hideMark/>
          </w:tcPr>
          <w:p w14:paraId="7EED071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57C304C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909653" w14:textId="77777777" w:rsidR="00F06C10" w:rsidRPr="00814255" w:rsidRDefault="00F06C10" w:rsidP="005B50E5">
            <w:pPr>
              <w:rPr>
                <w:color w:val="000000" w:themeColor="text1"/>
                <w:sz w:val="16"/>
                <w:szCs w:val="16"/>
              </w:rPr>
            </w:pPr>
            <w:r w:rsidRPr="00814255">
              <w:rPr>
                <w:color w:val="000000" w:themeColor="text1"/>
                <w:sz w:val="16"/>
                <w:szCs w:val="16"/>
              </w:rPr>
              <w:t>MEA*AF*PRQ*500*KH***42</w:t>
            </w:r>
          </w:p>
        </w:tc>
        <w:tc>
          <w:tcPr>
            <w:tcW w:w="3500" w:type="dxa"/>
            <w:tcBorders>
              <w:top w:val="nil"/>
              <w:left w:val="nil"/>
              <w:bottom w:val="single" w:sz="8" w:space="0" w:color="auto"/>
              <w:right w:val="single" w:sz="8" w:space="0" w:color="auto"/>
            </w:tcBorders>
            <w:shd w:val="clear" w:color="auto" w:fill="auto"/>
            <w:vAlign w:val="center"/>
            <w:hideMark/>
          </w:tcPr>
          <w:p w14:paraId="24E3F1E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3250AED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F9C11EC"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*200*KH</w:t>
            </w:r>
          </w:p>
        </w:tc>
        <w:tc>
          <w:tcPr>
            <w:tcW w:w="3500" w:type="dxa"/>
            <w:tcBorders>
              <w:top w:val="nil"/>
              <w:left w:val="nil"/>
              <w:bottom w:val="single" w:sz="8" w:space="0" w:color="auto"/>
              <w:right w:val="single" w:sz="8" w:space="0" w:color="auto"/>
            </w:tcBorders>
            <w:shd w:val="clear" w:color="auto" w:fill="auto"/>
            <w:vAlign w:val="center"/>
            <w:hideMark/>
          </w:tcPr>
          <w:p w14:paraId="516888B0"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39075FC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C4F4A76"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500" w:type="dxa"/>
            <w:tcBorders>
              <w:top w:val="nil"/>
              <w:left w:val="nil"/>
              <w:bottom w:val="single" w:sz="8" w:space="0" w:color="auto"/>
              <w:right w:val="single" w:sz="8" w:space="0" w:color="auto"/>
            </w:tcBorders>
            <w:shd w:val="clear" w:color="auto" w:fill="auto"/>
            <w:vAlign w:val="center"/>
            <w:hideMark/>
          </w:tcPr>
          <w:p w14:paraId="68E8761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bl>
    <w:p w14:paraId="6AF1D55E" w14:textId="77777777" w:rsidR="00F06C10" w:rsidRPr="00814255" w:rsidRDefault="00F06C10" w:rsidP="00F06C10">
      <w:pPr>
        <w:spacing w:line="276" w:lineRule="auto"/>
        <w:rPr>
          <w:rFonts w:eastAsia="Calibri"/>
          <w:color w:val="000000" w:themeColor="text1"/>
          <w:sz w:val="22"/>
          <w:szCs w:val="22"/>
        </w:rPr>
      </w:pPr>
    </w:p>
    <w:tbl>
      <w:tblPr>
        <w:tblW w:w="7000" w:type="dxa"/>
        <w:tblInd w:w="93" w:type="dxa"/>
        <w:tblLook w:val="04A0" w:firstRow="1" w:lastRow="0" w:firstColumn="1" w:lastColumn="0" w:noHBand="0" w:noVBand="1"/>
      </w:tblPr>
      <w:tblGrid>
        <w:gridCol w:w="3500"/>
        <w:gridCol w:w="3500"/>
      </w:tblGrid>
      <w:tr w:rsidR="00F06C10" w:rsidRPr="00814255" w14:paraId="23A1645A" w14:textId="77777777" w:rsidTr="005B50E5">
        <w:trPr>
          <w:trHeight w:val="315"/>
        </w:trPr>
        <w:tc>
          <w:tcPr>
            <w:tcW w:w="3500" w:type="dxa"/>
            <w:tcBorders>
              <w:top w:val="nil"/>
              <w:left w:val="nil"/>
              <w:bottom w:val="nil"/>
              <w:right w:val="nil"/>
            </w:tcBorders>
            <w:shd w:val="clear" w:color="auto" w:fill="auto"/>
            <w:vAlign w:val="center"/>
            <w:hideMark/>
          </w:tcPr>
          <w:p w14:paraId="5A9357F4" w14:textId="77777777" w:rsidR="00F06C10" w:rsidRPr="00814255" w:rsidRDefault="00F06C10" w:rsidP="005B50E5">
            <w:pPr>
              <w:rPr>
                <w:b/>
                <w:bCs/>
                <w:color w:val="000000" w:themeColor="text1"/>
              </w:rPr>
            </w:pPr>
            <w:r w:rsidRPr="00814255">
              <w:rPr>
                <w:b/>
                <w:bCs/>
                <w:color w:val="000000" w:themeColor="text1"/>
              </w:rPr>
              <w:t>Child #1 (TOU)</w:t>
            </w:r>
          </w:p>
        </w:tc>
        <w:tc>
          <w:tcPr>
            <w:tcW w:w="3500" w:type="dxa"/>
            <w:tcBorders>
              <w:top w:val="nil"/>
              <w:left w:val="nil"/>
              <w:bottom w:val="nil"/>
              <w:right w:val="nil"/>
            </w:tcBorders>
            <w:shd w:val="clear" w:color="auto" w:fill="auto"/>
            <w:noWrap/>
            <w:vAlign w:val="bottom"/>
            <w:hideMark/>
          </w:tcPr>
          <w:p w14:paraId="61A21F8E" w14:textId="77777777" w:rsidR="00F06C10" w:rsidRPr="00814255" w:rsidRDefault="00F06C10" w:rsidP="005B50E5">
            <w:pPr>
              <w:rPr>
                <w:color w:val="000000" w:themeColor="text1"/>
                <w:sz w:val="22"/>
                <w:szCs w:val="22"/>
              </w:rPr>
            </w:pPr>
          </w:p>
        </w:tc>
      </w:tr>
      <w:tr w:rsidR="00F06C10" w:rsidRPr="00814255" w14:paraId="7D540986" w14:textId="77777777" w:rsidTr="005B50E5">
        <w:trPr>
          <w:trHeight w:val="43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39B67"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16BD7591"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4F494E3"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FE5AD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07EEF33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7C4B31F"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00AC7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42E64A7F"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F1BE1DC" w14:textId="77777777" w:rsidTr="005B50E5">
        <w:trPr>
          <w:trHeight w:val="42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0185C96" w14:textId="77777777" w:rsidR="00F06C10" w:rsidRPr="00814255" w:rsidRDefault="00F06C10" w:rsidP="005B50E5">
            <w:pPr>
              <w:rPr>
                <w:color w:val="000000" w:themeColor="text1"/>
                <w:sz w:val="16"/>
                <w:szCs w:val="16"/>
              </w:rPr>
            </w:pPr>
            <w:r w:rsidRPr="00814255">
              <w:rPr>
                <w:color w:val="000000" w:themeColor="text1"/>
                <w:sz w:val="16"/>
                <w:szCs w:val="16"/>
              </w:rPr>
              <w:t>QTY*D1*100*KH</w:t>
            </w:r>
          </w:p>
        </w:tc>
        <w:tc>
          <w:tcPr>
            <w:tcW w:w="3500" w:type="dxa"/>
            <w:tcBorders>
              <w:top w:val="nil"/>
              <w:left w:val="nil"/>
              <w:bottom w:val="single" w:sz="8" w:space="0" w:color="auto"/>
              <w:right w:val="single" w:sz="8" w:space="0" w:color="auto"/>
            </w:tcBorders>
            <w:shd w:val="clear" w:color="auto" w:fill="auto"/>
            <w:vAlign w:val="center"/>
            <w:hideMark/>
          </w:tcPr>
          <w:p w14:paraId="71A4ECC3"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2730D2CD"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BB499DA"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6A7F0D5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30401AF" w14:textId="77777777" w:rsidTr="005B50E5">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13BB6C"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6B09D38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41CA2DF" w14:textId="77777777" w:rsidTr="005B50E5">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C1804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4963C8D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EA76EE0"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9A0F26C" w14:textId="77777777" w:rsidR="00F06C10" w:rsidRPr="00814255" w:rsidRDefault="00F06C10" w:rsidP="005B50E5">
            <w:pPr>
              <w:rPr>
                <w:color w:val="000000" w:themeColor="text1"/>
                <w:sz w:val="16"/>
                <w:szCs w:val="16"/>
              </w:rPr>
            </w:pPr>
            <w:r w:rsidRPr="00814255">
              <w:rPr>
                <w:color w:val="000000" w:themeColor="text1"/>
                <w:sz w:val="16"/>
                <w:szCs w:val="16"/>
              </w:rPr>
              <w:t>QTY*QD*2600*KH</w:t>
            </w:r>
          </w:p>
        </w:tc>
        <w:tc>
          <w:tcPr>
            <w:tcW w:w="3500" w:type="dxa"/>
            <w:tcBorders>
              <w:top w:val="nil"/>
              <w:left w:val="nil"/>
              <w:bottom w:val="single" w:sz="8" w:space="0" w:color="auto"/>
              <w:right w:val="single" w:sz="8" w:space="0" w:color="auto"/>
            </w:tcBorders>
            <w:shd w:val="clear" w:color="auto" w:fill="auto"/>
            <w:vAlign w:val="center"/>
            <w:hideMark/>
          </w:tcPr>
          <w:p w14:paraId="1E80CF8F"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5778A14E"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555D9F"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4DF552DC"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3F00CD6A"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9D10FF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745D6BE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6040D7F"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CD52F5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3986735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D74CBE2"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486BE1F"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10385DD7"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2B0D9992"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BE8194"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7B7DFADB"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0D694BA"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3C9532D"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1D88B6B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2E5A430"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145BEA"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3500" w:type="dxa"/>
            <w:tcBorders>
              <w:top w:val="nil"/>
              <w:left w:val="nil"/>
              <w:bottom w:val="single" w:sz="8" w:space="0" w:color="auto"/>
              <w:right w:val="single" w:sz="8" w:space="0" w:color="auto"/>
            </w:tcBorders>
            <w:shd w:val="clear" w:color="auto" w:fill="auto"/>
            <w:vAlign w:val="center"/>
            <w:hideMark/>
          </w:tcPr>
          <w:p w14:paraId="1F1710A1"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F3C5809"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D8AC04" w14:textId="77777777" w:rsidR="00F06C10" w:rsidRPr="00814255" w:rsidRDefault="00F06C10" w:rsidP="005B50E5">
            <w:pPr>
              <w:rPr>
                <w:color w:val="000000" w:themeColor="text1"/>
                <w:sz w:val="16"/>
                <w:szCs w:val="16"/>
              </w:rPr>
            </w:pPr>
            <w:r w:rsidRPr="00814255">
              <w:rPr>
                <w:color w:val="000000" w:themeColor="text1"/>
                <w:sz w:val="16"/>
                <w:szCs w:val="16"/>
              </w:rPr>
              <w:t>MEA*AA*PRQ*800*KH*0*0*41</w:t>
            </w:r>
          </w:p>
        </w:tc>
        <w:tc>
          <w:tcPr>
            <w:tcW w:w="3500" w:type="dxa"/>
            <w:tcBorders>
              <w:top w:val="nil"/>
              <w:left w:val="nil"/>
              <w:bottom w:val="single" w:sz="8" w:space="0" w:color="auto"/>
              <w:right w:val="single" w:sz="8" w:space="0" w:color="auto"/>
            </w:tcBorders>
            <w:shd w:val="clear" w:color="auto" w:fill="auto"/>
            <w:vAlign w:val="center"/>
            <w:hideMark/>
          </w:tcPr>
          <w:p w14:paraId="694BE27A"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E09FBD4"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90A1274"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3500" w:type="dxa"/>
            <w:tcBorders>
              <w:top w:val="nil"/>
              <w:left w:val="nil"/>
              <w:bottom w:val="single" w:sz="8" w:space="0" w:color="auto"/>
              <w:right w:val="single" w:sz="8" w:space="0" w:color="auto"/>
            </w:tcBorders>
            <w:shd w:val="clear" w:color="auto" w:fill="auto"/>
            <w:vAlign w:val="center"/>
            <w:hideMark/>
          </w:tcPr>
          <w:p w14:paraId="4272ED64"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710A71DB"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00EE06F"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3500" w:type="dxa"/>
            <w:tcBorders>
              <w:top w:val="nil"/>
              <w:left w:val="nil"/>
              <w:bottom w:val="single" w:sz="8" w:space="0" w:color="auto"/>
              <w:right w:val="single" w:sz="8" w:space="0" w:color="auto"/>
            </w:tcBorders>
            <w:shd w:val="clear" w:color="auto" w:fill="auto"/>
            <w:vAlign w:val="center"/>
            <w:hideMark/>
          </w:tcPr>
          <w:p w14:paraId="05C4FC2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9C68DB2"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BECAE8"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3500" w:type="dxa"/>
            <w:tcBorders>
              <w:top w:val="nil"/>
              <w:left w:val="nil"/>
              <w:bottom w:val="single" w:sz="8" w:space="0" w:color="auto"/>
              <w:right w:val="single" w:sz="8" w:space="0" w:color="auto"/>
            </w:tcBorders>
            <w:shd w:val="clear" w:color="auto" w:fill="auto"/>
            <w:vAlign w:val="center"/>
            <w:hideMark/>
          </w:tcPr>
          <w:p w14:paraId="0A7AF2F0"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1897D011"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136BB75"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3500" w:type="dxa"/>
            <w:tcBorders>
              <w:top w:val="nil"/>
              <w:left w:val="nil"/>
              <w:bottom w:val="single" w:sz="8" w:space="0" w:color="auto"/>
              <w:right w:val="single" w:sz="8" w:space="0" w:color="auto"/>
            </w:tcBorders>
            <w:shd w:val="clear" w:color="auto" w:fill="auto"/>
            <w:vAlign w:val="center"/>
            <w:hideMark/>
          </w:tcPr>
          <w:p w14:paraId="6BC2508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5104861"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15D640"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47C8FFF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AB4D660"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CB553B4"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3590F8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FF82289"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6910D26"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5B2306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1F996C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D5194F3" w14:textId="77777777" w:rsidR="00F06C10" w:rsidRPr="00814255" w:rsidRDefault="00F06C10" w:rsidP="005B50E5">
            <w:pPr>
              <w:rPr>
                <w:color w:val="000000" w:themeColor="text1"/>
                <w:sz w:val="16"/>
                <w:szCs w:val="16"/>
              </w:rPr>
            </w:pPr>
            <w:r w:rsidRPr="00814255">
              <w:rPr>
                <w:color w:val="000000" w:themeColor="text1"/>
                <w:sz w:val="16"/>
                <w:szCs w:val="16"/>
              </w:rPr>
              <w:t>QTY*77*700*KH</w:t>
            </w:r>
          </w:p>
        </w:tc>
        <w:tc>
          <w:tcPr>
            <w:tcW w:w="3500" w:type="dxa"/>
            <w:tcBorders>
              <w:top w:val="nil"/>
              <w:left w:val="nil"/>
              <w:bottom w:val="single" w:sz="8" w:space="0" w:color="auto"/>
              <w:right w:val="single" w:sz="8" w:space="0" w:color="auto"/>
            </w:tcBorders>
            <w:shd w:val="clear" w:color="auto" w:fill="auto"/>
            <w:vAlign w:val="center"/>
            <w:hideMark/>
          </w:tcPr>
          <w:p w14:paraId="0DCBE41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69B658B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F1A1D05" w14:textId="77777777" w:rsidR="00F06C10" w:rsidRPr="00814255" w:rsidRDefault="00F06C10" w:rsidP="005B50E5">
            <w:pPr>
              <w:rPr>
                <w:color w:val="000000" w:themeColor="text1"/>
                <w:sz w:val="16"/>
                <w:szCs w:val="16"/>
              </w:rPr>
            </w:pPr>
            <w:r w:rsidRPr="00814255">
              <w:rPr>
                <w:color w:val="000000" w:themeColor="text1"/>
                <w:sz w:val="16"/>
                <w:szCs w:val="16"/>
              </w:rPr>
              <w:t>MEA*AF*PRQ*700*KH***41</w:t>
            </w:r>
          </w:p>
        </w:tc>
        <w:tc>
          <w:tcPr>
            <w:tcW w:w="3500" w:type="dxa"/>
            <w:tcBorders>
              <w:top w:val="nil"/>
              <w:left w:val="nil"/>
              <w:bottom w:val="single" w:sz="8" w:space="0" w:color="auto"/>
              <w:right w:val="single" w:sz="8" w:space="0" w:color="auto"/>
            </w:tcBorders>
            <w:shd w:val="clear" w:color="auto" w:fill="auto"/>
            <w:vAlign w:val="center"/>
            <w:hideMark/>
          </w:tcPr>
          <w:p w14:paraId="67D822A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46BA31DB"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75CAC8" w14:textId="77777777" w:rsidR="00F06C10" w:rsidRPr="00814255" w:rsidRDefault="00F06C10" w:rsidP="005B50E5">
            <w:pPr>
              <w:rPr>
                <w:color w:val="000000" w:themeColor="text1"/>
                <w:sz w:val="16"/>
                <w:szCs w:val="16"/>
              </w:rPr>
            </w:pPr>
            <w:r w:rsidRPr="00814255">
              <w:rPr>
                <w:color w:val="000000" w:themeColor="text1"/>
                <w:sz w:val="16"/>
                <w:szCs w:val="16"/>
              </w:rPr>
              <w:t>QTY*77*1000*KH</w:t>
            </w:r>
          </w:p>
        </w:tc>
        <w:tc>
          <w:tcPr>
            <w:tcW w:w="3500" w:type="dxa"/>
            <w:tcBorders>
              <w:top w:val="nil"/>
              <w:left w:val="nil"/>
              <w:bottom w:val="single" w:sz="8" w:space="0" w:color="auto"/>
              <w:right w:val="single" w:sz="8" w:space="0" w:color="auto"/>
            </w:tcBorders>
            <w:shd w:val="clear" w:color="auto" w:fill="auto"/>
            <w:vAlign w:val="center"/>
            <w:hideMark/>
          </w:tcPr>
          <w:p w14:paraId="28F128E2"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4D5CDD43"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0176A89"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MEA*AF*PRQ*1000*KH***42</w:t>
            </w:r>
          </w:p>
        </w:tc>
        <w:tc>
          <w:tcPr>
            <w:tcW w:w="3500" w:type="dxa"/>
            <w:tcBorders>
              <w:top w:val="nil"/>
              <w:left w:val="nil"/>
              <w:bottom w:val="single" w:sz="8" w:space="0" w:color="auto"/>
              <w:right w:val="single" w:sz="8" w:space="0" w:color="auto"/>
            </w:tcBorders>
            <w:shd w:val="clear" w:color="auto" w:fill="auto"/>
            <w:vAlign w:val="center"/>
            <w:hideMark/>
          </w:tcPr>
          <w:p w14:paraId="4D5EEAA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4C3B4A05"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EA12FF3" w14:textId="77777777" w:rsidR="00F06C10" w:rsidRPr="00814255" w:rsidRDefault="00F06C10" w:rsidP="005B50E5">
            <w:pPr>
              <w:rPr>
                <w:color w:val="000000" w:themeColor="text1"/>
                <w:sz w:val="16"/>
                <w:szCs w:val="16"/>
              </w:rPr>
            </w:pPr>
            <w:r w:rsidRPr="00814255">
              <w:rPr>
                <w:color w:val="000000" w:themeColor="text1"/>
                <w:sz w:val="16"/>
                <w:szCs w:val="16"/>
              </w:rPr>
              <w:t>QTY*77*800*KH</w:t>
            </w:r>
          </w:p>
        </w:tc>
        <w:tc>
          <w:tcPr>
            <w:tcW w:w="3500" w:type="dxa"/>
            <w:tcBorders>
              <w:top w:val="nil"/>
              <w:left w:val="nil"/>
              <w:bottom w:val="single" w:sz="8" w:space="0" w:color="auto"/>
              <w:right w:val="single" w:sz="8" w:space="0" w:color="auto"/>
            </w:tcBorders>
            <w:shd w:val="clear" w:color="auto" w:fill="auto"/>
            <w:vAlign w:val="center"/>
            <w:hideMark/>
          </w:tcPr>
          <w:p w14:paraId="08B96A9A"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53188C55"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9384E0"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3500" w:type="dxa"/>
            <w:tcBorders>
              <w:top w:val="nil"/>
              <w:left w:val="nil"/>
              <w:bottom w:val="single" w:sz="8" w:space="0" w:color="auto"/>
              <w:right w:val="single" w:sz="8" w:space="0" w:color="auto"/>
            </w:tcBorders>
            <w:shd w:val="clear" w:color="auto" w:fill="auto"/>
            <w:vAlign w:val="center"/>
            <w:hideMark/>
          </w:tcPr>
          <w:p w14:paraId="4B5D3DC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6FCC6ED2" w14:textId="77777777" w:rsidR="00F06C10" w:rsidRPr="00814255" w:rsidRDefault="00F06C10" w:rsidP="00F06C10">
      <w:pPr>
        <w:spacing w:line="276" w:lineRule="auto"/>
        <w:rPr>
          <w:rFonts w:eastAsia="Calibri"/>
          <w:color w:val="000000" w:themeColor="text1"/>
          <w:sz w:val="22"/>
          <w:szCs w:val="22"/>
        </w:rPr>
      </w:pPr>
    </w:p>
    <w:p w14:paraId="10C4553E" w14:textId="77777777" w:rsidR="00F06C10" w:rsidRPr="00814255" w:rsidRDefault="00F06C10" w:rsidP="00F06C10">
      <w:pPr>
        <w:spacing w:line="276" w:lineRule="auto"/>
        <w:rPr>
          <w:rFonts w:eastAsia="Calibri"/>
          <w:color w:val="000000" w:themeColor="text1"/>
          <w:sz w:val="22"/>
          <w:szCs w:val="22"/>
        </w:rPr>
      </w:pPr>
    </w:p>
    <w:p w14:paraId="5706F52D" w14:textId="77777777" w:rsidR="00F06C10" w:rsidRPr="00814255" w:rsidRDefault="00F06C10" w:rsidP="00F06C10">
      <w:pPr>
        <w:spacing w:after="200" w:line="276" w:lineRule="auto"/>
        <w:rPr>
          <w:rFonts w:eastAsia="Calibri"/>
          <w:b/>
          <w:color w:val="000000" w:themeColor="text1"/>
          <w:sz w:val="22"/>
          <w:szCs w:val="22"/>
        </w:rPr>
      </w:pPr>
      <w:r w:rsidRPr="00814255">
        <w:rPr>
          <w:rFonts w:eastAsia="Calibri"/>
          <w:b/>
          <w:color w:val="000000" w:themeColor="text1"/>
          <w:sz w:val="22"/>
          <w:szCs w:val="22"/>
        </w:rPr>
        <w:br w:type="page"/>
      </w:r>
    </w:p>
    <w:p w14:paraId="40F8AE64" w14:textId="77777777" w:rsidR="00F06C10" w:rsidRPr="00814255" w:rsidRDefault="00F06C10" w:rsidP="00F06C10">
      <w:pPr>
        <w:spacing w:after="200" w:line="276" w:lineRule="auto"/>
        <w:rPr>
          <w:rFonts w:eastAsia="Calibri"/>
          <w:i/>
          <w:color w:val="000000" w:themeColor="text1"/>
          <w:sz w:val="22"/>
          <w:szCs w:val="22"/>
          <w:u w:val="single"/>
        </w:rPr>
      </w:pPr>
      <w:r w:rsidRPr="00814255">
        <w:rPr>
          <w:rFonts w:eastAsia="Calibri"/>
          <w:b/>
          <w:color w:val="000000" w:themeColor="text1"/>
          <w:sz w:val="22"/>
          <w:szCs w:val="22"/>
        </w:rPr>
        <w:lastRenderedPageBreak/>
        <w:t xml:space="preserve">PHI Scenario F - </w:t>
      </w:r>
      <w:proofErr w:type="spellStart"/>
      <w:r w:rsidRPr="00814255">
        <w:rPr>
          <w:rFonts w:eastAsia="Calibri"/>
          <w:b/>
          <w:color w:val="000000" w:themeColor="text1"/>
          <w:sz w:val="22"/>
          <w:szCs w:val="22"/>
        </w:rPr>
        <w:t>ParentHost</w:t>
      </w:r>
      <w:proofErr w:type="spellEnd"/>
      <w:r w:rsidRPr="00814255">
        <w:rPr>
          <w:rFonts w:eastAsia="Calibri"/>
          <w:b/>
          <w:color w:val="000000" w:themeColor="text1"/>
          <w:sz w:val="22"/>
          <w:szCs w:val="22"/>
        </w:rPr>
        <w:t xml:space="preserve"> is TOU, Parent #1 is TOU, Parent #2 is non-TOU, Child #1 is TOU, Child #2 is non-</w:t>
      </w:r>
      <w:r w:rsidRPr="00814255">
        <w:rPr>
          <w:rFonts w:eastAsia="Calibri"/>
          <w:b/>
          <w:i/>
          <w:color w:val="000000" w:themeColor="text1"/>
          <w:sz w:val="22"/>
          <w:szCs w:val="22"/>
        </w:rPr>
        <w:t xml:space="preserve">TOU </w:t>
      </w:r>
      <w:r w:rsidRPr="00814255">
        <w:rPr>
          <w:rFonts w:eastAsia="Calibri"/>
          <w:b/>
          <w:i/>
          <w:color w:val="000000" w:themeColor="text1"/>
          <w:sz w:val="22"/>
          <w:szCs w:val="22"/>
          <w:u w:val="single"/>
        </w:rPr>
        <w:t>(only PHI uses Parent accounts)</w:t>
      </w:r>
    </w:p>
    <w:p w14:paraId="1F471383" w14:textId="77777777" w:rsidR="00F06C10" w:rsidRPr="00814255" w:rsidRDefault="00F06C10" w:rsidP="00F06C10">
      <w:pPr>
        <w:rPr>
          <w:rFonts w:eastAsia="Calibri"/>
          <w:b/>
          <w:color w:val="000000" w:themeColor="text1"/>
        </w:rPr>
      </w:pPr>
      <w:r w:rsidRPr="00814255">
        <w:rPr>
          <w:rFonts w:eastAsia="Calibri"/>
          <w:b/>
          <w:color w:val="000000" w:themeColor="text1"/>
        </w:rPr>
        <w:t>Parent Host Account</w:t>
      </w:r>
    </w:p>
    <w:p w14:paraId="04C4529F"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Starting Bank = -2300 kWh</w:t>
      </w:r>
    </w:p>
    <w:p w14:paraId="7AA262EB"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-500 kWh</w:t>
      </w:r>
    </w:p>
    <w:p w14:paraId="42B9C45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-1000 kWh</w:t>
      </w:r>
    </w:p>
    <w:p w14:paraId="6BACFD1D"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-800 kWh</w:t>
      </w:r>
    </w:p>
    <w:p w14:paraId="66772962" w14:textId="77777777" w:rsidR="00F06C10" w:rsidRPr="00814255" w:rsidRDefault="00F06C10" w:rsidP="00F06C10">
      <w:pPr>
        <w:rPr>
          <w:rFonts w:eastAsia="Calibri"/>
          <w:color w:val="000000" w:themeColor="text1"/>
          <w:szCs w:val="22"/>
        </w:rPr>
      </w:pPr>
    </w:p>
    <w:p w14:paraId="047B8B8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Current usage for 04/05/16 to 05/04/16 = -800 kWh, 0 kWh Billed</w:t>
      </w:r>
    </w:p>
    <w:p w14:paraId="12A4048C"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-100 kWh</w:t>
      </w:r>
    </w:p>
    <w:p w14:paraId="394F2E2D"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-1500 kWh</w:t>
      </w:r>
    </w:p>
    <w:p w14:paraId="2DAB3A7B"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-200 kWh</w:t>
      </w:r>
    </w:p>
    <w:p w14:paraId="1CEF5B20" w14:textId="77777777" w:rsidR="00F06C10" w:rsidRPr="00814255" w:rsidRDefault="00F06C10" w:rsidP="00F06C10">
      <w:pPr>
        <w:rPr>
          <w:rFonts w:eastAsia="Calibri"/>
          <w:color w:val="000000" w:themeColor="text1"/>
          <w:szCs w:val="22"/>
        </w:rPr>
      </w:pPr>
    </w:p>
    <w:p w14:paraId="25879752" w14:textId="77777777" w:rsidR="00F06C10" w:rsidRPr="00814255" w:rsidRDefault="00F06C10" w:rsidP="00F06C10">
      <w:pPr>
        <w:rPr>
          <w:rFonts w:eastAsia="Calibri"/>
          <w:color w:val="000000" w:themeColor="text1"/>
        </w:rPr>
      </w:pPr>
      <w:r w:rsidRPr="00814255">
        <w:rPr>
          <w:rFonts w:eastAsia="Calibri"/>
          <w:color w:val="000000" w:themeColor="text1"/>
        </w:rPr>
        <w:t>Transferred In (from Parent #1 &amp; Parent #2) = -1000 kWh</w:t>
      </w:r>
    </w:p>
    <w:p w14:paraId="5DC4DD35" w14:textId="77777777" w:rsidR="00F06C10" w:rsidRPr="00814255" w:rsidRDefault="00F06C10" w:rsidP="00F06C10">
      <w:pPr>
        <w:rPr>
          <w:rFonts w:eastAsia="Calibri"/>
          <w:color w:val="000000" w:themeColor="text1"/>
        </w:rPr>
      </w:pPr>
      <w:r w:rsidRPr="00814255">
        <w:rPr>
          <w:rFonts w:eastAsia="Calibri"/>
          <w:color w:val="000000" w:themeColor="text1"/>
        </w:rPr>
        <w:t>-800 kWh from Off Peak (from Parent #2)</w:t>
      </w:r>
    </w:p>
    <w:p w14:paraId="646731D6" w14:textId="77777777" w:rsidR="00F06C10" w:rsidRPr="00814255" w:rsidRDefault="00F06C10" w:rsidP="00F06C10">
      <w:pPr>
        <w:rPr>
          <w:rFonts w:eastAsia="Calibri"/>
          <w:color w:val="000000" w:themeColor="text1"/>
        </w:rPr>
      </w:pPr>
      <w:r w:rsidRPr="00814255">
        <w:rPr>
          <w:rFonts w:eastAsia="Calibri"/>
          <w:color w:val="000000" w:themeColor="text1"/>
        </w:rPr>
        <w:t>-200 kWh from On Peak (from Parent #1)</w:t>
      </w:r>
    </w:p>
    <w:p w14:paraId="65EFDB0C" w14:textId="77777777" w:rsidR="00F06C10" w:rsidRPr="00814255" w:rsidRDefault="00F06C10" w:rsidP="00F06C10">
      <w:pPr>
        <w:rPr>
          <w:rFonts w:eastAsia="Calibri"/>
          <w:color w:val="000000" w:themeColor="text1"/>
        </w:rPr>
      </w:pPr>
      <w:r w:rsidRPr="00814255">
        <w:rPr>
          <w:rFonts w:eastAsia="Calibri"/>
          <w:color w:val="000000" w:themeColor="text1"/>
        </w:rPr>
        <w:t>0 kWh from Int Peak</w:t>
      </w:r>
    </w:p>
    <w:p w14:paraId="3DB34250" w14:textId="77777777" w:rsidR="00F06C10" w:rsidRPr="00814255" w:rsidRDefault="00F06C10" w:rsidP="00F06C10">
      <w:pPr>
        <w:rPr>
          <w:rFonts w:eastAsia="Calibri"/>
          <w:color w:val="000000" w:themeColor="text1"/>
          <w:szCs w:val="22"/>
        </w:rPr>
      </w:pPr>
    </w:p>
    <w:p w14:paraId="2103C092"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Excess generation for family = -5100 kWh (sum of Starting Bank, Current Period Excess &amp; transferred in from Parent)</w:t>
      </w:r>
    </w:p>
    <w:p w14:paraId="27FF5BC9"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-1400 kWh from Off Peak</w:t>
      </w:r>
    </w:p>
    <w:p w14:paraId="0A70F115"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-2700 kWh from On Peak</w:t>
      </w:r>
    </w:p>
    <w:p w14:paraId="29DD7BE9"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-1000 kWh from Int Peak</w:t>
      </w:r>
    </w:p>
    <w:p w14:paraId="30E765D9" w14:textId="77777777" w:rsidR="00F06C10" w:rsidRPr="00814255" w:rsidRDefault="00F06C10" w:rsidP="00F06C10">
      <w:pPr>
        <w:rPr>
          <w:rFonts w:eastAsia="Calibri"/>
          <w:color w:val="000000" w:themeColor="text1"/>
          <w:szCs w:val="22"/>
        </w:rPr>
      </w:pPr>
    </w:p>
    <w:p w14:paraId="383B054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Transferred Out = -5100 kWh</w:t>
      </w:r>
    </w:p>
    <w:p w14:paraId="4B457D22"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-1400 kWh from Off Peak</w:t>
      </w:r>
    </w:p>
    <w:p w14:paraId="43DE581E"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-2700 kWh from On Peak</w:t>
      </w:r>
    </w:p>
    <w:p w14:paraId="43E75DC6"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-1000 kWh from Int Peak</w:t>
      </w:r>
    </w:p>
    <w:p w14:paraId="1E055DD5" w14:textId="77777777" w:rsidR="00F06C10" w:rsidRPr="00814255" w:rsidRDefault="00F06C10" w:rsidP="00F06C10">
      <w:pPr>
        <w:rPr>
          <w:rFonts w:eastAsia="Calibri"/>
          <w:color w:val="000000" w:themeColor="text1"/>
          <w:szCs w:val="22"/>
        </w:rPr>
      </w:pPr>
    </w:p>
    <w:p w14:paraId="4EED733E"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Ending Bank = 0 kWh</w:t>
      </w:r>
    </w:p>
    <w:p w14:paraId="066AFA9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0 kWh</w:t>
      </w:r>
    </w:p>
    <w:p w14:paraId="511BA634"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0 kWh</w:t>
      </w:r>
    </w:p>
    <w:p w14:paraId="2CC3F9B3"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0 kWh</w:t>
      </w:r>
    </w:p>
    <w:p w14:paraId="754F1593" w14:textId="77777777" w:rsidR="00F06C10" w:rsidRPr="00814255" w:rsidRDefault="00F06C10" w:rsidP="00F06C10">
      <w:pPr>
        <w:rPr>
          <w:rFonts w:eastAsia="Calibri"/>
          <w:color w:val="000000" w:themeColor="text1"/>
          <w:szCs w:val="22"/>
        </w:rPr>
      </w:pPr>
    </w:p>
    <w:p w14:paraId="75FBA887" w14:textId="77777777" w:rsidR="00F06C10" w:rsidRPr="00814255" w:rsidRDefault="00F06C10" w:rsidP="00F06C10">
      <w:pPr>
        <w:rPr>
          <w:rFonts w:eastAsia="Calibri"/>
          <w:b/>
          <w:color w:val="000000" w:themeColor="text1"/>
        </w:rPr>
      </w:pPr>
      <w:r w:rsidRPr="00814255">
        <w:rPr>
          <w:rFonts w:eastAsia="Calibri"/>
          <w:b/>
          <w:color w:val="000000" w:themeColor="text1"/>
        </w:rPr>
        <w:t xml:space="preserve">Parent Account #1:  TOU w/Net Meter (does not utilize starting or ending bank, all excess transfers out to </w:t>
      </w:r>
      <w:proofErr w:type="spellStart"/>
      <w:r w:rsidRPr="00814255">
        <w:rPr>
          <w:rFonts w:eastAsia="Calibri"/>
          <w:b/>
          <w:color w:val="000000" w:themeColor="text1"/>
        </w:rPr>
        <w:t>ParentHost</w:t>
      </w:r>
      <w:proofErr w:type="spellEnd"/>
      <w:r w:rsidRPr="00814255">
        <w:rPr>
          <w:rFonts w:eastAsia="Calibri"/>
          <w:b/>
          <w:color w:val="000000" w:themeColor="text1"/>
        </w:rPr>
        <w:t>)</w:t>
      </w:r>
    </w:p>
    <w:p w14:paraId="527D3442"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 xml:space="preserve">Current usage for 04/05/16 to 05/04/16 = 300 kWh, -300 applied from </w:t>
      </w:r>
      <w:proofErr w:type="spellStart"/>
      <w:r w:rsidRPr="00814255">
        <w:rPr>
          <w:rFonts w:eastAsia="Calibri"/>
          <w:color w:val="000000" w:themeColor="text1"/>
          <w:szCs w:val="22"/>
        </w:rPr>
        <w:t>ParentHost</w:t>
      </w:r>
      <w:proofErr w:type="spellEnd"/>
      <w:r w:rsidRPr="00814255">
        <w:rPr>
          <w:rFonts w:eastAsia="Calibri"/>
          <w:color w:val="000000" w:themeColor="text1"/>
          <w:szCs w:val="22"/>
        </w:rPr>
        <w:t>, -200 transferred out = 0 kWh billed</w:t>
      </w:r>
    </w:p>
    <w:p w14:paraId="284AB38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+100 kWh (100 kWh from Host’s Off Peak applied) = 0 kWh</w:t>
      </w:r>
    </w:p>
    <w:p w14:paraId="54D50213"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-200 kWh (200 kWh transferred out to Host, see below) = 0 kWh</w:t>
      </w:r>
    </w:p>
    <w:p w14:paraId="0ABD852C"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+200 kWh (200 kWh from Host’s Int Peak applied) = 0 kWh</w:t>
      </w:r>
    </w:p>
    <w:p w14:paraId="23AA9C89" w14:textId="77777777" w:rsidR="00F06C10" w:rsidRPr="00814255" w:rsidRDefault="00F06C10" w:rsidP="00F06C10">
      <w:pPr>
        <w:rPr>
          <w:rFonts w:eastAsia="Calibri"/>
          <w:color w:val="000000" w:themeColor="text1"/>
          <w:szCs w:val="22"/>
        </w:rPr>
      </w:pPr>
    </w:p>
    <w:p w14:paraId="63440C68" w14:textId="77777777" w:rsidR="00F06C10" w:rsidRPr="00814255" w:rsidRDefault="00F06C10" w:rsidP="00F06C10">
      <w:pPr>
        <w:rPr>
          <w:rFonts w:eastAsia="Calibri"/>
          <w:color w:val="000000" w:themeColor="text1"/>
        </w:rPr>
      </w:pPr>
      <w:r w:rsidRPr="00814255">
        <w:rPr>
          <w:rFonts w:eastAsia="Calibri"/>
          <w:color w:val="000000" w:themeColor="text1"/>
        </w:rPr>
        <w:t xml:space="preserve">Transferred Out (to </w:t>
      </w:r>
      <w:proofErr w:type="spellStart"/>
      <w:r w:rsidRPr="00814255">
        <w:rPr>
          <w:rFonts w:eastAsia="Calibri"/>
          <w:color w:val="000000" w:themeColor="text1"/>
        </w:rPr>
        <w:t>ParentHost</w:t>
      </w:r>
      <w:proofErr w:type="spellEnd"/>
      <w:r w:rsidRPr="00814255">
        <w:rPr>
          <w:rFonts w:eastAsia="Calibri"/>
          <w:color w:val="000000" w:themeColor="text1"/>
        </w:rPr>
        <w:t xml:space="preserve"> into Generation available for family) = -200 kWh</w:t>
      </w:r>
    </w:p>
    <w:p w14:paraId="449CED6A" w14:textId="77777777" w:rsidR="00F06C10" w:rsidRPr="00814255" w:rsidRDefault="00F06C10" w:rsidP="00F06C10">
      <w:pPr>
        <w:rPr>
          <w:rFonts w:eastAsia="Calibri"/>
          <w:color w:val="000000" w:themeColor="text1"/>
        </w:rPr>
      </w:pPr>
      <w:r w:rsidRPr="00814255">
        <w:rPr>
          <w:rFonts w:eastAsia="Calibri"/>
          <w:color w:val="000000" w:themeColor="text1"/>
        </w:rPr>
        <w:t>0 kWh from Off Peak</w:t>
      </w:r>
    </w:p>
    <w:p w14:paraId="534CCA1B" w14:textId="77777777" w:rsidR="00F06C10" w:rsidRPr="00814255" w:rsidRDefault="00F06C10" w:rsidP="00F06C10">
      <w:pPr>
        <w:rPr>
          <w:rFonts w:eastAsia="Calibri"/>
          <w:color w:val="000000" w:themeColor="text1"/>
        </w:rPr>
      </w:pPr>
      <w:r w:rsidRPr="00814255">
        <w:rPr>
          <w:rFonts w:eastAsia="Calibri"/>
          <w:color w:val="000000" w:themeColor="text1"/>
        </w:rPr>
        <w:t>-200 kWh from On Peak</w:t>
      </w:r>
    </w:p>
    <w:p w14:paraId="43F25C67" w14:textId="77777777" w:rsidR="00F06C10" w:rsidRPr="00814255" w:rsidRDefault="00F06C10" w:rsidP="00F06C10">
      <w:pPr>
        <w:rPr>
          <w:rFonts w:eastAsia="Calibri"/>
          <w:color w:val="000000" w:themeColor="text1"/>
        </w:rPr>
      </w:pPr>
      <w:r w:rsidRPr="00814255">
        <w:rPr>
          <w:rFonts w:eastAsia="Calibri"/>
          <w:color w:val="000000" w:themeColor="text1"/>
        </w:rPr>
        <w:t>0 kWh from Int Peak</w:t>
      </w:r>
    </w:p>
    <w:p w14:paraId="43CFB927" w14:textId="77777777" w:rsidR="00F06C10" w:rsidRPr="00814255" w:rsidRDefault="00F06C10" w:rsidP="00F06C10">
      <w:pPr>
        <w:rPr>
          <w:rFonts w:eastAsia="Calibri"/>
          <w:b/>
          <w:color w:val="000000" w:themeColor="text1"/>
          <w:szCs w:val="22"/>
        </w:rPr>
      </w:pPr>
    </w:p>
    <w:p w14:paraId="12FEEFED" w14:textId="77777777" w:rsidR="00F06C10" w:rsidRPr="00814255" w:rsidRDefault="00F06C10" w:rsidP="00F06C10">
      <w:pPr>
        <w:rPr>
          <w:rFonts w:eastAsia="Calibri"/>
          <w:b/>
          <w:color w:val="000000" w:themeColor="text1"/>
        </w:rPr>
      </w:pPr>
      <w:r w:rsidRPr="00814255">
        <w:rPr>
          <w:rFonts w:eastAsia="Calibri"/>
          <w:b/>
          <w:color w:val="000000" w:themeColor="text1"/>
        </w:rPr>
        <w:t xml:space="preserve">Parent Account #2:  non-TOU w/Net Meter (does not utilize starting or ending bank, all excess transfers out to </w:t>
      </w:r>
      <w:proofErr w:type="spellStart"/>
      <w:r w:rsidRPr="00814255">
        <w:rPr>
          <w:rFonts w:eastAsia="Calibri"/>
          <w:b/>
          <w:color w:val="000000" w:themeColor="text1"/>
        </w:rPr>
        <w:t>ParentHost</w:t>
      </w:r>
      <w:proofErr w:type="spellEnd"/>
      <w:r w:rsidRPr="00814255">
        <w:rPr>
          <w:rFonts w:eastAsia="Calibri"/>
          <w:b/>
          <w:color w:val="000000" w:themeColor="text1"/>
        </w:rPr>
        <w:t>)</w:t>
      </w:r>
    </w:p>
    <w:p w14:paraId="59471A02"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Current usage for 04/05/16 to 05/04/16 = -800 kWh, 0 kWh Billed</w:t>
      </w:r>
    </w:p>
    <w:p w14:paraId="17BDA07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-800 kWh</w:t>
      </w:r>
    </w:p>
    <w:p w14:paraId="60C096C4" w14:textId="77777777" w:rsidR="00F06C10" w:rsidRPr="00814255" w:rsidRDefault="00F06C10" w:rsidP="00F06C10">
      <w:pPr>
        <w:rPr>
          <w:rFonts w:eastAsia="Calibri"/>
          <w:color w:val="000000" w:themeColor="text1"/>
        </w:rPr>
      </w:pPr>
      <w:r w:rsidRPr="00814255">
        <w:rPr>
          <w:rFonts w:eastAsia="Calibri"/>
          <w:color w:val="000000" w:themeColor="text1"/>
        </w:rPr>
        <w:t xml:space="preserve">Transferred Out (to </w:t>
      </w:r>
      <w:proofErr w:type="spellStart"/>
      <w:r w:rsidRPr="00814255">
        <w:rPr>
          <w:rFonts w:eastAsia="Calibri"/>
          <w:color w:val="000000" w:themeColor="text1"/>
        </w:rPr>
        <w:t>ParentHost</w:t>
      </w:r>
      <w:proofErr w:type="spellEnd"/>
      <w:r w:rsidRPr="00814255">
        <w:rPr>
          <w:rFonts w:eastAsia="Calibri"/>
          <w:color w:val="000000" w:themeColor="text1"/>
        </w:rPr>
        <w:t xml:space="preserve"> into Generation available for family) = -800 kWh</w:t>
      </w:r>
    </w:p>
    <w:p w14:paraId="5764D23D" w14:textId="77777777" w:rsidR="00F06C10" w:rsidRPr="00814255" w:rsidRDefault="00F06C10" w:rsidP="00F06C10">
      <w:pPr>
        <w:rPr>
          <w:rFonts w:eastAsia="Calibri"/>
          <w:color w:val="000000" w:themeColor="text1"/>
        </w:rPr>
      </w:pPr>
      <w:r w:rsidRPr="00814255">
        <w:rPr>
          <w:rFonts w:eastAsia="Calibri"/>
          <w:color w:val="000000" w:themeColor="text1"/>
        </w:rPr>
        <w:t>-800 kWh</w:t>
      </w:r>
    </w:p>
    <w:p w14:paraId="51E263B9" w14:textId="77777777" w:rsidR="00F06C10" w:rsidRPr="00814255" w:rsidRDefault="00F06C10" w:rsidP="00F06C10">
      <w:pPr>
        <w:rPr>
          <w:rFonts w:eastAsia="Calibri"/>
          <w:b/>
          <w:color w:val="000000" w:themeColor="text1"/>
          <w:szCs w:val="22"/>
        </w:rPr>
      </w:pPr>
    </w:p>
    <w:p w14:paraId="751889D1" w14:textId="77777777" w:rsidR="00F06C10" w:rsidRPr="00814255" w:rsidRDefault="00F06C10" w:rsidP="00F06C10">
      <w:pPr>
        <w:rPr>
          <w:rFonts w:eastAsia="Calibri"/>
          <w:b/>
          <w:color w:val="000000" w:themeColor="text1"/>
          <w:szCs w:val="22"/>
        </w:rPr>
      </w:pPr>
      <w:r w:rsidRPr="00814255">
        <w:rPr>
          <w:rFonts w:eastAsia="Calibri"/>
          <w:b/>
          <w:color w:val="000000" w:themeColor="text1"/>
          <w:szCs w:val="22"/>
        </w:rPr>
        <w:t>Child #1 (TOU)</w:t>
      </w:r>
    </w:p>
    <w:p w14:paraId="496C206B"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 xml:space="preserve">Current usage for 04/05/16 to 05/04/16, 2600 kWh, -2600 kWh applied from </w:t>
      </w:r>
      <w:proofErr w:type="spellStart"/>
      <w:r w:rsidRPr="00814255">
        <w:rPr>
          <w:rFonts w:eastAsia="Calibri"/>
          <w:color w:val="000000" w:themeColor="text1"/>
          <w:szCs w:val="22"/>
        </w:rPr>
        <w:t>ParentHost</w:t>
      </w:r>
      <w:proofErr w:type="spellEnd"/>
      <w:r w:rsidRPr="00814255">
        <w:rPr>
          <w:rFonts w:eastAsia="Calibri"/>
          <w:color w:val="000000" w:themeColor="text1"/>
          <w:szCs w:val="22"/>
        </w:rPr>
        <w:t xml:space="preserve"> = 0 kWh billed</w:t>
      </w:r>
    </w:p>
    <w:p w14:paraId="54248EB3"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lastRenderedPageBreak/>
        <w:t>Off Peak +800 kWh (800 kWh from Host’s Off Peak applied) = 0 kWh</w:t>
      </w:r>
    </w:p>
    <w:p w14:paraId="19833D19"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+1000 kWh (1000 kWh from Host’s On Peak applied) = 0 kWh</w:t>
      </w:r>
    </w:p>
    <w:p w14:paraId="5ACBBA47"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+800 kWh (800 kWh from Host’s Int Peak applied) = 0 kWh</w:t>
      </w:r>
    </w:p>
    <w:p w14:paraId="54B61999" w14:textId="77777777" w:rsidR="00F06C10" w:rsidRPr="00814255" w:rsidRDefault="00F06C10" w:rsidP="00F06C10">
      <w:pPr>
        <w:spacing w:line="276" w:lineRule="auto"/>
        <w:rPr>
          <w:rFonts w:eastAsia="Calibri"/>
          <w:b/>
          <w:color w:val="000000" w:themeColor="text1"/>
        </w:rPr>
      </w:pPr>
    </w:p>
    <w:p w14:paraId="6900DA52"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Child #2 (NON-TOU)</w:t>
      </w:r>
    </w:p>
    <w:p w14:paraId="60C4708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 xml:space="preserve">Current usage for 04/05/16 to 05/04/16 is 4000 kWh, -1700 kWh applied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On Peak, 0 kWh applied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Int Peak, -500 kWh applied from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 1800 kWh billed</w:t>
      </w:r>
    </w:p>
    <w:p w14:paraId="6B1DC4BB" w14:textId="77777777" w:rsidR="00F06C10" w:rsidRPr="00814255" w:rsidRDefault="00F06C10" w:rsidP="00F06C10">
      <w:pPr>
        <w:spacing w:line="276" w:lineRule="auto"/>
        <w:rPr>
          <w:rFonts w:eastAsia="Calibri"/>
          <w:color w:val="000000" w:themeColor="text1"/>
        </w:rPr>
      </w:pPr>
    </w:p>
    <w:p w14:paraId="7011240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Notes:</w:t>
      </w:r>
    </w:p>
    <w:p w14:paraId="5CA02889" w14:textId="77777777" w:rsidR="00F06C10" w:rsidRPr="00814255" w:rsidRDefault="00F06C10" w:rsidP="00AB3B40">
      <w:pPr>
        <w:numPr>
          <w:ilvl w:val="0"/>
          <w:numId w:val="57"/>
        </w:numPr>
        <w:spacing w:after="200" w:line="276" w:lineRule="auto"/>
        <w:contextualSpacing/>
        <w:rPr>
          <w:rFonts w:eastAsia="Calibri"/>
          <w:color w:val="000000" w:themeColor="text1"/>
        </w:rPr>
      </w:pPr>
      <w:r w:rsidRPr="00814255">
        <w:rPr>
          <w:rFonts w:eastAsia="Calibri"/>
          <w:color w:val="000000" w:themeColor="text1"/>
        </w:rPr>
        <w:t xml:space="preserve">Applies TOU generation using the “waterfall” method.   Off Peak to Off Peak, On Peak to On Peak &amp; Intermediate Peak to Intermediate Peak.  </w:t>
      </w:r>
    </w:p>
    <w:p w14:paraId="074003B0" w14:textId="77777777" w:rsidR="00F06C10" w:rsidRPr="00814255" w:rsidRDefault="00F06C10" w:rsidP="00AB3B40">
      <w:pPr>
        <w:numPr>
          <w:ilvl w:val="0"/>
          <w:numId w:val="57"/>
        </w:numPr>
        <w:spacing w:after="200" w:line="276" w:lineRule="auto"/>
        <w:contextualSpacing/>
        <w:rPr>
          <w:rFonts w:eastAsia="Calibri"/>
          <w:color w:val="000000" w:themeColor="text1"/>
        </w:rPr>
      </w:pPr>
      <w:r w:rsidRPr="00814255">
        <w:rPr>
          <w:rFonts w:eastAsia="Calibri"/>
          <w:color w:val="000000" w:themeColor="text1"/>
        </w:rPr>
        <w:t xml:space="preserve">For TOU Parent, excess generation from an individual peak period transfers to </w:t>
      </w:r>
      <w:proofErr w:type="spellStart"/>
      <w:r w:rsidRPr="00814255">
        <w:rPr>
          <w:rFonts w:eastAsia="Calibri"/>
          <w:color w:val="000000" w:themeColor="text1"/>
        </w:rPr>
        <w:t>ParentHost’s</w:t>
      </w:r>
      <w:proofErr w:type="spellEnd"/>
      <w:r w:rsidRPr="00814255">
        <w:rPr>
          <w:rFonts w:eastAsia="Calibri"/>
          <w:color w:val="000000" w:themeColor="text1"/>
        </w:rPr>
        <w:t xml:space="preserve"> individual peak</w:t>
      </w:r>
    </w:p>
    <w:p w14:paraId="3DDA2A57" w14:textId="77777777" w:rsidR="00F06C10" w:rsidRPr="00814255" w:rsidRDefault="00F06C10" w:rsidP="00AB3B40">
      <w:pPr>
        <w:numPr>
          <w:ilvl w:val="0"/>
          <w:numId w:val="57"/>
        </w:numPr>
        <w:spacing w:after="200" w:line="276" w:lineRule="auto"/>
        <w:contextualSpacing/>
        <w:rPr>
          <w:rFonts w:eastAsia="Calibri"/>
          <w:color w:val="000000" w:themeColor="text1"/>
        </w:rPr>
      </w:pPr>
      <w:r w:rsidRPr="00814255">
        <w:rPr>
          <w:rFonts w:eastAsia="Calibri"/>
          <w:color w:val="000000" w:themeColor="text1"/>
        </w:rPr>
        <w:t xml:space="preserve">For non-TOU Parent, excess generation transfers to TOU </w:t>
      </w:r>
      <w:proofErr w:type="spellStart"/>
      <w:r w:rsidRPr="00814255">
        <w:rPr>
          <w:rFonts w:eastAsia="Calibri"/>
          <w:color w:val="000000" w:themeColor="text1"/>
        </w:rPr>
        <w:t>ParentHost’s</w:t>
      </w:r>
      <w:proofErr w:type="spellEnd"/>
      <w:r w:rsidRPr="00814255">
        <w:rPr>
          <w:rFonts w:eastAsia="Calibri"/>
          <w:color w:val="000000" w:themeColor="text1"/>
        </w:rPr>
        <w:t xml:space="preserve"> Off Peak level</w:t>
      </w:r>
    </w:p>
    <w:p w14:paraId="7597164E" w14:textId="77777777" w:rsidR="00F06C10" w:rsidRPr="00814255" w:rsidRDefault="00F06C10" w:rsidP="00AB3B40">
      <w:pPr>
        <w:numPr>
          <w:ilvl w:val="0"/>
          <w:numId w:val="57"/>
        </w:numPr>
        <w:spacing w:after="200" w:line="276" w:lineRule="auto"/>
        <w:contextualSpacing/>
        <w:rPr>
          <w:rFonts w:eastAsia="Calibri"/>
          <w:color w:val="000000" w:themeColor="text1"/>
        </w:rPr>
      </w:pPr>
      <w:r w:rsidRPr="00814255">
        <w:rPr>
          <w:rFonts w:eastAsia="Calibri"/>
          <w:color w:val="000000" w:themeColor="text1"/>
        </w:rPr>
        <w:t>When applying TOU excess generation to a non-TOU account will use the On Peak energy first, followed by the Intermediate Peak and finally the Off-Peak.</w:t>
      </w:r>
    </w:p>
    <w:p w14:paraId="403FB236" w14:textId="77777777" w:rsidR="00F06C10" w:rsidRPr="00814255" w:rsidRDefault="00F06C10" w:rsidP="00F06C10">
      <w:pPr>
        <w:spacing w:line="276" w:lineRule="auto"/>
        <w:rPr>
          <w:rFonts w:eastAsia="Calibri"/>
          <w:b/>
          <w:color w:val="000000" w:themeColor="text1"/>
          <w:sz w:val="22"/>
          <w:szCs w:val="22"/>
          <w:u w:val="single"/>
        </w:rPr>
      </w:pPr>
    </w:p>
    <w:tbl>
      <w:tblPr>
        <w:tblW w:w="7000" w:type="dxa"/>
        <w:tblInd w:w="93" w:type="dxa"/>
        <w:tblLook w:val="04A0" w:firstRow="1" w:lastRow="0" w:firstColumn="1" w:lastColumn="0" w:noHBand="0" w:noVBand="1"/>
      </w:tblPr>
      <w:tblGrid>
        <w:gridCol w:w="3500"/>
        <w:gridCol w:w="3500"/>
      </w:tblGrid>
      <w:tr w:rsidR="00F06C10" w:rsidRPr="00814255" w14:paraId="4D20CE3B" w14:textId="77777777" w:rsidTr="005B50E5">
        <w:trPr>
          <w:trHeight w:val="480"/>
        </w:trPr>
        <w:tc>
          <w:tcPr>
            <w:tcW w:w="3500" w:type="dxa"/>
            <w:tcBorders>
              <w:top w:val="nil"/>
              <w:left w:val="nil"/>
              <w:bottom w:val="nil"/>
              <w:right w:val="nil"/>
            </w:tcBorders>
            <w:shd w:val="clear" w:color="auto" w:fill="auto"/>
            <w:vAlign w:val="center"/>
            <w:hideMark/>
          </w:tcPr>
          <w:p w14:paraId="66A48F77" w14:textId="77777777" w:rsidR="00F06C10" w:rsidRPr="00814255" w:rsidRDefault="00F06C10" w:rsidP="005B50E5">
            <w:pPr>
              <w:rPr>
                <w:b/>
                <w:bCs/>
                <w:color w:val="000000" w:themeColor="text1"/>
              </w:rPr>
            </w:pPr>
            <w:proofErr w:type="spellStart"/>
            <w:r w:rsidRPr="00814255">
              <w:rPr>
                <w:b/>
                <w:bCs/>
                <w:color w:val="000000" w:themeColor="text1"/>
              </w:rPr>
              <w:t>ParentHost</w:t>
            </w:r>
            <w:proofErr w:type="spellEnd"/>
            <w:r w:rsidRPr="00814255">
              <w:rPr>
                <w:b/>
                <w:bCs/>
                <w:color w:val="000000" w:themeColor="text1"/>
              </w:rPr>
              <w:t xml:space="preserve"> Account (Net Meter TOU)</w:t>
            </w:r>
          </w:p>
        </w:tc>
        <w:tc>
          <w:tcPr>
            <w:tcW w:w="3500" w:type="dxa"/>
            <w:tcBorders>
              <w:top w:val="nil"/>
              <w:left w:val="nil"/>
              <w:bottom w:val="nil"/>
              <w:right w:val="nil"/>
            </w:tcBorders>
            <w:shd w:val="clear" w:color="auto" w:fill="auto"/>
            <w:noWrap/>
            <w:vAlign w:val="bottom"/>
            <w:hideMark/>
          </w:tcPr>
          <w:p w14:paraId="5220BDDE" w14:textId="77777777" w:rsidR="00F06C10" w:rsidRPr="00814255" w:rsidRDefault="00F06C10" w:rsidP="005B50E5">
            <w:pPr>
              <w:rPr>
                <w:color w:val="000000" w:themeColor="text1"/>
                <w:sz w:val="22"/>
                <w:szCs w:val="22"/>
              </w:rPr>
            </w:pPr>
          </w:p>
        </w:tc>
      </w:tr>
      <w:tr w:rsidR="00F06C10" w:rsidRPr="00814255" w14:paraId="6485FB5D" w14:textId="77777777" w:rsidTr="005B50E5">
        <w:trPr>
          <w:trHeight w:val="39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948C70"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23DCB12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EA4F18F"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3090DD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0D645F3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77C942A"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8D3D71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71F0370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AFD203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14CC9C6"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500" w:type="dxa"/>
            <w:tcBorders>
              <w:top w:val="nil"/>
              <w:left w:val="nil"/>
              <w:bottom w:val="single" w:sz="8" w:space="0" w:color="auto"/>
              <w:right w:val="single" w:sz="8" w:space="0" w:color="auto"/>
            </w:tcBorders>
            <w:shd w:val="clear" w:color="auto" w:fill="auto"/>
            <w:vAlign w:val="center"/>
            <w:hideMark/>
          </w:tcPr>
          <w:p w14:paraId="29E5ABD0"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4DC89DFF"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BC95C56"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46E80304"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A59EC64"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4622EE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65AE4A01"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40DE231"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6CEA4F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109BCCD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E6E7454"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AB5155"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3500" w:type="dxa"/>
            <w:tcBorders>
              <w:top w:val="nil"/>
              <w:left w:val="nil"/>
              <w:bottom w:val="single" w:sz="8" w:space="0" w:color="auto"/>
              <w:right w:val="single" w:sz="8" w:space="0" w:color="auto"/>
            </w:tcBorders>
            <w:shd w:val="clear" w:color="auto" w:fill="auto"/>
            <w:vAlign w:val="center"/>
            <w:hideMark/>
          </w:tcPr>
          <w:p w14:paraId="3E5C1A6C"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A5148B8"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E71A537"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08DBFBA3"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0832CF13"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5FB70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41FC541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18FA98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03EC1C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229CB9C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DB4BAD1"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F67C6FC"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3B497FB3"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A50B1F5"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96F8DA9"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779A6CE6"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6381349"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4C7EE55"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050EDCC5"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0A14CC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48A751"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3500" w:type="dxa"/>
            <w:tcBorders>
              <w:top w:val="nil"/>
              <w:left w:val="nil"/>
              <w:bottom w:val="single" w:sz="8" w:space="0" w:color="auto"/>
              <w:right w:val="single" w:sz="8" w:space="0" w:color="auto"/>
            </w:tcBorders>
            <w:shd w:val="clear" w:color="auto" w:fill="auto"/>
            <w:vAlign w:val="center"/>
            <w:hideMark/>
          </w:tcPr>
          <w:p w14:paraId="0E47B96D"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5EE718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0A9739" w14:textId="77777777" w:rsidR="00F06C10" w:rsidRPr="00814255" w:rsidRDefault="00F06C10" w:rsidP="005B50E5">
            <w:pPr>
              <w:rPr>
                <w:color w:val="000000" w:themeColor="text1"/>
                <w:sz w:val="16"/>
                <w:szCs w:val="16"/>
              </w:rPr>
            </w:pPr>
            <w:r w:rsidRPr="00814255">
              <w:rPr>
                <w:color w:val="000000" w:themeColor="text1"/>
                <w:sz w:val="16"/>
                <w:szCs w:val="16"/>
              </w:rPr>
              <w:t>MEA*AA*PRQ*500*KH*0*0*41</w:t>
            </w:r>
          </w:p>
        </w:tc>
        <w:tc>
          <w:tcPr>
            <w:tcW w:w="3500" w:type="dxa"/>
            <w:tcBorders>
              <w:top w:val="nil"/>
              <w:left w:val="nil"/>
              <w:bottom w:val="single" w:sz="8" w:space="0" w:color="auto"/>
              <w:right w:val="single" w:sz="8" w:space="0" w:color="auto"/>
            </w:tcBorders>
            <w:shd w:val="clear" w:color="auto" w:fill="auto"/>
            <w:vAlign w:val="center"/>
            <w:hideMark/>
          </w:tcPr>
          <w:p w14:paraId="6C58638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C980F5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863942" w14:textId="77777777" w:rsidR="00F06C10" w:rsidRPr="00814255" w:rsidRDefault="00F06C10" w:rsidP="005B50E5">
            <w:pPr>
              <w:rPr>
                <w:color w:val="000000" w:themeColor="text1"/>
                <w:sz w:val="16"/>
                <w:szCs w:val="16"/>
              </w:rPr>
            </w:pPr>
            <w:r w:rsidRPr="00814255">
              <w:rPr>
                <w:color w:val="000000" w:themeColor="text1"/>
                <w:sz w:val="16"/>
                <w:szCs w:val="16"/>
              </w:rPr>
              <w:t>QTY*QD*1500*KH</w:t>
            </w:r>
          </w:p>
        </w:tc>
        <w:tc>
          <w:tcPr>
            <w:tcW w:w="3500" w:type="dxa"/>
            <w:tcBorders>
              <w:top w:val="nil"/>
              <w:left w:val="nil"/>
              <w:bottom w:val="single" w:sz="8" w:space="0" w:color="auto"/>
              <w:right w:val="single" w:sz="8" w:space="0" w:color="auto"/>
            </w:tcBorders>
            <w:shd w:val="clear" w:color="auto" w:fill="auto"/>
            <w:vAlign w:val="center"/>
            <w:hideMark/>
          </w:tcPr>
          <w:p w14:paraId="734F846C"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087E05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091F419" w14:textId="77777777" w:rsidR="00F06C10" w:rsidRPr="00814255" w:rsidRDefault="00F06C10" w:rsidP="005B50E5">
            <w:pPr>
              <w:rPr>
                <w:color w:val="000000" w:themeColor="text1"/>
                <w:sz w:val="16"/>
                <w:szCs w:val="16"/>
              </w:rPr>
            </w:pPr>
            <w:r w:rsidRPr="00814255">
              <w:rPr>
                <w:color w:val="000000" w:themeColor="text1"/>
                <w:sz w:val="16"/>
                <w:szCs w:val="16"/>
              </w:rPr>
              <w:t>MEA*AA*PRQ*1500*KH*0*0*42</w:t>
            </w:r>
          </w:p>
        </w:tc>
        <w:tc>
          <w:tcPr>
            <w:tcW w:w="3500" w:type="dxa"/>
            <w:tcBorders>
              <w:top w:val="nil"/>
              <w:left w:val="nil"/>
              <w:bottom w:val="single" w:sz="8" w:space="0" w:color="auto"/>
              <w:right w:val="single" w:sz="8" w:space="0" w:color="auto"/>
            </w:tcBorders>
            <w:shd w:val="clear" w:color="auto" w:fill="auto"/>
            <w:vAlign w:val="center"/>
            <w:hideMark/>
          </w:tcPr>
          <w:p w14:paraId="7A4E14FB"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FF8B4C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B63210" w14:textId="77777777" w:rsidR="00F06C10" w:rsidRPr="00814255" w:rsidRDefault="00F06C10" w:rsidP="005B50E5">
            <w:pPr>
              <w:rPr>
                <w:color w:val="000000" w:themeColor="text1"/>
                <w:sz w:val="16"/>
                <w:szCs w:val="16"/>
              </w:rPr>
            </w:pPr>
            <w:r w:rsidRPr="00814255">
              <w:rPr>
                <w:color w:val="000000" w:themeColor="text1"/>
                <w:sz w:val="16"/>
                <w:szCs w:val="16"/>
              </w:rPr>
              <w:t>QTY*QD*600*KH</w:t>
            </w:r>
          </w:p>
        </w:tc>
        <w:tc>
          <w:tcPr>
            <w:tcW w:w="3500" w:type="dxa"/>
            <w:tcBorders>
              <w:top w:val="nil"/>
              <w:left w:val="nil"/>
              <w:bottom w:val="single" w:sz="8" w:space="0" w:color="auto"/>
              <w:right w:val="single" w:sz="8" w:space="0" w:color="auto"/>
            </w:tcBorders>
            <w:shd w:val="clear" w:color="auto" w:fill="auto"/>
            <w:vAlign w:val="center"/>
            <w:hideMark/>
          </w:tcPr>
          <w:p w14:paraId="43AB5C17"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576F7B4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33AEDC9" w14:textId="77777777" w:rsidR="00F06C10" w:rsidRPr="00814255" w:rsidRDefault="00F06C10" w:rsidP="005B50E5">
            <w:pPr>
              <w:rPr>
                <w:color w:val="000000" w:themeColor="text1"/>
                <w:sz w:val="16"/>
                <w:szCs w:val="16"/>
              </w:rPr>
            </w:pPr>
            <w:r w:rsidRPr="00814255">
              <w:rPr>
                <w:color w:val="000000" w:themeColor="text1"/>
                <w:sz w:val="16"/>
                <w:szCs w:val="16"/>
              </w:rPr>
              <w:t>MEA*AA*PRQ*600*KH*0*0*43</w:t>
            </w:r>
          </w:p>
        </w:tc>
        <w:tc>
          <w:tcPr>
            <w:tcW w:w="3500" w:type="dxa"/>
            <w:tcBorders>
              <w:top w:val="nil"/>
              <w:left w:val="nil"/>
              <w:bottom w:val="single" w:sz="8" w:space="0" w:color="auto"/>
              <w:right w:val="single" w:sz="8" w:space="0" w:color="auto"/>
            </w:tcBorders>
            <w:shd w:val="clear" w:color="auto" w:fill="auto"/>
            <w:vAlign w:val="center"/>
            <w:hideMark/>
          </w:tcPr>
          <w:p w14:paraId="26C10F2A"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D051E06"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AD81A8B"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7F7F2D98"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65BA11D"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85DA51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1B94610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99530C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4409F4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E2AC35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3669FFF"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7C4CE1"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4A9E3BBD"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10D1144"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314C76B"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REF*JH*S</w:t>
            </w:r>
          </w:p>
        </w:tc>
        <w:tc>
          <w:tcPr>
            <w:tcW w:w="3500" w:type="dxa"/>
            <w:tcBorders>
              <w:top w:val="nil"/>
              <w:left w:val="nil"/>
              <w:bottom w:val="single" w:sz="8" w:space="0" w:color="auto"/>
              <w:right w:val="single" w:sz="8" w:space="0" w:color="auto"/>
            </w:tcBorders>
            <w:shd w:val="clear" w:color="auto" w:fill="auto"/>
            <w:vAlign w:val="center"/>
            <w:hideMark/>
          </w:tcPr>
          <w:p w14:paraId="4F32F5D0"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7003FD2F"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D5C5358"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79F61156"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603CD5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14F878" w14:textId="77777777" w:rsidR="00F06C10" w:rsidRPr="00814255" w:rsidRDefault="00F06C10" w:rsidP="005B50E5">
            <w:pPr>
              <w:rPr>
                <w:color w:val="000000" w:themeColor="text1"/>
                <w:sz w:val="16"/>
                <w:szCs w:val="16"/>
              </w:rPr>
            </w:pPr>
            <w:r w:rsidRPr="00814255">
              <w:rPr>
                <w:color w:val="000000" w:themeColor="text1"/>
                <w:sz w:val="16"/>
                <w:szCs w:val="16"/>
              </w:rPr>
              <w:t>QTY*87*600*KH</w:t>
            </w:r>
          </w:p>
        </w:tc>
        <w:tc>
          <w:tcPr>
            <w:tcW w:w="3500" w:type="dxa"/>
            <w:tcBorders>
              <w:top w:val="nil"/>
              <w:left w:val="nil"/>
              <w:bottom w:val="single" w:sz="8" w:space="0" w:color="auto"/>
              <w:right w:val="single" w:sz="8" w:space="0" w:color="auto"/>
            </w:tcBorders>
            <w:shd w:val="clear" w:color="auto" w:fill="auto"/>
            <w:vAlign w:val="center"/>
            <w:hideMark/>
          </w:tcPr>
          <w:p w14:paraId="138D124D"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5467B8D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AEA6E3B" w14:textId="77777777" w:rsidR="00F06C10" w:rsidRPr="00814255" w:rsidRDefault="00F06C10" w:rsidP="005B50E5">
            <w:pPr>
              <w:rPr>
                <w:color w:val="000000" w:themeColor="text1"/>
                <w:sz w:val="16"/>
                <w:szCs w:val="16"/>
              </w:rPr>
            </w:pPr>
            <w:r w:rsidRPr="00814255">
              <w:rPr>
                <w:color w:val="000000" w:themeColor="text1"/>
                <w:sz w:val="16"/>
                <w:szCs w:val="16"/>
              </w:rPr>
              <w:t>MEA*AA*PRQ*600*KH*0*0*41</w:t>
            </w:r>
          </w:p>
        </w:tc>
        <w:tc>
          <w:tcPr>
            <w:tcW w:w="3500" w:type="dxa"/>
            <w:tcBorders>
              <w:top w:val="nil"/>
              <w:left w:val="nil"/>
              <w:bottom w:val="single" w:sz="8" w:space="0" w:color="auto"/>
              <w:right w:val="single" w:sz="8" w:space="0" w:color="auto"/>
            </w:tcBorders>
            <w:shd w:val="clear" w:color="auto" w:fill="auto"/>
            <w:vAlign w:val="center"/>
            <w:hideMark/>
          </w:tcPr>
          <w:p w14:paraId="0E93BA88"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2653EA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A2BDEBD" w14:textId="77777777" w:rsidR="00F06C10" w:rsidRPr="00814255" w:rsidRDefault="00F06C10" w:rsidP="005B50E5">
            <w:pPr>
              <w:rPr>
                <w:color w:val="000000" w:themeColor="text1"/>
                <w:sz w:val="16"/>
                <w:szCs w:val="16"/>
              </w:rPr>
            </w:pPr>
            <w:r w:rsidRPr="00814255">
              <w:rPr>
                <w:color w:val="000000" w:themeColor="text1"/>
                <w:sz w:val="16"/>
                <w:szCs w:val="16"/>
              </w:rPr>
              <w:t>QTY*87*3000*KH</w:t>
            </w:r>
          </w:p>
        </w:tc>
        <w:tc>
          <w:tcPr>
            <w:tcW w:w="3500" w:type="dxa"/>
            <w:tcBorders>
              <w:top w:val="nil"/>
              <w:left w:val="nil"/>
              <w:bottom w:val="single" w:sz="8" w:space="0" w:color="auto"/>
              <w:right w:val="single" w:sz="8" w:space="0" w:color="auto"/>
            </w:tcBorders>
            <w:shd w:val="clear" w:color="auto" w:fill="auto"/>
            <w:vAlign w:val="center"/>
            <w:hideMark/>
          </w:tcPr>
          <w:p w14:paraId="700CB413"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5068198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12263C3" w14:textId="77777777" w:rsidR="00F06C10" w:rsidRPr="00814255" w:rsidRDefault="00F06C10" w:rsidP="005B50E5">
            <w:pPr>
              <w:rPr>
                <w:color w:val="000000" w:themeColor="text1"/>
                <w:sz w:val="16"/>
                <w:szCs w:val="16"/>
              </w:rPr>
            </w:pPr>
            <w:r w:rsidRPr="00814255">
              <w:rPr>
                <w:color w:val="000000" w:themeColor="text1"/>
                <w:sz w:val="16"/>
                <w:szCs w:val="16"/>
              </w:rPr>
              <w:t>MEA*AA*PRQ*3000*KH*0*0*42</w:t>
            </w:r>
          </w:p>
        </w:tc>
        <w:tc>
          <w:tcPr>
            <w:tcW w:w="3500" w:type="dxa"/>
            <w:tcBorders>
              <w:top w:val="nil"/>
              <w:left w:val="nil"/>
              <w:bottom w:val="single" w:sz="8" w:space="0" w:color="auto"/>
              <w:right w:val="single" w:sz="8" w:space="0" w:color="auto"/>
            </w:tcBorders>
            <w:shd w:val="clear" w:color="auto" w:fill="auto"/>
            <w:vAlign w:val="center"/>
            <w:hideMark/>
          </w:tcPr>
          <w:p w14:paraId="4F5A25C7"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BAF538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4A8793B"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3500" w:type="dxa"/>
            <w:tcBorders>
              <w:top w:val="nil"/>
              <w:left w:val="nil"/>
              <w:bottom w:val="single" w:sz="8" w:space="0" w:color="auto"/>
              <w:right w:val="single" w:sz="8" w:space="0" w:color="auto"/>
            </w:tcBorders>
            <w:shd w:val="clear" w:color="auto" w:fill="auto"/>
            <w:vAlign w:val="center"/>
            <w:hideMark/>
          </w:tcPr>
          <w:p w14:paraId="0E3FABD2"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446F792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2463BE"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3500" w:type="dxa"/>
            <w:tcBorders>
              <w:top w:val="nil"/>
              <w:left w:val="nil"/>
              <w:bottom w:val="single" w:sz="8" w:space="0" w:color="auto"/>
              <w:right w:val="single" w:sz="8" w:space="0" w:color="auto"/>
            </w:tcBorders>
            <w:shd w:val="clear" w:color="auto" w:fill="auto"/>
            <w:vAlign w:val="center"/>
            <w:hideMark/>
          </w:tcPr>
          <w:p w14:paraId="1F1359F9"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5006775"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387A2E4"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0580B084"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37FAAA01"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8DD37C"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AF73009"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D011DCE"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658AEF3"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333C57CD"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0D4C43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EE12282"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*500*KH</w:t>
            </w:r>
          </w:p>
        </w:tc>
        <w:tc>
          <w:tcPr>
            <w:tcW w:w="3500" w:type="dxa"/>
            <w:tcBorders>
              <w:top w:val="nil"/>
              <w:left w:val="nil"/>
              <w:bottom w:val="single" w:sz="8" w:space="0" w:color="auto"/>
              <w:right w:val="single" w:sz="8" w:space="0" w:color="auto"/>
            </w:tcBorders>
            <w:shd w:val="clear" w:color="auto" w:fill="auto"/>
            <w:vAlign w:val="center"/>
            <w:hideMark/>
          </w:tcPr>
          <w:p w14:paraId="3DF59152"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4A8A151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7757A1" w14:textId="77777777" w:rsidR="00F06C10" w:rsidRPr="00814255" w:rsidRDefault="00F06C10" w:rsidP="005B50E5">
            <w:pPr>
              <w:rPr>
                <w:color w:val="000000" w:themeColor="text1"/>
                <w:sz w:val="16"/>
                <w:szCs w:val="16"/>
              </w:rPr>
            </w:pPr>
            <w:r w:rsidRPr="00814255">
              <w:rPr>
                <w:color w:val="000000" w:themeColor="text1"/>
                <w:sz w:val="16"/>
                <w:szCs w:val="16"/>
              </w:rPr>
              <w:t>MEA*AA*PRQ*500*KH***41</w:t>
            </w:r>
          </w:p>
        </w:tc>
        <w:tc>
          <w:tcPr>
            <w:tcW w:w="3500" w:type="dxa"/>
            <w:tcBorders>
              <w:top w:val="nil"/>
              <w:left w:val="nil"/>
              <w:bottom w:val="single" w:sz="8" w:space="0" w:color="auto"/>
              <w:right w:val="single" w:sz="8" w:space="0" w:color="auto"/>
            </w:tcBorders>
            <w:shd w:val="clear" w:color="auto" w:fill="auto"/>
            <w:vAlign w:val="center"/>
            <w:hideMark/>
          </w:tcPr>
          <w:p w14:paraId="76698E6E"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76DB721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57C20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QH</w:t>
            </w:r>
            <w:r w:rsidRPr="00814255">
              <w:rPr>
                <w:color w:val="000000" w:themeColor="text1"/>
                <w:sz w:val="16"/>
                <w:szCs w:val="16"/>
              </w:rPr>
              <w:t>*1000*KH</w:t>
            </w:r>
          </w:p>
        </w:tc>
        <w:tc>
          <w:tcPr>
            <w:tcW w:w="3500" w:type="dxa"/>
            <w:tcBorders>
              <w:top w:val="nil"/>
              <w:left w:val="nil"/>
              <w:bottom w:val="single" w:sz="8" w:space="0" w:color="auto"/>
              <w:right w:val="single" w:sz="8" w:space="0" w:color="auto"/>
            </w:tcBorders>
            <w:shd w:val="clear" w:color="auto" w:fill="auto"/>
            <w:vAlign w:val="center"/>
            <w:hideMark/>
          </w:tcPr>
          <w:p w14:paraId="77BBB353"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492203F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B578DB" w14:textId="77777777" w:rsidR="00F06C10" w:rsidRPr="00814255" w:rsidRDefault="00F06C10" w:rsidP="005B50E5">
            <w:pPr>
              <w:rPr>
                <w:color w:val="000000" w:themeColor="text1"/>
                <w:sz w:val="16"/>
                <w:szCs w:val="16"/>
              </w:rPr>
            </w:pPr>
            <w:r w:rsidRPr="00814255">
              <w:rPr>
                <w:color w:val="000000" w:themeColor="text1"/>
                <w:sz w:val="16"/>
                <w:szCs w:val="16"/>
              </w:rPr>
              <w:t>MEA*AA*PRQ*1000*KH***42</w:t>
            </w:r>
          </w:p>
        </w:tc>
        <w:tc>
          <w:tcPr>
            <w:tcW w:w="3500" w:type="dxa"/>
            <w:tcBorders>
              <w:top w:val="nil"/>
              <w:left w:val="nil"/>
              <w:bottom w:val="single" w:sz="8" w:space="0" w:color="auto"/>
              <w:right w:val="single" w:sz="8" w:space="0" w:color="auto"/>
            </w:tcBorders>
            <w:shd w:val="clear" w:color="auto" w:fill="auto"/>
            <w:vAlign w:val="center"/>
            <w:hideMark/>
          </w:tcPr>
          <w:p w14:paraId="5BEA5DEC"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45DD2F9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FE3341"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QH</w:t>
            </w:r>
            <w:r w:rsidRPr="00814255">
              <w:rPr>
                <w:color w:val="000000" w:themeColor="text1"/>
                <w:sz w:val="16"/>
                <w:szCs w:val="16"/>
              </w:rPr>
              <w:t>*800*KH</w:t>
            </w:r>
          </w:p>
        </w:tc>
        <w:tc>
          <w:tcPr>
            <w:tcW w:w="3500" w:type="dxa"/>
            <w:tcBorders>
              <w:top w:val="nil"/>
              <w:left w:val="nil"/>
              <w:bottom w:val="single" w:sz="8" w:space="0" w:color="auto"/>
              <w:right w:val="single" w:sz="8" w:space="0" w:color="auto"/>
            </w:tcBorders>
            <w:shd w:val="clear" w:color="auto" w:fill="auto"/>
            <w:vAlign w:val="center"/>
            <w:hideMark/>
          </w:tcPr>
          <w:p w14:paraId="0B012460"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03A14D8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177C750" w14:textId="77777777" w:rsidR="00F06C10" w:rsidRPr="00814255" w:rsidRDefault="00F06C10" w:rsidP="005B50E5">
            <w:pPr>
              <w:rPr>
                <w:color w:val="000000" w:themeColor="text1"/>
                <w:sz w:val="16"/>
                <w:szCs w:val="16"/>
              </w:rPr>
            </w:pPr>
            <w:r w:rsidRPr="00814255">
              <w:rPr>
                <w:color w:val="000000" w:themeColor="text1"/>
                <w:sz w:val="16"/>
                <w:szCs w:val="16"/>
              </w:rPr>
              <w:t>MEA*AA*PRQ*800*KH***43</w:t>
            </w:r>
          </w:p>
        </w:tc>
        <w:tc>
          <w:tcPr>
            <w:tcW w:w="3500" w:type="dxa"/>
            <w:tcBorders>
              <w:top w:val="nil"/>
              <w:left w:val="nil"/>
              <w:bottom w:val="single" w:sz="8" w:space="0" w:color="auto"/>
              <w:right w:val="single" w:sz="8" w:space="0" w:color="auto"/>
            </w:tcBorders>
            <w:shd w:val="clear" w:color="auto" w:fill="auto"/>
            <w:vAlign w:val="center"/>
            <w:hideMark/>
          </w:tcPr>
          <w:p w14:paraId="7B2633E2"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6DD0A9A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28FC27"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655E4D84"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A85E1C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90855CF"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500" w:type="dxa"/>
            <w:tcBorders>
              <w:top w:val="nil"/>
              <w:left w:val="nil"/>
              <w:bottom w:val="single" w:sz="8" w:space="0" w:color="auto"/>
              <w:right w:val="single" w:sz="8" w:space="0" w:color="auto"/>
            </w:tcBorders>
            <w:shd w:val="clear" w:color="auto" w:fill="auto"/>
            <w:vAlign w:val="center"/>
            <w:hideMark/>
          </w:tcPr>
          <w:p w14:paraId="4FD0DB9C"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47C704D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D33CE5D"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6780804D"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51F0581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121B34"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3500" w:type="dxa"/>
            <w:tcBorders>
              <w:top w:val="nil"/>
              <w:left w:val="nil"/>
              <w:bottom w:val="single" w:sz="8" w:space="0" w:color="auto"/>
              <w:right w:val="single" w:sz="8" w:space="0" w:color="auto"/>
            </w:tcBorders>
            <w:shd w:val="clear" w:color="auto" w:fill="auto"/>
            <w:vAlign w:val="center"/>
            <w:hideMark/>
          </w:tcPr>
          <w:p w14:paraId="06AA64F9"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69274BA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C6FFD3E"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79</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3F52DE4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0D124EE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38EF08F"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3DAF6714"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1DEBC55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697EDC"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*800*KH</w:t>
            </w:r>
          </w:p>
        </w:tc>
        <w:tc>
          <w:tcPr>
            <w:tcW w:w="3500" w:type="dxa"/>
            <w:tcBorders>
              <w:top w:val="nil"/>
              <w:left w:val="nil"/>
              <w:bottom w:val="single" w:sz="8" w:space="0" w:color="auto"/>
              <w:right w:val="single" w:sz="8" w:space="0" w:color="auto"/>
            </w:tcBorders>
            <w:shd w:val="clear" w:color="auto" w:fill="auto"/>
            <w:vAlign w:val="center"/>
            <w:hideMark/>
          </w:tcPr>
          <w:p w14:paraId="7434855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From Parent</w:t>
            </w:r>
          </w:p>
        </w:tc>
      </w:tr>
      <w:tr w:rsidR="00F06C10" w:rsidRPr="00814255" w14:paraId="6BA4B546"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8FDEADF" w14:textId="77777777" w:rsidR="00F06C10" w:rsidRPr="00814255" w:rsidRDefault="00F06C10" w:rsidP="005B50E5">
            <w:pPr>
              <w:rPr>
                <w:color w:val="000000" w:themeColor="text1"/>
                <w:sz w:val="16"/>
                <w:szCs w:val="16"/>
              </w:rPr>
            </w:pPr>
            <w:r w:rsidRPr="00814255">
              <w:rPr>
                <w:color w:val="000000" w:themeColor="text1"/>
                <w:sz w:val="16"/>
                <w:szCs w:val="16"/>
              </w:rPr>
              <w:t>MEA*AF*PRQ*800*KH***41</w:t>
            </w:r>
          </w:p>
        </w:tc>
        <w:tc>
          <w:tcPr>
            <w:tcW w:w="3500" w:type="dxa"/>
            <w:tcBorders>
              <w:top w:val="nil"/>
              <w:left w:val="nil"/>
              <w:bottom w:val="single" w:sz="8" w:space="0" w:color="auto"/>
              <w:right w:val="single" w:sz="8" w:space="0" w:color="auto"/>
            </w:tcBorders>
            <w:shd w:val="clear" w:color="auto" w:fill="auto"/>
            <w:vAlign w:val="center"/>
            <w:hideMark/>
          </w:tcPr>
          <w:p w14:paraId="40287887"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1F24027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CB1D4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*200*KH</w:t>
            </w:r>
          </w:p>
        </w:tc>
        <w:tc>
          <w:tcPr>
            <w:tcW w:w="3500" w:type="dxa"/>
            <w:tcBorders>
              <w:top w:val="nil"/>
              <w:left w:val="nil"/>
              <w:bottom w:val="single" w:sz="8" w:space="0" w:color="auto"/>
              <w:right w:val="single" w:sz="8" w:space="0" w:color="auto"/>
            </w:tcBorders>
            <w:shd w:val="clear" w:color="auto" w:fill="auto"/>
            <w:vAlign w:val="center"/>
            <w:hideMark/>
          </w:tcPr>
          <w:p w14:paraId="132F783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From Parent</w:t>
            </w:r>
          </w:p>
        </w:tc>
      </w:tr>
      <w:tr w:rsidR="00F06C10" w:rsidRPr="00814255" w14:paraId="4B1F4A5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37F6E51"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3500" w:type="dxa"/>
            <w:tcBorders>
              <w:top w:val="nil"/>
              <w:left w:val="nil"/>
              <w:bottom w:val="single" w:sz="8" w:space="0" w:color="auto"/>
              <w:right w:val="single" w:sz="8" w:space="0" w:color="auto"/>
            </w:tcBorders>
            <w:shd w:val="clear" w:color="auto" w:fill="auto"/>
            <w:vAlign w:val="center"/>
            <w:hideMark/>
          </w:tcPr>
          <w:p w14:paraId="0AB7E029"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33ABBE1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A74472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29DA383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Parent </w:t>
            </w:r>
          </w:p>
        </w:tc>
      </w:tr>
      <w:tr w:rsidR="00F06C10" w:rsidRPr="00814255" w14:paraId="407BDE9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A975D0"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2619A280"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5E39F53C"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B173BBE" w14:textId="77777777" w:rsidR="00F06C10" w:rsidRPr="00814255" w:rsidRDefault="00F06C10" w:rsidP="005B50E5">
            <w:pPr>
              <w:rPr>
                <w:color w:val="000000" w:themeColor="text1"/>
                <w:sz w:val="16"/>
                <w:szCs w:val="16"/>
              </w:rPr>
            </w:pPr>
            <w:r w:rsidRPr="00814255">
              <w:rPr>
                <w:color w:val="000000" w:themeColor="text1"/>
                <w:sz w:val="16"/>
                <w:szCs w:val="16"/>
              </w:rPr>
              <w:t>QTY*78*1400*KH</w:t>
            </w:r>
          </w:p>
        </w:tc>
        <w:tc>
          <w:tcPr>
            <w:tcW w:w="3500" w:type="dxa"/>
            <w:tcBorders>
              <w:top w:val="nil"/>
              <w:left w:val="nil"/>
              <w:bottom w:val="single" w:sz="8" w:space="0" w:color="auto"/>
              <w:right w:val="single" w:sz="8" w:space="0" w:color="auto"/>
            </w:tcBorders>
            <w:shd w:val="clear" w:color="auto" w:fill="auto"/>
            <w:vAlign w:val="center"/>
            <w:hideMark/>
          </w:tcPr>
          <w:p w14:paraId="755BCFA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728B0542"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081E838" w14:textId="77777777" w:rsidR="00F06C10" w:rsidRPr="00814255" w:rsidRDefault="00F06C10" w:rsidP="005B50E5">
            <w:pPr>
              <w:rPr>
                <w:color w:val="000000" w:themeColor="text1"/>
                <w:sz w:val="16"/>
                <w:szCs w:val="16"/>
              </w:rPr>
            </w:pPr>
            <w:r w:rsidRPr="00814255">
              <w:rPr>
                <w:color w:val="000000" w:themeColor="text1"/>
                <w:sz w:val="16"/>
                <w:szCs w:val="16"/>
              </w:rPr>
              <w:t>MEA*AF*PRQ*1400*KH***41</w:t>
            </w:r>
          </w:p>
        </w:tc>
        <w:tc>
          <w:tcPr>
            <w:tcW w:w="3500" w:type="dxa"/>
            <w:tcBorders>
              <w:top w:val="nil"/>
              <w:left w:val="nil"/>
              <w:bottom w:val="single" w:sz="8" w:space="0" w:color="auto"/>
              <w:right w:val="single" w:sz="8" w:space="0" w:color="auto"/>
            </w:tcBorders>
            <w:shd w:val="clear" w:color="auto" w:fill="auto"/>
            <w:vAlign w:val="center"/>
            <w:hideMark/>
          </w:tcPr>
          <w:p w14:paraId="42B69BF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5C27F498"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A55B8B3" w14:textId="77777777" w:rsidR="00F06C10" w:rsidRPr="00814255" w:rsidRDefault="00F06C10" w:rsidP="005B50E5">
            <w:pPr>
              <w:rPr>
                <w:color w:val="000000" w:themeColor="text1"/>
                <w:sz w:val="16"/>
                <w:szCs w:val="16"/>
              </w:rPr>
            </w:pPr>
            <w:r w:rsidRPr="00814255">
              <w:rPr>
                <w:color w:val="000000" w:themeColor="text1"/>
                <w:sz w:val="16"/>
                <w:szCs w:val="16"/>
              </w:rPr>
              <w:t>QTY*78*2700*KH</w:t>
            </w:r>
          </w:p>
        </w:tc>
        <w:tc>
          <w:tcPr>
            <w:tcW w:w="3500" w:type="dxa"/>
            <w:tcBorders>
              <w:top w:val="nil"/>
              <w:left w:val="nil"/>
              <w:bottom w:val="single" w:sz="8" w:space="0" w:color="auto"/>
              <w:right w:val="single" w:sz="8" w:space="0" w:color="auto"/>
            </w:tcBorders>
            <w:shd w:val="clear" w:color="auto" w:fill="auto"/>
            <w:vAlign w:val="center"/>
            <w:hideMark/>
          </w:tcPr>
          <w:p w14:paraId="259B917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1B0E6FEF"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3DF42D0" w14:textId="77777777" w:rsidR="00F06C10" w:rsidRPr="00814255" w:rsidRDefault="00F06C10" w:rsidP="005B50E5">
            <w:pPr>
              <w:rPr>
                <w:color w:val="000000" w:themeColor="text1"/>
                <w:sz w:val="16"/>
                <w:szCs w:val="16"/>
              </w:rPr>
            </w:pPr>
            <w:r w:rsidRPr="00814255">
              <w:rPr>
                <w:color w:val="000000" w:themeColor="text1"/>
                <w:sz w:val="16"/>
                <w:szCs w:val="16"/>
              </w:rPr>
              <w:t>MEA*AF*PRQ*2700*KH***42</w:t>
            </w:r>
          </w:p>
        </w:tc>
        <w:tc>
          <w:tcPr>
            <w:tcW w:w="3500" w:type="dxa"/>
            <w:tcBorders>
              <w:top w:val="nil"/>
              <w:left w:val="nil"/>
              <w:bottom w:val="single" w:sz="8" w:space="0" w:color="auto"/>
              <w:right w:val="single" w:sz="8" w:space="0" w:color="auto"/>
            </w:tcBorders>
            <w:shd w:val="clear" w:color="auto" w:fill="auto"/>
            <w:vAlign w:val="center"/>
            <w:hideMark/>
          </w:tcPr>
          <w:p w14:paraId="2712E601"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2CFC10B3"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E8E6D0" w14:textId="77777777" w:rsidR="00F06C10" w:rsidRPr="00814255" w:rsidRDefault="00F06C10" w:rsidP="005B50E5">
            <w:pPr>
              <w:rPr>
                <w:color w:val="000000" w:themeColor="text1"/>
                <w:sz w:val="16"/>
                <w:szCs w:val="16"/>
              </w:rPr>
            </w:pPr>
            <w:r w:rsidRPr="00814255">
              <w:rPr>
                <w:color w:val="000000" w:themeColor="text1"/>
                <w:sz w:val="16"/>
                <w:szCs w:val="16"/>
              </w:rPr>
              <w:t>QTY*78*1000*KH</w:t>
            </w:r>
          </w:p>
        </w:tc>
        <w:tc>
          <w:tcPr>
            <w:tcW w:w="3500" w:type="dxa"/>
            <w:tcBorders>
              <w:top w:val="nil"/>
              <w:left w:val="nil"/>
              <w:bottom w:val="single" w:sz="8" w:space="0" w:color="auto"/>
              <w:right w:val="single" w:sz="8" w:space="0" w:color="auto"/>
            </w:tcBorders>
            <w:shd w:val="clear" w:color="auto" w:fill="auto"/>
            <w:vAlign w:val="center"/>
            <w:hideMark/>
          </w:tcPr>
          <w:p w14:paraId="68EB7BD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380DECED"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D197213" w14:textId="77777777" w:rsidR="00F06C10" w:rsidRPr="00814255" w:rsidRDefault="00F06C10" w:rsidP="005B50E5">
            <w:pPr>
              <w:rPr>
                <w:color w:val="000000" w:themeColor="text1"/>
                <w:sz w:val="16"/>
                <w:szCs w:val="16"/>
              </w:rPr>
            </w:pPr>
            <w:r w:rsidRPr="00814255">
              <w:rPr>
                <w:color w:val="000000" w:themeColor="text1"/>
                <w:sz w:val="16"/>
                <w:szCs w:val="16"/>
              </w:rPr>
              <w:t>MEA*AF*PRQ*1000*KH***43</w:t>
            </w:r>
          </w:p>
        </w:tc>
        <w:tc>
          <w:tcPr>
            <w:tcW w:w="3500" w:type="dxa"/>
            <w:tcBorders>
              <w:top w:val="nil"/>
              <w:left w:val="nil"/>
              <w:bottom w:val="single" w:sz="8" w:space="0" w:color="auto"/>
              <w:right w:val="single" w:sz="8" w:space="0" w:color="auto"/>
            </w:tcBorders>
            <w:shd w:val="clear" w:color="auto" w:fill="auto"/>
            <w:vAlign w:val="center"/>
            <w:hideMark/>
          </w:tcPr>
          <w:p w14:paraId="343A34F2"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4905F400"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46FEBE"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3500" w:type="dxa"/>
            <w:tcBorders>
              <w:top w:val="nil"/>
              <w:left w:val="nil"/>
              <w:bottom w:val="single" w:sz="8" w:space="0" w:color="auto"/>
              <w:right w:val="single" w:sz="8" w:space="0" w:color="auto"/>
            </w:tcBorders>
            <w:shd w:val="clear" w:color="auto" w:fill="auto"/>
            <w:vAlign w:val="center"/>
            <w:hideMark/>
          </w:tcPr>
          <w:p w14:paraId="03A76CCF"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135A5928"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46E83B0" w14:textId="77777777" w:rsidR="00F06C10" w:rsidRPr="00814255" w:rsidRDefault="00F06C10" w:rsidP="005B50E5">
            <w:pPr>
              <w:rPr>
                <w:color w:val="000000" w:themeColor="text1"/>
                <w:sz w:val="16"/>
                <w:szCs w:val="16"/>
              </w:rPr>
            </w:pPr>
            <w:r w:rsidRPr="00814255">
              <w:rPr>
                <w:color w:val="000000" w:themeColor="text1"/>
                <w:sz w:val="16"/>
                <w:szCs w:val="16"/>
              </w:rPr>
              <w:t>MEA*AA*PRQ*0*KH***41</w:t>
            </w:r>
          </w:p>
        </w:tc>
        <w:tc>
          <w:tcPr>
            <w:tcW w:w="3500" w:type="dxa"/>
            <w:tcBorders>
              <w:top w:val="nil"/>
              <w:left w:val="nil"/>
              <w:bottom w:val="single" w:sz="8" w:space="0" w:color="auto"/>
              <w:right w:val="single" w:sz="8" w:space="0" w:color="auto"/>
            </w:tcBorders>
            <w:shd w:val="clear" w:color="auto" w:fill="auto"/>
            <w:vAlign w:val="center"/>
            <w:hideMark/>
          </w:tcPr>
          <w:p w14:paraId="1EBEA8B1"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4A5ABBC0"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C1B189E" w14:textId="50C9AF1C" w:rsidR="00F06C10" w:rsidRPr="00814255" w:rsidRDefault="00F06C10" w:rsidP="005B50E5">
            <w:pPr>
              <w:rPr>
                <w:color w:val="000000" w:themeColor="text1"/>
                <w:sz w:val="16"/>
                <w:szCs w:val="16"/>
              </w:rPr>
            </w:pPr>
            <w:r w:rsidRPr="00814255">
              <w:rPr>
                <w:color w:val="000000" w:themeColor="text1"/>
                <w:sz w:val="16"/>
                <w:szCs w:val="16"/>
              </w:rPr>
              <w:lastRenderedPageBreak/>
              <w:t>QTY*QE*0*KH</w:t>
            </w:r>
          </w:p>
        </w:tc>
        <w:tc>
          <w:tcPr>
            <w:tcW w:w="3500" w:type="dxa"/>
            <w:tcBorders>
              <w:top w:val="nil"/>
              <w:left w:val="nil"/>
              <w:bottom w:val="single" w:sz="8" w:space="0" w:color="auto"/>
              <w:right w:val="single" w:sz="8" w:space="0" w:color="auto"/>
            </w:tcBorders>
            <w:shd w:val="clear" w:color="auto" w:fill="auto"/>
            <w:vAlign w:val="center"/>
            <w:hideMark/>
          </w:tcPr>
          <w:p w14:paraId="068C2B03"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26C254DF"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5E18E4B" w14:textId="77777777" w:rsidR="00F06C10" w:rsidRPr="00814255" w:rsidRDefault="00F06C10" w:rsidP="005B50E5">
            <w:pPr>
              <w:rPr>
                <w:color w:val="000000" w:themeColor="text1"/>
                <w:sz w:val="16"/>
                <w:szCs w:val="16"/>
              </w:rPr>
            </w:pPr>
            <w:r w:rsidRPr="00814255">
              <w:rPr>
                <w:color w:val="000000" w:themeColor="text1"/>
                <w:sz w:val="16"/>
                <w:szCs w:val="16"/>
              </w:rPr>
              <w:t>MEA*AA*PRQ*0*KH***42</w:t>
            </w:r>
          </w:p>
        </w:tc>
        <w:tc>
          <w:tcPr>
            <w:tcW w:w="3500" w:type="dxa"/>
            <w:tcBorders>
              <w:top w:val="nil"/>
              <w:left w:val="nil"/>
              <w:bottom w:val="single" w:sz="8" w:space="0" w:color="auto"/>
              <w:right w:val="single" w:sz="8" w:space="0" w:color="auto"/>
            </w:tcBorders>
            <w:shd w:val="clear" w:color="auto" w:fill="auto"/>
            <w:vAlign w:val="center"/>
            <w:hideMark/>
          </w:tcPr>
          <w:p w14:paraId="091C890C"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63ECCF2C"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3EBBBE" w14:textId="681C302D" w:rsidR="00F06C10" w:rsidRPr="00814255" w:rsidRDefault="00F06C10" w:rsidP="005B50E5">
            <w:pPr>
              <w:rPr>
                <w:color w:val="000000" w:themeColor="text1"/>
                <w:sz w:val="16"/>
                <w:szCs w:val="16"/>
              </w:rPr>
            </w:pPr>
            <w:r w:rsidRPr="00814255">
              <w:rPr>
                <w:color w:val="000000" w:themeColor="text1"/>
                <w:sz w:val="16"/>
                <w:szCs w:val="16"/>
              </w:rPr>
              <w:t>QTY*QE*0*KH</w:t>
            </w:r>
          </w:p>
        </w:tc>
        <w:tc>
          <w:tcPr>
            <w:tcW w:w="3500" w:type="dxa"/>
            <w:tcBorders>
              <w:top w:val="nil"/>
              <w:left w:val="nil"/>
              <w:bottom w:val="single" w:sz="8" w:space="0" w:color="auto"/>
              <w:right w:val="single" w:sz="8" w:space="0" w:color="auto"/>
            </w:tcBorders>
            <w:shd w:val="clear" w:color="auto" w:fill="auto"/>
            <w:vAlign w:val="center"/>
            <w:hideMark/>
          </w:tcPr>
          <w:p w14:paraId="69B51B7F"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7B404232"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ED4A461" w14:textId="77777777" w:rsidR="00F06C10" w:rsidRPr="00814255" w:rsidRDefault="00F06C10" w:rsidP="005B50E5">
            <w:pPr>
              <w:rPr>
                <w:color w:val="000000" w:themeColor="text1"/>
                <w:sz w:val="16"/>
                <w:szCs w:val="16"/>
              </w:rPr>
            </w:pPr>
            <w:r w:rsidRPr="00814255">
              <w:rPr>
                <w:color w:val="000000" w:themeColor="text1"/>
                <w:sz w:val="16"/>
                <w:szCs w:val="16"/>
              </w:rPr>
              <w:t>MEA*AA*PRQ*0*KH***43</w:t>
            </w:r>
          </w:p>
        </w:tc>
        <w:tc>
          <w:tcPr>
            <w:tcW w:w="3500" w:type="dxa"/>
            <w:tcBorders>
              <w:top w:val="nil"/>
              <w:left w:val="nil"/>
              <w:bottom w:val="single" w:sz="8" w:space="0" w:color="auto"/>
              <w:right w:val="single" w:sz="8" w:space="0" w:color="auto"/>
            </w:tcBorders>
            <w:shd w:val="clear" w:color="auto" w:fill="auto"/>
            <w:vAlign w:val="center"/>
            <w:hideMark/>
          </w:tcPr>
          <w:p w14:paraId="0EB2C51A"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bl>
    <w:p w14:paraId="6B386A81" w14:textId="77777777" w:rsidR="00F06C10" w:rsidRPr="00814255" w:rsidRDefault="00F06C10" w:rsidP="00F06C10">
      <w:pPr>
        <w:spacing w:line="276" w:lineRule="auto"/>
        <w:rPr>
          <w:rFonts w:eastAsia="Calibri"/>
          <w:b/>
          <w:color w:val="000000" w:themeColor="text1"/>
          <w:sz w:val="22"/>
          <w:szCs w:val="22"/>
          <w:u w:val="single"/>
        </w:rPr>
      </w:pPr>
    </w:p>
    <w:tbl>
      <w:tblPr>
        <w:tblW w:w="7000" w:type="dxa"/>
        <w:tblInd w:w="93" w:type="dxa"/>
        <w:tblLook w:val="04A0" w:firstRow="1" w:lastRow="0" w:firstColumn="1" w:lastColumn="0" w:noHBand="0" w:noVBand="1"/>
      </w:tblPr>
      <w:tblGrid>
        <w:gridCol w:w="3500"/>
        <w:gridCol w:w="3500"/>
      </w:tblGrid>
      <w:tr w:rsidR="00F06C10" w:rsidRPr="00814255" w14:paraId="1742AC58" w14:textId="77777777" w:rsidTr="005B50E5">
        <w:trPr>
          <w:trHeight w:val="315"/>
        </w:trPr>
        <w:tc>
          <w:tcPr>
            <w:tcW w:w="3500" w:type="dxa"/>
            <w:tcBorders>
              <w:top w:val="nil"/>
              <w:left w:val="nil"/>
              <w:bottom w:val="nil"/>
              <w:right w:val="nil"/>
            </w:tcBorders>
            <w:shd w:val="clear" w:color="auto" w:fill="auto"/>
            <w:vAlign w:val="center"/>
            <w:hideMark/>
          </w:tcPr>
          <w:p w14:paraId="6E5AB7E5" w14:textId="77777777" w:rsidR="00F06C10" w:rsidRPr="00814255" w:rsidRDefault="00F06C10" w:rsidP="005B50E5">
            <w:pPr>
              <w:rPr>
                <w:b/>
                <w:bCs/>
                <w:color w:val="000000" w:themeColor="text1"/>
              </w:rPr>
            </w:pPr>
          </w:p>
          <w:p w14:paraId="294DAEB9" w14:textId="77777777" w:rsidR="00F06C10" w:rsidRPr="00814255" w:rsidRDefault="00F06C10" w:rsidP="005B50E5">
            <w:pPr>
              <w:rPr>
                <w:b/>
                <w:bCs/>
                <w:color w:val="000000" w:themeColor="text1"/>
              </w:rPr>
            </w:pPr>
            <w:r w:rsidRPr="00814255">
              <w:rPr>
                <w:b/>
                <w:bCs/>
                <w:color w:val="000000" w:themeColor="text1"/>
              </w:rPr>
              <w:t>Parent #1 (TOU w/Net Meter)</w:t>
            </w:r>
          </w:p>
        </w:tc>
        <w:tc>
          <w:tcPr>
            <w:tcW w:w="3500" w:type="dxa"/>
            <w:tcBorders>
              <w:top w:val="nil"/>
              <w:left w:val="nil"/>
              <w:bottom w:val="nil"/>
              <w:right w:val="nil"/>
            </w:tcBorders>
            <w:shd w:val="clear" w:color="auto" w:fill="auto"/>
            <w:noWrap/>
            <w:vAlign w:val="bottom"/>
            <w:hideMark/>
          </w:tcPr>
          <w:p w14:paraId="2434C3A7" w14:textId="77777777" w:rsidR="00F06C10" w:rsidRPr="00814255" w:rsidRDefault="00F06C10" w:rsidP="005B50E5">
            <w:pPr>
              <w:rPr>
                <w:color w:val="000000" w:themeColor="text1"/>
                <w:sz w:val="22"/>
                <w:szCs w:val="22"/>
              </w:rPr>
            </w:pPr>
          </w:p>
        </w:tc>
      </w:tr>
      <w:tr w:rsidR="00F06C10" w:rsidRPr="00814255" w14:paraId="5693B2ED" w14:textId="77777777" w:rsidTr="005B50E5">
        <w:trPr>
          <w:trHeight w:val="30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DA7B2A" w14:textId="57731BB9"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1FB3FA3D"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1E6BD00"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4413D9"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7DBA5F4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F64B64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BED937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243F672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8C4D6A6" w14:textId="77777777" w:rsidTr="005B50E5">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5B1B8B4"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500" w:type="dxa"/>
            <w:tcBorders>
              <w:top w:val="nil"/>
              <w:left w:val="nil"/>
              <w:bottom w:val="single" w:sz="8" w:space="0" w:color="auto"/>
              <w:right w:val="single" w:sz="8" w:space="0" w:color="auto"/>
            </w:tcBorders>
            <w:shd w:val="clear" w:color="auto" w:fill="auto"/>
            <w:vAlign w:val="center"/>
            <w:hideMark/>
          </w:tcPr>
          <w:p w14:paraId="4E07B558"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762D69AD"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6B6470"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7CF8F71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20BC5285"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73C172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6750C5A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0DAD40C"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3B67588"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39C7CB9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74ECDC8"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605A8ED"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500" w:type="dxa"/>
            <w:tcBorders>
              <w:top w:val="nil"/>
              <w:left w:val="nil"/>
              <w:bottom w:val="single" w:sz="8" w:space="0" w:color="auto"/>
              <w:right w:val="single" w:sz="8" w:space="0" w:color="auto"/>
            </w:tcBorders>
            <w:shd w:val="clear" w:color="auto" w:fill="auto"/>
            <w:vAlign w:val="center"/>
            <w:hideMark/>
          </w:tcPr>
          <w:p w14:paraId="422E5A66"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0C7788F7"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391325"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29A07A10"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605E3457"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0CE145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5CEF38AD"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433DFA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0AD23D"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4F301F7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1CFF413"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5174E06"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7A1925E6"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7B8A79C9"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1D338C6"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6F35BC6C"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35B8A17"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A6F0C48"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6136EE2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5D12AD0F"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CD5D1D"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500" w:type="dxa"/>
            <w:tcBorders>
              <w:top w:val="nil"/>
              <w:left w:val="nil"/>
              <w:bottom w:val="single" w:sz="8" w:space="0" w:color="auto"/>
              <w:right w:val="single" w:sz="8" w:space="0" w:color="auto"/>
            </w:tcBorders>
            <w:shd w:val="clear" w:color="auto" w:fill="auto"/>
            <w:vAlign w:val="center"/>
            <w:hideMark/>
          </w:tcPr>
          <w:p w14:paraId="1679E353"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5A601AA0"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860459" w14:textId="77777777" w:rsidR="00F06C10" w:rsidRPr="00814255" w:rsidRDefault="00F06C10" w:rsidP="005B50E5">
            <w:pPr>
              <w:rPr>
                <w:color w:val="000000" w:themeColor="text1"/>
                <w:sz w:val="16"/>
                <w:szCs w:val="16"/>
              </w:rPr>
            </w:pPr>
            <w:r w:rsidRPr="00814255">
              <w:rPr>
                <w:color w:val="000000" w:themeColor="text1"/>
                <w:sz w:val="16"/>
                <w:szCs w:val="16"/>
              </w:rPr>
              <w:t>MEA*AA*PRQ*400*KH*0*0*41</w:t>
            </w:r>
          </w:p>
        </w:tc>
        <w:tc>
          <w:tcPr>
            <w:tcW w:w="3500" w:type="dxa"/>
            <w:tcBorders>
              <w:top w:val="nil"/>
              <w:left w:val="nil"/>
              <w:bottom w:val="single" w:sz="8" w:space="0" w:color="auto"/>
              <w:right w:val="single" w:sz="8" w:space="0" w:color="auto"/>
            </w:tcBorders>
            <w:shd w:val="clear" w:color="auto" w:fill="auto"/>
            <w:vAlign w:val="center"/>
            <w:hideMark/>
          </w:tcPr>
          <w:p w14:paraId="20619364"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7DC97F7"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3EA47EA" w14:textId="77777777" w:rsidR="00F06C10" w:rsidRPr="00814255" w:rsidRDefault="00F06C10" w:rsidP="005B50E5">
            <w:pPr>
              <w:rPr>
                <w:color w:val="000000" w:themeColor="text1"/>
                <w:sz w:val="16"/>
                <w:szCs w:val="16"/>
              </w:rPr>
            </w:pPr>
            <w:r w:rsidRPr="00814255">
              <w:rPr>
                <w:color w:val="000000" w:themeColor="text1"/>
                <w:sz w:val="16"/>
                <w:szCs w:val="16"/>
              </w:rPr>
              <w:t>QTY*QD*900*KH</w:t>
            </w:r>
          </w:p>
        </w:tc>
        <w:tc>
          <w:tcPr>
            <w:tcW w:w="3500" w:type="dxa"/>
            <w:tcBorders>
              <w:top w:val="nil"/>
              <w:left w:val="nil"/>
              <w:bottom w:val="single" w:sz="8" w:space="0" w:color="auto"/>
              <w:right w:val="single" w:sz="8" w:space="0" w:color="auto"/>
            </w:tcBorders>
            <w:shd w:val="clear" w:color="auto" w:fill="auto"/>
            <w:vAlign w:val="center"/>
            <w:hideMark/>
          </w:tcPr>
          <w:p w14:paraId="3DD5A30A"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17E4EA51"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4BEB6B2" w14:textId="77777777" w:rsidR="00F06C10" w:rsidRPr="00814255" w:rsidRDefault="00F06C10" w:rsidP="005B50E5">
            <w:pPr>
              <w:rPr>
                <w:color w:val="000000" w:themeColor="text1"/>
                <w:sz w:val="16"/>
                <w:szCs w:val="16"/>
              </w:rPr>
            </w:pPr>
            <w:r w:rsidRPr="00814255">
              <w:rPr>
                <w:color w:val="000000" w:themeColor="text1"/>
                <w:sz w:val="16"/>
                <w:szCs w:val="16"/>
              </w:rPr>
              <w:t>MEA*AA*PRQ*900*KH*0*0*42</w:t>
            </w:r>
          </w:p>
        </w:tc>
        <w:tc>
          <w:tcPr>
            <w:tcW w:w="3500" w:type="dxa"/>
            <w:tcBorders>
              <w:top w:val="nil"/>
              <w:left w:val="nil"/>
              <w:bottom w:val="single" w:sz="8" w:space="0" w:color="auto"/>
              <w:right w:val="single" w:sz="8" w:space="0" w:color="auto"/>
            </w:tcBorders>
            <w:shd w:val="clear" w:color="auto" w:fill="auto"/>
            <w:vAlign w:val="center"/>
            <w:hideMark/>
          </w:tcPr>
          <w:p w14:paraId="5373ADF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803D3B5"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3FDF141" w14:textId="77777777" w:rsidR="00F06C10" w:rsidRPr="00814255" w:rsidRDefault="00F06C10" w:rsidP="005B50E5">
            <w:pPr>
              <w:rPr>
                <w:color w:val="000000" w:themeColor="text1"/>
                <w:sz w:val="16"/>
                <w:szCs w:val="16"/>
              </w:rPr>
            </w:pPr>
            <w:r w:rsidRPr="00814255">
              <w:rPr>
                <w:color w:val="000000" w:themeColor="text1"/>
                <w:sz w:val="16"/>
                <w:szCs w:val="16"/>
              </w:rPr>
              <w:t>QTY*QD*600*KH</w:t>
            </w:r>
          </w:p>
        </w:tc>
        <w:tc>
          <w:tcPr>
            <w:tcW w:w="3500" w:type="dxa"/>
            <w:tcBorders>
              <w:top w:val="nil"/>
              <w:left w:val="nil"/>
              <w:bottom w:val="single" w:sz="8" w:space="0" w:color="auto"/>
              <w:right w:val="single" w:sz="8" w:space="0" w:color="auto"/>
            </w:tcBorders>
            <w:shd w:val="clear" w:color="auto" w:fill="auto"/>
            <w:vAlign w:val="center"/>
            <w:hideMark/>
          </w:tcPr>
          <w:p w14:paraId="001D1D90"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3AA71E7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5DDC203" w14:textId="77777777" w:rsidR="00F06C10" w:rsidRPr="00814255" w:rsidRDefault="00F06C10" w:rsidP="005B50E5">
            <w:pPr>
              <w:rPr>
                <w:color w:val="000000" w:themeColor="text1"/>
                <w:sz w:val="16"/>
                <w:szCs w:val="16"/>
              </w:rPr>
            </w:pPr>
            <w:r w:rsidRPr="00814255">
              <w:rPr>
                <w:color w:val="000000" w:themeColor="text1"/>
                <w:sz w:val="16"/>
                <w:szCs w:val="16"/>
              </w:rPr>
              <w:t>MEA*AA*PRQ*600*KH*0*0*43</w:t>
            </w:r>
          </w:p>
        </w:tc>
        <w:tc>
          <w:tcPr>
            <w:tcW w:w="3500" w:type="dxa"/>
            <w:tcBorders>
              <w:top w:val="nil"/>
              <w:left w:val="nil"/>
              <w:bottom w:val="single" w:sz="8" w:space="0" w:color="auto"/>
              <w:right w:val="single" w:sz="8" w:space="0" w:color="auto"/>
            </w:tcBorders>
            <w:shd w:val="clear" w:color="auto" w:fill="auto"/>
            <w:vAlign w:val="center"/>
            <w:hideMark/>
          </w:tcPr>
          <w:p w14:paraId="6768CDAC"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E343037"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49ADE7"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7DA1407E"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11B525E7"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32A6CF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2DA4434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B3459F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D7BCA1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4105810B"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5C85427"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26D1453"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5DB1B70D"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50C3C38D"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1511B41"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500" w:type="dxa"/>
            <w:tcBorders>
              <w:top w:val="nil"/>
              <w:left w:val="nil"/>
              <w:bottom w:val="single" w:sz="8" w:space="0" w:color="auto"/>
              <w:right w:val="single" w:sz="8" w:space="0" w:color="auto"/>
            </w:tcBorders>
            <w:shd w:val="clear" w:color="auto" w:fill="auto"/>
            <w:vAlign w:val="center"/>
            <w:hideMark/>
          </w:tcPr>
          <w:p w14:paraId="4F8F8A91"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D416F7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131E120"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7196477D"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1445692D"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25DDA35" w14:textId="77777777" w:rsidR="00F06C10" w:rsidRPr="00814255" w:rsidRDefault="00F06C10" w:rsidP="005B50E5">
            <w:pPr>
              <w:rPr>
                <w:color w:val="000000" w:themeColor="text1"/>
                <w:sz w:val="16"/>
                <w:szCs w:val="16"/>
              </w:rPr>
            </w:pPr>
            <w:r w:rsidRPr="00814255">
              <w:rPr>
                <w:color w:val="000000" w:themeColor="text1"/>
                <w:sz w:val="16"/>
                <w:szCs w:val="16"/>
              </w:rPr>
              <w:t>QTY*87*300*KH</w:t>
            </w:r>
          </w:p>
        </w:tc>
        <w:tc>
          <w:tcPr>
            <w:tcW w:w="3500" w:type="dxa"/>
            <w:tcBorders>
              <w:top w:val="nil"/>
              <w:left w:val="nil"/>
              <w:bottom w:val="single" w:sz="8" w:space="0" w:color="auto"/>
              <w:right w:val="single" w:sz="8" w:space="0" w:color="auto"/>
            </w:tcBorders>
            <w:shd w:val="clear" w:color="auto" w:fill="auto"/>
            <w:vAlign w:val="center"/>
            <w:hideMark/>
          </w:tcPr>
          <w:p w14:paraId="25890304"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5DA20D71"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5E0AA14" w14:textId="77777777" w:rsidR="00F06C10" w:rsidRPr="00814255" w:rsidRDefault="00F06C10" w:rsidP="005B50E5">
            <w:pPr>
              <w:rPr>
                <w:color w:val="000000" w:themeColor="text1"/>
                <w:sz w:val="16"/>
                <w:szCs w:val="16"/>
              </w:rPr>
            </w:pPr>
            <w:r w:rsidRPr="00814255">
              <w:rPr>
                <w:color w:val="000000" w:themeColor="text1"/>
                <w:sz w:val="16"/>
                <w:szCs w:val="16"/>
              </w:rPr>
              <w:t>MEA*AA*PRQ*300*KH*0*0*41</w:t>
            </w:r>
          </w:p>
        </w:tc>
        <w:tc>
          <w:tcPr>
            <w:tcW w:w="3500" w:type="dxa"/>
            <w:tcBorders>
              <w:top w:val="nil"/>
              <w:left w:val="nil"/>
              <w:bottom w:val="single" w:sz="8" w:space="0" w:color="auto"/>
              <w:right w:val="single" w:sz="8" w:space="0" w:color="auto"/>
            </w:tcBorders>
            <w:shd w:val="clear" w:color="auto" w:fill="auto"/>
            <w:vAlign w:val="center"/>
            <w:hideMark/>
          </w:tcPr>
          <w:p w14:paraId="56E9AD16"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421DB54D"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CEA89D5" w14:textId="77777777" w:rsidR="00F06C10" w:rsidRPr="00814255" w:rsidRDefault="00F06C10" w:rsidP="005B50E5">
            <w:pPr>
              <w:rPr>
                <w:color w:val="000000" w:themeColor="text1"/>
                <w:sz w:val="16"/>
                <w:szCs w:val="16"/>
              </w:rPr>
            </w:pPr>
            <w:r w:rsidRPr="00814255">
              <w:rPr>
                <w:color w:val="000000" w:themeColor="text1"/>
                <w:sz w:val="16"/>
                <w:szCs w:val="16"/>
              </w:rPr>
              <w:t>QTY*87*1100*KH</w:t>
            </w:r>
          </w:p>
        </w:tc>
        <w:tc>
          <w:tcPr>
            <w:tcW w:w="3500" w:type="dxa"/>
            <w:tcBorders>
              <w:top w:val="nil"/>
              <w:left w:val="nil"/>
              <w:bottom w:val="single" w:sz="8" w:space="0" w:color="auto"/>
              <w:right w:val="single" w:sz="8" w:space="0" w:color="auto"/>
            </w:tcBorders>
            <w:shd w:val="clear" w:color="auto" w:fill="auto"/>
            <w:vAlign w:val="center"/>
            <w:hideMark/>
          </w:tcPr>
          <w:p w14:paraId="3CB68BCB"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5129592A"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C11A8D" w14:textId="77777777" w:rsidR="00F06C10" w:rsidRPr="00814255" w:rsidRDefault="00F06C10" w:rsidP="005B50E5">
            <w:pPr>
              <w:rPr>
                <w:color w:val="000000" w:themeColor="text1"/>
                <w:sz w:val="16"/>
                <w:szCs w:val="16"/>
              </w:rPr>
            </w:pPr>
            <w:r w:rsidRPr="00814255">
              <w:rPr>
                <w:color w:val="000000" w:themeColor="text1"/>
                <w:sz w:val="16"/>
                <w:szCs w:val="16"/>
              </w:rPr>
              <w:t>MEA*AA*PRQ*1100*KH*0*0*42</w:t>
            </w:r>
          </w:p>
        </w:tc>
        <w:tc>
          <w:tcPr>
            <w:tcW w:w="3500" w:type="dxa"/>
            <w:tcBorders>
              <w:top w:val="nil"/>
              <w:left w:val="nil"/>
              <w:bottom w:val="single" w:sz="8" w:space="0" w:color="auto"/>
              <w:right w:val="single" w:sz="8" w:space="0" w:color="auto"/>
            </w:tcBorders>
            <w:shd w:val="clear" w:color="auto" w:fill="auto"/>
            <w:vAlign w:val="center"/>
            <w:hideMark/>
          </w:tcPr>
          <w:p w14:paraId="732442F3"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65D9FB62"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4E87E2"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QTY*87*400*KH</w:t>
            </w:r>
          </w:p>
        </w:tc>
        <w:tc>
          <w:tcPr>
            <w:tcW w:w="3500" w:type="dxa"/>
            <w:tcBorders>
              <w:top w:val="nil"/>
              <w:left w:val="nil"/>
              <w:bottom w:val="single" w:sz="8" w:space="0" w:color="auto"/>
              <w:right w:val="single" w:sz="8" w:space="0" w:color="auto"/>
            </w:tcBorders>
            <w:shd w:val="clear" w:color="auto" w:fill="auto"/>
            <w:vAlign w:val="center"/>
            <w:hideMark/>
          </w:tcPr>
          <w:p w14:paraId="71BFCAF5"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4771DAD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68DCB78" w14:textId="77777777" w:rsidR="00F06C10" w:rsidRPr="00814255" w:rsidRDefault="00F06C10" w:rsidP="005B50E5">
            <w:pPr>
              <w:rPr>
                <w:color w:val="000000" w:themeColor="text1"/>
                <w:sz w:val="16"/>
                <w:szCs w:val="16"/>
              </w:rPr>
            </w:pPr>
            <w:r w:rsidRPr="00814255">
              <w:rPr>
                <w:color w:val="000000" w:themeColor="text1"/>
                <w:sz w:val="16"/>
                <w:szCs w:val="16"/>
              </w:rPr>
              <w:t>MEA*AA*PRQ*400*KH*0*0*43</w:t>
            </w:r>
          </w:p>
        </w:tc>
        <w:tc>
          <w:tcPr>
            <w:tcW w:w="3500" w:type="dxa"/>
            <w:tcBorders>
              <w:top w:val="nil"/>
              <w:left w:val="nil"/>
              <w:bottom w:val="single" w:sz="8" w:space="0" w:color="auto"/>
              <w:right w:val="single" w:sz="8" w:space="0" w:color="auto"/>
            </w:tcBorders>
            <w:shd w:val="clear" w:color="auto" w:fill="auto"/>
            <w:vAlign w:val="center"/>
            <w:hideMark/>
          </w:tcPr>
          <w:p w14:paraId="38C3B7E0"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154713E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E4B14F"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617309A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0E8C6C58"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D4626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08CF2A0A"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E9CBD6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C2533F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7A47C6A6"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C07CFC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1BC07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77</w:t>
            </w:r>
            <w:r w:rsidRPr="00814255">
              <w:rPr>
                <w:color w:val="000000" w:themeColor="text1"/>
                <w:sz w:val="16"/>
                <w:szCs w:val="16"/>
              </w:rPr>
              <w:t>*100*KH</w:t>
            </w:r>
          </w:p>
        </w:tc>
        <w:tc>
          <w:tcPr>
            <w:tcW w:w="3500" w:type="dxa"/>
            <w:tcBorders>
              <w:top w:val="nil"/>
              <w:left w:val="nil"/>
              <w:bottom w:val="single" w:sz="8" w:space="0" w:color="auto"/>
              <w:right w:val="single" w:sz="8" w:space="0" w:color="auto"/>
            </w:tcBorders>
            <w:shd w:val="clear" w:color="auto" w:fill="auto"/>
            <w:vAlign w:val="center"/>
            <w:hideMark/>
          </w:tcPr>
          <w:p w14:paraId="19B33BBF"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2C61F2A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BBB4E8" w14:textId="77777777" w:rsidR="00F06C10" w:rsidRPr="00814255" w:rsidRDefault="00F06C10" w:rsidP="005B50E5">
            <w:pPr>
              <w:rPr>
                <w:color w:val="000000" w:themeColor="text1"/>
                <w:sz w:val="16"/>
                <w:szCs w:val="16"/>
              </w:rPr>
            </w:pPr>
            <w:r w:rsidRPr="00814255">
              <w:rPr>
                <w:color w:val="000000" w:themeColor="text1"/>
                <w:sz w:val="16"/>
                <w:szCs w:val="16"/>
              </w:rPr>
              <w:t>MEA*AF*PRQ*100*KH***41</w:t>
            </w:r>
          </w:p>
        </w:tc>
        <w:tc>
          <w:tcPr>
            <w:tcW w:w="3500" w:type="dxa"/>
            <w:tcBorders>
              <w:top w:val="nil"/>
              <w:left w:val="nil"/>
              <w:bottom w:val="single" w:sz="8" w:space="0" w:color="auto"/>
              <w:right w:val="single" w:sz="8" w:space="0" w:color="auto"/>
            </w:tcBorders>
            <w:shd w:val="clear" w:color="auto" w:fill="auto"/>
            <w:vAlign w:val="center"/>
            <w:hideMark/>
          </w:tcPr>
          <w:p w14:paraId="1617DC0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66FD238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4A5F9C2"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77</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2E6B573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25F4C60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849EB3C" w14:textId="77777777" w:rsidR="00F06C10" w:rsidRPr="00814255" w:rsidRDefault="00F06C10" w:rsidP="005B50E5">
            <w:pPr>
              <w:rPr>
                <w:color w:val="000000" w:themeColor="text1"/>
                <w:sz w:val="16"/>
                <w:szCs w:val="16"/>
              </w:rPr>
            </w:pPr>
            <w:r w:rsidRPr="00814255">
              <w:rPr>
                <w:color w:val="000000" w:themeColor="text1"/>
                <w:sz w:val="16"/>
                <w:szCs w:val="16"/>
              </w:rPr>
              <w:t>MEA*AF*PRQ*0*KH***42</w:t>
            </w:r>
          </w:p>
        </w:tc>
        <w:tc>
          <w:tcPr>
            <w:tcW w:w="3500" w:type="dxa"/>
            <w:tcBorders>
              <w:top w:val="nil"/>
              <w:left w:val="nil"/>
              <w:bottom w:val="single" w:sz="8" w:space="0" w:color="auto"/>
              <w:right w:val="single" w:sz="8" w:space="0" w:color="auto"/>
            </w:tcBorders>
            <w:shd w:val="clear" w:color="auto" w:fill="auto"/>
            <w:vAlign w:val="center"/>
            <w:hideMark/>
          </w:tcPr>
          <w:p w14:paraId="66D21EC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5802F76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A5D40A0"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77</w:t>
            </w:r>
            <w:r w:rsidRPr="00814255">
              <w:rPr>
                <w:color w:val="000000" w:themeColor="text1"/>
                <w:sz w:val="16"/>
                <w:szCs w:val="16"/>
              </w:rPr>
              <w:t>*200*KH</w:t>
            </w:r>
          </w:p>
        </w:tc>
        <w:tc>
          <w:tcPr>
            <w:tcW w:w="3500" w:type="dxa"/>
            <w:tcBorders>
              <w:top w:val="nil"/>
              <w:left w:val="nil"/>
              <w:bottom w:val="single" w:sz="8" w:space="0" w:color="auto"/>
              <w:right w:val="single" w:sz="8" w:space="0" w:color="auto"/>
            </w:tcBorders>
            <w:shd w:val="clear" w:color="auto" w:fill="auto"/>
            <w:vAlign w:val="center"/>
            <w:hideMark/>
          </w:tcPr>
          <w:p w14:paraId="2685044E"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5712283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4DB21AA"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500" w:type="dxa"/>
            <w:tcBorders>
              <w:top w:val="nil"/>
              <w:left w:val="nil"/>
              <w:bottom w:val="single" w:sz="8" w:space="0" w:color="auto"/>
              <w:right w:val="single" w:sz="8" w:space="0" w:color="auto"/>
            </w:tcBorders>
            <w:shd w:val="clear" w:color="auto" w:fill="auto"/>
            <w:vAlign w:val="center"/>
            <w:hideMark/>
          </w:tcPr>
          <w:p w14:paraId="65A71D0B"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r w:rsidR="00F06C10" w:rsidRPr="00814255" w14:paraId="56B7DCB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E9E3539"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466CCB1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65E845D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69C1F04"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500" w:type="dxa"/>
            <w:tcBorders>
              <w:top w:val="nil"/>
              <w:left w:val="nil"/>
              <w:bottom w:val="single" w:sz="8" w:space="0" w:color="auto"/>
              <w:right w:val="single" w:sz="8" w:space="0" w:color="auto"/>
            </w:tcBorders>
            <w:shd w:val="clear" w:color="auto" w:fill="auto"/>
            <w:vAlign w:val="center"/>
            <w:hideMark/>
          </w:tcPr>
          <w:p w14:paraId="0E5ECCE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3F9D605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ACCF7BE"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*200*KH</w:t>
            </w:r>
          </w:p>
        </w:tc>
        <w:tc>
          <w:tcPr>
            <w:tcW w:w="3500" w:type="dxa"/>
            <w:tcBorders>
              <w:top w:val="nil"/>
              <w:left w:val="nil"/>
              <w:bottom w:val="single" w:sz="8" w:space="0" w:color="auto"/>
              <w:right w:val="single" w:sz="8" w:space="0" w:color="auto"/>
            </w:tcBorders>
            <w:shd w:val="clear" w:color="auto" w:fill="auto"/>
            <w:vAlign w:val="center"/>
            <w:hideMark/>
          </w:tcPr>
          <w:p w14:paraId="4449004D"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76F44555"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386BA30" w14:textId="77777777" w:rsidR="00F06C10" w:rsidRPr="00814255" w:rsidRDefault="00F06C10" w:rsidP="005B50E5">
            <w:pPr>
              <w:rPr>
                <w:color w:val="000000" w:themeColor="text1"/>
                <w:sz w:val="16"/>
                <w:szCs w:val="16"/>
              </w:rPr>
            </w:pPr>
            <w:r w:rsidRPr="00814255">
              <w:rPr>
                <w:color w:val="000000" w:themeColor="text1"/>
                <w:sz w:val="16"/>
                <w:szCs w:val="16"/>
              </w:rPr>
              <w:t>MEA*AF*PRQ*200*KH***42</w:t>
            </w:r>
          </w:p>
        </w:tc>
        <w:tc>
          <w:tcPr>
            <w:tcW w:w="3500" w:type="dxa"/>
            <w:tcBorders>
              <w:top w:val="nil"/>
              <w:left w:val="nil"/>
              <w:bottom w:val="single" w:sz="8" w:space="0" w:color="auto"/>
              <w:right w:val="single" w:sz="8" w:space="0" w:color="auto"/>
            </w:tcBorders>
            <w:shd w:val="clear" w:color="auto" w:fill="auto"/>
            <w:vAlign w:val="center"/>
            <w:hideMark/>
          </w:tcPr>
          <w:p w14:paraId="32A1743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40A3205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414C88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*0*KH</w:t>
            </w:r>
          </w:p>
        </w:tc>
        <w:tc>
          <w:tcPr>
            <w:tcW w:w="3500" w:type="dxa"/>
            <w:tcBorders>
              <w:top w:val="nil"/>
              <w:left w:val="nil"/>
              <w:bottom w:val="single" w:sz="8" w:space="0" w:color="auto"/>
              <w:right w:val="single" w:sz="8" w:space="0" w:color="auto"/>
            </w:tcBorders>
            <w:shd w:val="clear" w:color="auto" w:fill="auto"/>
            <w:vAlign w:val="center"/>
            <w:hideMark/>
          </w:tcPr>
          <w:p w14:paraId="7C5E16F1"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3C4DAAB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1BE4E5"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500" w:type="dxa"/>
            <w:tcBorders>
              <w:top w:val="nil"/>
              <w:left w:val="nil"/>
              <w:bottom w:val="single" w:sz="8" w:space="0" w:color="auto"/>
              <w:right w:val="single" w:sz="8" w:space="0" w:color="auto"/>
            </w:tcBorders>
            <w:shd w:val="clear" w:color="auto" w:fill="auto"/>
            <w:vAlign w:val="center"/>
            <w:hideMark/>
          </w:tcPr>
          <w:p w14:paraId="42290FB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bl>
    <w:p w14:paraId="0A9BEFC7" w14:textId="77777777" w:rsidR="00F06C10" w:rsidRPr="00814255" w:rsidRDefault="00F06C10" w:rsidP="00F06C10">
      <w:pPr>
        <w:spacing w:line="276" w:lineRule="auto"/>
        <w:rPr>
          <w:rFonts w:eastAsia="Calibri"/>
          <w:color w:val="000000" w:themeColor="text1"/>
          <w:sz w:val="22"/>
          <w:szCs w:val="22"/>
        </w:rPr>
      </w:pPr>
    </w:p>
    <w:tbl>
      <w:tblPr>
        <w:tblW w:w="7000" w:type="dxa"/>
        <w:tblInd w:w="93" w:type="dxa"/>
        <w:tblLook w:val="04A0" w:firstRow="1" w:lastRow="0" w:firstColumn="1" w:lastColumn="0" w:noHBand="0" w:noVBand="1"/>
      </w:tblPr>
      <w:tblGrid>
        <w:gridCol w:w="3500"/>
        <w:gridCol w:w="3500"/>
      </w:tblGrid>
      <w:tr w:rsidR="00F06C10" w:rsidRPr="00CA1AF4" w14:paraId="0745D279" w14:textId="77777777" w:rsidTr="005B50E5">
        <w:trPr>
          <w:trHeight w:val="315"/>
        </w:trPr>
        <w:tc>
          <w:tcPr>
            <w:tcW w:w="3500" w:type="dxa"/>
            <w:tcBorders>
              <w:top w:val="nil"/>
              <w:left w:val="nil"/>
              <w:bottom w:val="nil"/>
              <w:right w:val="nil"/>
            </w:tcBorders>
            <w:shd w:val="clear" w:color="auto" w:fill="auto"/>
            <w:vAlign w:val="center"/>
            <w:hideMark/>
          </w:tcPr>
          <w:p w14:paraId="1B4A53FA" w14:textId="77777777" w:rsidR="00F06C10" w:rsidRPr="00814255" w:rsidRDefault="00F06C10" w:rsidP="005B50E5">
            <w:pPr>
              <w:rPr>
                <w:b/>
                <w:bCs/>
                <w:color w:val="000000" w:themeColor="text1"/>
              </w:rPr>
            </w:pPr>
          </w:p>
          <w:p w14:paraId="0D845785" w14:textId="77777777" w:rsidR="00F06C10" w:rsidRPr="00BB6FC3" w:rsidRDefault="00F06C10" w:rsidP="005B50E5">
            <w:pPr>
              <w:rPr>
                <w:b/>
                <w:bCs/>
                <w:color w:val="000000"/>
              </w:rPr>
            </w:pPr>
            <w:r w:rsidRPr="00BB6FC3">
              <w:rPr>
                <w:b/>
                <w:bCs/>
                <w:color w:val="000000"/>
              </w:rPr>
              <w:t>Parent #2 (non-TOU w/Net Meter)</w:t>
            </w:r>
          </w:p>
        </w:tc>
        <w:tc>
          <w:tcPr>
            <w:tcW w:w="3500" w:type="dxa"/>
            <w:tcBorders>
              <w:top w:val="nil"/>
              <w:left w:val="nil"/>
              <w:bottom w:val="nil"/>
              <w:right w:val="nil"/>
            </w:tcBorders>
            <w:shd w:val="clear" w:color="auto" w:fill="auto"/>
            <w:noWrap/>
            <w:vAlign w:val="bottom"/>
            <w:hideMark/>
          </w:tcPr>
          <w:p w14:paraId="291E378D" w14:textId="77777777" w:rsidR="00F06C10" w:rsidRPr="00BB6FC3" w:rsidRDefault="00F06C10" w:rsidP="005B50E5">
            <w:pPr>
              <w:rPr>
                <w:color w:val="000000"/>
                <w:sz w:val="22"/>
                <w:szCs w:val="22"/>
              </w:rPr>
            </w:pPr>
          </w:p>
        </w:tc>
      </w:tr>
      <w:tr w:rsidR="00F06C10" w:rsidRPr="00814255" w14:paraId="135EB99A" w14:textId="77777777" w:rsidTr="005B50E5">
        <w:trPr>
          <w:trHeight w:val="30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832EB"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7BB6155E"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5EAAF054"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403059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72F93D2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1E9417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ED2C28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67D59C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31E6A96" w14:textId="77777777" w:rsidTr="005B50E5">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C8151D8"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500" w:type="dxa"/>
            <w:tcBorders>
              <w:top w:val="nil"/>
              <w:left w:val="nil"/>
              <w:bottom w:val="single" w:sz="8" w:space="0" w:color="auto"/>
              <w:right w:val="single" w:sz="8" w:space="0" w:color="auto"/>
            </w:tcBorders>
            <w:shd w:val="clear" w:color="auto" w:fill="auto"/>
            <w:vAlign w:val="center"/>
            <w:hideMark/>
          </w:tcPr>
          <w:p w14:paraId="582D7640"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71EAB976"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0EBE791"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151F6EC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57C3A9EB"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4D9E1E5"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45BBFC1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E796C1E"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85A7DDB"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129AFA1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6F5DB587"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335AF56" w14:textId="77777777" w:rsidR="00F06C10" w:rsidRPr="00814255" w:rsidRDefault="00F06C10" w:rsidP="005B50E5">
            <w:pPr>
              <w:rPr>
                <w:color w:val="000000" w:themeColor="text1"/>
                <w:sz w:val="16"/>
                <w:szCs w:val="16"/>
              </w:rPr>
            </w:pPr>
            <w:r w:rsidRPr="00814255">
              <w:rPr>
                <w:color w:val="000000" w:themeColor="text1"/>
                <w:sz w:val="16"/>
                <w:szCs w:val="16"/>
              </w:rPr>
              <w:t>QTY*87*800*KH</w:t>
            </w:r>
          </w:p>
        </w:tc>
        <w:tc>
          <w:tcPr>
            <w:tcW w:w="3500" w:type="dxa"/>
            <w:tcBorders>
              <w:top w:val="nil"/>
              <w:left w:val="nil"/>
              <w:bottom w:val="single" w:sz="8" w:space="0" w:color="auto"/>
              <w:right w:val="single" w:sz="8" w:space="0" w:color="auto"/>
            </w:tcBorders>
            <w:shd w:val="clear" w:color="auto" w:fill="auto"/>
            <w:vAlign w:val="center"/>
            <w:hideMark/>
          </w:tcPr>
          <w:p w14:paraId="6D945A6B"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4C0BD5CD"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909E337"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0B5EB9D5"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72C9C39"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1606DD"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511253F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D4B7CD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57220F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667203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6BF5320"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018ABD"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2A3462CE"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4E1E232"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4E4C7BE"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37CFAB0D"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2A0C2C12"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8AF7526"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5E2E1C9A"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6DF63600"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036623" w14:textId="77777777" w:rsidR="00F06C10" w:rsidRPr="00814255" w:rsidRDefault="00F06C10" w:rsidP="005B50E5">
            <w:pPr>
              <w:rPr>
                <w:color w:val="000000" w:themeColor="text1"/>
                <w:sz w:val="16"/>
                <w:szCs w:val="16"/>
              </w:rPr>
            </w:pPr>
            <w:r w:rsidRPr="00814255">
              <w:rPr>
                <w:color w:val="000000" w:themeColor="text1"/>
                <w:sz w:val="16"/>
                <w:szCs w:val="16"/>
              </w:rPr>
              <w:t>QTY*QD*500*KH</w:t>
            </w:r>
          </w:p>
        </w:tc>
        <w:tc>
          <w:tcPr>
            <w:tcW w:w="3500" w:type="dxa"/>
            <w:tcBorders>
              <w:top w:val="nil"/>
              <w:left w:val="nil"/>
              <w:bottom w:val="single" w:sz="8" w:space="0" w:color="auto"/>
              <w:right w:val="single" w:sz="8" w:space="0" w:color="auto"/>
            </w:tcBorders>
            <w:shd w:val="clear" w:color="auto" w:fill="auto"/>
            <w:vAlign w:val="center"/>
            <w:hideMark/>
          </w:tcPr>
          <w:p w14:paraId="0D721E04" w14:textId="77777777" w:rsidR="00F06C10" w:rsidRPr="00814255" w:rsidRDefault="00F06C10" w:rsidP="005B50E5">
            <w:pPr>
              <w:rPr>
                <w:color w:val="000000" w:themeColor="text1"/>
                <w:sz w:val="16"/>
                <w:szCs w:val="16"/>
              </w:rPr>
            </w:pPr>
            <w:r w:rsidRPr="00814255">
              <w:rPr>
                <w:color w:val="000000" w:themeColor="text1"/>
                <w:sz w:val="16"/>
                <w:szCs w:val="16"/>
              </w:rPr>
              <w:t>Consumption - Totalized</w:t>
            </w:r>
          </w:p>
        </w:tc>
      </w:tr>
      <w:tr w:rsidR="00F06C10" w:rsidRPr="00814255" w14:paraId="7D2BE26E"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8280D5" w14:textId="77777777" w:rsidR="00F06C10" w:rsidRPr="00814255" w:rsidRDefault="00F06C10" w:rsidP="005B50E5">
            <w:pPr>
              <w:rPr>
                <w:color w:val="000000" w:themeColor="text1"/>
                <w:sz w:val="16"/>
                <w:szCs w:val="16"/>
              </w:rPr>
            </w:pPr>
            <w:r w:rsidRPr="00814255">
              <w:rPr>
                <w:color w:val="000000" w:themeColor="text1"/>
                <w:sz w:val="16"/>
                <w:szCs w:val="16"/>
              </w:rPr>
              <w:t>MEA*AA*PRQ*500*KH*0*0*51</w:t>
            </w:r>
          </w:p>
        </w:tc>
        <w:tc>
          <w:tcPr>
            <w:tcW w:w="3500" w:type="dxa"/>
            <w:tcBorders>
              <w:top w:val="nil"/>
              <w:left w:val="nil"/>
              <w:bottom w:val="single" w:sz="8" w:space="0" w:color="auto"/>
              <w:right w:val="single" w:sz="8" w:space="0" w:color="auto"/>
            </w:tcBorders>
            <w:shd w:val="clear" w:color="auto" w:fill="auto"/>
            <w:vAlign w:val="center"/>
            <w:hideMark/>
          </w:tcPr>
          <w:p w14:paraId="3E953555"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4CDBDF0F"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9A8D06"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1F20EAC9"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7E30C6AB"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A092B9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CD97A2C"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E5ACE6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42826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291CC6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46D79618"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CAE0AFB"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REF*MG*11111111</w:t>
            </w:r>
          </w:p>
        </w:tc>
        <w:tc>
          <w:tcPr>
            <w:tcW w:w="3500" w:type="dxa"/>
            <w:tcBorders>
              <w:top w:val="nil"/>
              <w:left w:val="nil"/>
              <w:bottom w:val="single" w:sz="8" w:space="0" w:color="auto"/>
              <w:right w:val="single" w:sz="8" w:space="0" w:color="auto"/>
            </w:tcBorders>
            <w:shd w:val="clear" w:color="auto" w:fill="auto"/>
            <w:vAlign w:val="center"/>
            <w:hideMark/>
          </w:tcPr>
          <w:p w14:paraId="6BE838CA"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A999525"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A5E22C"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500" w:type="dxa"/>
            <w:tcBorders>
              <w:top w:val="nil"/>
              <w:left w:val="nil"/>
              <w:bottom w:val="single" w:sz="8" w:space="0" w:color="auto"/>
              <w:right w:val="single" w:sz="8" w:space="0" w:color="auto"/>
            </w:tcBorders>
            <w:shd w:val="clear" w:color="auto" w:fill="auto"/>
            <w:vAlign w:val="center"/>
            <w:hideMark/>
          </w:tcPr>
          <w:p w14:paraId="11E28874"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2247F5A"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0FB7F77"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3B55B59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3D6A5D2D"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D36988E" w14:textId="77777777" w:rsidR="00F06C10" w:rsidRPr="00814255" w:rsidRDefault="00F06C10" w:rsidP="005B50E5">
            <w:pPr>
              <w:rPr>
                <w:color w:val="000000" w:themeColor="text1"/>
                <w:sz w:val="16"/>
                <w:szCs w:val="16"/>
              </w:rPr>
            </w:pPr>
            <w:r w:rsidRPr="00814255">
              <w:rPr>
                <w:color w:val="000000" w:themeColor="text1"/>
                <w:sz w:val="16"/>
                <w:szCs w:val="16"/>
              </w:rPr>
              <w:t>QTY*87*1300*KH</w:t>
            </w:r>
          </w:p>
        </w:tc>
        <w:tc>
          <w:tcPr>
            <w:tcW w:w="3500" w:type="dxa"/>
            <w:tcBorders>
              <w:top w:val="nil"/>
              <w:left w:val="nil"/>
              <w:bottom w:val="single" w:sz="8" w:space="0" w:color="auto"/>
              <w:right w:val="single" w:sz="8" w:space="0" w:color="auto"/>
            </w:tcBorders>
            <w:shd w:val="clear" w:color="auto" w:fill="auto"/>
            <w:vAlign w:val="center"/>
            <w:hideMark/>
          </w:tcPr>
          <w:p w14:paraId="228758E7" w14:textId="77777777" w:rsidR="00F06C10" w:rsidRPr="00814255" w:rsidRDefault="00F06C10" w:rsidP="005B50E5">
            <w:pPr>
              <w:rPr>
                <w:color w:val="000000" w:themeColor="text1"/>
                <w:sz w:val="16"/>
                <w:szCs w:val="16"/>
              </w:rPr>
            </w:pPr>
            <w:r w:rsidRPr="00814255">
              <w:rPr>
                <w:color w:val="000000" w:themeColor="text1"/>
                <w:sz w:val="16"/>
                <w:szCs w:val="16"/>
              </w:rPr>
              <w:t>Generation - Totalized</w:t>
            </w:r>
          </w:p>
        </w:tc>
      </w:tr>
      <w:tr w:rsidR="00F06C10" w:rsidRPr="00814255" w14:paraId="3389481B"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4855739" w14:textId="77777777" w:rsidR="00F06C10" w:rsidRPr="00814255" w:rsidRDefault="00F06C10" w:rsidP="005B50E5">
            <w:pPr>
              <w:rPr>
                <w:color w:val="000000" w:themeColor="text1"/>
                <w:sz w:val="16"/>
                <w:szCs w:val="16"/>
              </w:rPr>
            </w:pPr>
            <w:r w:rsidRPr="00814255">
              <w:rPr>
                <w:color w:val="000000" w:themeColor="text1"/>
                <w:sz w:val="16"/>
                <w:szCs w:val="16"/>
              </w:rPr>
              <w:t>MEA*AA*PRQ*300*KH*0*0*51</w:t>
            </w:r>
          </w:p>
        </w:tc>
        <w:tc>
          <w:tcPr>
            <w:tcW w:w="3500" w:type="dxa"/>
            <w:tcBorders>
              <w:top w:val="nil"/>
              <w:left w:val="nil"/>
              <w:bottom w:val="single" w:sz="8" w:space="0" w:color="auto"/>
              <w:right w:val="single" w:sz="8" w:space="0" w:color="auto"/>
            </w:tcBorders>
            <w:shd w:val="clear" w:color="auto" w:fill="auto"/>
            <w:vAlign w:val="center"/>
            <w:hideMark/>
          </w:tcPr>
          <w:p w14:paraId="7A6FF14E"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11B56BE4"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49FF692"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500" w:type="dxa"/>
            <w:tcBorders>
              <w:top w:val="nil"/>
              <w:left w:val="nil"/>
              <w:bottom w:val="single" w:sz="8" w:space="0" w:color="auto"/>
              <w:right w:val="single" w:sz="8" w:space="0" w:color="auto"/>
            </w:tcBorders>
            <w:shd w:val="clear" w:color="auto" w:fill="auto"/>
            <w:vAlign w:val="center"/>
            <w:hideMark/>
          </w:tcPr>
          <w:p w14:paraId="77C312CE"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FA06A64"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7F8B176"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1ABCFF72"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38F32F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81E5E1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300C511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9FBCE6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A44C7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w:t>
            </w:r>
            <w:r w:rsidRPr="00814255">
              <w:rPr>
                <w:b/>
                <w:color w:val="000000" w:themeColor="text1"/>
                <w:sz w:val="16"/>
                <w:szCs w:val="16"/>
              </w:rPr>
              <w:t>7</w:t>
            </w:r>
            <w:r w:rsidRPr="00814255">
              <w:rPr>
                <w:color w:val="000000" w:themeColor="text1"/>
                <w:sz w:val="16"/>
                <w:szCs w:val="16"/>
              </w:rPr>
              <w:t>*800*KH</w:t>
            </w:r>
          </w:p>
        </w:tc>
        <w:tc>
          <w:tcPr>
            <w:tcW w:w="3500" w:type="dxa"/>
            <w:tcBorders>
              <w:top w:val="nil"/>
              <w:left w:val="nil"/>
              <w:bottom w:val="single" w:sz="8" w:space="0" w:color="auto"/>
              <w:right w:val="single" w:sz="8" w:space="0" w:color="auto"/>
            </w:tcBorders>
            <w:shd w:val="clear" w:color="auto" w:fill="auto"/>
            <w:vAlign w:val="center"/>
            <w:hideMark/>
          </w:tcPr>
          <w:p w14:paraId="45160CF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 From </w:t>
            </w:r>
            <w:proofErr w:type="spellStart"/>
            <w:r w:rsidRPr="00814255">
              <w:rPr>
                <w:color w:val="000000" w:themeColor="text1"/>
                <w:sz w:val="16"/>
                <w:szCs w:val="16"/>
              </w:rPr>
              <w:t>ParentHost</w:t>
            </w:r>
            <w:proofErr w:type="spellEnd"/>
          </w:p>
        </w:tc>
      </w:tr>
      <w:tr w:rsidR="00F06C10" w:rsidRPr="00814255" w14:paraId="2422697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C2AE0A5" w14:textId="77777777" w:rsidR="00F06C10" w:rsidRPr="00814255" w:rsidRDefault="00F06C10" w:rsidP="005B50E5">
            <w:pPr>
              <w:rPr>
                <w:color w:val="000000" w:themeColor="text1"/>
                <w:sz w:val="16"/>
                <w:szCs w:val="16"/>
              </w:rPr>
            </w:pPr>
            <w:r w:rsidRPr="00814255">
              <w:rPr>
                <w:color w:val="000000" w:themeColor="text1"/>
                <w:sz w:val="16"/>
                <w:szCs w:val="16"/>
              </w:rPr>
              <w:t>MEA*AF*PRQ*800*KH***51</w:t>
            </w:r>
          </w:p>
        </w:tc>
        <w:tc>
          <w:tcPr>
            <w:tcW w:w="3500" w:type="dxa"/>
            <w:tcBorders>
              <w:top w:val="nil"/>
              <w:left w:val="nil"/>
              <w:bottom w:val="single" w:sz="8" w:space="0" w:color="auto"/>
              <w:right w:val="single" w:sz="8" w:space="0" w:color="auto"/>
            </w:tcBorders>
            <w:shd w:val="clear" w:color="auto" w:fill="auto"/>
            <w:vAlign w:val="center"/>
            <w:hideMark/>
          </w:tcPr>
          <w:p w14:paraId="23F90ADC"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Totalized</w:t>
            </w:r>
          </w:p>
        </w:tc>
      </w:tr>
      <w:tr w:rsidR="00F06C10" w:rsidRPr="00814255" w14:paraId="3F2BEAA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736033A"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highlight w:val="yellow"/>
              </w:rPr>
              <w:t>78</w:t>
            </w:r>
            <w:r w:rsidRPr="00814255">
              <w:rPr>
                <w:color w:val="000000" w:themeColor="text1"/>
                <w:sz w:val="16"/>
                <w:szCs w:val="16"/>
              </w:rPr>
              <w:t>*800*KH</w:t>
            </w:r>
          </w:p>
        </w:tc>
        <w:tc>
          <w:tcPr>
            <w:tcW w:w="3500" w:type="dxa"/>
            <w:tcBorders>
              <w:top w:val="nil"/>
              <w:left w:val="nil"/>
              <w:bottom w:val="single" w:sz="8" w:space="0" w:color="auto"/>
              <w:right w:val="single" w:sz="8" w:space="0" w:color="auto"/>
            </w:tcBorders>
            <w:shd w:val="clear" w:color="auto" w:fill="auto"/>
            <w:vAlign w:val="center"/>
            <w:hideMark/>
          </w:tcPr>
          <w:p w14:paraId="4E26BCF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 To </w:t>
            </w:r>
            <w:proofErr w:type="spellStart"/>
            <w:r w:rsidRPr="00814255">
              <w:rPr>
                <w:color w:val="000000" w:themeColor="text1"/>
                <w:sz w:val="16"/>
                <w:szCs w:val="16"/>
              </w:rPr>
              <w:t>ParentHost</w:t>
            </w:r>
            <w:proofErr w:type="spellEnd"/>
          </w:p>
        </w:tc>
      </w:tr>
      <w:tr w:rsidR="00F06C10" w:rsidRPr="00814255" w14:paraId="5B72F12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D50459" w14:textId="77777777" w:rsidR="00F06C10" w:rsidRPr="00814255" w:rsidRDefault="00F06C10" w:rsidP="005B50E5">
            <w:pPr>
              <w:rPr>
                <w:color w:val="000000" w:themeColor="text1"/>
                <w:sz w:val="16"/>
                <w:szCs w:val="16"/>
              </w:rPr>
            </w:pPr>
            <w:r w:rsidRPr="00814255">
              <w:rPr>
                <w:color w:val="000000" w:themeColor="text1"/>
                <w:sz w:val="16"/>
                <w:szCs w:val="16"/>
              </w:rPr>
              <w:t>MEA*AF*PRQ*800*KH***51</w:t>
            </w:r>
          </w:p>
        </w:tc>
        <w:tc>
          <w:tcPr>
            <w:tcW w:w="3500" w:type="dxa"/>
            <w:tcBorders>
              <w:top w:val="nil"/>
              <w:left w:val="nil"/>
              <w:bottom w:val="single" w:sz="8" w:space="0" w:color="auto"/>
              <w:right w:val="single" w:sz="8" w:space="0" w:color="auto"/>
            </w:tcBorders>
            <w:shd w:val="clear" w:color="auto" w:fill="auto"/>
            <w:vAlign w:val="center"/>
            <w:hideMark/>
          </w:tcPr>
          <w:p w14:paraId="1114865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Totalized</w:t>
            </w:r>
          </w:p>
        </w:tc>
      </w:tr>
    </w:tbl>
    <w:p w14:paraId="63994EEF" w14:textId="77777777" w:rsidR="00F06C10" w:rsidRPr="00814255" w:rsidRDefault="00F06C10" w:rsidP="00F06C10">
      <w:pPr>
        <w:spacing w:line="276" w:lineRule="auto"/>
        <w:rPr>
          <w:rFonts w:eastAsia="Calibri"/>
          <w:color w:val="000000" w:themeColor="text1"/>
          <w:sz w:val="22"/>
          <w:szCs w:val="22"/>
        </w:rPr>
      </w:pPr>
    </w:p>
    <w:tbl>
      <w:tblPr>
        <w:tblW w:w="7000" w:type="dxa"/>
        <w:tblInd w:w="93" w:type="dxa"/>
        <w:tblLook w:val="04A0" w:firstRow="1" w:lastRow="0" w:firstColumn="1" w:lastColumn="0" w:noHBand="0" w:noVBand="1"/>
      </w:tblPr>
      <w:tblGrid>
        <w:gridCol w:w="3500"/>
        <w:gridCol w:w="3500"/>
      </w:tblGrid>
      <w:tr w:rsidR="00F06C10" w:rsidRPr="00814255" w14:paraId="08F43CFB" w14:textId="77777777" w:rsidTr="005B50E5">
        <w:trPr>
          <w:trHeight w:val="315"/>
        </w:trPr>
        <w:tc>
          <w:tcPr>
            <w:tcW w:w="3500" w:type="dxa"/>
            <w:tcBorders>
              <w:top w:val="nil"/>
              <w:left w:val="nil"/>
              <w:bottom w:val="nil"/>
              <w:right w:val="nil"/>
            </w:tcBorders>
            <w:shd w:val="clear" w:color="auto" w:fill="auto"/>
            <w:vAlign w:val="center"/>
            <w:hideMark/>
          </w:tcPr>
          <w:p w14:paraId="0B761FC3" w14:textId="77777777" w:rsidR="00F06C10" w:rsidRPr="00814255" w:rsidRDefault="00F06C10" w:rsidP="005B50E5">
            <w:pPr>
              <w:rPr>
                <w:b/>
                <w:bCs/>
                <w:color w:val="000000" w:themeColor="text1"/>
              </w:rPr>
            </w:pPr>
            <w:r w:rsidRPr="00814255">
              <w:rPr>
                <w:b/>
                <w:bCs/>
                <w:color w:val="000000" w:themeColor="text1"/>
              </w:rPr>
              <w:t>Child #1 (TOU)</w:t>
            </w:r>
          </w:p>
        </w:tc>
        <w:tc>
          <w:tcPr>
            <w:tcW w:w="3500" w:type="dxa"/>
            <w:tcBorders>
              <w:top w:val="nil"/>
              <w:left w:val="nil"/>
              <w:bottom w:val="nil"/>
              <w:right w:val="nil"/>
            </w:tcBorders>
            <w:shd w:val="clear" w:color="auto" w:fill="auto"/>
            <w:noWrap/>
            <w:vAlign w:val="bottom"/>
            <w:hideMark/>
          </w:tcPr>
          <w:p w14:paraId="4DAD35C2" w14:textId="77777777" w:rsidR="00F06C10" w:rsidRPr="00814255" w:rsidRDefault="00F06C10" w:rsidP="005B50E5">
            <w:pPr>
              <w:rPr>
                <w:color w:val="000000" w:themeColor="text1"/>
                <w:sz w:val="22"/>
                <w:szCs w:val="22"/>
              </w:rPr>
            </w:pPr>
          </w:p>
        </w:tc>
      </w:tr>
      <w:tr w:rsidR="00F06C10" w:rsidRPr="00814255" w14:paraId="1D69E090" w14:textId="77777777" w:rsidTr="005B50E5">
        <w:trPr>
          <w:trHeight w:val="43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41312"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500" w:type="dxa"/>
            <w:tcBorders>
              <w:top w:val="single" w:sz="8" w:space="0" w:color="auto"/>
              <w:left w:val="nil"/>
              <w:bottom w:val="single" w:sz="8" w:space="0" w:color="auto"/>
              <w:right w:val="single" w:sz="8" w:space="0" w:color="auto"/>
            </w:tcBorders>
            <w:shd w:val="clear" w:color="auto" w:fill="auto"/>
            <w:vAlign w:val="center"/>
            <w:hideMark/>
          </w:tcPr>
          <w:p w14:paraId="0EEC61A0"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03832572"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1D8B8F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723C047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3A4E2E9"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940280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0D4D904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6408918" w14:textId="77777777" w:rsidTr="005B50E5">
        <w:trPr>
          <w:trHeight w:val="42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A1ECCC"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500" w:type="dxa"/>
            <w:tcBorders>
              <w:top w:val="nil"/>
              <w:left w:val="nil"/>
              <w:bottom w:val="single" w:sz="8" w:space="0" w:color="auto"/>
              <w:right w:val="single" w:sz="8" w:space="0" w:color="auto"/>
            </w:tcBorders>
            <w:shd w:val="clear" w:color="auto" w:fill="auto"/>
            <w:vAlign w:val="center"/>
            <w:hideMark/>
          </w:tcPr>
          <w:p w14:paraId="3A06142B"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36F97AB"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4D81E88"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500" w:type="dxa"/>
            <w:tcBorders>
              <w:top w:val="nil"/>
              <w:left w:val="nil"/>
              <w:bottom w:val="single" w:sz="8" w:space="0" w:color="auto"/>
              <w:right w:val="single" w:sz="8" w:space="0" w:color="auto"/>
            </w:tcBorders>
            <w:shd w:val="clear" w:color="auto" w:fill="auto"/>
            <w:vAlign w:val="center"/>
            <w:hideMark/>
          </w:tcPr>
          <w:p w14:paraId="321825D1"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7F1B1DA3" w14:textId="77777777" w:rsidTr="005B50E5">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B1A65A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4EBB363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16C6CC2" w14:textId="77777777" w:rsidTr="005B50E5">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E4CF19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78DE40E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0E9A6AA"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79500C1" w14:textId="77777777" w:rsidR="00F06C10" w:rsidRPr="00814255" w:rsidRDefault="00F06C10" w:rsidP="005B50E5">
            <w:pPr>
              <w:rPr>
                <w:color w:val="000000" w:themeColor="text1"/>
                <w:sz w:val="16"/>
                <w:szCs w:val="16"/>
              </w:rPr>
            </w:pPr>
            <w:r w:rsidRPr="00814255">
              <w:rPr>
                <w:color w:val="000000" w:themeColor="text1"/>
                <w:sz w:val="16"/>
                <w:szCs w:val="16"/>
              </w:rPr>
              <w:t>QTY*QD*2600*KH</w:t>
            </w:r>
          </w:p>
        </w:tc>
        <w:tc>
          <w:tcPr>
            <w:tcW w:w="3500" w:type="dxa"/>
            <w:tcBorders>
              <w:top w:val="nil"/>
              <w:left w:val="nil"/>
              <w:bottom w:val="single" w:sz="8" w:space="0" w:color="auto"/>
              <w:right w:val="single" w:sz="8" w:space="0" w:color="auto"/>
            </w:tcBorders>
            <w:shd w:val="clear" w:color="auto" w:fill="auto"/>
            <w:vAlign w:val="center"/>
            <w:hideMark/>
          </w:tcPr>
          <w:p w14:paraId="6A4AC161"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9CDB46A"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ABAE56"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500" w:type="dxa"/>
            <w:tcBorders>
              <w:top w:val="nil"/>
              <w:left w:val="nil"/>
              <w:bottom w:val="single" w:sz="8" w:space="0" w:color="auto"/>
              <w:right w:val="single" w:sz="8" w:space="0" w:color="auto"/>
            </w:tcBorders>
            <w:shd w:val="clear" w:color="auto" w:fill="auto"/>
            <w:vAlign w:val="center"/>
            <w:hideMark/>
          </w:tcPr>
          <w:p w14:paraId="0B4BE646"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5FD9197C"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38F2E0F"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06E6D07E"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0877C605"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6B38E3A"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51641B4A"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4D1D352"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5F46303"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500" w:type="dxa"/>
            <w:tcBorders>
              <w:top w:val="nil"/>
              <w:left w:val="nil"/>
              <w:bottom w:val="single" w:sz="8" w:space="0" w:color="auto"/>
              <w:right w:val="single" w:sz="8" w:space="0" w:color="auto"/>
            </w:tcBorders>
            <w:shd w:val="clear" w:color="auto" w:fill="auto"/>
            <w:vAlign w:val="center"/>
            <w:hideMark/>
          </w:tcPr>
          <w:p w14:paraId="3B8768F2"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8836E7D" w14:textId="77777777" w:rsidTr="005B50E5">
        <w:trPr>
          <w:trHeight w:val="34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0A4CE9A"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500" w:type="dxa"/>
            <w:tcBorders>
              <w:top w:val="nil"/>
              <w:left w:val="nil"/>
              <w:bottom w:val="single" w:sz="8" w:space="0" w:color="auto"/>
              <w:right w:val="single" w:sz="8" w:space="0" w:color="auto"/>
            </w:tcBorders>
            <w:shd w:val="clear" w:color="auto" w:fill="auto"/>
            <w:vAlign w:val="center"/>
            <w:hideMark/>
          </w:tcPr>
          <w:p w14:paraId="1D96AD4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6253A218"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532937E"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500" w:type="dxa"/>
            <w:tcBorders>
              <w:top w:val="nil"/>
              <w:left w:val="nil"/>
              <w:bottom w:val="single" w:sz="8" w:space="0" w:color="auto"/>
              <w:right w:val="single" w:sz="8" w:space="0" w:color="auto"/>
            </w:tcBorders>
            <w:shd w:val="clear" w:color="auto" w:fill="auto"/>
            <w:vAlign w:val="center"/>
            <w:hideMark/>
          </w:tcPr>
          <w:p w14:paraId="205119B3"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6CDA9EF6"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D7E6A28"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3500" w:type="dxa"/>
            <w:tcBorders>
              <w:top w:val="nil"/>
              <w:left w:val="nil"/>
              <w:bottom w:val="single" w:sz="8" w:space="0" w:color="auto"/>
              <w:right w:val="single" w:sz="8" w:space="0" w:color="auto"/>
            </w:tcBorders>
            <w:shd w:val="clear" w:color="auto" w:fill="auto"/>
            <w:vAlign w:val="center"/>
            <w:hideMark/>
          </w:tcPr>
          <w:p w14:paraId="35BB488A"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197FF54F"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A11327D" w14:textId="77777777" w:rsidR="00F06C10" w:rsidRPr="00814255" w:rsidRDefault="00F06C10" w:rsidP="005B50E5">
            <w:pPr>
              <w:rPr>
                <w:color w:val="000000" w:themeColor="text1"/>
                <w:sz w:val="16"/>
                <w:szCs w:val="16"/>
              </w:rPr>
            </w:pPr>
            <w:r w:rsidRPr="00814255">
              <w:rPr>
                <w:color w:val="000000" w:themeColor="text1"/>
                <w:sz w:val="16"/>
                <w:szCs w:val="16"/>
              </w:rPr>
              <w:t>MEA*AA*PRQ*800*KH*0*0*41</w:t>
            </w:r>
          </w:p>
        </w:tc>
        <w:tc>
          <w:tcPr>
            <w:tcW w:w="3500" w:type="dxa"/>
            <w:tcBorders>
              <w:top w:val="nil"/>
              <w:left w:val="nil"/>
              <w:bottom w:val="single" w:sz="8" w:space="0" w:color="auto"/>
              <w:right w:val="single" w:sz="8" w:space="0" w:color="auto"/>
            </w:tcBorders>
            <w:shd w:val="clear" w:color="auto" w:fill="auto"/>
            <w:vAlign w:val="center"/>
            <w:hideMark/>
          </w:tcPr>
          <w:p w14:paraId="20CAA746"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7BFFBDF"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CF2991C"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3500" w:type="dxa"/>
            <w:tcBorders>
              <w:top w:val="nil"/>
              <w:left w:val="nil"/>
              <w:bottom w:val="single" w:sz="8" w:space="0" w:color="auto"/>
              <w:right w:val="single" w:sz="8" w:space="0" w:color="auto"/>
            </w:tcBorders>
            <w:shd w:val="clear" w:color="auto" w:fill="auto"/>
            <w:vAlign w:val="center"/>
            <w:hideMark/>
          </w:tcPr>
          <w:p w14:paraId="61E8B6F7"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27FE7644" w14:textId="77777777" w:rsidTr="005B50E5">
        <w:trPr>
          <w:trHeight w:val="43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B2E6131"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3500" w:type="dxa"/>
            <w:tcBorders>
              <w:top w:val="nil"/>
              <w:left w:val="nil"/>
              <w:bottom w:val="single" w:sz="8" w:space="0" w:color="auto"/>
              <w:right w:val="single" w:sz="8" w:space="0" w:color="auto"/>
            </w:tcBorders>
            <w:shd w:val="clear" w:color="auto" w:fill="auto"/>
            <w:vAlign w:val="center"/>
            <w:hideMark/>
          </w:tcPr>
          <w:p w14:paraId="1D538412"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11263A20"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80BCC5E" w14:textId="77777777" w:rsidR="00F06C10" w:rsidRPr="00814255" w:rsidRDefault="00F06C10" w:rsidP="005B50E5">
            <w:pPr>
              <w:rPr>
                <w:color w:val="000000" w:themeColor="text1"/>
                <w:sz w:val="16"/>
                <w:szCs w:val="16"/>
              </w:rPr>
            </w:pPr>
            <w:r w:rsidRPr="00814255">
              <w:rPr>
                <w:color w:val="000000" w:themeColor="text1"/>
                <w:sz w:val="16"/>
                <w:szCs w:val="16"/>
              </w:rPr>
              <w:t>QTY*QD*800*KH</w:t>
            </w:r>
          </w:p>
        </w:tc>
        <w:tc>
          <w:tcPr>
            <w:tcW w:w="3500" w:type="dxa"/>
            <w:tcBorders>
              <w:top w:val="nil"/>
              <w:left w:val="nil"/>
              <w:bottom w:val="single" w:sz="8" w:space="0" w:color="auto"/>
              <w:right w:val="single" w:sz="8" w:space="0" w:color="auto"/>
            </w:tcBorders>
            <w:shd w:val="clear" w:color="auto" w:fill="auto"/>
            <w:vAlign w:val="center"/>
            <w:hideMark/>
          </w:tcPr>
          <w:p w14:paraId="27AC1ECC"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72700CDE" w14:textId="77777777" w:rsidTr="005B50E5">
        <w:trPr>
          <w:trHeight w:val="39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2909214" w14:textId="77777777" w:rsidR="00F06C10" w:rsidRPr="00814255" w:rsidRDefault="00F06C10" w:rsidP="005B50E5">
            <w:pPr>
              <w:rPr>
                <w:color w:val="000000" w:themeColor="text1"/>
                <w:sz w:val="16"/>
                <w:szCs w:val="16"/>
              </w:rPr>
            </w:pPr>
            <w:r w:rsidRPr="00814255">
              <w:rPr>
                <w:color w:val="000000" w:themeColor="text1"/>
                <w:sz w:val="16"/>
                <w:szCs w:val="16"/>
              </w:rPr>
              <w:t>MEA*AA*PRQ*800*KH*0*0*43</w:t>
            </w:r>
          </w:p>
        </w:tc>
        <w:tc>
          <w:tcPr>
            <w:tcW w:w="3500" w:type="dxa"/>
            <w:tcBorders>
              <w:top w:val="nil"/>
              <w:left w:val="nil"/>
              <w:bottom w:val="single" w:sz="8" w:space="0" w:color="auto"/>
              <w:right w:val="single" w:sz="8" w:space="0" w:color="auto"/>
            </w:tcBorders>
            <w:shd w:val="clear" w:color="auto" w:fill="auto"/>
            <w:vAlign w:val="center"/>
            <w:hideMark/>
          </w:tcPr>
          <w:p w14:paraId="7F40C26F"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B590E0D"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FAA8AD2" w14:textId="77777777" w:rsidR="00F06C10" w:rsidRPr="00814255" w:rsidRDefault="00F06C10" w:rsidP="005B50E5">
            <w:pPr>
              <w:rPr>
                <w:b/>
                <w:bCs/>
                <w:color w:val="000000" w:themeColor="text1"/>
                <w:sz w:val="16"/>
                <w:szCs w:val="16"/>
              </w:rPr>
            </w:pPr>
            <w:r w:rsidRPr="00814255">
              <w:rPr>
                <w:b/>
                <w:bCs/>
                <w:color w:val="000000" w:themeColor="text1"/>
                <w:sz w:val="16"/>
                <w:szCs w:val="16"/>
              </w:rPr>
              <w:lastRenderedPageBreak/>
              <w:t>PTD*BJ</w:t>
            </w:r>
          </w:p>
        </w:tc>
        <w:tc>
          <w:tcPr>
            <w:tcW w:w="3500" w:type="dxa"/>
            <w:tcBorders>
              <w:top w:val="nil"/>
              <w:left w:val="nil"/>
              <w:bottom w:val="single" w:sz="8" w:space="0" w:color="auto"/>
              <w:right w:val="single" w:sz="8" w:space="0" w:color="auto"/>
            </w:tcBorders>
            <w:shd w:val="clear" w:color="auto" w:fill="auto"/>
            <w:vAlign w:val="center"/>
            <w:hideMark/>
          </w:tcPr>
          <w:p w14:paraId="5C9C82F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BD1D791"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7CFE23"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500" w:type="dxa"/>
            <w:tcBorders>
              <w:top w:val="nil"/>
              <w:left w:val="nil"/>
              <w:bottom w:val="single" w:sz="8" w:space="0" w:color="auto"/>
              <w:right w:val="single" w:sz="8" w:space="0" w:color="auto"/>
            </w:tcBorders>
            <w:shd w:val="clear" w:color="auto" w:fill="auto"/>
            <w:vAlign w:val="center"/>
            <w:hideMark/>
          </w:tcPr>
          <w:p w14:paraId="302E5078"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28DF5921" w14:textId="77777777" w:rsidTr="005B50E5">
        <w:trPr>
          <w:trHeight w:val="37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C47DCEC"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500" w:type="dxa"/>
            <w:tcBorders>
              <w:top w:val="nil"/>
              <w:left w:val="nil"/>
              <w:bottom w:val="single" w:sz="8" w:space="0" w:color="auto"/>
              <w:right w:val="single" w:sz="8" w:space="0" w:color="auto"/>
            </w:tcBorders>
            <w:shd w:val="clear" w:color="auto" w:fill="auto"/>
            <w:vAlign w:val="center"/>
            <w:hideMark/>
          </w:tcPr>
          <w:p w14:paraId="2BF31E54"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09099AE2"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6B0DF3" w14:textId="77777777" w:rsidR="00F06C10" w:rsidRPr="00814255" w:rsidRDefault="00F06C10" w:rsidP="005B50E5">
            <w:pPr>
              <w:rPr>
                <w:color w:val="000000" w:themeColor="text1"/>
                <w:sz w:val="16"/>
                <w:szCs w:val="16"/>
              </w:rPr>
            </w:pPr>
            <w:r w:rsidRPr="00814255">
              <w:rPr>
                <w:color w:val="000000" w:themeColor="text1"/>
                <w:sz w:val="16"/>
                <w:szCs w:val="16"/>
              </w:rPr>
              <w:t>QTY*77*800*KH</w:t>
            </w:r>
          </w:p>
        </w:tc>
        <w:tc>
          <w:tcPr>
            <w:tcW w:w="3500" w:type="dxa"/>
            <w:tcBorders>
              <w:top w:val="nil"/>
              <w:left w:val="nil"/>
              <w:bottom w:val="single" w:sz="8" w:space="0" w:color="auto"/>
              <w:right w:val="single" w:sz="8" w:space="0" w:color="auto"/>
            </w:tcBorders>
            <w:shd w:val="clear" w:color="auto" w:fill="auto"/>
            <w:vAlign w:val="center"/>
            <w:hideMark/>
          </w:tcPr>
          <w:p w14:paraId="7502D746"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395996BD"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0878CB8" w14:textId="77777777" w:rsidR="00F06C10" w:rsidRPr="00814255" w:rsidRDefault="00F06C10" w:rsidP="005B50E5">
            <w:pPr>
              <w:rPr>
                <w:color w:val="000000" w:themeColor="text1"/>
                <w:sz w:val="16"/>
                <w:szCs w:val="16"/>
              </w:rPr>
            </w:pPr>
            <w:r w:rsidRPr="00814255">
              <w:rPr>
                <w:color w:val="000000" w:themeColor="text1"/>
                <w:sz w:val="16"/>
                <w:szCs w:val="16"/>
              </w:rPr>
              <w:t>MEA*AF*PRQ*800*KH***41</w:t>
            </w:r>
          </w:p>
        </w:tc>
        <w:tc>
          <w:tcPr>
            <w:tcW w:w="3500" w:type="dxa"/>
            <w:tcBorders>
              <w:top w:val="nil"/>
              <w:left w:val="nil"/>
              <w:bottom w:val="single" w:sz="8" w:space="0" w:color="auto"/>
              <w:right w:val="single" w:sz="8" w:space="0" w:color="auto"/>
            </w:tcBorders>
            <w:shd w:val="clear" w:color="auto" w:fill="auto"/>
            <w:vAlign w:val="center"/>
            <w:hideMark/>
          </w:tcPr>
          <w:p w14:paraId="7B2E46A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Off Peak</w:t>
            </w:r>
          </w:p>
        </w:tc>
      </w:tr>
      <w:tr w:rsidR="00F06C10" w:rsidRPr="00814255" w14:paraId="610BC17F" w14:textId="77777777" w:rsidTr="005B50E5">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CF8A64E" w14:textId="77777777" w:rsidR="00F06C10" w:rsidRPr="00814255" w:rsidRDefault="00F06C10" w:rsidP="005B50E5">
            <w:pPr>
              <w:rPr>
                <w:color w:val="000000" w:themeColor="text1"/>
                <w:sz w:val="16"/>
                <w:szCs w:val="16"/>
              </w:rPr>
            </w:pPr>
            <w:r w:rsidRPr="00814255">
              <w:rPr>
                <w:color w:val="000000" w:themeColor="text1"/>
                <w:sz w:val="16"/>
                <w:szCs w:val="16"/>
              </w:rPr>
              <w:t>QTY*77*1000*KH</w:t>
            </w:r>
          </w:p>
        </w:tc>
        <w:tc>
          <w:tcPr>
            <w:tcW w:w="3500" w:type="dxa"/>
            <w:tcBorders>
              <w:top w:val="nil"/>
              <w:left w:val="nil"/>
              <w:bottom w:val="single" w:sz="8" w:space="0" w:color="auto"/>
              <w:right w:val="single" w:sz="8" w:space="0" w:color="auto"/>
            </w:tcBorders>
            <w:shd w:val="clear" w:color="auto" w:fill="auto"/>
            <w:vAlign w:val="center"/>
            <w:hideMark/>
          </w:tcPr>
          <w:p w14:paraId="2A10C96A"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9692ABE"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B0B04BF" w14:textId="77777777" w:rsidR="00F06C10" w:rsidRPr="00814255" w:rsidRDefault="00F06C10" w:rsidP="005B50E5">
            <w:pPr>
              <w:rPr>
                <w:color w:val="000000" w:themeColor="text1"/>
                <w:sz w:val="16"/>
                <w:szCs w:val="16"/>
              </w:rPr>
            </w:pPr>
            <w:r w:rsidRPr="00814255">
              <w:rPr>
                <w:color w:val="000000" w:themeColor="text1"/>
                <w:sz w:val="16"/>
                <w:szCs w:val="16"/>
              </w:rPr>
              <w:t>MEA*AF*PRQ*1000*KH***42</w:t>
            </w:r>
          </w:p>
        </w:tc>
        <w:tc>
          <w:tcPr>
            <w:tcW w:w="3500" w:type="dxa"/>
            <w:tcBorders>
              <w:top w:val="nil"/>
              <w:left w:val="nil"/>
              <w:bottom w:val="single" w:sz="8" w:space="0" w:color="auto"/>
              <w:right w:val="single" w:sz="8" w:space="0" w:color="auto"/>
            </w:tcBorders>
            <w:shd w:val="clear" w:color="auto" w:fill="auto"/>
            <w:vAlign w:val="center"/>
            <w:hideMark/>
          </w:tcPr>
          <w:p w14:paraId="10C1E48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On Peak</w:t>
            </w:r>
          </w:p>
        </w:tc>
      </w:tr>
      <w:tr w:rsidR="00F06C10" w:rsidRPr="00814255" w14:paraId="087A9A1F"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99A618" w14:textId="77777777" w:rsidR="00F06C10" w:rsidRPr="00814255" w:rsidRDefault="00F06C10" w:rsidP="005B50E5">
            <w:pPr>
              <w:rPr>
                <w:color w:val="000000" w:themeColor="text1"/>
                <w:sz w:val="16"/>
                <w:szCs w:val="16"/>
              </w:rPr>
            </w:pPr>
            <w:r w:rsidRPr="00814255">
              <w:rPr>
                <w:color w:val="000000" w:themeColor="text1"/>
                <w:sz w:val="16"/>
                <w:szCs w:val="16"/>
              </w:rPr>
              <w:t>QTY*77*800*KH</w:t>
            </w:r>
          </w:p>
        </w:tc>
        <w:tc>
          <w:tcPr>
            <w:tcW w:w="3500" w:type="dxa"/>
            <w:tcBorders>
              <w:top w:val="nil"/>
              <w:left w:val="nil"/>
              <w:bottom w:val="single" w:sz="8" w:space="0" w:color="auto"/>
              <w:right w:val="single" w:sz="8" w:space="0" w:color="auto"/>
            </w:tcBorders>
            <w:shd w:val="clear" w:color="auto" w:fill="auto"/>
            <w:vAlign w:val="center"/>
            <w:hideMark/>
          </w:tcPr>
          <w:p w14:paraId="6B85D649"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7C940573" w14:textId="77777777" w:rsidTr="005B50E5">
        <w:trPr>
          <w:trHeight w:val="36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2774471" w14:textId="77777777" w:rsidR="00F06C10" w:rsidRPr="00814255" w:rsidRDefault="00F06C10" w:rsidP="005B50E5">
            <w:pPr>
              <w:rPr>
                <w:color w:val="000000" w:themeColor="text1"/>
                <w:sz w:val="16"/>
                <w:szCs w:val="16"/>
              </w:rPr>
            </w:pPr>
            <w:r w:rsidRPr="00814255">
              <w:rPr>
                <w:color w:val="000000" w:themeColor="text1"/>
                <w:sz w:val="16"/>
                <w:szCs w:val="16"/>
              </w:rPr>
              <w:t>MEA*AF*PRQ*800*KH***43</w:t>
            </w:r>
          </w:p>
        </w:tc>
        <w:tc>
          <w:tcPr>
            <w:tcW w:w="3500" w:type="dxa"/>
            <w:tcBorders>
              <w:top w:val="nil"/>
              <w:left w:val="nil"/>
              <w:bottom w:val="single" w:sz="8" w:space="0" w:color="auto"/>
              <w:right w:val="single" w:sz="8" w:space="0" w:color="auto"/>
            </w:tcBorders>
            <w:shd w:val="clear" w:color="auto" w:fill="auto"/>
            <w:vAlign w:val="center"/>
            <w:hideMark/>
          </w:tcPr>
          <w:p w14:paraId="14899133"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Intermediate Peak</w:t>
            </w:r>
          </w:p>
        </w:tc>
      </w:tr>
    </w:tbl>
    <w:p w14:paraId="55A20842" w14:textId="77777777" w:rsidR="00F06C10" w:rsidRPr="00814255" w:rsidRDefault="00F06C10" w:rsidP="00F06C10">
      <w:pPr>
        <w:spacing w:line="276" w:lineRule="auto"/>
        <w:rPr>
          <w:rFonts w:eastAsia="Calibri"/>
          <w:color w:val="000000" w:themeColor="text1"/>
          <w:sz w:val="22"/>
          <w:szCs w:val="22"/>
        </w:rPr>
      </w:pPr>
    </w:p>
    <w:tbl>
      <w:tblPr>
        <w:tblW w:w="7420" w:type="dxa"/>
        <w:tblInd w:w="93" w:type="dxa"/>
        <w:tblLook w:val="04A0" w:firstRow="1" w:lastRow="0" w:firstColumn="1" w:lastColumn="0" w:noHBand="0" w:noVBand="1"/>
      </w:tblPr>
      <w:tblGrid>
        <w:gridCol w:w="3500"/>
        <w:gridCol w:w="3920"/>
      </w:tblGrid>
      <w:tr w:rsidR="00F06C10" w:rsidRPr="00814255" w14:paraId="4394D7BA" w14:textId="77777777" w:rsidTr="005B50E5">
        <w:trPr>
          <w:trHeight w:val="315"/>
        </w:trPr>
        <w:tc>
          <w:tcPr>
            <w:tcW w:w="3500" w:type="dxa"/>
            <w:tcBorders>
              <w:top w:val="nil"/>
              <w:left w:val="nil"/>
              <w:bottom w:val="nil"/>
              <w:right w:val="nil"/>
            </w:tcBorders>
            <w:shd w:val="clear" w:color="auto" w:fill="auto"/>
            <w:vAlign w:val="center"/>
            <w:hideMark/>
          </w:tcPr>
          <w:p w14:paraId="4423B301" w14:textId="77777777" w:rsidR="00F06C10" w:rsidRPr="00814255" w:rsidRDefault="00F06C10" w:rsidP="005B50E5">
            <w:pPr>
              <w:rPr>
                <w:b/>
                <w:bCs/>
                <w:color w:val="000000" w:themeColor="text1"/>
              </w:rPr>
            </w:pPr>
            <w:r w:rsidRPr="00814255">
              <w:rPr>
                <w:b/>
                <w:bCs/>
                <w:color w:val="000000" w:themeColor="text1"/>
              </w:rPr>
              <w:t>Child #2 (Non-TOU)</w:t>
            </w:r>
          </w:p>
        </w:tc>
        <w:tc>
          <w:tcPr>
            <w:tcW w:w="3920" w:type="dxa"/>
            <w:tcBorders>
              <w:top w:val="nil"/>
              <w:left w:val="nil"/>
              <w:bottom w:val="nil"/>
              <w:right w:val="nil"/>
            </w:tcBorders>
            <w:shd w:val="clear" w:color="auto" w:fill="auto"/>
            <w:noWrap/>
            <w:vAlign w:val="bottom"/>
            <w:hideMark/>
          </w:tcPr>
          <w:p w14:paraId="2896FDD7" w14:textId="77777777" w:rsidR="00F06C10" w:rsidRPr="00814255" w:rsidRDefault="00F06C10" w:rsidP="005B50E5">
            <w:pPr>
              <w:rPr>
                <w:color w:val="000000" w:themeColor="text1"/>
                <w:sz w:val="22"/>
                <w:szCs w:val="22"/>
              </w:rPr>
            </w:pPr>
          </w:p>
        </w:tc>
      </w:tr>
      <w:tr w:rsidR="00F06C10" w:rsidRPr="00814255" w14:paraId="2B7DF307" w14:textId="77777777" w:rsidTr="005B50E5">
        <w:trPr>
          <w:trHeight w:val="31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4E45F"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6259D645"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10E5614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9E124D8"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6D4F2904"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1B7F8F4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AD1F77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40FC18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55356E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A8D57D" w14:textId="77777777" w:rsidR="00F06C10" w:rsidRPr="00814255" w:rsidRDefault="00F06C10" w:rsidP="005B50E5">
            <w:pPr>
              <w:rPr>
                <w:color w:val="000000" w:themeColor="text1"/>
                <w:sz w:val="16"/>
                <w:szCs w:val="16"/>
              </w:rPr>
            </w:pPr>
            <w:r w:rsidRPr="00814255">
              <w:rPr>
                <w:color w:val="000000" w:themeColor="text1"/>
                <w:sz w:val="16"/>
                <w:szCs w:val="16"/>
              </w:rPr>
              <w:t>QTY*D1*1800*KH</w:t>
            </w:r>
          </w:p>
        </w:tc>
        <w:tc>
          <w:tcPr>
            <w:tcW w:w="3920" w:type="dxa"/>
            <w:tcBorders>
              <w:top w:val="nil"/>
              <w:left w:val="nil"/>
              <w:bottom w:val="single" w:sz="8" w:space="0" w:color="auto"/>
              <w:right w:val="single" w:sz="8" w:space="0" w:color="auto"/>
            </w:tcBorders>
            <w:shd w:val="clear" w:color="auto" w:fill="auto"/>
            <w:vAlign w:val="center"/>
            <w:hideMark/>
          </w:tcPr>
          <w:p w14:paraId="7312DA73"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6F1164F0"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939AFC3" w14:textId="77777777" w:rsidR="00F06C10" w:rsidRPr="00814255" w:rsidRDefault="00F06C10" w:rsidP="005B50E5">
            <w:pPr>
              <w:rPr>
                <w:b/>
                <w:bCs/>
                <w:color w:val="000000" w:themeColor="text1"/>
                <w:sz w:val="16"/>
                <w:szCs w:val="16"/>
              </w:rPr>
            </w:pPr>
            <w:r w:rsidRPr="00814255">
              <w:rPr>
                <w:b/>
                <w:bCs/>
                <w:color w:val="000000" w:themeColor="text1"/>
                <w:sz w:val="16"/>
                <w:szCs w:val="16"/>
              </w:rPr>
              <w:t>PTD*SU</w:t>
            </w:r>
          </w:p>
        </w:tc>
        <w:tc>
          <w:tcPr>
            <w:tcW w:w="3920" w:type="dxa"/>
            <w:tcBorders>
              <w:top w:val="nil"/>
              <w:left w:val="nil"/>
              <w:bottom w:val="single" w:sz="8" w:space="0" w:color="auto"/>
              <w:right w:val="single" w:sz="8" w:space="0" w:color="auto"/>
            </w:tcBorders>
            <w:shd w:val="clear" w:color="auto" w:fill="auto"/>
            <w:vAlign w:val="center"/>
            <w:hideMark/>
          </w:tcPr>
          <w:p w14:paraId="1518AF7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052AC91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95A482C"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678F728F"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E1BF39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5715BD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78DCEA7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7E05EE7"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15D5E72" w14:textId="77777777" w:rsidR="00F06C10" w:rsidRPr="00814255" w:rsidRDefault="00F06C10" w:rsidP="005B50E5">
            <w:pPr>
              <w:rPr>
                <w:color w:val="000000" w:themeColor="text1"/>
                <w:sz w:val="16"/>
                <w:szCs w:val="16"/>
              </w:rPr>
            </w:pPr>
            <w:r w:rsidRPr="00814255">
              <w:rPr>
                <w:color w:val="000000" w:themeColor="text1"/>
                <w:sz w:val="16"/>
                <w:szCs w:val="16"/>
              </w:rPr>
              <w:t>QTY*QD*4000*KH</w:t>
            </w:r>
          </w:p>
        </w:tc>
        <w:tc>
          <w:tcPr>
            <w:tcW w:w="3920" w:type="dxa"/>
            <w:tcBorders>
              <w:top w:val="nil"/>
              <w:left w:val="nil"/>
              <w:bottom w:val="single" w:sz="8" w:space="0" w:color="auto"/>
              <w:right w:val="single" w:sz="8" w:space="0" w:color="auto"/>
            </w:tcBorders>
            <w:shd w:val="clear" w:color="auto" w:fill="auto"/>
            <w:vAlign w:val="center"/>
            <w:hideMark/>
          </w:tcPr>
          <w:p w14:paraId="15FD0CCA" w14:textId="77777777" w:rsidR="00F06C10" w:rsidRPr="00814255" w:rsidRDefault="00F06C10" w:rsidP="005B50E5">
            <w:pPr>
              <w:rPr>
                <w:color w:val="000000" w:themeColor="text1"/>
                <w:sz w:val="16"/>
                <w:szCs w:val="16"/>
              </w:rPr>
            </w:pPr>
            <w:r w:rsidRPr="00814255">
              <w:rPr>
                <w:color w:val="000000" w:themeColor="text1"/>
                <w:sz w:val="16"/>
                <w:szCs w:val="16"/>
              </w:rPr>
              <w:t>Measured Net Consumption</w:t>
            </w:r>
          </w:p>
        </w:tc>
      </w:tr>
      <w:tr w:rsidR="00F06C10" w:rsidRPr="00814255" w14:paraId="5B20BF1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65A57C43"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20" w:type="dxa"/>
            <w:tcBorders>
              <w:top w:val="nil"/>
              <w:left w:val="nil"/>
              <w:bottom w:val="single" w:sz="8" w:space="0" w:color="auto"/>
              <w:right w:val="single" w:sz="8" w:space="0" w:color="auto"/>
            </w:tcBorders>
            <w:shd w:val="clear" w:color="auto" w:fill="auto"/>
            <w:vAlign w:val="center"/>
            <w:hideMark/>
          </w:tcPr>
          <w:p w14:paraId="189D06F6"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8D6A66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24ED5C1"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756B1A2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2D1D5B1"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DBB8B39"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2ED8EB91"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3FAD6C7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6FFD418"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20" w:type="dxa"/>
            <w:tcBorders>
              <w:top w:val="nil"/>
              <w:left w:val="nil"/>
              <w:bottom w:val="single" w:sz="8" w:space="0" w:color="auto"/>
              <w:right w:val="single" w:sz="8" w:space="0" w:color="auto"/>
            </w:tcBorders>
            <w:shd w:val="clear" w:color="auto" w:fill="auto"/>
            <w:vAlign w:val="center"/>
            <w:hideMark/>
          </w:tcPr>
          <w:p w14:paraId="2F789308"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318052AA"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B27649A"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20" w:type="dxa"/>
            <w:tcBorders>
              <w:top w:val="nil"/>
              <w:left w:val="nil"/>
              <w:bottom w:val="single" w:sz="8" w:space="0" w:color="auto"/>
              <w:right w:val="single" w:sz="8" w:space="0" w:color="auto"/>
            </w:tcBorders>
            <w:shd w:val="clear" w:color="auto" w:fill="auto"/>
            <w:vAlign w:val="center"/>
            <w:hideMark/>
          </w:tcPr>
          <w:p w14:paraId="314B5172"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52CB6EB"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2F00BD7"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20" w:type="dxa"/>
            <w:tcBorders>
              <w:top w:val="nil"/>
              <w:left w:val="nil"/>
              <w:bottom w:val="single" w:sz="8" w:space="0" w:color="auto"/>
              <w:right w:val="single" w:sz="8" w:space="0" w:color="auto"/>
            </w:tcBorders>
            <w:shd w:val="clear" w:color="auto" w:fill="auto"/>
            <w:vAlign w:val="center"/>
            <w:hideMark/>
          </w:tcPr>
          <w:p w14:paraId="6E0306E7"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7BB5C6D2"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F721789" w14:textId="77777777" w:rsidR="00F06C10" w:rsidRPr="00814255" w:rsidRDefault="00F06C10" w:rsidP="005B50E5">
            <w:pPr>
              <w:rPr>
                <w:color w:val="000000" w:themeColor="text1"/>
                <w:sz w:val="16"/>
                <w:szCs w:val="16"/>
              </w:rPr>
            </w:pPr>
            <w:r w:rsidRPr="00814255">
              <w:rPr>
                <w:color w:val="000000" w:themeColor="text1"/>
                <w:sz w:val="16"/>
                <w:szCs w:val="16"/>
              </w:rPr>
              <w:t>QTY*QD*400*KH</w:t>
            </w:r>
          </w:p>
        </w:tc>
        <w:tc>
          <w:tcPr>
            <w:tcW w:w="3920" w:type="dxa"/>
            <w:tcBorders>
              <w:top w:val="nil"/>
              <w:left w:val="nil"/>
              <w:bottom w:val="single" w:sz="8" w:space="0" w:color="auto"/>
              <w:right w:val="single" w:sz="8" w:space="0" w:color="auto"/>
            </w:tcBorders>
            <w:shd w:val="clear" w:color="auto" w:fill="auto"/>
            <w:vAlign w:val="center"/>
            <w:hideMark/>
          </w:tcPr>
          <w:p w14:paraId="76FDA527" w14:textId="77777777" w:rsidR="00F06C10" w:rsidRPr="00814255" w:rsidRDefault="00F06C10" w:rsidP="005B50E5">
            <w:pPr>
              <w:rPr>
                <w:color w:val="000000" w:themeColor="text1"/>
                <w:sz w:val="16"/>
                <w:szCs w:val="16"/>
              </w:rPr>
            </w:pPr>
            <w:r w:rsidRPr="00814255">
              <w:rPr>
                <w:color w:val="000000" w:themeColor="text1"/>
                <w:sz w:val="16"/>
                <w:szCs w:val="16"/>
              </w:rPr>
              <w:t xml:space="preserve">Consumption </w:t>
            </w:r>
          </w:p>
        </w:tc>
      </w:tr>
      <w:tr w:rsidR="00F06C10" w:rsidRPr="00814255" w14:paraId="31800553"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79957A9" w14:textId="77777777" w:rsidR="00F06C10" w:rsidRPr="00814255" w:rsidRDefault="00F06C10" w:rsidP="005B50E5">
            <w:pPr>
              <w:rPr>
                <w:color w:val="000000" w:themeColor="text1"/>
                <w:sz w:val="16"/>
                <w:szCs w:val="16"/>
              </w:rPr>
            </w:pPr>
            <w:r w:rsidRPr="00814255">
              <w:rPr>
                <w:color w:val="000000" w:themeColor="text1"/>
                <w:sz w:val="16"/>
                <w:szCs w:val="16"/>
              </w:rPr>
              <w:t>MEA*AA*PRQ*400*KH*20000*20810*51</w:t>
            </w:r>
          </w:p>
        </w:tc>
        <w:tc>
          <w:tcPr>
            <w:tcW w:w="3920" w:type="dxa"/>
            <w:tcBorders>
              <w:top w:val="nil"/>
              <w:left w:val="nil"/>
              <w:bottom w:val="single" w:sz="8" w:space="0" w:color="auto"/>
              <w:right w:val="single" w:sz="8" w:space="0" w:color="auto"/>
            </w:tcBorders>
            <w:shd w:val="clear" w:color="auto" w:fill="auto"/>
            <w:vAlign w:val="center"/>
            <w:hideMark/>
          </w:tcPr>
          <w:p w14:paraId="20C49B21"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CD1778C"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7590DCF"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20" w:type="dxa"/>
            <w:tcBorders>
              <w:top w:val="nil"/>
              <w:left w:val="nil"/>
              <w:bottom w:val="single" w:sz="8" w:space="0" w:color="auto"/>
              <w:right w:val="single" w:sz="8" w:space="0" w:color="auto"/>
            </w:tcBorders>
            <w:shd w:val="clear" w:color="auto" w:fill="auto"/>
            <w:vAlign w:val="center"/>
            <w:hideMark/>
          </w:tcPr>
          <w:p w14:paraId="4E736AB5"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7B027A9E"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4AE40EE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20" w:type="dxa"/>
            <w:tcBorders>
              <w:top w:val="nil"/>
              <w:left w:val="nil"/>
              <w:bottom w:val="single" w:sz="8" w:space="0" w:color="auto"/>
              <w:right w:val="single" w:sz="8" w:space="0" w:color="auto"/>
            </w:tcBorders>
            <w:shd w:val="clear" w:color="auto" w:fill="auto"/>
            <w:vAlign w:val="center"/>
            <w:hideMark/>
          </w:tcPr>
          <w:p w14:paraId="2A1B7920"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304DF19F"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926EFDE"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20" w:type="dxa"/>
            <w:tcBorders>
              <w:top w:val="nil"/>
              <w:left w:val="nil"/>
              <w:bottom w:val="single" w:sz="8" w:space="0" w:color="auto"/>
              <w:right w:val="single" w:sz="8" w:space="0" w:color="auto"/>
            </w:tcBorders>
            <w:shd w:val="clear" w:color="auto" w:fill="auto"/>
            <w:vAlign w:val="center"/>
            <w:hideMark/>
          </w:tcPr>
          <w:p w14:paraId="55CCE3D9"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195A398"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93B28EB"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77</w:t>
            </w:r>
            <w:r w:rsidRPr="00814255">
              <w:rPr>
                <w:color w:val="000000" w:themeColor="text1"/>
                <w:sz w:val="16"/>
                <w:szCs w:val="16"/>
              </w:rPr>
              <w:t>*2200*KH</w:t>
            </w:r>
          </w:p>
        </w:tc>
        <w:tc>
          <w:tcPr>
            <w:tcW w:w="3920" w:type="dxa"/>
            <w:tcBorders>
              <w:top w:val="nil"/>
              <w:left w:val="nil"/>
              <w:bottom w:val="single" w:sz="8" w:space="0" w:color="auto"/>
              <w:right w:val="single" w:sz="8" w:space="0" w:color="auto"/>
            </w:tcBorders>
            <w:shd w:val="clear" w:color="auto" w:fill="auto"/>
            <w:vAlign w:val="center"/>
            <w:hideMark/>
          </w:tcPr>
          <w:p w14:paraId="2D9D962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In </w:t>
            </w:r>
          </w:p>
        </w:tc>
      </w:tr>
      <w:tr w:rsidR="00F06C10" w:rsidRPr="00814255" w14:paraId="08A09FA9" w14:textId="77777777" w:rsidTr="005B50E5">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4B1C0C2" w14:textId="77777777" w:rsidR="00F06C10" w:rsidRPr="00814255" w:rsidRDefault="00F06C10" w:rsidP="005B50E5">
            <w:pPr>
              <w:rPr>
                <w:color w:val="000000" w:themeColor="text1"/>
                <w:sz w:val="16"/>
                <w:szCs w:val="16"/>
              </w:rPr>
            </w:pPr>
            <w:r w:rsidRPr="00814255">
              <w:rPr>
                <w:color w:val="000000" w:themeColor="text1"/>
                <w:sz w:val="16"/>
                <w:szCs w:val="16"/>
              </w:rPr>
              <w:t>MEA*AF*PRQ*2200*KH***51</w:t>
            </w:r>
          </w:p>
        </w:tc>
        <w:tc>
          <w:tcPr>
            <w:tcW w:w="3920" w:type="dxa"/>
            <w:tcBorders>
              <w:top w:val="nil"/>
              <w:left w:val="nil"/>
              <w:bottom w:val="single" w:sz="8" w:space="0" w:color="auto"/>
              <w:right w:val="single" w:sz="8" w:space="0" w:color="auto"/>
            </w:tcBorders>
            <w:shd w:val="clear" w:color="auto" w:fill="auto"/>
            <w:vAlign w:val="center"/>
            <w:hideMark/>
          </w:tcPr>
          <w:p w14:paraId="223C9158"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In – Total Non TOU </w:t>
            </w:r>
          </w:p>
        </w:tc>
      </w:tr>
    </w:tbl>
    <w:p w14:paraId="1519BCD6" w14:textId="77777777" w:rsidR="00F06C10" w:rsidRPr="00814255" w:rsidRDefault="00F06C10" w:rsidP="00F06C10">
      <w:pPr>
        <w:spacing w:after="200" w:line="276" w:lineRule="auto"/>
        <w:rPr>
          <w:rFonts w:eastAsia="Calibri"/>
          <w:b/>
          <w:color w:val="000000" w:themeColor="text1"/>
          <w:sz w:val="22"/>
          <w:szCs w:val="22"/>
          <w:highlight w:val="yellow"/>
        </w:rPr>
      </w:pPr>
    </w:p>
    <w:p w14:paraId="176E1830" w14:textId="77777777" w:rsidR="00F06C10" w:rsidRPr="00814255" w:rsidRDefault="00F06C10" w:rsidP="00F06C10">
      <w:pPr>
        <w:spacing w:after="200" w:line="276" w:lineRule="auto"/>
        <w:rPr>
          <w:rFonts w:eastAsia="Calibri"/>
          <w:b/>
          <w:color w:val="000000" w:themeColor="text1"/>
          <w:sz w:val="22"/>
          <w:szCs w:val="22"/>
          <w:highlight w:val="yellow"/>
        </w:rPr>
      </w:pPr>
    </w:p>
    <w:p w14:paraId="75A2B6FC" w14:textId="77777777" w:rsidR="00F06C10" w:rsidRPr="00814255" w:rsidRDefault="00F06C10" w:rsidP="00F06C10">
      <w:pPr>
        <w:spacing w:after="200" w:line="276" w:lineRule="auto"/>
        <w:rPr>
          <w:rFonts w:eastAsia="Calibri"/>
          <w:b/>
          <w:color w:val="000000" w:themeColor="text1"/>
          <w:sz w:val="22"/>
          <w:szCs w:val="22"/>
          <w:highlight w:val="yellow"/>
        </w:rPr>
      </w:pPr>
    </w:p>
    <w:p w14:paraId="7E52E1AC" w14:textId="77777777" w:rsidR="00F06C10" w:rsidRPr="00814255" w:rsidRDefault="00F06C10" w:rsidP="00F06C10">
      <w:pPr>
        <w:spacing w:after="200" w:line="276" w:lineRule="auto"/>
        <w:rPr>
          <w:rFonts w:eastAsia="Calibri"/>
          <w:b/>
          <w:color w:val="000000" w:themeColor="text1"/>
          <w:sz w:val="22"/>
          <w:szCs w:val="22"/>
          <w:highlight w:val="yellow"/>
        </w:rPr>
      </w:pPr>
    </w:p>
    <w:p w14:paraId="4CA874B3" w14:textId="77777777" w:rsidR="00F06C10" w:rsidRPr="00814255" w:rsidRDefault="00F06C10" w:rsidP="00F06C10">
      <w:pPr>
        <w:spacing w:after="200" w:line="276" w:lineRule="auto"/>
        <w:rPr>
          <w:rFonts w:eastAsia="Calibri"/>
          <w:b/>
          <w:color w:val="000000" w:themeColor="text1"/>
          <w:sz w:val="22"/>
          <w:szCs w:val="22"/>
          <w:highlight w:val="yellow"/>
        </w:rPr>
      </w:pPr>
    </w:p>
    <w:p w14:paraId="21110F87" w14:textId="77777777" w:rsidR="00F06C10" w:rsidRPr="00814255" w:rsidRDefault="00F06C10" w:rsidP="00F06C10">
      <w:pPr>
        <w:spacing w:after="200" w:line="276" w:lineRule="auto"/>
        <w:rPr>
          <w:rFonts w:eastAsia="Calibri"/>
          <w:b/>
          <w:i/>
          <w:color w:val="000000" w:themeColor="text1"/>
          <w:sz w:val="22"/>
          <w:szCs w:val="22"/>
          <w:u w:val="single"/>
        </w:rPr>
      </w:pPr>
      <w:r w:rsidRPr="00814255">
        <w:rPr>
          <w:rFonts w:eastAsia="Calibri"/>
          <w:b/>
          <w:color w:val="000000" w:themeColor="text1"/>
          <w:sz w:val="22"/>
          <w:szCs w:val="22"/>
        </w:rPr>
        <w:lastRenderedPageBreak/>
        <w:t xml:space="preserve">PHI/PE Scenario G - </w:t>
      </w:r>
      <w:proofErr w:type="spellStart"/>
      <w:r w:rsidRPr="00814255">
        <w:rPr>
          <w:rFonts w:eastAsia="Calibri"/>
          <w:b/>
          <w:color w:val="000000" w:themeColor="text1"/>
          <w:sz w:val="22"/>
          <w:szCs w:val="22"/>
        </w:rPr>
        <w:t>ParentHost</w:t>
      </w:r>
      <w:proofErr w:type="spellEnd"/>
      <w:r w:rsidRPr="00814255">
        <w:rPr>
          <w:rFonts w:eastAsia="Calibri"/>
          <w:b/>
          <w:color w:val="000000" w:themeColor="text1"/>
          <w:sz w:val="22"/>
          <w:szCs w:val="22"/>
        </w:rPr>
        <w:t xml:space="preserve"> True-up Event. Host has excess generation and needs a True-up.  (Showing </w:t>
      </w:r>
      <w:proofErr w:type="spellStart"/>
      <w:r w:rsidRPr="00814255">
        <w:rPr>
          <w:rFonts w:eastAsia="Calibri"/>
          <w:b/>
          <w:color w:val="000000" w:themeColor="text1"/>
          <w:sz w:val="22"/>
          <w:szCs w:val="22"/>
        </w:rPr>
        <w:t>ParentHost</w:t>
      </w:r>
      <w:proofErr w:type="spellEnd"/>
      <w:r w:rsidRPr="00814255">
        <w:rPr>
          <w:rFonts w:eastAsia="Calibri"/>
          <w:b/>
          <w:color w:val="000000" w:themeColor="text1"/>
          <w:sz w:val="22"/>
          <w:szCs w:val="22"/>
        </w:rPr>
        <w:t xml:space="preserve"> accounts only)</w:t>
      </w:r>
    </w:p>
    <w:p w14:paraId="268D6F9B" w14:textId="77777777" w:rsidR="00F06C10" w:rsidRPr="00814255" w:rsidRDefault="00F06C10" w:rsidP="00F06C10">
      <w:pPr>
        <w:spacing w:line="276" w:lineRule="auto"/>
        <w:rPr>
          <w:rFonts w:eastAsia="Calibri"/>
          <w:b/>
          <w:color w:val="000000" w:themeColor="text1"/>
        </w:rPr>
      </w:pPr>
      <w:r w:rsidRPr="00814255">
        <w:rPr>
          <w:rFonts w:eastAsia="Calibri"/>
          <w:b/>
          <w:color w:val="000000" w:themeColor="text1"/>
        </w:rPr>
        <w:t>Parent Host Account – True Up Event</w:t>
      </w:r>
    </w:p>
    <w:p w14:paraId="1AFF64AD"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Starting Bank = -1200 kWh</w:t>
      </w:r>
    </w:p>
    <w:p w14:paraId="52C612BE"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-300 kWh</w:t>
      </w:r>
    </w:p>
    <w:p w14:paraId="13C9F152"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-500 kWh</w:t>
      </w:r>
    </w:p>
    <w:p w14:paraId="453B98A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-400 kWh</w:t>
      </w:r>
    </w:p>
    <w:p w14:paraId="1A5C0B8C" w14:textId="77777777" w:rsidR="00F06C10" w:rsidRPr="00814255" w:rsidRDefault="00F06C10" w:rsidP="00F06C10">
      <w:pPr>
        <w:spacing w:line="276" w:lineRule="auto"/>
        <w:rPr>
          <w:rFonts w:eastAsia="Calibri"/>
          <w:color w:val="000000" w:themeColor="text1"/>
        </w:rPr>
      </w:pPr>
    </w:p>
    <w:p w14:paraId="5833BB45"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Current usage for 04/05/16 to 05/04/16 = -225 kWh</w:t>
      </w:r>
      <w:r w:rsidRPr="00814255">
        <w:rPr>
          <w:rFonts w:eastAsia="Calibri"/>
          <w:color w:val="000000" w:themeColor="text1"/>
          <w:szCs w:val="22"/>
        </w:rPr>
        <w:t>, 0 kWh Billed</w:t>
      </w:r>
    </w:p>
    <w:p w14:paraId="53A435D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-50 kWh</w:t>
      </w:r>
    </w:p>
    <w:p w14:paraId="5DB3130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-100 kWh</w:t>
      </w:r>
    </w:p>
    <w:p w14:paraId="39EF13F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-75 kWh</w:t>
      </w:r>
    </w:p>
    <w:p w14:paraId="23DEE68B" w14:textId="77777777" w:rsidR="00F06C10" w:rsidRPr="00814255" w:rsidRDefault="00F06C10" w:rsidP="00F06C10">
      <w:pPr>
        <w:spacing w:line="276" w:lineRule="auto"/>
        <w:rPr>
          <w:rFonts w:eastAsia="Calibri"/>
          <w:color w:val="000000" w:themeColor="text1"/>
        </w:rPr>
      </w:pPr>
    </w:p>
    <w:p w14:paraId="393F323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Excess generation for family = -1425 kWh</w:t>
      </w:r>
    </w:p>
    <w:p w14:paraId="4876725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-350 kWh from Off Peak</w:t>
      </w:r>
    </w:p>
    <w:p w14:paraId="030E9329"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-600 kWh from On Peak</w:t>
      </w:r>
    </w:p>
    <w:p w14:paraId="61304DE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-475 kWh from Int Peak</w:t>
      </w:r>
    </w:p>
    <w:p w14:paraId="1529981A" w14:textId="77777777" w:rsidR="00F06C10" w:rsidRPr="00814255" w:rsidRDefault="00F06C10" w:rsidP="00F06C10">
      <w:pPr>
        <w:spacing w:line="276" w:lineRule="auto"/>
        <w:rPr>
          <w:rFonts w:eastAsia="Calibri"/>
          <w:color w:val="000000" w:themeColor="text1"/>
        </w:rPr>
      </w:pPr>
    </w:p>
    <w:p w14:paraId="77BCC741"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Transferred Out = -700 kWh</w:t>
      </w:r>
    </w:p>
    <w:p w14:paraId="2034F017"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-200 kWh from Off Peak</w:t>
      </w:r>
    </w:p>
    <w:p w14:paraId="29EB765A"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-300 kWh from On Peak</w:t>
      </w:r>
    </w:p>
    <w:p w14:paraId="492825E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-200 kWh from Int Peak</w:t>
      </w:r>
    </w:p>
    <w:p w14:paraId="2443B6A9" w14:textId="77777777" w:rsidR="00F06C10" w:rsidRPr="00814255" w:rsidRDefault="00F06C10" w:rsidP="00F06C10">
      <w:pPr>
        <w:spacing w:line="276" w:lineRule="auto"/>
        <w:rPr>
          <w:rFonts w:eastAsia="Calibri"/>
          <w:color w:val="000000" w:themeColor="text1"/>
        </w:rPr>
      </w:pPr>
    </w:p>
    <w:p w14:paraId="54C348C3" w14:textId="77777777" w:rsidR="00F06C10" w:rsidRPr="00814255" w:rsidRDefault="00F06C10" w:rsidP="00F06C10">
      <w:pPr>
        <w:rPr>
          <w:rFonts w:eastAsia="Calibri"/>
          <w:color w:val="000000" w:themeColor="text1"/>
        </w:rPr>
      </w:pPr>
      <w:r w:rsidRPr="00814255">
        <w:rPr>
          <w:rFonts w:eastAsia="Calibri"/>
          <w:color w:val="000000" w:themeColor="text1"/>
        </w:rPr>
        <w:t>True-Up amounts for Host (cashed out to customer) = -725 kWh</w:t>
      </w:r>
    </w:p>
    <w:p w14:paraId="62CB32BC"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Off Peak -150 kWh</w:t>
      </w:r>
    </w:p>
    <w:p w14:paraId="28664498"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On Peak -300 kWh</w:t>
      </w:r>
    </w:p>
    <w:p w14:paraId="76623D14"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Int Peak -275 kWh</w:t>
      </w:r>
    </w:p>
    <w:p w14:paraId="31CE1B82" w14:textId="77777777" w:rsidR="00F06C10" w:rsidRPr="00814255" w:rsidRDefault="00F06C10" w:rsidP="00F06C10">
      <w:pPr>
        <w:spacing w:line="276" w:lineRule="auto"/>
        <w:rPr>
          <w:rFonts w:eastAsia="Calibri"/>
          <w:color w:val="000000" w:themeColor="text1"/>
        </w:rPr>
      </w:pPr>
    </w:p>
    <w:p w14:paraId="4B020BCA"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Ending Bank = 0 kWh</w:t>
      </w:r>
    </w:p>
    <w:p w14:paraId="288B1BC0"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Off Peak 0 kWh</w:t>
      </w:r>
    </w:p>
    <w:p w14:paraId="7BB466A5"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On Peak 0 kWh</w:t>
      </w:r>
    </w:p>
    <w:p w14:paraId="52D2B63C" w14:textId="77777777" w:rsidR="00F06C10" w:rsidRPr="00814255" w:rsidRDefault="00F06C10" w:rsidP="00F06C10">
      <w:pPr>
        <w:rPr>
          <w:rFonts w:eastAsia="Calibri"/>
          <w:color w:val="000000" w:themeColor="text1"/>
          <w:szCs w:val="22"/>
        </w:rPr>
      </w:pPr>
      <w:r w:rsidRPr="00814255">
        <w:rPr>
          <w:rFonts w:eastAsia="Calibri"/>
          <w:color w:val="000000" w:themeColor="text1"/>
          <w:szCs w:val="22"/>
        </w:rPr>
        <w:t>Int Peak 0 kWh</w:t>
      </w:r>
    </w:p>
    <w:p w14:paraId="78A60405" w14:textId="77777777" w:rsidR="00F06C10" w:rsidRPr="00814255" w:rsidRDefault="00F06C10" w:rsidP="00F06C10">
      <w:pPr>
        <w:spacing w:line="276" w:lineRule="auto"/>
        <w:rPr>
          <w:rFonts w:eastAsia="Calibri"/>
          <w:color w:val="000000" w:themeColor="text1"/>
        </w:rPr>
      </w:pPr>
    </w:p>
    <w:p w14:paraId="13F5270F" w14:textId="77777777" w:rsidR="00F06C10" w:rsidRPr="00814255" w:rsidRDefault="00F06C10" w:rsidP="00F06C10">
      <w:pPr>
        <w:spacing w:line="276" w:lineRule="auto"/>
        <w:rPr>
          <w:rFonts w:eastAsia="Calibri"/>
          <w:color w:val="000000" w:themeColor="text1"/>
        </w:rPr>
      </w:pPr>
      <w:r w:rsidRPr="00814255">
        <w:rPr>
          <w:rFonts w:eastAsia="Calibri"/>
          <w:color w:val="000000" w:themeColor="text1"/>
        </w:rPr>
        <w:t>Notes:</w:t>
      </w:r>
    </w:p>
    <w:p w14:paraId="3EE82C03" w14:textId="77777777" w:rsidR="00F06C10" w:rsidRPr="00814255" w:rsidRDefault="00F06C10" w:rsidP="00AB3B40">
      <w:pPr>
        <w:numPr>
          <w:ilvl w:val="0"/>
          <w:numId w:val="46"/>
        </w:numPr>
        <w:spacing w:after="200" w:line="276" w:lineRule="auto"/>
        <w:contextualSpacing/>
        <w:rPr>
          <w:rFonts w:eastAsia="Calibri"/>
          <w:color w:val="000000" w:themeColor="text1"/>
        </w:rPr>
      </w:pPr>
      <w:r w:rsidRPr="00814255">
        <w:rPr>
          <w:rFonts w:eastAsia="Calibri"/>
          <w:color w:val="000000" w:themeColor="text1"/>
        </w:rPr>
        <w:t xml:space="preserve">Applies TOU generation using the “waterfall” method.   Off Peak to Off Peak, On Peak to On Peak &amp; Intermediate Peak to Intermediate Peak.  </w:t>
      </w:r>
    </w:p>
    <w:p w14:paraId="6BED4674" w14:textId="77777777" w:rsidR="00F06C10" w:rsidRPr="00814255" w:rsidRDefault="00F06C10" w:rsidP="00AB3B40">
      <w:pPr>
        <w:numPr>
          <w:ilvl w:val="0"/>
          <w:numId w:val="46"/>
        </w:numPr>
        <w:spacing w:after="200" w:line="276" w:lineRule="auto"/>
        <w:contextualSpacing/>
        <w:rPr>
          <w:rFonts w:eastAsia="Calibri"/>
          <w:color w:val="000000" w:themeColor="text1"/>
        </w:rPr>
      </w:pPr>
      <w:r w:rsidRPr="00814255">
        <w:rPr>
          <w:rFonts w:eastAsia="Calibri"/>
          <w:color w:val="000000" w:themeColor="text1"/>
        </w:rPr>
        <w:t xml:space="preserve">For TOU Parent, excess generation from an individual peak period transfers to </w:t>
      </w:r>
      <w:proofErr w:type="spellStart"/>
      <w:r w:rsidRPr="00814255">
        <w:rPr>
          <w:rFonts w:eastAsia="Calibri"/>
          <w:color w:val="000000" w:themeColor="text1"/>
        </w:rPr>
        <w:t>ParentHost’s</w:t>
      </w:r>
      <w:proofErr w:type="spellEnd"/>
      <w:r w:rsidRPr="00814255">
        <w:rPr>
          <w:rFonts w:eastAsia="Calibri"/>
          <w:color w:val="000000" w:themeColor="text1"/>
        </w:rPr>
        <w:t xml:space="preserve"> available generation.</w:t>
      </w:r>
    </w:p>
    <w:p w14:paraId="08B4C867" w14:textId="77777777" w:rsidR="00F06C10" w:rsidRPr="00814255" w:rsidRDefault="00F06C10" w:rsidP="00AB3B40">
      <w:pPr>
        <w:numPr>
          <w:ilvl w:val="0"/>
          <w:numId w:val="46"/>
        </w:numPr>
        <w:spacing w:after="200" w:line="276" w:lineRule="auto"/>
        <w:contextualSpacing/>
        <w:rPr>
          <w:rFonts w:eastAsia="Calibri"/>
          <w:color w:val="000000" w:themeColor="text1"/>
        </w:rPr>
      </w:pPr>
      <w:r w:rsidRPr="00814255">
        <w:rPr>
          <w:rFonts w:eastAsia="Calibri"/>
          <w:color w:val="000000" w:themeColor="text1"/>
        </w:rPr>
        <w:t>During True-Up for TOU, if one TOU peak contains excess generation passed in QTY*QB, all TOU peaks must be sent even when 0 kWh.</w:t>
      </w:r>
    </w:p>
    <w:p w14:paraId="1A78DF6D" w14:textId="77777777" w:rsidR="00F06C10" w:rsidRPr="00814255" w:rsidRDefault="00F06C10" w:rsidP="00AB3B40">
      <w:pPr>
        <w:numPr>
          <w:ilvl w:val="0"/>
          <w:numId w:val="46"/>
        </w:numPr>
        <w:spacing w:after="200" w:line="276" w:lineRule="auto"/>
        <w:contextualSpacing/>
        <w:rPr>
          <w:rFonts w:eastAsia="Calibri"/>
          <w:color w:val="000000" w:themeColor="text1"/>
        </w:rPr>
      </w:pPr>
      <w:r w:rsidRPr="00814255">
        <w:rPr>
          <w:rFonts w:eastAsia="Calibri"/>
          <w:color w:val="000000" w:themeColor="text1"/>
        </w:rPr>
        <w:t>During True-Up event, if there is nothing to True-up, the QTY*QB will NOT be sent.</w:t>
      </w:r>
    </w:p>
    <w:p w14:paraId="2A20216E" w14:textId="77777777" w:rsidR="00F06C10" w:rsidRPr="00814255" w:rsidRDefault="00F06C10" w:rsidP="00F06C10">
      <w:pPr>
        <w:spacing w:line="276" w:lineRule="auto"/>
        <w:rPr>
          <w:rFonts w:eastAsia="Calibri"/>
          <w:b/>
          <w:color w:val="000000" w:themeColor="text1"/>
          <w:sz w:val="22"/>
          <w:szCs w:val="22"/>
          <w:u w:val="single"/>
        </w:rPr>
      </w:pPr>
    </w:p>
    <w:p w14:paraId="2DAF41B8" w14:textId="77777777" w:rsidR="00F06C10" w:rsidRPr="00814255" w:rsidRDefault="00F06C10" w:rsidP="00F06C10">
      <w:pPr>
        <w:spacing w:line="276" w:lineRule="auto"/>
        <w:rPr>
          <w:rFonts w:eastAsia="Calibri"/>
          <w:b/>
          <w:color w:val="000000" w:themeColor="text1"/>
          <w:sz w:val="22"/>
          <w:szCs w:val="22"/>
          <w:u w:val="single"/>
        </w:rPr>
      </w:pPr>
      <w:r w:rsidRPr="00814255">
        <w:rPr>
          <w:rFonts w:eastAsia="Calibri"/>
          <w:b/>
          <w:color w:val="000000" w:themeColor="text1"/>
          <w:sz w:val="22"/>
          <w:szCs w:val="22"/>
          <w:u w:val="single"/>
        </w:rPr>
        <w:t>Proposed EDI Transactions</w:t>
      </w:r>
    </w:p>
    <w:tbl>
      <w:tblPr>
        <w:tblW w:w="7580" w:type="dxa"/>
        <w:tblInd w:w="93" w:type="dxa"/>
        <w:tblLook w:val="04A0" w:firstRow="1" w:lastRow="0" w:firstColumn="1" w:lastColumn="0" w:noHBand="0" w:noVBand="1"/>
      </w:tblPr>
      <w:tblGrid>
        <w:gridCol w:w="3620"/>
        <w:gridCol w:w="3960"/>
      </w:tblGrid>
      <w:tr w:rsidR="00F06C10" w:rsidRPr="00814255" w14:paraId="1E499360" w14:textId="77777777" w:rsidTr="005B50E5">
        <w:trPr>
          <w:trHeight w:val="315"/>
        </w:trPr>
        <w:tc>
          <w:tcPr>
            <w:tcW w:w="3620" w:type="dxa"/>
            <w:tcBorders>
              <w:top w:val="nil"/>
              <w:left w:val="nil"/>
              <w:bottom w:val="nil"/>
              <w:right w:val="nil"/>
            </w:tcBorders>
            <w:shd w:val="clear" w:color="auto" w:fill="auto"/>
            <w:vAlign w:val="center"/>
            <w:hideMark/>
          </w:tcPr>
          <w:p w14:paraId="3778F1A2" w14:textId="77777777" w:rsidR="00F06C10" w:rsidRPr="00814255" w:rsidRDefault="00F06C10" w:rsidP="005B50E5">
            <w:pPr>
              <w:rPr>
                <w:b/>
                <w:bCs/>
                <w:color w:val="000000" w:themeColor="text1"/>
              </w:rPr>
            </w:pPr>
            <w:r w:rsidRPr="00814255">
              <w:rPr>
                <w:b/>
                <w:bCs/>
                <w:color w:val="000000" w:themeColor="text1"/>
              </w:rPr>
              <w:t>Parent Account (Net Meter TOU)</w:t>
            </w:r>
          </w:p>
        </w:tc>
        <w:tc>
          <w:tcPr>
            <w:tcW w:w="3960" w:type="dxa"/>
            <w:tcBorders>
              <w:top w:val="nil"/>
              <w:left w:val="nil"/>
              <w:bottom w:val="nil"/>
              <w:right w:val="nil"/>
            </w:tcBorders>
            <w:shd w:val="clear" w:color="auto" w:fill="auto"/>
            <w:noWrap/>
            <w:vAlign w:val="bottom"/>
            <w:hideMark/>
          </w:tcPr>
          <w:p w14:paraId="35DA99C3" w14:textId="77777777" w:rsidR="00F06C10" w:rsidRPr="00814255" w:rsidRDefault="00F06C10" w:rsidP="005B50E5">
            <w:pPr>
              <w:rPr>
                <w:color w:val="000000" w:themeColor="text1"/>
                <w:sz w:val="22"/>
                <w:szCs w:val="22"/>
              </w:rPr>
            </w:pPr>
          </w:p>
        </w:tc>
      </w:tr>
      <w:tr w:rsidR="00F06C10" w:rsidRPr="00814255" w14:paraId="573E8B0C" w14:textId="77777777" w:rsidTr="005B50E5">
        <w:trPr>
          <w:trHeight w:val="315"/>
        </w:trPr>
        <w:tc>
          <w:tcPr>
            <w:tcW w:w="3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A792EF" w14:textId="77777777" w:rsidR="00F06C10" w:rsidRPr="00814255" w:rsidRDefault="00F06C10" w:rsidP="005B50E5">
            <w:pPr>
              <w:rPr>
                <w:b/>
                <w:bCs/>
                <w:color w:val="000000" w:themeColor="text1"/>
                <w:sz w:val="16"/>
                <w:szCs w:val="16"/>
              </w:rPr>
            </w:pPr>
            <w:r w:rsidRPr="00814255">
              <w:rPr>
                <w:b/>
                <w:bCs/>
                <w:color w:val="000000" w:themeColor="text1"/>
                <w:sz w:val="16"/>
                <w:szCs w:val="16"/>
              </w:rPr>
              <w:t>PTD*BB</w:t>
            </w:r>
          </w:p>
        </w:tc>
        <w:tc>
          <w:tcPr>
            <w:tcW w:w="3960" w:type="dxa"/>
            <w:tcBorders>
              <w:top w:val="single" w:sz="8" w:space="0" w:color="auto"/>
              <w:left w:val="nil"/>
              <w:bottom w:val="single" w:sz="8" w:space="0" w:color="auto"/>
              <w:right w:val="single" w:sz="8" w:space="0" w:color="auto"/>
            </w:tcBorders>
            <w:shd w:val="clear" w:color="auto" w:fill="auto"/>
            <w:vAlign w:val="center"/>
            <w:hideMark/>
          </w:tcPr>
          <w:p w14:paraId="42BC921F" w14:textId="77777777" w:rsidR="00F06C10" w:rsidRPr="00814255" w:rsidRDefault="00F06C10" w:rsidP="005B50E5">
            <w:pPr>
              <w:rPr>
                <w:color w:val="000000" w:themeColor="text1"/>
                <w:sz w:val="16"/>
                <w:szCs w:val="16"/>
              </w:rPr>
            </w:pPr>
            <w:r w:rsidRPr="00814255">
              <w:rPr>
                <w:color w:val="000000" w:themeColor="text1"/>
                <w:sz w:val="16"/>
                <w:szCs w:val="16"/>
              </w:rPr>
              <w:t>Monthly Billed Summary Loop</w:t>
            </w:r>
          </w:p>
        </w:tc>
      </w:tr>
      <w:tr w:rsidR="00F06C10" w:rsidRPr="00814255" w14:paraId="73B05E6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56938C2"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00B32573"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74AE9BC1"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0219285"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32FED142"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1264C0C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99A1F97" w14:textId="77777777" w:rsidR="00F06C10" w:rsidRPr="00814255" w:rsidRDefault="00F06C10" w:rsidP="005B50E5">
            <w:pPr>
              <w:rPr>
                <w:color w:val="000000" w:themeColor="text1"/>
                <w:sz w:val="16"/>
                <w:szCs w:val="16"/>
              </w:rPr>
            </w:pPr>
            <w:r w:rsidRPr="00814255">
              <w:rPr>
                <w:color w:val="000000" w:themeColor="text1"/>
                <w:sz w:val="16"/>
                <w:szCs w:val="16"/>
              </w:rPr>
              <w:t>QTY*D1*0*KH</w:t>
            </w:r>
          </w:p>
        </w:tc>
        <w:tc>
          <w:tcPr>
            <w:tcW w:w="3960" w:type="dxa"/>
            <w:tcBorders>
              <w:top w:val="nil"/>
              <w:left w:val="nil"/>
              <w:bottom w:val="single" w:sz="8" w:space="0" w:color="auto"/>
              <w:right w:val="single" w:sz="8" w:space="0" w:color="auto"/>
            </w:tcBorders>
            <w:shd w:val="clear" w:color="auto" w:fill="auto"/>
            <w:vAlign w:val="center"/>
            <w:hideMark/>
          </w:tcPr>
          <w:p w14:paraId="58BAD406" w14:textId="77777777" w:rsidR="00F06C10" w:rsidRPr="00814255" w:rsidRDefault="00F06C10" w:rsidP="005B50E5">
            <w:pPr>
              <w:rPr>
                <w:color w:val="000000" w:themeColor="text1"/>
                <w:sz w:val="16"/>
                <w:szCs w:val="16"/>
              </w:rPr>
            </w:pPr>
            <w:r w:rsidRPr="00814255">
              <w:rPr>
                <w:color w:val="000000" w:themeColor="text1"/>
                <w:sz w:val="16"/>
                <w:szCs w:val="16"/>
              </w:rPr>
              <w:t>Monthly billed KH</w:t>
            </w:r>
          </w:p>
        </w:tc>
      </w:tr>
      <w:tr w:rsidR="00F06C10" w:rsidRPr="00814255" w14:paraId="29967EF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E452B0D" w14:textId="77777777" w:rsidR="00F06C10" w:rsidRPr="00814255" w:rsidRDefault="00F06C10" w:rsidP="005B50E5">
            <w:pPr>
              <w:rPr>
                <w:b/>
                <w:bCs/>
                <w:color w:val="000000" w:themeColor="text1"/>
                <w:sz w:val="16"/>
                <w:szCs w:val="16"/>
              </w:rPr>
            </w:pPr>
            <w:r w:rsidRPr="00814255">
              <w:rPr>
                <w:b/>
                <w:bCs/>
                <w:color w:val="000000" w:themeColor="text1"/>
                <w:sz w:val="16"/>
                <w:szCs w:val="16"/>
              </w:rPr>
              <w:lastRenderedPageBreak/>
              <w:t>PTD*SU</w:t>
            </w:r>
          </w:p>
        </w:tc>
        <w:tc>
          <w:tcPr>
            <w:tcW w:w="3960" w:type="dxa"/>
            <w:tcBorders>
              <w:top w:val="nil"/>
              <w:left w:val="nil"/>
              <w:bottom w:val="single" w:sz="8" w:space="0" w:color="auto"/>
              <w:right w:val="single" w:sz="8" w:space="0" w:color="auto"/>
            </w:tcBorders>
            <w:shd w:val="clear" w:color="auto" w:fill="auto"/>
            <w:vAlign w:val="center"/>
            <w:hideMark/>
          </w:tcPr>
          <w:p w14:paraId="7E915C7F" w14:textId="77777777" w:rsidR="00F06C10" w:rsidRPr="00814255" w:rsidRDefault="00F06C10" w:rsidP="005B50E5">
            <w:pPr>
              <w:rPr>
                <w:color w:val="000000" w:themeColor="text1"/>
                <w:sz w:val="16"/>
                <w:szCs w:val="16"/>
              </w:rPr>
            </w:pPr>
            <w:r w:rsidRPr="00814255">
              <w:rPr>
                <w:color w:val="000000" w:themeColor="text1"/>
                <w:sz w:val="16"/>
                <w:szCs w:val="16"/>
              </w:rPr>
              <w:t>Metered services Summary loop</w:t>
            </w:r>
          </w:p>
        </w:tc>
      </w:tr>
      <w:tr w:rsidR="00F06C10" w:rsidRPr="00814255" w14:paraId="6B515FF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D922CFE"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3BD4BC87"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D2CAD5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BDC1154"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349181C8"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7B2FCB3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602108F" w14:textId="77777777" w:rsidR="00F06C10" w:rsidRPr="00814255" w:rsidRDefault="00F06C10" w:rsidP="005B50E5">
            <w:pPr>
              <w:rPr>
                <w:color w:val="000000" w:themeColor="text1"/>
                <w:sz w:val="16"/>
                <w:szCs w:val="16"/>
              </w:rPr>
            </w:pPr>
            <w:r w:rsidRPr="00814255">
              <w:rPr>
                <w:color w:val="000000" w:themeColor="text1"/>
                <w:sz w:val="16"/>
                <w:szCs w:val="16"/>
              </w:rPr>
              <w:t>QTY*87*225*KH</w:t>
            </w:r>
          </w:p>
        </w:tc>
        <w:tc>
          <w:tcPr>
            <w:tcW w:w="3960" w:type="dxa"/>
            <w:tcBorders>
              <w:top w:val="nil"/>
              <w:left w:val="nil"/>
              <w:bottom w:val="single" w:sz="8" w:space="0" w:color="auto"/>
              <w:right w:val="single" w:sz="8" w:space="0" w:color="auto"/>
            </w:tcBorders>
            <w:shd w:val="clear" w:color="auto" w:fill="auto"/>
            <w:vAlign w:val="center"/>
            <w:hideMark/>
          </w:tcPr>
          <w:p w14:paraId="58421BC2" w14:textId="77777777" w:rsidR="00F06C10" w:rsidRPr="00814255" w:rsidRDefault="00F06C10" w:rsidP="005B50E5">
            <w:pPr>
              <w:rPr>
                <w:color w:val="000000" w:themeColor="text1"/>
                <w:sz w:val="16"/>
                <w:szCs w:val="16"/>
              </w:rPr>
            </w:pPr>
            <w:r w:rsidRPr="00814255">
              <w:rPr>
                <w:color w:val="000000" w:themeColor="text1"/>
                <w:sz w:val="16"/>
                <w:szCs w:val="16"/>
              </w:rPr>
              <w:t>Calculated net KH</w:t>
            </w:r>
          </w:p>
        </w:tc>
      </w:tr>
      <w:tr w:rsidR="00F06C10" w:rsidRPr="00814255" w14:paraId="736E56F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39348AD"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60" w:type="dxa"/>
            <w:tcBorders>
              <w:top w:val="nil"/>
              <w:left w:val="nil"/>
              <w:bottom w:val="single" w:sz="8" w:space="0" w:color="auto"/>
              <w:right w:val="single" w:sz="8" w:space="0" w:color="auto"/>
            </w:tcBorders>
            <w:shd w:val="clear" w:color="auto" w:fill="auto"/>
            <w:vAlign w:val="center"/>
            <w:hideMark/>
          </w:tcPr>
          <w:p w14:paraId="74581D70"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44C98CA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B0BE0C7"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41BB2D66"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536CBC7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326B4E6"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7EF68C2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102BA8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D882164"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60" w:type="dxa"/>
            <w:tcBorders>
              <w:top w:val="nil"/>
              <w:left w:val="nil"/>
              <w:bottom w:val="single" w:sz="8" w:space="0" w:color="auto"/>
              <w:right w:val="single" w:sz="8" w:space="0" w:color="auto"/>
            </w:tcBorders>
            <w:shd w:val="clear" w:color="auto" w:fill="auto"/>
            <w:vAlign w:val="center"/>
            <w:hideMark/>
          </w:tcPr>
          <w:p w14:paraId="3A75B738"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1D02353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0BACF6A" w14:textId="77777777" w:rsidR="00F06C10" w:rsidRPr="00814255" w:rsidRDefault="00F06C10" w:rsidP="005B50E5">
            <w:pPr>
              <w:rPr>
                <w:color w:val="000000" w:themeColor="text1"/>
                <w:sz w:val="16"/>
                <w:szCs w:val="16"/>
              </w:rPr>
            </w:pPr>
            <w:r w:rsidRPr="00814255">
              <w:rPr>
                <w:color w:val="000000" w:themeColor="text1"/>
                <w:sz w:val="16"/>
                <w:szCs w:val="16"/>
              </w:rPr>
              <w:t>REF*JH*A</w:t>
            </w:r>
          </w:p>
        </w:tc>
        <w:tc>
          <w:tcPr>
            <w:tcW w:w="3960" w:type="dxa"/>
            <w:tcBorders>
              <w:top w:val="nil"/>
              <w:left w:val="nil"/>
              <w:bottom w:val="single" w:sz="8" w:space="0" w:color="auto"/>
              <w:right w:val="single" w:sz="8" w:space="0" w:color="auto"/>
            </w:tcBorders>
            <w:shd w:val="clear" w:color="auto" w:fill="auto"/>
            <w:vAlign w:val="center"/>
            <w:hideMark/>
          </w:tcPr>
          <w:p w14:paraId="49B417CF"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1FBA20E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8C16B94"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60" w:type="dxa"/>
            <w:tcBorders>
              <w:top w:val="nil"/>
              <w:left w:val="nil"/>
              <w:bottom w:val="single" w:sz="8" w:space="0" w:color="auto"/>
              <w:right w:val="single" w:sz="8" w:space="0" w:color="auto"/>
            </w:tcBorders>
            <w:shd w:val="clear" w:color="auto" w:fill="auto"/>
            <w:vAlign w:val="center"/>
            <w:hideMark/>
          </w:tcPr>
          <w:p w14:paraId="2F4907B9"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2D81198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28CBF1E" w14:textId="77777777" w:rsidR="00F06C10" w:rsidRPr="00814255" w:rsidRDefault="00F06C10" w:rsidP="005B50E5">
            <w:pPr>
              <w:rPr>
                <w:color w:val="000000" w:themeColor="text1"/>
                <w:sz w:val="16"/>
                <w:szCs w:val="16"/>
              </w:rPr>
            </w:pPr>
            <w:r w:rsidRPr="00814255">
              <w:rPr>
                <w:color w:val="000000" w:themeColor="text1"/>
                <w:sz w:val="16"/>
                <w:szCs w:val="16"/>
              </w:rPr>
              <w:t>QTY*QD*300*KH</w:t>
            </w:r>
          </w:p>
        </w:tc>
        <w:tc>
          <w:tcPr>
            <w:tcW w:w="3960" w:type="dxa"/>
            <w:tcBorders>
              <w:top w:val="nil"/>
              <w:left w:val="nil"/>
              <w:bottom w:val="single" w:sz="8" w:space="0" w:color="auto"/>
              <w:right w:val="single" w:sz="8" w:space="0" w:color="auto"/>
            </w:tcBorders>
            <w:shd w:val="clear" w:color="auto" w:fill="auto"/>
            <w:vAlign w:val="center"/>
            <w:hideMark/>
          </w:tcPr>
          <w:p w14:paraId="2C8CB824" w14:textId="77777777" w:rsidR="00F06C10" w:rsidRPr="00814255" w:rsidRDefault="00F06C10" w:rsidP="005B50E5">
            <w:pPr>
              <w:rPr>
                <w:color w:val="000000" w:themeColor="text1"/>
                <w:sz w:val="16"/>
                <w:szCs w:val="16"/>
              </w:rPr>
            </w:pPr>
            <w:r w:rsidRPr="00814255">
              <w:rPr>
                <w:color w:val="000000" w:themeColor="text1"/>
                <w:sz w:val="16"/>
                <w:szCs w:val="16"/>
              </w:rPr>
              <w:t>Consumption - Off Peak</w:t>
            </w:r>
          </w:p>
        </w:tc>
      </w:tr>
      <w:tr w:rsidR="00F06C10" w:rsidRPr="00814255" w14:paraId="6EBA3D4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CBDA284" w14:textId="77777777" w:rsidR="00F06C10" w:rsidRPr="00814255" w:rsidRDefault="00F06C10" w:rsidP="005B50E5">
            <w:pPr>
              <w:rPr>
                <w:color w:val="000000" w:themeColor="text1"/>
                <w:sz w:val="16"/>
                <w:szCs w:val="16"/>
              </w:rPr>
            </w:pPr>
            <w:r w:rsidRPr="00814255">
              <w:rPr>
                <w:color w:val="000000" w:themeColor="text1"/>
                <w:sz w:val="16"/>
                <w:szCs w:val="16"/>
              </w:rPr>
              <w:t>MEA*AA*PRQ*300*KH*0*0*41</w:t>
            </w:r>
          </w:p>
        </w:tc>
        <w:tc>
          <w:tcPr>
            <w:tcW w:w="3960" w:type="dxa"/>
            <w:tcBorders>
              <w:top w:val="nil"/>
              <w:left w:val="nil"/>
              <w:bottom w:val="single" w:sz="8" w:space="0" w:color="auto"/>
              <w:right w:val="single" w:sz="8" w:space="0" w:color="auto"/>
            </w:tcBorders>
            <w:shd w:val="clear" w:color="auto" w:fill="auto"/>
            <w:vAlign w:val="center"/>
            <w:hideMark/>
          </w:tcPr>
          <w:p w14:paraId="2210849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0003A6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9CE0377" w14:textId="77777777" w:rsidR="00F06C10" w:rsidRPr="00814255" w:rsidRDefault="00F06C10" w:rsidP="005B50E5">
            <w:pPr>
              <w:rPr>
                <w:color w:val="000000" w:themeColor="text1"/>
                <w:sz w:val="16"/>
                <w:szCs w:val="16"/>
              </w:rPr>
            </w:pPr>
            <w:r w:rsidRPr="00814255">
              <w:rPr>
                <w:color w:val="000000" w:themeColor="text1"/>
                <w:sz w:val="16"/>
                <w:szCs w:val="16"/>
              </w:rPr>
              <w:t>QTY*QD*1000*KH</w:t>
            </w:r>
          </w:p>
        </w:tc>
        <w:tc>
          <w:tcPr>
            <w:tcW w:w="3960" w:type="dxa"/>
            <w:tcBorders>
              <w:top w:val="nil"/>
              <w:left w:val="nil"/>
              <w:bottom w:val="single" w:sz="8" w:space="0" w:color="auto"/>
              <w:right w:val="single" w:sz="8" w:space="0" w:color="auto"/>
            </w:tcBorders>
            <w:shd w:val="clear" w:color="auto" w:fill="auto"/>
            <w:vAlign w:val="center"/>
            <w:hideMark/>
          </w:tcPr>
          <w:p w14:paraId="6F67E670" w14:textId="77777777" w:rsidR="00F06C10" w:rsidRPr="00814255" w:rsidRDefault="00F06C10" w:rsidP="005B50E5">
            <w:pPr>
              <w:rPr>
                <w:color w:val="000000" w:themeColor="text1"/>
                <w:sz w:val="16"/>
                <w:szCs w:val="16"/>
              </w:rPr>
            </w:pPr>
            <w:r w:rsidRPr="00814255">
              <w:rPr>
                <w:color w:val="000000" w:themeColor="text1"/>
                <w:sz w:val="16"/>
                <w:szCs w:val="16"/>
              </w:rPr>
              <w:t>Consumption - On Peak</w:t>
            </w:r>
          </w:p>
        </w:tc>
      </w:tr>
      <w:tr w:rsidR="00F06C10" w:rsidRPr="00814255" w14:paraId="70FC78A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3CDEBB9" w14:textId="77777777" w:rsidR="00F06C10" w:rsidRPr="00814255" w:rsidRDefault="00F06C10" w:rsidP="005B50E5">
            <w:pPr>
              <w:rPr>
                <w:color w:val="000000" w:themeColor="text1"/>
                <w:sz w:val="16"/>
                <w:szCs w:val="16"/>
              </w:rPr>
            </w:pPr>
            <w:r w:rsidRPr="00814255">
              <w:rPr>
                <w:color w:val="000000" w:themeColor="text1"/>
                <w:sz w:val="16"/>
                <w:szCs w:val="16"/>
              </w:rPr>
              <w:t>MEA*AA*PRQ*1000*KH*0*0*42</w:t>
            </w:r>
          </w:p>
        </w:tc>
        <w:tc>
          <w:tcPr>
            <w:tcW w:w="3960" w:type="dxa"/>
            <w:tcBorders>
              <w:top w:val="nil"/>
              <w:left w:val="nil"/>
              <w:bottom w:val="single" w:sz="8" w:space="0" w:color="auto"/>
              <w:right w:val="single" w:sz="8" w:space="0" w:color="auto"/>
            </w:tcBorders>
            <w:shd w:val="clear" w:color="auto" w:fill="auto"/>
            <w:vAlign w:val="center"/>
            <w:hideMark/>
          </w:tcPr>
          <w:p w14:paraId="2DD8CB50"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3B5B720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0AE8307" w14:textId="77777777" w:rsidR="00F06C10" w:rsidRPr="00814255" w:rsidRDefault="00F06C10" w:rsidP="005B50E5">
            <w:pPr>
              <w:rPr>
                <w:color w:val="000000" w:themeColor="text1"/>
                <w:sz w:val="16"/>
                <w:szCs w:val="16"/>
              </w:rPr>
            </w:pPr>
            <w:r w:rsidRPr="00814255">
              <w:rPr>
                <w:color w:val="000000" w:themeColor="text1"/>
                <w:sz w:val="16"/>
                <w:szCs w:val="16"/>
              </w:rPr>
              <w:t>QTY*QD*275*KH</w:t>
            </w:r>
          </w:p>
        </w:tc>
        <w:tc>
          <w:tcPr>
            <w:tcW w:w="3960" w:type="dxa"/>
            <w:tcBorders>
              <w:top w:val="nil"/>
              <w:left w:val="nil"/>
              <w:bottom w:val="single" w:sz="8" w:space="0" w:color="auto"/>
              <w:right w:val="single" w:sz="8" w:space="0" w:color="auto"/>
            </w:tcBorders>
            <w:shd w:val="clear" w:color="auto" w:fill="auto"/>
            <w:vAlign w:val="center"/>
            <w:hideMark/>
          </w:tcPr>
          <w:p w14:paraId="61E578E2" w14:textId="77777777" w:rsidR="00F06C10" w:rsidRPr="00814255" w:rsidRDefault="00F06C10" w:rsidP="005B50E5">
            <w:pPr>
              <w:rPr>
                <w:color w:val="000000" w:themeColor="text1"/>
                <w:sz w:val="16"/>
                <w:szCs w:val="16"/>
              </w:rPr>
            </w:pPr>
            <w:r w:rsidRPr="00814255">
              <w:rPr>
                <w:color w:val="000000" w:themeColor="text1"/>
                <w:sz w:val="16"/>
                <w:szCs w:val="16"/>
              </w:rPr>
              <w:t>Consumption - Intermediate Peak</w:t>
            </w:r>
          </w:p>
        </w:tc>
      </w:tr>
      <w:tr w:rsidR="00F06C10" w:rsidRPr="00814255" w14:paraId="61AF9F9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E328761" w14:textId="77777777" w:rsidR="00F06C10" w:rsidRPr="00814255" w:rsidRDefault="00F06C10" w:rsidP="005B50E5">
            <w:pPr>
              <w:rPr>
                <w:color w:val="000000" w:themeColor="text1"/>
                <w:sz w:val="16"/>
                <w:szCs w:val="16"/>
              </w:rPr>
            </w:pPr>
            <w:r w:rsidRPr="00814255">
              <w:rPr>
                <w:color w:val="000000" w:themeColor="text1"/>
                <w:sz w:val="16"/>
                <w:szCs w:val="16"/>
              </w:rPr>
              <w:t>MEA*AA*PRQ*275*KH*0*0*43</w:t>
            </w:r>
          </w:p>
        </w:tc>
        <w:tc>
          <w:tcPr>
            <w:tcW w:w="3960" w:type="dxa"/>
            <w:tcBorders>
              <w:top w:val="nil"/>
              <w:left w:val="nil"/>
              <w:bottom w:val="single" w:sz="8" w:space="0" w:color="auto"/>
              <w:right w:val="single" w:sz="8" w:space="0" w:color="auto"/>
            </w:tcBorders>
            <w:shd w:val="clear" w:color="auto" w:fill="auto"/>
            <w:vAlign w:val="center"/>
            <w:hideMark/>
          </w:tcPr>
          <w:p w14:paraId="33807259"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7EC82D0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9895259" w14:textId="77777777" w:rsidR="00F06C10" w:rsidRPr="00814255" w:rsidRDefault="00F06C10" w:rsidP="005B50E5">
            <w:pPr>
              <w:rPr>
                <w:b/>
                <w:bCs/>
                <w:color w:val="000000" w:themeColor="text1"/>
                <w:sz w:val="16"/>
                <w:szCs w:val="16"/>
              </w:rPr>
            </w:pPr>
            <w:r w:rsidRPr="00814255">
              <w:rPr>
                <w:b/>
                <w:bCs/>
                <w:color w:val="000000" w:themeColor="text1"/>
                <w:sz w:val="16"/>
                <w:szCs w:val="16"/>
              </w:rPr>
              <w:t>PTD*PM</w:t>
            </w:r>
          </w:p>
        </w:tc>
        <w:tc>
          <w:tcPr>
            <w:tcW w:w="3960" w:type="dxa"/>
            <w:tcBorders>
              <w:top w:val="nil"/>
              <w:left w:val="nil"/>
              <w:bottom w:val="single" w:sz="8" w:space="0" w:color="auto"/>
              <w:right w:val="single" w:sz="8" w:space="0" w:color="auto"/>
            </w:tcBorders>
            <w:shd w:val="clear" w:color="auto" w:fill="auto"/>
            <w:vAlign w:val="center"/>
            <w:hideMark/>
          </w:tcPr>
          <w:p w14:paraId="1428DD8D" w14:textId="77777777" w:rsidR="00F06C10" w:rsidRPr="00814255" w:rsidRDefault="00F06C10" w:rsidP="005B50E5">
            <w:pPr>
              <w:rPr>
                <w:color w:val="000000" w:themeColor="text1"/>
                <w:sz w:val="16"/>
                <w:szCs w:val="16"/>
              </w:rPr>
            </w:pPr>
            <w:r w:rsidRPr="00814255">
              <w:rPr>
                <w:color w:val="000000" w:themeColor="text1"/>
                <w:sz w:val="16"/>
                <w:szCs w:val="16"/>
              </w:rPr>
              <w:t>Meter detail loop</w:t>
            </w:r>
          </w:p>
        </w:tc>
      </w:tr>
      <w:tr w:rsidR="00F06C10" w:rsidRPr="00814255" w14:paraId="29F1C18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0757330"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14D0D115"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4DBD15C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A9A735F"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5248CBBE"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517A877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9F8963B" w14:textId="77777777" w:rsidR="00F06C10" w:rsidRPr="00814255" w:rsidRDefault="00F06C10" w:rsidP="005B50E5">
            <w:pPr>
              <w:rPr>
                <w:color w:val="000000" w:themeColor="text1"/>
                <w:sz w:val="16"/>
                <w:szCs w:val="16"/>
              </w:rPr>
            </w:pPr>
            <w:r w:rsidRPr="00814255">
              <w:rPr>
                <w:color w:val="000000" w:themeColor="text1"/>
                <w:sz w:val="16"/>
                <w:szCs w:val="16"/>
              </w:rPr>
              <w:t>REF*MG*11111111</w:t>
            </w:r>
          </w:p>
        </w:tc>
        <w:tc>
          <w:tcPr>
            <w:tcW w:w="3960" w:type="dxa"/>
            <w:tcBorders>
              <w:top w:val="nil"/>
              <w:left w:val="nil"/>
              <w:bottom w:val="single" w:sz="8" w:space="0" w:color="auto"/>
              <w:right w:val="single" w:sz="8" w:space="0" w:color="auto"/>
            </w:tcBorders>
            <w:shd w:val="clear" w:color="auto" w:fill="auto"/>
            <w:vAlign w:val="center"/>
            <w:hideMark/>
          </w:tcPr>
          <w:p w14:paraId="00A83EB6" w14:textId="77777777" w:rsidR="00F06C10" w:rsidRPr="00814255" w:rsidRDefault="00F06C10" w:rsidP="005B50E5">
            <w:pPr>
              <w:rPr>
                <w:color w:val="000000" w:themeColor="text1"/>
                <w:sz w:val="16"/>
                <w:szCs w:val="16"/>
              </w:rPr>
            </w:pPr>
            <w:r w:rsidRPr="00814255">
              <w:rPr>
                <w:color w:val="000000" w:themeColor="text1"/>
                <w:sz w:val="16"/>
                <w:szCs w:val="16"/>
              </w:rPr>
              <w:t>Meter Number</w:t>
            </w:r>
          </w:p>
        </w:tc>
      </w:tr>
      <w:tr w:rsidR="00F06C10" w:rsidRPr="00814255" w14:paraId="478D2B13"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4AB8E50" w14:textId="77777777" w:rsidR="00F06C10" w:rsidRPr="00814255" w:rsidRDefault="00F06C10" w:rsidP="005B50E5">
            <w:pPr>
              <w:rPr>
                <w:color w:val="000000" w:themeColor="text1"/>
                <w:sz w:val="16"/>
                <w:szCs w:val="16"/>
              </w:rPr>
            </w:pPr>
            <w:r w:rsidRPr="00814255">
              <w:rPr>
                <w:color w:val="000000" w:themeColor="text1"/>
                <w:sz w:val="16"/>
                <w:szCs w:val="16"/>
              </w:rPr>
              <w:t>REF*JH*S</w:t>
            </w:r>
          </w:p>
        </w:tc>
        <w:tc>
          <w:tcPr>
            <w:tcW w:w="3960" w:type="dxa"/>
            <w:tcBorders>
              <w:top w:val="nil"/>
              <w:left w:val="nil"/>
              <w:bottom w:val="single" w:sz="8" w:space="0" w:color="auto"/>
              <w:right w:val="single" w:sz="8" w:space="0" w:color="auto"/>
            </w:tcBorders>
            <w:shd w:val="clear" w:color="auto" w:fill="auto"/>
            <w:vAlign w:val="center"/>
            <w:hideMark/>
          </w:tcPr>
          <w:p w14:paraId="247F6D34" w14:textId="77777777" w:rsidR="00F06C10" w:rsidRPr="00814255" w:rsidRDefault="00F06C10" w:rsidP="005B50E5">
            <w:pPr>
              <w:rPr>
                <w:color w:val="000000" w:themeColor="text1"/>
                <w:sz w:val="16"/>
                <w:szCs w:val="16"/>
              </w:rPr>
            </w:pPr>
            <w:r w:rsidRPr="00814255">
              <w:rPr>
                <w:color w:val="000000" w:themeColor="text1"/>
                <w:sz w:val="16"/>
                <w:szCs w:val="16"/>
              </w:rPr>
              <w:t>Meter Role</w:t>
            </w:r>
          </w:p>
        </w:tc>
      </w:tr>
      <w:tr w:rsidR="00F06C10" w:rsidRPr="00814255" w14:paraId="041085C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DBA40D0" w14:textId="77777777" w:rsidR="00F06C10" w:rsidRPr="00814255" w:rsidRDefault="00F06C10" w:rsidP="005B50E5">
            <w:pPr>
              <w:rPr>
                <w:color w:val="000000" w:themeColor="text1"/>
                <w:sz w:val="16"/>
                <w:szCs w:val="16"/>
              </w:rPr>
            </w:pPr>
            <w:r w:rsidRPr="00814255">
              <w:rPr>
                <w:color w:val="000000" w:themeColor="text1"/>
                <w:sz w:val="16"/>
                <w:szCs w:val="16"/>
              </w:rPr>
              <w:t>REF*IX*5.0</w:t>
            </w:r>
          </w:p>
        </w:tc>
        <w:tc>
          <w:tcPr>
            <w:tcW w:w="3960" w:type="dxa"/>
            <w:tcBorders>
              <w:top w:val="nil"/>
              <w:left w:val="nil"/>
              <w:bottom w:val="single" w:sz="8" w:space="0" w:color="auto"/>
              <w:right w:val="single" w:sz="8" w:space="0" w:color="auto"/>
            </w:tcBorders>
            <w:shd w:val="clear" w:color="auto" w:fill="auto"/>
            <w:vAlign w:val="center"/>
            <w:hideMark/>
          </w:tcPr>
          <w:p w14:paraId="3D5514EC" w14:textId="77777777" w:rsidR="00F06C10" w:rsidRPr="00814255" w:rsidRDefault="00F06C10" w:rsidP="005B50E5">
            <w:pPr>
              <w:rPr>
                <w:color w:val="000000" w:themeColor="text1"/>
                <w:sz w:val="16"/>
                <w:szCs w:val="16"/>
              </w:rPr>
            </w:pPr>
            <w:r w:rsidRPr="00814255">
              <w:rPr>
                <w:color w:val="000000" w:themeColor="text1"/>
                <w:sz w:val="16"/>
                <w:szCs w:val="16"/>
              </w:rPr>
              <w:t>Number of dials or digits</w:t>
            </w:r>
          </w:p>
        </w:tc>
      </w:tr>
      <w:tr w:rsidR="00F06C10" w:rsidRPr="00814255" w14:paraId="49BE190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8E8767D" w14:textId="77777777" w:rsidR="00F06C10" w:rsidRPr="00814255" w:rsidRDefault="00F06C10" w:rsidP="005B50E5">
            <w:pPr>
              <w:rPr>
                <w:color w:val="000000" w:themeColor="text1"/>
                <w:sz w:val="16"/>
                <w:szCs w:val="16"/>
              </w:rPr>
            </w:pPr>
            <w:r w:rsidRPr="00814255">
              <w:rPr>
                <w:color w:val="000000" w:themeColor="text1"/>
                <w:sz w:val="16"/>
                <w:szCs w:val="16"/>
              </w:rPr>
              <w:t>QTY*87*350*KH</w:t>
            </w:r>
          </w:p>
        </w:tc>
        <w:tc>
          <w:tcPr>
            <w:tcW w:w="3960" w:type="dxa"/>
            <w:tcBorders>
              <w:top w:val="nil"/>
              <w:left w:val="nil"/>
              <w:bottom w:val="single" w:sz="8" w:space="0" w:color="auto"/>
              <w:right w:val="single" w:sz="8" w:space="0" w:color="auto"/>
            </w:tcBorders>
            <w:shd w:val="clear" w:color="auto" w:fill="auto"/>
            <w:vAlign w:val="center"/>
            <w:hideMark/>
          </w:tcPr>
          <w:p w14:paraId="59165B6C" w14:textId="77777777" w:rsidR="00F06C10" w:rsidRPr="00814255" w:rsidRDefault="00F06C10" w:rsidP="005B50E5">
            <w:pPr>
              <w:rPr>
                <w:color w:val="000000" w:themeColor="text1"/>
                <w:sz w:val="16"/>
                <w:szCs w:val="16"/>
              </w:rPr>
            </w:pPr>
            <w:r w:rsidRPr="00814255">
              <w:rPr>
                <w:color w:val="000000" w:themeColor="text1"/>
                <w:sz w:val="16"/>
                <w:szCs w:val="16"/>
              </w:rPr>
              <w:t>Generation - Off Peak</w:t>
            </w:r>
          </w:p>
        </w:tc>
      </w:tr>
      <w:tr w:rsidR="00F06C10" w:rsidRPr="00814255" w14:paraId="303B9E9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CD3C0E5" w14:textId="77777777" w:rsidR="00F06C10" w:rsidRPr="00814255" w:rsidRDefault="00F06C10" w:rsidP="005B50E5">
            <w:pPr>
              <w:rPr>
                <w:color w:val="000000" w:themeColor="text1"/>
                <w:sz w:val="16"/>
                <w:szCs w:val="16"/>
              </w:rPr>
            </w:pPr>
            <w:r w:rsidRPr="00814255">
              <w:rPr>
                <w:color w:val="000000" w:themeColor="text1"/>
                <w:sz w:val="16"/>
                <w:szCs w:val="16"/>
              </w:rPr>
              <w:t>MEA*AA*PRQ*350*KH*0*0*41</w:t>
            </w:r>
          </w:p>
        </w:tc>
        <w:tc>
          <w:tcPr>
            <w:tcW w:w="3960" w:type="dxa"/>
            <w:tcBorders>
              <w:top w:val="nil"/>
              <w:left w:val="nil"/>
              <w:bottom w:val="single" w:sz="8" w:space="0" w:color="auto"/>
              <w:right w:val="single" w:sz="8" w:space="0" w:color="auto"/>
            </w:tcBorders>
            <w:shd w:val="clear" w:color="auto" w:fill="auto"/>
            <w:vAlign w:val="center"/>
            <w:hideMark/>
          </w:tcPr>
          <w:p w14:paraId="029BDB60" w14:textId="77777777" w:rsidR="00F06C10" w:rsidRPr="00814255" w:rsidRDefault="00F06C10" w:rsidP="005B50E5">
            <w:pPr>
              <w:rPr>
                <w:color w:val="000000" w:themeColor="text1"/>
                <w:sz w:val="16"/>
                <w:szCs w:val="16"/>
              </w:rPr>
            </w:pPr>
            <w:r w:rsidRPr="00814255">
              <w:rPr>
                <w:color w:val="000000" w:themeColor="text1"/>
                <w:sz w:val="16"/>
                <w:szCs w:val="16"/>
              </w:rPr>
              <w:t>Total generation, with begin/end readings</w:t>
            </w:r>
          </w:p>
        </w:tc>
      </w:tr>
      <w:tr w:rsidR="00F06C10" w:rsidRPr="00814255" w14:paraId="3C520C8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A408B01" w14:textId="77777777" w:rsidR="00F06C10" w:rsidRPr="00814255" w:rsidRDefault="00F06C10" w:rsidP="005B50E5">
            <w:pPr>
              <w:rPr>
                <w:color w:val="000000" w:themeColor="text1"/>
                <w:sz w:val="16"/>
                <w:szCs w:val="16"/>
              </w:rPr>
            </w:pPr>
            <w:r w:rsidRPr="00814255">
              <w:rPr>
                <w:color w:val="000000" w:themeColor="text1"/>
                <w:sz w:val="16"/>
                <w:szCs w:val="16"/>
              </w:rPr>
              <w:t>QTY*87*1100*KH</w:t>
            </w:r>
          </w:p>
        </w:tc>
        <w:tc>
          <w:tcPr>
            <w:tcW w:w="3960" w:type="dxa"/>
            <w:tcBorders>
              <w:top w:val="nil"/>
              <w:left w:val="nil"/>
              <w:bottom w:val="single" w:sz="8" w:space="0" w:color="auto"/>
              <w:right w:val="single" w:sz="8" w:space="0" w:color="auto"/>
            </w:tcBorders>
            <w:shd w:val="clear" w:color="auto" w:fill="auto"/>
            <w:vAlign w:val="center"/>
            <w:hideMark/>
          </w:tcPr>
          <w:p w14:paraId="1921AF62" w14:textId="77777777" w:rsidR="00F06C10" w:rsidRPr="00814255" w:rsidRDefault="00F06C10" w:rsidP="005B50E5">
            <w:pPr>
              <w:rPr>
                <w:color w:val="000000" w:themeColor="text1"/>
                <w:sz w:val="16"/>
                <w:szCs w:val="16"/>
              </w:rPr>
            </w:pPr>
            <w:r w:rsidRPr="00814255">
              <w:rPr>
                <w:color w:val="000000" w:themeColor="text1"/>
                <w:sz w:val="16"/>
                <w:szCs w:val="16"/>
              </w:rPr>
              <w:t>Generation - On Peak</w:t>
            </w:r>
          </w:p>
        </w:tc>
      </w:tr>
      <w:tr w:rsidR="00F06C10" w:rsidRPr="00814255" w14:paraId="2BF0A6D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2B88824" w14:textId="77777777" w:rsidR="00F06C10" w:rsidRPr="00814255" w:rsidRDefault="00F06C10" w:rsidP="005B50E5">
            <w:pPr>
              <w:rPr>
                <w:color w:val="000000" w:themeColor="text1"/>
                <w:sz w:val="16"/>
                <w:szCs w:val="16"/>
              </w:rPr>
            </w:pPr>
            <w:r w:rsidRPr="00814255">
              <w:rPr>
                <w:color w:val="000000" w:themeColor="text1"/>
                <w:sz w:val="16"/>
                <w:szCs w:val="16"/>
              </w:rPr>
              <w:t>MEA*AA*PRQ*1100*KH*0*0*42</w:t>
            </w:r>
          </w:p>
        </w:tc>
        <w:tc>
          <w:tcPr>
            <w:tcW w:w="3960" w:type="dxa"/>
            <w:tcBorders>
              <w:top w:val="nil"/>
              <w:left w:val="nil"/>
              <w:bottom w:val="single" w:sz="8" w:space="0" w:color="auto"/>
              <w:right w:val="single" w:sz="8" w:space="0" w:color="auto"/>
            </w:tcBorders>
            <w:shd w:val="clear" w:color="auto" w:fill="auto"/>
            <w:vAlign w:val="center"/>
            <w:hideMark/>
          </w:tcPr>
          <w:p w14:paraId="6C4B9DC6"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2C797E8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A3CA3B9" w14:textId="77777777" w:rsidR="00F06C10" w:rsidRPr="00814255" w:rsidRDefault="00F06C10" w:rsidP="005B50E5">
            <w:pPr>
              <w:rPr>
                <w:color w:val="000000" w:themeColor="text1"/>
                <w:sz w:val="16"/>
                <w:szCs w:val="16"/>
              </w:rPr>
            </w:pPr>
            <w:r w:rsidRPr="00814255">
              <w:rPr>
                <w:color w:val="000000" w:themeColor="text1"/>
                <w:sz w:val="16"/>
                <w:szCs w:val="16"/>
              </w:rPr>
              <w:t>QTY*87*350*KH</w:t>
            </w:r>
          </w:p>
        </w:tc>
        <w:tc>
          <w:tcPr>
            <w:tcW w:w="3960" w:type="dxa"/>
            <w:tcBorders>
              <w:top w:val="nil"/>
              <w:left w:val="nil"/>
              <w:bottom w:val="single" w:sz="8" w:space="0" w:color="auto"/>
              <w:right w:val="single" w:sz="8" w:space="0" w:color="auto"/>
            </w:tcBorders>
            <w:shd w:val="clear" w:color="auto" w:fill="auto"/>
            <w:vAlign w:val="center"/>
            <w:hideMark/>
          </w:tcPr>
          <w:p w14:paraId="1361DD75" w14:textId="77777777" w:rsidR="00F06C10" w:rsidRPr="00814255" w:rsidRDefault="00F06C10" w:rsidP="005B50E5">
            <w:pPr>
              <w:rPr>
                <w:color w:val="000000" w:themeColor="text1"/>
                <w:sz w:val="16"/>
                <w:szCs w:val="16"/>
              </w:rPr>
            </w:pPr>
            <w:r w:rsidRPr="00814255">
              <w:rPr>
                <w:color w:val="000000" w:themeColor="text1"/>
                <w:sz w:val="16"/>
                <w:szCs w:val="16"/>
              </w:rPr>
              <w:t>Generation - Intermediate Peak</w:t>
            </w:r>
          </w:p>
        </w:tc>
      </w:tr>
      <w:tr w:rsidR="00F06C10" w:rsidRPr="00814255" w14:paraId="67AEFB1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BF82DFA" w14:textId="77777777" w:rsidR="00F06C10" w:rsidRPr="00814255" w:rsidRDefault="00F06C10" w:rsidP="005B50E5">
            <w:pPr>
              <w:rPr>
                <w:color w:val="000000" w:themeColor="text1"/>
                <w:sz w:val="16"/>
                <w:szCs w:val="16"/>
              </w:rPr>
            </w:pPr>
            <w:r w:rsidRPr="00814255">
              <w:rPr>
                <w:color w:val="000000" w:themeColor="text1"/>
                <w:sz w:val="16"/>
                <w:szCs w:val="16"/>
              </w:rPr>
              <w:t>MEA*AA*PRQ*350*KH*0*0*43</w:t>
            </w:r>
          </w:p>
        </w:tc>
        <w:tc>
          <w:tcPr>
            <w:tcW w:w="3960" w:type="dxa"/>
            <w:tcBorders>
              <w:top w:val="nil"/>
              <w:left w:val="nil"/>
              <w:bottom w:val="single" w:sz="8" w:space="0" w:color="auto"/>
              <w:right w:val="single" w:sz="8" w:space="0" w:color="auto"/>
            </w:tcBorders>
            <w:shd w:val="clear" w:color="auto" w:fill="auto"/>
            <w:vAlign w:val="center"/>
            <w:hideMark/>
          </w:tcPr>
          <w:p w14:paraId="0B08B25B" w14:textId="77777777" w:rsidR="00F06C10" w:rsidRPr="00814255" w:rsidRDefault="00F06C10" w:rsidP="005B50E5">
            <w:pPr>
              <w:rPr>
                <w:color w:val="000000" w:themeColor="text1"/>
                <w:sz w:val="16"/>
                <w:szCs w:val="16"/>
              </w:rPr>
            </w:pPr>
            <w:r w:rsidRPr="00814255">
              <w:rPr>
                <w:color w:val="000000" w:themeColor="text1"/>
                <w:sz w:val="16"/>
                <w:szCs w:val="16"/>
              </w:rPr>
              <w:t>Total consumption, with begin/end readings</w:t>
            </w:r>
          </w:p>
        </w:tc>
      </w:tr>
      <w:tr w:rsidR="00F06C10" w:rsidRPr="00814255" w14:paraId="012B677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EE282E2" w14:textId="77777777" w:rsidR="00F06C10" w:rsidRPr="00814255" w:rsidRDefault="00F06C10" w:rsidP="005B50E5">
            <w:pPr>
              <w:rPr>
                <w:b/>
                <w:bCs/>
                <w:color w:val="000000" w:themeColor="text1"/>
                <w:sz w:val="16"/>
                <w:szCs w:val="16"/>
              </w:rPr>
            </w:pPr>
            <w:r w:rsidRPr="00814255">
              <w:rPr>
                <w:b/>
                <w:bCs/>
                <w:color w:val="000000" w:themeColor="text1"/>
                <w:sz w:val="16"/>
                <w:szCs w:val="16"/>
              </w:rPr>
              <w:t>PTD*BJ</w:t>
            </w:r>
          </w:p>
        </w:tc>
        <w:tc>
          <w:tcPr>
            <w:tcW w:w="3960" w:type="dxa"/>
            <w:tcBorders>
              <w:top w:val="nil"/>
              <w:left w:val="nil"/>
              <w:bottom w:val="single" w:sz="8" w:space="0" w:color="auto"/>
              <w:right w:val="single" w:sz="8" w:space="0" w:color="auto"/>
            </w:tcBorders>
            <w:shd w:val="clear" w:color="auto" w:fill="auto"/>
            <w:vAlign w:val="center"/>
            <w:hideMark/>
          </w:tcPr>
          <w:p w14:paraId="12C3EB6D"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Loop</w:t>
            </w:r>
          </w:p>
        </w:tc>
      </w:tr>
      <w:tr w:rsidR="00F06C10" w:rsidRPr="00814255" w14:paraId="569BA5F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92D739B" w14:textId="77777777" w:rsidR="00F06C10" w:rsidRPr="00814255" w:rsidRDefault="00F06C10" w:rsidP="005B50E5">
            <w:pPr>
              <w:rPr>
                <w:color w:val="000000" w:themeColor="text1"/>
                <w:sz w:val="16"/>
                <w:szCs w:val="16"/>
              </w:rPr>
            </w:pPr>
            <w:r w:rsidRPr="00814255">
              <w:rPr>
                <w:color w:val="000000" w:themeColor="text1"/>
                <w:sz w:val="16"/>
                <w:szCs w:val="16"/>
              </w:rPr>
              <w:t>DTM*150*20160405</w:t>
            </w:r>
          </w:p>
        </w:tc>
        <w:tc>
          <w:tcPr>
            <w:tcW w:w="3960" w:type="dxa"/>
            <w:tcBorders>
              <w:top w:val="nil"/>
              <w:left w:val="nil"/>
              <w:bottom w:val="single" w:sz="8" w:space="0" w:color="auto"/>
              <w:right w:val="single" w:sz="8" w:space="0" w:color="auto"/>
            </w:tcBorders>
            <w:shd w:val="clear" w:color="auto" w:fill="auto"/>
            <w:vAlign w:val="center"/>
            <w:hideMark/>
          </w:tcPr>
          <w:p w14:paraId="5FB8FBAB" w14:textId="77777777" w:rsidR="00F06C10" w:rsidRPr="00814255" w:rsidRDefault="00F06C10" w:rsidP="005B50E5">
            <w:pPr>
              <w:rPr>
                <w:color w:val="000000" w:themeColor="text1"/>
                <w:sz w:val="16"/>
                <w:szCs w:val="16"/>
              </w:rPr>
            </w:pPr>
            <w:r w:rsidRPr="00814255">
              <w:rPr>
                <w:color w:val="000000" w:themeColor="text1"/>
                <w:sz w:val="16"/>
                <w:szCs w:val="16"/>
              </w:rPr>
              <w:t>Start period</w:t>
            </w:r>
          </w:p>
        </w:tc>
      </w:tr>
      <w:tr w:rsidR="00F06C10" w:rsidRPr="00814255" w14:paraId="6A0D304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C3ABC37" w14:textId="77777777" w:rsidR="00F06C10" w:rsidRPr="00814255" w:rsidRDefault="00F06C10" w:rsidP="005B50E5">
            <w:pPr>
              <w:rPr>
                <w:color w:val="000000" w:themeColor="text1"/>
                <w:sz w:val="16"/>
                <w:szCs w:val="16"/>
              </w:rPr>
            </w:pPr>
            <w:r w:rsidRPr="00814255">
              <w:rPr>
                <w:color w:val="000000" w:themeColor="text1"/>
                <w:sz w:val="16"/>
                <w:szCs w:val="16"/>
              </w:rPr>
              <w:t>DTM*151*20160504</w:t>
            </w:r>
          </w:p>
        </w:tc>
        <w:tc>
          <w:tcPr>
            <w:tcW w:w="3960" w:type="dxa"/>
            <w:tcBorders>
              <w:top w:val="nil"/>
              <w:left w:val="nil"/>
              <w:bottom w:val="single" w:sz="8" w:space="0" w:color="auto"/>
              <w:right w:val="single" w:sz="8" w:space="0" w:color="auto"/>
            </w:tcBorders>
            <w:shd w:val="clear" w:color="auto" w:fill="auto"/>
            <w:vAlign w:val="center"/>
            <w:hideMark/>
          </w:tcPr>
          <w:p w14:paraId="64534865" w14:textId="77777777" w:rsidR="00F06C10" w:rsidRPr="00814255" w:rsidRDefault="00F06C10" w:rsidP="005B50E5">
            <w:pPr>
              <w:rPr>
                <w:color w:val="000000" w:themeColor="text1"/>
                <w:sz w:val="16"/>
                <w:szCs w:val="16"/>
              </w:rPr>
            </w:pPr>
            <w:r w:rsidRPr="00814255">
              <w:rPr>
                <w:color w:val="000000" w:themeColor="text1"/>
                <w:sz w:val="16"/>
                <w:szCs w:val="16"/>
              </w:rPr>
              <w:t>End period</w:t>
            </w:r>
          </w:p>
        </w:tc>
      </w:tr>
      <w:tr w:rsidR="00F06C10" w:rsidRPr="00814255" w14:paraId="2EDE621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70292C7"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bCs/>
                <w:color w:val="000000" w:themeColor="text1"/>
                <w:sz w:val="16"/>
                <w:szCs w:val="16"/>
              </w:rPr>
              <w:t>QH</w:t>
            </w:r>
            <w:r w:rsidRPr="00814255">
              <w:rPr>
                <w:color w:val="000000" w:themeColor="text1"/>
                <w:sz w:val="16"/>
                <w:szCs w:val="16"/>
              </w:rPr>
              <w:t>*300*KH</w:t>
            </w:r>
          </w:p>
        </w:tc>
        <w:tc>
          <w:tcPr>
            <w:tcW w:w="3960" w:type="dxa"/>
            <w:tcBorders>
              <w:top w:val="nil"/>
              <w:left w:val="nil"/>
              <w:bottom w:val="single" w:sz="8" w:space="0" w:color="auto"/>
              <w:right w:val="single" w:sz="8" w:space="0" w:color="auto"/>
            </w:tcBorders>
            <w:shd w:val="clear" w:color="auto" w:fill="auto"/>
            <w:vAlign w:val="center"/>
            <w:hideMark/>
          </w:tcPr>
          <w:p w14:paraId="58C5947D" w14:textId="77777777" w:rsidR="00F06C10" w:rsidRPr="00814255" w:rsidRDefault="00F06C10" w:rsidP="005B50E5">
            <w:pPr>
              <w:rPr>
                <w:color w:val="000000" w:themeColor="text1"/>
                <w:sz w:val="16"/>
                <w:szCs w:val="16"/>
              </w:rPr>
            </w:pPr>
            <w:r w:rsidRPr="00814255">
              <w:rPr>
                <w:color w:val="000000" w:themeColor="text1"/>
                <w:sz w:val="16"/>
                <w:szCs w:val="16"/>
              </w:rPr>
              <w:t>Starting Bank</w:t>
            </w:r>
          </w:p>
        </w:tc>
      </w:tr>
      <w:tr w:rsidR="00F06C10" w:rsidRPr="00814255" w14:paraId="0B2BF1C8"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465EEAA" w14:textId="77777777" w:rsidR="00F06C10" w:rsidRPr="00814255" w:rsidRDefault="00F06C10" w:rsidP="005B50E5">
            <w:pPr>
              <w:rPr>
                <w:color w:val="000000" w:themeColor="text1"/>
                <w:sz w:val="16"/>
                <w:szCs w:val="16"/>
              </w:rPr>
            </w:pPr>
            <w:r w:rsidRPr="00814255">
              <w:rPr>
                <w:color w:val="000000" w:themeColor="text1"/>
                <w:sz w:val="16"/>
                <w:szCs w:val="16"/>
              </w:rPr>
              <w:t>MEA*AA*PRQ*300*KH***41</w:t>
            </w:r>
          </w:p>
        </w:tc>
        <w:tc>
          <w:tcPr>
            <w:tcW w:w="3960" w:type="dxa"/>
            <w:tcBorders>
              <w:top w:val="nil"/>
              <w:left w:val="nil"/>
              <w:bottom w:val="single" w:sz="8" w:space="0" w:color="auto"/>
              <w:right w:val="single" w:sz="8" w:space="0" w:color="auto"/>
            </w:tcBorders>
            <w:shd w:val="clear" w:color="auto" w:fill="auto"/>
            <w:vAlign w:val="center"/>
            <w:hideMark/>
          </w:tcPr>
          <w:p w14:paraId="7581AF38" w14:textId="77777777" w:rsidR="00F06C10" w:rsidRPr="00814255" w:rsidRDefault="00F06C10" w:rsidP="005B50E5">
            <w:pPr>
              <w:rPr>
                <w:color w:val="000000" w:themeColor="text1"/>
                <w:sz w:val="16"/>
                <w:szCs w:val="16"/>
              </w:rPr>
            </w:pPr>
            <w:r w:rsidRPr="00814255">
              <w:rPr>
                <w:color w:val="000000" w:themeColor="text1"/>
                <w:sz w:val="16"/>
                <w:szCs w:val="16"/>
              </w:rPr>
              <w:t>Starting Bank – Off Peak</w:t>
            </w:r>
          </w:p>
        </w:tc>
      </w:tr>
      <w:tr w:rsidR="00F06C10" w:rsidRPr="00814255" w14:paraId="5E6B258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FE731A4" w14:textId="77777777" w:rsidR="00F06C10" w:rsidRPr="00814255" w:rsidRDefault="00F06C10" w:rsidP="005B50E5">
            <w:pPr>
              <w:rPr>
                <w:color w:val="000000" w:themeColor="text1"/>
                <w:sz w:val="16"/>
                <w:szCs w:val="16"/>
              </w:rPr>
            </w:pPr>
            <w:r w:rsidRPr="00814255">
              <w:rPr>
                <w:color w:val="000000" w:themeColor="text1"/>
                <w:sz w:val="16"/>
                <w:szCs w:val="16"/>
              </w:rPr>
              <w:t>QTY*QH*500*KH</w:t>
            </w:r>
          </w:p>
        </w:tc>
        <w:tc>
          <w:tcPr>
            <w:tcW w:w="3960" w:type="dxa"/>
            <w:tcBorders>
              <w:top w:val="nil"/>
              <w:left w:val="nil"/>
              <w:bottom w:val="single" w:sz="8" w:space="0" w:color="auto"/>
              <w:right w:val="single" w:sz="8" w:space="0" w:color="auto"/>
            </w:tcBorders>
            <w:shd w:val="clear" w:color="auto" w:fill="auto"/>
            <w:vAlign w:val="center"/>
            <w:hideMark/>
          </w:tcPr>
          <w:p w14:paraId="53682BF5"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338AAED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F8A94FD" w14:textId="77777777" w:rsidR="00F06C10" w:rsidRPr="00814255" w:rsidRDefault="00F06C10" w:rsidP="005B50E5">
            <w:pPr>
              <w:rPr>
                <w:color w:val="000000" w:themeColor="text1"/>
                <w:sz w:val="16"/>
                <w:szCs w:val="16"/>
              </w:rPr>
            </w:pPr>
            <w:r w:rsidRPr="00814255">
              <w:rPr>
                <w:color w:val="000000" w:themeColor="text1"/>
                <w:sz w:val="16"/>
                <w:szCs w:val="16"/>
              </w:rPr>
              <w:t>MEA*AA*PRQ*500*KH***42</w:t>
            </w:r>
          </w:p>
        </w:tc>
        <w:tc>
          <w:tcPr>
            <w:tcW w:w="3960" w:type="dxa"/>
            <w:tcBorders>
              <w:top w:val="nil"/>
              <w:left w:val="nil"/>
              <w:bottom w:val="single" w:sz="8" w:space="0" w:color="auto"/>
              <w:right w:val="single" w:sz="8" w:space="0" w:color="auto"/>
            </w:tcBorders>
            <w:shd w:val="clear" w:color="auto" w:fill="auto"/>
            <w:vAlign w:val="center"/>
            <w:hideMark/>
          </w:tcPr>
          <w:p w14:paraId="1282808F" w14:textId="77777777" w:rsidR="00F06C10" w:rsidRPr="00814255" w:rsidRDefault="00F06C10" w:rsidP="005B50E5">
            <w:pPr>
              <w:rPr>
                <w:color w:val="000000" w:themeColor="text1"/>
                <w:sz w:val="16"/>
                <w:szCs w:val="16"/>
              </w:rPr>
            </w:pPr>
            <w:r w:rsidRPr="00814255">
              <w:rPr>
                <w:color w:val="000000" w:themeColor="text1"/>
                <w:sz w:val="16"/>
                <w:szCs w:val="16"/>
              </w:rPr>
              <w:t>Starting Bank – On Peak</w:t>
            </w:r>
          </w:p>
        </w:tc>
      </w:tr>
      <w:tr w:rsidR="00F06C10" w:rsidRPr="00814255" w14:paraId="1D329F0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A622D1E" w14:textId="77777777" w:rsidR="00F06C10" w:rsidRPr="00814255" w:rsidRDefault="00F06C10" w:rsidP="005B50E5">
            <w:pPr>
              <w:rPr>
                <w:color w:val="000000" w:themeColor="text1"/>
                <w:sz w:val="16"/>
                <w:szCs w:val="16"/>
              </w:rPr>
            </w:pPr>
            <w:r w:rsidRPr="00814255">
              <w:rPr>
                <w:color w:val="000000" w:themeColor="text1"/>
                <w:sz w:val="16"/>
                <w:szCs w:val="16"/>
              </w:rPr>
              <w:t>QTY*QH*400*KH</w:t>
            </w:r>
          </w:p>
        </w:tc>
        <w:tc>
          <w:tcPr>
            <w:tcW w:w="3960" w:type="dxa"/>
            <w:tcBorders>
              <w:top w:val="nil"/>
              <w:left w:val="nil"/>
              <w:bottom w:val="single" w:sz="8" w:space="0" w:color="auto"/>
              <w:right w:val="single" w:sz="8" w:space="0" w:color="auto"/>
            </w:tcBorders>
            <w:shd w:val="clear" w:color="auto" w:fill="auto"/>
            <w:vAlign w:val="center"/>
            <w:hideMark/>
          </w:tcPr>
          <w:p w14:paraId="5369CEE2" w14:textId="77777777" w:rsidR="00F06C10" w:rsidRPr="00814255" w:rsidRDefault="00F06C10" w:rsidP="005B50E5">
            <w:pPr>
              <w:rPr>
                <w:color w:val="000000" w:themeColor="text1"/>
                <w:sz w:val="16"/>
                <w:szCs w:val="16"/>
              </w:rPr>
            </w:pPr>
            <w:r w:rsidRPr="00814255">
              <w:rPr>
                <w:color w:val="000000" w:themeColor="text1"/>
                <w:sz w:val="16"/>
                <w:szCs w:val="16"/>
              </w:rPr>
              <w:t xml:space="preserve">Starting Bank </w:t>
            </w:r>
          </w:p>
        </w:tc>
      </w:tr>
      <w:tr w:rsidR="00F06C10" w:rsidRPr="00814255" w14:paraId="20A8B78A"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A0B8ABD" w14:textId="77777777" w:rsidR="00F06C10" w:rsidRPr="00814255" w:rsidRDefault="00F06C10" w:rsidP="005B50E5">
            <w:pPr>
              <w:rPr>
                <w:color w:val="000000" w:themeColor="text1"/>
                <w:sz w:val="16"/>
                <w:szCs w:val="16"/>
              </w:rPr>
            </w:pPr>
            <w:r w:rsidRPr="00814255">
              <w:rPr>
                <w:color w:val="000000" w:themeColor="text1"/>
                <w:sz w:val="16"/>
                <w:szCs w:val="16"/>
              </w:rPr>
              <w:t>MEA*AA*PRQ*400*KH***43</w:t>
            </w:r>
          </w:p>
        </w:tc>
        <w:tc>
          <w:tcPr>
            <w:tcW w:w="3960" w:type="dxa"/>
            <w:tcBorders>
              <w:top w:val="nil"/>
              <w:left w:val="nil"/>
              <w:bottom w:val="single" w:sz="8" w:space="0" w:color="auto"/>
              <w:right w:val="single" w:sz="8" w:space="0" w:color="auto"/>
            </w:tcBorders>
            <w:shd w:val="clear" w:color="auto" w:fill="auto"/>
            <w:vAlign w:val="center"/>
            <w:hideMark/>
          </w:tcPr>
          <w:p w14:paraId="67D63B2A" w14:textId="77777777" w:rsidR="00F06C10" w:rsidRPr="00814255" w:rsidRDefault="00F06C10" w:rsidP="005B50E5">
            <w:pPr>
              <w:rPr>
                <w:color w:val="000000" w:themeColor="text1"/>
                <w:sz w:val="16"/>
                <w:szCs w:val="16"/>
              </w:rPr>
            </w:pPr>
            <w:r w:rsidRPr="00814255">
              <w:rPr>
                <w:color w:val="000000" w:themeColor="text1"/>
                <w:sz w:val="16"/>
                <w:szCs w:val="16"/>
              </w:rPr>
              <w:t>Starting Bank – Intermediate Peak</w:t>
            </w:r>
          </w:p>
        </w:tc>
      </w:tr>
      <w:tr w:rsidR="00F06C10" w:rsidRPr="00814255" w14:paraId="01C6D80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395F796"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79</w:t>
            </w:r>
            <w:r w:rsidRPr="00814255">
              <w:rPr>
                <w:color w:val="000000" w:themeColor="text1"/>
                <w:sz w:val="16"/>
                <w:szCs w:val="16"/>
              </w:rPr>
              <w:t>*0*KH</w:t>
            </w:r>
          </w:p>
        </w:tc>
        <w:tc>
          <w:tcPr>
            <w:tcW w:w="3960" w:type="dxa"/>
            <w:tcBorders>
              <w:top w:val="nil"/>
              <w:left w:val="nil"/>
              <w:bottom w:val="single" w:sz="8" w:space="0" w:color="auto"/>
              <w:right w:val="single" w:sz="8" w:space="0" w:color="auto"/>
            </w:tcBorders>
            <w:shd w:val="clear" w:color="auto" w:fill="auto"/>
            <w:vAlign w:val="center"/>
            <w:hideMark/>
          </w:tcPr>
          <w:p w14:paraId="2B47EFCA"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1AF1EEC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45933A5" w14:textId="77777777" w:rsidR="00F06C10" w:rsidRPr="00814255" w:rsidRDefault="00F06C10" w:rsidP="005B50E5">
            <w:pPr>
              <w:rPr>
                <w:color w:val="000000" w:themeColor="text1"/>
                <w:sz w:val="16"/>
                <w:szCs w:val="16"/>
              </w:rPr>
            </w:pPr>
            <w:r w:rsidRPr="00814255">
              <w:rPr>
                <w:color w:val="000000" w:themeColor="text1"/>
                <w:sz w:val="16"/>
                <w:szCs w:val="16"/>
              </w:rPr>
              <w:t>MEA*AF*PRQ*0*KH***41</w:t>
            </w:r>
          </w:p>
        </w:tc>
        <w:tc>
          <w:tcPr>
            <w:tcW w:w="3960" w:type="dxa"/>
            <w:tcBorders>
              <w:top w:val="nil"/>
              <w:left w:val="nil"/>
              <w:bottom w:val="single" w:sz="8" w:space="0" w:color="auto"/>
              <w:right w:val="single" w:sz="8" w:space="0" w:color="auto"/>
            </w:tcBorders>
            <w:shd w:val="clear" w:color="auto" w:fill="auto"/>
            <w:vAlign w:val="center"/>
            <w:hideMark/>
          </w:tcPr>
          <w:p w14:paraId="2D1F0AE6"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Off Peak</w:t>
            </w:r>
          </w:p>
        </w:tc>
      </w:tr>
      <w:tr w:rsidR="00F06C10" w:rsidRPr="00814255" w14:paraId="6ED1780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E610362"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79</w:t>
            </w:r>
            <w:r w:rsidRPr="00814255">
              <w:rPr>
                <w:color w:val="000000" w:themeColor="text1"/>
                <w:sz w:val="16"/>
                <w:szCs w:val="16"/>
              </w:rPr>
              <w:t>*0*KH</w:t>
            </w:r>
          </w:p>
        </w:tc>
        <w:tc>
          <w:tcPr>
            <w:tcW w:w="3960" w:type="dxa"/>
            <w:tcBorders>
              <w:top w:val="nil"/>
              <w:left w:val="nil"/>
              <w:bottom w:val="single" w:sz="8" w:space="0" w:color="auto"/>
              <w:right w:val="single" w:sz="8" w:space="0" w:color="auto"/>
            </w:tcBorders>
            <w:shd w:val="clear" w:color="auto" w:fill="auto"/>
            <w:vAlign w:val="center"/>
            <w:hideMark/>
          </w:tcPr>
          <w:p w14:paraId="7ACB92F3"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6038074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4F57E6D" w14:textId="77777777" w:rsidR="00F06C10" w:rsidRPr="00814255" w:rsidRDefault="00F06C10" w:rsidP="005B50E5">
            <w:pPr>
              <w:rPr>
                <w:color w:val="000000" w:themeColor="text1"/>
                <w:sz w:val="16"/>
                <w:szCs w:val="16"/>
              </w:rPr>
            </w:pPr>
            <w:r w:rsidRPr="00814255">
              <w:rPr>
                <w:color w:val="000000" w:themeColor="text1"/>
                <w:sz w:val="16"/>
                <w:szCs w:val="16"/>
              </w:rPr>
              <w:lastRenderedPageBreak/>
              <w:t>MEA*AF*PRQ*0*KH***42</w:t>
            </w:r>
          </w:p>
        </w:tc>
        <w:tc>
          <w:tcPr>
            <w:tcW w:w="3960" w:type="dxa"/>
            <w:tcBorders>
              <w:top w:val="nil"/>
              <w:left w:val="nil"/>
              <w:bottom w:val="single" w:sz="8" w:space="0" w:color="auto"/>
              <w:right w:val="single" w:sz="8" w:space="0" w:color="auto"/>
            </w:tcBorders>
            <w:shd w:val="clear" w:color="auto" w:fill="auto"/>
            <w:vAlign w:val="center"/>
            <w:hideMark/>
          </w:tcPr>
          <w:p w14:paraId="09000121"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On Peak</w:t>
            </w:r>
          </w:p>
        </w:tc>
      </w:tr>
      <w:tr w:rsidR="00F06C10" w:rsidRPr="00814255" w14:paraId="685B4CE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07B58A0" w14:textId="77777777" w:rsidR="00F06C10" w:rsidRPr="00814255" w:rsidRDefault="00F06C10" w:rsidP="005B50E5">
            <w:pPr>
              <w:rPr>
                <w:color w:val="000000" w:themeColor="text1"/>
                <w:sz w:val="16"/>
                <w:szCs w:val="16"/>
              </w:rPr>
            </w:pPr>
            <w:r w:rsidRPr="00814255">
              <w:rPr>
                <w:color w:val="000000" w:themeColor="text1"/>
                <w:sz w:val="16"/>
                <w:szCs w:val="16"/>
              </w:rPr>
              <w:t>QTY*</w:t>
            </w:r>
            <w:r w:rsidRPr="00814255">
              <w:rPr>
                <w:b/>
                <w:color w:val="000000" w:themeColor="text1"/>
                <w:sz w:val="16"/>
                <w:szCs w:val="16"/>
              </w:rPr>
              <w:t>79</w:t>
            </w:r>
            <w:r w:rsidRPr="00814255">
              <w:rPr>
                <w:color w:val="000000" w:themeColor="text1"/>
                <w:sz w:val="16"/>
                <w:szCs w:val="16"/>
              </w:rPr>
              <w:t>*0*KH</w:t>
            </w:r>
          </w:p>
        </w:tc>
        <w:tc>
          <w:tcPr>
            <w:tcW w:w="3960" w:type="dxa"/>
            <w:tcBorders>
              <w:top w:val="nil"/>
              <w:left w:val="nil"/>
              <w:bottom w:val="single" w:sz="8" w:space="0" w:color="auto"/>
              <w:right w:val="single" w:sz="8" w:space="0" w:color="auto"/>
            </w:tcBorders>
            <w:shd w:val="clear" w:color="auto" w:fill="auto"/>
            <w:vAlign w:val="center"/>
            <w:hideMark/>
          </w:tcPr>
          <w:p w14:paraId="7703D04F" w14:textId="77777777" w:rsidR="00F06C10" w:rsidRPr="00814255" w:rsidRDefault="00F06C10" w:rsidP="005B50E5">
            <w:pPr>
              <w:rPr>
                <w:color w:val="000000" w:themeColor="text1"/>
                <w:sz w:val="16"/>
                <w:szCs w:val="16"/>
              </w:rPr>
            </w:pPr>
            <w:r w:rsidRPr="00814255">
              <w:rPr>
                <w:color w:val="000000" w:themeColor="text1"/>
                <w:sz w:val="16"/>
                <w:szCs w:val="16"/>
              </w:rPr>
              <w:t xml:space="preserve">Self-generation Applied From Starting Bank </w:t>
            </w:r>
          </w:p>
        </w:tc>
      </w:tr>
      <w:tr w:rsidR="00F06C10" w:rsidRPr="00814255" w14:paraId="744EFFC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1A20A78" w14:textId="77777777" w:rsidR="00F06C10" w:rsidRPr="00814255" w:rsidRDefault="00F06C10" w:rsidP="005B50E5">
            <w:pPr>
              <w:rPr>
                <w:color w:val="000000" w:themeColor="text1"/>
                <w:sz w:val="16"/>
                <w:szCs w:val="16"/>
              </w:rPr>
            </w:pPr>
            <w:r w:rsidRPr="00814255">
              <w:rPr>
                <w:color w:val="000000" w:themeColor="text1"/>
                <w:sz w:val="16"/>
                <w:szCs w:val="16"/>
              </w:rPr>
              <w:t>MEA*AF*PRQ*0*KH***43</w:t>
            </w:r>
          </w:p>
        </w:tc>
        <w:tc>
          <w:tcPr>
            <w:tcW w:w="3960" w:type="dxa"/>
            <w:tcBorders>
              <w:top w:val="nil"/>
              <w:left w:val="nil"/>
              <w:bottom w:val="single" w:sz="8" w:space="0" w:color="auto"/>
              <w:right w:val="single" w:sz="8" w:space="0" w:color="auto"/>
            </w:tcBorders>
            <w:shd w:val="clear" w:color="auto" w:fill="auto"/>
            <w:vAlign w:val="center"/>
            <w:hideMark/>
          </w:tcPr>
          <w:p w14:paraId="10785B30" w14:textId="77777777" w:rsidR="00F06C10" w:rsidRPr="00814255" w:rsidRDefault="00F06C10" w:rsidP="005B50E5">
            <w:pPr>
              <w:rPr>
                <w:color w:val="000000" w:themeColor="text1"/>
                <w:sz w:val="16"/>
                <w:szCs w:val="16"/>
              </w:rPr>
            </w:pPr>
            <w:r w:rsidRPr="00814255">
              <w:rPr>
                <w:color w:val="000000" w:themeColor="text1"/>
                <w:sz w:val="16"/>
                <w:szCs w:val="16"/>
              </w:rPr>
              <w:t>Self-generation Applied From Starting Bank to Intermediate Peak</w:t>
            </w:r>
          </w:p>
        </w:tc>
      </w:tr>
      <w:tr w:rsidR="00F06C10" w:rsidRPr="00814255" w14:paraId="553E4F3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15B65540"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3960" w:type="dxa"/>
            <w:tcBorders>
              <w:top w:val="nil"/>
              <w:left w:val="nil"/>
              <w:bottom w:val="single" w:sz="8" w:space="0" w:color="auto"/>
              <w:right w:val="single" w:sz="8" w:space="0" w:color="auto"/>
            </w:tcBorders>
            <w:shd w:val="clear" w:color="auto" w:fill="auto"/>
            <w:vAlign w:val="center"/>
            <w:hideMark/>
          </w:tcPr>
          <w:p w14:paraId="0EF12C54"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5517928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271830A" w14:textId="77777777" w:rsidR="00F06C10" w:rsidRPr="00814255" w:rsidRDefault="00F06C10" w:rsidP="005B50E5">
            <w:pPr>
              <w:rPr>
                <w:color w:val="000000" w:themeColor="text1"/>
                <w:sz w:val="16"/>
                <w:szCs w:val="16"/>
              </w:rPr>
            </w:pPr>
            <w:r w:rsidRPr="00814255">
              <w:rPr>
                <w:color w:val="000000" w:themeColor="text1"/>
                <w:sz w:val="16"/>
                <w:szCs w:val="16"/>
              </w:rPr>
              <w:t>MEA*AF*PRQ*200*KH***41</w:t>
            </w:r>
          </w:p>
        </w:tc>
        <w:tc>
          <w:tcPr>
            <w:tcW w:w="3960" w:type="dxa"/>
            <w:tcBorders>
              <w:top w:val="nil"/>
              <w:left w:val="nil"/>
              <w:bottom w:val="single" w:sz="8" w:space="0" w:color="auto"/>
              <w:right w:val="single" w:sz="8" w:space="0" w:color="auto"/>
            </w:tcBorders>
            <w:shd w:val="clear" w:color="auto" w:fill="auto"/>
            <w:vAlign w:val="center"/>
            <w:hideMark/>
          </w:tcPr>
          <w:p w14:paraId="67BCE7DA"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Off Peak</w:t>
            </w:r>
          </w:p>
        </w:tc>
      </w:tr>
      <w:tr w:rsidR="00F06C10" w:rsidRPr="00814255" w14:paraId="7FB4910B"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45C1F75" w14:textId="77777777" w:rsidR="00F06C10" w:rsidRPr="00814255" w:rsidRDefault="00F06C10" w:rsidP="005B50E5">
            <w:pPr>
              <w:rPr>
                <w:color w:val="000000" w:themeColor="text1"/>
                <w:sz w:val="16"/>
                <w:szCs w:val="16"/>
              </w:rPr>
            </w:pPr>
            <w:r w:rsidRPr="00814255">
              <w:rPr>
                <w:color w:val="000000" w:themeColor="text1"/>
                <w:sz w:val="16"/>
                <w:szCs w:val="16"/>
              </w:rPr>
              <w:t>QTY*78*300*KH</w:t>
            </w:r>
          </w:p>
        </w:tc>
        <w:tc>
          <w:tcPr>
            <w:tcW w:w="3960" w:type="dxa"/>
            <w:tcBorders>
              <w:top w:val="nil"/>
              <w:left w:val="nil"/>
              <w:bottom w:val="single" w:sz="8" w:space="0" w:color="auto"/>
              <w:right w:val="single" w:sz="8" w:space="0" w:color="auto"/>
            </w:tcBorders>
            <w:shd w:val="clear" w:color="auto" w:fill="auto"/>
            <w:vAlign w:val="center"/>
            <w:hideMark/>
          </w:tcPr>
          <w:p w14:paraId="5D2F6EA5"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101D700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D2D62C8"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3960" w:type="dxa"/>
            <w:tcBorders>
              <w:top w:val="nil"/>
              <w:left w:val="nil"/>
              <w:bottom w:val="single" w:sz="8" w:space="0" w:color="auto"/>
              <w:right w:val="single" w:sz="8" w:space="0" w:color="auto"/>
            </w:tcBorders>
            <w:shd w:val="clear" w:color="auto" w:fill="auto"/>
            <w:vAlign w:val="center"/>
            <w:hideMark/>
          </w:tcPr>
          <w:p w14:paraId="6133825F"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On Peak</w:t>
            </w:r>
          </w:p>
        </w:tc>
      </w:tr>
      <w:tr w:rsidR="00F06C10" w:rsidRPr="00814255" w14:paraId="72CCA320"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46047A9" w14:textId="77777777" w:rsidR="00F06C10" w:rsidRPr="00814255" w:rsidRDefault="00F06C10" w:rsidP="005B50E5">
            <w:pPr>
              <w:rPr>
                <w:color w:val="000000" w:themeColor="text1"/>
                <w:sz w:val="16"/>
                <w:szCs w:val="16"/>
              </w:rPr>
            </w:pPr>
            <w:r w:rsidRPr="00814255">
              <w:rPr>
                <w:color w:val="000000" w:themeColor="text1"/>
                <w:sz w:val="16"/>
                <w:szCs w:val="16"/>
              </w:rPr>
              <w:t>QTY*78*200*KH</w:t>
            </w:r>
          </w:p>
        </w:tc>
        <w:tc>
          <w:tcPr>
            <w:tcW w:w="3960" w:type="dxa"/>
            <w:tcBorders>
              <w:top w:val="nil"/>
              <w:left w:val="nil"/>
              <w:bottom w:val="single" w:sz="8" w:space="0" w:color="auto"/>
              <w:right w:val="single" w:sz="8" w:space="0" w:color="auto"/>
            </w:tcBorders>
            <w:shd w:val="clear" w:color="auto" w:fill="auto"/>
            <w:vAlign w:val="center"/>
            <w:hideMark/>
          </w:tcPr>
          <w:p w14:paraId="0CAA0D4B" w14:textId="77777777" w:rsidR="00F06C10" w:rsidRPr="00814255" w:rsidRDefault="00F06C10" w:rsidP="005B50E5">
            <w:pPr>
              <w:rPr>
                <w:color w:val="000000" w:themeColor="text1"/>
                <w:sz w:val="16"/>
                <w:szCs w:val="16"/>
              </w:rPr>
            </w:pPr>
            <w:r w:rsidRPr="00814255">
              <w:rPr>
                <w:color w:val="000000" w:themeColor="text1"/>
                <w:sz w:val="16"/>
                <w:szCs w:val="16"/>
              </w:rPr>
              <w:t xml:space="preserve">Generation Transferred Out </w:t>
            </w:r>
          </w:p>
        </w:tc>
      </w:tr>
      <w:tr w:rsidR="00F06C10" w:rsidRPr="00814255" w14:paraId="660A421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F9AFB43" w14:textId="77777777" w:rsidR="00F06C10" w:rsidRPr="00814255" w:rsidRDefault="00F06C10" w:rsidP="005B50E5">
            <w:pPr>
              <w:rPr>
                <w:color w:val="000000" w:themeColor="text1"/>
                <w:sz w:val="16"/>
                <w:szCs w:val="16"/>
              </w:rPr>
            </w:pPr>
            <w:r w:rsidRPr="00814255">
              <w:rPr>
                <w:color w:val="000000" w:themeColor="text1"/>
                <w:sz w:val="16"/>
                <w:szCs w:val="16"/>
              </w:rPr>
              <w:t>MEA*AF*PRQ*200*KH***43</w:t>
            </w:r>
          </w:p>
        </w:tc>
        <w:tc>
          <w:tcPr>
            <w:tcW w:w="3960" w:type="dxa"/>
            <w:tcBorders>
              <w:top w:val="nil"/>
              <w:left w:val="nil"/>
              <w:bottom w:val="single" w:sz="8" w:space="0" w:color="auto"/>
              <w:right w:val="single" w:sz="8" w:space="0" w:color="auto"/>
            </w:tcBorders>
            <w:shd w:val="clear" w:color="auto" w:fill="auto"/>
            <w:vAlign w:val="center"/>
            <w:hideMark/>
          </w:tcPr>
          <w:p w14:paraId="67A5FDE6" w14:textId="77777777" w:rsidR="00F06C10" w:rsidRPr="00814255" w:rsidRDefault="00F06C10" w:rsidP="005B50E5">
            <w:pPr>
              <w:rPr>
                <w:color w:val="000000" w:themeColor="text1"/>
                <w:sz w:val="16"/>
                <w:szCs w:val="16"/>
              </w:rPr>
            </w:pPr>
            <w:r w:rsidRPr="00814255">
              <w:rPr>
                <w:color w:val="000000" w:themeColor="text1"/>
                <w:sz w:val="16"/>
                <w:szCs w:val="16"/>
              </w:rPr>
              <w:t>Generation Transferred Out – Intermediate Peak</w:t>
            </w:r>
          </w:p>
        </w:tc>
      </w:tr>
      <w:tr w:rsidR="00F06C10" w:rsidRPr="00814255" w14:paraId="02F28C76"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297190B" w14:textId="77777777" w:rsidR="00F06C10" w:rsidRPr="00814255" w:rsidRDefault="00F06C10" w:rsidP="005B50E5">
            <w:pPr>
              <w:rPr>
                <w:color w:val="000000" w:themeColor="text1"/>
                <w:sz w:val="16"/>
                <w:szCs w:val="16"/>
              </w:rPr>
            </w:pPr>
            <w:r w:rsidRPr="00814255">
              <w:rPr>
                <w:color w:val="000000" w:themeColor="text1"/>
                <w:sz w:val="16"/>
                <w:szCs w:val="16"/>
              </w:rPr>
              <w:t>QTY*QB*150*KH</w:t>
            </w:r>
          </w:p>
        </w:tc>
        <w:tc>
          <w:tcPr>
            <w:tcW w:w="3960" w:type="dxa"/>
            <w:tcBorders>
              <w:top w:val="nil"/>
              <w:left w:val="nil"/>
              <w:bottom w:val="single" w:sz="8" w:space="0" w:color="auto"/>
              <w:right w:val="single" w:sz="8" w:space="0" w:color="auto"/>
            </w:tcBorders>
            <w:shd w:val="clear" w:color="auto" w:fill="auto"/>
            <w:vAlign w:val="center"/>
            <w:hideMark/>
          </w:tcPr>
          <w:p w14:paraId="69A891E9"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4A17330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E03452A" w14:textId="77777777" w:rsidR="00F06C10" w:rsidRPr="00814255" w:rsidRDefault="00F06C10" w:rsidP="005B50E5">
            <w:pPr>
              <w:rPr>
                <w:color w:val="000000" w:themeColor="text1"/>
                <w:sz w:val="16"/>
                <w:szCs w:val="16"/>
              </w:rPr>
            </w:pPr>
            <w:r w:rsidRPr="00814255">
              <w:rPr>
                <w:color w:val="000000" w:themeColor="text1"/>
                <w:sz w:val="16"/>
                <w:szCs w:val="16"/>
              </w:rPr>
              <w:t>MEA*AF*PRQ*150*KH***41</w:t>
            </w:r>
          </w:p>
        </w:tc>
        <w:tc>
          <w:tcPr>
            <w:tcW w:w="3960" w:type="dxa"/>
            <w:tcBorders>
              <w:top w:val="nil"/>
              <w:left w:val="nil"/>
              <w:bottom w:val="single" w:sz="8" w:space="0" w:color="auto"/>
              <w:right w:val="single" w:sz="8" w:space="0" w:color="auto"/>
            </w:tcBorders>
            <w:shd w:val="clear" w:color="auto" w:fill="auto"/>
            <w:vAlign w:val="center"/>
            <w:hideMark/>
          </w:tcPr>
          <w:p w14:paraId="4E811BE0" w14:textId="77777777" w:rsidR="00F06C10" w:rsidRPr="00814255" w:rsidRDefault="00F06C10" w:rsidP="005B50E5">
            <w:pPr>
              <w:rPr>
                <w:color w:val="000000" w:themeColor="text1"/>
                <w:sz w:val="16"/>
                <w:szCs w:val="16"/>
              </w:rPr>
            </w:pPr>
            <w:r w:rsidRPr="00814255">
              <w:rPr>
                <w:color w:val="000000" w:themeColor="text1"/>
                <w:sz w:val="16"/>
                <w:szCs w:val="16"/>
              </w:rPr>
              <w:t>True-Up – Off Peak</w:t>
            </w:r>
          </w:p>
        </w:tc>
      </w:tr>
      <w:tr w:rsidR="00F06C10" w:rsidRPr="00814255" w14:paraId="40D34349"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770D2E11" w14:textId="3BAF38EE" w:rsidR="00F06C10" w:rsidRPr="00814255" w:rsidRDefault="00F06C10" w:rsidP="005B50E5">
            <w:pPr>
              <w:rPr>
                <w:color w:val="000000" w:themeColor="text1"/>
                <w:sz w:val="16"/>
                <w:szCs w:val="16"/>
              </w:rPr>
            </w:pPr>
            <w:r w:rsidRPr="00814255">
              <w:rPr>
                <w:color w:val="000000" w:themeColor="text1"/>
                <w:sz w:val="16"/>
                <w:szCs w:val="16"/>
              </w:rPr>
              <w:t>QTY*QB*300*KH</w:t>
            </w:r>
          </w:p>
        </w:tc>
        <w:tc>
          <w:tcPr>
            <w:tcW w:w="3960" w:type="dxa"/>
            <w:tcBorders>
              <w:top w:val="nil"/>
              <w:left w:val="nil"/>
              <w:bottom w:val="single" w:sz="8" w:space="0" w:color="auto"/>
              <w:right w:val="single" w:sz="8" w:space="0" w:color="auto"/>
            </w:tcBorders>
            <w:shd w:val="clear" w:color="auto" w:fill="auto"/>
            <w:vAlign w:val="center"/>
            <w:hideMark/>
          </w:tcPr>
          <w:p w14:paraId="4FAD278E"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357BA8FE"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3C9130D" w14:textId="77777777" w:rsidR="00F06C10" w:rsidRPr="00814255" w:rsidRDefault="00F06C10" w:rsidP="005B50E5">
            <w:pPr>
              <w:rPr>
                <w:color w:val="000000" w:themeColor="text1"/>
                <w:sz w:val="16"/>
                <w:szCs w:val="16"/>
              </w:rPr>
            </w:pPr>
            <w:r w:rsidRPr="00814255">
              <w:rPr>
                <w:color w:val="000000" w:themeColor="text1"/>
                <w:sz w:val="16"/>
                <w:szCs w:val="16"/>
              </w:rPr>
              <w:t>MEA*AF*PRQ*300*KH***42</w:t>
            </w:r>
          </w:p>
        </w:tc>
        <w:tc>
          <w:tcPr>
            <w:tcW w:w="3960" w:type="dxa"/>
            <w:tcBorders>
              <w:top w:val="nil"/>
              <w:left w:val="nil"/>
              <w:bottom w:val="single" w:sz="8" w:space="0" w:color="auto"/>
              <w:right w:val="single" w:sz="8" w:space="0" w:color="auto"/>
            </w:tcBorders>
            <w:shd w:val="clear" w:color="auto" w:fill="auto"/>
            <w:vAlign w:val="center"/>
            <w:hideMark/>
          </w:tcPr>
          <w:p w14:paraId="53EC90CB" w14:textId="77777777" w:rsidR="00F06C10" w:rsidRPr="00814255" w:rsidRDefault="00F06C10" w:rsidP="005B50E5">
            <w:pPr>
              <w:rPr>
                <w:color w:val="000000" w:themeColor="text1"/>
                <w:sz w:val="16"/>
                <w:szCs w:val="16"/>
              </w:rPr>
            </w:pPr>
            <w:r w:rsidRPr="00814255">
              <w:rPr>
                <w:color w:val="000000" w:themeColor="text1"/>
                <w:sz w:val="16"/>
                <w:szCs w:val="16"/>
              </w:rPr>
              <w:t>True-Up – On Peak</w:t>
            </w:r>
          </w:p>
        </w:tc>
      </w:tr>
      <w:tr w:rsidR="00F06C10" w:rsidRPr="00814255" w14:paraId="174B7C0D"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40EEBAB" w14:textId="32017336" w:rsidR="00F06C10" w:rsidRPr="00814255" w:rsidRDefault="00F06C10" w:rsidP="005B50E5">
            <w:pPr>
              <w:rPr>
                <w:color w:val="000000" w:themeColor="text1"/>
                <w:sz w:val="16"/>
                <w:szCs w:val="16"/>
              </w:rPr>
            </w:pPr>
            <w:r w:rsidRPr="00814255">
              <w:rPr>
                <w:color w:val="000000" w:themeColor="text1"/>
                <w:sz w:val="16"/>
                <w:szCs w:val="16"/>
              </w:rPr>
              <w:t>QTY*QB*275*KH</w:t>
            </w:r>
          </w:p>
        </w:tc>
        <w:tc>
          <w:tcPr>
            <w:tcW w:w="3960" w:type="dxa"/>
            <w:tcBorders>
              <w:top w:val="nil"/>
              <w:left w:val="nil"/>
              <w:bottom w:val="single" w:sz="8" w:space="0" w:color="auto"/>
              <w:right w:val="single" w:sz="8" w:space="0" w:color="auto"/>
            </w:tcBorders>
            <w:shd w:val="clear" w:color="auto" w:fill="auto"/>
            <w:vAlign w:val="center"/>
            <w:hideMark/>
          </w:tcPr>
          <w:p w14:paraId="2B73DF55" w14:textId="77777777" w:rsidR="00F06C10" w:rsidRPr="00814255" w:rsidRDefault="00F06C10" w:rsidP="005B50E5">
            <w:pPr>
              <w:rPr>
                <w:color w:val="000000" w:themeColor="text1"/>
                <w:sz w:val="16"/>
                <w:szCs w:val="16"/>
              </w:rPr>
            </w:pPr>
            <w:r w:rsidRPr="00814255">
              <w:rPr>
                <w:color w:val="000000" w:themeColor="text1"/>
                <w:sz w:val="16"/>
                <w:szCs w:val="16"/>
              </w:rPr>
              <w:t>True-Up</w:t>
            </w:r>
          </w:p>
        </w:tc>
      </w:tr>
      <w:tr w:rsidR="00F06C10" w:rsidRPr="00814255" w14:paraId="135AEBE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5E2ACBB" w14:textId="77777777" w:rsidR="00F06C10" w:rsidRPr="00814255" w:rsidRDefault="00F06C10" w:rsidP="005B50E5">
            <w:pPr>
              <w:rPr>
                <w:color w:val="000000" w:themeColor="text1"/>
                <w:sz w:val="16"/>
                <w:szCs w:val="16"/>
              </w:rPr>
            </w:pPr>
            <w:r w:rsidRPr="00814255">
              <w:rPr>
                <w:color w:val="000000" w:themeColor="text1"/>
                <w:sz w:val="16"/>
                <w:szCs w:val="16"/>
              </w:rPr>
              <w:t>MEA*AF*PRQ*275*KH***43</w:t>
            </w:r>
          </w:p>
        </w:tc>
        <w:tc>
          <w:tcPr>
            <w:tcW w:w="3960" w:type="dxa"/>
            <w:tcBorders>
              <w:top w:val="nil"/>
              <w:left w:val="nil"/>
              <w:bottom w:val="single" w:sz="8" w:space="0" w:color="auto"/>
              <w:right w:val="single" w:sz="8" w:space="0" w:color="auto"/>
            </w:tcBorders>
            <w:shd w:val="clear" w:color="auto" w:fill="auto"/>
            <w:vAlign w:val="center"/>
            <w:hideMark/>
          </w:tcPr>
          <w:p w14:paraId="240949A4" w14:textId="77777777" w:rsidR="00F06C10" w:rsidRPr="00814255" w:rsidRDefault="00F06C10" w:rsidP="005B50E5">
            <w:pPr>
              <w:rPr>
                <w:color w:val="000000" w:themeColor="text1"/>
                <w:sz w:val="16"/>
                <w:szCs w:val="16"/>
              </w:rPr>
            </w:pPr>
            <w:r w:rsidRPr="00814255">
              <w:rPr>
                <w:color w:val="000000" w:themeColor="text1"/>
                <w:sz w:val="16"/>
                <w:szCs w:val="16"/>
              </w:rPr>
              <w:t>True-Up – Intermediate Peak</w:t>
            </w:r>
          </w:p>
        </w:tc>
      </w:tr>
      <w:tr w:rsidR="00F06C10" w:rsidRPr="00814255" w14:paraId="77994E0C"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2218AFCC" w14:textId="77777777"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60" w:type="dxa"/>
            <w:tcBorders>
              <w:top w:val="nil"/>
              <w:left w:val="nil"/>
              <w:bottom w:val="single" w:sz="8" w:space="0" w:color="auto"/>
              <w:right w:val="single" w:sz="8" w:space="0" w:color="auto"/>
            </w:tcBorders>
            <w:shd w:val="clear" w:color="auto" w:fill="auto"/>
            <w:vAlign w:val="center"/>
            <w:hideMark/>
          </w:tcPr>
          <w:p w14:paraId="281CE566"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5635574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4F5413F3" w14:textId="77777777" w:rsidR="00F06C10" w:rsidRPr="00814255" w:rsidRDefault="00F06C10" w:rsidP="005B50E5">
            <w:pPr>
              <w:rPr>
                <w:color w:val="000000" w:themeColor="text1"/>
                <w:sz w:val="16"/>
                <w:szCs w:val="16"/>
              </w:rPr>
            </w:pPr>
            <w:r w:rsidRPr="00814255">
              <w:rPr>
                <w:color w:val="000000" w:themeColor="text1"/>
                <w:sz w:val="16"/>
                <w:szCs w:val="16"/>
              </w:rPr>
              <w:t>MEA*AA*PRQ*0*KH***41</w:t>
            </w:r>
          </w:p>
        </w:tc>
        <w:tc>
          <w:tcPr>
            <w:tcW w:w="3960" w:type="dxa"/>
            <w:tcBorders>
              <w:top w:val="nil"/>
              <w:left w:val="nil"/>
              <w:bottom w:val="single" w:sz="8" w:space="0" w:color="auto"/>
              <w:right w:val="single" w:sz="8" w:space="0" w:color="auto"/>
            </w:tcBorders>
            <w:shd w:val="clear" w:color="auto" w:fill="auto"/>
            <w:vAlign w:val="center"/>
            <w:hideMark/>
          </w:tcPr>
          <w:p w14:paraId="678E3933" w14:textId="77777777" w:rsidR="00F06C10" w:rsidRPr="00814255" w:rsidRDefault="00F06C10" w:rsidP="005B50E5">
            <w:pPr>
              <w:rPr>
                <w:color w:val="000000" w:themeColor="text1"/>
                <w:sz w:val="16"/>
                <w:szCs w:val="16"/>
              </w:rPr>
            </w:pPr>
            <w:r w:rsidRPr="00814255">
              <w:rPr>
                <w:color w:val="000000" w:themeColor="text1"/>
                <w:sz w:val="16"/>
                <w:szCs w:val="16"/>
              </w:rPr>
              <w:t>Ending Bank – Off Peak</w:t>
            </w:r>
          </w:p>
        </w:tc>
      </w:tr>
      <w:tr w:rsidR="00F06C10" w:rsidRPr="00814255" w14:paraId="7F9CBD8F"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76150DF" w14:textId="2FA13124"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60" w:type="dxa"/>
            <w:tcBorders>
              <w:top w:val="nil"/>
              <w:left w:val="nil"/>
              <w:bottom w:val="single" w:sz="8" w:space="0" w:color="auto"/>
              <w:right w:val="single" w:sz="8" w:space="0" w:color="auto"/>
            </w:tcBorders>
            <w:shd w:val="clear" w:color="auto" w:fill="auto"/>
            <w:vAlign w:val="center"/>
            <w:hideMark/>
          </w:tcPr>
          <w:p w14:paraId="4B68694E"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3470B627"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3B210A31" w14:textId="77777777" w:rsidR="00F06C10" w:rsidRPr="00814255" w:rsidRDefault="00F06C10" w:rsidP="005B50E5">
            <w:pPr>
              <w:rPr>
                <w:color w:val="000000" w:themeColor="text1"/>
                <w:sz w:val="16"/>
                <w:szCs w:val="16"/>
              </w:rPr>
            </w:pPr>
            <w:r w:rsidRPr="00814255">
              <w:rPr>
                <w:color w:val="000000" w:themeColor="text1"/>
                <w:sz w:val="16"/>
                <w:szCs w:val="16"/>
              </w:rPr>
              <w:t>MEA*AA*PRQ*0*KH***42</w:t>
            </w:r>
          </w:p>
        </w:tc>
        <w:tc>
          <w:tcPr>
            <w:tcW w:w="3960" w:type="dxa"/>
            <w:tcBorders>
              <w:top w:val="nil"/>
              <w:left w:val="nil"/>
              <w:bottom w:val="single" w:sz="8" w:space="0" w:color="auto"/>
              <w:right w:val="single" w:sz="8" w:space="0" w:color="auto"/>
            </w:tcBorders>
            <w:shd w:val="clear" w:color="auto" w:fill="auto"/>
            <w:vAlign w:val="center"/>
            <w:hideMark/>
          </w:tcPr>
          <w:p w14:paraId="7D90BB5C" w14:textId="77777777" w:rsidR="00F06C10" w:rsidRPr="00814255" w:rsidRDefault="00F06C10" w:rsidP="005B50E5">
            <w:pPr>
              <w:rPr>
                <w:color w:val="000000" w:themeColor="text1"/>
                <w:sz w:val="16"/>
                <w:szCs w:val="16"/>
              </w:rPr>
            </w:pPr>
            <w:r w:rsidRPr="00814255">
              <w:rPr>
                <w:color w:val="000000" w:themeColor="text1"/>
                <w:sz w:val="16"/>
                <w:szCs w:val="16"/>
              </w:rPr>
              <w:t>Ending Bank – On Peak</w:t>
            </w:r>
          </w:p>
        </w:tc>
      </w:tr>
      <w:tr w:rsidR="00F06C10" w:rsidRPr="00814255" w14:paraId="083453D2"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6308C836" w14:textId="1C847F40" w:rsidR="00F06C10" w:rsidRPr="00814255" w:rsidRDefault="00F06C10" w:rsidP="005B50E5">
            <w:pPr>
              <w:rPr>
                <w:color w:val="000000" w:themeColor="text1"/>
                <w:sz w:val="16"/>
                <w:szCs w:val="16"/>
              </w:rPr>
            </w:pPr>
            <w:r w:rsidRPr="00814255">
              <w:rPr>
                <w:color w:val="000000" w:themeColor="text1"/>
                <w:sz w:val="16"/>
                <w:szCs w:val="16"/>
              </w:rPr>
              <w:t>QTY*QE*0*KH</w:t>
            </w:r>
          </w:p>
        </w:tc>
        <w:tc>
          <w:tcPr>
            <w:tcW w:w="3960" w:type="dxa"/>
            <w:tcBorders>
              <w:top w:val="nil"/>
              <w:left w:val="nil"/>
              <w:bottom w:val="single" w:sz="8" w:space="0" w:color="auto"/>
              <w:right w:val="single" w:sz="8" w:space="0" w:color="auto"/>
            </w:tcBorders>
            <w:shd w:val="clear" w:color="auto" w:fill="auto"/>
            <w:vAlign w:val="center"/>
            <w:hideMark/>
          </w:tcPr>
          <w:p w14:paraId="62F5BBD9" w14:textId="77777777" w:rsidR="00F06C10" w:rsidRPr="00814255" w:rsidRDefault="00F06C10" w:rsidP="005B50E5">
            <w:pPr>
              <w:rPr>
                <w:color w:val="000000" w:themeColor="text1"/>
                <w:sz w:val="16"/>
                <w:szCs w:val="16"/>
              </w:rPr>
            </w:pPr>
            <w:r w:rsidRPr="00814255">
              <w:rPr>
                <w:color w:val="000000" w:themeColor="text1"/>
                <w:sz w:val="16"/>
                <w:szCs w:val="16"/>
              </w:rPr>
              <w:t xml:space="preserve">Ending Bank </w:t>
            </w:r>
          </w:p>
        </w:tc>
      </w:tr>
      <w:tr w:rsidR="00F06C10" w:rsidRPr="00814255" w14:paraId="7F16D095" w14:textId="77777777" w:rsidTr="005B50E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A80468D" w14:textId="77777777" w:rsidR="00F06C10" w:rsidRPr="00814255" w:rsidRDefault="00F06C10" w:rsidP="005B50E5">
            <w:pPr>
              <w:rPr>
                <w:color w:val="000000" w:themeColor="text1"/>
                <w:sz w:val="16"/>
                <w:szCs w:val="16"/>
              </w:rPr>
            </w:pPr>
            <w:r w:rsidRPr="00814255">
              <w:rPr>
                <w:color w:val="000000" w:themeColor="text1"/>
                <w:sz w:val="16"/>
                <w:szCs w:val="16"/>
              </w:rPr>
              <w:t>MEA*AA*PRQ*0*KH***43</w:t>
            </w:r>
          </w:p>
        </w:tc>
        <w:tc>
          <w:tcPr>
            <w:tcW w:w="3960" w:type="dxa"/>
            <w:tcBorders>
              <w:top w:val="nil"/>
              <w:left w:val="nil"/>
              <w:bottom w:val="single" w:sz="8" w:space="0" w:color="auto"/>
              <w:right w:val="single" w:sz="8" w:space="0" w:color="auto"/>
            </w:tcBorders>
            <w:shd w:val="clear" w:color="auto" w:fill="auto"/>
            <w:vAlign w:val="center"/>
            <w:hideMark/>
          </w:tcPr>
          <w:p w14:paraId="061F6FF5" w14:textId="77777777" w:rsidR="00F06C10" w:rsidRPr="00814255" w:rsidRDefault="00F06C10" w:rsidP="005B50E5">
            <w:pPr>
              <w:rPr>
                <w:color w:val="000000" w:themeColor="text1"/>
                <w:sz w:val="16"/>
                <w:szCs w:val="16"/>
              </w:rPr>
            </w:pPr>
            <w:r w:rsidRPr="00814255">
              <w:rPr>
                <w:color w:val="000000" w:themeColor="text1"/>
                <w:sz w:val="16"/>
                <w:szCs w:val="16"/>
              </w:rPr>
              <w:t>Ending Bank – Intermediate Peak</w:t>
            </w:r>
          </w:p>
        </w:tc>
      </w:tr>
      <w:tr w:rsidR="00814255" w:rsidRPr="00814255" w14:paraId="4F0ECA94" w14:textId="77777777" w:rsidTr="005B50E5">
        <w:trPr>
          <w:trHeight w:val="300"/>
        </w:trPr>
        <w:tc>
          <w:tcPr>
            <w:tcW w:w="3620" w:type="dxa"/>
            <w:tcBorders>
              <w:top w:val="nil"/>
              <w:left w:val="nil"/>
              <w:bottom w:val="nil"/>
              <w:right w:val="nil"/>
            </w:tcBorders>
            <w:shd w:val="clear" w:color="auto" w:fill="auto"/>
            <w:noWrap/>
            <w:vAlign w:val="bottom"/>
            <w:hideMark/>
          </w:tcPr>
          <w:p w14:paraId="294CE861" w14:textId="77777777" w:rsidR="00F06C10" w:rsidRPr="00814255" w:rsidRDefault="00F06C10" w:rsidP="005B50E5">
            <w:pPr>
              <w:rPr>
                <w:color w:val="000000" w:themeColor="text1"/>
                <w:sz w:val="22"/>
                <w:szCs w:val="22"/>
              </w:rPr>
            </w:pPr>
          </w:p>
        </w:tc>
        <w:tc>
          <w:tcPr>
            <w:tcW w:w="3960" w:type="dxa"/>
            <w:tcBorders>
              <w:top w:val="nil"/>
              <w:left w:val="nil"/>
              <w:bottom w:val="nil"/>
              <w:right w:val="nil"/>
            </w:tcBorders>
            <w:shd w:val="clear" w:color="auto" w:fill="auto"/>
            <w:noWrap/>
            <w:vAlign w:val="bottom"/>
            <w:hideMark/>
          </w:tcPr>
          <w:p w14:paraId="067B9BA5" w14:textId="77777777" w:rsidR="00F06C10" w:rsidRPr="00814255" w:rsidRDefault="00F06C10" w:rsidP="005B50E5">
            <w:pPr>
              <w:rPr>
                <w:color w:val="000000" w:themeColor="text1"/>
                <w:sz w:val="22"/>
                <w:szCs w:val="22"/>
              </w:rPr>
            </w:pPr>
          </w:p>
        </w:tc>
      </w:tr>
    </w:tbl>
    <w:p w14:paraId="2857E99C" w14:textId="77777777" w:rsidR="009854B6" w:rsidRDefault="009854B6" w:rsidP="00EA58C4">
      <w:pPr>
        <w:pStyle w:val="Heading2"/>
      </w:pPr>
      <w:bookmarkStart w:id="820" w:name="_Toc165450613"/>
      <w:bookmarkStart w:id="821" w:name="_Hlk159934743"/>
      <w:r w:rsidRPr="00E134B8">
        <w:t xml:space="preserve">Maryland SCB Example </w:t>
      </w:r>
      <w:r>
        <w:t>–</w:t>
      </w:r>
      <w:r w:rsidRPr="00E134B8">
        <w:t xml:space="preserve"> </w:t>
      </w:r>
      <w:r>
        <w:t>1:  Single Meter Consumption Only</w:t>
      </w:r>
      <w:bookmarkEnd w:id="820"/>
    </w:p>
    <w:p w14:paraId="4FA9D3D2" w14:textId="77777777" w:rsidR="009854B6" w:rsidRDefault="009854B6" w:rsidP="009854B6">
      <w:r>
        <w:t>Metered consumption is 763, Meter Multiplier =1.</w:t>
      </w:r>
    </w:p>
    <w:p w14:paraId="41300A70" w14:textId="77777777" w:rsidR="009854B6" w:rsidRDefault="009854B6" w:rsidP="009854B6">
      <w:r>
        <w:t>This demonstrates adding the MU to the BP when it is equal to 1 or missing.</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9854B6" w:rsidRPr="00187718" w14:paraId="72CE4015" w14:textId="77777777" w:rsidTr="00C71235">
        <w:trPr>
          <w:cantSplit/>
        </w:trPr>
        <w:tc>
          <w:tcPr>
            <w:tcW w:w="3888" w:type="dxa"/>
          </w:tcPr>
          <w:p w14:paraId="6B0D3AC9" w14:textId="77777777" w:rsidR="009854B6" w:rsidRPr="00187718" w:rsidRDefault="009854B6" w:rsidP="00C71235">
            <w:pPr>
              <w:rPr>
                <w:color w:val="000000" w:themeColor="text1"/>
              </w:rPr>
            </w:pPr>
            <w:bookmarkStart w:id="822" w:name="_Hlk149087421"/>
            <w:bookmarkEnd w:id="821"/>
            <w:r w:rsidRPr="00187718">
              <w:rPr>
                <w:color w:val="000000" w:themeColor="text1"/>
              </w:rPr>
              <w:t xml:space="preserve">BPT*00*REF09-990201*20230201*DD </w:t>
            </w:r>
          </w:p>
        </w:tc>
        <w:tc>
          <w:tcPr>
            <w:tcW w:w="5868" w:type="dxa"/>
          </w:tcPr>
          <w:p w14:paraId="75951186" w14:textId="77777777" w:rsidR="009854B6" w:rsidRPr="00187718" w:rsidRDefault="009854B6" w:rsidP="00C71235">
            <w:pPr>
              <w:rPr>
                <w:color w:val="000000" w:themeColor="text1"/>
              </w:rPr>
            </w:pPr>
            <w:r w:rsidRPr="00187718">
              <w:rPr>
                <w:color w:val="000000" w:themeColor="text1"/>
              </w:rPr>
              <w:t>Meter detail loop</w:t>
            </w:r>
          </w:p>
        </w:tc>
      </w:tr>
      <w:tr w:rsidR="009854B6" w:rsidRPr="00187718" w14:paraId="3C14D9FC" w14:textId="77777777" w:rsidTr="00C71235">
        <w:trPr>
          <w:cantSplit/>
        </w:trPr>
        <w:tc>
          <w:tcPr>
            <w:tcW w:w="3888" w:type="dxa"/>
          </w:tcPr>
          <w:p w14:paraId="6D7D4FF3" w14:textId="77777777" w:rsidR="009854B6" w:rsidRPr="00187718" w:rsidRDefault="009854B6" w:rsidP="00C71235">
            <w:pPr>
              <w:rPr>
                <w:color w:val="000000" w:themeColor="text1"/>
              </w:rPr>
            </w:pPr>
            <w:r w:rsidRPr="00187718">
              <w:rPr>
                <w:color w:val="000000" w:themeColor="text1"/>
              </w:rPr>
              <w:t>N1*8S*LDC COMPANY*1*007909411</w:t>
            </w:r>
          </w:p>
        </w:tc>
        <w:tc>
          <w:tcPr>
            <w:tcW w:w="5868" w:type="dxa"/>
          </w:tcPr>
          <w:p w14:paraId="7B7113E3" w14:textId="77777777" w:rsidR="009854B6" w:rsidRPr="00187718" w:rsidRDefault="009854B6" w:rsidP="00C71235">
            <w:pPr>
              <w:rPr>
                <w:color w:val="000000" w:themeColor="text1"/>
              </w:rPr>
            </w:pPr>
            <w:r w:rsidRPr="00187718">
              <w:rPr>
                <w:color w:val="000000" w:themeColor="text1"/>
              </w:rPr>
              <w:t>LDC Company</w:t>
            </w:r>
          </w:p>
        </w:tc>
      </w:tr>
      <w:tr w:rsidR="009854B6" w:rsidRPr="00187718" w14:paraId="0090E7FB" w14:textId="77777777" w:rsidTr="00C71235">
        <w:trPr>
          <w:cantSplit/>
        </w:trPr>
        <w:tc>
          <w:tcPr>
            <w:tcW w:w="3888" w:type="dxa"/>
          </w:tcPr>
          <w:p w14:paraId="06FB6F64" w14:textId="77777777" w:rsidR="009854B6" w:rsidRPr="00187718" w:rsidRDefault="009854B6" w:rsidP="00C71235">
            <w:pPr>
              <w:rPr>
                <w:color w:val="000000" w:themeColor="text1"/>
              </w:rPr>
            </w:pPr>
            <w:r w:rsidRPr="00187718">
              <w:rPr>
                <w:color w:val="000000" w:themeColor="text1"/>
              </w:rPr>
              <w:t>N1*SJ*ESP COMPANY*9*007909422ESP1</w:t>
            </w:r>
          </w:p>
        </w:tc>
        <w:tc>
          <w:tcPr>
            <w:tcW w:w="5868" w:type="dxa"/>
          </w:tcPr>
          <w:p w14:paraId="76ED16CF" w14:textId="77777777" w:rsidR="009854B6" w:rsidRPr="00187718" w:rsidRDefault="009854B6" w:rsidP="00C71235">
            <w:pPr>
              <w:rPr>
                <w:color w:val="000000" w:themeColor="text1"/>
              </w:rPr>
            </w:pPr>
            <w:r w:rsidRPr="00187718">
              <w:rPr>
                <w:color w:val="000000" w:themeColor="text1"/>
              </w:rPr>
              <w:t>ESP Company</w:t>
            </w:r>
          </w:p>
        </w:tc>
      </w:tr>
      <w:tr w:rsidR="009854B6" w:rsidRPr="00187718" w14:paraId="7CBB8FC0" w14:textId="77777777" w:rsidTr="00C71235">
        <w:trPr>
          <w:cantSplit/>
          <w:trHeight w:val="165"/>
        </w:trPr>
        <w:tc>
          <w:tcPr>
            <w:tcW w:w="3888" w:type="dxa"/>
          </w:tcPr>
          <w:p w14:paraId="5220477F" w14:textId="77777777" w:rsidR="009854B6" w:rsidRPr="00187718" w:rsidRDefault="009854B6" w:rsidP="00C71235">
            <w:pPr>
              <w:rPr>
                <w:color w:val="000000" w:themeColor="text1"/>
              </w:rPr>
            </w:pPr>
            <w:r w:rsidRPr="00187718">
              <w:rPr>
                <w:color w:val="000000" w:themeColor="text1"/>
              </w:rPr>
              <w:t>N1*8R*CUSTOMER NAME – ACCT9</w:t>
            </w:r>
          </w:p>
        </w:tc>
        <w:tc>
          <w:tcPr>
            <w:tcW w:w="5868" w:type="dxa"/>
          </w:tcPr>
          <w:p w14:paraId="3B63BFA2" w14:textId="77777777" w:rsidR="009854B6" w:rsidRPr="00187718" w:rsidRDefault="009854B6" w:rsidP="00C71235">
            <w:pPr>
              <w:rPr>
                <w:color w:val="000000" w:themeColor="text1"/>
              </w:rPr>
            </w:pPr>
            <w:r w:rsidRPr="00187718">
              <w:rPr>
                <w:color w:val="000000" w:themeColor="text1"/>
              </w:rPr>
              <w:t>Customer name</w:t>
            </w:r>
          </w:p>
        </w:tc>
      </w:tr>
      <w:tr w:rsidR="009854B6" w:rsidRPr="00187718" w14:paraId="2E9D6693" w14:textId="77777777" w:rsidTr="00C71235">
        <w:trPr>
          <w:cantSplit/>
        </w:trPr>
        <w:tc>
          <w:tcPr>
            <w:tcW w:w="3888" w:type="dxa"/>
          </w:tcPr>
          <w:p w14:paraId="4286BA27" w14:textId="77777777" w:rsidR="009854B6" w:rsidRPr="00187718" w:rsidRDefault="009854B6" w:rsidP="00C71235">
            <w:pPr>
              <w:rPr>
                <w:color w:val="000000" w:themeColor="text1"/>
              </w:rPr>
            </w:pPr>
            <w:r w:rsidRPr="00187718">
              <w:rPr>
                <w:color w:val="000000" w:themeColor="text1"/>
              </w:rPr>
              <w:t xml:space="preserve">REF*12*99999999999 </w:t>
            </w:r>
          </w:p>
        </w:tc>
        <w:tc>
          <w:tcPr>
            <w:tcW w:w="5868" w:type="dxa"/>
          </w:tcPr>
          <w:p w14:paraId="45A03851" w14:textId="77777777" w:rsidR="009854B6" w:rsidRPr="00187718" w:rsidRDefault="009854B6" w:rsidP="00C71235">
            <w:pPr>
              <w:rPr>
                <w:color w:val="000000" w:themeColor="text1"/>
              </w:rPr>
            </w:pPr>
            <w:r w:rsidRPr="00187718">
              <w:rPr>
                <w:color w:val="000000" w:themeColor="text1"/>
              </w:rPr>
              <w:t>LDC Account number</w:t>
            </w:r>
          </w:p>
        </w:tc>
      </w:tr>
      <w:tr w:rsidR="009854B6" w:rsidRPr="00187718" w14:paraId="1AC564C5" w14:textId="77777777" w:rsidTr="00C71235">
        <w:trPr>
          <w:cantSplit/>
        </w:trPr>
        <w:tc>
          <w:tcPr>
            <w:tcW w:w="3888" w:type="dxa"/>
          </w:tcPr>
          <w:p w14:paraId="6774E580" w14:textId="77777777" w:rsidR="009854B6" w:rsidRPr="00187718" w:rsidRDefault="009854B6" w:rsidP="00C71235">
            <w:pPr>
              <w:rPr>
                <w:color w:val="000000" w:themeColor="text1"/>
              </w:rPr>
            </w:pPr>
            <w:r w:rsidRPr="00187718">
              <w:rPr>
                <w:color w:val="000000" w:themeColor="text1"/>
              </w:rPr>
              <w:t>REF*11*13949594</w:t>
            </w:r>
          </w:p>
        </w:tc>
        <w:tc>
          <w:tcPr>
            <w:tcW w:w="5868" w:type="dxa"/>
          </w:tcPr>
          <w:p w14:paraId="0A954003" w14:textId="77777777" w:rsidR="009854B6" w:rsidRPr="00187718" w:rsidRDefault="009854B6" w:rsidP="00C71235">
            <w:pPr>
              <w:rPr>
                <w:color w:val="000000" w:themeColor="text1"/>
              </w:rPr>
            </w:pPr>
            <w:r w:rsidRPr="00187718">
              <w:rPr>
                <w:color w:val="000000" w:themeColor="text1"/>
              </w:rPr>
              <w:t>ESP Account number</w:t>
            </w:r>
          </w:p>
        </w:tc>
      </w:tr>
      <w:tr w:rsidR="009854B6" w:rsidRPr="00187718" w14:paraId="1A84FF92" w14:textId="77777777" w:rsidTr="00C71235">
        <w:trPr>
          <w:cantSplit/>
        </w:trPr>
        <w:tc>
          <w:tcPr>
            <w:tcW w:w="3888" w:type="dxa"/>
          </w:tcPr>
          <w:p w14:paraId="21B79D74" w14:textId="77777777" w:rsidR="009854B6" w:rsidRPr="00187718" w:rsidRDefault="009854B6" w:rsidP="00C71235">
            <w:pPr>
              <w:rPr>
                <w:color w:val="000000" w:themeColor="text1"/>
              </w:rPr>
            </w:pPr>
            <w:r w:rsidRPr="00187718">
              <w:rPr>
                <w:color w:val="000000" w:themeColor="text1"/>
              </w:rPr>
              <w:t>REF*BLT*ESP</w:t>
            </w:r>
          </w:p>
        </w:tc>
        <w:tc>
          <w:tcPr>
            <w:tcW w:w="5868" w:type="dxa"/>
          </w:tcPr>
          <w:p w14:paraId="1C203459" w14:textId="77777777" w:rsidR="009854B6" w:rsidRPr="00187718" w:rsidRDefault="009854B6" w:rsidP="00C71235">
            <w:pPr>
              <w:rPr>
                <w:color w:val="000000" w:themeColor="text1"/>
              </w:rPr>
            </w:pPr>
            <w:r w:rsidRPr="00187718">
              <w:rPr>
                <w:color w:val="000000" w:themeColor="text1"/>
              </w:rPr>
              <w:t>Bill type</w:t>
            </w:r>
          </w:p>
        </w:tc>
      </w:tr>
      <w:tr w:rsidR="009854B6" w:rsidRPr="00187718" w14:paraId="77D2D8D8" w14:textId="77777777" w:rsidTr="00C71235">
        <w:trPr>
          <w:cantSplit/>
        </w:trPr>
        <w:tc>
          <w:tcPr>
            <w:tcW w:w="3888" w:type="dxa"/>
          </w:tcPr>
          <w:p w14:paraId="7B4D3138" w14:textId="77777777" w:rsidR="009854B6" w:rsidRPr="00187718" w:rsidRDefault="009854B6" w:rsidP="00C71235">
            <w:pPr>
              <w:rPr>
                <w:color w:val="000000" w:themeColor="text1"/>
              </w:rPr>
            </w:pPr>
            <w:r w:rsidRPr="00187718">
              <w:rPr>
                <w:color w:val="000000" w:themeColor="text1"/>
              </w:rPr>
              <w:t>REF*PC*DUAL</w:t>
            </w:r>
          </w:p>
        </w:tc>
        <w:tc>
          <w:tcPr>
            <w:tcW w:w="5868" w:type="dxa"/>
          </w:tcPr>
          <w:p w14:paraId="5B661F7D" w14:textId="77777777" w:rsidR="009854B6" w:rsidRPr="00187718" w:rsidRDefault="009854B6" w:rsidP="00C71235">
            <w:pPr>
              <w:rPr>
                <w:color w:val="000000" w:themeColor="text1"/>
              </w:rPr>
            </w:pPr>
            <w:r w:rsidRPr="00187718">
              <w:rPr>
                <w:color w:val="000000" w:themeColor="text1"/>
              </w:rPr>
              <w:t>Bill Calculator</w:t>
            </w:r>
          </w:p>
        </w:tc>
      </w:tr>
      <w:tr w:rsidR="009854B6" w:rsidRPr="00187718" w14:paraId="3D65B64A" w14:textId="77777777" w:rsidTr="00C71235">
        <w:trPr>
          <w:cantSplit/>
          <w:trHeight w:val="282"/>
        </w:trPr>
        <w:tc>
          <w:tcPr>
            <w:tcW w:w="3888" w:type="dxa"/>
          </w:tcPr>
          <w:p w14:paraId="6ED5DFE2" w14:textId="77777777" w:rsidR="009854B6" w:rsidRPr="00207CD1" w:rsidRDefault="009854B6" w:rsidP="00C71235">
            <w:pPr>
              <w:rPr>
                <w:b/>
                <w:bCs/>
                <w:i/>
              </w:rPr>
            </w:pPr>
            <w:r w:rsidRPr="00207CD1">
              <w:rPr>
                <w:b/>
                <w:bCs/>
              </w:rPr>
              <w:t>PTD*BB</w:t>
            </w:r>
          </w:p>
        </w:tc>
        <w:tc>
          <w:tcPr>
            <w:tcW w:w="5868" w:type="dxa"/>
          </w:tcPr>
          <w:p w14:paraId="1DFAE667" w14:textId="77777777" w:rsidR="009854B6" w:rsidRPr="00187718" w:rsidRDefault="009854B6" w:rsidP="00C71235">
            <w:pPr>
              <w:rPr>
                <w:color w:val="000000" w:themeColor="text1"/>
              </w:rPr>
            </w:pPr>
            <w:r w:rsidRPr="00187718">
              <w:rPr>
                <w:color w:val="000000" w:themeColor="text1"/>
              </w:rPr>
              <w:t>Monthly Billed Summary loop</w:t>
            </w:r>
          </w:p>
        </w:tc>
      </w:tr>
      <w:tr w:rsidR="009854B6" w:rsidRPr="00187718" w14:paraId="719226AC" w14:textId="77777777" w:rsidTr="00C71235">
        <w:trPr>
          <w:cantSplit/>
        </w:trPr>
        <w:tc>
          <w:tcPr>
            <w:tcW w:w="3888" w:type="dxa"/>
          </w:tcPr>
          <w:p w14:paraId="020F098E" w14:textId="77777777" w:rsidR="009854B6" w:rsidRPr="00187718" w:rsidRDefault="009854B6" w:rsidP="00C71235">
            <w:pPr>
              <w:rPr>
                <w:color w:val="000000" w:themeColor="text1"/>
              </w:rPr>
            </w:pPr>
            <w:r w:rsidRPr="00187718">
              <w:rPr>
                <w:color w:val="000000" w:themeColor="text1"/>
              </w:rPr>
              <w:t>DTM*150*20230101</w:t>
            </w:r>
          </w:p>
        </w:tc>
        <w:tc>
          <w:tcPr>
            <w:tcW w:w="5868" w:type="dxa"/>
          </w:tcPr>
          <w:p w14:paraId="15EE49CE"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09C125E9" w14:textId="77777777" w:rsidTr="00C71235">
        <w:trPr>
          <w:cantSplit/>
          <w:trHeight w:val="242"/>
        </w:trPr>
        <w:tc>
          <w:tcPr>
            <w:tcW w:w="3888" w:type="dxa"/>
          </w:tcPr>
          <w:p w14:paraId="0EE2863B" w14:textId="77777777" w:rsidR="009854B6" w:rsidRPr="00187718" w:rsidRDefault="009854B6" w:rsidP="00C71235">
            <w:pPr>
              <w:rPr>
                <w:color w:val="000000" w:themeColor="text1"/>
              </w:rPr>
            </w:pPr>
            <w:r w:rsidRPr="00187718">
              <w:rPr>
                <w:color w:val="000000" w:themeColor="text1"/>
              </w:rPr>
              <w:t>DTM*151*20230131</w:t>
            </w:r>
          </w:p>
        </w:tc>
        <w:tc>
          <w:tcPr>
            <w:tcW w:w="5868" w:type="dxa"/>
          </w:tcPr>
          <w:p w14:paraId="23442EB9"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421A19BD" w14:textId="77777777" w:rsidTr="00C71235">
        <w:trPr>
          <w:cantSplit/>
          <w:trHeight w:val="242"/>
        </w:trPr>
        <w:tc>
          <w:tcPr>
            <w:tcW w:w="3888" w:type="dxa"/>
          </w:tcPr>
          <w:p w14:paraId="51D7FFAF" w14:textId="77777777" w:rsidR="009854B6" w:rsidRPr="00187718" w:rsidRDefault="009854B6" w:rsidP="00C71235">
            <w:pPr>
              <w:rPr>
                <w:color w:val="000000" w:themeColor="text1"/>
              </w:rPr>
            </w:pPr>
            <w:r w:rsidRPr="00187718">
              <w:rPr>
                <w:color w:val="000000" w:themeColor="text1"/>
              </w:rPr>
              <w:t>QTY*D1*763*KH</w:t>
            </w:r>
          </w:p>
        </w:tc>
        <w:tc>
          <w:tcPr>
            <w:tcW w:w="5868" w:type="dxa"/>
          </w:tcPr>
          <w:p w14:paraId="6678C493" w14:textId="77777777" w:rsidR="009854B6" w:rsidRPr="00187718" w:rsidRDefault="009854B6" w:rsidP="00C71235">
            <w:pPr>
              <w:rPr>
                <w:color w:val="000000" w:themeColor="text1"/>
              </w:rPr>
            </w:pPr>
            <w:r w:rsidRPr="00187718">
              <w:rPr>
                <w:color w:val="000000" w:themeColor="text1"/>
              </w:rPr>
              <w:t>Monthly billed kWh</w:t>
            </w:r>
          </w:p>
        </w:tc>
      </w:tr>
      <w:tr w:rsidR="009854B6" w:rsidRPr="00187718" w14:paraId="3144E20E" w14:textId="77777777" w:rsidTr="00C71235">
        <w:trPr>
          <w:cantSplit/>
        </w:trPr>
        <w:tc>
          <w:tcPr>
            <w:tcW w:w="3888" w:type="dxa"/>
          </w:tcPr>
          <w:p w14:paraId="7E5A356F" w14:textId="77777777" w:rsidR="009854B6" w:rsidRPr="00187718" w:rsidRDefault="009854B6" w:rsidP="00C71235">
            <w:r w:rsidRPr="00187718">
              <w:t>PTD*SU</w:t>
            </w:r>
          </w:p>
        </w:tc>
        <w:tc>
          <w:tcPr>
            <w:tcW w:w="5868" w:type="dxa"/>
          </w:tcPr>
          <w:p w14:paraId="65C0D1FE" w14:textId="77777777" w:rsidR="009854B6" w:rsidRPr="00187718" w:rsidRDefault="009854B6" w:rsidP="00C71235">
            <w:pPr>
              <w:rPr>
                <w:color w:val="000000" w:themeColor="text1"/>
              </w:rPr>
            </w:pPr>
            <w:r w:rsidRPr="00187718">
              <w:rPr>
                <w:color w:val="000000" w:themeColor="text1"/>
              </w:rPr>
              <w:t>Metered services Summary loop</w:t>
            </w:r>
          </w:p>
        </w:tc>
      </w:tr>
      <w:tr w:rsidR="009854B6" w:rsidRPr="00187718" w14:paraId="1F00D4C6" w14:textId="77777777" w:rsidTr="00C71235">
        <w:trPr>
          <w:cantSplit/>
        </w:trPr>
        <w:tc>
          <w:tcPr>
            <w:tcW w:w="3888" w:type="dxa"/>
          </w:tcPr>
          <w:p w14:paraId="3AA0F253" w14:textId="77777777" w:rsidR="009854B6" w:rsidRPr="00187718" w:rsidRDefault="009854B6" w:rsidP="00C71235">
            <w:pPr>
              <w:rPr>
                <w:color w:val="000000" w:themeColor="text1"/>
              </w:rPr>
            </w:pPr>
            <w:bookmarkStart w:id="823" w:name="_Hlk149475623"/>
            <w:r w:rsidRPr="00187718">
              <w:rPr>
                <w:color w:val="000000" w:themeColor="text1"/>
              </w:rPr>
              <w:t>DTM*150*20230101</w:t>
            </w:r>
          </w:p>
        </w:tc>
        <w:tc>
          <w:tcPr>
            <w:tcW w:w="5868" w:type="dxa"/>
          </w:tcPr>
          <w:p w14:paraId="4B7D3FAE"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7A3A30A0" w14:textId="77777777" w:rsidTr="00C71235">
        <w:trPr>
          <w:cantSplit/>
        </w:trPr>
        <w:tc>
          <w:tcPr>
            <w:tcW w:w="3888" w:type="dxa"/>
          </w:tcPr>
          <w:p w14:paraId="7DEF6C3E" w14:textId="77777777" w:rsidR="009854B6" w:rsidRPr="00187718" w:rsidRDefault="009854B6" w:rsidP="00C71235">
            <w:pPr>
              <w:rPr>
                <w:color w:val="000000" w:themeColor="text1"/>
              </w:rPr>
            </w:pPr>
            <w:r w:rsidRPr="00187718">
              <w:rPr>
                <w:color w:val="000000" w:themeColor="text1"/>
              </w:rPr>
              <w:t>DTM*151*20230131</w:t>
            </w:r>
          </w:p>
        </w:tc>
        <w:tc>
          <w:tcPr>
            <w:tcW w:w="5868" w:type="dxa"/>
          </w:tcPr>
          <w:p w14:paraId="65188F31" w14:textId="77777777" w:rsidR="009854B6" w:rsidRPr="00187718" w:rsidRDefault="009854B6" w:rsidP="00C71235">
            <w:pPr>
              <w:rPr>
                <w:color w:val="000000" w:themeColor="text1"/>
              </w:rPr>
            </w:pPr>
            <w:r w:rsidRPr="00187718">
              <w:rPr>
                <w:color w:val="000000" w:themeColor="text1"/>
              </w:rPr>
              <w:t>End period</w:t>
            </w:r>
          </w:p>
        </w:tc>
      </w:tr>
      <w:bookmarkEnd w:id="823"/>
      <w:tr w:rsidR="009854B6" w:rsidRPr="00187718" w14:paraId="18D3F2FD" w14:textId="77777777" w:rsidTr="00C71235">
        <w:trPr>
          <w:cantSplit/>
        </w:trPr>
        <w:tc>
          <w:tcPr>
            <w:tcW w:w="3888" w:type="dxa"/>
          </w:tcPr>
          <w:p w14:paraId="2568648F" w14:textId="77777777" w:rsidR="009854B6" w:rsidRPr="00187718" w:rsidRDefault="009854B6" w:rsidP="00C71235">
            <w:pPr>
              <w:rPr>
                <w:color w:val="000000" w:themeColor="text1"/>
              </w:rPr>
            </w:pPr>
            <w:r w:rsidRPr="00187718">
              <w:rPr>
                <w:color w:val="000000" w:themeColor="text1"/>
              </w:rPr>
              <w:t>QTY*QD*763*KH</w:t>
            </w:r>
          </w:p>
        </w:tc>
        <w:tc>
          <w:tcPr>
            <w:tcW w:w="5868" w:type="dxa"/>
          </w:tcPr>
          <w:p w14:paraId="30E6944C" w14:textId="77777777" w:rsidR="009854B6" w:rsidRPr="00187718" w:rsidRDefault="009854B6" w:rsidP="00C71235">
            <w:pPr>
              <w:rPr>
                <w:color w:val="000000" w:themeColor="text1"/>
              </w:rPr>
            </w:pPr>
            <w:r w:rsidRPr="00187718">
              <w:rPr>
                <w:color w:val="000000" w:themeColor="text1"/>
              </w:rPr>
              <w:t xml:space="preserve">Calculated summary of all metered for kWh / </w:t>
            </w:r>
            <w:proofErr w:type="spellStart"/>
            <w:r w:rsidRPr="00187718">
              <w:rPr>
                <w:color w:val="000000" w:themeColor="text1"/>
              </w:rPr>
              <w:t>kvarh</w:t>
            </w:r>
            <w:proofErr w:type="spellEnd"/>
            <w:r w:rsidRPr="00187718">
              <w:rPr>
                <w:color w:val="000000" w:themeColor="text1"/>
              </w:rPr>
              <w:t xml:space="preserve"> only</w:t>
            </w:r>
          </w:p>
        </w:tc>
      </w:tr>
      <w:tr w:rsidR="009854B6" w:rsidRPr="00187718" w14:paraId="0CB3A3B7" w14:textId="77777777" w:rsidTr="00C71235">
        <w:trPr>
          <w:cantSplit/>
        </w:trPr>
        <w:tc>
          <w:tcPr>
            <w:tcW w:w="3888" w:type="dxa"/>
          </w:tcPr>
          <w:p w14:paraId="161DA369" w14:textId="77777777" w:rsidR="009854B6" w:rsidRPr="00187718" w:rsidRDefault="009854B6" w:rsidP="00C71235">
            <w:r w:rsidRPr="00187718">
              <w:t>PTD*PM</w:t>
            </w:r>
          </w:p>
        </w:tc>
        <w:tc>
          <w:tcPr>
            <w:tcW w:w="5868" w:type="dxa"/>
          </w:tcPr>
          <w:p w14:paraId="0A12C246" w14:textId="77777777" w:rsidR="009854B6" w:rsidRPr="00187718" w:rsidRDefault="009854B6" w:rsidP="00C71235">
            <w:pPr>
              <w:rPr>
                <w:color w:val="000000" w:themeColor="text1"/>
              </w:rPr>
            </w:pPr>
            <w:r w:rsidRPr="00187718">
              <w:rPr>
                <w:color w:val="000000" w:themeColor="text1"/>
              </w:rPr>
              <w:t xml:space="preserve">Meter detail loop  </w:t>
            </w:r>
          </w:p>
        </w:tc>
      </w:tr>
      <w:tr w:rsidR="009854B6" w:rsidRPr="00187718" w14:paraId="73CEBEAA" w14:textId="77777777" w:rsidTr="00C71235">
        <w:trPr>
          <w:cantSplit/>
        </w:trPr>
        <w:tc>
          <w:tcPr>
            <w:tcW w:w="3888" w:type="dxa"/>
          </w:tcPr>
          <w:p w14:paraId="629C645E" w14:textId="77777777" w:rsidR="009854B6" w:rsidRPr="00187718" w:rsidRDefault="009854B6" w:rsidP="00C71235">
            <w:pPr>
              <w:rPr>
                <w:color w:val="000000" w:themeColor="text1"/>
              </w:rPr>
            </w:pPr>
            <w:r w:rsidRPr="00187718">
              <w:rPr>
                <w:color w:val="000000" w:themeColor="text1"/>
              </w:rPr>
              <w:t>DTM*150*20230101</w:t>
            </w:r>
          </w:p>
        </w:tc>
        <w:tc>
          <w:tcPr>
            <w:tcW w:w="5868" w:type="dxa"/>
          </w:tcPr>
          <w:p w14:paraId="24C34F87"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66FE09F1" w14:textId="77777777" w:rsidTr="00C71235">
        <w:trPr>
          <w:cantSplit/>
        </w:trPr>
        <w:tc>
          <w:tcPr>
            <w:tcW w:w="3888" w:type="dxa"/>
          </w:tcPr>
          <w:p w14:paraId="5D756AAE" w14:textId="77777777" w:rsidR="009854B6" w:rsidRPr="00187718" w:rsidRDefault="009854B6" w:rsidP="00C71235">
            <w:pPr>
              <w:rPr>
                <w:color w:val="000000" w:themeColor="text1"/>
              </w:rPr>
            </w:pPr>
            <w:r w:rsidRPr="00187718">
              <w:rPr>
                <w:color w:val="000000" w:themeColor="text1"/>
              </w:rPr>
              <w:t>DTM*151*20230131</w:t>
            </w:r>
          </w:p>
        </w:tc>
        <w:tc>
          <w:tcPr>
            <w:tcW w:w="5868" w:type="dxa"/>
          </w:tcPr>
          <w:p w14:paraId="7C8A76D7"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2E0B8578" w14:textId="77777777" w:rsidTr="00C71235">
        <w:trPr>
          <w:cantSplit/>
        </w:trPr>
        <w:tc>
          <w:tcPr>
            <w:tcW w:w="3888" w:type="dxa"/>
          </w:tcPr>
          <w:p w14:paraId="3AD05BDC" w14:textId="77777777" w:rsidR="009854B6" w:rsidRPr="00187718" w:rsidRDefault="009854B6" w:rsidP="00C71235">
            <w:pPr>
              <w:rPr>
                <w:color w:val="000000" w:themeColor="text1"/>
              </w:rPr>
            </w:pPr>
            <w:r w:rsidRPr="00187718">
              <w:rPr>
                <w:color w:val="000000" w:themeColor="text1"/>
              </w:rPr>
              <w:t>REF*MG*2222299S</w:t>
            </w:r>
          </w:p>
        </w:tc>
        <w:tc>
          <w:tcPr>
            <w:tcW w:w="5868" w:type="dxa"/>
          </w:tcPr>
          <w:p w14:paraId="6660E3AE" w14:textId="77777777" w:rsidR="009854B6" w:rsidRPr="00187718" w:rsidRDefault="009854B6" w:rsidP="00C71235">
            <w:pPr>
              <w:rPr>
                <w:color w:val="000000" w:themeColor="text1"/>
              </w:rPr>
            </w:pPr>
            <w:r w:rsidRPr="00187718">
              <w:rPr>
                <w:color w:val="000000" w:themeColor="text1"/>
              </w:rPr>
              <w:t>Meter Number</w:t>
            </w:r>
          </w:p>
        </w:tc>
      </w:tr>
      <w:tr w:rsidR="009854B6" w:rsidRPr="00187718" w14:paraId="743B1249" w14:textId="77777777" w:rsidTr="00C71235">
        <w:trPr>
          <w:cantSplit/>
        </w:trPr>
        <w:tc>
          <w:tcPr>
            <w:tcW w:w="3888" w:type="dxa"/>
          </w:tcPr>
          <w:p w14:paraId="0B0C1EB8" w14:textId="77777777" w:rsidR="009854B6" w:rsidRPr="00187718" w:rsidRDefault="009854B6" w:rsidP="00C71235">
            <w:pPr>
              <w:rPr>
                <w:color w:val="000000" w:themeColor="text1"/>
              </w:rPr>
            </w:pPr>
            <w:r w:rsidRPr="00187718">
              <w:rPr>
                <w:color w:val="000000" w:themeColor="text1"/>
              </w:rPr>
              <w:lastRenderedPageBreak/>
              <w:t>REF*JH*A</w:t>
            </w:r>
          </w:p>
        </w:tc>
        <w:tc>
          <w:tcPr>
            <w:tcW w:w="5868" w:type="dxa"/>
          </w:tcPr>
          <w:p w14:paraId="6B032F50" w14:textId="77777777" w:rsidR="009854B6" w:rsidRPr="00187718" w:rsidRDefault="009854B6" w:rsidP="00C71235">
            <w:pPr>
              <w:rPr>
                <w:color w:val="000000" w:themeColor="text1"/>
              </w:rPr>
            </w:pPr>
            <w:r w:rsidRPr="00187718">
              <w:rPr>
                <w:color w:val="000000" w:themeColor="text1"/>
              </w:rPr>
              <w:t>Additive meter</w:t>
            </w:r>
          </w:p>
        </w:tc>
      </w:tr>
      <w:tr w:rsidR="009854B6" w:rsidRPr="00187718" w14:paraId="0DB1D60F" w14:textId="77777777" w:rsidTr="00C71235">
        <w:trPr>
          <w:cantSplit/>
        </w:trPr>
        <w:tc>
          <w:tcPr>
            <w:tcW w:w="3888" w:type="dxa"/>
          </w:tcPr>
          <w:p w14:paraId="19396F09" w14:textId="77777777" w:rsidR="009854B6" w:rsidRPr="00187718" w:rsidRDefault="009854B6" w:rsidP="00C71235">
            <w:pPr>
              <w:rPr>
                <w:color w:val="000000" w:themeColor="text1"/>
              </w:rPr>
            </w:pPr>
            <w:r w:rsidRPr="00187718">
              <w:rPr>
                <w:color w:val="000000" w:themeColor="text1"/>
              </w:rPr>
              <w:t>REF*IX*6.0</w:t>
            </w:r>
          </w:p>
        </w:tc>
        <w:tc>
          <w:tcPr>
            <w:tcW w:w="5868" w:type="dxa"/>
          </w:tcPr>
          <w:p w14:paraId="4B657121" w14:textId="77777777" w:rsidR="009854B6" w:rsidRPr="00187718" w:rsidRDefault="009854B6" w:rsidP="00C71235">
            <w:pPr>
              <w:rPr>
                <w:color w:val="000000" w:themeColor="text1"/>
              </w:rPr>
            </w:pPr>
            <w:r w:rsidRPr="00187718">
              <w:rPr>
                <w:color w:val="000000" w:themeColor="text1"/>
              </w:rPr>
              <w:t>Number of dials or digits</w:t>
            </w:r>
          </w:p>
        </w:tc>
      </w:tr>
      <w:tr w:rsidR="009854B6" w:rsidRPr="00187718" w14:paraId="38C0803D" w14:textId="77777777" w:rsidTr="00C71235">
        <w:trPr>
          <w:cantSplit/>
        </w:trPr>
        <w:tc>
          <w:tcPr>
            <w:tcW w:w="3888" w:type="dxa"/>
          </w:tcPr>
          <w:p w14:paraId="7A6DB378" w14:textId="77777777" w:rsidR="009854B6" w:rsidRPr="00187718" w:rsidRDefault="009854B6" w:rsidP="00C71235">
            <w:pPr>
              <w:rPr>
                <w:color w:val="000000" w:themeColor="text1"/>
              </w:rPr>
            </w:pPr>
            <w:r w:rsidRPr="00187718">
              <w:rPr>
                <w:color w:val="000000" w:themeColor="text1"/>
              </w:rPr>
              <w:t>QTY*QD*763*KH</w:t>
            </w:r>
          </w:p>
        </w:tc>
        <w:tc>
          <w:tcPr>
            <w:tcW w:w="5868" w:type="dxa"/>
          </w:tcPr>
          <w:p w14:paraId="5D8B015F" w14:textId="77777777" w:rsidR="009854B6" w:rsidRPr="00187718" w:rsidRDefault="009854B6" w:rsidP="00C71235">
            <w:pPr>
              <w:rPr>
                <w:color w:val="000000" w:themeColor="text1"/>
              </w:rPr>
            </w:pPr>
            <w:r w:rsidRPr="00187718">
              <w:rPr>
                <w:color w:val="000000" w:themeColor="text1"/>
              </w:rPr>
              <w:t xml:space="preserve">Consumption  </w:t>
            </w:r>
          </w:p>
        </w:tc>
      </w:tr>
      <w:tr w:rsidR="009854B6" w:rsidRPr="00187718" w14:paraId="4E81AF3C" w14:textId="77777777" w:rsidTr="00C71235">
        <w:trPr>
          <w:cantSplit/>
        </w:trPr>
        <w:tc>
          <w:tcPr>
            <w:tcW w:w="3888" w:type="dxa"/>
          </w:tcPr>
          <w:p w14:paraId="4C047F1F" w14:textId="77777777" w:rsidR="009854B6" w:rsidRPr="00187718" w:rsidRDefault="009854B6" w:rsidP="00C71235">
            <w:pPr>
              <w:rPr>
                <w:color w:val="000000" w:themeColor="text1"/>
              </w:rPr>
            </w:pPr>
            <w:r w:rsidRPr="00187718">
              <w:rPr>
                <w:color w:val="000000" w:themeColor="text1"/>
              </w:rPr>
              <w:t>MEA*AA*PRQ*763*KH*12000*12763*51</w:t>
            </w:r>
          </w:p>
        </w:tc>
        <w:tc>
          <w:tcPr>
            <w:tcW w:w="5868" w:type="dxa"/>
          </w:tcPr>
          <w:p w14:paraId="638DB5BB" w14:textId="77777777" w:rsidR="009854B6" w:rsidRPr="00187718" w:rsidRDefault="009854B6" w:rsidP="00C71235">
            <w:pPr>
              <w:rPr>
                <w:color w:val="000000" w:themeColor="text1"/>
              </w:rPr>
            </w:pPr>
            <w:r w:rsidRPr="00187718">
              <w:rPr>
                <w:color w:val="000000" w:themeColor="text1"/>
              </w:rPr>
              <w:t xml:space="preserve">Total consumption, with begin/end readings  </w:t>
            </w:r>
          </w:p>
        </w:tc>
      </w:tr>
      <w:tr w:rsidR="009854B6" w:rsidRPr="00187718" w14:paraId="6C0A8699" w14:textId="77777777" w:rsidTr="00C71235">
        <w:trPr>
          <w:cantSplit/>
        </w:trPr>
        <w:tc>
          <w:tcPr>
            <w:tcW w:w="3888" w:type="dxa"/>
          </w:tcPr>
          <w:p w14:paraId="602C64A4" w14:textId="77777777" w:rsidR="009854B6" w:rsidRPr="00187718" w:rsidRDefault="009854B6" w:rsidP="00C71235">
            <w:pPr>
              <w:rPr>
                <w:b/>
                <w:bCs/>
                <w:color w:val="000000" w:themeColor="text1"/>
              </w:rPr>
            </w:pPr>
            <w:r w:rsidRPr="00187718">
              <w:rPr>
                <w:b/>
                <w:bCs/>
                <w:color w:val="000000" w:themeColor="text1"/>
              </w:rPr>
              <w:t>PTD*BP</w:t>
            </w:r>
          </w:p>
        </w:tc>
        <w:tc>
          <w:tcPr>
            <w:tcW w:w="5868" w:type="dxa"/>
          </w:tcPr>
          <w:p w14:paraId="221DCB3C" w14:textId="77777777" w:rsidR="009854B6" w:rsidRPr="00187718" w:rsidRDefault="009854B6" w:rsidP="00C71235">
            <w:pPr>
              <w:rPr>
                <w:color w:val="000000" w:themeColor="text1"/>
              </w:rPr>
            </w:pPr>
            <w:r w:rsidRPr="00187718">
              <w:rPr>
                <w:color w:val="000000" w:themeColor="text1"/>
              </w:rPr>
              <w:t xml:space="preserve">Meter detail loop  </w:t>
            </w:r>
          </w:p>
        </w:tc>
      </w:tr>
      <w:tr w:rsidR="009854B6" w:rsidRPr="00187718" w14:paraId="429F7978" w14:textId="77777777" w:rsidTr="00C71235">
        <w:trPr>
          <w:cantSplit/>
        </w:trPr>
        <w:tc>
          <w:tcPr>
            <w:tcW w:w="3888" w:type="dxa"/>
          </w:tcPr>
          <w:p w14:paraId="6ADA988F" w14:textId="77777777" w:rsidR="009854B6" w:rsidRPr="00187718" w:rsidRDefault="009854B6" w:rsidP="00C71235">
            <w:pPr>
              <w:rPr>
                <w:color w:val="000000" w:themeColor="text1"/>
              </w:rPr>
            </w:pPr>
            <w:r w:rsidRPr="00187718">
              <w:rPr>
                <w:color w:val="000000" w:themeColor="text1"/>
              </w:rPr>
              <w:t>DTM*150*20230101</w:t>
            </w:r>
          </w:p>
        </w:tc>
        <w:tc>
          <w:tcPr>
            <w:tcW w:w="5868" w:type="dxa"/>
          </w:tcPr>
          <w:p w14:paraId="5F1BA540"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19E2DD64" w14:textId="77777777" w:rsidTr="00C71235">
        <w:trPr>
          <w:cantSplit/>
        </w:trPr>
        <w:tc>
          <w:tcPr>
            <w:tcW w:w="3888" w:type="dxa"/>
          </w:tcPr>
          <w:p w14:paraId="7B03B5AD" w14:textId="77777777" w:rsidR="009854B6" w:rsidRPr="00187718" w:rsidRDefault="009854B6" w:rsidP="00C71235">
            <w:pPr>
              <w:rPr>
                <w:color w:val="000000" w:themeColor="text1"/>
              </w:rPr>
            </w:pPr>
            <w:r w:rsidRPr="00187718">
              <w:rPr>
                <w:color w:val="000000" w:themeColor="text1"/>
              </w:rPr>
              <w:t>DTM*151*20230131</w:t>
            </w:r>
          </w:p>
        </w:tc>
        <w:tc>
          <w:tcPr>
            <w:tcW w:w="5868" w:type="dxa"/>
          </w:tcPr>
          <w:p w14:paraId="585D99D1"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7B9FCCE2" w14:textId="77777777" w:rsidTr="00C71235">
        <w:trPr>
          <w:cantSplit/>
        </w:trPr>
        <w:tc>
          <w:tcPr>
            <w:tcW w:w="3888" w:type="dxa"/>
          </w:tcPr>
          <w:p w14:paraId="2F53FF79" w14:textId="77777777" w:rsidR="009854B6" w:rsidRPr="00187718" w:rsidRDefault="009854B6" w:rsidP="00C71235">
            <w:pPr>
              <w:rPr>
                <w:color w:val="000000" w:themeColor="text1"/>
              </w:rPr>
            </w:pPr>
            <w:r w:rsidRPr="00187718">
              <w:rPr>
                <w:color w:val="000000" w:themeColor="text1"/>
              </w:rPr>
              <w:t>REF*MG*2222299S</w:t>
            </w:r>
          </w:p>
        </w:tc>
        <w:tc>
          <w:tcPr>
            <w:tcW w:w="5868" w:type="dxa"/>
          </w:tcPr>
          <w:p w14:paraId="447C9CFF" w14:textId="77777777" w:rsidR="009854B6" w:rsidRPr="00187718" w:rsidRDefault="009854B6" w:rsidP="00C71235">
            <w:pPr>
              <w:rPr>
                <w:color w:val="000000" w:themeColor="text1"/>
              </w:rPr>
            </w:pPr>
            <w:r w:rsidRPr="00187718">
              <w:rPr>
                <w:color w:val="000000" w:themeColor="text1"/>
              </w:rPr>
              <w:t>Meter Number</w:t>
            </w:r>
          </w:p>
        </w:tc>
      </w:tr>
      <w:tr w:rsidR="009854B6" w:rsidRPr="00187718" w14:paraId="6E64B642" w14:textId="77777777" w:rsidTr="00C71235">
        <w:trPr>
          <w:cantSplit/>
        </w:trPr>
        <w:tc>
          <w:tcPr>
            <w:tcW w:w="3888" w:type="dxa"/>
          </w:tcPr>
          <w:p w14:paraId="3C83E9AC" w14:textId="77777777" w:rsidR="009854B6" w:rsidRPr="00187718" w:rsidRDefault="009854B6" w:rsidP="00C71235">
            <w:pPr>
              <w:rPr>
                <w:color w:val="000000" w:themeColor="text1"/>
                <w:lang w:val="es-ES"/>
              </w:rPr>
            </w:pPr>
            <w:r w:rsidRPr="00187718">
              <w:rPr>
                <w:color w:val="000000" w:themeColor="text1"/>
                <w:lang w:val="es-ES"/>
              </w:rPr>
              <w:t>REF*K6*Y*</w:t>
            </w:r>
            <w:proofErr w:type="spellStart"/>
            <w:r w:rsidRPr="00187718">
              <w:rPr>
                <w:color w:val="000000" w:themeColor="text1"/>
                <w:lang w:val="es-ES"/>
              </w:rPr>
              <w:t>Rate</w:t>
            </w:r>
            <w:proofErr w:type="spellEnd"/>
            <w:r w:rsidRPr="00187718">
              <w:rPr>
                <w:color w:val="000000" w:themeColor="text1"/>
                <w:lang w:val="es-ES"/>
              </w:rPr>
              <w:t xml:space="preserve"> </w:t>
            </w:r>
            <w:proofErr w:type="spellStart"/>
            <w:r w:rsidRPr="00187718">
              <w:rPr>
                <w:color w:val="000000" w:themeColor="text1"/>
                <w:lang w:val="es-ES"/>
              </w:rPr>
              <w:t>Description</w:t>
            </w:r>
            <w:proofErr w:type="spellEnd"/>
          </w:p>
        </w:tc>
        <w:tc>
          <w:tcPr>
            <w:tcW w:w="5868" w:type="dxa"/>
          </w:tcPr>
          <w:p w14:paraId="2BA830CB" w14:textId="77777777" w:rsidR="009854B6" w:rsidRPr="00187718" w:rsidRDefault="009854B6" w:rsidP="00C71235">
            <w:pPr>
              <w:rPr>
                <w:color w:val="000000" w:themeColor="text1"/>
                <w:lang w:val="es-ES"/>
              </w:rPr>
            </w:pPr>
            <w:r w:rsidRPr="00187718">
              <w:rPr>
                <w:color w:val="000000" w:themeColor="text1"/>
                <w:lang w:val="es-ES"/>
              </w:rPr>
              <w:t xml:space="preserve">LDC </w:t>
            </w:r>
            <w:proofErr w:type="spellStart"/>
            <w:r w:rsidRPr="00187718">
              <w:rPr>
                <w:color w:val="000000" w:themeColor="text1"/>
                <w:lang w:val="es-ES"/>
              </w:rPr>
              <w:t>Rate</w:t>
            </w:r>
            <w:proofErr w:type="spellEnd"/>
            <w:r w:rsidRPr="00187718">
              <w:rPr>
                <w:color w:val="000000" w:themeColor="text1"/>
                <w:lang w:val="es-ES"/>
              </w:rPr>
              <w:t xml:space="preserve"> </w:t>
            </w:r>
            <w:proofErr w:type="spellStart"/>
            <w:r w:rsidRPr="00187718">
              <w:rPr>
                <w:color w:val="000000" w:themeColor="text1"/>
                <w:lang w:val="es-ES"/>
              </w:rPr>
              <w:t>Description</w:t>
            </w:r>
            <w:proofErr w:type="spellEnd"/>
          </w:p>
        </w:tc>
      </w:tr>
      <w:tr w:rsidR="009854B6" w:rsidRPr="00187718" w14:paraId="7C55A939" w14:textId="77777777" w:rsidTr="00C71235">
        <w:trPr>
          <w:cantSplit/>
        </w:trPr>
        <w:tc>
          <w:tcPr>
            <w:tcW w:w="3888" w:type="dxa"/>
          </w:tcPr>
          <w:p w14:paraId="28B0EC00" w14:textId="77777777" w:rsidR="009854B6" w:rsidRPr="00187718" w:rsidRDefault="009854B6" w:rsidP="00C71235">
            <w:pPr>
              <w:rPr>
                <w:color w:val="000000" w:themeColor="text1"/>
              </w:rPr>
            </w:pPr>
            <w:r w:rsidRPr="00187718">
              <w:rPr>
                <w:color w:val="000000" w:themeColor="text1"/>
              </w:rPr>
              <w:t>REF*IX*6.0</w:t>
            </w:r>
          </w:p>
        </w:tc>
        <w:tc>
          <w:tcPr>
            <w:tcW w:w="5868" w:type="dxa"/>
          </w:tcPr>
          <w:p w14:paraId="265A96BD" w14:textId="77777777" w:rsidR="009854B6" w:rsidRPr="00187718" w:rsidRDefault="009854B6" w:rsidP="00C71235">
            <w:pPr>
              <w:rPr>
                <w:color w:val="000000" w:themeColor="text1"/>
              </w:rPr>
            </w:pPr>
            <w:r w:rsidRPr="00187718">
              <w:rPr>
                <w:color w:val="000000" w:themeColor="text1"/>
              </w:rPr>
              <w:t>Number of dials or digits</w:t>
            </w:r>
          </w:p>
        </w:tc>
      </w:tr>
      <w:tr w:rsidR="009854B6" w:rsidRPr="00187718" w14:paraId="007F1C9A" w14:textId="77777777" w:rsidTr="00C71235">
        <w:trPr>
          <w:cantSplit/>
        </w:trPr>
        <w:tc>
          <w:tcPr>
            <w:tcW w:w="3888" w:type="dxa"/>
          </w:tcPr>
          <w:p w14:paraId="7D49E45E" w14:textId="77777777" w:rsidR="009854B6" w:rsidRPr="00187718" w:rsidRDefault="009854B6" w:rsidP="00C71235">
            <w:pPr>
              <w:rPr>
                <w:color w:val="000000" w:themeColor="text1"/>
              </w:rPr>
            </w:pPr>
            <w:r w:rsidRPr="00187718">
              <w:rPr>
                <w:color w:val="000000" w:themeColor="text1"/>
              </w:rPr>
              <w:t>REF*JH*A</w:t>
            </w:r>
          </w:p>
        </w:tc>
        <w:tc>
          <w:tcPr>
            <w:tcW w:w="5868" w:type="dxa"/>
          </w:tcPr>
          <w:p w14:paraId="16CAE34F" w14:textId="77777777" w:rsidR="009854B6" w:rsidRPr="00187718" w:rsidRDefault="009854B6" w:rsidP="00C71235">
            <w:pPr>
              <w:rPr>
                <w:color w:val="000000" w:themeColor="text1"/>
              </w:rPr>
            </w:pPr>
            <w:r w:rsidRPr="00187718">
              <w:rPr>
                <w:color w:val="000000" w:themeColor="text1"/>
              </w:rPr>
              <w:t>Additive Meter</w:t>
            </w:r>
          </w:p>
        </w:tc>
      </w:tr>
      <w:tr w:rsidR="009854B6" w:rsidRPr="00187718" w14:paraId="5CC51F31" w14:textId="77777777" w:rsidTr="00C71235">
        <w:trPr>
          <w:cantSplit/>
        </w:trPr>
        <w:tc>
          <w:tcPr>
            <w:tcW w:w="3888" w:type="dxa"/>
          </w:tcPr>
          <w:p w14:paraId="2778FDB0" w14:textId="77777777" w:rsidR="009854B6" w:rsidRPr="00187718" w:rsidRDefault="009854B6" w:rsidP="00C71235">
            <w:pPr>
              <w:rPr>
                <w:color w:val="000000" w:themeColor="text1"/>
              </w:rPr>
            </w:pPr>
            <w:r w:rsidRPr="00187718">
              <w:rPr>
                <w:color w:val="000000" w:themeColor="text1"/>
              </w:rPr>
              <w:t>QTY*QD*763*KH</w:t>
            </w:r>
          </w:p>
        </w:tc>
        <w:tc>
          <w:tcPr>
            <w:tcW w:w="5868" w:type="dxa"/>
          </w:tcPr>
          <w:p w14:paraId="67A91630" w14:textId="77777777" w:rsidR="009854B6" w:rsidRPr="00187718" w:rsidRDefault="009854B6" w:rsidP="00C71235">
            <w:pPr>
              <w:rPr>
                <w:color w:val="000000" w:themeColor="text1"/>
              </w:rPr>
            </w:pPr>
            <w:r w:rsidRPr="00187718">
              <w:rPr>
                <w:color w:val="000000" w:themeColor="text1"/>
              </w:rPr>
              <w:t xml:space="preserve">Consumption  </w:t>
            </w:r>
          </w:p>
        </w:tc>
      </w:tr>
      <w:tr w:rsidR="009854B6" w:rsidRPr="00187718" w14:paraId="5C595059" w14:textId="77777777" w:rsidTr="00C71235">
        <w:trPr>
          <w:cantSplit/>
        </w:trPr>
        <w:tc>
          <w:tcPr>
            <w:tcW w:w="3888" w:type="dxa"/>
          </w:tcPr>
          <w:p w14:paraId="114A849A" w14:textId="77777777" w:rsidR="009854B6" w:rsidRPr="00187718" w:rsidRDefault="009854B6" w:rsidP="00C71235">
            <w:pPr>
              <w:rPr>
                <w:color w:val="000000" w:themeColor="text1"/>
              </w:rPr>
            </w:pPr>
            <w:r w:rsidRPr="00187718">
              <w:rPr>
                <w:color w:val="000000" w:themeColor="text1"/>
              </w:rPr>
              <w:t>MEA*AA*PRQ*763*KH*12000*12763*51</w:t>
            </w:r>
          </w:p>
        </w:tc>
        <w:tc>
          <w:tcPr>
            <w:tcW w:w="5868" w:type="dxa"/>
          </w:tcPr>
          <w:p w14:paraId="72CDCDB3" w14:textId="77777777" w:rsidR="009854B6" w:rsidRPr="00187718" w:rsidRDefault="009854B6" w:rsidP="00C71235">
            <w:pPr>
              <w:rPr>
                <w:color w:val="000000" w:themeColor="text1"/>
              </w:rPr>
            </w:pPr>
            <w:r w:rsidRPr="00187718">
              <w:rPr>
                <w:color w:val="000000" w:themeColor="text1"/>
              </w:rPr>
              <w:t xml:space="preserve">Total consumption with begin/end readings  </w:t>
            </w:r>
          </w:p>
        </w:tc>
      </w:tr>
      <w:tr w:rsidR="009854B6" w:rsidRPr="00187718" w14:paraId="120CDFB0" w14:textId="77777777" w:rsidTr="00C71235">
        <w:trPr>
          <w:cantSplit/>
        </w:trPr>
        <w:tc>
          <w:tcPr>
            <w:tcW w:w="3888" w:type="dxa"/>
          </w:tcPr>
          <w:p w14:paraId="696C5E24" w14:textId="77777777" w:rsidR="009854B6" w:rsidRPr="00187718" w:rsidRDefault="009854B6" w:rsidP="00C71235">
            <w:pPr>
              <w:rPr>
                <w:color w:val="000000" w:themeColor="text1"/>
              </w:rPr>
            </w:pPr>
            <w:r w:rsidRPr="00187718">
              <w:rPr>
                <w:color w:val="000000" w:themeColor="text1"/>
              </w:rPr>
              <w:t>MEA**MU*1</w:t>
            </w:r>
          </w:p>
        </w:tc>
        <w:tc>
          <w:tcPr>
            <w:tcW w:w="5868" w:type="dxa"/>
          </w:tcPr>
          <w:p w14:paraId="7D6475EC" w14:textId="77777777" w:rsidR="009854B6" w:rsidRPr="00187718" w:rsidRDefault="009854B6" w:rsidP="00C71235">
            <w:pPr>
              <w:rPr>
                <w:color w:val="000000" w:themeColor="text1"/>
              </w:rPr>
            </w:pPr>
            <w:r w:rsidRPr="00187718">
              <w:rPr>
                <w:color w:val="000000" w:themeColor="text1"/>
              </w:rPr>
              <w:t>Meter Multiplier</w:t>
            </w:r>
          </w:p>
        </w:tc>
      </w:tr>
      <w:bookmarkEnd w:id="822"/>
    </w:tbl>
    <w:p w14:paraId="12EE2DA5" w14:textId="77777777" w:rsidR="009854B6" w:rsidRDefault="009854B6" w:rsidP="009854B6"/>
    <w:p w14:paraId="5659CA16" w14:textId="77777777" w:rsidR="009854B6" w:rsidRDefault="009854B6" w:rsidP="009854B6">
      <w:r>
        <w:br w:type="page"/>
      </w:r>
    </w:p>
    <w:p w14:paraId="4DAAA235" w14:textId="77777777" w:rsidR="009854B6" w:rsidRDefault="009854B6" w:rsidP="00EA58C4">
      <w:pPr>
        <w:pStyle w:val="Heading2"/>
      </w:pPr>
      <w:bookmarkStart w:id="824" w:name="_Toc165450614"/>
      <w:r w:rsidRPr="00E134B8">
        <w:lastRenderedPageBreak/>
        <w:t xml:space="preserve">Maryland SCB Example </w:t>
      </w:r>
      <w:r>
        <w:t>–</w:t>
      </w:r>
      <w:r w:rsidRPr="00E134B8">
        <w:t xml:space="preserve"> </w:t>
      </w:r>
      <w:r>
        <w:t>2:  Single Meter On/Off Peak</w:t>
      </w:r>
      <w:bookmarkEnd w:id="824"/>
    </w:p>
    <w:p w14:paraId="261D9A88" w14:textId="77777777" w:rsidR="009854B6" w:rsidRDefault="009854B6" w:rsidP="009854B6">
      <w:r>
        <w:t>Following example is for an account with one meter. Meter multiplier is 1, Power factor is 1.9999, and no transformer loss. The meter measures on and off-peak consumption, and the meter readings are at the on / off peak consumption level. The meter also measures on and off-peak demand.  The assumption here is that the Meter Multiplier and the Power factor are not currently being passed in the PM loop, so they are included in the BP loop for inclusion on the bill.</w:t>
      </w:r>
    </w:p>
    <w:p w14:paraId="58BE0DA0" w14:textId="77777777" w:rsidR="009854B6" w:rsidRDefault="009854B6" w:rsidP="009854B6">
      <w:r>
        <w:t>•Total consumption is 100 KWH (60 on peak / 40 off-peak). Demand: On peak 4.7, Off peak 4.1 (billed 4.7).</w:t>
      </w:r>
    </w:p>
    <w:p w14:paraId="0E1D9223" w14:textId="77777777" w:rsidR="009854B6" w:rsidRDefault="009854B6" w:rsidP="009854B6">
      <w:r>
        <w:t xml:space="preserve">•This example includes the Summary loop which summarizes kWh (and KVARH, if it existed), and the Monthly Billed Summary for billed kWh, kW (and </w:t>
      </w:r>
      <w:proofErr w:type="spellStart"/>
      <w:r>
        <w:t>kvarh</w:t>
      </w:r>
      <w:proofErr w:type="spellEnd"/>
      <w:r>
        <w:t xml:space="preserve"> if relevant).</w:t>
      </w:r>
    </w:p>
    <w:p w14:paraId="1F7C087B" w14:textId="77777777" w:rsidR="009854B6" w:rsidRDefault="009854B6" w:rsidP="009854B6"/>
    <w:p w14:paraId="745E2043" w14:textId="77777777" w:rsidR="009854B6" w:rsidRDefault="009854B6" w:rsidP="009854B6">
      <w:r>
        <w:t xml:space="preserve">This example demonstrates adding the MU and ZA information when missing from the PM loops or equal to 1.0.   </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854B6" w:rsidRPr="00187718" w14:paraId="2CB1C217" w14:textId="77777777" w:rsidTr="00C71235">
        <w:trPr>
          <w:cantSplit/>
        </w:trPr>
        <w:tc>
          <w:tcPr>
            <w:tcW w:w="3978" w:type="dxa"/>
          </w:tcPr>
          <w:p w14:paraId="5A08926A" w14:textId="77777777" w:rsidR="009854B6" w:rsidRPr="00187718" w:rsidRDefault="009854B6" w:rsidP="00C71235">
            <w:pPr>
              <w:rPr>
                <w:color w:val="000000" w:themeColor="text1"/>
              </w:rPr>
            </w:pPr>
            <w:bookmarkStart w:id="825" w:name="_Hlk149087608"/>
            <w:r w:rsidRPr="00187718">
              <w:rPr>
                <w:color w:val="000000" w:themeColor="text1"/>
              </w:rPr>
              <w:t xml:space="preserve">BPT*00*REF1-990125*20230125*DD </w:t>
            </w:r>
          </w:p>
        </w:tc>
        <w:tc>
          <w:tcPr>
            <w:tcW w:w="5778" w:type="dxa"/>
          </w:tcPr>
          <w:p w14:paraId="15E5D1E4" w14:textId="77777777" w:rsidR="009854B6" w:rsidRPr="00187718" w:rsidRDefault="009854B6" w:rsidP="00C71235">
            <w:pPr>
              <w:rPr>
                <w:color w:val="000000" w:themeColor="text1"/>
              </w:rPr>
            </w:pPr>
            <w:r w:rsidRPr="00187718">
              <w:rPr>
                <w:color w:val="000000" w:themeColor="text1"/>
              </w:rPr>
              <w:t>Meter detail loop</w:t>
            </w:r>
          </w:p>
        </w:tc>
      </w:tr>
      <w:tr w:rsidR="009854B6" w:rsidRPr="00187718" w14:paraId="401A9B2F" w14:textId="77777777" w:rsidTr="00C71235">
        <w:trPr>
          <w:cantSplit/>
        </w:trPr>
        <w:tc>
          <w:tcPr>
            <w:tcW w:w="3978" w:type="dxa"/>
          </w:tcPr>
          <w:p w14:paraId="3A6FB0EA" w14:textId="77777777" w:rsidR="009854B6" w:rsidRPr="00187718" w:rsidRDefault="009854B6" w:rsidP="00C71235">
            <w:pPr>
              <w:rPr>
                <w:color w:val="000000" w:themeColor="text1"/>
              </w:rPr>
            </w:pPr>
            <w:r w:rsidRPr="00187718">
              <w:rPr>
                <w:color w:val="000000" w:themeColor="text1"/>
              </w:rPr>
              <w:t>N1*8S*LDC COMPANY*1*007909411</w:t>
            </w:r>
          </w:p>
        </w:tc>
        <w:tc>
          <w:tcPr>
            <w:tcW w:w="5778" w:type="dxa"/>
          </w:tcPr>
          <w:p w14:paraId="69E2E290" w14:textId="77777777" w:rsidR="009854B6" w:rsidRPr="00187718" w:rsidRDefault="009854B6" w:rsidP="00C71235">
            <w:pPr>
              <w:rPr>
                <w:color w:val="000000" w:themeColor="text1"/>
              </w:rPr>
            </w:pPr>
            <w:r w:rsidRPr="00187718">
              <w:rPr>
                <w:color w:val="000000" w:themeColor="text1"/>
              </w:rPr>
              <w:t>LDC Company</w:t>
            </w:r>
          </w:p>
        </w:tc>
      </w:tr>
      <w:tr w:rsidR="009854B6" w:rsidRPr="00187718" w14:paraId="22ECEFDE" w14:textId="77777777" w:rsidTr="00C71235">
        <w:trPr>
          <w:cantSplit/>
        </w:trPr>
        <w:tc>
          <w:tcPr>
            <w:tcW w:w="3978" w:type="dxa"/>
          </w:tcPr>
          <w:p w14:paraId="57C030FD" w14:textId="77777777" w:rsidR="009854B6" w:rsidRPr="00187718" w:rsidRDefault="009854B6" w:rsidP="00C71235">
            <w:pPr>
              <w:rPr>
                <w:color w:val="000000" w:themeColor="text1"/>
              </w:rPr>
            </w:pPr>
            <w:r w:rsidRPr="00187718">
              <w:rPr>
                <w:color w:val="000000" w:themeColor="text1"/>
              </w:rPr>
              <w:t>N1*SJ*ESP COMPANY*9*007909422ESP1</w:t>
            </w:r>
          </w:p>
        </w:tc>
        <w:tc>
          <w:tcPr>
            <w:tcW w:w="5778" w:type="dxa"/>
          </w:tcPr>
          <w:p w14:paraId="03244EBA" w14:textId="77777777" w:rsidR="009854B6" w:rsidRPr="00187718" w:rsidRDefault="009854B6" w:rsidP="00C71235">
            <w:pPr>
              <w:rPr>
                <w:color w:val="000000" w:themeColor="text1"/>
              </w:rPr>
            </w:pPr>
            <w:r w:rsidRPr="00187718">
              <w:rPr>
                <w:color w:val="000000" w:themeColor="text1"/>
              </w:rPr>
              <w:t>ESP Company</w:t>
            </w:r>
          </w:p>
        </w:tc>
      </w:tr>
      <w:tr w:rsidR="009854B6" w:rsidRPr="00187718" w14:paraId="6F5623A8" w14:textId="77777777" w:rsidTr="00C71235">
        <w:trPr>
          <w:cantSplit/>
          <w:trHeight w:val="210"/>
        </w:trPr>
        <w:tc>
          <w:tcPr>
            <w:tcW w:w="3978" w:type="dxa"/>
          </w:tcPr>
          <w:p w14:paraId="76BAD743" w14:textId="77777777" w:rsidR="009854B6" w:rsidRPr="00187718" w:rsidRDefault="009854B6" w:rsidP="00C71235">
            <w:pPr>
              <w:rPr>
                <w:color w:val="000000" w:themeColor="text1"/>
              </w:rPr>
            </w:pPr>
            <w:r w:rsidRPr="00187718">
              <w:rPr>
                <w:color w:val="000000" w:themeColor="text1"/>
              </w:rPr>
              <w:t>N1*8R*CUSTOMER NAME</w:t>
            </w:r>
          </w:p>
        </w:tc>
        <w:tc>
          <w:tcPr>
            <w:tcW w:w="5778" w:type="dxa"/>
          </w:tcPr>
          <w:p w14:paraId="78E11E59" w14:textId="77777777" w:rsidR="009854B6" w:rsidRPr="00187718" w:rsidRDefault="009854B6" w:rsidP="00C71235">
            <w:pPr>
              <w:rPr>
                <w:color w:val="000000" w:themeColor="text1"/>
              </w:rPr>
            </w:pPr>
            <w:r w:rsidRPr="00187718">
              <w:rPr>
                <w:color w:val="000000" w:themeColor="text1"/>
              </w:rPr>
              <w:t>Customer name</w:t>
            </w:r>
          </w:p>
        </w:tc>
      </w:tr>
      <w:tr w:rsidR="009854B6" w:rsidRPr="00187718" w14:paraId="5A63B8B8" w14:textId="77777777" w:rsidTr="00C71235">
        <w:trPr>
          <w:cantSplit/>
        </w:trPr>
        <w:tc>
          <w:tcPr>
            <w:tcW w:w="3978" w:type="dxa"/>
          </w:tcPr>
          <w:p w14:paraId="56A2D074" w14:textId="77777777" w:rsidR="009854B6" w:rsidRPr="00187718" w:rsidRDefault="009854B6" w:rsidP="00C71235">
            <w:pPr>
              <w:rPr>
                <w:color w:val="000000" w:themeColor="text1"/>
              </w:rPr>
            </w:pPr>
            <w:r w:rsidRPr="00187718">
              <w:rPr>
                <w:color w:val="000000" w:themeColor="text1"/>
              </w:rPr>
              <w:t>REF*12*1234567891</w:t>
            </w:r>
          </w:p>
        </w:tc>
        <w:tc>
          <w:tcPr>
            <w:tcW w:w="5778" w:type="dxa"/>
          </w:tcPr>
          <w:p w14:paraId="3F23C5B0" w14:textId="77777777" w:rsidR="009854B6" w:rsidRPr="00187718" w:rsidRDefault="009854B6" w:rsidP="00C71235">
            <w:pPr>
              <w:rPr>
                <w:color w:val="000000" w:themeColor="text1"/>
              </w:rPr>
            </w:pPr>
            <w:r w:rsidRPr="00187718">
              <w:rPr>
                <w:color w:val="000000" w:themeColor="text1"/>
              </w:rPr>
              <w:t>LDC Account number</w:t>
            </w:r>
          </w:p>
        </w:tc>
      </w:tr>
      <w:tr w:rsidR="009854B6" w:rsidRPr="00187718" w14:paraId="6BB9289E" w14:textId="77777777" w:rsidTr="00C71235">
        <w:trPr>
          <w:cantSplit/>
        </w:trPr>
        <w:tc>
          <w:tcPr>
            <w:tcW w:w="3978" w:type="dxa"/>
          </w:tcPr>
          <w:p w14:paraId="3EB24522" w14:textId="77777777" w:rsidR="009854B6" w:rsidRPr="00187718" w:rsidRDefault="009854B6" w:rsidP="00C71235">
            <w:pPr>
              <w:rPr>
                <w:color w:val="000000" w:themeColor="text1"/>
              </w:rPr>
            </w:pPr>
            <w:r w:rsidRPr="00187718">
              <w:rPr>
                <w:color w:val="000000" w:themeColor="text1"/>
              </w:rPr>
              <w:t>REF*11*1394951</w:t>
            </w:r>
          </w:p>
        </w:tc>
        <w:tc>
          <w:tcPr>
            <w:tcW w:w="5778" w:type="dxa"/>
          </w:tcPr>
          <w:p w14:paraId="5812FE78" w14:textId="77777777" w:rsidR="009854B6" w:rsidRPr="00187718" w:rsidRDefault="009854B6" w:rsidP="00C71235">
            <w:pPr>
              <w:rPr>
                <w:color w:val="000000" w:themeColor="text1"/>
              </w:rPr>
            </w:pPr>
            <w:r w:rsidRPr="00187718">
              <w:rPr>
                <w:color w:val="000000" w:themeColor="text1"/>
              </w:rPr>
              <w:t>ESP Account number</w:t>
            </w:r>
          </w:p>
        </w:tc>
      </w:tr>
      <w:tr w:rsidR="009854B6" w:rsidRPr="00187718" w14:paraId="23336033" w14:textId="77777777" w:rsidTr="00C71235">
        <w:trPr>
          <w:cantSplit/>
        </w:trPr>
        <w:tc>
          <w:tcPr>
            <w:tcW w:w="3978" w:type="dxa"/>
          </w:tcPr>
          <w:p w14:paraId="39582C3C" w14:textId="77777777" w:rsidR="009854B6" w:rsidRPr="00187718" w:rsidRDefault="009854B6" w:rsidP="00C71235">
            <w:pPr>
              <w:rPr>
                <w:color w:val="000000" w:themeColor="text1"/>
              </w:rPr>
            </w:pPr>
            <w:r w:rsidRPr="00187718">
              <w:rPr>
                <w:color w:val="000000" w:themeColor="text1"/>
              </w:rPr>
              <w:t>REF*BLT*ESP</w:t>
            </w:r>
          </w:p>
        </w:tc>
        <w:tc>
          <w:tcPr>
            <w:tcW w:w="5778" w:type="dxa"/>
          </w:tcPr>
          <w:p w14:paraId="06A5D6F0" w14:textId="77777777" w:rsidR="009854B6" w:rsidRPr="00187718" w:rsidRDefault="009854B6" w:rsidP="00C71235">
            <w:pPr>
              <w:rPr>
                <w:color w:val="000000" w:themeColor="text1"/>
              </w:rPr>
            </w:pPr>
            <w:r w:rsidRPr="00187718">
              <w:rPr>
                <w:color w:val="000000" w:themeColor="text1"/>
              </w:rPr>
              <w:t>Bill type</w:t>
            </w:r>
          </w:p>
        </w:tc>
      </w:tr>
      <w:tr w:rsidR="009854B6" w:rsidRPr="00187718" w14:paraId="7761B001" w14:textId="77777777" w:rsidTr="00C71235">
        <w:trPr>
          <w:cantSplit/>
        </w:trPr>
        <w:tc>
          <w:tcPr>
            <w:tcW w:w="3978" w:type="dxa"/>
          </w:tcPr>
          <w:p w14:paraId="04FE420C" w14:textId="77777777" w:rsidR="009854B6" w:rsidRPr="00187718" w:rsidRDefault="009854B6" w:rsidP="00C71235">
            <w:pPr>
              <w:rPr>
                <w:color w:val="000000" w:themeColor="text1"/>
              </w:rPr>
            </w:pPr>
            <w:r w:rsidRPr="00187718">
              <w:rPr>
                <w:color w:val="000000" w:themeColor="text1"/>
              </w:rPr>
              <w:t>REF*PC*DUAL</w:t>
            </w:r>
          </w:p>
        </w:tc>
        <w:tc>
          <w:tcPr>
            <w:tcW w:w="5778" w:type="dxa"/>
          </w:tcPr>
          <w:p w14:paraId="29387EB5" w14:textId="77777777" w:rsidR="009854B6" w:rsidRPr="00187718" w:rsidRDefault="009854B6" w:rsidP="00C71235">
            <w:pPr>
              <w:rPr>
                <w:color w:val="000000" w:themeColor="text1"/>
              </w:rPr>
            </w:pPr>
            <w:r w:rsidRPr="00187718">
              <w:rPr>
                <w:color w:val="000000" w:themeColor="text1"/>
              </w:rPr>
              <w:t>Bill Calculator</w:t>
            </w:r>
          </w:p>
        </w:tc>
      </w:tr>
      <w:tr w:rsidR="009854B6" w:rsidRPr="00187718" w14:paraId="65114F35" w14:textId="77777777" w:rsidTr="00C71235">
        <w:trPr>
          <w:cantSplit/>
          <w:trHeight w:val="390"/>
        </w:trPr>
        <w:tc>
          <w:tcPr>
            <w:tcW w:w="3978" w:type="dxa"/>
          </w:tcPr>
          <w:p w14:paraId="79AA16CA" w14:textId="77777777" w:rsidR="009854B6" w:rsidRPr="00207CD1" w:rsidRDefault="009854B6" w:rsidP="00C71235">
            <w:pPr>
              <w:rPr>
                <w:b/>
                <w:bCs/>
                <w:i/>
              </w:rPr>
            </w:pPr>
            <w:r w:rsidRPr="00207CD1">
              <w:rPr>
                <w:b/>
                <w:bCs/>
              </w:rPr>
              <w:t>PTM*BB</w:t>
            </w:r>
          </w:p>
        </w:tc>
        <w:tc>
          <w:tcPr>
            <w:tcW w:w="5778" w:type="dxa"/>
          </w:tcPr>
          <w:p w14:paraId="0D392A1D" w14:textId="77777777" w:rsidR="009854B6" w:rsidRPr="00187718" w:rsidRDefault="009854B6" w:rsidP="00C71235">
            <w:pPr>
              <w:rPr>
                <w:color w:val="000000" w:themeColor="text1"/>
              </w:rPr>
            </w:pPr>
            <w:r w:rsidRPr="00187718">
              <w:rPr>
                <w:color w:val="000000" w:themeColor="text1"/>
              </w:rPr>
              <w:t>Monthly Billed Summary loop</w:t>
            </w:r>
          </w:p>
        </w:tc>
      </w:tr>
      <w:tr w:rsidR="009854B6" w:rsidRPr="00187718" w14:paraId="79B41CE6" w14:textId="77777777" w:rsidTr="00C71235">
        <w:trPr>
          <w:cantSplit/>
        </w:trPr>
        <w:tc>
          <w:tcPr>
            <w:tcW w:w="3978" w:type="dxa"/>
          </w:tcPr>
          <w:p w14:paraId="641898B1" w14:textId="77777777" w:rsidR="009854B6" w:rsidRPr="00187718" w:rsidRDefault="009854B6" w:rsidP="00C71235">
            <w:pPr>
              <w:rPr>
                <w:color w:val="000000" w:themeColor="text1"/>
              </w:rPr>
            </w:pPr>
            <w:r w:rsidRPr="00187718">
              <w:rPr>
                <w:color w:val="000000" w:themeColor="text1"/>
              </w:rPr>
              <w:t>DTM*150*20230101</w:t>
            </w:r>
          </w:p>
        </w:tc>
        <w:tc>
          <w:tcPr>
            <w:tcW w:w="5778" w:type="dxa"/>
          </w:tcPr>
          <w:p w14:paraId="1EA6A27B"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36C3F8E2" w14:textId="77777777" w:rsidTr="00C71235">
        <w:trPr>
          <w:cantSplit/>
        </w:trPr>
        <w:tc>
          <w:tcPr>
            <w:tcW w:w="3978" w:type="dxa"/>
          </w:tcPr>
          <w:p w14:paraId="0DC5AA0E" w14:textId="77777777" w:rsidR="009854B6" w:rsidRPr="00187718" w:rsidRDefault="009854B6" w:rsidP="00C71235">
            <w:pPr>
              <w:rPr>
                <w:color w:val="000000" w:themeColor="text1"/>
              </w:rPr>
            </w:pPr>
            <w:r w:rsidRPr="00187718">
              <w:rPr>
                <w:color w:val="000000" w:themeColor="text1"/>
              </w:rPr>
              <w:t>DTM*151*20230131</w:t>
            </w:r>
          </w:p>
        </w:tc>
        <w:tc>
          <w:tcPr>
            <w:tcW w:w="5778" w:type="dxa"/>
          </w:tcPr>
          <w:p w14:paraId="7319905B"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762EA6E5" w14:textId="77777777" w:rsidTr="00C71235">
        <w:trPr>
          <w:cantSplit/>
        </w:trPr>
        <w:tc>
          <w:tcPr>
            <w:tcW w:w="3978" w:type="dxa"/>
          </w:tcPr>
          <w:p w14:paraId="172FB977" w14:textId="77777777" w:rsidR="009854B6" w:rsidRPr="00187718" w:rsidRDefault="009854B6" w:rsidP="00C71235">
            <w:pPr>
              <w:rPr>
                <w:color w:val="000000" w:themeColor="text1"/>
              </w:rPr>
            </w:pPr>
            <w:r w:rsidRPr="00187718">
              <w:rPr>
                <w:color w:val="000000" w:themeColor="text1"/>
              </w:rPr>
              <w:t>QTY*D1*100*KH</w:t>
            </w:r>
          </w:p>
        </w:tc>
        <w:tc>
          <w:tcPr>
            <w:tcW w:w="5778" w:type="dxa"/>
          </w:tcPr>
          <w:p w14:paraId="1CEAC906" w14:textId="77777777" w:rsidR="009854B6" w:rsidRPr="00187718" w:rsidRDefault="009854B6" w:rsidP="00C71235">
            <w:pPr>
              <w:rPr>
                <w:color w:val="000000" w:themeColor="text1"/>
              </w:rPr>
            </w:pPr>
            <w:r w:rsidRPr="00187718">
              <w:rPr>
                <w:color w:val="000000" w:themeColor="text1"/>
              </w:rPr>
              <w:t>Monthly billed kWh</w:t>
            </w:r>
          </w:p>
        </w:tc>
      </w:tr>
      <w:tr w:rsidR="009854B6" w:rsidRPr="00187718" w14:paraId="204C0B43" w14:textId="77777777" w:rsidTr="00C71235">
        <w:trPr>
          <w:cantSplit/>
          <w:trHeight w:val="183"/>
        </w:trPr>
        <w:tc>
          <w:tcPr>
            <w:tcW w:w="3978" w:type="dxa"/>
          </w:tcPr>
          <w:p w14:paraId="76C59679" w14:textId="77777777" w:rsidR="009854B6" w:rsidRPr="00187718" w:rsidRDefault="009854B6" w:rsidP="00C71235">
            <w:pPr>
              <w:rPr>
                <w:color w:val="000000" w:themeColor="text1"/>
              </w:rPr>
            </w:pPr>
            <w:r w:rsidRPr="00187718">
              <w:rPr>
                <w:color w:val="000000" w:themeColor="text1"/>
              </w:rPr>
              <w:t>QTY*D1*4.7*K1</w:t>
            </w:r>
          </w:p>
        </w:tc>
        <w:tc>
          <w:tcPr>
            <w:tcW w:w="5778" w:type="dxa"/>
          </w:tcPr>
          <w:p w14:paraId="152AA6C2" w14:textId="77777777" w:rsidR="009854B6" w:rsidRPr="00187718" w:rsidRDefault="009854B6" w:rsidP="00C71235">
            <w:pPr>
              <w:rPr>
                <w:color w:val="000000" w:themeColor="text1"/>
              </w:rPr>
            </w:pPr>
            <w:r w:rsidRPr="00187718">
              <w:rPr>
                <w:color w:val="000000" w:themeColor="text1"/>
              </w:rPr>
              <w:t>Monthly derived (billed) demand</w:t>
            </w:r>
          </w:p>
        </w:tc>
      </w:tr>
      <w:tr w:rsidR="009854B6" w:rsidRPr="00187718" w14:paraId="4AC7E7D8" w14:textId="77777777" w:rsidTr="00C71235">
        <w:trPr>
          <w:cantSplit/>
        </w:trPr>
        <w:tc>
          <w:tcPr>
            <w:tcW w:w="3978" w:type="dxa"/>
          </w:tcPr>
          <w:p w14:paraId="2058D851" w14:textId="77777777" w:rsidR="009854B6" w:rsidRPr="00187718" w:rsidRDefault="009854B6" w:rsidP="00C71235">
            <w:pPr>
              <w:rPr>
                <w:color w:val="000000" w:themeColor="text1"/>
              </w:rPr>
            </w:pPr>
            <w:r w:rsidRPr="00187718">
              <w:rPr>
                <w:color w:val="000000" w:themeColor="text1"/>
              </w:rPr>
              <w:t>QTY*QD*4.7*K1</w:t>
            </w:r>
          </w:p>
        </w:tc>
        <w:tc>
          <w:tcPr>
            <w:tcW w:w="5778" w:type="dxa"/>
          </w:tcPr>
          <w:p w14:paraId="0B6F6023" w14:textId="77777777" w:rsidR="009854B6" w:rsidRPr="00187718" w:rsidRDefault="009854B6" w:rsidP="00C71235">
            <w:pPr>
              <w:rPr>
                <w:color w:val="000000" w:themeColor="text1"/>
              </w:rPr>
            </w:pPr>
            <w:r w:rsidRPr="00187718">
              <w:rPr>
                <w:color w:val="000000" w:themeColor="text1"/>
              </w:rPr>
              <w:t>Monthly measured demand</w:t>
            </w:r>
          </w:p>
        </w:tc>
      </w:tr>
      <w:tr w:rsidR="009854B6" w:rsidRPr="00187718" w14:paraId="2BD4294F" w14:textId="77777777" w:rsidTr="00C71235">
        <w:trPr>
          <w:cantSplit/>
        </w:trPr>
        <w:tc>
          <w:tcPr>
            <w:tcW w:w="3978" w:type="dxa"/>
          </w:tcPr>
          <w:p w14:paraId="72162E18" w14:textId="77777777" w:rsidR="009854B6" w:rsidRPr="00187718" w:rsidRDefault="009854B6" w:rsidP="00C71235">
            <w:r w:rsidRPr="00187718">
              <w:t>PTD*SU</w:t>
            </w:r>
          </w:p>
        </w:tc>
        <w:tc>
          <w:tcPr>
            <w:tcW w:w="5778" w:type="dxa"/>
          </w:tcPr>
          <w:p w14:paraId="57F34CBF" w14:textId="77777777" w:rsidR="009854B6" w:rsidRPr="00187718" w:rsidRDefault="009854B6" w:rsidP="00C71235">
            <w:pPr>
              <w:rPr>
                <w:color w:val="000000" w:themeColor="text1"/>
              </w:rPr>
            </w:pPr>
            <w:r w:rsidRPr="00187718">
              <w:rPr>
                <w:color w:val="000000" w:themeColor="text1"/>
              </w:rPr>
              <w:t>Metered services Summary loop</w:t>
            </w:r>
          </w:p>
        </w:tc>
      </w:tr>
      <w:tr w:rsidR="009854B6" w:rsidRPr="00187718" w14:paraId="0C98EC14" w14:textId="77777777" w:rsidTr="00C71235">
        <w:trPr>
          <w:cantSplit/>
        </w:trPr>
        <w:tc>
          <w:tcPr>
            <w:tcW w:w="3978" w:type="dxa"/>
          </w:tcPr>
          <w:p w14:paraId="05418116" w14:textId="77777777" w:rsidR="009854B6" w:rsidRPr="00187718" w:rsidRDefault="009854B6" w:rsidP="00C71235">
            <w:pPr>
              <w:rPr>
                <w:color w:val="000000" w:themeColor="text1"/>
              </w:rPr>
            </w:pPr>
            <w:r w:rsidRPr="00187718">
              <w:rPr>
                <w:color w:val="000000" w:themeColor="text1"/>
              </w:rPr>
              <w:t>DTM*150*20230101</w:t>
            </w:r>
          </w:p>
        </w:tc>
        <w:tc>
          <w:tcPr>
            <w:tcW w:w="5778" w:type="dxa"/>
          </w:tcPr>
          <w:p w14:paraId="3D01E41C"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5DA3644D" w14:textId="77777777" w:rsidTr="00C71235">
        <w:trPr>
          <w:cantSplit/>
          <w:trHeight w:val="197"/>
        </w:trPr>
        <w:tc>
          <w:tcPr>
            <w:tcW w:w="3978" w:type="dxa"/>
          </w:tcPr>
          <w:p w14:paraId="61A56FF0" w14:textId="77777777" w:rsidR="009854B6" w:rsidRPr="00187718" w:rsidRDefault="009854B6" w:rsidP="00C71235">
            <w:pPr>
              <w:rPr>
                <w:color w:val="000000" w:themeColor="text1"/>
              </w:rPr>
            </w:pPr>
            <w:r w:rsidRPr="00187718">
              <w:rPr>
                <w:color w:val="000000" w:themeColor="text1"/>
              </w:rPr>
              <w:t>DTM*151*20230131</w:t>
            </w:r>
          </w:p>
        </w:tc>
        <w:tc>
          <w:tcPr>
            <w:tcW w:w="5778" w:type="dxa"/>
          </w:tcPr>
          <w:p w14:paraId="22C43EA1"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4A5F3168" w14:textId="77777777" w:rsidTr="00C71235">
        <w:trPr>
          <w:cantSplit/>
        </w:trPr>
        <w:tc>
          <w:tcPr>
            <w:tcW w:w="3978" w:type="dxa"/>
          </w:tcPr>
          <w:p w14:paraId="604BD88E" w14:textId="77777777" w:rsidR="009854B6" w:rsidRPr="00187718" w:rsidRDefault="009854B6" w:rsidP="00C71235">
            <w:pPr>
              <w:rPr>
                <w:color w:val="000000" w:themeColor="text1"/>
              </w:rPr>
            </w:pPr>
            <w:r w:rsidRPr="00187718">
              <w:rPr>
                <w:color w:val="000000" w:themeColor="text1"/>
              </w:rPr>
              <w:t>QTY*QD*100*KH</w:t>
            </w:r>
          </w:p>
        </w:tc>
        <w:tc>
          <w:tcPr>
            <w:tcW w:w="5778" w:type="dxa"/>
          </w:tcPr>
          <w:p w14:paraId="58BF9FB8" w14:textId="77777777" w:rsidR="009854B6" w:rsidRPr="00187718" w:rsidRDefault="009854B6" w:rsidP="00C71235">
            <w:pPr>
              <w:rPr>
                <w:color w:val="000000" w:themeColor="text1"/>
              </w:rPr>
            </w:pPr>
            <w:r w:rsidRPr="00187718">
              <w:rPr>
                <w:color w:val="000000" w:themeColor="text1"/>
              </w:rPr>
              <w:t xml:space="preserve">Calculated summary of all meters for kWh / </w:t>
            </w:r>
            <w:proofErr w:type="spellStart"/>
            <w:r w:rsidRPr="00187718">
              <w:rPr>
                <w:color w:val="000000" w:themeColor="text1"/>
              </w:rPr>
              <w:t>kvarh</w:t>
            </w:r>
            <w:proofErr w:type="spellEnd"/>
            <w:r w:rsidRPr="00187718">
              <w:rPr>
                <w:color w:val="000000" w:themeColor="text1"/>
              </w:rPr>
              <w:t xml:space="preserve"> only</w:t>
            </w:r>
          </w:p>
        </w:tc>
      </w:tr>
      <w:tr w:rsidR="009854B6" w:rsidRPr="00187718" w14:paraId="746216AE" w14:textId="77777777" w:rsidTr="00C71235">
        <w:trPr>
          <w:cantSplit/>
        </w:trPr>
        <w:tc>
          <w:tcPr>
            <w:tcW w:w="3978" w:type="dxa"/>
          </w:tcPr>
          <w:p w14:paraId="40F73B46" w14:textId="77777777" w:rsidR="009854B6" w:rsidRPr="00207CD1" w:rsidRDefault="009854B6" w:rsidP="00C71235">
            <w:pPr>
              <w:rPr>
                <w:b/>
                <w:bCs/>
              </w:rPr>
            </w:pPr>
            <w:r w:rsidRPr="00207CD1">
              <w:rPr>
                <w:b/>
                <w:bCs/>
              </w:rPr>
              <w:t>PTD*PM</w:t>
            </w:r>
          </w:p>
        </w:tc>
        <w:tc>
          <w:tcPr>
            <w:tcW w:w="5778" w:type="dxa"/>
          </w:tcPr>
          <w:p w14:paraId="67A9B3C2" w14:textId="77777777" w:rsidR="009854B6" w:rsidRPr="00187718" w:rsidRDefault="009854B6" w:rsidP="00C71235">
            <w:pPr>
              <w:rPr>
                <w:color w:val="000000" w:themeColor="text1"/>
              </w:rPr>
            </w:pPr>
            <w:r w:rsidRPr="00187718">
              <w:rPr>
                <w:color w:val="000000" w:themeColor="text1"/>
              </w:rPr>
              <w:t>Meter detail loop for kWh</w:t>
            </w:r>
          </w:p>
        </w:tc>
      </w:tr>
      <w:tr w:rsidR="009854B6" w:rsidRPr="00187718" w14:paraId="0EAAE3B5" w14:textId="77777777" w:rsidTr="00C71235">
        <w:trPr>
          <w:cantSplit/>
        </w:trPr>
        <w:tc>
          <w:tcPr>
            <w:tcW w:w="3978" w:type="dxa"/>
          </w:tcPr>
          <w:p w14:paraId="720CFF0E" w14:textId="77777777" w:rsidR="009854B6" w:rsidRPr="00187718" w:rsidRDefault="009854B6" w:rsidP="00C71235">
            <w:pPr>
              <w:rPr>
                <w:color w:val="000000" w:themeColor="text1"/>
              </w:rPr>
            </w:pPr>
            <w:r w:rsidRPr="00187718">
              <w:rPr>
                <w:color w:val="000000" w:themeColor="text1"/>
              </w:rPr>
              <w:t>DTM*150*20230101</w:t>
            </w:r>
          </w:p>
        </w:tc>
        <w:tc>
          <w:tcPr>
            <w:tcW w:w="5778" w:type="dxa"/>
          </w:tcPr>
          <w:p w14:paraId="77A1A103"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01414CE5" w14:textId="77777777" w:rsidTr="00C71235">
        <w:trPr>
          <w:cantSplit/>
        </w:trPr>
        <w:tc>
          <w:tcPr>
            <w:tcW w:w="3978" w:type="dxa"/>
          </w:tcPr>
          <w:p w14:paraId="4CEE54B8" w14:textId="77777777" w:rsidR="009854B6" w:rsidRPr="00187718" w:rsidRDefault="009854B6" w:rsidP="00C71235">
            <w:pPr>
              <w:rPr>
                <w:color w:val="000000" w:themeColor="text1"/>
              </w:rPr>
            </w:pPr>
            <w:r w:rsidRPr="00187718">
              <w:rPr>
                <w:color w:val="000000" w:themeColor="text1"/>
              </w:rPr>
              <w:t>DTM*151*20230131</w:t>
            </w:r>
          </w:p>
        </w:tc>
        <w:tc>
          <w:tcPr>
            <w:tcW w:w="5778" w:type="dxa"/>
          </w:tcPr>
          <w:p w14:paraId="6E34F8FF"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09C70DE3" w14:textId="77777777" w:rsidTr="00C71235">
        <w:trPr>
          <w:cantSplit/>
        </w:trPr>
        <w:tc>
          <w:tcPr>
            <w:tcW w:w="3978" w:type="dxa"/>
          </w:tcPr>
          <w:p w14:paraId="412FA337" w14:textId="77777777" w:rsidR="009854B6" w:rsidRPr="00187718" w:rsidRDefault="009854B6" w:rsidP="00C71235">
            <w:pPr>
              <w:rPr>
                <w:color w:val="000000" w:themeColor="text1"/>
              </w:rPr>
            </w:pPr>
            <w:r w:rsidRPr="00187718">
              <w:rPr>
                <w:color w:val="000000" w:themeColor="text1"/>
              </w:rPr>
              <w:t>REF*MG*11111111</w:t>
            </w:r>
          </w:p>
        </w:tc>
        <w:tc>
          <w:tcPr>
            <w:tcW w:w="5778" w:type="dxa"/>
          </w:tcPr>
          <w:p w14:paraId="5B954D65" w14:textId="77777777" w:rsidR="009854B6" w:rsidRPr="00187718" w:rsidRDefault="009854B6" w:rsidP="00C71235">
            <w:pPr>
              <w:rPr>
                <w:color w:val="000000" w:themeColor="text1"/>
              </w:rPr>
            </w:pPr>
            <w:r w:rsidRPr="00187718">
              <w:rPr>
                <w:color w:val="000000" w:themeColor="text1"/>
              </w:rPr>
              <w:t>Meter number</w:t>
            </w:r>
          </w:p>
        </w:tc>
      </w:tr>
      <w:tr w:rsidR="009854B6" w:rsidRPr="00187718" w14:paraId="65DC1927" w14:textId="77777777" w:rsidTr="00C71235">
        <w:trPr>
          <w:cantSplit/>
        </w:trPr>
        <w:tc>
          <w:tcPr>
            <w:tcW w:w="3978" w:type="dxa"/>
          </w:tcPr>
          <w:p w14:paraId="346C6A0C" w14:textId="77777777" w:rsidR="009854B6" w:rsidRPr="00187718" w:rsidRDefault="009854B6" w:rsidP="00C71235">
            <w:pPr>
              <w:rPr>
                <w:color w:val="000000" w:themeColor="text1"/>
              </w:rPr>
            </w:pPr>
            <w:r w:rsidRPr="00187718">
              <w:rPr>
                <w:color w:val="000000" w:themeColor="text1"/>
              </w:rPr>
              <w:t>REF*NH*RES</w:t>
            </w:r>
          </w:p>
        </w:tc>
        <w:tc>
          <w:tcPr>
            <w:tcW w:w="5778" w:type="dxa"/>
          </w:tcPr>
          <w:p w14:paraId="3E2D2B1F" w14:textId="77777777" w:rsidR="009854B6" w:rsidRPr="00187718" w:rsidRDefault="009854B6" w:rsidP="00C71235">
            <w:pPr>
              <w:rPr>
                <w:color w:val="000000" w:themeColor="text1"/>
              </w:rPr>
            </w:pPr>
            <w:r w:rsidRPr="00187718">
              <w:rPr>
                <w:color w:val="000000" w:themeColor="text1"/>
              </w:rPr>
              <w:t>LDC Rate</w:t>
            </w:r>
          </w:p>
        </w:tc>
      </w:tr>
      <w:tr w:rsidR="009854B6" w:rsidRPr="00187718" w14:paraId="78BF74B9" w14:textId="77777777" w:rsidTr="00C71235">
        <w:trPr>
          <w:cantSplit/>
        </w:trPr>
        <w:tc>
          <w:tcPr>
            <w:tcW w:w="3978" w:type="dxa"/>
          </w:tcPr>
          <w:p w14:paraId="47BDE5A7" w14:textId="77777777" w:rsidR="009854B6" w:rsidRPr="00187718" w:rsidRDefault="009854B6" w:rsidP="00C71235">
            <w:pPr>
              <w:rPr>
                <w:color w:val="000000" w:themeColor="text1"/>
              </w:rPr>
            </w:pPr>
            <w:r w:rsidRPr="00187718">
              <w:rPr>
                <w:color w:val="000000" w:themeColor="text1"/>
              </w:rPr>
              <w:t>REF*PR*RESRT</w:t>
            </w:r>
          </w:p>
        </w:tc>
        <w:tc>
          <w:tcPr>
            <w:tcW w:w="5778" w:type="dxa"/>
          </w:tcPr>
          <w:p w14:paraId="5B201481" w14:textId="77777777" w:rsidR="009854B6" w:rsidRPr="00187718" w:rsidRDefault="009854B6" w:rsidP="00C71235">
            <w:pPr>
              <w:rPr>
                <w:color w:val="000000" w:themeColor="text1"/>
              </w:rPr>
            </w:pPr>
            <w:r w:rsidRPr="00187718">
              <w:rPr>
                <w:color w:val="000000" w:themeColor="text1"/>
              </w:rPr>
              <w:t>LDC Rate Subclass</w:t>
            </w:r>
          </w:p>
        </w:tc>
      </w:tr>
      <w:tr w:rsidR="009854B6" w:rsidRPr="00187718" w14:paraId="16F26E77" w14:textId="77777777" w:rsidTr="00C71235">
        <w:trPr>
          <w:cantSplit/>
        </w:trPr>
        <w:tc>
          <w:tcPr>
            <w:tcW w:w="3978" w:type="dxa"/>
          </w:tcPr>
          <w:p w14:paraId="63EDD192" w14:textId="77777777" w:rsidR="009854B6" w:rsidRPr="00187718" w:rsidRDefault="009854B6" w:rsidP="00C71235">
            <w:pPr>
              <w:rPr>
                <w:color w:val="000000" w:themeColor="text1"/>
              </w:rPr>
            </w:pPr>
            <w:r w:rsidRPr="00187718">
              <w:rPr>
                <w:color w:val="000000" w:themeColor="text1"/>
              </w:rPr>
              <w:t>REF*JH*A</w:t>
            </w:r>
          </w:p>
        </w:tc>
        <w:tc>
          <w:tcPr>
            <w:tcW w:w="5778" w:type="dxa"/>
          </w:tcPr>
          <w:p w14:paraId="358DAB53" w14:textId="77777777" w:rsidR="009854B6" w:rsidRPr="00187718" w:rsidRDefault="009854B6" w:rsidP="00C71235">
            <w:pPr>
              <w:rPr>
                <w:color w:val="000000" w:themeColor="text1"/>
              </w:rPr>
            </w:pPr>
            <w:r w:rsidRPr="00187718">
              <w:rPr>
                <w:color w:val="000000" w:themeColor="text1"/>
              </w:rPr>
              <w:t>Additive meter</w:t>
            </w:r>
          </w:p>
        </w:tc>
      </w:tr>
      <w:tr w:rsidR="009854B6" w:rsidRPr="00187718" w14:paraId="0D0C9784" w14:textId="77777777" w:rsidTr="00C71235">
        <w:trPr>
          <w:cantSplit/>
          <w:trHeight w:val="228"/>
        </w:trPr>
        <w:tc>
          <w:tcPr>
            <w:tcW w:w="3978" w:type="dxa"/>
          </w:tcPr>
          <w:p w14:paraId="6D848081" w14:textId="77777777" w:rsidR="009854B6" w:rsidRPr="00187718" w:rsidRDefault="009854B6" w:rsidP="00C71235">
            <w:pPr>
              <w:rPr>
                <w:color w:val="000000" w:themeColor="text1"/>
              </w:rPr>
            </w:pPr>
            <w:r w:rsidRPr="00187718">
              <w:rPr>
                <w:color w:val="000000" w:themeColor="text1"/>
              </w:rPr>
              <w:t>REF*IX*6.0</w:t>
            </w:r>
          </w:p>
        </w:tc>
        <w:tc>
          <w:tcPr>
            <w:tcW w:w="5778" w:type="dxa"/>
          </w:tcPr>
          <w:p w14:paraId="0F42B453" w14:textId="77777777" w:rsidR="009854B6" w:rsidRPr="00187718" w:rsidRDefault="009854B6" w:rsidP="00C71235">
            <w:pPr>
              <w:rPr>
                <w:color w:val="000000" w:themeColor="text1"/>
              </w:rPr>
            </w:pPr>
            <w:r w:rsidRPr="00187718">
              <w:rPr>
                <w:color w:val="000000" w:themeColor="text1"/>
              </w:rPr>
              <w:t>Number of dials or digits</w:t>
            </w:r>
          </w:p>
        </w:tc>
      </w:tr>
      <w:tr w:rsidR="009854B6" w:rsidRPr="00187718" w14:paraId="724714BA" w14:textId="77777777" w:rsidTr="00C71235">
        <w:trPr>
          <w:cantSplit/>
        </w:trPr>
        <w:tc>
          <w:tcPr>
            <w:tcW w:w="3978" w:type="dxa"/>
          </w:tcPr>
          <w:p w14:paraId="371D61BE" w14:textId="77777777" w:rsidR="009854B6" w:rsidRPr="00187718" w:rsidRDefault="009854B6" w:rsidP="00C71235">
            <w:pPr>
              <w:rPr>
                <w:color w:val="000000" w:themeColor="text1"/>
              </w:rPr>
            </w:pPr>
            <w:r w:rsidRPr="00187718">
              <w:rPr>
                <w:color w:val="000000" w:themeColor="text1"/>
              </w:rPr>
              <w:t>QTY*QD*100*KH</w:t>
            </w:r>
          </w:p>
        </w:tc>
        <w:tc>
          <w:tcPr>
            <w:tcW w:w="5778" w:type="dxa"/>
          </w:tcPr>
          <w:p w14:paraId="7D3B981A" w14:textId="77777777" w:rsidR="009854B6" w:rsidRPr="00187718" w:rsidRDefault="009854B6" w:rsidP="00C71235">
            <w:pPr>
              <w:rPr>
                <w:color w:val="000000" w:themeColor="text1"/>
              </w:rPr>
            </w:pPr>
            <w:r w:rsidRPr="00187718">
              <w:rPr>
                <w:color w:val="000000" w:themeColor="text1"/>
              </w:rPr>
              <w:t>Consumption</w:t>
            </w:r>
          </w:p>
        </w:tc>
      </w:tr>
      <w:tr w:rsidR="009854B6" w:rsidRPr="00187718" w14:paraId="50161795" w14:textId="77777777" w:rsidTr="00C71235">
        <w:trPr>
          <w:cantSplit/>
        </w:trPr>
        <w:tc>
          <w:tcPr>
            <w:tcW w:w="3978" w:type="dxa"/>
          </w:tcPr>
          <w:p w14:paraId="2BF32A5E" w14:textId="77777777" w:rsidR="009854B6" w:rsidRPr="00187718" w:rsidRDefault="009854B6" w:rsidP="00C71235">
            <w:pPr>
              <w:rPr>
                <w:color w:val="000000" w:themeColor="text1"/>
              </w:rPr>
            </w:pPr>
            <w:r w:rsidRPr="00187718">
              <w:rPr>
                <w:color w:val="000000" w:themeColor="text1"/>
              </w:rPr>
              <w:t>MEA*AA*PRQ*100*KH***51</w:t>
            </w:r>
          </w:p>
        </w:tc>
        <w:tc>
          <w:tcPr>
            <w:tcW w:w="5778" w:type="dxa"/>
          </w:tcPr>
          <w:p w14:paraId="2AAD294C" w14:textId="77777777" w:rsidR="009854B6" w:rsidRPr="00187718" w:rsidRDefault="009854B6" w:rsidP="00C71235">
            <w:pPr>
              <w:rPr>
                <w:color w:val="000000" w:themeColor="text1"/>
              </w:rPr>
            </w:pPr>
            <w:r w:rsidRPr="00187718">
              <w:rPr>
                <w:color w:val="000000" w:themeColor="text1"/>
              </w:rPr>
              <w:t>Total consumption with begin/end reads</w:t>
            </w:r>
          </w:p>
        </w:tc>
      </w:tr>
      <w:tr w:rsidR="009854B6" w:rsidRPr="00187718" w14:paraId="1C155273" w14:textId="77777777" w:rsidTr="00C71235">
        <w:trPr>
          <w:cantSplit/>
        </w:trPr>
        <w:tc>
          <w:tcPr>
            <w:tcW w:w="3978" w:type="dxa"/>
          </w:tcPr>
          <w:p w14:paraId="7A939A33" w14:textId="77777777" w:rsidR="009854B6" w:rsidRPr="00187718" w:rsidRDefault="009854B6" w:rsidP="00C71235">
            <w:pPr>
              <w:rPr>
                <w:color w:val="000000" w:themeColor="text1"/>
              </w:rPr>
            </w:pPr>
            <w:r w:rsidRPr="00187718">
              <w:rPr>
                <w:color w:val="000000" w:themeColor="text1"/>
              </w:rPr>
              <w:t>QTY*QD*60*KH</w:t>
            </w:r>
          </w:p>
        </w:tc>
        <w:tc>
          <w:tcPr>
            <w:tcW w:w="5778" w:type="dxa"/>
          </w:tcPr>
          <w:p w14:paraId="0B8F8606" w14:textId="77777777" w:rsidR="009854B6" w:rsidRPr="00187718" w:rsidRDefault="009854B6" w:rsidP="00C71235">
            <w:pPr>
              <w:rPr>
                <w:color w:val="000000" w:themeColor="text1"/>
              </w:rPr>
            </w:pPr>
            <w:r w:rsidRPr="00187718">
              <w:rPr>
                <w:color w:val="000000" w:themeColor="text1"/>
              </w:rPr>
              <w:t>Consumption</w:t>
            </w:r>
          </w:p>
        </w:tc>
      </w:tr>
      <w:tr w:rsidR="009854B6" w:rsidRPr="00187718" w14:paraId="4CF7FF27" w14:textId="77777777" w:rsidTr="00C71235">
        <w:trPr>
          <w:cantSplit/>
        </w:trPr>
        <w:tc>
          <w:tcPr>
            <w:tcW w:w="3978" w:type="dxa"/>
          </w:tcPr>
          <w:p w14:paraId="7908B714" w14:textId="77777777" w:rsidR="009854B6" w:rsidRPr="00187718" w:rsidRDefault="009854B6" w:rsidP="00C71235">
            <w:pPr>
              <w:rPr>
                <w:color w:val="000000" w:themeColor="text1"/>
              </w:rPr>
            </w:pPr>
            <w:r w:rsidRPr="00187718">
              <w:rPr>
                <w:color w:val="000000" w:themeColor="text1"/>
              </w:rPr>
              <w:t>MEA*AA*PRQ*60*KH***42</w:t>
            </w:r>
          </w:p>
        </w:tc>
        <w:tc>
          <w:tcPr>
            <w:tcW w:w="5778" w:type="dxa"/>
          </w:tcPr>
          <w:p w14:paraId="5E646809" w14:textId="77777777" w:rsidR="009854B6" w:rsidRPr="00187718" w:rsidRDefault="009854B6" w:rsidP="00C71235">
            <w:pPr>
              <w:rPr>
                <w:color w:val="000000" w:themeColor="text1"/>
              </w:rPr>
            </w:pPr>
            <w:r w:rsidRPr="00187718">
              <w:rPr>
                <w:color w:val="000000" w:themeColor="text1"/>
              </w:rPr>
              <w:t>(On peak with consumption and begin/end reads)</w:t>
            </w:r>
          </w:p>
        </w:tc>
      </w:tr>
      <w:tr w:rsidR="009854B6" w:rsidRPr="00187718" w14:paraId="0D5FEE1A" w14:textId="77777777" w:rsidTr="00C71235">
        <w:trPr>
          <w:cantSplit/>
        </w:trPr>
        <w:tc>
          <w:tcPr>
            <w:tcW w:w="3978" w:type="dxa"/>
          </w:tcPr>
          <w:p w14:paraId="61046BDC" w14:textId="77777777" w:rsidR="009854B6" w:rsidRPr="00187718" w:rsidRDefault="009854B6" w:rsidP="00C71235">
            <w:pPr>
              <w:rPr>
                <w:color w:val="000000" w:themeColor="text1"/>
              </w:rPr>
            </w:pPr>
            <w:r w:rsidRPr="00187718">
              <w:rPr>
                <w:color w:val="000000" w:themeColor="text1"/>
              </w:rPr>
              <w:t>QTY*QD*40*KH</w:t>
            </w:r>
          </w:p>
        </w:tc>
        <w:tc>
          <w:tcPr>
            <w:tcW w:w="5778" w:type="dxa"/>
          </w:tcPr>
          <w:p w14:paraId="01AAB7F5" w14:textId="77777777" w:rsidR="009854B6" w:rsidRPr="00187718" w:rsidRDefault="009854B6" w:rsidP="00C71235">
            <w:pPr>
              <w:rPr>
                <w:color w:val="000000" w:themeColor="text1"/>
              </w:rPr>
            </w:pPr>
            <w:r w:rsidRPr="00187718">
              <w:rPr>
                <w:color w:val="000000" w:themeColor="text1"/>
              </w:rPr>
              <w:t>Consumption</w:t>
            </w:r>
          </w:p>
        </w:tc>
      </w:tr>
      <w:tr w:rsidR="009854B6" w:rsidRPr="00187718" w14:paraId="6B704E9E" w14:textId="77777777" w:rsidTr="00C71235">
        <w:trPr>
          <w:cantSplit/>
        </w:trPr>
        <w:tc>
          <w:tcPr>
            <w:tcW w:w="3978" w:type="dxa"/>
            <w:tcBorders>
              <w:bottom w:val="single" w:sz="6" w:space="0" w:color="auto"/>
            </w:tcBorders>
          </w:tcPr>
          <w:p w14:paraId="343E027D" w14:textId="77777777" w:rsidR="009854B6" w:rsidRPr="00187718" w:rsidRDefault="009854B6" w:rsidP="00C71235">
            <w:pPr>
              <w:rPr>
                <w:color w:val="000000" w:themeColor="text1"/>
              </w:rPr>
            </w:pPr>
            <w:r w:rsidRPr="00187718">
              <w:rPr>
                <w:color w:val="000000" w:themeColor="text1"/>
              </w:rPr>
              <w:t>MEA*AA*PRQ*40*KH***41</w:t>
            </w:r>
          </w:p>
        </w:tc>
        <w:tc>
          <w:tcPr>
            <w:tcW w:w="5778" w:type="dxa"/>
            <w:tcBorders>
              <w:bottom w:val="single" w:sz="6" w:space="0" w:color="auto"/>
            </w:tcBorders>
          </w:tcPr>
          <w:p w14:paraId="49F231E1" w14:textId="77777777" w:rsidR="009854B6" w:rsidRPr="00187718" w:rsidRDefault="009854B6" w:rsidP="00C71235">
            <w:pPr>
              <w:rPr>
                <w:color w:val="000000" w:themeColor="text1"/>
              </w:rPr>
            </w:pPr>
            <w:r w:rsidRPr="00187718">
              <w:rPr>
                <w:color w:val="000000" w:themeColor="text1"/>
              </w:rPr>
              <w:t>(Off peak with consumption and begin/end reads)</w:t>
            </w:r>
          </w:p>
        </w:tc>
      </w:tr>
      <w:tr w:rsidR="009854B6" w:rsidRPr="00187718" w14:paraId="5EC2D92C" w14:textId="77777777" w:rsidTr="00C71235">
        <w:trPr>
          <w:cantSplit/>
        </w:trPr>
        <w:tc>
          <w:tcPr>
            <w:tcW w:w="3978" w:type="dxa"/>
            <w:shd w:val="clear" w:color="auto" w:fill="auto"/>
          </w:tcPr>
          <w:p w14:paraId="4E84E0FC" w14:textId="77777777" w:rsidR="009854B6" w:rsidRPr="00187718" w:rsidRDefault="009854B6" w:rsidP="00C71235">
            <w:pPr>
              <w:rPr>
                <w:b/>
                <w:bCs/>
                <w:color w:val="000000" w:themeColor="text1"/>
              </w:rPr>
            </w:pPr>
            <w:r w:rsidRPr="00187718">
              <w:rPr>
                <w:b/>
                <w:bCs/>
                <w:color w:val="000000" w:themeColor="text1"/>
              </w:rPr>
              <w:t>PTD*BP</w:t>
            </w:r>
          </w:p>
        </w:tc>
        <w:tc>
          <w:tcPr>
            <w:tcW w:w="5778" w:type="dxa"/>
            <w:shd w:val="clear" w:color="auto" w:fill="auto"/>
          </w:tcPr>
          <w:p w14:paraId="5AB7F870" w14:textId="77777777" w:rsidR="009854B6" w:rsidRPr="00187718" w:rsidRDefault="009854B6" w:rsidP="00C71235">
            <w:pPr>
              <w:rPr>
                <w:color w:val="000000" w:themeColor="text1"/>
              </w:rPr>
            </w:pPr>
            <w:r w:rsidRPr="00187718">
              <w:rPr>
                <w:color w:val="000000" w:themeColor="text1"/>
              </w:rPr>
              <w:t>Meter detail loop for kWh</w:t>
            </w:r>
          </w:p>
        </w:tc>
      </w:tr>
      <w:tr w:rsidR="009854B6" w:rsidRPr="00187718" w14:paraId="27E57B52" w14:textId="77777777" w:rsidTr="00C71235">
        <w:trPr>
          <w:cantSplit/>
        </w:trPr>
        <w:tc>
          <w:tcPr>
            <w:tcW w:w="3978" w:type="dxa"/>
          </w:tcPr>
          <w:p w14:paraId="741249D1" w14:textId="77777777" w:rsidR="009854B6" w:rsidRPr="00187718" w:rsidRDefault="009854B6" w:rsidP="00C71235">
            <w:pPr>
              <w:rPr>
                <w:color w:val="000000" w:themeColor="text1"/>
              </w:rPr>
            </w:pPr>
            <w:r w:rsidRPr="00187718">
              <w:rPr>
                <w:color w:val="000000" w:themeColor="text1"/>
              </w:rPr>
              <w:t>DTM*150*20230101</w:t>
            </w:r>
          </w:p>
        </w:tc>
        <w:tc>
          <w:tcPr>
            <w:tcW w:w="5778" w:type="dxa"/>
          </w:tcPr>
          <w:p w14:paraId="7CA6D926"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398DF8E6" w14:textId="77777777" w:rsidTr="00C71235">
        <w:trPr>
          <w:cantSplit/>
        </w:trPr>
        <w:tc>
          <w:tcPr>
            <w:tcW w:w="3978" w:type="dxa"/>
          </w:tcPr>
          <w:p w14:paraId="29B8BDA6" w14:textId="77777777" w:rsidR="009854B6" w:rsidRPr="00187718" w:rsidRDefault="009854B6" w:rsidP="00C71235">
            <w:pPr>
              <w:rPr>
                <w:color w:val="000000" w:themeColor="text1"/>
              </w:rPr>
            </w:pPr>
            <w:r w:rsidRPr="00187718">
              <w:rPr>
                <w:color w:val="000000" w:themeColor="text1"/>
              </w:rPr>
              <w:t>DTM*151*20230131</w:t>
            </w:r>
          </w:p>
        </w:tc>
        <w:tc>
          <w:tcPr>
            <w:tcW w:w="5778" w:type="dxa"/>
          </w:tcPr>
          <w:p w14:paraId="2F50605F"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12BA0241" w14:textId="77777777" w:rsidTr="00C71235">
        <w:trPr>
          <w:cantSplit/>
        </w:trPr>
        <w:tc>
          <w:tcPr>
            <w:tcW w:w="3978" w:type="dxa"/>
          </w:tcPr>
          <w:p w14:paraId="169267F9" w14:textId="77777777" w:rsidR="009854B6" w:rsidRPr="00187718" w:rsidRDefault="009854B6" w:rsidP="00C71235">
            <w:pPr>
              <w:rPr>
                <w:color w:val="000000" w:themeColor="text1"/>
              </w:rPr>
            </w:pPr>
            <w:r w:rsidRPr="00187718">
              <w:rPr>
                <w:color w:val="000000" w:themeColor="text1"/>
              </w:rPr>
              <w:t>REF*NH*RES</w:t>
            </w:r>
          </w:p>
        </w:tc>
        <w:tc>
          <w:tcPr>
            <w:tcW w:w="5778" w:type="dxa"/>
          </w:tcPr>
          <w:p w14:paraId="09AB7BD3" w14:textId="77777777" w:rsidR="009854B6" w:rsidRPr="00187718" w:rsidRDefault="009854B6" w:rsidP="00C71235">
            <w:pPr>
              <w:rPr>
                <w:color w:val="000000" w:themeColor="text1"/>
              </w:rPr>
            </w:pPr>
            <w:r w:rsidRPr="00187718">
              <w:rPr>
                <w:color w:val="000000" w:themeColor="text1"/>
              </w:rPr>
              <w:t>LDC Rate</w:t>
            </w:r>
          </w:p>
        </w:tc>
      </w:tr>
      <w:tr w:rsidR="009854B6" w:rsidRPr="00187718" w14:paraId="305CBC4A" w14:textId="77777777" w:rsidTr="00C71235">
        <w:trPr>
          <w:cantSplit/>
        </w:trPr>
        <w:tc>
          <w:tcPr>
            <w:tcW w:w="3978" w:type="dxa"/>
          </w:tcPr>
          <w:p w14:paraId="04F53EB9" w14:textId="77777777" w:rsidR="009854B6" w:rsidRPr="00187718" w:rsidRDefault="009854B6" w:rsidP="00C71235">
            <w:pPr>
              <w:rPr>
                <w:color w:val="000000" w:themeColor="text1"/>
              </w:rPr>
            </w:pPr>
            <w:r w:rsidRPr="00187718">
              <w:rPr>
                <w:color w:val="000000" w:themeColor="text1"/>
              </w:rPr>
              <w:t>REF*PR*RESRT</w:t>
            </w:r>
          </w:p>
        </w:tc>
        <w:tc>
          <w:tcPr>
            <w:tcW w:w="5778" w:type="dxa"/>
          </w:tcPr>
          <w:p w14:paraId="4F740125" w14:textId="77777777" w:rsidR="009854B6" w:rsidRPr="00187718" w:rsidRDefault="009854B6" w:rsidP="00C71235">
            <w:pPr>
              <w:rPr>
                <w:color w:val="000000" w:themeColor="text1"/>
              </w:rPr>
            </w:pPr>
            <w:r w:rsidRPr="00187718">
              <w:rPr>
                <w:color w:val="000000" w:themeColor="text1"/>
              </w:rPr>
              <w:t>LDC Rate Subclass</w:t>
            </w:r>
          </w:p>
        </w:tc>
      </w:tr>
      <w:tr w:rsidR="009854B6" w:rsidRPr="00187718" w14:paraId="394436DC" w14:textId="77777777" w:rsidTr="00C71235">
        <w:trPr>
          <w:cantSplit/>
        </w:trPr>
        <w:tc>
          <w:tcPr>
            <w:tcW w:w="3978" w:type="dxa"/>
          </w:tcPr>
          <w:p w14:paraId="70B0202C" w14:textId="77777777" w:rsidR="009854B6" w:rsidRPr="00187718" w:rsidRDefault="009854B6" w:rsidP="00C71235">
            <w:pPr>
              <w:rPr>
                <w:color w:val="000000" w:themeColor="text1"/>
              </w:rPr>
            </w:pPr>
            <w:r w:rsidRPr="00187718">
              <w:rPr>
                <w:color w:val="000000" w:themeColor="text1"/>
              </w:rPr>
              <w:t>REF*JH*A</w:t>
            </w:r>
          </w:p>
        </w:tc>
        <w:tc>
          <w:tcPr>
            <w:tcW w:w="5778" w:type="dxa"/>
          </w:tcPr>
          <w:p w14:paraId="2FCF2827" w14:textId="77777777" w:rsidR="009854B6" w:rsidRPr="00187718" w:rsidRDefault="009854B6" w:rsidP="00C71235">
            <w:pPr>
              <w:rPr>
                <w:color w:val="000000" w:themeColor="text1"/>
              </w:rPr>
            </w:pPr>
            <w:r w:rsidRPr="00187718">
              <w:rPr>
                <w:color w:val="000000" w:themeColor="text1"/>
              </w:rPr>
              <w:t>Additive meter</w:t>
            </w:r>
          </w:p>
        </w:tc>
      </w:tr>
      <w:tr w:rsidR="009854B6" w:rsidRPr="00187718" w14:paraId="1EF4C520" w14:textId="77777777" w:rsidTr="00C71235">
        <w:trPr>
          <w:cantSplit/>
        </w:trPr>
        <w:tc>
          <w:tcPr>
            <w:tcW w:w="3978" w:type="dxa"/>
          </w:tcPr>
          <w:p w14:paraId="08F975D5" w14:textId="77777777" w:rsidR="009854B6" w:rsidRPr="00187718" w:rsidRDefault="009854B6" w:rsidP="00C71235">
            <w:pPr>
              <w:rPr>
                <w:color w:val="000000" w:themeColor="text1"/>
              </w:rPr>
            </w:pPr>
            <w:r w:rsidRPr="00187718">
              <w:rPr>
                <w:color w:val="000000" w:themeColor="text1"/>
              </w:rPr>
              <w:t>REF*NH*RES</w:t>
            </w:r>
          </w:p>
        </w:tc>
        <w:tc>
          <w:tcPr>
            <w:tcW w:w="5778" w:type="dxa"/>
          </w:tcPr>
          <w:p w14:paraId="652A3309" w14:textId="77777777" w:rsidR="009854B6" w:rsidRPr="00187718" w:rsidRDefault="009854B6" w:rsidP="00C71235">
            <w:pPr>
              <w:rPr>
                <w:color w:val="000000" w:themeColor="text1"/>
              </w:rPr>
            </w:pPr>
            <w:r w:rsidRPr="00187718">
              <w:rPr>
                <w:color w:val="000000" w:themeColor="text1"/>
              </w:rPr>
              <w:t>LDC Rate</w:t>
            </w:r>
          </w:p>
        </w:tc>
      </w:tr>
      <w:tr w:rsidR="009854B6" w:rsidRPr="00187718" w14:paraId="3C40CBF4" w14:textId="77777777" w:rsidTr="00C71235">
        <w:trPr>
          <w:cantSplit/>
        </w:trPr>
        <w:tc>
          <w:tcPr>
            <w:tcW w:w="3978" w:type="dxa"/>
          </w:tcPr>
          <w:p w14:paraId="2F3B22D6" w14:textId="77777777" w:rsidR="009854B6" w:rsidRPr="00187718" w:rsidRDefault="009854B6" w:rsidP="00C71235">
            <w:pPr>
              <w:rPr>
                <w:color w:val="000000" w:themeColor="text1"/>
              </w:rPr>
            </w:pPr>
            <w:r w:rsidRPr="00187718">
              <w:rPr>
                <w:color w:val="000000" w:themeColor="text1"/>
                <w:lang w:val="es-ES"/>
              </w:rPr>
              <w:t>REF*K6*Y*</w:t>
            </w:r>
            <w:proofErr w:type="spellStart"/>
            <w:r w:rsidRPr="00187718">
              <w:rPr>
                <w:color w:val="000000" w:themeColor="text1"/>
                <w:lang w:val="es-ES"/>
              </w:rPr>
              <w:t>Rate</w:t>
            </w:r>
            <w:proofErr w:type="spellEnd"/>
            <w:r w:rsidRPr="00187718">
              <w:rPr>
                <w:color w:val="000000" w:themeColor="text1"/>
                <w:lang w:val="es-ES"/>
              </w:rPr>
              <w:t xml:space="preserve"> </w:t>
            </w:r>
            <w:proofErr w:type="spellStart"/>
            <w:r w:rsidRPr="00187718">
              <w:rPr>
                <w:color w:val="000000" w:themeColor="text1"/>
                <w:lang w:val="es-ES"/>
              </w:rPr>
              <w:t>Description</w:t>
            </w:r>
            <w:proofErr w:type="spellEnd"/>
          </w:p>
        </w:tc>
        <w:tc>
          <w:tcPr>
            <w:tcW w:w="5778" w:type="dxa"/>
          </w:tcPr>
          <w:p w14:paraId="0AB426CA" w14:textId="77777777" w:rsidR="009854B6" w:rsidRPr="00187718" w:rsidRDefault="009854B6" w:rsidP="00C71235">
            <w:pPr>
              <w:rPr>
                <w:color w:val="000000" w:themeColor="text1"/>
              </w:rPr>
            </w:pPr>
            <w:r w:rsidRPr="00187718">
              <w:rPr>
                <w:color w:val="000000" w:themeColor="text1"/>
                <w:lang w:val="es-ES"/>
              </w:rPr>
              <w:t xml:space="preserve">LDC </w:t>
            </w:r>
            <w:proofErr w:type="spellStart"/>
            <w:r w:rsidRPr="00187718">
              <w:rPr>
                <w:color w:val="000000" w:themeColor="text1"/>
                <w:lang w:val="es-ES"/>
              </w:rPr>
              <w:t>Rate</w:t>
            </w:r>
            <w:proofErr w:type="spellEnd"/>
            <w:r w:rsidRPr="00187718">
              <w:rPr>
                <w:color w:val="000000" w:themeColor="text1"/>
                <w:lang w:val="es-ES"/>
              </w:rPr>
              <w:t xml:space="preserve"> </w:t>
            </w:r>
            <w:proofErr w:type="spellStart"/>
            <w:r w:rsidRPr="00187718">
              <w:rPr>
                <w:color w:val="000000" w:themeColor="text1"/>
                <w:lang w:val="es-ES"/>
              </w:rPr>
              <w:t>Description</w:t>
            </w:r>
            <w:proofErr w:type="spellEnd"/>
          </w:p>
        </w:tc>
      </w:tr>
      <w:tr w:rsidR="009854B6" w:rsidRPr="00187718" w14:paraId="36664BB0" w14:textId="77777777" w:rsidTr="00C71235">
        <w:trPr>
          <w:cantSplit/>
        </w:trPr>
        <w:tc>
          <w:tcPr>
            <w:tcW w:w="3978" w:type="dxa"/>
          </w:tcPr>
          <w:p w14:paraId="1CDD2ECD" w14:textId="77777777" w:rsidR="009854B6" w:rsidRPr="00187718" w:rsidRDefault="009854B6" w:rsidP="00C71235">
            <w:pPr>
              <w:rPr>
                <w:color w:val="000000" w:themeColor="text1"/>
              </w:rPr>
            </w:pPr>
            <w:r w:rsidRPr="00187718">
              <w:rPr>
                <w:color w:val="000000" w:themeColor="text1"/>
              </w:rPr>
              <w:t>QTY*QD*100*KH</w:t>
            </w:r>
          </w:p>
        </w:tc>
        <w:tc>
          <w:tcPr>
            <w:tcW w:w="5778" w:type="dxa"/>
          </w:tcPr>
          <w:p w14:paraId="6C593C2C" w14:textId="77777777" w:rsidR="009854B6" w:rsidRPr="00187718" w:rsidRDefault="009854B6" w:rsidP="00C71235">
            <w:pPr>
              <w:rPr>
                <w:color w:val="000000" w:themeColor="text1"/>
              </w:rPr>
            </w:pPr>
            <w:r w:rsidRPr="00187718">
              <w:rPr>
                <w:color w:val="000000" w:themeColor="text1"/>
              </w:rPr>
              <w:t>Consumption</w:t>
            </w:r>
          </w:p>
        </w:tc>
      </w:tr>
      <w:tr w:rsidR="009854B6" w:rsidRPr="00187718" w14:paraId="01883E3D" w14:textId="77777777" w:rsidTr="00C71235">
        <w:trPr>
          <w:cantSplit/>
        </w:trPr>
        <w:tc>
          <w:tcPr>
            <w:tcW w:w="3978" w:type="dxa"/>
          </w:tcPr>
          <w:p w14:paraId="0D726167" w14:textId="77777777" w:rsidR="009854B6" w:rsidRPr="00187718" w:rsidRDefault="009854B6" w:rsidP="00C71235">
            <w:pPr>
              <w:rPr>
                <w:color w:val="000000" w:themeColor="text1"/>
              </w:rPr>
            </w:pPr>
            <w:r w:rsidRPr="00187718">
              <w:rPr>
                <w:color w:val="000000" w:themeColor="text1"/>
              </w:rPr>
              <w:t xml:space="preserve">MEA**MU*1 </w:t>
            </w:r>
          </w:p>
        </w:tc>
        <w:tc>
          <w:tcPr>
            <w:tcW w:w="5778" w:type="dxa"/>
          </w:tcPr>
          <w:p w14:paraId="780F6450" w14:textId="77777777" w:rsidR="009854B6" w:rsidRPr="00187718" w:rsidRDefault="009854B6" w:rsidP="00C71235">
            <w:pPr>
              <w:rPr>
                <w:color w:val="000000" w:themeColor="text1"/>
              </w:rPr>
            </w:pPr>
            <w:r w:rsidRPr="00187718">
              <w:rPr>
                <w:color w:val="000000" w:themeColor="text1"/>
              </w:rPr>
              <w:t>Meter multiplier = 1</w:t>
            </w:r>
          </w:p>
        </w:tc>
      </w:tr>
      <w:tr w:rsidR="009854B6" w:rsidRPr="00187718" w14:paraId="30EED3C8" w14:textId="77777777" w:rsidTr="00C71235">
        <w:trPr>
          <w:cantSplit/>
        </w:trPr>
        <w:tc>
          <w:tcPr>
            <w:tcW w:w="3978" w:type="dxa"/>
          </w:tcPr>
          <w:p w14:paraId="62C8504C" w14:textId="77777777" w:rsidR="009854B6" w:rsidRPr="00187718" w:rsidRDefault="009854B6" w:rsidP="00C71235">
            <w:pPr>
              <w:rPr>
                <w:color w:val="000000" w:themeColor="text1"/>
              </w:rPr>
            </w:pPr>
            <w:r w:rsidRPr="00187718">
              <w:rPr>
                <w:color w:val="000000" w:themeColor="text1"/>
              </w:rPr>
              <w:t>MEA*AA*PRQ*100*KH*1201*1300*51</w:t>
            </w:r>
          </w:p>
        </w:tc>
        <w:tc>
          <w:tcPr>
            <w:tcW w:w="5778" w:type="dxa"/>
          </w:tcPr>
          <w:p w14:paraId="39BD5EE9" w14:textId="77777777" w:rsidR="009854B6" w:rsidRPr="00187718" w:rsidRDefault="009854B6" w:rsidP="00C71235">
            <w:pPr>
              <w:rPr>
                <w:color w:val="000000" w:themeColor="text1"/>
              </w:rPr>
            </w:pPr>
            <w:r w:rsidRPr="00187718">
              <w:rPr>
                <w:color w:val="000000" w:themeColor="text1"/>
              </w:rPr>
              <w:t>Total consumption with begin/end reads</w:t>
            </w:r>
          </w:p>
        </w:tc>
      </w:tr>
      <w:tr w:rsidR="009854B6" w:rsidRPr="00187718" w14:paraId="1EE9C296" w14:textId="77777777" w:rsidTr="00C71235">
        <w:trPr>
          <w:cantSplit/>
        </w:trPr>
        <w:tc>
          <w:tcPr>
            <w:tcW w:w="3978" w:type="dxa"/>
          </w:tcPr>
          <w:p w14:paraId="553F6FE7" w14:textId="77777777" w:rsidR="009854B6" w:rsidRPr="00187718" w:rsidRDefault="009854B6" w:rsidP="00C71235">
            <w:pPr>
              <w:rPr>
                <w:color w:val="000000" w:themeColor="text1"/>
              </w:rPr>
            </w:pPr>
            <w:r w:rsidRPr="00187718">
              <w:rPr>
                <w:color w:val="000000" w:themeColor="text1"/>
              </w:rPr>
              <w:lastRenderedPageBreak/>
              <w:t>QTY*QD*60*KH</w:t>
            </w:r>
          </w:p>
        </w:tc>
        <w:tc>
          <w:tcPr>
            <w:tcW w:w="5778" w:type="dxa"/>
          </w:tcPr>
          <w:p w14:paraId="7DB4DF5C" w14:textId="77777777" w:rsidR="009854B6" w:rsidRPr="00187718" w:rsidRDefault="009854B6" w:rsidP="00C71235">
            <w:pPr>
              <w:rPr>
                <w:color w:val="000000" w:themeColor="text1"/>
              </w:rPr>
            </w:pPr>
            <w:r w:rsidRPr="00187718">
              <w:rPr>
                <w:color w:val="000000" w:themeColor="text1"/>
              </w:rPr>
              <w:t>On Peak Consumption</w:t>
            </w:r>
          </w:p>
        </w:tc>
      </w:tr>
      <w:tr w:rsidR="009854B6" w:rsidRPr="00187718" w14:paraId="74CFA971" w14:textId="77777777" w:rsidTr="00C71235">
        <w:trPr>
          <w:cantSplit/>
        </w:trPr>
        <w:tc>
          <w:tcPr>
            <w:tcW w:w="3978" w:type="dxa"/>
          </w:tcPr>
          <w:p w14:paraId="08DAB935" w14:textId="77777777" w:rsidR="009854B6" w:rsidRPr="00187718" w:rsidRDefault="009854B6" w:rsidP="00C71235">
            <w:pPr>
              <w:rPr>
                <w:color w:val="000000" w:themeColor="text1"/>
              </w:rPr>
            </w:pPr>
            <w:r w:rsidRPr="00187718">
              <w:rPr>
                <w:color w:val="000000" w:themeColor="text1"/>
              </w:rPr>
              <w:t xml:space="preserve">MEA**MU*1 </w:t>
            </w:r>
          </w:p>
        </w:tc>
        <w:tc>
          <w:tcPr>
            <w:tcW w:w="5778" w:type="dxa"/>
          </w:tcPr>
          <w:p w14:paraId="49FFC905" w14:textId="77777777" w:rsidR="009854B6" w:rsidRPr="00187718" w:rsidRDefault="009854B6" w:rsidP="00C71235">
            <w:pPr>
              <w:rPr>
                <w:color w:val="000000" w:themeColor="text1"/>
              </w:rPr>
            </w:pPr>
            <w:r w:rsidRPr="00187718">
              <w:rPr>
                <w:color w:val="000000" w:themeColor="text1"/>
              </w:rPr>
              <w:t>Meter multiplier = 1</w:t>
            </w:r>
          </w:p>
        </w:tc>
      </w:tr>
      <w:tr w:rsidR="009854B6" w:rsidRPr="00187718" w14:paraId="519971D2" w14:textId="77777777" w:rsidTr="00C71235">
        <w:trPr>
          <w:cantSplit/>
        </w:trPr>
        <w:tc>
          <w:tcPr>
            <w:tcW w:w="3978" w:type="dxa"/>
          </w:tcPr>
          <w:p w14:paraId="5DA45214" w14:textId="77777777" w:rsidR="009854B6" w:rsidRPr="00187718" w:rsidRDefault="009854B6" w:rsidP="00C71235">
            <w:pPr>
              <w:rPr>
                <w:color w:val="000000" w:themeColor="text1"/>
              </w:rPr>
            </w:pPr>
            <w:r w:rsidRPr="00187718">
              <w:rPr>
                <w:color w:val="000000" w:themeColor="text1"/>
              </w:rPr>
              <w:t>MEA*AA*PRQ*60*KH*1201*1260*42</w:t>
            </w:r>
          </w:p>
        </w:tc>
        <w:tc>
          <w:tcPr>
            <w:tcW w:w="5778" w:type="dxa"/>
          </w:tcPr>
          <w:p w14:paraId="03EDB730" w14:textId="77777777" w:rsidR="009854B6" w:rsidRPr="00187718" w:rsidRDefault="009854B6" w:rsidP="00C71235">
            <w:pPr>
              <w:rPr>
                <w:color w:val="000000" w:themeColor="text1"/>
              </w:rPr>
            </w:pPr>
            <w:r w:rsidRPr="00187718">
              <w:rPr>
                <w:color w:val="000000" w:themeColor="text1"/>
              </w:rPr>
              <w:t>Total On Peak Consumption with begin/end reads</w:t>
            </w:r>
          </w:p>
        </w:tc>
      </w:tr>
      <w:tr w:rsidR="009854B6" w:rsidRPr="00187718" w14:paraId="5B37CBA1" w14:textId="77777777" w:rsidTr="00C71235">
        <w:trPr>
          <w:cantSplit/>
        </w:trPr>
        <w:tc>
          <w:tcPr>
            <w:tcW w:w="3978" w:type="dxa"/>
          </w:tcPr>
          <w:p w14:paraId="06B066C6" w14:textId="77777777" w:rsidR="009854B6" w:rsidRPr="00187718" w:rsidRDefault="009854B6" w:rsidP="00C71235">
            <w:pPr>
              <w:rPr>
                <w:color w:val="000000" w:themeColor="text1"/>
              </w:rPr>
            </w:pPr>
            <w:r w:rsidRPr="00187718">
              <w:rPr>
                <w:color w:val="000000" w:themeColor="text1"/>
              </w:rPr>
              <w:t>QTY*QD*40*KH</w:t>
            </w:r>
          </w:p>
        </w:tc>
        <w:tc>
          <w:tcPr>
            <w:tcW w:w="5778" w:type="dxa"/>
          </w:tcPr>
          <w:p w14:paraId="38637978" w14:textId="77777777" w:rsidR="009854B6" w:rsidRPr="00187718" w:rsidRDefault="009854B6" w:rsidP="00C71235">
            <w:pPr>
              <w:rPr>
                <w:color w:val="000000" w:themeColor="text1"/>
              </w:rPr>
            </w:pPr>
            <w:r w:rsidRPr="00187718">
              <w:rPr>
                <w:color w:val="000000" w:themeColor="text1"/>
              </w:rPr>
              <w:t>Off Peak Consumption</w:t>
            </w:r>
          </w:p>
        </w:tc>
      </w:tr>
      <w:tr w:rsidR="009854B6" w:rsidRPr="00187718" w14:paraId="76ACEB02" w14:textId="77777777" w:rsidTr="00C71235">
        <w:trPr>
          <w:cantSplit/>
        </w:trPr>
        <w:tc>
          <w:tcPr>
            <w:tcW w:w="3978" w:type="dxa"/>
          </w:tcPr>
          <w:p w14:paraId="068BD3EE" w14:textId="77777777" w:rsidR="009854B6" w:rsidRPr="00187718" w:rsidRDefault="009854B6" w:rsidP="00C71235">
            <w:pPr>
              <w:rPr>
                <w:color w:val="000000" w:themeColor="text1"/>
              </w:rPr>
            </w:pPr>
            <w:r w:rsidRPr="00187718">
              <w:rPr>
                <w:color w:val="000000" w:themeColor="text1"/>
              </w:rPr>
              <w:t>MEA**MU*1</w:t>
            </w:r>
          </w:p>
        </w:tc>
        <w:tc>
          <w:tcPr>
            <w:tcW w:w="5778" w:type="dxa"/>
          </w:tcPr>
          <w:p w14:paraId="3D4E0F47" w14:textId="77777777" w:rsidR="009854B6" w:rsidRPr="00187718" w:rsidRDefault="009854B6" w:rsidP="00C71235">
            <w:pPr>
              <w:rPr>
                <w:color w:val="000000" w:themeColor="text1"/>
              </w:rPr>
            </w:pPr>
            <w:r w:rsidRPr="00187718">
              <w:rPr>
                <w:color w:val="000000" w:themeColor="text1"/>
              </w:rPr>
              <w:t>Meter multiplier = 1</w:t>
            </w:r>
          </w:p>
        </w:tc>
      </w:tr>
      <w:tr w:rsidR="009854B6" w:rsidRPr="00187718" w14:paraId="39B9DF6E" w14:textId="77777777" w:rsidTr="00C71235">
        <w:trPr>
          <w:cantSplit/>
        </w:trPr>
        <w:tc>
          <w:tcPr>
            <w:tcW w:w="3978" w:type="dxa"/>
          </w:tcPr>
          <w:p w14:paraId="62C0B239" w14:textId="77777777" w:rsidR="009854B6" w:rsidRPr="00187718" w:rsidRDefault="009854B6" w:rsidP="00C71235">
            <w:pPr>
              <w:rPr>
                <w:color w:val="000000" w:themeColor="text1"/>
              </w:rPr>
            </w:pPr>
            <w:r w:rsidRPr="00187718">
              <w:rPr>
                <w:color w:val="000000" w:themeColor="text1"/>
              </w:rPr>
              <w:t>MEA*AA*PRQ*40*KH*11001*11060*41</w:t>
            </w:r>
          </w:p>
        </w:tc>
        <w:tc>
          <w:tcPr>
            <w:tcW w:w="5778" w:type="dxa"/>
          </w:tcPr>
          <w:p w14:paraId="15821059" w14:textId="77777777" w:rsidR="009854B6" w:rsidRPr="00187718" w:rsidRDefault="009854B6" w:rsidP="00C71235">
            <w:pPr>
              <w:rPr>
                <w:color w:val="000000" w:themeColor="text1"/>
              </w:rPr>
            </w:pPr>
            <w:r w:rsidRPr="00187718">
              <w:rPr>
                <w:color w:val="000000" w:themeColor="text1"/>
              </w:rPr>
              <w:t>Total Off peak with consumption and begin/end reads</w:t>
            </w:r>
          </w:p>
        </w:tc>
      </w:tr>
      <w:tr w:rsidR="009854B6" w:rsidRPr="00187718" w14:paraId="59F0B3D9" w14:textId="77777777" w:rsidTr="00C71235">
        <w:trPr>
          <w:cantSplit/>
          <w:trHeight w:val="318"/>
        </w:trPr>
        <w:tc>
          <w:tcPr>
            <w:tcW w:w="3978" w:type="dxa"/>
          </w:tcPr>
          <w:p w14:paraId="2ABD422C" w14:textId="77777777" w:rsidR="009854B6" w:rsidRPr="00207CD1" w:rsidRDefault="009854B6" w:rsidP="00C71235">
            <w:pPr>
              <w:rPr>
                <w:b/>
                <w:bCs/>
              </w:rPr>
            </w:pPr>
            <w:r w:rsidRPr="00207CD1">
              <w:rPr>
                <w:b/>
                <w:bCs/>
              </w:rPr>
              <w:t>PTD*PM</w:t>
            </w:r>
          </w:p>
        </w:tc>
        <w:tc>
          <w:tcPr>
            <w:tcW w:w="5778" w:type="dxa"/>
          </w:tcPr>
          <w:p w14:paraId="39A06934" w14:textId="77777777" w:rsidR="009854B6" w:rsidRPr="00187718" w:rsidRDefault="009854B6" w:rsidP="00C71235">
            <w:pPr>
              <w:rPr>
                <w:color w:val="000000" w:themeColor="text1"/>
              </w:rPr>
            </w:pPr>
            <w:r w:rsidRPr="00187718">
              <w:rPr>
                <w:color w:val="000000" w:themeColor="text1"/>
              </w:rPr>
              <w:t>Meter detail loop for kW</w:t>
            </w:r>
          </w:p>
        </w:tc>
      </w:tr>
      <w:tr w:rsidR="009854B6" w:rsidRPr="00187718" w14:paraId="7B90C90B" w14:textId="77777777" w:rsidTr="00C71235">
        <w:trPr>
          <w:cantSplit/>
        </w:trPr>
        <w:tc>
          <w:tcPr>
            <w:tcW w:w="3978" w:type="dxa"/>
          </w:tcPr>
          <w:p w14:paraId="0230825F" w14:textId="77777777" w:rsidR="009854B6" w:rsidRPr="00187718" w:rsidRDefault="009854B6" w:rsidP="00C71235">
            <w:pPr>
              <w:rPr>
                <w:color w:val="000000" w:themeColor="text1"/>
              </w:rPr>
            </w:pPr>
            <w:r w:rsidRPr="00187718">
              <w:rPr>
                <w:color w:val="000000" w:themeColor="text1"/>
              </w:rPr>
              <w:t>DTM*150*20230101</w:t>
            </w:r>
          </w:p>
        </w:tc>
        <w:tc>
          <w:tcPr>
            <w:tcW w:w="5778" w:type="dxa"/>
          </w:tcPr>
          <w:p w14:paraId="1A0637A1"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45313AA8" w14:textId="77777777" w:rsidTr="00C71235">
        <w:trPr>
          <w:cantSplit/>
        </w:trPr>
        <w:tc>
          <w:tcPr>
            <w:tcW w:w="3978" w:type="dxa"/>
          </w:tcPr>
          <w:p w14:paraId="7C7DAC9E" w14:textId="77777777" w:rsidR="009854B6" w:rsidRPr="00187718" w:rsidRDefault="009854B6" w:rsidP="00C71235">
            <w:pPr>
              <w:rPr>
                <w:color w:val="000000" w:themeColor="text1"/>
              </w:rPr>
            </w:pPr>
            <w:r w:rsidRPr="00187718">
              <w:rPr>
                <w:color w:val="000000" w:themeColor="text1"/>
              </w:rPr>
              <w:t>DTM*151*20230131</w:t>
            </w:r>
          </w:p>
        </w:tc>
        <w:tc>
          <w:tcPr>
            <w:tcW w:w="5778" w:type="dxa"/>
          </w:tcPr>
          <w:p w14:paraId="7C5432E3"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15824747" w14:textId="77777777" w:rsidTr="00C71235">
        <w:trPr>
          <w:cantSplit/>
        </w:trPr>
        <w:tc>
          <w:tcPr>
            <w:tcW w:w="3978" w:type="dxa"/>
          </w:tcPr>
          <w:p w14:paraId="0CA4132E" w14:textId="77777777" w:rsidR="009854B6" w:rsidRPr="00187718" w:rsidRDefault="009854B6" w:rsidP="00C71235">
            <w:pPr>
              <w:rPr>
                <w:color w:val="000000" w:themeColor="text1"/>
              </w:rPr>
            </w:pPr>
            <w:r w:rsidRPr="00187718">
              <w:rPr>
                <w:color w:val="000000" w:themeColor="text1"/>
              </w:rPr>
              <w:t>REF*MG*11111111</w:t>
            </w:r>
          </w:p>
        </w:tc>
        <w:tc>
          <w:tcPr>
            <w:tcW w:w="5778" w:type="dxa"/>
          </w:tcPr>
          <w:p w14:paraId="0D807E84" w14:textId="77777777" w:rsidR="009854B6" w:rsidRPr="00187718" w:rsidRDefault="009854B6" w:rsidP="00C71235">
            <w:pPr>
              <w:rPr>
                <w:color w:val="000000" w:themeColor="text1"/>
              </w:rPr>
            </w:pPr>
            <w:r w:rsidRPr="00187718">
              <w:rPr>
                <w:color w:val="000000" w:themeColor="text1"/>
              </w:rPr>
              <w:t>Meter number</w:t>
            </w:r>
          </w:p>
        </w:tc>
      </w:tr>
      <w:tr w:rsidR="009854B6" w:rsidRPr="00187718" w14:paraId="1BC0E291" w14:textId="77777777" w:rsidTr="00C71235">
        <w:trPr>
          <w:cantSplit/>
        </w:trPr>
        <w:tc>
          <w:tcPr>
            <w:tcW w:w="3978" w:type="dxa"/>
          </w:tcPr>
          <w:p w14:paraId="41F5208C" w14:textId="77777777" w:rsidR="009854B6" w:rsidRPr="00187718" w:rsidRDefault="009854B6" w:rsidP="00C71235">
            <w:pPr>
              <w:rPr>
                <w:color w:val="000000" w:themeColor="text1"/>
              </w:rPr>
            </w:pPr>
            <w:r w:rsidRPr="00187718">
              <w:rPr>
                <w:color w:val="000000" w:themeColor="text1"/>
              </w:rPr>
              <w:t>REF*NH*RES</w:t>
            </w:r>
          </w:p>
        </w:tc>
        <w:tc>
          <w:tcPr>
            <w:tcW w:w="5778" w:type="dxa"/>
          </w:tcPr>
          <w:p w14:paraId="73EE65B6" w14:textId="77777777" w:rsidR="009854B6" w:rsidRPr="00187718" w:rsidRDefault="009854B6" w:rsidP="00C71235">
            <w:pPr>
              <w:rPr>
                <w:color w:val="000000" w:themeColor="text1"/>
              </w:rPr>
            </w:pPr>
            <w:r w:rsidRPr="00187718">
              <w:rPr>
                <w:color w:val="000000" w:themeColor="text1"/>
              </w:rPr>
              <w:t>LDC Rate</w:t>
            </w:r>
          </w:p>
        </w:tc>
      </w:tr>
      <w:tr w:rsidR="009854B6" w:rsidRPr="00187718" w14:paraId="1DBA2BD2" w14:textId="77777777" w:rsidTr="00C71235">
        <w:trPr>
          <w:cantSplit/>
        </w:trPr>
        <w:tc>
          <w:tcPr>
            <w:tcW w:w="3978" w:type="dxa"/>
          </w:tcPr>
          <w:p w14:paraId="51C09A6F" w14:textId="77777777" w:rsidR="009854B6" w:rsidRPr="00187718" w:rsidRDefault="009854B6" w:rsidP="00C71235">
            <w:pPr>
              <w:rPr>
                <w:color w:val="000000" w:themeColor="text1"/>
              </w:rPr>
            </w:pPr>
            <w:r w:rsidRPr="00187718">
              <w:rPr>
                <w:color w:val="000000" w:themeColor="text1"/>
              </w:rPr>
              <w:t>REF*PR*RESRT</w:t>
            </w:r>
          </w:p>
        </w:tc>
        <w:tc>
          <w:tcPr>
            <w:tcW w:w="5778" w:type="dxa"/>
          </w:tcPr>
          <w:p w14:paraId="64F17248" w14:textId="77777777" w:rsidR="009854B6" w:rsidRPr="00187718" w:rsidRDefault="009854B6" w:rsidP="00C71235">
            <w:pPr>
              <w:rPr>
                <w:color w:val="000000" w:themeColor="text1"/>
              </w:rPr>
            </w:pPr>
            <w:r w:rsidRPr="00187718">
              <w:rPr>
                <w:color w:val="000000" w:themeColor="text1"/>
              </w:rPr>
              <w:t xml:space="preserve">LDC Rate Subclass </w:t>
            </w:r>
          </w:p>
        </w:tc>
      </w:tr>
      <w:tr w:rsidR="009854B6" w:rsidRPr="00187718" w14:paraId="63906A48" w14:textId="77777777" w:rsidTr="00C71235">
        <w:trPr>
          <w:cantSplit/>
        </w:trPr>
        <w:tc>
          <w:tcPr>
            <w:tcW w:w="3978" w:type="dxa"/>
          </w:tcPr>
          <w:p w14:paraId="0A2FCDD7" w14:textId="77777777" w:rsidR="009854B6" w:rsidRPr="00187718" w:rsidRDefault="009854B6" w:rsidP="00C71235">
            <w:pPr>
              <w:rPr>
                <w:color w:val="000000" w:themeColor="text1"/>
              </w:rPr>
            </w:pPr>
            <w:r w:rsidRPr="00187718">
              <w:rPr>
                <w:color w:val="000000" w:themeColor="text1"/>
              </w:rPr>
              <w:t>REF*JH*A</w:t>
            </w:r>
          </w:p>
        </w:tc>
        <w:tc>
          <w:tcPr>
            <w:tcW w:w="5778" w:type="dxa"/>
          </w:tcPr>
          <w:p w14:paraId="66F86D92" w14:textId="77777777" w:rsidR="009854B6" w:rsidRPr="00187718" w:rsidRDefault="009854B6" w:rsidP="00C71235">
            <w:pPr>
              <w:rPr>
                <w:color w:val="000000" w:themeColor="text1"/>
              </w:rPr>
            </w:pPr>
            <w:r w:rsidRPr="00187718">
              <w:rPr>
                <w:color w:val="000000" w:themeColor="text1"/>
              </w:rPr>
              <w:t>Additive meter</w:t>
            </w:r>
          </w:p>
        </w:tc>
      </w:tr>
      <w:tr w:rsidR="009854B6" w:rsidRPr="00187718" w14:paraId="121B53A0" w14:textId="77777777" w:rsidTr="00C71235">
        <w:trPr>
          <w:cantSplit/>
        </w:trPr>
        <w:tc>
          <w:tcPr>
            <w:tcW w:w="3978" w:type="dxa"/>
          </w:tcPr>
          <w:p w14:paraId="364A29BE" w14:textId="77777777" w:rsidR="009854B6" w:rsidRPr="00187718" w:rsidRDefault="009854B6" w:rsidP="00C71235">
            <w:pPr>
              <w:rPr>
                <w:color w:val="000000" w:themeColor="text1"/>
              </w:rPr>
            </w:pPr>
            <w:r w:rsidRPr="00187718">
              <w:rPr>
                <w:color w:val="000000" w:themeColor="text1"/>
              </w:rPr>
              <w:t>REF*IX*6.0</w:t>
            </w:r>
          </w:p>
        </w:tc>
        <w:tc>
          <w:tcPr>
            <w:tcW w:w="5778" w:type="dxa"/>
          </w:tcPr>
          <w:p w14:paraId="563032D7" w14:textId="77777777" w:rsidR="009854B6" w:rsidRPr="00187718" w:rsidRDefault="009854B6" w:rsidP="00C71235">
            <w:pPr>
              <w:rPr>
                <w:color w:val="000000" w:themeColor="text1"/>
              </w:rPr>
            </w:pPr>
            <w:r w:rsidRPr="00187718">
              <w:rPr>
                <w:color w:val="000000" w:themeColor="text1"/>
              </w:rPr>
              <w:t>Number of dials or digits</w:t>
            </w:r>
          </w:p>
        </w:tc>
      </w:tr>
      <w:tr w:rsidR="009854B6" w:rsidRPr="00187718" w14:paraId="4A337767" w14:textId="77777777" w:rsidTr="00C71235">
        <w:trPr>
          <w:cantSplit/>
        </w:trPr>
        <w:tc>
          <w:tcPr>
            <w:tcW w:w="3978" w:type="dxa"/>
          </w:tcPr>
          <w:p w14:paraId="3D63DBB8" w14:textId="77777777" w:rsidR="009854B6" w:rsidRPr="00187718" w:rsidRDefault="009854B6" w:rsidP="00C71235">
            <w:pPr>
              <w:rPr>
                <w:color w:val="000000" w:themeColor="text1"/>
              </w:rPr>
            </w:pPr>
            <w:r w:rsidRPr="00187718">
              <w:rPr>
                <w:color w:val="000000" w:themeColor="text1"/>
              </w:rPr>
              <w:t>QTY*QD*4.7*K1</w:t>
            </w:r>
          </w:p>
        </w:tc>
        <w:tc>
          <w:tcPr>
            <w:tcW w:w="5778" w:type="dxa"/>
          </w:tcPr>
          <w:p w14:paraId="3AF0FD55" w14:textId="77777777" w:rsidR="009854B6" w:rsidRPr="00187718" w:rsidRDefault="009854B6" w:rsidP="00C71235">
            <w:pPr>
              <w:rPr>
                <w:color w:val="000000" w:themeColor="text1"/>
              </w:rPr>
            </w:pPr>
            <w:r w:rsidRPr="00187718">
              <w:rPr>
                <w:color w:val="000000" w:themeColor="text1"/>
              </w:rPr>
              <w:t>Demand</w:t>
            </w:r>
          </w:p>
        </w:tc>
      </w:tr>
      <w:tr w:rsidR="009854B6" w:rsidRPr="00187718" w14:paraId="7B87B3AF" w14:textId="77777777" w:rsidTr="00C71235">
        <w:trPr>
          <w:cantSplit/>
        </w:trPr>
        <w:tc>
          <w:tcPr>
            <w:tcW w:w="3978" w:type="dxa"/>
          </w:tcPr>
          <w:p w14:paraId="337875DF" w14:textId="77777777" w:rsidR="009854B6" w:rsidRPr="00187718" w:rsidRDefault="009854B6" w:rsidP="00C71235">
            <w:pPr>
              <w:rPr>
                <w:color w:val="000000" w:themeColor="text1"/>
              </w:rPr>
            </w:pPr>
            <w:r w:rsidRPr="00187718">
              <w:rPr>
                <w:color w:val="000000" w:themeColor="text1"/>
              </w:rPr>
              <w:t>MEA*AA*PRQ*4.7*K1***42</w:t>
            </w:r>
          </w:p>
        </w:tc>
        <w:tc>
          <w:tcPr>
            <w:tcW w:w="5778" w:type="dxa"/>
          </w:tcPr>
          <w:p w14:paraId="2F4EC27B" w14:textId="77777777" w:rsidR="009854B6" w:rsidRPr="00187718" w:rsidRDefault="009854B6" w:rsidP="00C71235">
            <w:pPr>
              <w:rPr>
                <w:color w:val="000000" w:themeColor="text1"/>
              </w:rPr>
            </w:pPr>
            <w:r w:rsidRPr="00187718">
              <w:rPr>
                <w:color w:val="000000" w:themeColor="text1"/>
              </w:rPr>
              <w:t>On peak demand – readings not required since reset each month</w:t>
            </w:r>
          </w:p>
        </w:tc>
      </w:tr>
      <w:tr w:rsidR="009854B6" w:rsidRPr="00187718" w14:paraId="5F38B011" w14:textId="77777777" w:rsidTr="00C71235">
        <w:trPr>
          <w:cantSplit/>
        </w:trPr>
        <w:tc>
          <w:tcPr>
            <w:tcW w:w="3978" w:type="dxa"/>
          </w:tcPr>
          <w:p w14:paraId="200539F6" w14:textId="77777777" w:rsidR="009854B6" w:rsidRPr="00187718" w:rsidRDefault="009854B6" w:rsidP="00C71235">
            <w:pPr>
              <w:rPr>
                <w:color w:val="000000" w:themeColor="text1"/>
              </w:rPr>
            </w:pPr>
            <w:r w:rsidRPr="00187718">
              <w:rPr>
                <w:color w:val="000000" w:themeColor="text1"/>
              </w:rPr>
              <w:t>QTY*QD*4.2*K1</w:t>
            </w:r>
          </w:p>
        </w:tc>
        <w:tc>
          <w:tcPr>
            <w:tcW w:w="5778" w:type="dxa"/>
          </w:tcPr>
          <w:p w14:paraId="038D4FBD" w14:textId="77777777" w:rsidR="009854B6" w:rsidRPr="00187718" w:rsidRDefault="009854B6" w:rsidP="00C71235">
            <w:pPr>
              <w:rPr>
                <w:color w:val="000000" w:themeColor="text1"/>
              </w:rPr>
            </w:pPr>
            <w:r w:rsidRPr="00187718">
              <w:rPr>
                <w:color w:val="000000" w:themeColor="text1"/>
              </w:rPr>
              <w:t>Demand</w:t>
            </w:r>
          </w:p>
        </w:tc>
      </w:tr>
      <w:tr w:rsidR="009854B6" w:rsidRPr="00187718" w14:paraId="2FB348C0" w14:textId="77777777" w:rsidTr="00C71235">
        <w:trPr>
          <w:cantSplit/>
        </w:trPr>
        <w:tc>
          <w:tcPr>
            <w:tcW w:w="3978" w:type="dxa"/>
            <w:tcBorders>
              <w:bottom w:val="single" w:sz="6" w:space="0" w:color="auto"/>
            </w:tcBorders>
          </w:tcPr>
          <w:p w14:paraId="1CC7750A" w14:textId="77777777" w:rsidR="009854B6" w:rsidRPr="00187718" w:rsidRDefault="009854B6" w:rsidP="00C71235">
            <w:pPr>
              <w:rPr>
                <w:color w:val="000000" w:themeColor="text1"/>
              </w:rPr>
            </w:pPr>
            <w:r w:rsidRPr="00187718">
              <w:rPr>
                <w:color w:val="000000" w:themeColor="text1"/>
              </w:rPr>
              <w:t>MEA*AA*PRQ*4.2*K1***41</w:t>
            </w:r>
          </w:p>
        </w:tc>
        <w:tc>
          <w:tcPr>
            <w:tcW w:w="5778" w:type="dxa"/>
            <w:tcBorders>
              <w:bottom w:val="single" w:sz="6" w:space="0" w:color="auto"/>
            </w:tcBorders>
          </w:tcPr>
          <w:p w14:paraId="2AE1B396" w14:textId="77777777" w:rsidR="009854B6" w:rsidRPr="00187718" w:rsidRDefault="009854B6" w:rsidP="00C71235">
            <w:pPr>
              <w:rPr>
                <w:color w:val="000000" w:themeColor="text1"/>
              </w:rPr>
            </w:pPr>
            <w:r w:rsidRPr="00187718">
              <w:rPr>
                <w:color w:val="000000" w:themeColor="text1"/>
              </w:rPr>
              <w:t>Off peak demand</w:t>
            </w:r>
          </w:p>
        </w:tc>
      </w:tr>
      <w:tr w:rsidR="009854B6" w:rsidRPr="00187718" w14:paraId="7529B9F9" w14:textId="77777777" w:rsidTr="00C71235">
        <w:trPr>
          <w:cantSplit/>
        </w:trPr>
        <w:tc>
          <w:tcPr>
            <w:tcW w:w="3978" w:type="dxa"/>
            <w:shd w:val="clear" w:color="auto" w:fill="auto"/>
          </w:tcPr>
          <w:p w14:paraId="0BFABDA1" w14:textId="77777777" w:rsidR="009854B6" w:rsidRPr="00187718" w:rsidRDefault="009854B6" w:rsidP="00C71235">
            <w:pPr>
              <w:rPr>
                <w:b/>
                <w:bCs/>
                <w:color w:val="000000" w:themeColor="text1"/>
              </w:rPr>
            </w:pPr>
            <w:r w:rsidRPr="00187718">
              <w:rPr>
                <w:b/>
                <w:bCs/>
                <w:color w:val="000000" w:themeColor="text1"/>
              </w:rPr>
              <w:t>PTD*BP</w:t>
            </w:r>
          </w:p>
        </w:tc>
        <w:tc>
          <w:tcPr>
            <w:tcW w:w="5778" w:type="dxa"/>
            <w:shd w:val="clear" w:color="auto" w:fill="auto"/>
          </w:tcPr>
          <w:p w14:paraId="2D496EBB" w14:textId="77777777" w:rsidR="009854B6" w:rsidRPr="00187718" w:rsidRDefault="009854B6" w:rsidP="00C71235">
            <w:pPr>
              <w:rPr>
                <w:color w:val="000000" w:themeColor="text1"/>
              </w:rPr>
            </w:pPr>
            <w:r w:rsidRPr="00187718">
              <w:rPr>
                <w:color w:val="000000" w:themeColor="text1"/>
              </w:rPr>
              <w:t>Meter detail loop for kW</w:t>
            </w:r>
          </w:p>
        </w:tc>
      </w:tr>
      <w:tr w:rsidR="009854B6" w:rsidRPr="00187718" w14:paraId="019DBD1E" w14:textId="77777777" w:rsidTr="00C71235">
        <w:trPr>
          <w:cantSplit/>
        </w:trPr>
        <w:tc>
          <w:tcPr>
            <w:tcW w:w="3978" w:type="dxa"/>
          </w:tcPr>
          <w:p w14:paraId="5CD06E94" w14:textId="77777777" w:rsidR="009854B6" w:rsidRPr="00187718" w:rsidRDefault="009854B6" w:rsidP="00C71235">
            <w:pPr>
              <w:rPr>
                <w:color w:val="000000" w:themeColor="text1"/>
              </w:rPr>
            </w:pPr>
            <w:r w:rsidRPr="00187718">
              <w:rPr>
                <w:color w:val="000000" w:themeColor="text1"/>
              </w:rPr>
              <w:t>DTM*150*20230101</w:t>
            </w:r>
          </w:p>
        </w:tc>
        <w:tc>
          <w:tcPr>
            <w:tcW w:w="5778" w:type="dxa"/>
          </w:tcPr>
          <w:p w14:paraId="432F1DF9" w14:textId="77777777" w:rsidR="009854B6" w:rsidRPr="00187718" w:rsidRDefault="009854B6" w:rsidP="00C71235">
            <w:pPr>
              <w:rPr>
                <w:color w:val="000000" w:themeColor="text1"/>
              </w:rPr>
            </w:pPr>
            <w:r w:rsidRPr="00187718">
              <w:rPr>
                <w:color w:val="000000" w:themeColor="text1"/>
              </w:rPr>
              <w:t>Start period</w:t>
            </w:r>
          </w:p>
        </w:tc>
      </w:tr>
      <w:tr w:rsidR="009854B6" w:rsidRPr="00187718" w14:paraId="1A063227" w14:textId="77777777" w:rsidTr="00C71235">
        <w:trPr>
          <w:cantSplit/>
        </w:trPr>
        <w:tc>
          <w:tcPr>
            <w:tcW w:w="3978" w:type="dxa"/>
          </w:tcPr>
          <w:p w14:paraId="1B6CCB58" w14:textId="77777777" w:rsidR="009854B6" w:rsidRPr="00187718" w:rsidRDefault="009854B6" w:rsidP="00C71235">
            <w:pPr>
              <w:rPr>
                <w:color w:val="000000" w:themeColor="text1"/>
              </w:rPr>
            </w:pPr>
            <w:r w:rsidRPr="00187718">
              <w:rPr>
                <w:color w:val="000000" w:themeColor="text1"/>
              </w:rPr>
              <w:t>DTM*151*20230131</w:t>
            </w:r>
          </w:p>
        </w:tc>
        <w:tc>
          <w:tcPr>
            <w:tcW w:w="5778" w:type="dxa"/>
          </w:tcPr>
          <w:p w14:paraId="37C19F39" w14:textId="77777777" w:rsidR="009854B6" w:rsidRPr="00187718" w:rsidRDefault="009854B6" w:rsidP="00C71235">
            <w:pPr>
              <w:rPr>
                <w:color w:val="000000" w:themeColor="text1"/>
              </w:rPr>
            </w:pPr>
            <w:r w:rsidRPr="00187718">
              <w:rPr>
                <w:color w:val="000000" w:themeColor="text1"/>
              </w:rPr>
              <w:t>End period</w:t>
            </w:r>
          </w:p>
        </w:tc>
      </w:tr>
      <w:tr w:rsidR="009854B6" w:rsidRPr="00187718" w14:paraId="1966EB0D" w14:textId="77777777" w:rsidTr="00C71235">
        <w:trPr>
          <w:cantSplit/>
        </w:trPr>
        <w:tc>
          <w:tcPr>
            <w:tcW w:w="3978" w:type="dxa"/>
          </w:tcPr>
          <w:p w14:paraId="7ABEB544" w14:textId="77777777" w:rsidR="009854B6" w:rsidRPr="00187718" w:rsidRDefault="009854B6" w:rsidP="00C71235">
            <w:pPr>
              <w:rPr>
                <w:color w:val="000000" w:themeColor="text1"/>
              </w:rPr>
            </w:pPr>
            <w:r w:rsidRPr="00187718">
              <w:rPr>
                <w:color w:val="000000" w:themeColor="text1"/>
              </w:rPr>
              <w:t>REF*MG*11111111</w:t>
            </w:r>
          </w:p>
        </w:tc>
        <w:tc>
          <w:tcPr>
            <w:tcW w:w="5778" w:type="dxa"/>
          </w:tcPr>
          <w:p w14:paraId="013CED44" w14:textId="77777777" w:rsidR="009854B6" w:rsidRPr="00187718" w:rsidRDefault="009854B6" w:rsidP="00C71235">
            <w:pPr>
              <w:rPr>
                <w:color w:val="000000" w:themeColor="text1"/>
              </w:rPr>
            </w:pPr>
            <w:r w:rsidRPr="00187718">
              <w:rPr>
                <w:color w:val="000000" w:themeColor="text1"/>
              </w:rPr>
              <w:t>Meter number</w:t>
            </w:r>
          </w:p>
        </w:tc>
      </w:tr>
      <w:tr w:rsidR="009854B6" w:rsidRPr="00187718" w14:paraId="037B8895" w14:textId="77777777" w:rsidTr="00C71235">
        <w:trPr>
          <w:cantSplit/>
        </w:trPr>
        <w:tc>
          <w:tcPr>
            <w:tcW w:w="3978" w:type="dxa"/>
          </w:tcPr>
          <w:p w14:paraId="1C53FEAF" w14:textId="77777777" w:rsidR="009854B6" w:rsidRPr="00187718" w:rsidRDefault="009854B6" w:rsidP="00C71235">
            <w:pPr>
              <w:rPr>
                <w:color w:val="000000" w:themeColor="text1"/>
              </w:rPr>
            </w:pPr>
            <w:r w:rsidRPr="00187718">
              <w:rPr>
                <w:color w:val="000000" w:themeColor="text1"/>
                <w:lang w:val="es-ES"/>
              </w:rPr>
              <w:t>REF*K6*Y*</w:t>
            </w:r>
            <w:proofErr w:type="spellStart"/>
            <w:r w:rsidRPr="00187718">
              <w:rPr>
                <w:color w:val="000000" w:themeColor="text1"/>
                <w:lang w:val="es-ES"/>
              </w:rPr>
              <w:t>Rate</w:t>
            </w:r>
            <w:proofErr w:type="spellEnd"/>
            <w:r w:rsidRPr="00187718">
              <w:rPr>
                <w:color w:val="000000" w:themeColor="text1"/>
                <w:lang w:val="es-ES"/>
              </w:rPr>
              <w:t xml:space="preserve"> </w:t>
            </w:r>
            <w:proofErr w:type="spellStart"/>
            <w:r w:rsidRPr="00187718">
              <w:rPr>
                <w:color w:val="000000" w:themeColor="text1"/>
                <w:lang w:val="es-ES"/>
              </w:rPr>
              <w:t>Description</w:t>
            </w:r>
            <w:proofErr w:type="spellEnd"/>
          </w:p>
        </w:tc>
        <w:tc>
          <w:tcPr>
            <w:tcW w:w="5778" w:type="dxa"/>
          </w:tcPr>
          <w:p w14:paraId="5D5E3DF3" w14:textId="77777777" w:rsidR="009854B6" w:rsidRPr="00187718" w:rsidRDefault="009854B6" w:rsidP="00C71235">
            <w:pPr>
              <w:rPr>
                <w:color w:val="000000" w:themeColor="text1"/>
              </w:rPr>
            </w:pPr>
            <w:r w:rsidRPr="00187718">
              <w:rPr>
                <w:color w:val="000000" w:themeColor="text1"/>
                <w:lang w:val="es-ES"/>
              </w:rPr>
              <w:t xml:space="preserve">LDC </w:t>
            </w:r>
            <w:proofErr w:type="spellStart"/>
            <w:r w:rsidRPr="00187718">
              <w:rPr>
                <w:color w:val="000000" w:themeColor="text1"/>
                <w:lang w:val="es-ES"/>
              </w:rPr>
              <w:t>Rate</w:t>
            </w:r>
            <w:proofErr w:type="spellEnd"/>
            <w:r w:rsidRPr="00187718">
              <w:rPr>
                <w:color w:val="000000" w:themeColor="text1"/>
                <w:lang w:val="es-ES"/>
              </w:rPr>
              <w:t xml:space="preserve"> </w:t>
            </w:r>
            <w:proofErr w:type="spellStart"/>
            <w:r w:rsidRPr="00187718">
              <w:rPr>
                <w:color w:val="000000" w:themeColor="text1"/>
                <w:lang w:val="es-ES"/>
              </w:rPr>
              <w:t>Description</w:t>
            </w:r>
            <w:proofErr w:type="spellEnd"/>
          </w:p>
        </w:tc>
      </w:tr>
      <w:tr w:rsidR="009854B6" w:rsidRPr="00187718" w14:paraId="6E2D6A8D" w14:textId="77777777" w:rsidTr="00C71235">
        <w:trPr>
          <w:cantSplit/>
        </w:trPr>
        <w:tc>
          <w:tcPr>
            <w:tcW w:w="3978" w:type="dxa"/>
          </w:tcPr>
          <w:p w14:paraId="35336A23" w14:textId="77777777" w:rsidR="009854B6" w:rsidRPr="00187718" w:rsidRDefault="009854B6" w:rsidP="00C71235">
            <w:pPr>
              <w:rPr>
                <w:color w:val="000000" w:themeColor="text1"/>
              </w:rPr>
            </w:pPr>
            <w:r w:rsidRPr="00187718">
              <w:rPr>
                <w:color w:val="000000" w:themeColor="text1"/>
              </w:rPr>
              <w:t>REF*JH*A</w:t>
            </w:r>
          </w:p>
        </w:tc>
        <w:tc>
          <w:tcPr>
            <w:tcW w:w="5778" w:type="dxa"/>
          </w:tcPr>
          <w:p w14:paraId="107B886D" w14:textId="77777777" w:rsidR="009854B6" w:rsidRPr="00187718" w:rsidRDefault="009854B6" w:rsidP="00C71235">
            <w:pPr>
              <w:rPr>
                <w:color w:val="000000" w:themeColor="text1"/>
              </w:rPr>
            </w:pPr>
            <w:r w:rsidRPr="00187718">
              <w:rPr>
                <w:color w:val="000000" w:themeColor="text1"/>
              </w:rPr>
              <w:t>Additive meter</w:t>
            </w:r>
          </w:p>
        </w:tc>
      </w:tr>
      <w:tr w:rsidR="009854B6" w:rsidRPr="00187718" w14:paraId="7523E733" w14:textId="77777777" w:rsidTr="00C71235">
        <w:trPr>
          <w:cantSplit/>
        </w:trPr>
        <w:tc>
          <w:tcPr>
            <w:tcW w:w="3978" w:type="dxa"/>
          </w:tcPr>
          <w:p w14:paraId="5F5DA2D3" w14:textId="77777777" w:rsidR="009854B6" w:rsidRPr="00187718" w:rsidRDefault="009854B6" w:rsidP="00C71235">
            <w:pPr>
              <w:rPr>
                <w:color w:val="000000" w:themeColor="text1"/>
              </w:rPr>
            </w:pPr>
            <w:r w:rsidRPr="00187718">
              <w:rPr>
                <w:color w:val="000000" w:themeColor="text1"/>
              </w:rPr>
              <w:t>QTY*QD*4.7*K1</w:t>
            </w:r>
          </w:p>
        </w:tc>
        <w:tc>
          <w:tcPr>
            <w:tcW w:w="5778" w:type="dxa"/>
          </w:tcPr>
          <w:p w14:paraId="263C5F62" w14:textId="77777777" w:rsidR="009854B6" w:rsidRPr="00187718" w:rsidRDefault="009854B6" w:rsidP="00C71235">
            <w:pPr>
              <w:rPr>
                <w:color w:val="000000" w:themeColor="text1"/>
              </w:rPr>
            </w:pPr>
            <w:r w:rsidRPr="00187718">
              <w:rPr>
                <w:color w:val="000000" w:themeColor="text1"/>
              </w:rPr>
              <w:t>Demand</w:t>
            </w:r>
          </w:p>
        </w:tc>
      </w:tr>
      <w:tr w:rsidR="009854B6" w:rsidRPr="00187718" w14:paraId="6F97ECFA" w14:textId="77777777" w:rsidTr="00C71235">
        <w:trPr>
          <w:cantSplit/>
        </w:trPr>
        <w:tc>
          <w:tcPr>
            <w:tcW w:w="3978" w:type="dxa"/>
          </w:tcPr>
          <w:p w14:paraId="7D697CFF" w14:textId="77777777" w:rsidR="009854B6" w:rsidRPr="00187718" w:rsidRDefault="009854B6" w:rsidP="00C71235">
            <w:pPr>
              <w:rPr>
                <w:color w:val="000000" w:themeColor="text1"/>
              </w:rPr>
            </w:pPr>
            <w:r w:rsidRPr="00187718">
              <w:rPr>
                <w:color w:val="000000" w:themeColor="text1"/>
              </w:rPr>
              <w:t xml:space="preserve">MEA**MU*1 </w:t>
            </w:r>
          </w:p>
        </w:tc>
        <w:tc>
          <w:tcPr>
            <w:tcW w:w="5778" w:type="dxa"/>
          </w:tcPr>
          <w:p w14:paraId="52ED2B03" w14:textId="77777777" w:rsidR="009854B6" w:rsidRPr="00187718" w:rsidRDefault="009854B6" w:rsidP="00C71235">
            <w:pPr>
              <w:rPr>
                <w:color w:val="000000" w:themeColor="text1"/>
              </w:rPr>
            </w:pPr>
            <w:r w:rsidRPr="00187718">
              <w:rPr>
                <w:color w:val="000000" w:themeColor="text1"/>
              </w:rPr>
              <w:t>Meter multiplier = 1</w:t>
            </w:r>
          </w:p>
        </w:tc>
      </w:tr>
      <w:tr w:rsidR="009854B6" w:rsidRPr="00187718" w14:paraId="7FCD2A15" w14:textId="77777777" w:rsidTr="00C71235">
        <w:trPr>
          <w:cantSplit/>
        </w:trPr>
        <w:tc>
          <w:tcPr>
            <w:tcW w:w="3978" w:type="dxa"/>
          </w:tcPr>
          <w:p w14:paraId="326B1953" w14:textId="77777777" w:rsidR="009854B6" w:rsidRPr="00187718" w:rsidRDefault="009854B6" w:rsidP="00C71235">
            <w:pPr>
              <w:rPr>
                <w:color w:val="000000" w:themeColor="text1"/>
              </w:rPr>
            </w:pPr>
            <w:r w:rsidRPr="00187718">
              <w:rPr>
                <w:color w:val="000000" w:themeColor="text1"/>
              </w:rPr>
              <w:t>MEA**ZA*1.9999</w:t>
            </w:r>
          </w:p>
        </w:tc>
        <w:tc>
          <w:tcPr>
            <w:tcW w:w="5778" w:type="dxa"/>
          </w:tcPr>
          <w:p w14:paraId="51B74B36" w14:textId="77777777" w:rsidR="009854B6" w:rsidRPr="00187718" w:rsidRDefault="009854B6" w:rsidP="00C71235">
            <w:pPr>
              <w:rPr>
                <w:color w:val="000000" w:themeColor="text1"/>
              </w:rPr>
            </w:pPr>
            <w:r w:rsidRPr="00187718">
              <w:rPr>
                <w:color w:val="000000" w:themeColor="text1"/>
              </w:rPr>
              <w:t>Power factor = 1.9999</w:t>
            </w:r>
          </w:p>
        </w:tc>
      </w:tr>
      <w:tr w:rsidR="009854B6" w:rsidRPr="00187718" w14:paraId="7725D498" w14:textId="77777777" w:rsidTr="00C71235">
        <w:trPr>
          <w:cantSplit/>
        </w:trPr>
        <w:tc>
          <w:tcPr>
            <w:tcW w:w="3978" w:type="dxa"/>
          </w:tcPr>
          <w:p w14:paraId="7CD4752A" w14:textId="77777777" w:rsidR="009854B6" w:rsidRPr="00187718" w:rsidRDefault="009854B6" w:rsidP="00C71235">
            <w:pPr>
              <w:rPr>
                <w:color w:val="000000" w:themeColor="text1"/>
              </w:rPr>
            </w:pPr>
            <w:r w:rsidRPr="00187718">
              <w:rPr>
                <w:color w:val="000000" w:themeColor="text1"/>
              </w:rPr>
              <w:t>MEA*AA*PRQ*4.7*K1***42</w:t>
            </w:r>
          </w:p>
        </w:tc>
        <w:tc>
          <w:tcPr>
            <w:tcW w:w="5778" w:type="dxa"/>
          </w:tcPr>
          <w:p w14:paraId="7D9FD11A" w14:textId="77777777" w:rsidR="009854B6" w:rsidRPr="00187718" w:rsidRDefault="009854B6" w:rsidP="00C71235">
            <w:pPr>
              <w:rPr>
                <w:color w:val="000000" w:themeColor="text1"/>
              </w:rPr>
            </w:pPr>
            <w:r w:rsidRPr="00187718">
              <w:rPr>
                <w:color w:val="000000" w:themeColor="text1"/>
              </w:rPr>
              <w:t>On peak demand – readings not required since reset each month</w:t>
            </w:r>
          </w:p>
        </w:tc>
      </w:tr>
      <w:tr w:rsidR="009854B6" w:rsidRPr="00187718" w14:paraId="615777E0" w14:textId="77777777" w:rsidTr="00C71235">
        <w:trPr>
          <w:cantSplit/>
        </w:trPr>
        <w:tc>
          <w:tcPr>
            <w:tcW w:w="3978" w:type="dxa"/>
          </w:tcPr>
          <w:p w14:paraId="0159B8B1" w14:textId="77777777" w:rsidR="009854B6" w:rsidRPr="00187718" w:rsidRDefault="009854B6" w:rsidP="00C71235">
            <w:pPr>
              <w:rPr>
                <w:color w:val="000000" w:themeColor="text1"/>
              </w:rPr>
            </w:pPr>
            <w:r w:rsidRPr="00187718">
              <w:rPr>
                <w:color w:val="000000" w:themeColor="text1"/>
              </w:rPr>
              <w:t>QTY*QD*4.2*K1</w:t>
            </w:r>
          </w:p>
        </w:tc>
        <w:tc>
          <w:tcPr>
            <w:tcW w:w="5778" w:type="dxa"/>
          </w:tcPr>
          <w:p w14:paraId="6A0F204F" w14:textId="77777777" w:rsidR="009854B6" w:rsidRPr="00187718" w:rsidRDefault="009854B6" w:rsidP="00C71235">
            <w:pPr>
              <w:rPr>
                <w:color w:val="000000" w:themeColor="text1"/>
              </w:rPr>
            </w:pPr>
            <w:r w:rsidRPr="00187718">
              <w:rPr>
                <w:color w:val="000000" w:themeColor="text1"/>
              </w:rPr>
              <w:t>Demand</w:t>
            </w:r>
          </w:p>
        </w:tc>
      </w:tr>
      <w:tr w:rsidR="009854B6" w:rsidRPr="00187718" w14:paraId="79216217" w14:textId="77777777" w:rsidTr="00C71235">
        <w:trPr>
          <w:cantSplit/>
        </w:trPr>
        <w:tc>
          <w:tcPr>
            <w:tcW w:w="3978" w:type="dxa"/>
          </w:tcPr>
          <w:p w14:paraId="739EB75F" w14:textId="77777777" w:rsidR="009854B6" w:rsidRPr="00187718" w:rsidRDefault="009854B6" w:rsidP="00C71235">
            <w:pPr>
              <w:rPr>
                <w:color w:val="000000" w:themeColor="text1"/>
              </w:rPr>
            </w:pPr>
            <w:r w:rsidRPr="00187718">
              <w:rPr>
                <w:color w:val="000000" w:themeColor="text1"/>
              </w:rPr>
              <w:t>MEA**MU*1</w:t>
            </w:r>
          </w:p>
        </w:tc>
        <w:tc>
          <w:tcPr>
            <w:tcW w:w="5778" w:type="dxa"/>
          </w:tcPr>
          <w:p w14:paraId="2AEDA00A" w14:textId="77777777" w:rsidR="009854B6" w:rsidRPr="00187718" w:rsidRDefault="009854B6" w:rsidP="00C71235">
            <w:pPr>
              <w:rPr>
                <w:color w:val="000000" w:themeColor="text1"/>
              </w:rPr>
            </w:pPr>
            <w:r w:rsidRPr="00187718">
              <w:rPr>
                <w:color w:val="000000" w:themeColor="text1"/>
              </w:rPr>
              <w:t>Meter multiplier = 1</w:t>
            </w:r>
          </w:p>
        </w:tc>
      </w:tr>
      <w:tr w:rsidR="009854B6" w:rsidRPr="00187718" w14:paraId="207A2372" w14:textId="77777777" w:rsidTr="00C71235">
        <w:trPr>
          <w:cantSplit/>
        </w:trPr>
        <w:tc>
          <w:tcPr>
            <w:tcW w:w="3978" w:type="dxa"/>
          </w:tcPr>
          <w:p w14:paraId="10BD10FB" w14:textId="77777777" w:rsidR="009854B6" w:rsidRPr="00187718" w:rsidRDefault="009854B6" w:rsidP="00C71235">
            <w:pPr>
              <w:rPr>
                <w:color w:val="000000" w:themeColor="text1"/>
              </w:rPr>
            </w:pPr>
            <w:r w:rsidRPr="00187718">
              <w:rPr>
                <w:color w:val="000000" w:themeColor="text1"/>
              </w:rPr>
              <w:t>MEA**ZA*1.9999</w:t>
            </w:r>
          </w:p>
        </w:tc>
        <w:tc>
          <w:tcPr>
            <w:tcW w:w="5778" w:type="dxa"/>
          </w:tcPr>
          <w:p w14:paraId="40413424" w14:textId="77777777" w:rsidR="009854B6" w:rsidRPr="00187718" w:rsidRDefault="009854B6" w:rsidP="00C71235">
            <w:pPr>
              <w:rPr>
                <w:color w:val="000000" w:themeColor="text1"/>
              </w:rPr>
            </w:pPr>
            <w:r w:rsidRPr="00187718">
              <w:rPr>
                <w:color w:val="000000" w:themeColor="text1"/>
              </w:rPr>
              <w:t>Power factor = 1.9999</w:t>
            </w:r>
          </w:p>
        </w:tc>
      </w:tr>
      <w:tr w:rsidR="009854B6" w:rsidRPr="00187718" w14:paraId="469EB39C" w14:textId="77777777" w:rsidTr="00C71235">
        <w:trPr>
          <w:cantSplit/>
        </w:trPr>
        <w:tc>
          <w:tcPr>
            <w:tcW w:w="3978" w:type="dxa"/>
          </w:tcPr>
          <w:p w14:paraId="08AE8224" w14:textId="77777777" w:rsidR="009854B6" w:rsidRPr="00187718" w:rsidRDefault="009854B6" w:rsidP="00C71235">
            <w:pPr>
              <w:rPr>
                <w:color w:val="000000" w:themeColor="text1"/>
              </w:rPr>
            </w:pPr>
            <w:r w:rsidRPr="00187718">
              <w:rPr>
                <w:color w:val="000000" w:themeColor="text1"/>
              </w:rPr>
              <w:t>MEA*AA*PRQ*4.2*K1***41</w:t>
            </w:r>
          </w:p>
        </w:tc>
        <w:tc>
          <w:tcPr>
            <w:tcW w:w="5778" w:type="dxa"/>
          </w:tcPr>
          <w:p w14:paraId="29C35B9F" w14:textId="77777777" w:rsidR="009854B6" w:rsidRPr="00187718" w:rsidRDefault="009854B6" w:rsidP="00C71235">
            <w:pPr>
              <w:rPr>
                <w:color w:val="000000" w:themeColor="text1"/>
              </w:rPr>
            </w:pPr>
            <w:r w:rsidRPr="00187718">
              <w:rPr>
                <w:color w:val="000000" w:themeColor="text1"/>
              </w:rPr>
              <w:t>Off peak demand</w:t>
            </w:r>
          </w:p>
        </w:tc>
      </w:tr>
      <w:bookmarkEnd w:id="825"/>
    </w:tbl>
    <w:p w14:paraId="515D4123" w14:textId="77777777" w:rsidR="009854B6" w:rsidRDefault="009854B6" w:rsidP="009854B6"/>
    <w:p w14:paraId="0198B0EA" w14:textId="77777777" w:rsidR="009854B6" w:rsidRDefault="009854B6" w:rsidP="009854B6">
      <w:r>
        <w:br w:type="page"/>
      </w:r>
    </w:p>
    <w:p w14:paraId="59C7A246" w14:textId="6278AF85" w:rsidR="009854B6" w:rsidRDefault="009854B6" w:rsidP="00EA58C4">
      <w:pPr>
        <w:pStyle w:val="Heading2"/>
      </w:pPr>
      <w:bookmarkStart w:id="826" w:name="_Toc165450615"/>
      <w:r w:rsidRPr="00E134B8">
        <w:lastRenderedPageBreak/>
        <w:t xml:space="preserve">Maryland SCB Example </w:t>
      </w:r>
      <w:r>
        <w:t>–</w:t>
      </w:r>
      <w:r w:rsidRPr="00E134B8">
        <w:t xml:space="preserve"> </w:t>
      </w:r>
      <w:r>
        <w:t xml:space="preserve">3: Multiple Unmetered </w:t>
      </w:r>
      <w:bookmarkEnd w:id="826"/>
      <w:r w:rsidR="00EA58C4">
        <w:t>Services</w:t>
      </w:r>
    </w:p>
    <w:p w14:paraId="5AA94A25" w14:textId="77777777" w:rsidR="009854B6" w:rsidRDefault="009854B6" w:rsidP="009854B6">
      <w:r>
        <w:t xml:space="preserve">PHI Unmetered Street Lighting for multiple device types.  Unmetered consumption is 15,689 </w:t>
      </w:r>
      <w:proofErr w:type="spellStart"/>
      <w:r>
        <w:t>kh</w:t>
      </w:r>
      <w:proofErr w:type="spellEnd"/>
      <w:r>
        <w:t xml:space="preserve"> across 380 unmetered devices representing 5 unmetered device types. </w:t>
      </w:r>
    </w:p>
    <w:p w14:paraId="2B8E5645" w14:textId="77777777" w:rsidR="009854B6" w:rsidRDefault="009854B6" w:rsidP="009854B6"/>
    <w:p w14:paraId="0E904CF7" w14:textId="77777777" w:rsidR="009854B6" w:rsidRDefault="009854B6" w:rsidP="009854B6">
      <w:r>
        <w:t>This example shows the individual unmetered device detail added to the BP loops.  Detail about each group of unmetered devices is required to be passed to provide the level of detail currently printed on customer bills by PE and PHI.  The total unmetered consumption will be passed in the BC loop as is done today.</w:t>
      </w:r>
    </w:p>
    <w:p w14:paraId="50E56689" w14:textId="77777777" w:rsidR="009854B6" w:rsidRDefault="009854B6" w:rsidP="009854B6"/>
    <w:p w14:paraId="0B9B8890" w14:textId="77777777" w:rsidR="009854B6" w:rsidRDefault="009854B6" w:rsidP="009854B6">
      <w:r>
        <w:t>The Meter Number -  REF*MG*UNMETERED is defaulted to UNMETERED so that the required segments needed to pass the unmetered account detail in the BP loop can be identified as they are different than the PM loop content</w:t>
      </w:r>
    </w:p>
    <w:p w14:paraId="68D2BA47" w14:textId="77777777" w:rsidR="009854B6" w:rsidRDefault="009854B6" w:rsidP="009854B6"/>
    <w:p w14:paraId="774117F2" w14:textId="77777777" w:rsidR="009854B6" w:rsidRDefault="009854B6" w:rsidP="009854B6">
      <w:r>
        <w:t>Street Lighting Account Usage Information as example on Customer Bill…</w:t>
      </w:r>
    </w:p>
    <w:tbl>
      <w:tblPr>
        <w:tblStyle w:val="TableGrid"/>
        <w:tblW w:w="0" w:type="auto"/>
        <w:tblInd w:w="720" w:type="dxa"/>
        <w:tblLook w:val="04A0" w:firstRow="1" w:lastRow="0" w:firstColumn="1" w:lastColumn="0" w:noHBand="0" w:noVBand="1"/>
      </w:tblPr>
      <w:tblGrid>
        <w:gridCol w:w="3078"/>
        <w:gridCol w:w="916"/>
        <w:gridCol w:w="1424"/>
      </w:tblGrid>
      <w:tr w:rsidR="009854B6" w14:paraId="6D000BCD" w14:textId="77777777" w:rsidTr="00C71235">
        <w:tc>
          <w:tcPr>
            <w:tcW w:w="3078" w:type="dxa"/>
          </w:tcPr>
          <w:p w14:paraId="17409D2C" w14:textId="77777777" w:rsidR="009854B6" w:rsidRDefault="009854B6" w:rsidP="00C71235">
            <w:r>
              <w:t>Lamp Size</w:t>
            </w:r>
          </w:p>
        </w:tc>
        <w:tc>
          <w:tcPr>
            <w:tcW w:w="916" w:type="dxa"/>
          </w:tcPr>
          <w:p w14:paraId="24DA5702" w14:textId="77777777" w:rsidR="009854B6" w:rsidRDefault="009854B6" w:rsidP="00C71235">
            <w:r>
              <w:t>Quantity</w:t>
            </w:r>
          </w:p>
        </w:tc>
        <w:tc>
          <w:tcPr>
            <w:tcW w:w="1424" w:type="dxa"/>
          </w:tcPr>
          <w:p w14:paraId="6748C024" w14:textId="77777777" w:rsidR="009854B6" w:rsidRDefault="009854B6" w:rsidP="00C71235">
            <w:r>
              <w:t>Total Usage</w:t>
            </w:r>
          </w:p>
        </w:tc>
      </w:tr>
      <w:tr w:rsidR="009854B6" w14:paraId="486180CD" w14:textId="77777777" w:rsidTr="00C71235">
        <w:tc>
          <w:tcPr>
            <w:tcW w:w="3078" w:type="dxa"/>
          </w:tcPr>
          <w:p w14:paraId="35D1B8CD" w14:textId="77777777" w:rsidR="009854B6" w:rsidRDefault="009854B6" w:rsidP="00C71235">
            <w:r>
              <w:t>100 WATT HPS</w:t>
            </w:r>
          </w:p>
        </w:tc>
        <w:tc>
          <w:tcPr>
            <w:tcW w:w="916" w:type="dxa"/>
          </w:tcPr>
          <w:p w14:paraId="49AB57BB" w14:textId="77777777" w:rsidR="009854B6" w:rsidRDefault="009854B6" w:rsidP="00C71235">
            <w:r>
              <w:t>186</w:t>
            </w:r>
          </w:p>
        </w:tc>
        <w:tc>
          <w:tcPr>
            <w:tcW w:w="1424" w:type="dxa"/>
          </w:tcPr>
          <w:p w14:paraId="4D5170CF" w14:textId="77777777" w:rsidR="009854B6" w:rsidRDefault="009854B6" w:rsidP="00C71235">
            <w:r>
              <w:t>8122</w:t>
            </w:r>
          </w:p>
        </w:tc>
      </w:tr>
      <w:tr w:rsidR="009854B6" w14:paraId="636743C0" w14:textId="77777777" w:rsidTr="00C71235">
        <w:tc>
          <w:tcPr>
            <w:tcW w:w="3078" w:type="dxa"/>
          </w:tcPr>
          <w:p w14:paraId="5F971CE0" w14:textId="77777777" w:rsidR="009854B6" w:rsidRDefault="009854B6" w:rsidP="00C71235">
            <w:r>
              <w:t>150 WATT HPS</w:t>
            </w:r>
          </w:p>
        </w:tc>
        <w:tc>
          <w:tcPr>
            <w:tcW w:w="916" w:type="dxa"/>
          </w:tcPr>
          <w:p w14:paraId="433BA680" w14:textId="77777777" w:rsidR="009854B6" w:rsidRDefault="009854B6" w:rsidP="00C71235">
            <w:r>
              <w:t>24</w:t>
            </w:r>
          </w:p>
        </w:tc>
        <w:tc>
          <w:tcPr>
            <w:tcW w:w="1424" w:type="dxa"/>
          </w:tcPr>
          <w:p w14:paraId="626F5045" w14:textId="77777777" w:rsidR="009854B6" w:rsidRDefault="009854B6" w:rsidP="00C71235">
            <w:r>
              <w:t>1528</w:t>
            </w:r>
          </w:p>
        </w:tc>
      </w:tr>
      <w:tr w:rsidR="009854B6" w14:paraId="1F9D9C47" w14:textId="77777777" w:rsidTr="00C71235">
        <w:tc>
          <w:tcPr>
            <w:tcW w:w="3078" w:type="dxa"/>
          </w:tcPr>
          <w:p w14:paraId="0B9F110B" w14:textId="77777777" w:rsidR="009854B6" w:rsidRDefault="009854B6" w:rsidP="00C71235">
            <w:r>
              <w:t>400 WATT HPS</w:t>
            </w:r>
          </w:p>
        </w:tc>
        <w:tc>
          <w:tcPr>
            <w:tcW w:w="916" w:type="dxa"/>
          </w:tcPr>
          <w:p w14:paraId="705D82DF" w14:textId="77777777" w:rsidR="009854B6" w:rsidRDefault="009854B6" w:rsidP="00C71235">
            <w:r>
              <w:t>8</w:t>
            </w:r>
          </w:p>
        </w:tc>
        <w:tc>
          <w:tcPr>
            <w:tcW w:w="1424" w:type="dxa"/>
          </w:tcPr>
          <w:p w14:paraId="4E72A7D6" w14:textId="77777777" w:rsidR="009854B6" w:rsidRDefault="009854B6" w:rsidP="00C71235">
            <w:r>
              <w:t>1368</w:t>
            </w:r>
          </w:p>
        </w:tc>
      </w:tr>
      <w:tr w:rsidR="009854B6" w14:paraId="64750154" w14:textId="77777777" w:rsidTr="00C71235">
        <w:tc>
          <w:tcPr>
            <w:tcW w:w="3078" w:type="dxa"/>
          </w:tcPr>
          <w:p w14:paraId="7C8119F8" w14:textId="77777777" w:rsidR="009854B6" w:rsidRDefault="009854B6" w:rsidP="00C71235">
            <w:r>
              <w:t>70 WATT HPS</w:t>
            </w:r>
          </w:p>
        </w:tc>
        <w:tc>
          <w:tcPr>
            <w:tcW w:w="916" w:type="dxa"/>
          </w:tcPr>
          <w:p w14:paraId="7FCE388D" w14:textId="77777777" w:rsidR="009854B6" w:rsidRDefault="009854B6" w:rsidP="00C71235">
            <w:r>
              <w:t>151</w:t>
            </w:r>
          </w:p>
        </w:tc>
        <w:tc>
          <w:tcPr>
            <w:tcW w:w="1424" w:type="dxa"/>
          </w:tcPr>
          <w:p w14:paraId="255C63FF" w14:textId="77777777" w:rsidR="009854B6" w:rsidRDefault="009854B6" w:rsidP="00C71235">
            <w:r>
              <w:t>4671</w:t>
            </w:r>
          </w:p>
        </w:tc>
      </w:tr>
      <w:tr w:rsidR="009854B6" w14:paraId="369F62EA" w14:textId="77777777" w:rsidTr="00C71235">
        <w:tc>
          <w:tcPr>
            <w:tcW w:w="3078" w:type="dxa"/>
          </w:tcPr>
          <w:p w14:paraId="77C0EF98" w14:textId="77777777" w:rsidR="009854B6" w:rsidRDefault="009854B6" w:rsidP="00C71235">
            <w:r>
              <w:t>ATTACHED TO C&amp;P TEL CO POLE</w:t>
            </w:r>
          </w:p>
        </w:tc>
        <w:tc>
          <w:tcPr>
            <w:tcW w:w="916" w:type="dxa"/>
          </w:tcPr>
          <w:p w14:paraId="3FB492A1" w14:textId="77777777" w:rsidR="009854B6" w:rsidRDefault="009854B6" w:rsidP="00C71235">
            <w:r>
              <w:t>11</w:t>
            </w:r>
          </w:p>
        </w:tc>
        <w:tc>
          <w:tcPr>
            <w:tcW w:w="1424" w:type="dxa"/>
          </w:tcPr>
          <w:p w14:paraId="0D6A006F" w14:textId="77777777" w:rsidR="009854B6" w:rsidRDefault="009854B6" w:rsidP="00C71235">
            <w:r>
              <w:t>0</w:t>
            </w:r>
          </w:p>
        </w:tc>
      </w:tr>
      <w:tr w:rsidR="009854B6" w14:paraId="34020FA3" w14:textId="77777777" w:rsidTr="00C71235">
        <w:tc>
          <w:tcPr>
            <w:tcW w:w="3078" w:type="dxa"/>
          </w:tcPr>
          <w:p w14:paraId="1BA27484" w14:textId="77777777" w:rsidR="009854B6" w:rsidRDefault="009854B6" w:rsidP="00C71235">
            <w:r>
              <w:t>Total</w:t>
            </w:r>
          </w:p>
        </w:tc>
        <w:tc>
          <w:tcPr>
            <w:tcW w:w="916" w:type="dxa"/>
          </w:tcPr>
          <w:p w14:paraId="425CA6B2" w14:textId="77777777" w:rsidR="009854B6" w:rsidRDefault="009854B6" w:rsidP="00C71235">
            <w:r>
              <w:t>380</w:t>
            </w:r>
          </w:p>
        </w:tc>
        <w:tc>
          <w:tcPr>
            <w:tcW w:w="1424" w:type="dxa"/>
          </w:tcPr>
          <w:p w14:paraId="7773E416" w14:textId="77777777" w:rsidR="009854B6" w:rsidRDefault="009854B6" w:rsidP="00C71235">
            <w:r>
              <w:t>15689</w:t>
            </w:r>
          </w:p>
        </w:tc>
      </w:tr>
    </w:tbl>
    <w:p w14:paraId="4E1EAC91" w14:textId="77777777" w:rsidR="009854B6" w:rsidRDefault="009854B6" w:rsidP="009854B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82"/>
        <w:gridCol w:w="5400"/>
      </w:tblGrid>
      <w:tr w:rsidR="009854B6" w:rsidRPr="00D51761" w14:paraId="0E036961" w14:textId="77777777" w:rsidTr="00C71235">
        <w:trPr>
          <w:cantSplit/>
          <w:trHeight w:val="186"/>
        </w:trPr>
        <w:tc>
          <w:tcPr>
            <w:tcW w:w="4582" w:type="dxa"/>
          </w:tcPr>
          <w:p w14:paraId="09CF140A" w14:textId="77777777" w:rsidR="009854B6" w:rsidRPr="00D51761" w:rsidRDefault="009854B6" w:rsidP="00C71235">
            <w:pPr>
              <w:rPr>
                <w:color w:val="000000" w:themeColor="text1"/>
              </w:rPr>
            </w:pPr>
            <w:bookmarkStart w:id="827" w:name="_Hlk149088038"/>
            <w:r w:rsidRPr="00D51761">
              <w:rPr>
                <w:color w:val="000000" w:themeColor="text1"/>
              </w:rPr>
              <w:t xml:space="preserve">BPT*00*REF09-990201*20230401*DD </w:t>
            </w:r>
          </w:p>
        </w:tc>
        <w:tc>
          <w:tcPr>
            <w:tcW w:w="5400" w:type="dxa"/>
          </w:tcPr>
          <w:p w14:paraId="6840838B" w14:textId="77777777" w:rsidR="009854B6" w:rsidRPr="00D51761" w:rsidRDefault="009854B6" w:rsidP="00C71235">
            <w:pPr>
              <w:rPr>
                <w:color w:val="000000" w:themeColor="text1"/>
              </w:rPr>
            </w:pPr>
            <w:r w:rsidRPr="00D51761">
              <w:rPr>
                <w:color w:val="000000" w:themeColor="text1"/>
              </w:rPr>
              <w:t>Meter detail loop</w:t>
            </w:r>
          </w:p>
        </w:tc>
      </w:tr>
      <w:tr w:rsidR="009854B6" w:rsidRPr="00D51761" w14:paraId="0AAD77D0" w14:textId="77777777" w:rsidTr="00C71235">
        <w:trPr>
          <w:cantSplit/>
          <w:trHeight w:val="186"/>
        </w:trPr>
        <w:tc>
          <w:tcPr>
            <w:tcW w:w="4582" w:type="dxa"/>
          </w:tcPr>
          <w:p w14:paraId="33EE67B6" w14:textId="77777777" w:rsidR="009854B6" w:rsidRPr="00D51761" w:rsidRDefault="009854B6" w:rsidP="00C71235">
            <w:pPr>
              <w:rPr>
                <w:color w:val="000000" w:themeColor="text1"/>
              </w:rPr>
            </w:pPr>
            <w:r w:rsidRPr="00D51761">
              <w:rPr>
                <w:color w:val="000000" w:themeColor="text1"/>
              </w:rPr>
              <w:t>N1*8S*LDC COMPANY*1*007909411</w:t>
            </w:r>
          </w:p>
        </w:tc>
        <w:tc>
          <w:tcPr>
            <w:tcW w:w="5400" w:type="dxa"/>
          </w:tcPr>
          <w:p w14:paraId="5C0D70CE" w14:textId="77777777" w:rsidR="009854B6" w:rsidRPr="00D51761" w:rsidRDefault="009854B6" w:rsidP="00C71235">
            <w:pPr>
              <w:rPr>
                <w:color w:val="000000" w:themeColor="text1"/>
              </w:rPr>
            </w:pPr>
            <w:r w:rsidRPr="00D51761">
              <w:rPr>
                <w:color w:val="000000" w:themeColor="text1"/>
              </w:rPr>
              <w:t>LDC Company</w:t>
            </w:r>
          </w:p>
        </w:tc>
      </w:tr>
      <w:tr w:rsidR="009854B6" w:rsidRPr="00D51761" w14:paraId="0225B7F1" w14:textId="77777777" w:rsidTr="00C71235">
        <w:trPr>
          <w:cantSplit/>
          <w:trHeight w:val="186"/>
        </w:trPr>
        <w:tc>
          <w:tcPr>
            <w:tcW w:w="4582" w:type="dxa"/>
          </w:tcPr>
          <w:p w14:paraId="3BDA2C65" w14:textId="77777777" w:rsidR="009854B6" w:rsidRPr="00D51761" w:rsidRDefault="009854B6" w:rsidP="00C71235">
            <w:pPr>
              <w:rPr>
                <w:color w:val="000000" w:themeColor="text1"/>
              </w:rPr>
            </w:pPr>
            <w:r w:rsidRPr="00D51761">
              <w:rPr>
                <w:color w:val="000000" w:themeColor="text1"/>
              </w:rPr>
              <w:t>N1*SJ*ESP COMPANY*9*007909422ESP1</w:t>
            </w:r>
          </w:p>
        </w:tc>
        <w:tc>
          <w:tcPr>
            <w:tcW w:w="5400" w:type="dxa"/>
          </w:tcPr>
          <w:p w14:paraId="3BE6039F" w14:textId="77777777" w:rsidR="009854B6" w:rsidRPr="00D51761" w:rsidRDefault="009854B6" w:rsidP="00C71235">
            <w:pPr>
              <w:rPr>
                <w:color w:val="000000" w:themeColor="text1"/>
              </w:rPr>
            </w:pPr>
            <w:r w:rsidRPr="00D51761">
              <w:rPr>
                <w:color w:val="000000" w:themeColor="text1"/>
              </w:rPr>
              <w:t>ESP Company</w:t>
            </w:r>
          </w:p>
        </w:tc>
      </w:tr>
      <w:tr w:rsidR="009854B6" w:rsidRPr="00D51761" w14:paraId="780F876A" w14:textId="77777777" w:rsidTr="00C71235">
        <w:trPr>
          <w:cantSplit/>
          <w:trHeight w:val="167"/>
        </w:trPr>
        <w:tc>
          <w:tcPr>
            <w:tcW w:w="4582" w:type="dxa"/>
          </w:tcPr>
          <w:p w14:paraId="7C0E4F78" w14:textId="77777777" w:rsidR="009854B6" w:rsidRPr="00D51761" w:rsidRDefault="009854B6" w:rsidP="00C71235">
            <w:pPr>
              <w:rPr>
                <w:color w:val="000000" w:themeColor="text1"/>
              </w:rPr>
            </w:pPr>
            <w:r w:rsidRPr="00D51761">
              <w:rPr>
                <w:color w:val="000000" w:themeColor="text1"/>
              </w:rPr>
              <w:t>N1*8R*CUSTOMER NAME – ACCT9</w:t>
            </w:r>
          </w:p>
        </w:tc>
        <w:tc>
          <w:tcPr>
            <w:tcW w:w="5400" w:type="dxa"/>
          </w:tcPr>
          <w:p w14:paraId="4C0BB445" w14:textId="77777777" w:rsidR="009854B6" w:rsidRPr="00D51761" w:rsidRDefault="009854B6" w:rsidP="00C71235">
            <w:pPr>
              <w:rPr>
                <w:color w:val="000000" w:themeColor="text1"/>
              </w:rPr>
            </w:pPr>
            <w:r w:rsidRPr="00D51761">
              <w:rPr>
                <w:color w:val="000000" w:themeColor="text1"/>
              </w:rPr>
              <w:t>Customer name</w:t>
            </w:r>
          </w:p>
        </w:tc>
      </w:tr>
      <w:tr w:rsidR="009854B6" w:rsidRPr="00D51761" w14:paraId="2465BF60" w14:textId="77777777" w:rsidTr="00C71235">
        <w:trPr>
          <w:cantSplit/>
          <w:trHeight w:val="186"/>
        </w:trPr>
        <w:tc>
          <w:tcPr>
            <w:tcW w:w="4582" w:type="dxa"/>
          </w:tcPr>
          <w:p w14:paraId="06CAF13C" w14:textId="77777777" w:rsidR="009854B6" w:rsidRPr="00D51761" w:rsidRDefault="009854B6" w:rsidP="00C71235">
            <w:pPr>
              <w:rPr>
                <w:color w:val="000000" w:themeColor="text1"/>
              </w:rPr>
            </w:pPr>
            <w:r w:rsidRPr="00D51761">
              <w:rPr>
                <w:color w:val="000000" w:themeColor="text1"/>
              </w:rPr>
              <w:t xml:space="preserve">REF*12*99999999999 </w:t>
            </w:r>
          </w:p>
        </w:tc>
        <w:tc>
          <w:tcPr>
            <w:tcW w:w="5400" w:type="dxa"/>
          </w:tcPr>
          <w:p w14:paraId="32954ADD" w14:textId="77777777" w:rsidR="009854B6" w:rsidRPr="00D51761" w:rsidRDefault="009854B6" w:rsidP="00C71235">
            <w:pPr>
              <w:rPr>
                <w:color w:val="000000" w:themeColor="text1"/>
              </w:rPr>
            </w:pPr>
            <w:r w:rsidRPr="00D51761">
              <w:rPr>
                <w:color w:val="000000" w:themeColor="text1"/>
              </w:rPr>
              <w:t>LDC Account number</w:t>
            </w:r>
          </w:p>
        </w:tc>
      </w:tr>
      <w:tr w:rsidR="009854B6" w:rsidRPr="00D51761" w14:paraId="4D87A5D6" w14:textId="77777777" w:rsidTr="00C71235">
        <w:trPr>
          <w:cantSplit/>
          <w:trHeight w:val="178"/>
        </w:trPr>
        <w:tc>
          <w:tcPr>
            <w:tcW w:w="4582" w:type="dxa"/>
          </w:tcPr>
          <w:p w14:paraId="6E6B9D77" w14:textId="77777777" w:rsidR="009854B6" w:rsidRPr="00D51761" w:rsidRDefault="009854B6" w:rsidP="00C71235">
            <w:pPr>
              <w:rPr>
                <w:color w:val="000000" w:themeColor="text1"/>
              </w:rPr>
            </w:pPr>
            <w:r w:rsidRPr="00D51761">
              <w:rPr>
                <w:color w:val="000000" w:themeColor="text1"/>
              </w:rPr>
              <w:t>REF*11*13949594</w:t>
            </w:r>
          </w:p>
        </w:tc>
        <w:tc>
          <w:tcPr>
            <w:tcW w:w="5400" w:type="dxa"/>
          </w:tcPr>
          <w:p w14:paraId="3184C509" w14:textId="77777777" w:rsidR="009854B6" w:rsidRPr="00D51761" w:rsidRDefault="009854B6" w:rsidP="00C71235">
            <w:pPr>
              <w:rPr>
                <w:color w:val="000000" w:themeColor="text1"/>
              </w:rPr>
            </w:pPr>
            <w:r w:rsidRPr="00D51761">
              <w:rPr>
                <w:color w:val="000000" w:themeColor="text1"/>
              </w:rPr>
              <w:t>ESP Account number</w:t>
            </w:r>
          </w:p>
        </w:tc>
      </w:tr>
      <w:tr w:rsidR="009854B6" w:rsidRPr="00D51761" w14:paraId="29AF5E3B" w14:textId="77777777" w:rsidTr="00C71235">
        <w:trPr>
          <w:cantSplit/>
          <w:trHeight w:val="186"/>
        </w:trPr>
        <w:tc>
          <w:tcPr>
            <w:tcW w:w="4582" w:type="dxa"/>
          </w:tcPr>
          <w:p w14:paraId="67F1EC17" w14:textId="77777777" w:rsidR="009854B6" w:rsidRPr="00D51761" w:rsidRDefault="009854B6" w:rsidP="00C71235">
            <w:pPr>
              <w:rPr>
                <w:color w:val="000000" w:themeColor="text1"/>
              </w:rPr>
            </w:pPr>
            <w:r w:rsidRPr="00D51761">
              <w:rPr>
                <w:color w:val="000000" w:themeColor="text1"/>
              </w:rPr>
              <w:t>REF*BLT*ESP</w:t>
            </w:r>
          </w:p>
        </w:tc>
        <w:tc>
          <w:tcPr>
            <w:tcW w:w="5400" w:type="dxa"/>
          </w:tcPr>
          <w:p w14:paraId="46FB1708" w14:textId="77777777" w:rsidR="009854B6" w:rsidRPr="00D51761" w:rsidRDefault="009854B6" w:rsidP="00C71235">
            <w:pPr>
              <w:rPr>
                <w:color w:val="000000" w:themeColor="text1"/>
              </w:rPr>
            </w:pPr>
            <w:r w:rsidRPr="00D51761">
              <w:rPr>
                <w:color w:val="000000" w:themeColor="text1"/>
              </w:rPr>
              <w:t>Bill type</w:t>
            </w:r>
          </w:p>
        </w:tc>
      </w:tr>
      <w:tr w:rsidR="009854B6" w:rsidRPr="00D51761" w14:paraId="0338B095" w14:textId="77777777" w:rsidTr="00C71235">
        <w:trPr>
          <w:cantSplit/>
          <w:trHeight w:val="186"/>
        </w:trPr>
        <w:tc>
          <w:tcPr>
            <w:tcW w:w="4582" w:type="dxa"/>
          </w:tcPr>
          <w:p w14:paraId="47BECC7C" w14:textId="77777777" w:rsidR="009854B6" w:rsidRPr="00D51761" w:rsidRDefault="009854B6" w:rsidP="00C71235">
            <w:pPr>
              <w:rPr>
                <w:color w:val="000000" w:themeColor="text1"/>
              </w:rPr>
            </w:pPr>
            <w:r w:rsidRPr="00D51761">
              <w:rPr>
                <w:color w:val="000000" w:themeColor="text1"/>
              </w:rPr>
              <w:t>REF*PC*DUAL</w:t>
            </w:r>
          </w:p>
        </w:tc>
        <w:tc>
          <w:tcPr>
            <w:tcW w:w="5400" w:type="dxa"/>
          </w:tcPr>
          <w:p w14:paraId="7DB77CB9" w14:textId="77777777" w:rsidR="009854B6" w:rsidRPr="00D51761" w:rsidRDefault="009854B6" w:rsidP="00C71235">
            <w:pPr>
              <w:rPr>
                <w:color w:val="000000" w:themeColor="text1"/>
              </w:rPr>
            </w:pPr>
            <w:r w:rsidRPr="00D51761">
              <w:rPr>
                <w:color w:val="000000" w:themeColor="text1"/>
              </w:rPr>
              <w:t>Bill Calculator</w:t>
            </w:r>
          </w:p>
        </w:tc>
      </w:tr>
      <w:tr w:rsidR="009854B6" w:rsidRPr="00D51761" w14:paraId="3B75872D" w14:textId="77777777" w:rsidTr="00C71235">
        <w:trPr>
          <w:cantSplit/>
          <w:trHeight w:val="348"/>
        </w:trPr>
        <w:tc>
          <w:tcPr>
            <w:tcW w:w="4582" w:type="dxa"/>
          </w:tcPr>
          <w:p w14:paraId="30DB02D8" w14:textId="77777777" w:rsidR="009854B6" w:rsidRPr="00207CD1" w:rsidRDefault="009854B6" w:rsidP="00C71235">
            <w:pPr>
              <w:rPr>
                <w:b/>
                <w:bCs/>
              </w:rPr>
            </w:pPr>
            <w:r w:rsidRPr="00207CD1">
              <w:rPr>
                <w:b/>
                <w:bCs/>
              </w:rPr>
              <w:t>PTD*BB</w:t>
            </w:r>
          </w:p>
        </w:tc>
        <w:tc>
          <w:tcPr>
            <w:tcW w:w="5400" w:type="dxa"/>
          </w:tcPr>
          <w:p w14:paraId="5D08F395" w14:textId="77777777" w:rsidR="009854B6" w:rsidRPr="00D51761" w:rsidRDefault="009854B6" w:rsidP="00C71235">
            <w:pPr>
              <w:rPr>
                <w:color w:val="000000" w:themeColor="text1"/>
              </w:rPr>
            </w:pPr>
            <w:r w:rsidRPr="00D51761">
              <w:rPr>
                <w:color w:val="000000" w:themeColor="text1"/>
              </w:rPr>
              <w:t>Monthly Billed Summary loop</w:t>
            </w:r>
          </w:p>
        </w:tc>
      </w:tr>
      <w:tr w:rsidR="009854B6" w:rsidRPr="00D51761" w14:paraId="6CB265B7" w14:textId="77777777" w:rsidTr="00C71235">
        <w:trPr>
          <w:cantSplit/>
          <w:trHeight w:val="186"/>
        </w:trPr>
        <w:tc>
          <w:tcPr>
            <w:tcW w:w="4582" w:type="dxa"/>
          </w:tcPr>
          <w:p w14:paraId="26CFA057" w14:textId="77777777" w:rsidR="009854B6" w:rsidRPr="00D51761" w:rsidRDefault="009854B6" w:rsidP="00C71235">
            <w:pPr>
              <w:rPr>
                <w:color w:val="000000" w:themeColor="text1"/>
              </w:rPr>
            </w:pPr>
            <w:r w:rsidRPr="00D51761">
              <w:rPr>
                <w:color w:val="000000" w:themeColor="text1"/>
              </w:rPr>
              <w:t>DTM*150*20230301</w:t>
            </w:r>
          </w:p>
        </w:tc>
        <w:tc>
          <w:tcPr>
            <w:tcW w:w="5400" w:type="dxa"/>
          </w:tcPr>
          <w:p w14:paraId="0646FF07"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22E519BE" w14:textId="77777777" w:rsidTr="00C71235">
        <w:trPr>
          <w:cantSplit/>
          <w:trHeight w:val="246"/>
        </w:trPr>
        <w:tc>
          <w:tcPr>
            <w:tcW w:w="4582" w:type="dxa"/>
          </w:tcPr>
          <w:p w14:paraId="12F503D6" w14:textId="77777777" w:rsidR="009854B6" w:rsidRPr="00D51761" w:rsidRDefault="009854B6" w:rsidP="00C71235">
            <w:pPr>
              <w:rPr>
                <w:color w:val="000000" w:themeColor="text1"/>
              </w:rPr>
            </w:pPr>
            <w:r w:rsidRPr="00D51761">
              <w:rPr>
                <w:color w:val="000000" w:themeColor="text1"/>
              </w:rPr>
              <w:t>DTM*151*20230331</w:t>
            </w:r>
          </w:p>
        </w:tc>
        <w:tc>
          <w:tcPr>
            <w:tcW w:w="5400" w:type="dxa"/>
          </w:tcPr>
          <w:p w14:paraId="5CA0E103"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03787809" w14:textId="77777777" w:rsidTr="00C71235">
        <w:trPr>
          <w:cantSplit/>
          <w:trHeight w:val="246"/>
        </w:trPr>
        <w:tc>
          <w:tcPr>
            <w:tcW w:w="4582" w:type="dxa"/>
          </w:tcPr>
          <w:p w14:paraId="4A1945D8" w14:textId="77777777" w:rsidR="009854B6" w:rsidRPr="00D51761" w:rsidRDefault="009854B6" w:rsidP="00C71235">
            <w:pPr>
              <w:rPr>
                <w:color w:val="000000" w:themeColor="text1"/>
              </w:rPr>
            </w:pPr>
            <w:r w:rsidRPr="00D51761">
              <w:rPr>
                <w:color w:val="000000" w:themeColor="text1"/>
              </w:rPr>
              <w:t>QTY*D1*15689*KH</w:t>
            </w:r>
          </w:p>
        </w:tc>
        <w:tc>
          <w:tcPr>
            <w:tcW w:w="5400" w:type="dxa"/>
          </w:tcPr>
          <w:p w14:paraId="469955AC" w14:textId="77777777" w:rsidR="009854B6" w:rsidRPr="00D51761" w:rsidRDefault="009854B6" w:rsidP="00C71235">
            <w:pPr>
              <w:rPr>
                <w:color w:val="000000" w:themeColor="text1"/>
              </w:rPr>
            </w:pPr>
            <w:r w:rsidRPr="00D51761">
              <w:rPr>
                <w:color w:val="000000" w:themeColor="text1"/>
              </w:rPr>
              <w:t>Monthly billed kWh</w:t>
            </w:r>
          </w:p>
        </w:tc>
      </w:tr>
      <w:tr w:rsidR="009854B6" w:rsidRPr="00D51761" w14:paraId="6F02C113" w14:textId="77777777" w:rsidTr="00C71235">
        <w:trPr>
          <w:cantSplit/>
          <w:trHeight w:val="238"/>
        </w:trPr>
        <w:tc>
          <w:tcPr>
            <w:tcW w:w="4582" w:type="dxa"/>
          </w:tcPr>
          <w:p w14:paraId="3FA1AEDC" w14:textId="77777777" w:rsidR="009854B6" w:rsidRPr="00207CD1" w:rsidRDefault="009854B6" w:rsidP="00C71235">
            <w:pPr>
              <w:rPr>
                <w:b/>
                <w:bCs/>
              </w:rPr>
            </w:pPr>
            <w:r w:rsidRPr="00207CD1">
              <w:rPr>
                <w:b/>
                <w:bCs/>
              </w:rPr>
              <w:t>PTD*SU</w:t>
            </w:r>
          </w:p>
        </w:tc>
        <w:tc>
          <w:tcPr>
            <w:tcW w:w="5400" w:type="dxa"/>
          </w:tcPr>
          <w:p w14:paraId="38BE139A" w14:textId="77777777" w:rsidR="009854B6" w:rsidRPr="00D51761" w:rsidRDefault="009854B6" w:rsidP="00C71235">
            <w:pPr>
              <w:rPr>
                <w:color w:val="000000" w:themeColor="text1"/>
              </w:rPr>
            </w:pPr>
            <w:r w:rsidRPr="00D51761">
              <w:rPr>
                <w:color w:val="000000" w:themeColor="text1"/>
              </w:rPr>
              <w:t>Metered services Summary loop</w:t>
            </w:r>
          </w:p>
        </w:tc>
      </w:tr>
      <w:tr w:rsidR="009854B6" w:rsidRPr="00D51761" w14:paraId="21BFE612" w14:textId="77777777" w:rsidTr="00C71235">
        <w:trPr>
          <w:cantSplit/>
          <w:trHeight w:val="186"/>
        </w:trPr>
        <w:tc>
          <w:tcPr>
            <w:tcW w:w="4582" w:type="dxa"/>
          </w:tcPr>
          <w:p w14:paraId="57B5F6B4" w14:textId="77777777" w:rsidR="009854B6" w:rsidRPr="00D51761" w:rsidRDefault="009854B6" w:rsidP="00C71235">
            <w:pPr>
              <w:rPr>
                <w:color w:val="000000" w:themeColor="text1"/>
              </w:rPr>
            </w:pPr>
            <w:r w:rsidRPr="00D51761">
              <w:rPr>
                <w:color w:val="000000" w:themeColor="text1"/>
              </w:rPr>
              <w:t>DTM*150*20230301</w:t>
            </w:r>
          </w:p>
        </w:tc>
        <w:tc>
          <w:tcPr>
            <w:tcW w:w="5400" w:type="dxa"/>
          </w:tcPr>
          <w:p w14:paraId="7AC63A84"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79466266" w14:textId="77777777" w:rsidTr="00C71235">
        <w:trPr>
          <w:cantSplit/>
          <w:trHeight w:val="186"/>
        </w:trPr>
        <w:tc>
          <w:tcPr>
            <w:tcW w:w="4582" w:type="dxa"/>
          </w:tcPr>
          <w:p w14:paraId="59EA0DCA" w14:textId="77777777" w:rsidR="009854B6" w:rsidRPr="00D51761" w:rsidRDefault="009854B6" w:rsidP="00C71235">
            <w:pPr>
              <w:rPr>
                <w:color w:val="000000" w:themeColor="text1"/>
              </w:rPr>
            </w:pPr>
            <w:r w:rsidRPr="00D51761">
              <w:rPr>
                <w:color w:val="000000" w:themeColor="text1"/>
              </w:rPr>
              <w:t>DTM*151*20230331</w:t>
            </w:r>
          </w:p>
        </w:tc>
        <w:tc>
          <w:tcPr>
            <w:tcW w:w="5400" w:type="dxa"/>
          </w:tcPr>
          <w:p w14:paraId="031FE2A4"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15BD0CB2" w14:textId="77777777" w:rsidTr="00C71235">
        <w:trPr>
          <w:cantSplit/>
          <w:trHeight w:val="178"/>
        </w:trPr>
        <w:tc>
          <w:tcPr>
            <w:tcW w:w="4582" w:type="dxa"/>
          </w:tcPr>
          <w:p w14:paraId="1C39E56F" w14:textId="77777777" w:rsidR="009854B6" w:rsidRPr="00D51761" w:rsidRDefault="009854B6" w:rsidP="00C71235">
            <w:pPr>
              <w:rPr>
                <w:color w:val="000000" w:themeColor="text1"/>
              </w:rPr>
            </w:pPr>
            <w:r w:rsidRPr="00D51761">
              <w:rPr>
                <w:color w:val="000000" w:themeColor="text1"/>
              </w:rPr>
              <w:t>QTY*QD*15689*KH</w:t>
            </w:r>
          </w:p>
        </w:tc>
        <w:tc>
          <w:tcPr>
            <w:tcW w:w="5400" w:type="dxa"/>
          </w:tcPr>
          <w:p w14:paraId="74239FF9" w14:textId="77777777" w:rsidR="009854B6" w:rsidRPr="00D51761" w:rsidRDefault="009854B6" w:rsidP="00C71235">
            <w:pPr>
              <w:rPr>
                <w:color w:val="000000" w:themeColor="text1"/>
              </w:rPr>
            </w:pPr>
            <w:r w:rsidRPr="00D51761">
              <w:rPr>
                <w:color w:val="000000" w:themeColor="text1"/>
              </w:rPr>
              <w:t xml:space="preserve">Calculated summary of all metered for kWh / </w:t>
            </w:r>
            <w:proofErr w:type="spellStart"/>
            <w:r w:rsidRPr="00D51761">
              <w:rPr>
                <w:color w:val="000000" w:themeColor="text1"/>
              </w:rPr>
              <w:t>kvarh</w:t>
            </w:r>
            <w:proofErr w:type="spellEnd"/>
            <w:r w:rsidRPr="00D51761">
              <w:rPr>
                <w:color w:val="000000" w:themeColor="text1"/>
              </w:rPr>
              <w:t xml:space="preserve"> only</w:t>
            </w:r>
          </w:p>
        </w:tc>
      </w:tr>
      <w:tr w:rsidR="009854B6" w:rsidRPr="00D51761" w14:paraId="445956D3" w14:textId="77777777" w:rsidTr="00C71235">
        <w:trPr>
          <w:cantSplit/>
          <w:trHeight w:val="238"/>
        </w:trPr>
        <w:tc>
          <w:tcPr>
            <w:tcW w:w="4582" w:type="dxa"/>
          </w:tcPr>
          <w:p w14:paraId="109CB83F" w14:textId="77777777" w:rsidR="009854B6" w:rsidRPr="00207CD1" w:rsidRDefault="009854B6" w:rsidP="00C71235">
            <w:pPr>
              <w:rPr>
                <w:b/>
                <w:bCs/>
              </w:rPr>
            </w:pPr>
            <w:r w:rsidRPr="00207CD1">
              <w:rPr>
                <w:b/>
                <w:bCs/>
              </w:rPr>
              <w:t>PTD*BP</w:t>
            </w:r>
          </w:p>
        </w:tc>
        <w:tc>
          <w:tcPr>
            <w:tcW w:w="5400" w:type="dxa"/>
          </w:tcPr>
          <w:p w14:paraId="67550979" w14:textId="77777777" w:rsidR="009854B6" w:rsidRPr="00D51761" w:rsidRDefault="009854B6" w:rsidP="00C71235">
            <w:pPr>
              <w:rPr>
                <w:color w:val="000000" w:themeColor="text1"/>
              </w:rPr>
            </w:pPr>
            <w:r w:rsidRPr="00D51761">
              <w:rPr>
                <w:color w:val="000000" w:themeColor="text1"/>
              </w:rPr>
              <w:t>Unmetered Services Detail</w:t>
            </w:r>
          </w:p>
        </w:tc>
      </w:tr>
      <w:tr w:rsidR="009854B6" w:rsidRPr="00D51761" w14:paraId="2852FB33" w14:textId="77777777" w:rsidTr="00C71235">
        <w:trPr>
          <w:cantSplit/>
          <w:trHeight w:val="186"/>
        </w:trPr>
        <w:tc>
          <w:tcPr>
            <w:tcW w:w="4582" w:type="dxa"/>
          </w:tcPr>
          <w:p w14:paraId="3264BDC3" w14:textId="77777777" w:rsidR="009854B6" w:rsidRPr="00D51761" w:rsidRDefault="009854B6" w:rsidP="00C71235">
            <w:pPr>
              <w:rPr>
                <w:color w:val="000000" w:themeColor="text1"/>
              </w:rPr>
            </w:pPr>
            <w:r w:rsidRPr="00D51761">
              <w:rPr>
                <w:color w:val="000000" w:themeColor="text1"/>
              </w:rPr>
              <w:t>DTM*150*20230301</w:t>
            </w:r>
          </w:p>
        </w:tc>
        <w:tc>
          <w:tcPr>
            <w:tcW w:w="5400" w:type="dxa"/>
          </w:tcPr>
          <w:p w14:paraId="5DD0A4E6"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7100C993" w14:textId="77777777" w:rsidTr="00C71235">
        <w:trPr>
          <w:cantSplit/>
          <w:trHeight w:val="186"/>
        </w:trPr>
        <w:tc>
          <w:tcPr>
            <w:tcW w:w="4582" w:type="dxa"/>
          </w:tcPr>
          <w:p w14:paraId="127B9FBC" w14:textId="77777777" w:rsidR="009854B6" w:rsidRPr="00D51761" w:rsidRDefault="009854B6" w:rsidP="00C71235">
            <w:pPr>
              <w:rPr>
                <w:color w:val="000000" w:themeColor="text1"/>
              </w:rPr>
            </w:pPr>
            <w:r w:rsidRPr="00D51761">
              <w:rPr>
                <w:color w:val="000000" w:themeColor="text1"/>
              </w:rPr>
              <w:t>DTM*151*20230331</w:t>
            </w:r>
          </w:p>
        </w:tc>
        <w:tc>
          <w:tcPr>
            <w:tcW w:w="5400" w:type="dxa"/>
          </w:tcPr>
          <w:p w14:paraId="2BAB985C"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0862ABCD" w14:textId="77777777" w:rsidTr="00C71235">
        <w:trPr>
          <w:cantSplit/>
          <w:trHeight w:val="186"/>
        </w:trPr>
        <w:tc>
          <w:tcPr>
            <w:tcW w:w="4582" w:type="dxa"/>
          </w:tcPr>
          <w:p w14:paraId="46420988" w14:textId="77777777" w:rsidR="009854B6" w:rsidRPr="00D51761" w:rsidRDefault="009854B6" w:rsidP="00C71235">
            <w:pPr>
              <w:rPr>
                <w:color w:val="000000" w:themeColor="text1"/>
              </w:rPr>
            </w:pPr>
            <w:r w:rsidRPr="00D51761">
              <w:rPr>
                <w:color w:val="000000" w:themeColor="text1"/>
              </w:rPr>
              <w:t>REF*MG*UNMETERED</w:t>
            </w:r>
          </w:p>
        </w:tc>
        <w:tc>
          <w:tcPr>
            <w:tcW w:w="5400" w:type="dxa"/>
          </w:tcPr>
          <w:p w14:paraId="6E748D6E" w14:textId="77777777" w:rsidR="009854B6" w:rsidRPr="00D51761" w:rsidRDefault="009854B6" w:rsidP="00C71235">
            <w:pPr>
              <w:rPr>
                <w:color w:val="000000" w:themeColor="text1"/>
              </w:rPr>
            </w:pPr>
            <w:r w:rsidRPr="00D51761">
              <w:rPr>
                <w:color w:val="000000" w:themeColor="text1"/>
              </w:rPr>
              <w:t>Meter Number</w:t>
            </w:r>
          </w:p>
        </w:tc>
      </w:tr>
      <w:tr w:rsidR="009854B6" w:rsidRPr="00D51761" w14:paraId="278B3FDC" w14:textId="77777777" w:rsidTr="00C71235">
        <w:trPr>
          <w:cantSplit/>
          <w:trHeight w:val="186"/>
        </w:trPr>
        <w:tc>
          <w:tcPr>
            <w:tcW w:w="4582" w:type="dxa"/>
          </w:tcPr>
          <w:p w14:paraId="4C658E3F" w14:textId="77777777" w:rsidR="009854B6" w:rsidRPr="00D51761" w:rsidRDefault="009854B6" w:rsidP="00C71235">
            <w:pPr>
              <w:rPr>
                <w:color w:val="000000" w:themeColor="text1"/>
              </w:rPr>
            </w:pPr>
            <w:r w:rsidRPr="00D51761">
              <w:rPr>
                <w:color w:val="000000" w:themeColor="text1"/>
              </w:rPr>
              <w:t>REF*K6*Y*Unmetered Street Lighting</w:t>
            </w:r>
          </w:p>
        </w:tc>
        <w:tc>
          <w:tcPr>
            <w:tcW w:w="5400" w:type="dxa"/>
          </w:tcPr>
          <w:p w14:paraId="6F0ED842" w14:textId="77777777" w:rsidR="009854B6" w:rsidRPr="00D51761" w:rsidRDefault="009854B6" w:rsidP="00C71235">
            <w:pPr>
              <w:rPr>
                <w:color w:val="000000" w:themeColor="text1"/>
              </w:rPr>
            </w:pPr>
            <w:r w:rsidRPr="00D51761">
              <w:rPr>
                <w:color w:val="000000" w:themeColor="text1"/>
              </w:rPr>
              <w:t>Rate Description</w:t>
            </w:r>
          </w:p>
        </w:tc>
      </w:tr>
      <w:tr w:rsidR="009854B6" w:rsidRPr="00D51761" w14:paraId="21BF60FA" w14:textId="77777777" w:rsidTr="00C71235">
        <w:trPr>
          <w:cantSplit/>
          <w:trHeight w:val="186"/>
        </w:trPr>
        <w:tc>
          <w:tcPr>
            <w:tcW w:w="4582" w:type="dxa"/>
          </w:tcPr>
          <w:p w14:paraId="241D9358"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rStyle w:val="ui-provider"/>
                <w:color w:val="000000" w:themeColor="text1"/>
              </w:rPr>
              <w:t>REF*PRT*</w:t>
            </w:r>
            <w:r w:rsidRPr="00D51761">
              <w:rPr>
                <w:rStyle w:val="cf01"/>
                <w:rFonts w:ascii="Times New Roman" w:hAnsi="Times New Roman" w:cs="Times New Roman"/>
                <w:color w:val="000000" w:themeColor="text1"/>
                <w:sz w:val="20"/>
                <w:szCs w:val="20"/>
              </w:rPr>
              <w:t>UNMETERED</w:t>
            </w:r>
            <w:r w:rsidRPr="00D51761">
              <w:rPr>
                <w:rStyle w:val="ui-provider"/>
                <w:color w:val="000000" w:themeColor="text1"/>
              </w:rPr>
              <w:t>*100</w:t>
            </w:r>
          </w:p>
          <w:p w14:paraId="1DAA6832" w14:textId="77777777" w:rsidR="009854B6" w:rsidRPr="00D51761" w:rsidRDefault="009854B6" w:rsidP="00C71235">
            <w:pPr>
              <w:tabs>
                <w:tab w:val="right" w:pos="1800"/>
                <w:tab w:val="left" w:pos="2160"/>
              </w:tabs>
              <w:adjustRightInd w:val="0"/>
              <w:ind w:left="2160" w:hanging="2160"/>
              <w:rPr>
                <w:color w:val="000000" w:themeColor="text1"/>
              </w:rPr>
            </w:pPr>
            <w:r w:rsidRPr="00D51761">
              <w:rPr>
                <w:rStyle w:val="ui-provider"/>
                <w:color w:val="000000" w:themeColor="text1"/>
              </w:rPr>
              <w:t xml:space="preserve"> WATT HPS</w:t>
            </w:r>
          </w:p>
        </w:tc>
        <w:tc>
          <w:tcPr>
            <w:tcW w:w="5400" w:type="dxa"/>
          </w:tcPr>
          <w:p w14:paraId="2D6BF5BF" w14:textId="77777777" w:rsidR="009854B6" w:rsidRPr="00D51761" w:rsidRDefault="009854B6" w:rsidP="00C71235">
            <w:pPr>
              <w:rPr>
                <w:color w:val="000000" w:themeColor="text1"/>
              </w:rPr>
            </w:pPr>
            <w:r w:rsidRPr="00D51761">
              <w:rPr>
                <w:color w:val="000000" w:themeColor="text1"/>
              </w:rPr>
              <w:t>Unmetered device description</w:t>
            </w:r>
          </w:p>
        </w:tc>
      </w:tr>
      <w:tr w:rsidR="009854B6" w:rsidRPr="00D51761" w14:paraId="34C05A67" w14:textId="77777777" w:rsidTr="00C71235">
        <w:trPr>
          <w:cantSplit/>
          <w:trHeight w:val="178"/>
        </w:trPr>
        <w:tc>
          <w:tcPr>
            <w:tcW w:w="4582" w:type="dxa"/>
          </w:tcPr>
          <w:p w14:paraId="45F82053" w14:textId="77777777" w:rsidR="009854B6" w:rsidRPr="00D51761" w:rsidRDefault="009854B6" w:rsidP="00C71235">
            <w:pPr>
              <w:tabs>
                <w:tab w:val="right" w:pos="1800"/>
                <w:tab w:val="left" w:pos="2160"/>
              </w:tabs>
              <w:adjustRightInd w:val="0"/>
              <w:ind w:left="2160" w:hanging="2160"/>
              <w:rPr>
                <w:color w:val="000000" w:themeColor="text1"/>
              </w:rPr>
            </w:pPr>
            <w:r w:rsidRPr="00D51761">
              <w:rPr>
                <w:rStyle w:val="ui-provider"/>
                <w:color w:val="000000" w:themeColor="text1"/>
              </w:rPr>
              <w:t>QTY*QD*8122*EA&gt;&gt;186&gt;KH&gt;&gt;</w:t>
            </w:r>
          </w:p>
        </w:tc>
        <w:tc>
          <w:tcPr>
            <w:tcW w:w="5400" w:type="dxa"/>
          </w:tcPr>
          <w:p w14:paraId="5AFCF142" w14:textId="77777777" w:rsidR="009854B6" w:rsidRPr="00D51761" w:rsidRDefault="009854B6" w:rsidP="00C71235">
            <w:pPr>
              <w:rPr>
                <w:color w:val="000000" w:themeColor="text1"/>
              </w:rPr>
            </w:pPr>
            <w:r w:rsidRPr="00D51761">
              <w:rPr>
                <w:color w:val="000000" w:themeColor="text1"/>
              </w:rPr>
              <w:t>Unmetered device usage</w:t>
            </w:r>
          </w:p>
        </w:tc>
      </w:tr>
      <w:tr w:rsidR="009854B6" w:rsidRPr="00D51761" w14:paraId="3CA623DC" w14:textId="77777777" w:rsidTr="00C71235">
        <w:trPr>
          <w:cantSplit/>
          <w:trHeight w:val="178"/>
        </w:trPr>
        <w:tc>
          <w:tcPr>
            <w:tcW w:w="4582" w:type="dxa"/>
          </w:tcPr>
          <w:p w14:paraId="5258EAB2" w14:textId="77777777" w:rsidR="009854B6" w:rsidRPr="00D51761" w:rsidRDefault="009854B6" w:rsidP="00C71235">
            <w:pPr>
              <w:tabs>
                <w:tab w:val="right" w:pos="1800"/>
                <w:tab w:val="left" w:pos="2160"/>
              </w:tabs>
              <w:adjustRightInd w:val="0"/>
              <w:ind w:left="2160" w:hanging="2160"/>
              <w:rPr>
                <w:rStyle w:val="ui-provider"/>
                <w:b/>
                <w:bCs/>
                <w:color w:val="000000" w:themeColor="text1"/>
              </w:rPr>
            </w:pPr>
            <w:r w:rsidRPr="00D51761">
              <w:rPr>
                <w:b/>
                <w:bCs/>
                <w:color w:val="000000" w:themeColor="text1"/>
              </w:rPr>
              <w:t>PTD*BP</w:t>
            </w:r>
          </w:p>
        </w:tc>
        <w:tc>
          <w:tcPr>
            <w:tcW w:w="5400" w:type="dxa"/>
          </w:tcPr>
          <w:p w14:paraId="3830A13B" w14:textId="77777777" w:rsidR="009854B6" w:rsidRPr="00D51761" w:rsidRDefault="009854B6" w:rsidP="00C71235">
            <w:pPr>
              <w:rPr>
                <w:color w:val="000000" w:themeColor="text1"/>
              </w:rPr>
            </w:pPr>
            <w:r w:rsidRPr="00D51761">
              <w:rPr>
                <w:color w:val="000000" w:themeColor="text1"/>
              </w:rPr>
              <w:t>Unmetered Services Detail</w:t>
            </w:r>
          </w:p>
        </w:tc>
      </w:tr>
      <w:tr w:rsidR="009854B6" w:rsidRPr="00D51761" w14:paraId="7AD546C8" w14:textId="77777777" w:rsidTr="00C71235">
        <w:trPr>
          <w:cantSplit/>
          <w:trHeight w:val="178"/>
        </w:trPr>
        <w:tc>
          <w:tcPr>
            <w:tcW w:w="4582" w:type="dxa"/>
          </w:tcPr>
          <w:p w14:paraId="4CBA7714"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DTM*150*20230301</w:t>
            </w:r>
          </w:p>
        </w:tc>
        <w:tc>
          <w:tcPr>
            <w:tcW w:w="5400" w:type="dxa"/>
          </w:tcPr>
          <w:p w14:paraId="28771109"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1BC0179D" w14:textId="77777777" w:rsidTr="00C71235">
        <w:trPr>
          <w:cantSplit/>
          <w:trHeight w:val="178"/>
        </w:trPr>
        <w:tc>
          <w:tcPr>
            <w:tcW w:w="4582" w:type="dxa"/>
          </w:tcPr>
          <w:p w14:paraId="63094F8E"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DTM*151*20230331</w:t>
            </w:r>
          </w:p>
        </w:tc>
        <w:tc>
          <w:tcPr>
            <w:tcW w:w="5400" w:type="dxa"/>
          </w:tcPr>
          <w:p w14:paraId="773DDFD0"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22734A8F" w14:textId="77777777" w:rsidTr="00C71235">
        <w:trPr>
          <w:cantSplit/>
          <w:trHeight w:val="178"/>
        </w:trPr>
        <w:tc>
          <w:tcPr>
            <w:tcW w:w="4582" w:type="dxa"/>
          </w:tcPr>
          <w:p w14:paraId="3356AEFD"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REF*MG*UNMETERED</w:t>
            </w:r>
          </w:p>
        </w:tc>
        <w:tc>
          <w:tcPr>
            <w:tcW w:w="5400" w:type="dxa"/>
          </w:tcPr>
          <w:p w14:paraId="1F83E84B" w14:textId="77777777" w:rsidR="009854B6" w:rsidRPr="00D51761" w:rsidRDefault="009854B6" w:rsidP="00C71235">
            <w:pPr>
              <w:rPr>
                <w:color w:val="000000" w:themeColor="text1"/>
              </w:rPr>
            </w:pPr>
            <w:r w:rsidRPr="00D51761">
              <w:rPr>
                <w:color w:val="000000" w:themeColor="text1"/>
              </w:rPr>
              <w:t>Meter Number</w:t>
            </w:r>
          </w:p>
        </w:tc>
      </w:tr>
      <w:tr w:rsidR="009854B6" w:rsidRPr="00D51761" w14:paraId="042B6F7A" w14:textId="77777777" w:rsidTr="00C71235">
        <w:trPr>
          <w:cantSplit/>
          <w:trHeight w:val="178"/>
        </w:trPr>
        <w:tc>
          <w:tcPr>
            <w:tcW w:w="4582" w:type="dxa"/>
          </w:tcPr>
          <w:p w14:paraId="3C00041A"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REF*K6*Y*Unmetered Street Lighting</w:t>
            </w:r>
          </w:p>
        </w:tc>
        <w:tc>
          <w:tcPr>
            <w:tcW w:w="5400" w:type="dxa"/>
          </w:tcPr>
          <w:p w14:paraId="67AA1D1A" w14:textId="77777777" w:rsidR="009854B6" w:rsidRPr="00D51761" w:rsidRDefault="009854B6" w:rsidP="00C71235">
            <w:pPr>
              <w:rPr>
                <w:color w:val="000000" w:themeColor="text1"/>
              </w:rPr>
            </w:pPr>
            <w:r w:rsidRPr="00D51761">
              <w:rPr>
                <w:color w:val="000000" w:themeColor="text1"/>
              </w:rPr>
              <w:t>Rate Description</w:t>
            </w:r>
          </w:p>
        </w:tc>
      </w:tr>
      <w:tr w:rsidR="009854B6" w:rsidRPr="00D51761" w14:paraId="01F7AF49" w14:textId="77777777" w:rsidTr="00C71235">
        <w:trPr>
          <w:cantSplit/>
          <w:trHeight w:val="178"/>
        </w:trPr>
        <w:tc>
          <w:tcPr>
            <w:tcW w:w="4582" w:type="dxa"/>
          </w:tcPr>
          <w:p w14:paraId="1160468F" w14:textId="77777777" w:rsidR="009854B6" w:rsidRPr="00D51761" w:rsidRDefault="009854B6" w:rsidP="00C71235">
            <w:pPr>
              <w:tabs>
                <w:tab w:val="right" w:pos="1800"/>
                <w:tab w:val="left" w:pos="2160"/>
              </w:tabs>
              <w:adjustRightInd w:val="0"/>
              <w:rPr>
                <w:rStyle w:val="ui-provider"/>
                <w:color w:val="000000" w:themeColor="text1"/>
              </w:rPr>
            </w:pPr>
            <w:r w:rsidRPr="00D51761">
              <w:rPr>
                <w:rStyle w:val="ui-provider"/>
                <w:color w:val="000000" w:themeColor="text1"/>
              </w:rPr>
              <w:t>REF*PRT*</w:t>
            </w:r>
            <w:r w:rsidRPr="00D51761">
              <w:rPr>
                <w:rStyle w:val="cf01"/>
                <w:rFonts w:ascii="Times New Roman" w:hAnsi="Times New Roman" w:cs="Times New Roman"/>
                <w:color w:val="000000" w:themeColor="text1"/>
                <w:sz w:val="20"/>
                <w:szCs w:val="20"/>
              </w:rPr>
              <w:t>UNMETERED</w:t>
            </w:r>
            <w:r w:rsidRPr="00D51761">
              <w:rPr>
                <w:rStyle w:val="ui-provider"/>
                <w:color w:val="000000" w:themeColor="text1"/>
              </w:rPr>
              <w:t>*150</w:t>
            </w:r>
          </w:p>
          <w:p w14:paraId="357F8802" w14:textId="77777777" w:rsidR="009854B6" w:rsidRPr="00D51761" w:rsidRDefault="009854B6" w:rsidP="00C71235">
            <w:pPr>
              <w:tabs>
                <w:tab w:val="right" w:pos="1800"/>
                <w:tab w:val="left" w:pos="2160"/>
              </w:tabs>
              <w:adjustRightInd w:val="0"/>
              <w:rPr>
                <w:rStyle w:val="ui-provider"/>
                <w:color w:val="000000" w:themeColor="text1"/>
              </w:rPr>
            </w:pPr>
            <w:r w:rsidRPr="00D51761">
              <w:rPr>
                <w:rStyle w:val="ui-provider"/>
                <w:color w:val="000000" w:themeColor="text1"/>
              </w:rPr>
              <w:t xml:space="preserve"> WATT HPS</w:t>
            </w:r>
          </w:p>
        </w:tc>
        <w:tc>
          <w:tcPr>
            <w:tcW w:w="5400" w:type="dxa"/>
          </w:tcPr>
          <w:p w14:paraId="78918712" w14:textId="77777777" w:rsidR="009854B6" w:rsidRPr="00D51761" w:rsidRDefault="009854B6" w:rsidP="00C71235">
            <w:pPr>
              <w:rPr>
                <w:color w:val="000000" w:themeColor="text1"/>
              </w:rPr>
            </w:pPr>
            <w:r w:rsidRPr="00D51761">
              <w:rPr>
                <w:color w:val="000000" w:themeColor="text1"/>
              </w:rPr>
              <w:t>Unmetered device description</w:t>
            </w:r>
          </w:p>
        </w:tc>
      </w:tr>
      <w:tr w:rsidR="009854B6" w:rsidRPr="00D51761" w14:paraId="17DED3F7" w14:textId="77777777" w:rsidTr="00C71235">
        <w:trPr>
          <w:cantSplit/>
          <w:trHeight w:val="178"/>
        </w:trPr>
        <w:tc>
          <w:tcPr>
            <w:tcW w:w="4582" w:type="dxa"/>
          </w:tcPr>
          <w:p w14:paraId="160C2CCF"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rStyle w:val="ui-provider"/>
                <w:color w:val="000000" w:themeColor="text1"/>
              </w:rPr>
              <w:t>QTY*QD*1528*EA&gt;&gt;24&gt;KH&gt;&gt;</w:t>
            </w:r>
          </w:p>
        </w:tc>
        <w:tc>
          <w:tcPr>
            <w:tcW w:w="5400" w:type="dxa"/>
          </w:tcPr>
          <w:p w14:paraId="6C1FB7E6" w14:textId="77777777" w:rsidR="009854B6" w:rsidRPr="00D51761" w:rsidRDefault="009854B6" w:rsidP="00C71235">
            <w:pPr>
              <w:rPr>
                <w:color w:val="000000" w:themeColor="text1"/>
              </w:rPr>
            </w:pPr>
            <w:r w:rsidRPr="00D51761">
              <w:rPr>
                <w:color w:val="000000" w:themeColor="text1"/>
              </w:rPr>
              <w:t>Unmetered device usage</w:t>
            </w:r>
          </w:p>
        </w:tc>
      </w:tr>
      <w:tr w:rsidR="009854B6" w:rsidRPr="00D51761" w14:paraId="5D90C60D" w14:textId="77777777" w:rsidTr="00C71235">
        <w:trPr>
          <w:cantSplit/>
          <w:trHeight w:val="178"/>
        </w:trPr>
        <w:tc>
          <w:tcPr>
            <w:tcW w:w="4582" w:type="dxa"/>
          </w:tcPr>
          <w:p w14:paraId="5A76634D" w14:textId="77777777" w:rsidR="009854B6" w:rsidRPr="00D51761" w:rsidRDefault="009854B6" w:rsidP="00C71235">
            <w:pPr>
              <w:tabs>
                <w:tab w:val="right" w:pos="1800"/>
                <w:tab w:val="left" w:pos="2160"/>
              </w:tabs>
              <w:adjustRightInd w:val="0"/>
              <w:ind w:left="2160" w:hanging="2160"/>
              <w:rPr>
                <w:rStyle w:val="ui-provider"/>
                <w:b/>
                <w:bCs/>
                <w:color w:val="000000" w:themeColor="text1"/>
              </w:rPr>
            </w:pPr>
            <w:r w:rsidRPr="00D51761">
              <w:rPr>
                <w:b/>
                <w:bCs/>
                <w:color w:val="000000" w:themeColor="text1"/>
              </w:rPr>
              <w:t>PTD*BP</w:t>
            </w:r>
          </w:p>
        </w:tc>
        <w:tc>
          <w:tcPr>
            <w:tcW w:w="5400" w:type="dxa"/>
          </w:tcPr>
          <w:p w14:paraId="0ACC6023" w14:textId="77777777" w:rsidR="009854B6" w:rsidRPr="00D51761" w:rsidRDefault="009854B6" w:rsidP="00C71235">
            <w:pPr>
              <w:rPr>
                <w:color w:val="000000" w:themeColor="text1"/>
              </w:rPr>
            </w:pPr>
            <w:r w:rsidRPr="00D51761">
              <w:rPr>
                <w:color w:val="000000" w:themeColor="text1"/>
              </w:rPr>
              <w:t>Unmetered Services Detail</w:t>
            </w:r>
          </w:p>
        </w:tc>
      </w:tr>
      <w:tr w:rsidR="009854B6" w:rsidRPr="00D51761" w14:paraId="424FDDB6" w14:textId="77777777" w:rsidTr="00C71235">
        <w:trPr>
          <w:cantSplit/>
          <w:trHeight w:val="178"/>
        </w:trPr>
        <w:tc>
          <w:tcPr>
            <w:tcW w:w="4582" w:type="dxa"/>
          </w:tcPr>
          <w:p w14:paraId="160AC86D"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DTM*150*20230301</w:t>
            </w:r>
          </w:p>
        </w:tc>
        <w:tc>
          <w:tcPr>
            <w:tcW w:w="5400" w:type="dxa"/>
          </w:tcPr>
          <w:p w14:paraId="36B7C00F"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5612C602" w14:textId="77777777" w:rsidTr="00C71235">
        <w:trPr>
          <w:cantSplit/>
          <w:trHeight w:val="178"/>
        </w:trPr>
        <w:tc>
          <w:tcPr>
            <w:tcW w:w="4582" w:type="dxa"/>
          </w:tcPr>
          <w:p w14:paraId="0CF955EE"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lastRenderedPageBreak/>
              <w:t>DTM*151*20230331</w:t>
            </w:r>
          </w:p>
        </w:tc>
        <w:tc>
          <w:tcPr>
            <w:tcW w:w="5400" w:type="dxa"/>
          </w:tcPr>
          <w:p w14:paraId="54623186"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3F65A996" w14:textId="77777777" w:rsidTr="00C71235">
        <w:trPr>
          <w:cantSplit/>
          <w:trHeight w:val="178"/>
        </w:trPr>
        <w:tc>
          <w:tcPr>
            <w:tcW w:w="4582" w:type="dxa"/>
          </w:tcPr>
          <w:p w14:paraId="29431CE2"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REF*MG*UNMETERED</w:t>
            </w:r>
          </w:p>
        </w:tc>
        <w:tc>
          <w:tcPr>
            <w:tcW w:w="5400" w:type="dxa"/>
          </w:tcPr>
          <w:p w14:paraId="0EB7E1FF" w14:textId="77777777" w:rsidR="009854B6" w:rsidRPr="00D51761" w:rsidRDefault="009854B6" w:rsidP="00C71235">
            <w:pPr>
              <w:rPr>
                <w:color w:val="000000" w:themeColor="text1"/>
              </w:rPr>
            </w:pPr>
            <w:r w:rsidRPr="00D51761">
              <w:rPr>
                <w:color w:val="000000" w:themeColor="text1"/>
              </w:rPr>
              <w:t>Meter Number</w:t>
            </w:r>
          </w:p>
        </w:tc>
      </w:tr>
      <w:tr w:rsidR="009854B6" w:rsidRPr="00D51761" w14:paraId="03757DDD" w14:textId="77777777" w:rsidTr="00C71235">
        <w:trPr>
          <w:cantSplit/>
          <w:trHeight w:val="178"/>
        </w:trPr>
        <w:tc>
          <w:tcPr>
            <w:tcW w:w="4582" w:type="dxa"/>
          </w:tcPr>
          <w:p w14:paraId="3A27B0F1"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REF*K6*Y*Unmetered Street Lighting</w:t>
            </w:r>
          </w:p>
        </w:tc>
        <w:tc>
          <w:tcPr>
            <w:tcW w:w="5400" w:type="dxa"/>
          </w:tcPr>
          <w:p w14:paraId="1FBBD20A" w14:textId="77777777" w:rsidR="009854B6" w:rsidRPr="00D51761" w:rsidRDefault="009854B6" w:rsidP="00C71235">
            <w:pPr>
              <w:rPr>
                <w:color w:val="000000" w:themeColor="text1"/>
              </w:rPr>
            </w:pPr>
            <w:r w:rsidRPr="00D51761">
              <w:rPr>
                <w:color w:val="000000" w:themeColor="text1"/>
              </w:rPr>
              <w:t>Rate Description</w:t>
            </w:r>
          </w:p>
        </w:tc>
      </w:tr>
      <w:tr w:rsidR="009854B6" w:rsidRPr="00D51761" w14:paraId="4045AF2D" w14:textId="77777777" w:rsidTr="00C71235">
        <w:trPr>
          <w:cantSplit/>
          <w:trHeight w:val="178"/>
        </w:trPr>
        <w:tc>
          <w:tcPr>
            <w:tcW w:w="4582" w:type="dxa"/>
          </w:tcPr>
          <w:p w14:paraId="4D6A2B8D" w14:textId="77777777" w:rsidR="009854B6" w:rsidRPr="00D51761" w:rsidRDefault="009854B6" w:rsidP="00C71235">
            <w:pPr>
              <w:tabs>
                <w:tab w:val="right" w:pos="1800"/>
                <w:tab w:val="left" w:pos="2160"/>
              </w:tabs>
              <w:adjustRightInd w:val="0"/>
              <w:rPr>
                <w:rStyle w:val="ui-provider"/>
                <w:color w:val="000000" w:themeColor="text1"/>
              </w:rPr>
            </w:pPr>
            <w:r w:rsidRPr="00D51761">
              <w:rPr>
                <w:rStyle w:val="ui-provider"/>
                <w:color w:val="000000" w:themeColor="text1"/>
              </w:rPr>
              <w:t>REF*PRT*</w:t>
            </w:r>
            <w:r w:rsidRPr="00D51761">
              <w:rPr>
                <w:rStyle w:val="cf01"/>
                <w:rFonts w:ascii="Times New Roman" w:hAnsi="Times New Roman" w:cs="Times New Roman"/>
                <w:color w:val="000000" w:themeColor="text1"/>
                <w:sz w:val="20"/>
                <w:szCs w:val="20"/>
              </w:rPr>
              <w:t>UNMETERED</w:t>
            </w:r>
            <w:r w:rsidRPr="00D51761">
              <w:rPr>
                <w:rStyle w:val="ui-provider"/>
                <w:color w:val="000000" w:themeColor="text1"/>
              </w:rPr>
              <w:t>*400 Watt HPS</w:t>
            </w:r>
          </w:p>
        </w:tc>
        <w:tc>
          <w:tcPr>
            <w:tcW w:w="5400" w:type="dxa"/>
          </w:tcPr>
          <w:p w14:paraId="7D1596C3" w14:textId="77777777" w:rsidR="009854B6" w:rsidRPr="00D51761" w:rsidRDefault="009854B6" w:rsidP="00C71235">
            <w:pPr>
              <w:rPr>
                <w:color w:val="000000" w:themeColor="text1"/>
              </w:rPr>
            </w:pPr>
            <w:r w:rsidRPr="00D51761">
              <w:rPr>
                <w:color w:val="000000" w:themeColor="text1"/>
              </w:rPr>
              <w:t>Unmetered device description</w:t>
            </w:r>
          </w:p>
        </w:tc>
      </w:tr>
      <w:tr w:rsidR="009854B6" w:rsidRPr="00D51761" w14:paraId="72DB554E" w14:textId="77777777" w:rsidTr="00C71235">
        <w:trPr>
          <w:cantSplit/>
          <w:trHeight w:val="178"/>
        </w:trPr>
        <w:tc>
          <w:tcPr>
            <w:tcW w:w="4582" w:type="dxa"/>
          </w:tcPr>
          <w:p w14:paraId="4C5E2066"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rStyle w:val="ui-provider"/>
                <w:color w:val="000000" w:themeColor="text1"/>
              </w:rPr>
              <w:t>QTY*QD*368*EA&gt;&gt;8&gt;KH&gt;&gt;</w:t>
            </w:r>
          </w:p>
        </w:tc>
        <w:tc>
          <w:tcPr>
            <w:tcW w:w="5400" w:type="dxa"/>
          </w:tcPr>
          <w:p w14:paraId="520DB4BB" w14:textId="77777777" w:rsidR="009854B6" w:rsidRPr="00D51761" w:rsidRDefault="009854B6" w:rsidP="00C71235">
            <w:pPr>
              <w:rPr>
                <w:color w:val="000000" w:themeColor="text1"/>
              </w:rPr>
            </w:pPr>
            <w:r w:rsidRPr="00D51761">
              <w:rPr>
                <w:color w:val="000000" w:themeColor="text1"/>
              </w:rPr>
              <w:t>Unmetered device usage</w:t>
            </w:r>
          </w:p>
        </w:tc>
      </w:tr>
      <w:tr w:rsidR="009854B6" w:rsidRPr="00D51761" w14:paraId="095B8DEB" w14:textId="77777777" w:rsidTr="00C71235">
        <w:trPr>
          <w:cantSplit/>
          <w:trHeight w:val="178"/>
        </w:trPr>
        <w:tc>
          <w:tcPr>
            <w:tcW w:w="4582" w:type="dxa"/>
          </w:tcPr>
          <w:p w14:paraId="63647656" w14:textId="77777777" w:rsidR="009854B6" w:rsidRPr="00D51761" w:rsidRDefault="009854B6" w:rsidP="00C71235">
            <w:pPr>
              <w:tabs>
                <w:tab w:val="right" w:pos="1800"/>
                <w:tab w:val="left" w:pos="2160"/>
              </w:tabs>
              <w:adjustRightInd w:val="0"/>
              <w:ind w:left="2160" w:hanging="2160"/>
              <w:rPr>
                <w:rStyle w:val="ui-provider"/>
                <w:b/>
                <w:bCs/>
                <w:color w:val="000000" w:themeColor="text1"/>
              </w:rPr>
            </w:pPr>
            <w:r w:rsidRPr="00D51761">
              <w:rPr>
                <w:b/>
                <w:bCs/>
                <w:color w:val="000000" w:themeColor="text1"/>
              </w:rPr>
              <w:t>PTD*BP</w:t>
            </w:r>
          </w:p>
        </w:tc>
        <w:tc>
          <w:tcPr>
            <w:tcW w:w="5400" w:type="dxa"/>
          </w:tcPr>
          <w:p w14:paraId="201CBBC1" w14:textId="77777777" w:rsidR="009854B6" w:rsidRPr="00D51761" w:rsidRDefault="009854B6" w:rsidP="00C71235">
            <w:pPr>
              <w:rPr>
                <w:color w:val="000000" w:themeColor="text1"/>
              </w:rPr>
            </w:pPr>
            <w:r w:rsidRPr="00D51761">
              <w:rPr>
                <w:color w:val="000000" w:themeColor="text1"/>
              </w:rPr>
              <w:t xml:space="preserve">Unmetered Services Detail </w:t>
            </w:r>
          </w:p>
        </w:tc>
      </w:tr>
      <w:tr w:rsidR="009854B6" w:rsidRPr="00D51761" w14:paraId="09232ABA" w14:textId="77777777" w:rsidTr="00C71235">
        <w:trPr>
          <w:cantSplit/>
          <w:trHeight w:val="178"/>
        </w:trPr>
        <w:tc>
          <w:tcPr>
            <w:tcW w:w="4582" w:type="dxa"/>
          </w:tcPr>
          <w:p w14:paraId="186029B2"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DTM*150*20230301</w:t>
            </w:r>
          </w:p>
        </w:tc>
        <w:tc>
          <w:tcPr>
            <w:tcW w:w="5400" w:type="dxa"/>
          </w:tcPr>
          <w:p w14:paraId="3C2C436B"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0E56E39B" w14:textId="77777777" w:rsidTr="00C71235">
        <w:trPr>
          <w:cantSplit/>
          <w:trHeight w:val="178"/>
        </w:trPr>
        <w:tc>
          <w:tcPr>
            <w:tcW w:w="4582" w:type="dxa"/>
          </w:tcPr>
          <w:p w14:paraId="252AE6A8"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DTM*151*20230331</w:t>
            </w:r>
          </w:p>
        </w:tc>
        <w:tc>
          <w:tcPr>
            <w:tcW w:w="5400" w:type="dxa"/>
          </w:tcPr>
          <w:p w14:paraId="79DF80A3"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0A7F6C22" w14:textId="77777777" w:rsidTr="00C71235">
        <w:trPr>
          <w:cantSplit/>
          <w:trHeight w:val="178"/>
        </w:trPr>
        <w:tc>
          <w:tcPr>
            <w:tcW w:w="4582" w:type="dxa"/>
          </w:tcPr>
          <w:p w14:paraId="3666647C"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REF*MG*UNMETERED</w:t>
            </w:r>
          </w:p>
        </w:tc>
        <w:tc>
          <w:tcPr>
            <w:tcW w:w="5400" w:type="dxa"/>
          </w:tcPr>
          <w:p w14:paraId="1129C536" w14:textId="77777777" w:rsidR="009854B6" w:rsidRPr="00D51761" w:rsidRDefault="009854B6" w:rsidP="00C71235">
            <w:pPr>
              <w:rPr>
                <w:color w:val="000000" w:themeColor="text1"/>
              </w:rPr>
            </w:pPr>
            <w:r w:rsidRPr="00D51761">
              <w:rPr>
                <w:color w:val="000000" w:themeColor="text1"/>
              </w:rPr>
              <w:t>Meter Number</w:t>
            </w:r>
          </w:p>
        </w:tc>
      </w:tr>
      <w:tr w:rsidR="009854B6" w:rsidRPr="00D51761" w14:paraId="542FD376" w14:textId="77777777" w:rsidTr="00C71235">
        <w:trPr>
          <w:cantSplit/>
          <w:trHeight w:val="178"/>
        </w:trPr>
        <w:tc>
          <w:tcPr>
            <w:tcW w:w="4582" w:type="dxa"/>
          </w:tcPr>
          <w:p w14:paraId="5563FAB7"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REF*K6*Y*Unmetered Street Lighting</w:t>
            </w:r>
          </w:p>
        </w:tc>
        <w:tc>
          <w:tcPr>
            <w:tcW w:w="5400" w:type="dxa"/>
          </w:tcPr>
          <w:p w14:paraId="77961851" w14:textId="77777777" w:rsidR="009854B6" w:rsidRPr="00D51761" w:rsidRDefault="009854B6" w:rsidP="00C71235">
            <w:pPr>
              <w:rPr>
                <w:color w:val="000000" w:themeColor="text1"/>
              </w:rPr>
            </w:pPr>
            <w:r w:rsidRPr="00D51761">
              <w:rPr>
                <w:color w:val="000000" w:themeColor="text1"/>
              </w:rPr>
              <w:t>Rate Description</w:t>
            </w:r>
          </w:p>
        </w:tc>
      </w:tr>
      <w:tr w:rsidR="009854B6" w:rsidRPr="00D51761" w14:paraId="6573FB6C" w14:textId="77777777" w:rsidTr="00C71235">
        <w:trPr>
          <w:cantSplit/>
          <w:trHeight w:val="178"/>
        </w:trPr>
        <w:tc>
          <w:tcPr>
            <w:tcW w:w="4582" w:type="dxa"/>
          </w:tcPr>
          <w:p w14:paraId="49D02F68" w14:textId="77777777" w:rsidR="009854B6" w:rsidRPr="00D51761" w:rsidRDefault="009854B6" w:rsidP="00C71235">
            <w:pPr>
              <w:tabs>
                <w:tab w:val="right" w:pos="1800"/>
                <w:tab w:val="left" w:pos="2160"/>
              </w:tabs>
              <w:adjustRightInd w:val="0"/>
              <w:rPr>
                <w:rStyle w:val="ui-provider"/>
                <w:color w:val="000000" w:themeColor="text1"/>
              </w:rPr>
            </w:pPr>
            <w:r w:rsidRPr="00D51761">
              <w:rPr>
                <w:rStyle w:val="ui-provider"/>
                <w:color w:val="000000" w:themeColor="text1"/>
              </w:rPr>
              <w:t>REF*PRT*</w:t>
            </w:r>
            <w:r w:rsidRPr="00D51761">
              <w:rPr>
                <w:rStyle w:val="cf01"/>
                <w:rFonts w:ascii="Times New Roman" w:hAnsi="Times New Roman" w:cs="Times New Roman"/>
                <w:color w:val="000000" w:themeColor="text1"/>
                <w:sz w:val="20"/>
                <w:szCs w:val="20"/>
              </w:rPr>
              <w:t>UNMETERED</w:t>
            </w:r>
            <w:r w:rsidRPr="00D51761">
              <w:rPr>
                <w:rStyle w:val="ui-provider"/>
                <w:color w:val="000000" w:themeColor="text1"/>
              </w:rPr>
              <w:t>*70 WATT HPS</w:t>
            </w:r>
          </w:p>
        </w:tc>
        <w:tc>
          <w:tcPr>
            <w:tcW w:w="5400" w:type="dxa"/>
          </w:tcPr>
          <w:p w14:paraId="52B784F1" w14:textId="77777777" w:rsidR="009854B6" w:rsidRPr="00D51761" w:rsidRDefault="009854B6" w:rsidP="00C71235">
            <w:pPr>
              <w:rPr>
                <w:color w:val="000000" w:themeColor="text1"/>
              </w:rPr>
            </w:pPr>
            <w:r w:rsidRPr="00D51761">
              <w:rPr>
                <w:color w:val="000000" w:themeColor="text1"/>
              </w:rPr>
              <w:t>Unmetered device description</w:t>
            </w:r>
          </w:p>
        </w:tc>
      </w:tr>
      <w:tr w:rsidR="009854B6" w:rsidRPr="00D51761" w14:paraId="568DFFF2" w14:textId="77777777" w:rsidTr="00C71235">
        <w:trPr>
          <w:cantSplit/>
          <w:trHeight w:val="178"/>
        </w:trPr>
        <w:tc>
          <w:tcPr>
            <w:tcW w:w="4582" w:type="dxa"/>
          </w:tcPr>
          <w:p w14:paraId="2D815153"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rStyle w:val="ui-provider"/>
                <w:color w:val="000000" w:themeColor="text1"/>
              </w:rPr>
              <w:t>QTY*QD*4671*EA&gt;&gt;151&gt;KH&gt;&gt;</w:t>
            </w:r>
          </w:p>
        </w:tc>
        <w:tc>
          <w:tcPr>
            <w:tcW w:w="5400" w:type="dxa"/>
          </w:tcPr>
          <w:p w14:paraId="5519B6FE" w14:textId="77777777" w:rsidR="009854B6" w:rsidRPr="00D51761" w:rsidRDefault="009854B6" w:rsidP="00C71235">
            <w:pPr>
              <w:rPr>
                <w:color w:val="000000" w:themeColor="text1"/>
              </w:rPr>
            </w:pPr>
            <w:r w:rsidRPr="00D51761">
              <w:rPr>
                <w:color w:val="000000" w:themeColor="text1"/>
              </w:rPr>
              <w:t>Unmetered device usage</w:t>
            </w:r>
          </w:p>
        </w:tc>
      </w:tr>
      <w:tr w:rsidR="009854B6" w:rsidRPr="00D51761" w14:paraId="21B2E611" w14:textId="77777777" w:rsidTr="00C71235">
        <w:trPr>
          <w:cantSplit/>
          <w:trHeight w:val="178"/>
        </w:trPr>
        <w:tc>
          <w:tcPr>
            <w:tcW w:w="4582" w:type="dxa"/>
          </w:tcPr>
          <w:p w14:paraId="20A0C04E" w14:textId="77777777" w:rsidR="009854B6" w:rsidRPr="00D51761" w:rsidRDefault="009854B6" w:rsidP="00C71235">
            <w:pPr>
              <w:tabs>
                <w:tab w:val="right" w:pos="1800"/>
                <w:tab w:val="left" w:pos="2160"/>
              </w:tabs>
              <w:adjustRightInd w:val="0"/>
              <w:ind w:left="2160" w:hanging="2160"/>
              <w:rPr>
                <w:rStyle w:val="ui-provider"/>
                <w:b/>
                <w:bCs/>
                <w:color w:val="000000" w:themeColor="text1"/>
              </w:rPr>
            </w:pPr>
            <w:r w:rsidRPr="00D51761">
              <w:rPr>
                <w:b/>
                <w:bCs/>
                <w:color w:val="000000" w:themeColor="text1"/>
              </w:rPr>
              <w:t>PTD*BP</w:t>
            </w:r>
          </w:p>
        </w:tc>
        <w:tc>
          <w:tcPr>
            <w:tcW w:w="5400" w:type="dxa"/>
          </w:tcPr>
          <w:p w14:paraId="51FE3E8F" w14:textId="77777777" w:rsidR="009854B6" w:rsidRPr="00D51761" w:rsidRDefault="009854B6" w:rsidP="00C71235">
            <w:pPr>
              <w:rPr>
                <w:color w:val="000000" w:themeColor="text1"/>
              </w:rPr>
            </w:pPr>
            <w:r w:rsidRPr="00D51761">
              <w:rPr>
                <w:color w:val="000000" w:themeColor="text1"/>
              </w:rPr>
              <w:t>Unmetered Services Detail</w:t>
            </w:r>
          </w:p>
        </w:tc>
      </w:tr>
      <w:tr w:rsidR="009854B6" w:rsidRPr="00D51761" w14:paraId="7184923D" w14:textId="77777777" w:rsidTr="00C71235">
        <w:trPr>
          <w:cantSplit/>
          <w:trHeight w:val="178"/>
        </w:trPr>
        <w:tc>
          <w:tcPr>
            <w:tcW w:w="4582" w:type="dxa"/>
          </w:tcPr>
          <w:p w14:paraId="6730E627"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DTM*150*20230301</w:t>
            </w:r>
          </w:p>
        </w:tc>
        <w:tc>
          <w:tcPr>
            <w:tcW w:w="5400" w:type="dxa"/>
          </w:tcPr>
          <w:p w14:paraId="59FA470D"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65B552E3" w14:textId="77777777" w:rsidTr="00C71235">
        <w:trPr>
          <w:cantSplit/>
          <w:trHeight w:val="178"/>
        </w:trPr>
        <w:tc>
          <w:tcPr>
            <w:tcW w:w="4582" w:type="dxa"/>
          </w:tcPr>
          <w:p w14:paraId="05EB2A2C"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DTM*151*20230331</w:t>
            </w:r>
          </w:p>
        </w:tc>
        <w:tc>
          <w:tcPr>
            <w:tcW w:w="5400" w:type="dxa"/>
          </w:tcPr>
          <w:p w14:paraId="29BD7EC7"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5E9A61B6" w14:textId="77777777" w:rsidTr="00C71235">
        <w:trPr>
          <w:cantSplit/>
          <w:trHeight w:val="178"/>
        </w:trPr>
        <w:tc>
          <w:tcPr>
            <w:tcW w:w="4582" w:type="dxa"/>
          </w:tcPr>
          <w:p w14:paraId="7839A9F3"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REF*MG*UNMETERED</w:t>
            </w:r>
          </w:p>
        </w:tc>
        <w:tc>
          <w:tcPr>
            <w:tcW w:w="5400" w:type="dxa"/>
          </w:tcPr>
          <w:p w14:paraId="5739C729" w14:textId="77777777" w:rsidR="009854B6" w:rsidRPr="00D51761" w:rsidRDefault="009854B6" w:rsidP="00C71235">
            <w:pPr>
              <w:rPr>
                <w:color w:val="000000" w:themeColor="text1"/>
              </w:rPr>
            </w:pPr>
            <w:r w:rsidRPr="00D51761">
              <w:rPr>
                <w:color w:val="000000" w:themeColor="text1"/>
              </w:rPr>
              <w:t>Meter Number</w:t>
            </w:r>
          </w:p>
        </w:tc>
      </w:tr>
      <w:tr w:rsidR="009854B6" w:rsidRPr="00D51761" w14:paraId="6E23CD28" w14:textId="77777777" w:rsidTr="00C71235">
        <w:trPr>
          <w:cantSplit/>
          <w:trHeight w:val="178"/>
        </w:trPr>
        <w:tc>
          <w:tcPr>
            <w:tcW w:w="4582" w:type="dxa"/>
          </w:tcPr>
          <w:p w14:paraId="63A35995" w14:textId="77777777" w:rsidR="009854B6" w:rsidRPr="00D51761" w:rsidRDefault="009854B6" w:rsidP="00C71235">
            <w:pPr>
              <w:tabs>
                <w:tab w:val="right" w:pos="1800"/>
                <w:tab w:val="left" w:pos="2160"/>
              </w:tabs>
              <w:adjustRightInd w:val="0"/>
              <w:ind w:left="2160" w:hanging="2160"/>
              <w:rPr>
                <w:color w:val="000000" w:themeColor="text1"/>
              </w:rPr>
            </w:pPr>
            <w:r w:rsidRPr="00D51761">
              <w:rPr>
                <w:color w:val="000000" w:themeColor="text1"/>
              </w:rPr>
              <w:t>REF*K6*Y*Unmetered Street Lighting</w:t>
            </w:r>
          </w:p>
        </w:tc>
        <w:tc>
          <w:tcPr>
            <w:tcW w:w="5400" w:type="dxa"/>
          </w:tcPr>
          <w:p w14:paraId="0CB09A80" w14:textId="77777777" w:rsidR="009854B6" w:rsidRPr="00D51761" w:rsidRDefault="009854B6" w:rsidP="00C71235">
            <w:pPr>
              <w:rPr>
                <w:color w:val="000000" w:themeColor="text1"/>
              </w:rPr>
            </w:pPr>
            <w:r w:rsidRPr="00D51761">
              <w:rPr>
                <w:color w:val="000000" w:themeColor="text1"/>
              </w:rPr>
              <w:t>Rate Description</w:t>
            </w:r>
          </w:p>
        </w:tc>
      </w:tr>
      <w:tr w:rsidR="009854B6" w:rsidRPr="00D51761" w14:paraId="3D6C0CFA" w14:textId="77777777" w:rsidTr="00C71235">
        <w:trPr>
          <w:cantSplit/>
          <w:trHeight w:val="447"/>
        </w:trPr>
        <w:tc>
          <w:tcPr>
            <w:tcW w:w="4582" w:type="dxa"/>
          </w:tcPr>
          <w:p w14:paraId="6E825B42" w14:textId="77777777" w:rsidR="009854B6" w:rsidRPr="00D51761" w:rsidRDefault="009854B6" w:rsidP="00C71235">
            <w:pPr>
              <w:tabs>
                <w:tab w:val="right" w:pos="1800"/>
                <w:tab w:val="left" w:pos="2160"/>
              </w:tabs>
              <w:adjustRightInd w:val="0"/>
              <w:rPr>
                <w:rStyle w:val="ui-provider"/>
                <w:color w:val="000000" w:themeColor="text1"/>
              </w:rPr>
            </w:pPr>
            <w:r w:rsidRPr="00D51761">
              <w:rPr>
                <w:rStyle w:val="ui-provider"/>
                <w:color w:val="000000" w:themeColor="text1"/>
              </w:rPr>
              <w:t>REF*PRT*</w:t>
            </w:r>
            <w:r w:rsidRPr="00D51761">
              <w:rPr>
                <w:rStyle w:val="cf01"/>
                <w:rFonts w:ascii="Times New Roman" w:hAnsi="Times New Roman" w:cs="Times New Roman"/>
                <w:color w:val="000000" w:themeColor="text1"/>
                <w:sz w:val="20"/>
                <w:szCs w:val="20"/>
              </w:rPr>
              <w:t>UNMETERED</w:t>
            </w:r>
            <w:r w:rsidRPr="00D51761">
              <w:rPr>
                <w:rStyle w:val="ui-provider"/>
                <w:color w:val="000000" w:themeColor="text1"/>
              </w:rPr>
              <w:t>*ATTACHED TO C&amp;P TEL CO POLE</w:t>
            </w:r>
          </w:p>
        </w:tc>
        <w:tc>
          <w:tcPr>
            <w:tcW w:w="5400" w:type="dxa"/>
          </w:tcPr>
          <w:p w14:paraId="19F3EA31" w14:textId="77777777" w:rsidR="009854B6" w:rsidRPr="00D51761" w:rsidRDefault="009854B6" w:rsidP="00C71235">
            <w:pPr>
              <w:rPr>
                <w:color w:val="000000" w:themeColor="text1"/>
              </w:rPr>
            </w:pPr>
            <w:r w:rsidRPr="00D51761">
              <w:rPr>
                <w:color w:val="000000" w:themeColor="text1"/>
              </w:rPr>
              <w:t>Unmetered device description</w:t>
            </w:r>
          </w:p>
        </w:tc>
      </w:tr>
      <w:tr w:rsidR="009854B6" w:rsidRPr="00D51761" w14:paraId="2BFCB541" w14:textId="77777777" w:rsidTr="00C71235">
        <w:trPr>
          <w:cantSplit/>
          <w:trHeight w:val="178"/>
        </w:trPr>
        <w:tc>
          <w:tcPr>
            <w:tcW w:w="4582" w:type="dxa"/>
          </w:tcPr>
          <w:p w14:paraId="753AAEFB"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rStyle w:val="ui-provider"/>
                <w:color w:val="000000" w:themeColor="text1"/>
              </w:rPr>
              <w:t>QTY*QD*0*EA&gt;&gt;11&gt;KH&gt;&gt;</w:t>
            </w:r>
          </w:p>
        </w:tc>
        <w:tc>
          <w:tcPr>
            <w:tcW w:w="5400" w:type="dxa"/>
          </w:tcPr>
          <w:p w14:paraId="6757BD0E" w14:textId="77777777" w:rsidR="009854B6" w:rsidRPr="00D51761" w:rsidRDefault="009854B6" w:rsidP="00C71235">
            <w:pPr>
              <w:rPr>
                <w:color w:val="000000" w:themeColor="text1"/>
              </w:rPr>
            </w:pPr>
            <w:r w:rsidRPr="00D51761">
              <w:rPr>
                <w:color w:val="000000" w:themeColor="text1"/>
              </w:rPr>
              <w:t>Unmetered device usage</w:t>
            </w:r>
          </w:p>
        </w:tc>
      </w:tr>
      <w:tr w:rsidR="009854B6" w:rsidRPr="00D51761" w14:paraId="070653C5" w14:textId="77777777" w:rsidTr="00C71235">
        <w:trPr>
          <w:cantSplit/>
          <w:trHeight w:val="178"/>
        </w:trPr>
        <w:tc>
          <w:tcPr>
            <w:tcW w:w="4582" w:type="dxa"/>
          </w:tcPr>
          <w:p w14:paraId="18C2390F"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b/>
                <w:bCs/>
                <w:color w:val="000000" w:themeColor="text1"/>
              </w:rPr>
              <w:t>PTD*BC</w:t>
            </w:r>
          </w:p>
        </w:tc>
        <w:tc>
          <w:tcPr>
            <w:tcW w:w="5400" w:type="dxa"/>
          </w:tcPr>
          <w:p w14:paraId="6E13C1FF" w14:textId="77777777" w:rsidR="009854B6" w:rsidRPr="00D51761" w:rsidRDefault="009854B6" w:rsidP="00C71235">
            <w:pPr>
              <w:rPr>
                <w:color w:val="000000" w:themeColor="text1"/>
              </w:rPr>
            </w:pPr>
            <w:r w:rsidRPr="00D51761">
              <w:rPr>
                <w:color w:val="000000" w:themeColor="text1"/>
              </w:rPr>
              <w:t>Unmetered Services Summary</w:t>
            </w:r>
          </w:p>
        </w:tc>
      </w:tr>
      <w:tr w:rsidR="009854B6" w:rsidRPr="00D51761" w14:paraId="72425A60" w14:textId="77777777" w:rsidTr="00C71235">
        <w:trPr>
          <w:cantSplit/>
          <w:trHeight w:val="178"/>
        </w:trPr>
        <w:tc>
          <w:tcPr>
            <w:tcW w:w="4582" w:type="dxa"/>
          </w:tcPr>
          <w:p w14:paraId="18C8510F"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DTM*150*20230301</w:t>
            </w:r>
          </w:p>
        </w:tc>
        <w:tc>
          <w:tcPr>
            <w:tcW w:w="5400" w:type="dxa"/>
          </w:tcPr>
          <w:p w14:paraId="57DA7188"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77FAADF9" w14:textId="77777777" w:rsidTr="00C71235">
        <w:trPr>
          <w:cantSplit/>
          <w:trHeight w:val="178"/>
        </w:trPr>
        <w:tc>
          <w:tcPr>
            <w:tcW w:w="4582" w:type="dxa"/>
          </w:tcPr>
          <w:p w14:paraId="76920B42"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DTM*151*20230331</w:t>
            </w:r>
          </w:p>
        </w:tc>
        <w:tc>
          <w:tcPr>
            <w:tcW w:w="5400" w:type="dxa"/>
          </w:tcPr>
          <w:p w14:paraId="5BC6E2E1"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48A9FBB8" w14:textId="77777777" w:rsidTr="00C71235">
        <w:trPr>
          <w:cantSplit/>
          <w:trHeight w:val="178"/>
        </w:trPr>
        <w:tc>
          <w:tcPr>
            <w:tcW w:w="4582" w:type="dxa"/>
          </w:tcPr>
          <w:p w14:paraId="66F11A4C"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QTY*QD*15689*KH</w:t>
            </w:r>
          </w:p>
        </w:tc>
        <w:tc>
          <w:tcPr>
            <w:tcW w:w="5400" w:type="dxa"/>
          </w:tcPr>
          <w:p w14:paraId="4A8AC4BA" w14:textId="77777777" w:rsidR="009854B6" w:rsidRPr="00D51761" w:rsidRDefault="009854B6" w:rsidP="00C71235">
            <w:pPr>
              <w:rPr>
                <w:color w:val="000000" w:themeColor="text1"/>
              </w:rPr>
            </w:pPr>
            <w:r w:rsidRPr="00D51761">
              <w:rPr>
                <w:color w:val="000000" w:themeColor="text1"/>
              </w:rPr>
              <w:t>Unmetered total consumption</w:t>
            </w:r>
          </w:p>
        </w:tc>
      </w:tr>
      <w:bookmarkEnd w:id="827"/>
    </w:tbl>
    <w:p w14:paraId="3C2AAE1E" w14:textId="77777777" w:rsidR="009854B6" w:rsidRDefault="009854B6" w:rsidP="009854B6"/>
    <w:p w14:paraId="4C667A6E" w14:textId="77777777" w:rsidR="009854B6" w:rsidRDefault="009854B6" w:rsidP="009854B6"/>
    <w:p w14:paraId="1273BD62" w14:textId="77777777" w:rsidR="009854B6" w:rsidRDefault="009854B6" w:rsidP="00EA58C4">
      <w:pPr>
        <w:pStyle w:val="Heading2"/>
      </w:pPr>
      <w:bookmarkStart w:id="828" w:name="_Toc165450616"/>
      <w:r w:rsidRPr="00E134B8">
        <w:t xml:space="preserve">Maryland SCB Example </w:t>
      </w:r>
      <w:r>
        <w:t>–</w:t>
      </w:r>
      <w:r w:rsidRPr="00E134B8">
        <w:t xml:space="preserve"> </w:t>
      </w:r>
      <w:r>
        <w:t>4: Telecommunications Network</w:t>
      </w:r>
      <w:bookmarkEnd w:id="828"/>
    </w:p>
    <w:p w14:paraId="7D350FE5" w14:textId="77777777" w:rsidR="009854B6" w:rsidRDefault="009854B6" w:rsidP="009854B6">
      <w:r>
        <w:t>No meter summary section</w:t>
      </w:r>
    </w:p>
    <w:p w14:paraId="77AFC657" w14:textId="77777777" w:rsidR="009854B6" w:rsidRDefault="009854B6" w:rsidP="009854B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78"/>
        <w:gridCol w:w="3944"/>
      </w:tblGrid>
      <w:tr w:rsidR="009854B6" w:rsidRPr="00D51761" w14:paraId="5D53689B" w14:textId="77777777" w:rsidTr="00C71235">
        <w:trPr>
          <w:cantSplit/>
          <w:trHeight w:val="186"/>
        </w:trPr>
        <w:tc>
          <w:tcPr>
            <w:tcW w:w="5278" w:type="dxa"/>
          </w:tcPr>
          <w:p w14:paraId="2D58E514" w14:textId="77777777" w:rsidR="009854B6" w:rsidRPr="00D51761" w:rsidRDefault="009854B6" w:rsidP="00C71235">
            <w:pPr>
              <w:rPr>
                <w:color w:val="000000" w:themeColor="text1"/>
              </w:rPr>
            </w:pPr>
            <w:r w:rsidRPr="00D51761">
              <w:rPr>
                <w:color w:val="000000" w:themeColor="text1"/>
              </w:rPr>
              <w:t>BPT*00*MD867M672304030918596666666666*20230403*DD</w:t>
            </w:r>
          </w:p>
        </w:tc>
        <w:tc>
          <w:tcPr>
            <w:tcW w:w="3944" w:type="dxa"/>
          </w:tcPr>
          <w:p w14:paraId="4658F247" w14:textId="77777777" w:rsidR="009854B6" w:rsidRPr="00D51761" w:rsidRDefault="009854B6" w:rsidP="00C71235">
            <w:pPr>
              <w:rPr>
                <w:color w:val="000000" w:themeColor="text1"/>
              </w:rPr>
            </w:pPr>
            <w:r w:rsidRPr="00D51761">
              <w:rPr>
                <w:color w:val="000000" w:themeColor="text1"/>
              </w:rPr>
              <w:t>Meter detail loop</w:t>
            </w:r>
          </w:p>
        </w:tc>
      </w:tr>
      <w:tr w:rsidR="009854B6" w:rsidRPr="00D51761" w14:paraId="7F2AE466" w14:textId="77777777" w:rsidTr="00C71235">
        <w:trPr>
          <w:cantSplit/>
          <w:trHeight w:val="186"/>
        </w:trPr>
        <w:tc>
          <w:tcPr>
            <w:tcW w:w="5278" w:type="dxa"/>
          </w:tcPr>
          <w:p w14:paraId="63E0E1D7" w14:textId="77777777" w:rsidR="009854B6" w:rsidRPr="00D51761" w:rsidRDefault="009854B6" w:rsidP="00C71235">
            <w:pPr>
              <w:rPr>
                <w:color w:val="000000" w:themeColor="text1"/>
              </w:rPr>
            </w:pPr>
            <w:r w:rsidRPr="00D51761">
              <w:rPr>
                <w:color w:val="000000" w:themeColor="text1"/>
              </w:rPr>
              <w:t>N1*8S*PEPCO MD*1*006920284</w:t>
            </w:r>
          </w:p>
        </w:tc>
        <w:tc>
          <w:tcPr>
            <w:tcW w:w="3944" w:type="dxa"/>
          </w:tcPr>
          <w:p w14:paraId="4544E5A6" w14:textId="77777777" w:rsidR="009854B6" w:rsidRPr="00D51761" w:rsidRDefault="009854B6" w:rsidP="00C71235">
            <w:pPr>
              <w:rPr>
                <w:color w:val="000000" w:themeColor="text1"/>
              </w:rPr>
            </w:pPr>
            <w:r w:rsidRPr="00D51761">
              <w:rPr>
                <w:color w:val="000000" w:themeColor="text1"/>
              </w:rPr>
              <w:t>LDC Company</w:t>
            </w:r>
          </w:p>
        </w:tc>
      </w:tr>
      <w:tr w:rsidR="009854B6" w:rsidRPr="00D51761" w14:paraId="3C638913" w14:textId="77777777" w:rsidTr="00C71235">
        <w:trPr>
          <w:cantSplit/>
          <w:trHeight w:val="186"/>
        </w:trPr>
        <w:tc>
          <w:tcPr>
            <w:tcW w:w="5278" w:type="dxa"/>
          </w:tcPr>
          <w:p w14:paraId="2B8907C1" w14:textId="77777777" w:rsidR="009854B6" w:rsidRPr="00D51761" w:rsidRDefault="009854B6" w:rsidP="00C71235">
            <w:pPr>
              <w:rPr>
                <w:color w:val="000000" w:themeColor="text1"/>
              </w:rPr>
            </w:pPr>
            <w:r w:rsidRPr="00D51761">
              <w:rPr>
                <w:color w:val="000000" w:themeColor="text1"/>
              </w:rPr>
              <w:t>N1*SJ*SUPPLIER NAME*9*9999999999999</w:t>
            </w:r>
          </w:p>
        </w:tc>
        <w:tc>
          <w:tcPr>
            <w:tcW w:w="3944" w:type="dxa"/>
          </w:tcPr>
          <w:p w14:paraId="42FB43C4" w14:textId="77777777" w:rsidR="009854B6" w:rsidRPr="00D51761" w:rsidRDefault="009854B6" w:rsidP="00C71235">
            <w:pPr>
              <w:rPr>
                <w:color w:val="000000" w:themeColor="text1"/>
              </w:rPr>
            </w:pPr>
            <w:r w:rsidRPr="00D51761">
              <w:rPr>
                <w:color w:val="000000" w:themeColor="text1"/>
              </w:rPr>
              <w:t>ESP Company</w:t>
            </w:r>
          </w:p>
        </w:tc>
      </w:tr>
      <w:tr w:rsidR="009854B6" w:rsidRPr="00D51761" w14:paraId="56FF80F5" w14:textId="77777777" w:rsidTr="00C71235">
        <w:trPr>
          <w:cantSplit/>
          <w:trHeight w:val="167"/>
        </w:trPr>
        <w:tc>
          <w:tcPr>
            <w:tcW w:w="5278" w:type="dxa"/>
          </w:tcPr>
          <w:p w14:paraId="518E73B2" w14:textId="77777777" w:rsidR="009854B6" w:rsidRPr="00D51761" w:rsidRDefault="009854B6" w:rsidP="00C71235">
            <w:pPr>
              <w:rPr>
                <w:color w:val="000000" w:themeColor="text1"/>
              </w:rPr>
            </w:pPr>
            <w:r w:rsidRPr="00D51761">
              <w:rPr>
                <w:color w:val="000000" w:themeColor="text1"/>
              </w:rPr>
              <w:t>N1*8R*CUSTOMER NAME</w:t>
            </w:r>
          </w:p>
        </w:tc>
        <w:tc>
          <w:tcPr>
            <w:tcW w:w="3944" w:type="dxa"/>
          </w:tcPr>
          <w:p w14:paraId="60F94CAD" w14:textId="77777777" w:rsidR="009854B6" w:rsidRPr="00D51761" w:rsidRDefault="009854B6" w:rsidP="00C71235">
            <w:pPr>
              <w:rPr>
                <w:color w:val="000000" w:themeColor="text1"/>
              </w:rPr>
            </w:pPr>
            <w:r w:rsidRPr="00D51761">
              <w:rPr>
                <w:color w:val="000000" w:themeColor="text1"/>
              </w:rPr>
              <w:t>Customer name</w:t>
            </w:r>
          </w:p>
        </w:tc>
      </w:tr>
      <w:tr w:rsidR="009854B6" w:rsidRPr="00D51761" w14:paraId="59C23AF4" w14:textId="77777777" w:rsidTr="00C71235">
        <w:trPr>
          <w:cantSplit/>
          <w:trHeight w:val="186"/>
        </w:trPr>
        <w:tc>
          <w:tcPr>
            <w:tcW w:w="5278" w:type="dxa"/>
          </w:tcPr>
          <w:p w14:paraId="2303175D" w14:textId="77777777" w:rsidR="009854B6" w:rsidRPr="00D51761" w:rsidRDefault="009854B6" w:rsidP="00C71235">
            <w:pPr>
              <w:rPr>
                <w:color w:val="000000" w:themeColor="text1"/>
              </w:rPr>
            </w:pPr>
            <w:r w:rsidRPr="00D51761">
              <w:rPr>
                <w:color w:val="000000" w:themeColor="text1"/>
              </w:rPr>
              <w:t xml:space="preserve">REF*12*99999999999 </w:t>
            </w:r>
          </w:p>
        </w:tc>
        <w:tc>
          <w:tcPr>
            <w:tcW w:w="3944" w:type="dxa"/>
          </w:tcPr>
          <w:p w14:paraId="48A414E4" w14:textId="77777777" w:rsidR="009854B6" w:rsidRPr="00D51761" w:rsidRDefault="009854B6" w:rsidP="00C71235">
            <w:pPr>
              <w:rPr>
                <w:color w:val="000000" w:themeColor="text1"/>
              </w:rPr>
            </w:pPr>
            <w:r w:rsidRPr="00D51761">
              <w:rPr>
                <w:color w:val="000000" w:themeColor="text1"/>
              </w:rPr>
              <w:t>LDC Account number</w:t>
            </w:r>
          </w:p>
        </w:tc>
      </w:tr>
      <w:tr w:rsidR="009854B6" w:rsidRPr="00D51761" w14:paraId="6D21E9D5" w14:textId="77777777" w:rsidTr="00C71235">
        <w:trPr>
          <w:cantSplit/>
          <w:trHeight w:val="178"/>
        </w:trPr>
        <w:tc>
          <w:tcPr>
            <w:tcW w:w="5278" w:type="dxa"/>
          </w:tcPr>
          <w:p w14:paraId="0B5C9177" w14:textId="77777777" w:rsidR="009854B6" w:rsidRPr="00D51761" w:rsidRDefault="009854B6" w:rsidP="00C71235">
            <w:pPr>
              <w:rPr>
                <w:color w:val="000000" w:themeColor="text1"/>
              </w:rPr>
            </w:pPr>
            <w:r w:rsidRPr="00D51761">
              <w:rPr>
                <w:color w:val="000000" w:themeColor="text1"/>
              </w:rPr>
              <w:t>REF*11*81111111</w:t>
            </w:r>
          </w:p>
        </w:tc>
        <w:tc>
          <w:tcPr>
            <w:tcW w:w="3944" w:type="dxa"/>
          </w:tcPr>
          <w:p w14:paraId="79452824" w14:textId="77777777" w:rsidR="009854B6" w:rsidRPr="00D51761" w:rsidRDefault="009854B6" w:rsidP="00C71235">
            <w:pPr>
              <w:rPr>
                <w:color w:val="000000" w:themeColor="text1"/>
              </w:rPr>
            </w:pPr>
            <w:r w:rsidRPr="00D51761">
              <w:rPr>
                <w:color w:val="000000" w:themeColor="text1"/>
              </w:rPr>
              <w:t>ESP Account number</w:t>
            </w:r>
          </w:p>
        </w:tc>
      </w:tr>
      <w:tr w:rsidR="009854B6" w:rsidRPr="00D51761" w14:paraId="4221FE71" w14:textId="77777777" w:rsidTr="00C71235">
        <w:trPr>
          <w:cantSplit/>
          <w:trHeight w:val="186"/>
        </w:trPr>
        <w:tc>
          <w:tcPr>
            <w:tcW w:w="5278" w:type="dxa"/>
          </w:tcPr>
          <w:p w14:paraId="49147ADA" w14:textId="77777777" w:rsidR="009854B6" w:rsidRPr="00D51761" w:rsidRDefault="009854B6" w:rsidP="00C71235">
            <w:pPr>
              <w:rPr>
                <w:color w:val="000000" w:themeColor="text1"/>
              </w:rPr>
            </w:pPr>
            <w:r w:rsidRPr="00D51761">
              <w:rPr>
                <w:color w:val="000000" w:themeColor="text1"/>
              </w:rPr>
              <w:t>REF*BLT*ESP</w:t>
            </w:r>
          </w:p>
        </w:tc>
        <w:tc>
          <w:tcPr>
            <w:tcW w:w="3944" w:type="dxa"/>
          </w:tcPr>
          <w:p w14:paraId="31B9DB62" w14:textId="77777777" w:rsidR="009854B6" w:rsidRPr="00D51761" w:rsidRDefault="009854B6" w:rsidP="00C71235">
            <w:pPr>
              <w:rPr>
                <w:color w:val="000000" w:themeColor="text1"/>
              </w:rPr>
            </w:pPr>
            <w:r w:rsidRPr="00D51761">
              <w:rPr>
                <w:color w:val="000000" w:themeColor="text1"/>
              </w:rPr>
              <w:t>Bill type</w:t>
            </w:r>
          </w:p>
        </w:tc>
      </w:tr>
      <w:tr w:rsidR="009854B6" w:rsidRPr="00D51761" w14:paraId="3CA24773" w14:textId="77777777" w:rsidTr="00C71235">
        <w:trPr>
          <w:cantSplit/>
          <w:trHeight w:val="186"/>
        </w:trPr>
        <w:tc>
          <w:tcPr>
            <w:tcW w:w="5278" w:type="dxa"/>
          </w:tcPr>
          <w:p w14:paraId="2D2B059A" w14:textId="77777777" w:rsidR="009854B6" w:rsidRPr="00D51761" w:rsidRDefault="009854B6" w:rsidP="00C71235">
            <w:pPr>
              <w:rPr>
                <w:color w:val="000000" w:themeColor="text1"/>
              </w:rPr>
            </w:pPr>
            <w:r w:rsidRPr="00D51761">
              <w:rPr>
                <w:color w:val="000000" w:themeColor="text1"/>
              </w:rPr>
              <w:t>REF*PC*DUAL</w:t>
            </w:r>
          </w:p>
        </w:tc>
        <w:tc>
          <w:tcPr>
            <w:tcW w:w="3944" w:type="dxa"/>
          </w:tcPr>
          <w:p w14:paraId="6682A289" w14:textId="77777777" w:rsidR="009854B6" w:rsidRPr="00D51761" w:rsidRDefault="009854B6" w:rsidP="00C71235">
            <w:pPr>
              <w:rPr>
                <w:color w:val="000000" w:themeColor="text1"/>
              </w:rPr>
            </w:pPr>
            <w:r w:rsidRPr="00D51761">
              <w:rPr>
                <w:color w:val="000000" w:themeColor="text1"/>
              </w:rPr>
              <w:t>Bill Calculator</w:t>
            </w:r>
          </w:p>
        </w:tc>
      </w:tr>
      <w:tr w:rsidR="009854B6" w:rsidRPr="00D51761" w14:paraId="3E97C5AF" w14:textId="77777777" w:rsidTr="00C71235">
        <w:trPr>
          <w:cantSplit/>
          <w:trHeight w:val="348"/>
        </w:trPr>
        <w:tc>
          <w:tcPr>
            <w:tcW w:w="5278" w:type="dxa"/>
          </w:tcPr>
          <w:p w14:paraId="389BCCE9" w14:textId="77777777" w:rsidR="009854B6" w:rsidRPr="00207CD1" w:rsidRDefault="009854B6" w:rsidP="00C71235">
            <w:pPr>
              <w:rPr>
                <w:b/>
                <w:bCs/>
              </w:rPr>
            </w:pPr>
            <w:r w:rsidRPr="00207CD1">
              <w:rPr>
                <w:b/>
                <w:bCs/>
              </w:rPr>
              <w:t>PTD*BB</w:t>
            </w:r>
          </w:p>
        </w:tc>
        <w:tc>
          <w:tcPr>
            <w:tcW w:w="3944" w:type="dxa"/>
          </w:tcPr>
          <w:p w14:paraId="4C10E115" w14:textId="77777777" w:rsidR="009854B6" w:rsidRPr="00D51761" w:rsidRDefault="009854B6" w:rsidP="00C71235">
            <w:pPr>
              <w:rPr>
                <w:color w:val="000000" w:themeColor="text1"/>
              </w:rPr>
            </w:pPr>
            <w:r w:rsidRPr="00D51761">
              <w:rPr>
                <w:color w:val="000000" w:themeColor="text1"/>
              </w:rPr>
              <w:t>Monthly Billed Summary loop</w:t>
            </w:r>
          </w:p>
        </w:tc>
      </w:tr>
      <w:tr w:rsidR="009854B6" w:rsidRPr="00D51761" w14:paraId="26F432E3" w14:textId="77777777" w:rsidTr="00C71235">
        <w:trPr>
          <w:cantSplit/>
          <w:trHeight w:val="186"/>
        </w:trPr>
        <w:tc>
          <w:tcPr>
            <w:tcW w:w="5278" w:type="dxa"/>
          </w:tcPr>
          <w:p w14:paraId="5F87A95B" w14:textId="77777777" w:rsidR="009854B6" w:rsidRPr="00D51761" w:rsidRDefault="009854B6" w:rsidP="00C71235">
            <w:pPr>
              <w:rPr>
                <w:color w:val="000000" w:themeColor="text1"/>
              </w:rPr>
            </w:pPr>
            <w:r w:rsidRPr="00D51761">
              <w:rPr>
                <w:color w:val="000000" w:themeColor="text1"/>
              </w:rPr>
              <w:t>DTM*150*20230301</w:t>
            </w:r>
          </w:p>
        </w:tc>
        <w:tc>
          <w:tcPr>
            <w:tcW w:w="3944" w:type="dxa"/>
          </w:tcPr>
          <w:p w14:paraId="7278FFA4"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2D5CACDB" w14:textId="77777777" w:rsidTr="00C71235">
        <w:trPr>
          <w:cantSplit/>
          <w:trHeight w:val="246"/>
        </w:trPr>
        <w:tc>
          <w:tcPr>
            <w:tcW w:w="5278" w:type="dxa"/>
          </w:tcPr>
          <w:p w14:paraId="0150EF22" w14:textId="77777777" w:rsidR="009854B6" w:rsidRPr="00D51761" w:rsidRDefault="009854B6" w:rsidP="00C71235">
            <w:pPr>
              <w:rPr>
                <w:color w:val="000000" w:themeColor="text1"/>
              </w:rPr>
            </w:pPr>
            <w:r w:rsidRPr="00D51761">
              <w:rPr>
                <w:color w:val="000000" w:themeColor="text1"/>
              </w:rPr>
              <w:t>DTM*151*20230331</w:t>
            </w:r>
          </w:p>
        </w:tc>
        <w:tc>
          <w:tcPr>
            <w:tcW w:w="3944" w:type="dxa"/>
          </w:tcPr>
          <w:p w14:paraId="18F29577"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237E9AE8" w14:textId="77777777" w:rsidTr="00C71235">
        <w:trPr>
          <w:cantSplit/>
          <w:trHeight w:val="246"/>
        </w:trPr>
        <w:tc>
          <w:tcPr>
            <w:tcW w:w="5278" w:type="dxa"/>
          </w:tcPr>
          <w:p w14:paraId="57601C7F" w14:textId="77777777" w:rsidR="009854B6" w:rsidRPr="00D51761" w:rsidRDefault="009854B6" w:rsidP="00C71235">
            <w:pPr>
              <w:tabs>
                <w:tab w:val="center" w:pos="2531"/>
              </w:tabs>
              <w:rPr>
                <w:color w:val="000000" w:themeColor="text1"/>
              </w:rPr>
            </w:pPr>
            <w:r w:rsidRPr="00D51761">
              <w:rPr>
                <w:color w:val="000000" w:themeColor="text1"/>
              </w:rPr>
              <w:t>QTY*D1*95485*KH</w:t>
            </w:r>
            <w:r w:rsidRPr="00D51761">
              <w:rPr>
                <w:color w:val="000000" w:themeColor="text1"/>
              </w:rPr>
              <w:tab/>
            </w:r>
          </w:p>
        </w:tc>
        <w:tc>
          <w:tcPr>
            <w:tcW w:w="3944" w:type="dxa"/>
          </w:tcPr>
          <w:p w14:paraId="1D32088C" w14:textId="77777777" w:rsidR="009854B6" w:rsidRPr="00D51761" w:rsidRDefault="009854B6" w:rsidP="00C71235">
            <w:pPr>
              <w:rPr>
                <w:color w:val="000000" w:themeColor="text1"/>
              </w:rPr>
            </w:pPr>
            <w:r w:rsidRPr="00D51761">
              <w:rPr>
                <w:color w:val="000000" w:themeColor="text1"/>
              </w:rPr>
              <w:t>Monthly billed kWh</w:t>
            </w:r>
          </w:p>
        </w:tc>
      </w:tr>
      <w:tr w:rsidR="009854B6" w:rsidRPr="00D51761" w14:paraId="272A77A7" w14:textId="77777777" w:rsidTr="00C71235">
        <w:trPr>
          <w:cantSplit/>
          <w:trHeight w:val="238"/>
        </w:trPr>
        <w:tc>
          <w:tcPr>
            <w:tcW w:w="5278" w:type="dxa"/>
          </w:tcPr>
          <w:p w14:paraId="4B098B06" w14:textId="77777777" w:rsidR="009854B6" w:rsidRPr="00207CD1" w:rsidRDefault="009854B6" w:rsidP="00C71235">
            <w:pPr>
              <w:rPr>
                <w:b/>
                <w:bCs/>
              </w:rPr>
            </w:pPr>
            <w:r w:rsidRPr="00207CD1">
              <w:rPr>
                <w:b/>
                <w:bCs/>
              </w:rPr>
              <w:t>PTD*BP</w:t>
            </w:r>
          </w:p>
        </w:tc>
        <w:tc>
          <w:tcPr>
            <w:tcW w:w="3944" w:type="dxa"/>
          </w:tcPr>
          <w:p w14:paraId="48274FBA" w14:textId="77777777" w:rsidR="009854B6" w:rsidRPr="00D51761" w:rsidRDefault="009854B6" w:rsidP="00C71235">
            <w:pPr>
              <w:rPr>
                <w:color w:val="000000" w:themeColor="text1"/>
              </w:rPr>
            </w:pPr>
            <w:r w:rsidRPr="00D51761">
              <w:rPr>
                <w:color w:val="000000" w:themeColor="text1"/>
              </w:rPr>
              <w:t>Unmetered Services Detail</w:t>
            </w:r>
          </w:p>
        </w:tc>
      </w:tr>
      <w:tr w:rsidR="009854B6" w:rsidRPr="00D51761" w14:paraId="73F56010" w14:textId="77777777" w:rsidTr="00C71235">
        <w:trPr>
          <w:cantSplit/>
          <w:trHeight w:val="186"/>
        </w:trPr>
        <w:tc>
          <w:tcPr>
            <w:tcW w:w="5278" w:type="dxa"/>
          </w:tcPr>
          <w:p w14:paraId="233CF66B" w14:textId="77777777" w:rsidR="009854B6" w:rsidRPr="00D51761" w:rsidRDefault="009854B6" w:rsidP="00C71235">
            <w:pPr>
              <w:rPr>
                <w:color w:val="000000" w:themeColor="text1"/>
              </w:rPr>
            </w:pPr>
            <w:r w:rsidRPr="00D51761">
              <w:rPr>
                <w:color w:val="000000" w:themeColor="text1"/>
              </w:rPr>
              <w:t>DTM*150*20230301</w:t>
            </w:r>
          </w:p>
        </w:tc>
        <w:tc>
          <w:tcPr>
            <w:tcW w:w="3944" w:type="dxa"/>
          </w:tcPr>
          <w:p w14:paraId="74C63BE9"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70523951" w14:textId="77777777" w:rsidTr="00C71235">
        <w:trPr>
          <w:cantSplit/>
          <w:trHeight w:val="186"/>
        </w:trPr>
        <w:tc>
          <w:tcPr>
            <w:tcW w:w="5278" w:type="dxa"/>
          </w:tcPr>
          <w:p w14:paraId="277340EC" w14:textId="77777777" w:rsidR="009854B6" w:rsidRPr="00D51761" w:rsidRDefault="009854B6" w:rsidP="00C71235">
            <w:pPr>
              <w:rPr>
                <w:color w:val="000000" w:themeColor="text1"/>
              </w:rPr>
            </w:pPr>
            <w:r w:rsidRPr="00D51761">
              <w:rPr>
                <w:color w:val="000000" w:themeColor="text1"/>
              </w:rPr>
              <w:t>DTM*151*20230331</w:t>
            </w:r>
          </w:p>
        </w:tc>
        <w:tc>
          <w:tcPr>
            <w:tcW w:w="3944" w:type="dxa"/>
          </w:tcPr>
          <w:p w14:paraId="0B8E61FF"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70B0A84F" w14:textId="77777777" w:rsidTr="00C71235">
        <w:trPr>
          <w:cantSplit/>
          <w:trHeight w:val="186"/>
        </w:trPr>
        <w:tc>
          <w:tcPr>
            <w:tcW w:w="5278" w:type="dxa"/>
          </w:tcPr>
          <w:p w14:paraId="1D6DD5C9" w14:textId="77777777" w:rsidR="009854B6" w:rsidRPr="00D51761" w:rsidRDefault="009854B6" w:rsidP="00C71235">
            <w:pPr>
              <w:rPr>
                <w:color w:val="000000" w:themeColor="text1"/>
              </w:rPr>
            </w:pPr>
            <w:r w:rsidRPr="00D51761">
              <w:rPr>
                <w:color w:val="000000" w:themeColor="text1"/>
              </w:rPr>
              <w:t>REF*MG*UNMETERED</w:t>
            </w:r>
          </w:p>
        </w:tc>
        <w:tc>
          <w:tcPr>
            <w:tcW w:w="3944" w:type="dxa"/>
          </w:tcPr>
          <w:p w14:paraId="19AF2F27" w14:textId="77777777" w:rsidR="009854B6" w:rsidRPr="00D51761" w:rsidRDefault="009854B6" w:rsidP="00C71235">
            <w:pPr>
              <w:rPr>
                <w:color w:val="000000" w:themeColor="text1"/>
              </w:rPr>
            </w:pPr>
            <w:r w:rsidRPr="00D51761">
              <w:rPr>
                <w:color w:val="000000" w:themeColor="text1"/>
              </w:rPr>
              <w:t>Meter Number</w:t>
            </w:r>
          </w:p>
        </w:tc>
      </w:tr>
      <w:tr w:rsidR="009854B6" w:rsidRPr="00D51761" w14:paraId="2D0786DA" w14:textId="77777777" w:rsidTr="00C71235">
        <w:trPr>
          <w:cantSplit/>
          <w:trHeight w:val="186"/>
        </w:trPr>
        <w:tc>
          <w:tcPr>
            <w:tcW w:w="5278" w:type="dxa"/>
          </w:tcPr>
          <w:p w14:paraId="4435C0EE" w14:textId="77777777" w:rsidR="009854B6" w:rsidRPr="00D51761" w:rsidRDefault="009854B6" w:rsidP="00C71235">
            <w:pPr>
              <w:rPr>
                <w:color w:val="000000" w:themeColor="text1"/>
              </w:rPr>
            </w:pPr>
            <w:r w:rsidRPr="00D51761">
              <w:rPr>
                <w:color w:val="000000" w:themeColor="text1"/>
              </w:rPr>
              <w:t>REF*K6*N*Telecommunications Network</w:t>
            </w:r>
          </w:p>
        </w:tc>
        <w:tc>
          <w:tcPr>
            <w:tcW w:w="3944" w:type="dxa"/>
          </w:tcPr>
          <w:p w14:paraId="5D374965" w14:textId="77777777" w:rsidR="009854B6" w:rsidRPr="00D51761" w:rsidRDefault="009854B6" w:rsidP="00C71235">
            <w:pPr>
              <w:rPr>
                <w:color w:val="000000" w:themeColor="text1"/>
              </w:rPr>
            </w:pPr>
            <w:r w:rsidRPr="00D51761">
              <w:rPr>
                <w:color w:val="000000" w:themeColor="text1"/>
              </w:rPr>
              <w:t>Rate Description</w:t>
            </w:r>
          </w:p>
        </w:tc>
      </w:tr>
      <w:tr w:rsidR="009854B6" w:rsidRPr="00D51761" w14:paraId="21C741A8" w14:textId="77777777" w:rsidTr="00C71235">
        <w:trPr>
          <w:cantSplit/>
          <w:trHeight w:val="178"/>
        </w:trPr>
        <w:tc>
          <w:tcPr>
            <w:tcW w:w="5278" w:type="dxa"/>
          </w:tcPr>
          <w:p w14:paraId="14CD26E6"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b/>
                <w:bCs/>
                <w:color w:val="000000" w:themeColor="text1"/>
              </w:rPr>
              <w:t>PTD*BC</w:t>
            </w:r>
          </w:p>
        </w:tc>
        <w:tc>
          <w:tcPr>
            <w:tcW w:w="3944" w:type="dxa"/>
          </w:tcPr>
          <w:p w14:paraId="1D5A06E5" w14:textId="77777777" w:rsidR="009854B6" w:rsidRPr="00D51761" w:rsidRDefault="009854B6" w:rsidP="00C71235">
            <w:pPr>
              <w:rPr>
                <w:color w:val="000000" w:themeColor="text1"/>
              </w:rPr>
            </w:pPr>
            <w:r w:rsidRPr="00D51761">
              <w:rPr>
                <w:color w:val="000000" w:themeColor="text1"/>
              </w:rPr>
              <w:t>Unmetered Services Summary</w:t>
            </w:r>
          </w:p>
        </w:tc>
      </w:tr>
      <w:tr w:rsidR="009854B6" w:rsidRPr="00D51761" w14:paraId="79367991" w14:textId="77777777" w:rsidTr="00C71235">
        <w:trPr>
          <w:cantSplit/>
          <w:trHeight w:val="178"/>
        </w:trPr>
        <w:tc>
          <w:tcPr>
            <w:tcW w:w="5278" w:type="dxa"/>
          </w:tcPr>
          <w:p w14:paraId="742E81ED"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DTM*150*20230301</w:t>
            </w:r>
          </w:p>
        </w:tc>
        <w:tc>
          <w:tcPr>
            <w:tcW w:w="3944" w:type="dxa"/>
          </w:tcPr>
          <w:p w14:paraId="373B4E45" w14:textId="77777777" w:rsidR="009854B6" w:rsidRPr="00D51761" w:rsidRDefault="009854B6" w:rsidP="00C71235">
            <w:pPr>
              <w:rPr>
                <w:color w:val="000000" w:themeColor="text1"/>
              </w:rPr>
            </w:pPr>
            <w:r w:rsidRPr="00D51761">
              <w:rPr>
                <w:color w:val="000000" w:themeColor="text1"/>
              </w:rPr>
              <w:t>Start period</w:t>
            </w:r>
          </w:p>
        </w:tc>
      </w:tr>
      <w:tr w:rsidR="009854B6" w:rsidRPr="00D51761" w14:paraId="13CB5A0B" w14:textId="77777777" w:rsidTr="00C71235">
        <w:trPr>
          <w:cantSplit/>
          <w:trHeight w:val="178"/>
        </w:trPr>
        <w:tc>
          <w:tcPr>
            <w:tcW w:w="5278" w:type="dxa"/>
          </w:tcPr>
          <w:p w14:paraId="39E29AF9"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DTM*151*20230331</w:t>
            </w:r>
          </w:p>
        </w:tc>
        <w:tc>
          <w:tcPr>
            <w:tcW w:w="3944" w:type="dxa"/>
          </w:tcPr>
          <w:p w14:paraId="4560207E" w14:textId="77777777" w:rsidR="009854B6" w:rsidRPr="00D51761" w:rsidRDefault="009854B6" w:rsidP="00C71235">
            <w:pPr>
              <w:rPr>
                <w:color w:val="000000" w:themeColor="text1"/>
              </w:rPr>
            </w:pPr>
            <w:r w:rsidRPr="00D51761">
              <w:rPr>
                <w:color w:val="000000" w:themeColor="text1"/>
              </w:rPr>
              <w:t>End period</w:t>
            </w:r>
          </w:p>
        </w:tc>
      </w:tr>
      <w:tr w:rsidR="009854B6" w:rsidRPr="00D51761" w14:paraId="31DD1969" w14:textId="77777777" w:rsidTr="00C71235">
        <w:trPr>
          <w:cantSplit/>
          <w:trHeight w:val="178"/>
        </w:trPr>
        <w:tc>
          <w:tcPr>
            <w:tcW w:w="5278" w:type="dxa"/>
          </w:tcPr>
          <w:p w14:paraId="7B4A0A6B" w14:textId="77777777" w:rsidR="009854B6" w:rsidRPr="00D51761" w:rsidRDefault="009854B6" w:rsidP="00C71235">
            <w:pPr>
              <w:tabs>
                <w:tab w:val="right" w:pos="1800"/>
                <w:tab w:val="left" w:pos="2160"/>
              </w:tabs>
              <w:adjustRightInd w:val="0"/>
              <w:ind w:left="2160" w:hanging="2160"/>
              <w:rPr>
                <w:rStyle w:val="ui-provider"/>
                <w:color w:val="000000" w:themeColor="text1"/>
              </w:rPr>
            </w:pPr>
            <w:r w:rsidRPr="00D51761">
              <w:rPr>
                <w:color w:val="000000" w:themeColor="text1"/>
              </w:rPr>
              <w:t>QTY*QD*95485*KH</w:t>
            </w:r>
          </w:p>
        </w:tc>
        <w:tc>
          <w:tcPr>
            <w:tcW w:w="3944" w:type="dxa"/>
          </w:tcPr>
          <w:p w14:paraId="627EB470" w14:textId="77777777" w:rsidR="009854B6" w:rsidRPr="00D51761" w:rsidRDefault="009854B6" w:rsidP="00C71235">
            <w:pPr>
              <w:rPr>
                <w:color w:val="000000" w:themeColor="text1"/>
              </w:rPr>
            </w:pPr>
            <w:r w:rsidRPr="00D51761">
              <w:rPr>
                <w:color w:val="000000" w:themeColor="text1"/>
              </w:rPr>
              <w:t>Unmetered total consumption</w:t>
            </w:r>
          </w:p>
        </w:tc>
      </w:tr>
    </w:tbl>
    <w:p w14:paraId="0A249A21" w14:textId="77777777" w:rsidR="009854B6" w:rsidRDefault="009854B6" w:rsidP="009854B6"/>
    <w:p w14:paraId="39399451" w14:textId="77777777" w:rsidR="009854B6" w:rsidRDefault="009854B6" w:rsidP="009854B6"/>
    <w:p w14:paraId="70FBC755" w14:textId="77777777" w:rsidR="009854B6" w:rsidRDefault="009854B6" w:rsidP="00EA58C4">
      <w:pPr>
        <w:pStyle w:val="Heading2"/>
      </w:pPr>
      <w:bookmarkStart w:id="829" w:name="_Toc165450617"/>
      <w:r w:rsidRPr="00E134B8">
        <w:lastRenderedPageBreak/>
        <w:t xml:space="preserve">Maryland SCB Example </w:t>
      </w:r>
      <w:r>
        <w:t>–</w:t>
      </w:r>
      <w:r w:rsidRPr="00E134B8">
        <w:t xml:space="preserve"> </w:t>
      </w:r>
      <w:r>
        <w:t xml:space="preserve">5: Single TOU meter (kWh, kW, </w:t>
      </w:r>
      <w:proofErr w:type="spellStart"/>
      <w:r>
        <w:t>kVar</w:t>
      </w:r>
      <w:proofErr w:type="spellEnd"/>
      <w:r>
        <w:t xml:space="preserve"> &amp; Power Factor)</w:t>
      </w:r>
      <w:bookmarkEnd w:id="829"/>
    </w:p>
    <w:p w14:paraId="061AF4E7" w14:textId="77777777" w:rsidR="009854B6" w:rsidRDefault="009854B6" w:rsidP="009854B6">
      <w:r>
        <w:t>Consumption information as example on Customer Bill…</w:t>
      </w:r>
    </w:p>
    <w:tbl>
      <w:tblPr>
        <w:tblStyle w:val="TableGrid"/>
        <w:tblW w:w="0" w:type="auto"/>
        <w:tblLook w:val="04A0" w:firstRow="1" w:lastRow="0" w:firstColumn="1" w:lastColumn="0" w:noHBand="0" w:noVBand="1"/>
      </w:tblPr>
      <w:tblGrid>
        <w:gridCol w:w="2073"/>
        <w:gridCol w:w="1444"/>
        <w:gridCol w:w="2107"/>
        <w:gridCol w:w="1094"/>
        <w:gridCol w:w="1427"/>
        <w:gridCol w:w="1431"/>
      </w:tblGrid>
      <w:tr w:rsidR="009854B6" w:rsidRPr="00984790" w14:paraId="048E25F9" w14:textId="77777777" w:rsidTr="00C71235">
        <w:tc>
          <w:tcPr>
            <w:tcW w:w="2073" w:type="dxa"/>
          </w:tcPr>
          <w:p w14:paraId="5332007B" w14:textId="77777777" w:rsidR="009854B6" w:rsidRPr="00984790" w:rsidRDefault="009854B6" w:rsidP="00C71235">
            <w:pPr>
              <w:rPr>
                <w:b/>
                <w:bCs/>
              </w:rPr>
            </w:pPr>
            <w:r w:rsidRPr="00984790">
              <w:rPr>
                <w:b/>
                <w:bCs/>
              </w:rPr>
              <w:t>Meter Number / Energy Type</w:t>
            </w:r>
          </w:p>
        </w:tc>
        <w:tc>
          <w:tcPr>
            <w:tcW w:w="1444" w:type="dxa"/>
          </w:tcPr>
          <w:p w14:paraId="40496239" w14:textId="77777777" w:rsidR="009854B6" w:rsidRPr="00984790" w:rsidRDefault="009854B6" w:rsidP="00C71235">
            <w:pPr>
              <w:rPr>
                <w:b/>
                <w:bCs/>
              </w:rPr>
            </w:pPr>
            <w:r w:rsidRPr="00984790">
              <w:rPr>
                <w:b/>
                <w:bCs/>
              </w:rPr>
              <w:t>Current Reading</w:t>
            </w:r>
          </w:p>
        </w:tc>
        <w:tc>
          <w:tcPr>
            <w:tcW w:w="2107" w:type="dxa"/>
          </w:tcPr>
          <w:p w14:paraId="5A4A01FE" w14:textId="77777777" w:rsidR="009854B6" w:rsidRPr="00984790" w:rsidRDefault="009854B6" w:rsidP="00C71235">
            <w:pPr>
              <w:rPr>
                <w:b/>
                <w:bCs/>
              </w:rPr>
            </w:pPr>
            <w:r w:rsidRPr="00984790">
              <w:rPr>
                <w:b/>
                <w:bCs/>
              </w:rPr>
              <w:t>Previous Reading</w:t>
            </w:r>
          </w:p>
        </w:tc>
        <w:tc>
          <w:tcPr>
            <w:tcW w:w="1094" w:type="dxa"/>
          </w:tcPr>
          <w:p w14:paraId="643B4C95" w14:textId="77777777" w:rsidR="009854B6" w:rsidRPr="00984790" w:rsidRDefault="009854B6" w:rsidP="00C71235">
            <w:pPr>
              <w:rPr>
                <w:b/>
                <w:bCs/>
              </w:rPr>
            </w:pPr>
            <w:r w:rsidRPr="00984790">
              <w:rPr>
                <w:b/>
                <w:bCs/>
              </w:rPr>
              <w:t>Multiplier</w:t>
            </w:r>
          </w:p>
        </w:tc>
        <w:tc>
          <w:tcPr>
            <w:tcW w:w="1427" w:type="dxa"/>
          </w:tcPr>
          <w:p w14:paraId="51F5CBC4" w14:textId="77777777" w:rsidR="009854B6" w:rsidRPr="00984790" w:rsidRDefault="009854B6" w:rsidP="00C71235">
            <w:pPr>
              <w:rPr>
                <w:b/>
                <w:bCs/>
              </w:rPr>
            </w:pPr>
            <w:r w:rsidRPr="00984790">
              <w:rPr>
                <w:b/>
                <w:bCs/>
              </w:rPr>
              <w:t>Total Use</w:t>
            </w:r>
          </w:p>
        </w:tc>
        <w:tc>
          <w:tcPr>
            <w:tcW w:w="1431" w:type="dxa"/>
          </w:tcPr>
          <w:p w14:paraId="5D96FDA9" w14:textId="77777777" w:rsidR="009854B6" w:rsidRPr="00984790" w:rsidRDefault="009854B6" w:rsidP="00C71235">
            <w:pPr>
              <w:rPr>
                <w:b/>
                <w:bCs/>
              </w:rPr>
            </w:pPr>
            <w:r w:rsidRPr="00984790">
              <w:rPr>
                <w:b/>
                <w:bCs/>
              </w:rPr>
              <w:t>Total for Billing</w:t>
            </w:r>
          </w:p>
        </w:tc>
      </w:tr>
      <w:tr w:rsidR="009854B6" w14:paraId="5F505E2E" w14:textId="77777777" w:rsidTr="00C71235">
        <w:tc>
          <w:tcPr>
            <w:tcW w:w="2073" w:type="dxa"/>
          </w:tcPr>
          <w:p w14:paraId="5C53724F" w14:textId="77777777" w:rsidR="009854B6" w:rsidRDefault="009854B6" w:rsidP="00C71235">
            <w:r w:rsidRPr="00984790">
              <w:t>KZD357605737</w:t>
            </w:r>
          </w:p>
        </w:tc>
        <w:tc>
          <w:tcPr>
            <w:tcW w:w="1444" w:type="dxa"/>
          </w:tcPr>
          <w:p w14:paraId="08552B07" w14:textId="77777777" w:rsidR="009854B6" w:rsidRDefault="009854B6" w:rsidP="00C71235">
            <w:r>
              <w:t>Sept 7</w:t>
            </w:r>
          </w:p>
        </w:tc>
        <w:tc>
          <w:tcPr>
            <w:tcW w:w="2107" w:type="dxa"/>
          </w:tcPr>
          <w:p w14:paraId="4660555A" w14:textId="77777777" w:rsidR="009854B6" w:rsidRDefault="009854B6" w:rsidP="00C71235">
            <w:r>
              <w:t>Aug 7</w:t>
            </w:r>
          </w:p>
        </w:tc>
        <w:tc>
          <w:tcPr>
            <w:tcW w:w="1094" w:type="dxa"/>
          </w:tcPr>
          <w:p w14:paraId="78B7452B" w14:textId="77777777" w:rsidR="009854B6" w:rsidRDefault="009854B6" w:rsidP="00C71235"/>
        </w:tc>
        <w:tc>
          <w:tcPr>
            <w:tcW w:w="1427" w:type="dxa"/>
          </w:tcPr>
          <w:p w14:paraId="29E57CE8" w14:textId="77777777" w:rsidR="009854B6" w:rsidRDefault="009854B6" w:rsidP="00C71235"/>
        </w:tc>
        <w:tc>
          <w:tcPr>
            <w:tcW w:w="1431" w:type="dxa"/>
          </w:tcPr>
          <w:p w14:paraId="63F5948A" w14:textId="77777777" w:rsidR="009854B6" w:rsidRDefault="009854B6" w:rsidP="00C71235"/>
        </w:tc>
      </w:tr>
      <w:tr w:rsidR="009854B6" w14:paraId="10596426" w14:textId="77777777" w:rsidTr="00C71235">
        <w:tc>
          <w:tcPr>
            <w:tcW w:w="2073" w:type="dxa"/>
          </w:tcPr>
          <w:p w14:paraId="2939E1B4" w14:textId="77777777" w:rsidR="009854B6" w:rsidRDefault="009854B6" w:rsidP="00C71235">
            <w:r>
              <w:t>On-Peak Use (kWh)</w:t>
            </w:r>
          </w:p>
        </w:tc>
        <w:tc>
          <w:tcPr>
            <w:tcW w:w="1444" w:type="dxa"/>
          </w:tcPr>
          <w:p w14:paraId="2C948BCF" w14:textId="77777777" w:rsidR="009854B6" w:rsidRDefault="009854B6" w:rsidP="00C71235">
            <w:r>
              <w:t>029705 (actual)</w:t>
            </w:r>
          </w:p>
        </w:tc>
        <w:tc>
          <w:tcPr>
            <w:tcW w:w="2107" w:type="dxa"/>
          </w:tcPr>
          <w:p w14:paraId="59C460BC" w14:textId="77777777" w:rsidR="009854B6" w:rsidRDefault="009854B6" w:rsidP="00C71235">
            <w:r>
              <w:t>029362 (actual)</w:t>
            </w:r>
          </w:p>
        </w:tc>
        <w:tc>
          <w:tcPr>
            <w:tcW w:w="1094" w:type="dxa"/>
          </w:tcPr>
          <w:p w14:paraId="5DBFF2A6" w14:textId="77777777" w:rsidR="009854B6" w:rsidRDefault="009854B6" w:rsidP="00C71235">
            <w:r>
              <w:t>160</w:t>
            </w:r>
          </w:p>
        </w:tc>
        <w:tc>
          <w:tcPr>
            <w:tcW w:w="1427" w:type="dxa"/>
          </w:tcPr>
          <w:p w14:paraId="27CCA8CB" w14:textId="77777777" w:rsidR="009854B6" w:rsidRDefault="009854B6" w:rsidP="00C71235">
            <w:r>
              <w:t>54880</w:t>
            </w:r>
          </w:p>
        </w:tc>
        <w:tc>
          <w:tcPr>
            <w:tcW w:w="1431" w:type="dxa"/>
          </w:tcPr>
          <w:p w14:paraId="71742918" w14:textId="77777777" w:rsidR="009854B6" w:rsidRDefault="009854B6" w:rsidP="00C71235">
            <w:r>
              <w:t>54851</w:t>
            </w:r>
          </w:p>
        </w:tc>
      </w:tr>
      <w:tr w:rsidR="009854B6" w14:paraId="2F27B886" w14:textId="77777777" w:rsidTr="00C71235">
        <w:tc>
          <w:tcPr>
            <w:tcW w:w="2073" w:type="dxa"/>
          </w:tcPr>
          <w:p w14:paraId="5063C4F8" w14:textId="77777777" w:rsidR="009854B6" w:rsidRDefault="009854B6" w:rsidP="00C71235">
            <w:r>
              <w:t>Off-Peak Use (kWh)</w:t>
            </w:r>
          </w:p>
        </w:tc>
        <w:tc>
          <w:tcPr>
            <w:tcW w:w="1444" w:type="dxa"/>
          </w:tcPr>
          <w:p w14:paraId="1E883CA8" w14:textId="77777777" w:rsidR="009854B6" w:rsidRDefault="009854B6" w:rsidP="00C71235">
            <w:r>
              <w:t>037075 (actual)</w:t>
            </w:r>
          </w:p>
        </w:tc>
        <w:tc>
          <w:tcPr>
            <w:tcW w:w="2107" w:type="dxa"/>
          </w:tcPr>
          <w:p w14:paraId="6B8BB559" w14:textId="77777777" w:rsidR="009854B6" w:rsidRDefault="009854B6" w:rsidP="00C71235">
            <w:r>
              <w:t>036679 (actual)</w:t>
            </w:r>
          </w:p>
        </w:tc>
        <w:tc>
          <w:tcPr>
            <w:tcW w:w="1094" w:type="dxa"/>
          </w:tcPr>
          <w:p w14:paraId="69B8F9A3" w14:textId="77777777" w:rsidR="009854B6" w:rsidRDefault="009854B6" w:rsidP="00C71235">
            <w:r>
              <w:t>160</w:t>
            </w:r>
          </w:p>
        </w:tc>
        <w:tc>
          <w:tcPr>
            <w:tcW w:w="1427" w:type="dxa"/>
          </w:tcPr>
          <w:p w14:paraId="784DC80A" w14:textId="77777777" w:rsidR="009854B6" w:rsidRDefault="009854B6" w:rsidP="00C71235">
            <w:r>
              <w:t>64320</w:t>
            </w:r>
          </w:p>
        </w:tc>
        <w:tc>
          <w:tcPr>
            <w:tcW w:w="1431" w:type="dxa"/>
          </w:tcPr>
          <w:p w14:paraId="5B002210" w14:textId="77777777" w:rsidR="009854B6" w:rsidRDefault="009854B6" w:rsidP="00C71235">
            <w:r>
              <w:t>64304</w:t>
            </w:r>
          </w:p>
        </w:tc>
      </w:tr>
      <w:tr w:rsidR="009854B6" w14:paraId="3E9B0777" w14:textId="77777777" w:rsidTr="00C71235">
        <w:tc>
          <w:tcPr>
            <w:tcW w:w="2073" w:type="dxa"/>
          </w:tcPr>
          <w:p w14:paraId="21DEB80F" w14:textId="77777777" w:rsidR="009854B6" w:rsidRDefault="009854B6" w:rsidP="00C71235">
            <w:r>
              <w:t>On-Peak Demand (kW)</w:t>
            </w:r>
          </w:p>
        </w:tc>
        <w:tc>
          <w:tcPr>
            <w:tcW w:w="1444" w:type="dxa"/>
          </w:tcPr>
          <w:p w14:paraId="7847E6F2" w14:textId="77777777" w:rsidR="009854B6" w:rsidRDefault="009854B6" w:rsidP="00C71235">
            <w:r>
              <w:t>1.421 (actual)</w:t>
            </w:r>
          </w:p>
        </w:tc>
        <w:tc>
          <w:tcPr>
            <w:tcW w:w="2107" w:type="dxa"/>
          </w:tcPr>
          <w:p w14:paraId="7973C766" w14:textId="77777777" w:rsidR="009854B6" w:rsidRDefault="009854B6" w:rsidP="00C71235"/>
        </w:tc>
        <w:tc>
          <w:tcPr>
            <w:tcW w:w="1094" w:type="dxa"/>
          </w:tcPr>
          <w:p w14:paraId="69B58D10" w14:textId="77777777" w:rsidR="009854B6" w:rsidRDefault="009854B6" w:rsidP="00C71235">
            <w:r>
              <w:t>160</w:t>
            </w:r>
          </w:p>
        </w:tc>
        <w:tc>
          <w:tcPr>
            <w:tcW w:w="1427" w:type="dxa"/>
          </w:tcPr>
          <w:p w14:paraId="74F18623" w14:textId="77777777" w:rsidR="009854B6" w:rsidRDefault="009854B6" w:rsidP="00C71235">
            <w:r>
              <w:t>227.36</w:t>
            </w:r>
          </w:p>
        </w:tc>
        <w:tc>
          <w:tcPr>
            <w:tcW w:w="1431" w:type="dxa"/>
          </w:tcPr>
          <w:p w14:paraId="70B3D90F" w14:textId="77777777" w:rsidR="009854B6" w:rsidRDefault="009854B6" w:rsidP="00C71235">
            <w:r>
              <w:t>227.35</w:t>
            </w:r>
          </w:p>
        </w:tc>
      </w:tr>
      <w:tr w:rsidR="009854B6" w14:paraId="4AD645CB" w14:textId="77777777" w:rsidTr="00C71235">
        <w:tc>
          <w:tcPr>
            <w:tcW w:w="2073" w:type="dxa"/>
          </w:tcPr>
          <w:p w14:paraId="5C7A332D" w14:textId="77777777" w:rsidR="009854B6" w:rsidRDefault="009854B6" w:rsidP="00C71235">
            <w:r>
              <w:t>Off-Peak Demand (kW)</w:t>
            </w:r>
          </w:p>
        </w:tc>
        <w:tc>
          <w:tcPr>
            <w:tcW w:w="1444" w:type="dxa"/>
          </w:tcPr>
          <w:p w14:paraId="570A221C" w14:textId="77777777" w:rsidR="009854B6" w:rsidRDefault="009854B6" w:rsidP="00C71235">
            <w:r>
              <w:t>1.350 (actual)</w:t>
            </w:r>
          </w:p>
        </w:tc>
        <w:tc>
          <w:tcPr>
            <w:tcW w:w="2107" w:type="dxa"/>
          </w:tcPr>
          <w:p w14:paraId="3ACB6111" w14:textId="77777777" w:rsidR="009854B6" w:rsidRDefault="009854B6" w:rsidP="00C71235"/>
        </w:tc>
        <w:tc>
          <w:tcPr>
            <w:tcW w:w="1094" w:type="dxa"/>
          </w:tcPr>
          <w:p w14:paraId="27579B4D" w14:textId="77777777" w:rsidR="009854B6" w:rsidRDefault="009854B6" w:rsidP="00C71235">
            <w:r>
              <w:t>160</w:t>
            </w:r>
          </w:p>
        </w:tc>
        <w:tc>
          <w:tcPr>
            <w:tcW w:w="1427" w:type="dxa"/>
          </w:tcPr>
          <w:p w14:paraId="66ED8F72" w14:textId="77777777" w:rsidR="009854B6" w:rsidRDefault="009854B6" w:rsidP="00C71235">
            <w:r>
              <w:t>216.00</w:t>
            </w:r>
          </w:p>
        </w:tc>
        <w:tc>
          <w:tcPr>
            <w:tcW w:w="1431" w:type="dxa"/>
          </w:tcPr>
          <w:p w14:paraId="42A4E447" w14:textId="77777777" w:rsidR="009854B6" w:rsidRDefault="009854B6" w:rsidP="00C71235">
            <w:r>
              <w:t>215.95</w:t>
            </w:r>
          </w:p>
        </w:tc>
      </w:tr>
      <w:tr w:rsidR="009854B6" w14:paraId="100923EC" w14:textId="77777777" w:rsidTr="00C71235">
        <w:tc>
          <w:tcPr>
            <w:tcW w:w="2073" w:type="dxa"/>
          </w:tcPr>
          <w:p w14:paraId="194059F6" w14:textId="77777777" w:rsidR="009854B6" w:rsidRDefault="009854B6" w:rsidP="00C71235">
            <w:r>
              <w:t>Reactive Use (</w:t>
            </w:r>
            <w:proofErr w:type="spellStart"/>
            <w:r>
              <w:t>RkWh</w:t>
            </w:r>
            <w:proofErr w:type="spellEnd"/>
            <w:r>
              <w:t>)</w:t>
            </w:r>
          </w:p>
        </w:tc>
        <w:tc>
          <w:tcPr>
            <w:tcW w:w="1444" w:type="dxa"/>
          </w:tcPr>
          <w:p w14:paraId="54C7E458" w14:textId="77777777" w:rsidR="009854B6" w:rsidRDefault="009854B6" w:rsidP="00C71235">
            <w:r>
              <w:t>017862</w:t>
            </w:r>
          </w:p>
        </w:tc>
        <w:tc>
          <w:tcPr>
            <w:tcW w:w="2107" w:type="dxa"/>
          </w:tcPr>
          <w:p w14:paraId="138FE3BB" w14:textId="77777777" w:rsidR="009854B6" w:rsidRDefault="009854B6" w:rsidP="00C71235">
            <w:r>
              <w:t>017480</w:t>
            </w:r>
          </w:p>
        </w:tc>
        <w:tc>
          <w:tcPr>
            <w:tcW w:w="1094" w:type="dxa"/>
          </w:tcPr>
          <w:p w14:paraId="122035A8" w14:textId="77777777" w:rsidR="009854B6" w:rsidRDefault="009854B6" w:rsidP="00C71235">
            <w:r>
              <w:t>160</w:t>
            </w:r>
          </w:p>
        </w:tc>
        <w:tc>
          <w:tcPr>
            <w:tcW w:w="1427" w:type="dxa"/>
          </w:tcPr>
          <w:p w14:paraId="78B734C3" w14:textId="77777777" w:rsidR="009854B6" w:rsidRDefault="009854B6" w:rsidP="00C71235">
            <w:r>
              <w:t>61120</w:t>
            </w:r>
          </w:p>
        </w:tc>
        <w:tc>
          <w:tcPr>
            <w:tcW w:w="1431" w:type="dxa"/>
          </w:tcPr>
          <w:p w14:paraId="277008AA" w14:textId="77777777" w:rsidR="009854B6" w:rsidRDefault="009854B6" w:rsidP="00C71235">
            <w:r>
              <w:t>61055</w:t>
            </w:r>
          </w:p>
        </w:tc>
      </w:tr>
      <w:tr w:rsidR="009854B6" w14:paraId="2A3CD455" w14:textId="77777777" w:rsidTr="00C71235">
        <w:tc>
          <w:tcPr>
            <w:tcW w:w="2073" w:type="dxa"/>
          </w:tcPr>
          <w:p w14:paraId="49B3D71F" w14:textId="77777777" w:rsidR="009854B6" w:rsidRDefault="009854B6" w:rsidP="00C71235"/>
        </w:tc>
        <w:tc>
          <w:tcPr>
            <w:tcW w:w="1444" w:type="dxa"/>
          </w:tcPr>
          <w:p w14:paraId="1350978E" w14:textId="77777777" w:rsidR="009854B6" w:rsidRDefault="009854B6" w:rsidP="00C71235"/>
        </w:tc>
        <w:tc>
          <w:tcPr>
            <w:tcW w:w="2107" w:type="dxa"/>
          </w:tcPr>
          <w:p w14:paraId="15D2ED84" w14:textId="77777777" w:rsidR="009854B6" w:rsidRDefault="009854B6" w:rsidP="00C71235"/>
        </w:tc>
        <w:tc>
          <w:tcPr>
            <w:tcW w:w="1094" w:type="dxa"/>
          </w:tcPr>
          <w:p w14:paraId="57EEAD01" w14:textId="77777777" w:rsidR="009854B6" w:rsidRDefault="009854B6" w:rsidP="00C71235"/>
        </w:tc>
        <w:tc>
          <w:tcPr>
            <w:tcW w:w="1427" w:type="dxa"/>
          </w:tcPr>
          <w:p w14:paraId="7A6FE736" w14:textId="77777777" w:rsidR="009854B6" w:rsidRDefault="009854B6" w:rsidP="00C71235"/>
        </w:tc>
        <w:tc>
          <w:tcPr>
            <w:tcW w:w="1431" w:type="dxa"/>
          </w:tcPr>
          <w:p w14:paraId="3205F961" w14:textId="77777777" w:rsidR="009854B6" w:rsidRDefault="009854B6" w:rsidP="00C71235"/>
        </w:tc>
      </w:tr>
      <w:tr w:rsidR="009854B6" w14:paraId="36797477" w14:textId="77777777" w:rsidTr="00C71235">
        <w:tc>
          <w:tcPr>
            <w:tcW w:w="2073" w:type="dxa"/>
          </w:tcPr>
          <w:p w14:paraId="7AAA8F67" w14:textId="77777777" w:rsidR="009854B6" w:rsidRDefault="009854B6" w:rsidP="00C71235">
            <w:r>
              <w:t>Total Billing Demand</w:t>
            </w:r>
          </w:p>
        </w:tc>
        <w:tc>
          <w:tcPr>
            <w:tcW w:w="1444" w:type="dxa"/>
          </w:tcPr>
          <w:p w14:paraId="7C4C4A0A" w14:textId="77777777" w:rsidR="009854B6" w:rsidRDefault="009854B6" w:rsidP="00C71235"/>
        </w:tc>
        <w:tc>
          <w:tcPr>
            <w:tcW w:w="2107" w:type="dxa"/>
          </w:tcPr>
          <w:p w14:paraId="15C169EE" w14:textId="77777777" w:rsidR="009854B6" w:rsidRDefault="009854B6" w:rsidP="00C71235"/>
        </w:tc>
        <w:tc>
          <w:tcPr>
            <w:tcW w:w="1094" w:type="dxa"/>
          </w:tcPr>
          <w:p w14:paraId="38099286" w14:textId="77777777" w:rsidR="009854B6" w:rsidRDefault="009854B6" w:rsidP="00C71235"/>
        </w:tc>
        <w:tc>
          <w:tcPr>
            <w:tcW w:w="1427" w:type="dxa"/>
          </w:tcPr>
          <w:p w14:paraId="6246E7F5" w14:textId="77777777" w:rsidR="009854B6" w:rsidRDefault="009854B6" w:rsidP="00C71235"/>
        </w:tc>
        <w:tc>
          <w:tcPr>
            <w:tcW w:w="1431" w:type="dxa"/>
          </w:tcPr>
          <w:p w14:paraId="553D9491" w14:textId="77777777" w:rsidR="009854B6" w:rsidRDefault="009854B6" w:rsidP="00C71235">
            <w:r>
              <w:t>227.00</w:t>
            </w:r>
          </w:p>
        </w:tc>
      </w:tr>
      <w:tr w:rsidR="009854B6" w14:paraId="189A1F92" w14:textId="77777777" w:rsidTr="00C71235">
        <w:tc>
          <w:tcPr>
            <w:tcW w:w="2073" w:type="dxa"/>
          </w:tcPr>
          <w:p w14:paraId="6C75C162" w14:textId="77777777" w:rsidR="009854B6" w:rsidRDefault="009854B6" w:rsidP="00C71235">
            <w:r>
              <w:t>Total Use-kWh</w:t>
            </w:r>
          </w:p>
        </w:tc>
        <w:tc>
          <w:tcPr>
            <w:tcW w:w="1444" w:type="dxa"/>
          </w:tcPr>
          <w:p w14:paraId="7C88C9BA" w14:textId="77777777" w:rsidR="009854B6" w:rsidRDefault="009854B6" w:rsidP="00C71235"/>
        </w:tc>
        <w:tc>
          <w:tcPr>
            <w:tcW w:w="2107" w:type="dxa"/>
          </w:tcPr>
          <w:p w14:paraId="26AFF1F6" w14:textId="77777777" w:rsidR="009854B6" w:rsidRDefault="009854B6" w:rsidP="00C71235"/>
        </w:tc>
        <w:tc>
          <w:tcPr>
            <w:tcW w:w="1094" w:type="dxa"/>
          </w:tcPr>
          <w:p w14:paraId="46E23AEA" w14:textId="77777777" w:rsidR="009854B6" w:rsidRDefault="009854B6" w:rsidP="00C71235"/>
        </w:tc>
        <w:tc>
          <w:tcPr>
            <w:tcW w:w="1427" w:type="dxa"/>
          </w:tcPr>
          <w:p w14:paraId="6FFB06F6" w14:textId="77777777" w:rsidR="009854B6" w:rsidRDefault="009854B6" w:rsidP="00C71235">
            <w:r>
              <w:t>119200</w:t>
            </w:r>
          </w:p>
        </w:tc>
        <w:tc>
          <w:tcPr>
            <w:tcW w:w="1431" w:type="dxa"/>
          </w:tcPr>
          <w:p w14:paraId="0C46F10C" w14:textId="77777777" w:rsidR="009854B6" w:rsidRDefault="009854B6" w:rsidP="00C71235">
            <w:r>
              <w:t>119155</w:t>
            </w:r>
          </w:p>
        </w:tc>
      </w:tr>
      <w:tr w:rsidR="009854B6" w14:paraId="6FA0E246" w14:textId="77777777" w:rsidTr="00C71235">
        <w:tc>
          <w:tcPr>
            <w:tcW w:w="2073" w:type="dxa"/>
          </w:tcPr>
          <w:p w14:paraId="6BB9DF15" w14:textId="77777777" w:rsidR="009854B6" w:rsidRDefault="009854B6" w:rsidP="00C71235">
            <w:r>
              <w:t>Load Factor: 68.35%</w:t>
            </w:r>
          </w:p>
        </w:tc>
        <w:tc>
          <w:tcPr>
            <w:tcW w:w="1444" w:type="dxa"/>
          </w:tcPr>
          <w:p w14:paraId="54B00790" w14:textId="77777777" w:rsidR="009854B6" w:rsidRDefault="009854B6" w:rsidP="00C71235"/>
        </w:tc>
        <w:tc>
          <w:tcPr>
            <w:tcW w:w="2107" w:type="dxa"/>
          </w:tcPr>
          <w:p w14:paraId="001EFE8D" w14:textId="77777777" w:rsidR="009854B6" w:rsidRDefault="009854B6" w:rsidP="00C71235">
            <w:r>
              <w:t>Power Factor: 88.99%</w:t>
            </w:r>
          </w:p>
        </w:tc>
        <w:tc>
          <w:tcPr>
            <w:tcW w:w="1094" w:type="dxa"/>
          </w:tcPr>
          <w:p w14:paraId="40181587" w14:textId="77777777" w:rsidR="009854B6" w:rsidRDefault="009854B6" w:rsidP="00C71235"/>
        </w:tc>
        <w:tc>
          <w:tcPr>
            <w:tcW w:w="1427" w:type="dxa"/>
          </w:tcPr>
          <w:p w14:paraId="76FEBF9F" w14:textId="77777777" w:rsidR="009854B6" w:rsidRDefault="009854B6" w:rsidP="00C71235"/>
        </w:tc>
        <w:tc>
          <w:tcPr>
            <w:tcW w:w="1431" w:type="dxa"/>
          </w:tcPr>
          <w:p w14:paraId="260A2E59" w14:textId="77777777" w:rsidR="009854B6" w:rsidRDefault="009854B6" w:rsidP="00C71235"/>
        </w:tc>
      </w:tr>
      <w:tr w:rsidR="009854B6" w14:paraId="759E3F41" w14:textId="77777777" w:rsidTr="00C71235">
        <w:tc>
          <w:tcPr>
            <w:tcW w:w="9576" w:type="dxa"/>
            <w:gridSpan w:val="6"/>
          </w:tcPr>
          <w:p w14:paraId="0A157E63" w14:textId="77777777" w:rsidR="009854B6" w:rsidRDefault="009854B6" w:rsidP="00C71235">
            <w:r>
              <w:t>The “Total for Billing” column represents data from Interval pulses, which is utilized for billing purposes.</w:t>
            </w:r>
          </w:p>
        </w:tc>
      </w:tr>
    </w:tbl>
    <w:p w14:paraId="52ED8FA8" w14:textId="77777777" w:rsidR="009854B6" w:rsidRDefault="009854B6" w:rsidP="009854B6"/>
    <w:p w14:paraId="7EAD015C" w14:textId="77777777" w:rsidR="009854B6" w:rsidRDefault="009854B6" w:rsidP="009854B6"/>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1"/>
        <w:gridCol w:w="27"/>
        <w:gridCol w:w="3701"/>
        <w:gridCol w:w="46"/>
      </w:tblGrid>
      <w:tr w:rsidR="009854B6" w:rsidRPr="001B65C8" w14:paraId="236668FA" w14:textId="77777777" w:rsidTr="00C71235">
        <w:trPr>
          <w:gridAfter w:val="1"/>
          <w:wAfter w:w="46" w:type="dxa"/>
          <w:trHeight w:val="230"/>
        </w:trPr>
        <w:tc>
          <w:tcPr>
            <w:tcW w:w="5141" w:type="dxa"/>
            <w:shd w:val="clear" w:color="auto" w:fill="auto"/>
            <w:noWrap/>
            <w:vAlign w:val="center"/>
            <w:hideMark/>
          </w:tcPr>
          <w:p w14:paraId="4E1A24C0" w14:textId="77777777" w:rsidR="009854B6" w:rsidRPr="001B65C8" w:rsidRDefault="009854B6" w:rsidP="00C71235">
            <w:pPr>
              <w:rPr>
                <w:color w:val="000000" w:themeColor="text1"/>
              </w:rPr>
            </w:pPr>
            <w:bookmarkStart w:id="830" w:name="_Hlk149088280"/>
            <w:r w:rsidRPr="001B65C8">
              <w:rPr>
                <w:color w:val="000000" w:themeColor="text1"/>
              </w:rPr>
              <w:t>BPT~00~MD867M902309081823229999999999~20230908~DD</w:t>
            </w:r>
          </w:p>
        </w:tc>
        <w:tc>
          <w:tcPr>
            <w:tcW w:w="3728" w:type="dxa"/>
            <w:gridSpan w:val="2"/>
            <w:shd w:val="clear" w:color="auto" w:fill="auto"/>
            <w:vAlign w:val="center"/>
            <w:hideMark/>
          </w:tcPr>
          <w:p w14:paraId="5C00BD2E" w14:textId="77777777" w:rsidR="009854B6" w:rsidRPr="001B65C8" w:rsidRDefault="009854B6" w:rsidP="00C71235">
            <w:pPr>
              <w:rPr>
                <w:color w:val="000000" w:themeColor="text1"/>
              </w:rPr>
            </w:pPr>
          </w:p>
        </w:tc>
      </w:tr>
      <w:tr w:rsidR="009854B6" w:rsidRPr="001B65C8" w14:paraId="3BF45D35" w14:textId="77777777" w:rsidTr="00C71235">
        <w:trPr>
          <w:gridAfter w:val="1"/>
          <w:wAfter w:w="46" w:type="dxa"/>
          <w:trHeight w:val="230"/>
        </w:trPr>
        <w:tc>
          <w:tcPr>
            <w:tcW w:w="5141" w:type="dxa"/>
            <w:shd w:val="clear" w:color="auto" w:fill="auto"/>
            <w:noWrap/>
            <w:vAlign w:val="center"/>
          </w:tcPr>
          <w:p w14:paraId="2AD5FB70" w14:textId="77777777" w:rsidR="009854B6" w:rsidRPr="001B65C8" w:rsidRDefault="009854B6" w:rsidP="00C71235">
            <w:pPr>
              <w:rPr>
                <w:color w:val="000000" w:themeColor="text1"/>
              </w:rPr>
            </w:pPr>
            <w:r w:rsidRPr="001B65C8">
              <w:rPr>
                <w:color w:val="000000" w:themeColor="text1"/>
              </w:rPr>
              <w:t>N1~8S~Delmarva Power (MD)~9~006971618MD</w:t>
            </w:r>
          </w:p>
        </w:tc>
        <w:tc>
          <w:tcPr>
            <w:tcW w:w="3728" w:type="dxa"/>
            <w:gridSpan w:val="2"/>
            <w:shd w:val="clear" w:color="auto" w:fill="auto"/>
            <w:vAlign w:val="center"/>
          </w:tcPr>
          <w:p w14:paraId="6E1BCF80" w14:textId="77777777" w:rsidR="009854B6" w:rsidRPr="001B65C8" w:rsidRDefault="009854B6" w:rsidP="00C71235">
            <w:pPr>
              <w:rPr>
                <w:color w:val="000000" w:themeColor="text1"/>
              </w:rPr>
            </w:pPr>
            <w:r w:rsidRPr="001B65C8">
              <w:rPr>
                <w:color w:val="000000" w:themeColor="text1"/>
              </w:rPr>
              <w:t>LDC Company</w:t>
            </w:r>
          </w:p>
        </w:tc>
      </w:tr>
      <w:tr w:rsidR="009854B6" w:rsidRPr="001B65C8" w14:paraId="0E0761D8" w14:textId="77777777" w:rsidTr="00C71235">
        <w:trPr>
          <w:gridAfter w:val="1"/>
          <w:wAfter w:w="46" w:type="dxa"/>
          <w:trHeight w:val="230"/>
        </w:trPr>
        <w:tc>
          <w:tcPr>
            <w:tcW w:w="5141" w:type="dxa"/>
            <w:shd w:val="clear" w:color="auto" w:fill="auto"/>
            <w:noWrap/>
            <w:vAlign w:val="center"/>
            <w:hideMark/>
          </w:tcPr>
          <w:p w14:paraId="28A88FE6" w14:textId="77777777" w:rsidR="009854B6" w:rsidRPr="001B65C8" w:rsidRDefault="009854B6" w:rsidP="00C71235">
            <w:pPr>
              <w:rPr>
                <w:color w:val="000000" w:themeColor="text1"/>
              </w:rPr>
            </w:pPr>
            <w:r w:rsidRPr="001B65C8">
              <w:rPr>
                <w:color w:val="000000" w:themeColor="text1"/>
              </w:rPr>
              <w:t>N1*SJ*SUPPLIER NAME*9*999999999</w:t>
            </w:r>
          </w:p>
        </w:tc>
        <w:tc>
          <w:tcPr>
            <w:tcW w:w="3728" w:type="dxa"/>
            <w:gridSpan w:val="2"/>
            <w:shd w:val="clear" w:color="auto" w:fill="auto"/>
            <w:vAlign w:val="center"/>
            <w:hideMark/>
          </w:tcPr>
          <w:p w14:paraId="65A535A2" w14:textId="77777777" w:rsidR="009854B6" w:rsidRPr="001B65C8" w:rsidRDefault="009854B6" w:rsidP="00C71235">
            <w:pPr>
              <w:rPr>
                <w:color w:val="000000" w:themeColor="text1"/>
              </w:rPr>
            </w:pPr>
            <w:r w:rsidRPr="001B65C8">
              <w:rPr>
                <w:color w:val="000000" w:themeColor="text1"/>
              </w:rPr>
              <w:t>ESP Company</w:t>
            </w:r>
          </w:p>
        </w:tc>
      </w:tr>
      <w:tr w:rsidR="009854B6" w:rsidRPr="001B65C8" w14:paraId="38200C77" w14:textId="77777777" w:rsidTr="00C71235">
        <w:trPr>
          <w:gridAfter w:val="1"/>
          <w:wAfter w:w="46" w:type="dxa"/>
          <w:trHeight w:val="341"/>
        </w:trPr>
        <w:tc>
          <w:tcPr>
            <w:tcW w:w="5141" w:type="dxa"/>
            <w:shd w:val="clear" w:color="auto" w:fill="auto"/>
            <w:noWrap/>
            <w:vAlign w:val="center"/>
            <w:hideMark/>
          </w:tcPr>
          <w:p w14:paraId="4C4154B7" w14:textId="77777777" w:rsidR="009854B6" w:rsidRPr="001B65C8" w:rsidRDefault="009854B6" w:rsidP="00C71235">
            <w:pPr>
              <w:rPr>
                <w:color w:val="000000" w:themeColor="text1"/>
              </w:rPr>
            </w:pPr>
            <w:r w:rsidRPr="001B65C8">
              <w:rPr>
                <w:color w:val="000000" w:themeColor="text1"/>
              </w:rPr>
              <w:t>N1*8R*CUSTOMER NAME</w:t>
            </w:r>
          </w:p>
        </w:tc>
        <w:tc>
          <w:tcPr>
            <w:tcW w:w="3728" w:type="dxa"/>
            <w:gridSpan w:val="2"/>
            <w:shd w:val="clear" w:color="auto" w:fill="auto"/>
            <w:vAlign w:val="center"/>
            <w:hideMark/>
          </w:tcPr>
          <w:p w14:paraId="015BC1A2" w14:textId="77777777" w:rsidR="009854B6" w:rsidRPr="001B65C8" w:rsidRDefault="009854B6" w:rsidP="00C71235">
            <w:pPr>
              <w:rPr>
                <w:color w:val="000000" w:themeColor="text1"/>
              </w:rPr>
            </w:pPr>
            <w:r w:rsidRPr="001B65C8">
              <w:rPr>
                <w:color w:val="000000" w:themeColor="text1"/>
              </w:rPr>
              <w:t>Customer name</w:t>
            </w:r>
          </w:p>
        </w:tc>
      </w:tr>
      <w:tr w:rsidR="009854B6" w:rsidRPr="001B65C8" w14:paraId="4EC1AF0D" w14:textId="77777777" w:rsidTr="00C71235">
        <w:trPr>
          <w:gridAfter w:val="1"/>
          <w:wAfter w:w="46" w:type="dxa"/>
          <w:trHeight w:val="341"/>
        </w:trPr>
        <w:tc>
          <w:tcPr>
            <w:tcW w:w="5141" w:type="dxa"/>
            <w:shd w:val="clear" w:color="auto" w:fill="auto"/>
            <w:noWrap/>
            <w:vAlign w:val="center"/>
          </w:tcPr>
          <w:p w14:paraId="408AF5F1" w14:textId="77777777" w:rsidR="009854B6" w:rsidRPr="001B65C8" w:rsidRDefault="009854B6" w:rsidP="00C71235">
            <w:pPr>
              <w:rPr>
                <w:color w:val="000000" w:themeColor="text1"/>
              </w:rPr>
            </w:pPr>
            <w:r w:rsidRPr="001B65C8">
              <w:rPr>
                <w:color w:val="000000" w:themeColor="text1"/>
              </w:rPr>
              <w:t>REF~11~1111111</w:t>
            </w:r>
          </w:p>
        </w:tc>
        <w:tc>
          <w:tcPr>
            <w:tcW w:w="3728" w:type="dxa"/>
            <w:gridSpan w:val="2"/>
            <w:shd w:val="clear" w:color="auto" w:fill="auto"/>
            <w:vAlign w:val="center"/>
          </w:tcPr>
          <w:p w14:paraId="2E09F325" w14:textId="77777777" w:rsidR="009854B6" w:rsidRPr="001B65C8" w:rsidRDefault="009854B6" w:rsidP="00C71235">
            <w:pPr>
              <w:rPr>
                <w:color w:val="000000" w:themeColor="text1"/>
              </w:rPr>
            </w:pPr>
            <w:r w:rsidRPr="001B65C8">
              <w:rPr>
                <w:color w:val="000000" w:themeColor="text1"/>
              </w:rPr>
              <w:t>Supplier Account Number</w:t>
            </w:r>
          </w:p>
        </w:tc>
      </w:tr>
      <w:tr w:rsidR="009854B6" w:rsidRPr="001B65C8" w14:paraId="07ED70AA" w14:textId="77777777" w:rsidTr="00C71235">
        <w:trPr>
          <w:gridAfter w:val="1"/>
          <w:wAfter w:w="46" w:type="dxa"/>
          <w:trHeight w:val="230"/>
        </w:trPr>
        <w:tc>
          <w:tcPr>
            <w:tcW w:w="5141" w:type="dxa"/>
            <w:shd w:val="clear" w:color="auto" w:fill="auto"/>
            <w:noWrap/>
            <w:vAlign w:val="center"/>
            <w:hideMark/>
          </w:tcPr>
          <w:p w14:paraId="7765730A" w14:textId="77777777" w:rsidR="009854B6" w:rsidRPr="001B65C8" w:rsidRDefault="009854B6" w:rsidP="00C71235">
            <w:pPr>
              <w:rPr>
                <w:color w:val="000000" w:themeColor="text1"/>
              </w:rPr>
            </w:pPr>
            <w:r w:rsidRPr="001B65C8">
              <w:rPr>
                <w:color w:val="000000" w:themeColor="text1"/>
              </w:rPr>
              <w:t>REF*BLT*ESP</w:t>
            </w:r>
          </w:p>
        </w:tc>
        <w:tc>
          <w:tcPr>
            <w:tcW w:w="3728" w:type="dxa"/>
            <w:gridSpan w:val="2"/>
            <w:shd w:val="clear" w:color="auto" w:fill="auto"/>
            <w:vAlign w:val="center"/>
            <w:hideMark/>
          </w:tcPr>
          <w:p w14:paraId="09FB475D" w14:textId="77777777" w:rsidR="009854B6" w:rsidRPr="001B65C8" w:rsidRDefault="009854B6" w:rsidP="00C71235">
            <w:pPr>
              <w:rPr>
                <w:color w:val="000000" w:themeColor="text1"/>
              </w:rPr>
            </w:pPr>
            <w:r w:rsidRPr="001B65C8">
              <w:rPr>
                <w:color w:val="000000" w:themeColor="text1"/>
              </w:rPr>
              <w:t>Bill type</w:t>
            </w:r>
          </w:p>
        </w:tc>
      </w:tr>
      <w:tr w:rsidR="009854B6" w:rsidRPr="001B65C8" w14:paraId="6AB7C165" w14:textId="77777777" w:rsidTr="00C71235">
        <w:trPr>
          <w:gridAfter w:val="1"/>
          <w:wAfter w:w="46" w:type="dxa"/>
          <w:trHeight w:val="230"/>
        </w:trPr>
        <w:tc>
          <w:tcPr>
            <w:tcW w:w="5141" w:type="dxa"/>
            <w:shd w:val="clear" w:color="auto" w:fill="auto"/>
            <w:noWrap/>
            <w:vAlign w:val="center"/>
            <w:hideMark/>
          </w:tcPr>
          <w:p w14:paraId="3B07CDE0" w14:textId="77777777" w:rsidR="009854B6" w:rsidRPr="001B65C8" w:rsidRDefault="009854B6" w:rsidP="00C71235">
            <w:pPr>
              <w:rPr>
                <w:color w:val="000000" w:themeColor="text1"/>
              </w:rPr>
            </w:pPr>
            <w:r w:rsidRPr="001B65C8">
              <w:rPr>
                <w:color w:val="000000" w:themeColor="text1"/>
              </w:rPr>
              <w:t>REF*PC*DUAL</w:t>
            </w:r>
          </w:p>
        </w:tc>
        <w:tc>
          <w:tcPr>
            <w:tcW w:w="3728" w:type="dxa"/>
            <w:gridSpan w:val="2"/>
            <w:shd w:val="clear" w:color="auto" w:fill="auto"/>
            <w:vAlign w:val="center"/>
            <w:hideMark/>
          </w:tcPr>
          <w:p w14:paraId="3571D2FB" w14:textId="77777777" w:rsidR="009854B6" w:rsidRPr="001B65C8" w:rsidRDefault="009854B6" w:rsidP="00C71235">
            <w:pPr>
              <w:rPr>
                <w:color w:val="000000" w:themeColor="text1"/>
              </w:rPr>
            </w:pPr>
            <w:r w:rsidRPr="001B65C8">
              <w:rPr>
                <w:color w:val="000000" w:themeColor="text1"/>
              </w:rPr>
              <w:t>Bill Calculator</w:t>
            </w:r>
          </w:p>
        </w:tc>
      </w:tr>
      <w:tr w:rsidR="009854B6" w:rsidRPr="001B65C8" w14:paraId="6B0041BB" w14:textId="77777777" w:rsidTr="00C71235">
        <w:trPr>
          <w:gridAfter w:val="1"/>
          <w:wAfter w:w="46" w:type="dxa"/>
          <w:trHeight w:val="230"/>
        </w:trPr>
        <w:tc>
          <w:tcPr>
            <w:tcW w:w="5141" w:type="dxa"/>
            <w:shd w:val="clear" w:color="auto" w:fill="auto"/>
            <w:noWrap/>
            <w:vAlign w:val="center"/>
            <w:hideMark/>
          </w:tcPr>
          <w:p w14:paraId="26833435" w14:textId="77777777" w:rsidR="009854B6" w:rsidRPr="001B65C8" w:rsidRDefault="009854B6" w:rsidP="00C71235">
            <w:pPr>
              <w:rPr>
                <w:color w:val="000000" w:themeColor="text1"/>
              </w:rPr>
            </w:pPr>
            <w:r w:rsidRPr="001B65C8">
              <w:rPr>
                <w:color w:val="000000" w:themeColor="text1"/>
              </w:rPr>
              <w:t>REF~12~9999999999999999999999</w:t>
            </w:r>
          </w:p>
        </w:tc>
        <w:tc>
          <w:tcPr>
            <w:tcW w:w="3728" w:type="dxa"/>
            <w:gridSpan w:val="2"/>
            <w:shd w:val="clear" w:color="auto" w:fill="auto"/>
            <w:vAlign w:val="center"/>
            <w:hideMark/>
          </w:tcPr>
          <w:p w14:paraId="12769A0B" w14:textId="77777777" w:rsidR="009854B6" w:rsidRPr="001B65C8" w:rsidRDefault="009854B6" w:rsidP="00C71235">
            <w:pPr>
              <w:rPr>
                <w:color w:val="000000" w:themeColor="text1"/>
              </w:rPr>
            </w:pPr>
            <w:r w:rsidRPr="001B65C8">
              <w:rPr>
                <w:color w:val="000000" w:themeColor="text1"/>
              </w:rPr>
              <w:t>LDC Account number</w:t>
            </w:r>
          </w:p>
        </w:tc>
      </w:tr>
      <w:tr w:rsidR="009854B6" w:rsidRPr="001B65C8" w14:paraId="5C1F829A" w14:textId="77777777" w:rsidTr="00C71235">
        <w:trPr>
          <w:gridAfter w:val="1"/>
          <w:wAfter w:w="46" w:type="dxa"/>
          <w:trHeight w:val="230"/>
        </w:trPr>
        <w:tc>
          <w:tcPr>
            <w:tcW w:w="5141" w:type="dxa"/>
            <w:shd w:val="clear" w:color="auto" w:fill="auto"/>
            <w:noWrap/>
            <w:vAlign w:val="center"/>
            <w:hideMark/>
          </w:tcPr>
          <w:p w14:paraId="03E68372" w14:textId="77777777" w:rsidR="009854B6" w:rsidRPr="00207CD1" w:rsidRDefault="009854B6" w:rsidP="00C71235">
            <w:pPr>
              <w:rPr>
                <w:b/>
                <w:bCs/>
                <w:color w:val="000000" w:themeColor="text1"/>
              </w:rPr>
            </w:pPr>
            <w:r w:rsidRPr="00207CD1">
              <w:rPr>
                <w:b/>
                <w:bCs/>
                <w:color w:val="000000" w:themeColor="text1"/>
              </w:rPr>
              <w:t>PTD*BB</w:t>
            </w:r>
          </w:p>
        </w:tc>
        <w:tc>
          <w:tcPr>
            <w:tcW w:w="3728" w:type="dxa"/>
            <w:gridSpan w:val="2"/>
            <w:shd w:val="clear" w:color="auto" w:fill="auto"/>
            <w:vAlign w:val="center"/>
            <w:hideMark/>
          </w:tcPr>
          <w:p w14:paraId="3D4D5E18" w14:textId="77777777" w:rsidR="009854B6" w:rsidRPr="001B65C8" w:rsidRDefault="009854B6" w:rsidP="00C71235">
            <w:pPr>
              <w:rPr>
                <w:color w:val="000000" w:themeColor="text1"/>
              </w:rPr>
            </w:pPr>
            <w:r w:rsidRPr="001B65C8">
              <w:rPr>
                <w:color w:val="000000" w:themeColor="text1"/>
              </w:rPr>
              <w:t>Bill Services Loop</w:t>
            </w:r>
          </w:p>
        </w:tc>
      </w:tr>
      <w:tr w:rsidR="009854B6" w:rsidRPr="001B65C8" w14:paraId="7D8022FB" w14:textId="77777777" w:rsidTr="00C71235">
        <w:trPr>
          <w:gridAfter w:val="1"/>
          <w:wAfter w:w="46" w:type="dxa"/>
          <w:trHeight w:val="230"/>
        </w:trPr>
        <w:tc>
          <w:tcPr>
            <w:tcW w:w="5141" w:type="dxa"/>
            <w:shd w:val="clear" w:color="auto" w:fill="auto"/>
            <w:noWrap/>
            <w:vAlign w:val="center"/>
            <w:hideMark/>
          </w:tcPr>
          <w:p w14:paraId="3FE23D84"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hideMark/>
          </w:tcPr>
          <w:p w14:paraId="655EB62F"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2E6DF0B2" w14:textId="77777777" w:rsidTr="00C71235">
        <w:trPr>
          <w:gridAfter w:val="1"/>
          <w:wAfter w:w="46" w:type="dxa"/>
          <w:trHeight w:val="230"/>
        </w:trPr>
        <w:tc>
          <w:tcPr>
            <w:tcW w:w="5141" w:type="dxa"/>
            <w:shd w:val="clear" w:color="auto" w:fill="auto"/>
            <w:noWrap/>
            <w:vAlign w:val="center"/>
            <w:hideMark/>
          </w:tcPr>
          <w:p w14:paraId="37CAE554"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hideMark/>
          </w:tcPr>
          <w:p w14:paraId="7DCCA1F3"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1BC335BA" w14:textId="77777777" w:rsidTr="00C71235">
        <w:trPr>
          <w:gridAfter w:val="1"/>
          <w:wAfter w:w="46" w:type="dxa"/>
          <w:trHeight w:val="230"/>
        </w:trPr>
        <w:tc>
          <w:tcPr>
            <w:tcW w:w="5141" w:type="dxa"/>
            <w:shd w:val="clear" w:color="auto" w:fill="auto"/>
            <w:noWrap/>
            <w:vAlign w:val="center"/>
            <w:hideMark/>
          </w:tcPr>
          <w:p w14:paraId="4AB7BB99" w14:textId="77777777" w:rsidR="009854B6" w:rsidRPr="001B65C8" w:rsidRDefault="009854B6" w:rsidP="00C71235">
            <w:pPr>
              <w:rPr>
                <w:color w:val="000000" w:themeColor="text1"/>
              </w:rPr>
            </w:pPr>
            <w:r w:rsidRPr="001B65C8">
              <w:rPr>
                <w:color w:val="000000" w:themeColor="text1"/>
              </w:rPr>
              <w:t>QTY~D1~119154~KH</w:t>
            </w:r>
          </w:p>
        </w:tc>
        <w:tc>
          <w:tcPr>
            <w:tcW w:w="3728" w:type="dxa"/>
            <w:gridSpan w:val="2"/>
            <w:shd w:val="clear" w:color="auto" w:fill="auto"/>
            <w:vAlign w:val="center"/>
            <w:hideMark/>
          </w:tcPr>
          <w:p w14:paraId="05A4BBBF" w14:textId="77777777" w:rsidR="009854B6" w:rsidRPr="001B65C8" w:rsidRDefault="009854B6" w:rsidP="00C71235">
            <w:pPr>
              <w:rPr>
                <w:color w:val="000000" w:themeColor="text1"/>
              </w:rPr>
            </w:pPr>
            <w:r w:rsidRPr="001B65C8">
              <w:rPr>
                <w:color w:val="000000" w:themeColor="text1"/>
              </w:rPr>
              <w:t>Monthly billed kWh</w:t>
            </w:r>
          </w:p>
        </w:tc>
      </w:tr>
      <w:tr w:rsidR="009854B6" w:rsidRPr="001B65C8" w14:paraId="7B4E6C11" w14:textId="77777777" w:rsidTr="00C71235">
        <w:trPr>
          <w:gridAfter w:val="1"/>
          <w:wAfter w:w="46" w:type="dxa"/>
          <w:trHeight w:val="230"/>
        </w:trPr>
        <w:tc>
          <w:tcPr>
            <w:tcW w:w="5141" w:type="dxa"/>
            <w:shd w:val="clear" w:color="auto" w:fill="auto"/>
            <w:noWrap/>
            <w:vAlign w:val="center"/>
            <w:hideMark/>
          </w:tcPr>
          <w:p w14:paraId="2AF0E1E9" w14:textId="77777777" w:rsidR="009854B6" w:rsidRPr="001B65C8" w:rsidRDefault="009854B6" w:rsidP="00C71235">
            <w:pPr>
              <w:rPr>
                <w:color w:val="000000" w:themeColor="text1"/>
              </w:rPr>
            </w:pPr>
            <w:r w:rsidRPr="001B65C8">
              <w:rPr>
                <w:color w:val="000000" w:themeColor="text1"/>
              </w:rPr>
              <w:t>QTY~D1~227.36~K1</w:t>
            </w:r>
          </w:p>
        </w:tc>
        <w:tc>
          <w:tcPr>
            <w:tcW w:w="3728" w:type="dxa"/>
            <w:gridSpan w:val="2"/>
            <w:shd w:val="clear" w:color="auto" w:fill="auto"/>
            <w:vAlign w:val="center"/>
            <w:hideMark/>
          </w:tcPr>
          <w:p w14:paraId="76176A1A" w14:textId="77777777" w:rsidR="009854B6" w:rsidRPr="001B65C8" w:rsidRDefault="009854B6" w:rsidP="00C71235">
            <w:pPr>
              <w:rPr>
                <w:color w:val="000000" w:themeColor="text1"/>
              </w:rPr>
            </w:pPr>
            <w:r w:rsidRPr="001B65C8">
              <w:rPr>
                <w:color w:val="000000" w:themeColor="text1"/>
              </w:rPr>
              <w:t>Monthly derived (billed) demand</w:t>
            </w:r>
          </w:p>
        </w:tc>
      </w:tr>
      <w:tr w:rsidR="009854B6" w:rsidRPr="001B65C8" w14:paraId="54A72175" w14:textId="77777777" w:rsidTr="00C71235">
        <w:trPr>
          <w:gridAfter w:val="1"/>
          <w:wAfter w:w="46" w:type="dxa"/>
          <w:trHeight w:val="230"/>
        </w:trPr>
        <w:tc>
          <w:tcPr>
            <w:tcW w:w="5141" w:type="dxa"/>
            <w:shd w:val="clear" w:color="auto" w:fill="auto"/>
            <w:noWrap/>
            <w:vAlign w:val="center"/>
            <w:hideMark/>
          </w:tcPr>
          <w:p w14:paraId="0A94B580" w14:textId="77777777" w:rsidR="009854B6" w:rsidRPr="001B65C8" w:rsidRDefault="009854B6" w:rsidP="00C71235">
            <w:pPr>
              <w:rPr>
                <w:color w:val="000000" w:themeColor="text1"/>
              </w:rPr>
            </w:pPr>
            <w:r w:rsidRPr="001B65C8">
              <w:rPr>
                <w:color w:val="000000" w:themeColor="text1"/>
              </w:rPr>
              <w:t>QTY~QD~227.36~K1</w:t>
            </w:r>
          </w:p>
        </w:tc>
        <w:tc>
          <w:tcPr>
            <w:tcW w:w="3728" w:type="dxa"/>
            <w:gridSpan w:val="2"/>
            <w:shd w:val="clear" w:color="auto" w:fill="auto"/>
            <w:vAlign w:val="center"/>
            <w:hideMark/>
          </w:tcPr>
          <w:p w14:paraId="0603A394" w14:textId="77777777" w:rsidR="009854B6" w:rsidRPr="001B65C8" w:rsidRDefault="009854B6" w:rsidP="00C71235">
            <w:pPr>
              <w:rPr>
                <w:color w:val="000000" w:themeColor="text1"/>
              </w:rPr>
            </w:pPr>
            <w:r w:rsidRPr="001B65C8">
              <w:rPr>
                <w:color w:val="000000" w:themeColor="text1"/>
              </w:rPr>
              <w:t>Monthly measured demand</w:t>
            </w:r>
          </w:p>
        </w:tc>
      </w:tr>
      <w:tr w:rsidR="009854B6" w:rsidRPr="001B65C8" w14:paraId="0125ADC1" w14:textId="77777777" w:rsidTr="00C71235">
        <w:trPr>
          <w:gridAfter w:val="1"/>
          <w:wAfter w:w="46" w:type="dxa"/>
          <w:trHeight w:val="230"/>
        </w:trPr>
        <w:tc>
          <w:tcPr>
            <w:tcW w:w="5141" w:type="dxa"/>
            <w:shd w:val="clear" w:color="auto" w:fill="auto"/>
            <w:noWrap/>
            <w:vAlign w:val="center"/>
            <w:hideMark/>
          </w:tcPr>
          <w:p w14:paraId="2ABB644A" w14:textId="77777777" w:rsidR="009854B6" w:rsidRPr="001B65C8" w:rsidRDefault="009854B6" w:rsidP="00C71235">
            <w:pPr>
              <w:rPr>
                <w:b/>
                <w:bCs/>
                <w:color w:val="000000" w:themeColor="text1"/>
              </w:rPr>
            </w:pPr>
            <w:r w:rsidRPr="001B65C8">
              <w:rPr>
                <w:b/>
                <w:bCs/>
                <w:color w:val="000000" w:themeColor="text1"/>
              </w:rPr>
              <w:t>PTD*SU</w:t>
            </w:r>
          </w:p>
        </w:tc>
        <w:tc>
          <w:tcPr>
            <w:tcW w:w="3728" w:type="dxa"/>
            <w:gridSpan w:val="2"/>
            <w:shd w:val="clear" w:color="auto" w:fill="auto"/>
            <w:vAlign w:val="center"/>
            <w:hideMark/>
          </w:tcPr>
          <w:p w14:paraId="72033C1A" w14:textId="77777777" w:rsidR="009854B6" w:rsidRPr="001B65C8" w:rsidRDefault="009854B6" w:rsidP="00C71235">
            <w:pPr>
              <w:rPr>
                <w:color w:val="000000" w:themeColor="text1"/>
              </w:rPr>
            </w:pPr>
            <w:r w:rsidRPr="001B65C8">
              <w:rPr>
                <w:color w:val="000000" w:themeColor="text1"/>
              </w:rPr>
              <w:t>Metered services Summary loop</w:t>
            </w:r>
          </w:p>
        </w:tc>
      </w:tr>
      <w:tr w:rsidR="009854B6" w:rsidRPr="001B65C8" w14:paraId="454B8EB1" w14:textId="77777777" w:rsidTr="00C71235">
        <w:trPr>
          <w:gridAfter w:val="1"/>
          <w:wAfter w:w="46" w:type="dxa"/>
          <w:trHeight w:val="230"/>
        </w:trPr>
        <w:tc>
          <w:tcPr>
            <w:tcW w:w="5141" w:type="dxa"/>
            <w:shd w:val="clear" w:color="auto" w:fill="auto"/>
            <w:noWrap/>
            <w:vAlign w:val="center"/>
            <w:hideMark/>
          </w:tcPr>
          <w:p w14:paraId="1D8785C7"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hideMark/>
          </w:tcPr>
          <w:p w14:paraId="7323F3C4"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23F1324B" w14:textId="77777777" w:rsidTr="00C71235">
        <w:trPr>
          <w:gridAfter w:val="1"/>
          <w:wAfter w:w="46" w:type="dxa"/>
          <w:trHeight w:val="230"/>
        </w:trPr>
        <w:tc>
          <w:tcPr>
            <w:tcW w:w="5141" w:type="dxa"/>
            <w:shd w:val="clear" w:color="auto" w:fill="auto"/>
            <w:noWrap/>
            <w:vAlign w:val="center"/>
            <w:hideMark/>
          </w:tcPr>
          <w:p w14:paraId="7EADEE7E"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hideMark/>
          </w:tcPr>
          <w:p w14:paraId="71A361F0"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6B2B05EA" w14:textId="77777777" w:rsidTr="00C71235">
        <w:trPr>
          <w:gridAfter w:val="1"/>
          <w:wAfter w:w="46" w:type="dxa"/>
          <w:trHeight w:val="230"/>
        </w:trPr>
        <w:tc>
          <w:tcPr>
            <w:tcW w:w="5141" w:type="dxa"/>
            <w:shd w:val="clear" w:color="auto" w:fill="auto"/>
            <w:noWrap/>
            <w:vAlign w:val="center"/>
            <w:hideMark/>
          </w:tcPr>
          <w:p w14:paraId="772335B1" w14:textId="77777777" w:rsidR="009854B6" w:rsidRPr="001B65C8" w:rsidRDefault="009854B6" w:rsidP="00C71235">
            <w:pPr>
              <w:rPr>
                <w:color w:val="000000" w:themeColor="text1"/>
              </w:rPr>
            </w:pPr>
            <w:r w:rsidRPr="001B65C8">
              <w:rPr>
                <w:color w:val="000000" w:themeColor="text1"/>
              </w:rPr>
              <w:t>QTY~QD~119154~KH</w:t>
            </w:r>
          </w:p>
        </w:tc>
        <w:tc>
          <w:tcPr>
            <w:tcW w:w="3728" w:type="dxa"/>
            <w:gridSpan w:val="2"/>
            <w:shd w:val="clear" w:color="auto" w:fill="auto"/>
            <w:vAlign w:val="center"/>
            <w:hideMark/>
          </w:tcPr>
          <w:p w14:paraId="1CCFCE53" w14:textId="77777777" w:rsidR="009854B6" w:rsidRPr="001B65C8" w:rsidRDefault="009854B6" w:rsidP="00C71235">
            <w:pPr>
              <w:rPr>
                <w:color w:val="000000" w:themeColor="text1"/>
              </w:rPr>
            </w:pPr>
            <w:r w:rsidRPr="001B65C8">
              <w:rPr>
                <w:color w:val="000000" w:themeColor="text1"/>
              </w:rPr>
              <w:t>Monthly billed kWh</w:t>
            </w:r>
          </w:p>
        </w:tc>
      </w:tr>
      <w:tr w:rsidR="009854B6" w:rsidRPr="001B65C8" w14:paraId="69A604D0" w14:textId="77777777" w:rsidTr="00C71235">
        <w:trPr>
          <w:gridAfter w:val="1"/>
          <w:wAfter w:w="46" w:type="dxa"/>
          <w:trHeight w:val="230"/>
        </w:trPr>
        <w:tc>
          <w:tcPr>
            <w:tcW w:w="5141" w:type="dxa"/>
            <w:shd w:val="clear" w:color="auto" w:fill="auto"/>
            <w:noWrap/>
            <w:vAlign w:val="center"/>
            <w:hideMark/>
          </w:tcPr>
          <w:p w14:paraId="6C8ED1F3" w14:textId="77777777" w:rsidR="009854B6" w:rsidRPr="001B65C8" w:rsidRDefault="009854B6" w:rsidP="00C71235">
            <w:pPr>
              <w:rPr>
                <w:color w:val="000000" w:themeColor="text1"/>
              </w:rPr>
            </w:pPr>
            <w:r w:rsidRPr="001B65C8">
              <w:rPr>
                <w:color w:val="000000" w:themeColor="text1"/>
              </w:rPr>
              <w:t>QTY~QD~61120~K3</w:t>
            </w:r>
          </w:p>
        </w:tc>
        <w:tc>
          <w:tcPr>
            <w:tcW w:w="3728" w:type="dxa"/>
            <w:gridSpan w:val="2"/>
            <w:shd w:val="clear" w:color="auto" w:fill="auto"/>
            <w:vAlign w:val="center"/>
            <w:hideMark/>
          </w:tcPr>
          <w:p w14:paraId="3E193F81" w14:textId="77777777" w:rsidR="009854B6" w:rsidRPr="001B65C8" w:rsidRDefault="009854B6" w:rsidP="00C71235">
            <w:pPr>
              <w:rPr>
                <w:color w:val="000000" w:themeColor="text1"/>
              </w:rPr>
            </w:pPr>
            <w:r w:rsidRPr="001B65C8">
              <w:rPr>
                <w:color w:val="000000" w:themeColor="text1"/>
              </w:rPr>
              <w:t>Monthly derived (billed) demand</w:t>
            </w:r>
          </w:p>
        </w:tc>
      </w:tr>
      <w:tr w:rsidR="009854B6" w:rsidRPr="001B65C8" w14:paraId="7456513D" w14:textId="77777777" w:rsidTr="00C71235">
        <w:trPr>
          <w:gridAfter w:val="1"/>
          <w:wAfter w:w="46" w:type="dxa"/>
          <w:trHeight w:val="230"/>
        </w:trPr>
        <w:tc>
          <w:tcPr>
            <w:tcW w:w="5141" w:type="dxa"/>
            <w:shd w:val="clear" w:color="auto" w:fill="auto"/>
            <w:noWrap/>
            <w:vAlign w:val="center"/>
            <w:hideMark/>
          </w:tcPr>
          <w:p w14:paraId="21138E4F" w14:textId="77777777" w:rsidR="009854B6" w:rsidRPr="001B65C8" w:rsidRDefault="009854B6" w:rsidP="00C71235">
            <w:pPr>
              <w:rPr>
                <w:b/>
                <w:bCs/>
                <w:color w:val="000000" w:themeColor="text1"/>
              </w:rPr>
            </w:pPr>
            <w:r w:rsidRPr="001B65C8">
              <w:rPr>
                <w:b/>
                <w:bCs/>
                <w:color w:val="000000" w:themeColor="text1"/>
              </w:rPr>
              <w:t>PTD*PM</w:t>
            </w:r>
          </w:p>
        </w:tc>
        <w:tc>
          <w:tcPr>
            <w:tcW w:w="3728" w:type="dxa"/>
            <w:gridSpan w:val="2"/>
            <w:shd w:val="clear" w:color="auto" w:fill="auto"/>
            <w:vAlign w:val="center"/>
            <w:hideMark/>
          </w:tcPr>
          <w:p w14:paraId="06473203" w14:textId="77777777" w:rsidR="009854B6" w:rsidRPr="001B65C8" w:rsidRDefault="009854B6" w:rsidP="00C71235">
            <w:pPr>
              <w:rPr>
                <w:color w:val="000000" w:themeColor="text1"/>
              </w:rPr>
            </w:pPr>
            <w:r w:rsidRPr="001B65C8">
              <w:rPr>
                <w:color w:val="000000" w:themeColor="text1"/>
              </w:rPr>
              <w:t>Meter detail loop for kWh</w:t>
            </w:r>
          </w:p>
        </w:tc>
      </w:tr>
      <w:tr w:rsidR="009854B6" w:rsidRPr="001B65C8" w14:paraId="5C02C820" w14:textId="77777777" w:rsidTr="00C71235">
        <w:trPr>
          <w:gridAfter w:val="1"/>
          <w:wAfter w:w="46" w:type="dxa"/>
          <w:trHeight w:val="230"/>
        </w:trPr>
        <w:tc>
          <w:tcPr>
            <w:tcW w:w="5141" w:type="dxa"/>
            <w:shd w:val="clear" w:color="auto" w:fill="auto"/>
            <w:noWrap/>
            <w:vAlign w:val="center"/>
            <w:hideMark/>
          </w:tcPr>
          <w:p w14:paraId="2E777B2F"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hideMark/>
          </w:tcPr>
          <w:p w14:paraId="38BD94D0"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6B674F2A" w14:textId="77777777" w:rsidTr="00C71235">
        <w:trPr>
          <w:gridAfter w:val="1"/>
          <w:wAfter w:w="46" w:type="dxa"/>
          <w:trHeight w:val="230"/>
        </w:trPr>
        <w:tc>
          <w:tcPr>
            <w:tcW w:w="5141" w:type="dxa"/>
            <w:shd w:val="clear" w:color="auto" w:fill="auto"/>
            <w:noWrap/>
            <w:vAlign w:val="center"/>
            <w:hideMark/>
          </w:tcPr>
          <w:p w14:paraId="71C46849"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hideMark/>
          </w:tcPr>
          <w:p w14:paraId="16E1B19B"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75E4607E" w14:textId="77777777" w:rsidTr="00C71235">
        <w:trPr>
          <w:gridAfter w:val="1"/>
          <w:wAfter w:w="46" w:type="dxa"/>
          <w:trHeight w:val="230"/>
        </w:trPr>
        <w:tc>
          <w:tcPr>
            <w:tcW w:w="5141" w:type="dxa"/>
            <w:shd w:val="clear" w:color="auto" w:fill="auto"/>
            <w:noWrap/>
            <w:vAlign w:val="center"/>
            <w:hideMark/>
          </w:tcPr>
          <w:p w14:paraId="7554DF83" w14:textId="77777777" w:rsidR="009854B6" w:rsidRPr="001B65C8" w:rsidRDefault="009854B6" w:rsidP="00C71235">
            <w:pPr>
              <w:rPr>
                <w:color w:val="000000" w:themeColor="text1"/>
              </w:rPr>
            </w:pPr>
            <w:r w:rsidRPr="001B65C8">
              <w:rPr>
                <w:color w:val="000000" w:themeColor="text1"/>
              </w:rPr>
              <w:t>REF~MG~KZD357605737</w:t>
            </w:r>
          </w:p>
        </w:tc>
        <w:tc>
          <w:tcPr>
            <w:tcW w:w="3728" w:type="dxa"/>
            <w:gridSpan w:val="2"/>
            <w:shd w:val="clear" w:color="auto" w:fill="auto"/>
            <w:vAlign w:val="center"/>
            <w:hideMark/>
          </w:tcPr>
          <w:p w14:paraId="540F9C19" w14:textId="77777777" w:rsidR="009854B6" w:rsidRPr="001B65C8" w:rsidRDefault="009854B6" w:rsidP="00C71235">
            <w:pPr>
              <w:rPr>
                <w:color w:val="000000" w:themeColor="text1"/>
              </w:rPr>
            </w:pPr>
            <w:r w:rsidRPr="001B65C8">
              <w:rPr>
                <w:color w:val="000000" w:themeColor="text1"/>
              </w:rPr>
              <w:t>Meter number</w:t>
            </w:r>
          </w:p>
        </w:tc>
      </w:tr>
      <w:tr w:rsidR="009854B6" w:rsidRPr="001B65C8" w14:paraId="15B7FE92" w14:textId="77777777" w:rsidTr="00C71235">
        <w:trPr>
          <w:gridAfter w:val="1"/>
          <w:wAfter w:w="46" w:type="dxa"/>
          <w:trHeight w:val="230"/>
        </w:trPr>
        <w:tc>
          <w:tcPr>
            <w:tcW w:w="5141" w:type="dxa"/>
            <w:shd w:val="clear" w:color="auto" w:fill="auto"/>
            <w:noWrap/>
            <w:vAlign w:val="center"/>
            <w:hideMark/>
          </w:tcPr>
          <w:p w14:paraId="5556B3D0" w14:textId="77777777" w:rsidR="009854B6" w:rsidRPr="001B65C8" w:rsidRDefault="009854B6" w:rsidP="00C71235">
            <w:pPr>
              <w:rPr>
                <w:color w:val="000000" w:themeColor="text1"/>
              </w:rPr>
            </w:pPr>
            <w:r w:rsidRPr="001B65C8">
              <w:rPr>
                <w:color w:val="000000" w:themeColor="text1"/>
              </w:rPr>
              <w:t>REF~NH~ULGSTOU</w:t>
            </w:r>
          </w:p>
        </w:tc>
        <w:tc>
          <w:tcPr>
            <w:tcW w:w="3728" w:type="dxa"/>
            <w:gridSpan w:val="2"/>
            <w:shd w:val="clear" w:color="auto" w:fill="auto"/>
            <w:vAlign w:val="center"/>
            <w:hideMark/>
          </w:tcPr>
          <w:p w14:paraId="7A3D1E15" w14:textId="77777777" w:rsidR="009854B6" w:rsidRPr="001B65C8" w:rsidRDefault="009854B6" w:rsidP="00C71235">
            <w:pPr>
              <w:rPr>
                <w:color w:val="000000" w:themeColor="text1"/>
              </w:rPr>
            </w:pPr>
            <w:r w:rsidRPr="001B65C8">
              <w:rPr>
                <w:color w:val="000000" w:themeColor="text1"/>
              </w:rPr>
              <w:t>LDC Rate</w:t>
            </w:r>
          </w:p>
        </w:tc>
      </w:tr>
      <w:tr w:rsidR="009854B6" w:rsidRPr="001B65C8" w14:paraId="5D5C3EA7" w14:textId="77777777" w:rsidTr="00C71235">
        <w:trPr>
          <w:gridAfter w:val="1"/>
          <w:wAfter w:w="46" w:type="dxa"/>
          <w:trHeight w:val="230"/>
        </w:trPr>
        <w:tc>
          <w:tcPr>
            <w:tcW w:w="5141" w:type="dxa"/>
            <w:shd w:val="clear" w:color="auto" w:fill="auto"/>
            <w:noWrap/>
            <w:vAlign w:val="center"/>
            <w:hideMark/>
          </w:tcPr>
          <w:p w14:paraId="4EADF317" w14:textId="77777777" w:rsidR="009854B6" w:rsidRPr="001B65C8" w:rsidRDefault="009854B6" w:rsidP="00C71235">
            <w:pPr>
              <w:rPr>
                <w:color w:val="000000" w:themeColor="text1"/>
              </w:rPr>
            </w:pPr>
            <w:r w:rsidRPr="001B65C8">
              <w:rPr>
                <w:color w:val="000000" w:themeColor="text1"/>
              </w:rPr>
              <w:t>REF*JH*A</w:t>
            </w:r>
          </w:p>
        </w:tc>
        <w:tc>
          <w:tcPr>
            <w:tcW w:w="3728" w:type="dxa"/>
            <w:gridSpan w:val="2"/>
            <w:shd w:val="clear" w:color="auto" w:fill="auto"/>
            <w:vAlign w:val="center"/>
            <w:hideMark/>
          </w:tcPr>
          <w:p w14:paraId="0253A136" w14:textId="77777777" w:rsidR="009854B6" w:rsidRPr="001B65C8" w:rsidRDefault="009854B6" w:rsidP="00C71235">
            <w:pPr>
              <w:rPr>
                <w:color w:val="000000" w:themeColor="text1"/>
              </w:rPr>
            </w:pPr>
            <w:r w:rsidRPr="001B65C8">
              <w:rPr>
                <w:color w:val="000000" w:themeColor="text1"/>
              </w:rPr>
              <w:t>Additive  meter</w:t>
            </w:r>
          </w:p>
        </w:tc>
      </w:tr>
      <w:tr w:rsidR="009854B6" w:rsidRPr="001B65C8" w14:paraId="30F862D2" w14:textId="77777777" w:rsidTr="00C71235">
        <w:trPr>
          <w:gridAfter w:val="1"/>
          <w:wAfter w:w="46" w:type="dxa"/>
          <w:trHeight w:val="230"/>
        </w:trPr>
        <w:tc>
          <w:tcPr>
            <w:tcW w:w="5141" w:type="dxa"/>
            <w:shd w:val="clear" w:color="auto" w:fill="auto"/>
            <w:noWrap/>
            <w:vAlign w:val="center"/>
            <w:hideMark/>
          </w:tcPr>
          <w:p w14:paraId="36DC62B0" w14:textId="77777777" w:rsidR="009854B6" w:rsidRPr="001B65C8" w:rsidRDefault="009854B6" w:rsidP="00C71235">
            <w:pPr>
              <w:rPr>
                <w:color w:val="000000" w:themeColor="text1"/>
              </w:rPr>
            </w:pPr>
            <w:r w:rsidRPr="001B65C8">
              <w:rPr>
                <w:color w:val="000000" w:themeColor="text1"/>
              </w:rPr>
              <w:t>REF*IX*6.0</w:t>
            </w:r>
          </w:p>
        </w:tc>
        <w:tc>
          <w:tcPr>
            <w:tcW w:w="3728" w:type="dxa"/>
            <w:gridSpan w:val="2"/>
            <w:shd w:val="clear" w:color="auto" w:fill="auto"/>
            <w:vAlign w:val="center"/>
            <w:hideMark/>
          </w:tcPr>
          <w:p w14:paraId="3FC2D87F" w14:textId="77777777" w:rsidR="009854B6" w:rsidRPr="001B65C8" w:rsidRDefault="009854B6" w:rsidP="00C71235">
            <w:pPr>
              <w:rPr>
                <w:color w:val="000000" w:themeColor="text1"/>
              </w:rPr>
            </w:pPr>
            <w:r w:rsidRPr="001B65C8">
              <w:rPr>
                <w:color w:val="000000" w:themeColor="text1"/>
              </w:rPr>
              <w:t>Number of dials or digits</w:t>
            </w:r>
          </w:p>
        </w:tc>
      </w:tr>
      <w:tr w:rsidR="009854B6" w:rsidRPr="001B65C8" w14:paraId="378D4569" w14:textId="77777777" w:rsidTr="00C71235">
        <w:trPr>
          <w:gridAfter w:val="1"/>
          <w:wAfter w:w="46" w:type="dxa"/>
          <w:trHeight w:val="230"/>
        </w:trPr>
        <w:tc>
          <w:tcPr>
            <w:tcW w:w="5141" w:type="dxa"/>
            <w:shd w:val="clear" w:color="auto" w:fill="auto"/>
            <w:noWrap/>
            <w:vAlign w:val="center"/>
            <w:hideMark/>
          </w:tcPr>
          <w:p w14:paraId="43F3CE3B" w14:textId="77777777" w:rsidR="009854B6" w:rsidRPr="001B65C8" w:rsidRDefault="009854B6" w:rsidP="00C71235">
            <w:pPr>
              <w:rPr>
                <w:color w:val="000000" w:themeColor="text1"/>
              </w:rPr>
            </w:pPr>
            <w:r w:rsidRPr="001B65C8">
              <w:rPr>
                <w:color w:val="000000" w:themeColor="text1"/>
              </w:rPr>
              <w:t>QTY~QD~64303~KH</w:t>
            </w:r>
          </w:p>
        </w:tc>
        <w:tc>
          <w:tcPr>
            <w:tcW w:w="3728" w:type="dxa"/>
            <w:gridSpan w:val="2"/>
            <w:shd w:val="clear" w:color="auto" w:fill="auto"/>
            <w:vAlign w:val="center"/>
            <w:hideMark/>
          </w:tcPr>
          <w:p w14:paraId="7B3B9342"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4C2E57AB" w14:textId="77777777" w:rsidTr="00C71235">
        <w:trPr>
          <w:gridAfter w:val="1"/>
          <w:wAfter w:w="46" w:type="dxa"/>
          <w:trHeight w:val="154"/>
        </w:trPr>
        <w:tc>
          <w:tcPr>
            <w:tcW w:w="5141" w:type="dxa"/>
            <w:shd w:val="clear" w:color="auto" w:fill="auto"/>
            <w:noWrap/>
            <w:vAlign w:val="center"/>
            <w:hideMark/>
          </w:tcPr>
          <w:p w14:paraId="41AC9F7E" w14:textId="77777777" w:rsidR="009854B6" w:rsidRPr="001B65C8" w:rsidRDefault="009854B6" w:rsidP="00C71235">
            <w:pPr>
              <w:rPr>
                <w:color w:val="000000" w:themeColor="text1"/>
              </w:rPr>
            </w:pPr>
            <w:bookmarkStart w:id="831" w:name="_Hlk149088320"/>
            <w:bookmarkEnd w:id="830"/>
            <w:r w:rsidRPr="001B65C8">
              <w:rPr>
                <w:color w:val="000000" w:themeColor="text1"/>
              </w:rPr>
              <w:t>MEA~AA~PRQ~64303~KH~0~64303~41</w:t>
            </w:r>
          </w:p>
        </w:tc>
        <w:tc>
          <w:tcPr>
            <w:tcW w:w="3728" w:type="dxa"/>
            <w:gridSpan w:val="2"/>
            <w:shd w:val="clear" w:color="auto" w:fill="auto"/>
            <w:vAlign w:val="center"/>
            <w:hideMark/>
          </w:tcPr>
          <w:p w14:paraId="166F7027"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282979A9" w14:textId="77777777" w:rsidTr="00C71235">
        <w:trPr>
          <w:gridAfter w:val="1"/>
          <w:wAfter w:w="46" w:type="dxa"/>
          <w:trHeight w:val="154"/>
        </w:trPr>
        <w:tc>
          <w:tcPr>
            <w:tcW w:w="5141" w:type="dxa"/>
            <w:shd w:val="clear" w:color="auto" w:fill="auto"/>
            <w:noWrap/>
            <w:vAlign w:val="center"/>
          </w:tcPr>
          <w:p w14:paraId="28E60A3F" w14:textId="77777777" w:rsidR="009854B6" w:rsidRPr="001B65C8" w:rsidRDefault="009854B6" w:rsidP="00C71235">
            <w:pPr>
              <w:rPr>
                <w:color w:val="000000" w:themeColor="text1"/>
              </w:rPr>
            </w:pPr>
            <w:r w:rsidRPr="001B65C8">
              <w:rPr>
                <w:color w:val="000000" w:themeColor="text1"/>
              </w:rPr>
              <w:t>MEA~~MU~160</w:t>
            </w:r>
          </w:p>
        </w:tc>
        <w:tc>
          <w:tcPr>
            <w:tcW w:w="3728" w:type="dxa"/>
            <w:gridSpan w:val="2"/>
            <w:shd w:val="clear" w:color="auto" w:fill="auto"/>
            <w:vAlign w:val="center"/>
          </w:tcPr>
          <w:p w14:paraId="1C23E589"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75D6A51F" w14:textId="77777777" w:rsidTr="00C71235">
        <w:trPr>
          <w:gridAfter w:val="1"/>
          <w:wAfter w:w="46" w:type="dxa"/>
          <w:trHeight w:val="154"/>
        </w:trPr>
        <w:tc>
          <w:tcPr>
            <w:tcW w:w="5141" w:type="dxa"/>
            <w:shd w:val="clear" w:color="auto" w:fill="auto"/>
            <w:noWrap/>
            <w:vAlign w:val="center"/>
            <w:hideMark/>
          </w:tcPr>
          <w:p w14:paraId="5A2D0768" w14:textId="77777777" w:rsidR="009854B6" w:rsidRPr="001B65C8" w:rsidRDefault="009854B6" w:rsidP="00C71235">
            <w:pPr>
              <w:rPr>
                <w:color w:val="000000" w:themeColor="text1"/>
              </w:rPr>
            </w:pPr>
            <w:r w:rsidRPr="001B65C8">
              <w:rPr>
                <w:color w:val="000000" w:themeColor="text1"/>
              </w:rPr>
              <w:t>QTY~QD~54851~KH</w:t>
            </w:r>
          </w:p>
        </w:tc>
        <w:tc>
          <w:tcPr>
            <w:tcW w:w="3728" w:type="dxa"/>
            <w:gridSpan w:val="2"/>
            <w:shd w:val="clear" w:color="auto" w:fill="auto"/>
            <w:vAlign w:val="center"/>
            <w:hideMark/>
          </w:tcPr>
          <w:p w14:paraId="0C8217C5"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4014E5CA" w14:textId="77777777" w:rsidTr="00C71235">
        <w:trPr>
          <w:gridAfter w:val="1"/>
          <w:wAfter w:w="46" w:type="dxa"/>
          <w:trHeight w:val="154"/>
        </w:trPr>
        <w:tc>
          <w:tcPr>
            <w:tcW w:w="5141" w:type="dxa"/>
            <w:shd w:val="clear" w:color="auto" w:fill="auto"/>
            <w:noWrap/>
            <w:vAlign w:val="center"/>
            <w:hideMark/>
          </w:tcPr>
          <w:p w14:paraId="46899E2E" w14:textId="77777777" w:rsidR="009854B6" w:rsidRPr="001B65C8" w:rsidRDefault="009854B6" w:rsidP="00C71235">
            <w:pPr>
              <w:rPr>
                <w:color w:val="000000" w:themeColor="text1"/>
              </w:rPr>
            </w:pPr>
            <w:r w:rsidRPr="001B65C8">
              <w:rPr>
                <w:color w:val="000000" w:themeColor="text1"/>
              </w:rPr>
              <w:t>MEA~AA~PRQ~54851~KH~0~54851~42</w:t>
            </w:r>
          </w:p>
        </w:tc>
        <w:tc>
          <w:tcPr>
            <w:tcW w:w="3728" w:type="dxa"/>
            <w:gridSpan w:val="2"/>
            <w:shd w:val="clear" w:color="auto" w:fill="auto"/>
            <w:vAlign w:val="center"/>
            <w:hideMark/>
          </w:tcPr>
          <w:p w14:paraId="288637BC" w14:textId="77777777" w:rsidR="009854B6" w:rsidRPr="001B65C8" w:rsidRDefault="009854B6" w:rsidP="00C71235">
            <w:pPr>
              <w:rPr>
                <w:color w:val="000000" w:themeColor="text1"/>
              </w:rPr>
            </w:pPr>
            <w:r w:rsidRPr="001B65C8">
              <w:rPr>
                <w:color w:val="000000" w:themeColor="text1"/>
              </w:rPr>
              <w:t>Total consumption with begin/end reads (on Peak)</w:t>
            </w:r>
          </w:p>
        </w:tc>
      </w:tr>
      <w:tr w:rsidR="009854B6" w:rsidRPr="001B65C8" w14:paraId="5F843F46" w14:textId="77777777" w:rsidTr="00C71235">
        <w:trPr>
          <w:gridAfter w:val="1"/>
          <w:wAfter w:w="46" w:type="dxa"/>
          <w:trHeight w:val="154"/>
        </w:trPr>
        <w:tc>
          <w:tcPr>
            <w:tcW w:w="5141" w:type="dxa"/>
            <w:tcBorders>
              <w:bottom w:val="single" w:sz="4" w:space="0" w:color="auto"/>
            </w:tcBorders>
            <w:shd w:val="clear" w:color="auto" w:fill="auto"/>
            <w:noWrap/>
            <w:vAlign w:val="center"/>
          </w:tcPr>
          <w:p w14:paraId="7CC03C96" w14:textId="77777777" w:rsidR="009854B6" w:rsidRPr="001B65C8" w:rsidRDefault="009854B6" w:rsidP="00C71235">
            <w:pPr>
              <w:rPr>
                <w:color w:val="000000" w:themeColor="text1"/>
              </w:rPr>
            </w:pPr>
            <w:r w:rsidRPr="001B65C8">
              <w:rPr>
                <w:color w:val="000000" w:themeColor="text1"/>
              </w:rPr>
              <w:lastRenderedPageBreak/>
              <w:t>MEA~~MU~160</w:t>
            </w:r>
          </w:p>
        </w:tc>
        <w:tc>
          <w:tcPr>
            <w:tcW w:w="3728" w:type="dxa"/>
            <w:gridSpan w:val="2"/>
            <w:tcBorders>
              <w:bottom w:val="single" w:sz="4" w:space="0" w:color="auto"/>
            </w:tcBorders>
            <w:shd w:val="clear" w:color="auto" w:fill="auto"/>
            <w:vAlign w:val="center"/>
          </w:tcPr>
          <w:p w14:paraId="75E14E42"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6BAC0653" w14:textId="77777777" w:rsidTr="00C71235">
        <w:trPr>
          <w:gridAfter w:val="1"/>
          <w:wAfter w:w="46" w:type="dxa"/>
          <w:trHeight w:val="154"/>
        </w:trPr>
        <w:tc>
          <w:tcPr>
            <w:tcW w:w="5141" w:type="dxa"/>
            <w:shd w:val="clear" w:color="auto" w:fill="auto"/>
            <w:noWrap/>
            <w:vAlign w:val="center"/>
          </w:tcPr>
          <w:p w14:paraId="6F7C3FA9" w14:textId="77777777" w:rsidR="009854B6" w:rsidRPr="001B65C8" w:rsidRDefault="009854B6" w:rsidP="00C71235">
            <w:pPr>
              <w:rPr>
                <w:b/>
                <w:bCs/>
                <w:color w:val="000000" w:themeColor="text1"/>
              </w:rPr>
            </w:pPr>
            <w:r w:rsidRPr="001B65C8">
              <w:rPr>
                <w:b/>
                <w:bCs/>
                <w:color w:val="000000" w:themeColor="text1"/>
              </w:rPr>
              <w:t>PTD*BP</w:t>
            </w:r>
          </w:p>
        </w:tc>
        <w:tc>
          <w:tcPr>
            <w:tcW w:w="3728" w:type="dxa"/>
            <w:gridSpan w:val="2"/>
            <w:shd w:val="clear" w:color="auto" w:fill="auto"/>
            <w:vAlign w:val="center"/>
          </w:tcPr>
          <w:p w14:paraId="0CA3316E" w14:textId="77777777" w:rsidR="009854B6" w:rsidRPr="001B65C8" w:rsidRDefault="009854B6" w:rsidP="00C71235">
            <w:pPr>
              <w:rPr>
                <w:color w:val="000000" w:themeColor="text1"/>
              </w:rPr>
            </w:pPr>
            <w:r w:rsidRPr="001B65C8">
              <w:rPr>
                <w:color w:val="000000" w:themeColor="text1"/>
              </w:rPr>
              <w:t>Bill Presentment loop for kWh</w:t>
            </w:r>
          </w:p>
        </w:tc>
      </w:tr>
      <w:tr w:rsidR="009854B6" w:rsidRPr="001B65C8" w14:paraId="516FC44B" w14:textId="77777777" w:rsidTr="00C71235">
        <w:trPr>
          <w:gridAfter w:val="1"/>
          <w:wAfter w:w="46" w:type="dxa"/>
          <w:trHeight w:val="154"/>
        </w:trPr>
        <w:tc>
          <w:tcPr>
            <w:tcW w:w="5141" w:type="dxa"/>
            <w:shd w:val="clear" w:color="auto" w:fill="auto"/>
            <w:noWrap/>
            <w:vAlign w:val="center"/>
          </w:tcPr>
          <w:p w14:paraId="417B954A"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tcPr>
          <w:p w14:paraId="3D1B0A87"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56DE724F" w14:textId="77777777" w:rsidTr="00C71235">
        <w:trPr>
          <w:gridAfter w:val="1"/>
          <w:wAfter w:w="46" w:type="dxa"/>
          <w:trHeight w:val="154"/>
        </w:trPr>
        <w:tc>
          <w:tcPr>
            <w:tcW w:w="5141" w:type="dxa"/>
            <w:shd w:val="clear" w:color="auto" w:fill="auto"/>
            <w:noWrap/>
            <w:vAlign w:val="center"/>
          </w:tcPr>
          <w:p w14:paraId="47CA56A0"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tcPr>
          <w:p w14:paraId="386A08C0"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0F3FDFF8" w14:textId="77777777" w:rsidTr="00C71235">
        <w:trPr>
          <w:gridAfter w:val="1"/>
          <w:wAfter w:w="46" w:type="dxa"/>
          <w:trHeight w:val="154"/>
        </w:trPr>
        <w:tc>
          <w:tcPr>
            <w:tcW w:w="5141" w:type="dxa"/>
            <w:shd w:val="clear" w:color="auto" w:fill="auto"/>
            <w:noWrap/>
            <w:vAlign w:val="center"/>
          </w:tcPr>
          <w:p w14:paraId="2ED42242" w14:textId="77777777" w:rsidR="009854B6" w:rsidRPr="001B65C8" w:rsidRDefault="009854B6" w:rsidP="00C71235">
            <w:pPr>
              <w:rPr>
                <w:color w:val="000000" w:themeColor="text1"/>
              </w:rPr>
            </w:pPr>
            <w:r w:rsidRPr="001B65C8">
              <w:rPr>
                <w:color w:val="000000" w:themeColor="text1"/>
              </w:rPr>
              <w:t>REF~MG~KZD357605737</w:t>
            </w:r>
          </w:p>
        </w:tc>
        <w:tc>
          <w:tcPr>
            <w:tcW w:w="3728" w:type="dxa"/>
            <w:gridSpan w:val="2"/>
            <w:shd w:val="clear" w:color="auto" w:fill="auto"/>
            <w:vAlign w:val="center"/>
          </w:tcPr>
          <w:p w14:paraId="1B33047D" w14:textId="77777777" w:rsidR="009854B6" w:rsidRPr="001B65C8" w:rsidRDefault="009854B6" w:rsidP="00C71235">
            <w:pPr>
              <w:rPr>
                <w:color w:val="000000" w:themeColor="text1"/>
              </w:rPr>
            </w:pPr>
            <w:r w:rsidRPr="001B65C8">
              <w:rPr>
                <w:color w:val="000000" w:themeColor="text1"/>
              </w:rPr>
              <w:t>Meter number</w:t>
            </w:r>
          </w:p>
        </w:tc>
      </w:tr>
      <w:tr w:rsidR="009854B6" w:rsidRPr="001B65C8" w14:paraId="3026CA21" w14:textId="77777777" w:rsidTr="00C71235">
        <w:trPr>
          <w:gridAfter w:val="1"/>
          <w:wAfter w:w="46" w:type="dxa"/>
          <w:trHeight w:val="154"/>
        </w:trPr>
        <w:tc>
          <w:tcPr>
            <w:tcW w:w="5141" w:type="dxa"/>
            <w:shd w:val="clear" w:color="auto" w:fill="auto"/>
            <w:noWrap/>
            <w:vAlign w:val="center"/>
          </w:tcPr>
          <w:p w14:paraId="207FD52F" w14:textId="77777777" w:rsidR="009854B6" w:rsidRPr="001B65C8" w:rsidRDefault="009854B6" w:rsidP="00C71235">
            <w:pPr>
              <w:rPr>
                <w:color w:val="000000" w:themeColor="text1"/>
              </w:rPr>
            </w:pPr>
            <w:r w:rsidRPr="001B65C8">
              <w:rPr>
                <w:color w:val="000000" w:themeColor="text1"/>
              </w:rPr>
              <w:t>REF~NH~ULGSTOU</w:t>
            </w:r>
          </w:p>
        </w:tc>
        <w:tc>
          <w:tcPr>
            <w:tcW w:w="3728" w:type="dxa"/>
            <w:gridSpan w:val="2"/>
            <w:shd w:val="clear" w:color="auto" w:fill="auto"/>
            <w:vAlign w:val="center"/>
          </w:tcPr>
          <w:p w14:paraId="6322265E" w14:textId="77777777" w:rsidR="009854B6" w:rsidRPr="001B65C8" w:rsidRDefault="009854B6" w:rsidP="00C71235">
            <w:pPr>
              <w:rPr>
                <w:color w:val="000000" w:themeColor="text1"/>
              </w:rPr>
            </w:pPr>
            <w:r w:rsidRPr="001B65C8">
              <w:rPr>
                <w:color w:val="000000" w:themeColor="text1"/>
              </w:rPr>
              <w:t>LDC Rate</w:t>
            </w:r>
          </w:p>
        </w:tc>
      </w:tr>
      <w:tr w:rsidR="009854B6" w:rsidRPr="001B65C8" w14:paraId="152E5A65" w14:textId="77777777" w:rsidTr="00C71235">
        <w:trPr>
          <w:gridAfter w:val="1"/>
          <w:wAfter w:w="46" w:type="dxa"/>
          <w:trHeight w:val="154"/>
        </w:trPr>
        <w:tc>
          <w:tcPr>
            <w:tcW w:w="5141" w:type="dxa"/>
            <w:shd w:val="clear" w:color="auto" w:fill="auto"/>
            <w:noWrap/>
          </w:tcPr>
          <w:p w14:paraId="5B250FA1" w14:textId="77777777" w:rsidR="009854B6" w:rsidRPr="001B65C8" w:rsidRDefault="009854B6" w:rsidP="00C71235">
            <w:pPr>
              <w:rPr>
                <w:color w:val="000000" w:themeColor="text1"/>
              </w:rPr>
            </w:pPr>
            <w:r w:rsidRPr="001B65C8">
              <w:rPr>
                <w:color w:val="000000" w:themeColor="text1"/>
                <w:lang w:val="es-ES"/>
              </w:rPr>
              <w:t>REF*K6*Y*</w:t>
            </w:r>
            <w:proofErr w:type="spellStart"/>
            <w:r w:rsidRPr="001B65C8">
              <w:rPr>
                <w:color w:val="000000" w:themeColor="text1"/>
                <w:lang w:val="es-ES"/>
              </w:rPr>
              <w:t>Rate</w:t>
            </w:r>
            <w:proofErr w:type="spellEnd"/>
            <w:r w:rsidRPr="001B65C8">
              <w:rPr>
                <w:color w:val="000000" w:themeColor="text1"/>
                <w:lang w:val="es-ES"/>
              </w:rPr>
              <w:t xml:space="preserve"> </w:t>
            </w:r>
            <w:proofErr w:type="spellStart"/>
            <w:r w:rsidRPr="001B65C8">
              <w:rPr>
                <w:color w:val="000000" w:themeColor="text1"/>
                <w:lang w:val="es-ES"/>
              </w:rPr>
              <w:t>Description</w:t>
            </w:r>
            <w:proofErr w:type="spellEnd"/>
          </w:p>
        </w:tc>
        <w:tc>
          <w:tcPr>
            <w:tcW w:w="3728" w:type="dxa"/>
            <w:gridSpan w:val="2"/>
            <w:shd w:val="clear" w:color="auto" w:fill="auto"/>
          </w:tcPr>
          <w:p w14:paraId="37D583CE" w14:textId="77777777" w:rsidR="009854B6" w:rsidRPr="001B65C8" w:rsidRDefault="009854B6" w:rsidP="00C71235">
            <w:pPr>
              <w:rPr>
                <w:color w:val="000000" w:themeColor="text1"/>
              </w:rPr>
            </w:pPr>
            <w:r w:rsidRPr="001B65C8">
              <w:rPr>
                <w:color w:val="000000" w:themeColor="text1"/>
                <w:lang w:val="es-ES"/>
              </w:rPr>
              <w:t xml:space="preserve">LDC </w:t>
            </w:r>
            <w:proofErr w:type="spellStart"/>
            <w:r w:rsidRPr="001B65C8">
              <w:rPr>
                <w:color w:val="000000" w:themeColor="text1"/>
                <w:lang w:val="es-ES"/>
              </w:rPr>
              <w:t>Rate</w:t>
            </w:r>
            <w:proofErr w:type="spellEnd"/>
            <w:r w:rsidRPr="001B65C8">
              <w:rPr>
                <w:color w:val="000000" w:themeColor="text1"/>
                <w:lang w:val="es-ES"/>
              </w:rPr>
              <w:t xml:space="preserve"> </w:t>
            </w:r>
            <w:proofErr w:type="spellStart"/>
            <w:r w:rsidRPr="001B65C8">
              <w:rPr>
                <w:color w:val="000000" w:themeColor="text1"/>
                <w:lang w:val="es-ES"/>
              </w:rPr>
              <w:t>Description</w:t>
            </w:r>
            <w:proofErr w:type="spellEnd"/>
          </w:p>
        </w:tc>
      </w:tr>
      <w:tr w:rsidR="009854B6" w:rsidRPr="001B65C8" w14:paraId="0D8BBEFA" w14:textId="77777777" w:rsidTr="00C71235">
        <w:trPr>
          <w:gridAfter w:val="1"/>
          <w:wAfter w:w="46" w:type="dxa"/>
          <w:trHeight w:val="154"/>
        </w:trPr>
        <w:tc>
          <w:tcPr>
            <w:tcW w:w="5141" w:type="dxa"/>
            <w:shd w:val="clear" w:color="auto" w:fill="auto"/>
            <w:noWrap/>
            <w:vAlign w:val="center"/>
          </w:tcPr>
          <w:p w14:paraId="2E4E7F07" w14:textId="77777777" w:rsidR="009854B6" w:rsidRPr="001B65C8" w:rsidRDefault="009854B6" w:rsidP="00C71235">
            <w:pPr>
              <w:rPr>
                <w:color w:val="000000" w:themeColor="text1"/>
              </w:rPr>
            </w:pPr>
            <w:r w:rsidRPr="001B65C8">
              <w:rPr>
                <w:color w:val="000000" w:themeColor="text1"/>
              </w:rPr>
              <w:t>REF*JH*A</w:t>
            </w:r>
          </w:p>
        </w:tc>
        <w:tc>
          <w:tcPr>
            <w:tcW w:w="3728" w:type="dxa"/>
            <w:gridSpan w:val="2"/>
            <w:shd w:val="clear" w:color="auto" w:fill="auto"/>
            <w:vAlign w:val="center"/>
          </w:tcPr>
          <w:p w14:paraId="146BFB13" w14:textId="77777777" w:rsidR="009854B6" w:rsidRPr="001B65C8" w:rsidRDefault="009854B6" w:rsidP="00C71235">
            <w:pPr>
              <w:rPr>
                <w:color w:val="000000" w:themeColor="text1"/>
              </w:rPr>
            </w:pPr>
            <w:r w:rsidRPr="001B65C8">
              <w:rPr>
                <w:color w:val="000000" w:themeColor="text1"/>
              </w:rPr>
              <w:t>Additive  meter</w:t>
            </w:r>
          </w:p>
        </w:tc>
      </w:tr>
      <w:tr w:rsidR="009854B6" w:rsidRPr="001B65C8" w14:paraId="5F8DB63A" w14:textId="77777777" w:rsidTr="00C71235">
        <w:trPr>
          <w:gridAfter w:val="1"/>
          <w:wAfter w:w="46" w:type="dxa"/>
          <w:trHeight w:val="154"/>
        </w:trPr>
        <w:tc>
          <w:tcPr>
            <w:tcW w:w="5141" w:type="dxa"/>
            <w:shd w:val="clear" w:color="auto" w:fill="auto"/>
            <w:noWrap/>
            <w:vAlign w:val="center"/>
          </w:tcPr>
          <w:p w14:paraId="452A43B4" w14:textId="77777777" w:rsidR="009854B6" w:rsidRPr="001B65C8" w:rsidRDefault="009854B6" w:rsidP="00C71235">
            <w:pPr>
              <w:rPr>
                <w:color w:val="000000" w:themeColor="text1"/>
              </w:rPr>
            </w:pPr>
            <w:r w:rsidRPr="001B65C8">
              <w:rPr>
                <w:color w:val="000000" w:themeColor="text1"/>
              </w:rPr>
              <w:t>REF*IX*6.0</w:t>
            </w:r>
          </w:p>
        </w:tc>
        <w:tc>
          <w:tcPr>
            <w:tcW w:w="3728" w:type="dxa"/>
            <w:gridSpan w:val="2"/>
            <w:shd w:val="clear" w:color="auto" w:fill="auto"/>
            <w:vAlign w:val="center"/>
          </w:tcPr>
          <w:p w14:paraId="017423CA" w14:textId="77777777" w:rsidR="009854B6" w:rsidRPr="001B65C8" w:rsidRDefault="009854B6" w:rsidP="00C71235">
            <w:pPr>
              <w:rPr>
                <w:color w:val="000000" w:themeColor="text1"/>
              </w:rPr>
            </w:pPr>
            <w:r w:rsidRPr="001B65C8">
              <w:rPr>
                <w:color w:val="000000" w:themeColor="text1"/>
              </w:rPr>
              <w:t>Number of dials or digits</w:t>
            </w:r>
          </w:p>
        </w:tc>
      </w:tr>
      <w:tr w:rsidR="009854B6" w:rsidRPr="001B65C8" w14:paraId="41B7F858" w14:textId="77777777" w:rsidTr="00C71235">
        <w:trPr>
          <w:gridAfter w:val="1"/>
          <w:wAfter w:w="46" w:type="dxa"/>
          <w:trHeight w:val="154"/>
        </w:trPr>
        <w:tc>
          <w:tcPr>
            <w:tcW w:w="5141" w:type="dxa"/>
            <w:shd w:val="clear" w:color="auto" w:fill="auto"/>
            <w:noWrap/>
            <w:vAlign w:val="center"/>
          </w:tcPr>
          <w:p w14:paraId="5A94B19A" w14:textId="77777777" w:rsidR="009854B6" w:rsidRPr="001B65C8" w:rsidRDefault="009854B6" w:rsidP="00C71235">
            <w:pPr>
              <w:rPr>
                <w:color w:val="000000" w:themeColor="text1"/>
              </w:rPr>
            </w:pPr>
            <w:r w:rsidRPr="001B65C8">
              <w:rPr>
                <w:color w:val="000000" w:themeColor="text1"/>
              </w:rPr>
              <w:t>QTY~QD~64304~KH</w:t>
            </w:r>
          </w:p>
        </w:tc>
        <w:tc>
          <w:tcPr>
            <w:tcW w:w="3728" w:type="dxa"/>
            <w:gridSpan w:val="2"/>
            <w:shd w:val="clear" w:color="auto" w:fill="auto"/>
            <w:vAlign w:val="center"/>
          </w:tcPr>
          <w:p w14:paraId="156E40C8"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20DC7951" w14:textId="77777777" w:rsidTr="00C71235">
        <w:trPr>
          <w:gridAfter w:val="1"/>
          <w:wAfter w:w="46" w:type="dxa"/>
          <w:trHeight w:val="154"/>
        </w:trPr>
        <w:tc>
          <w:tcPr>
            <w:tcW w:w="5141" w:type="dxa"/>
            <w:shd w:val="clear" w:color="auto" w:fill="auto"/>
            <w:noWrap/>
            <w:vAlign w:val="center"/>
          </w:tcPr>
          <w:p w14:paraId="49BF30F1" w14:textId="77777777" w:rsidR="009854B6" w:rsidRPr="001B65C8" w:rsidRDefault="009854B6" w:rsidP="00C71235">
            <w:pPr>
              <w:rPr>
                <w:color w:val="000000" w:themeColor="text1"/>
              </w:rPr>
            </w:pPr>
            <w:r w:rsidRPr="001B65C8">
              <w:rPr>
                <w:color w:val="000000" w:themeColor="text1"/>
              </w:rPr>
              <w:t>MEA~AA~PRQ~64303~KH~0~64303~41</w:t>
            </w:r>
          </w:p>
        </w:tc>
        <w:tc>
          <w:tcPr>
            <w:tcW w:w="3728" w:type="dxa"/>
            <w:gridSpan w:val="2"/>
            <w:shd w:val="clear" w:color="auto" w:fill="auto"/>
            <w:vAlign w:val="center"/>
          </w:tcPr>
          <w:p w14:paraId="46C579BF"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2A8510BE" w14:textId="77777777" w:rsidTr="00C71235">
        <w:trPr>
          <w:gridAfter w:val="1"/>
          <w:wAfter w:w="46" w:type="dxa"/>
          <w:trHeight w:val="154"/>
        </w:trPr>
        <w:tc>
          <w:tcPr>
            <w:tcW w:w="5141" w:type="dxa"/>
            <w:shd w:val="clear" w:color="auto" w:fill="auto"/>
            <w:noWrap/>
            <w:vAlign w:val="center"/>
          </w:tcPr>
          <w:p w14:paraId="4526E59A" w14:textId="77777777" w:rsidR="009854B6" w:rsidRPr="001B65C8" w:rsidRDefault="009854B6" w:rsidP="00C71235">
            <w:pPr>
              <w:rPr>
                <w:color w:val="000000" w:themeColor="text1"/>
              </w:rPr>
            </w:pPr>
            <w:r w:rsidRPr="001B65C8">
              <w:rPr>
                <w:color w:val="000000" w:themeColor="text1"/>
              </w:rPr>
              <w:t>QTY~QD~64320~KH</w:t>
            </w:r>
          </w:p>
        </w:tc>
        <w:tc>
          <w:tcPr>
            <w:tcW w:w="3728" w:type="dxa"/>
            <w:gridSpan w:val="2"/>
            <w:shd w:val="clear" w:color="auto" w:fill="auto"/>
            <w:vAlign w:val="center"/>
          </w:tcPr>
          <w:p w14:paraId="0043223C"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2131E9F1" w14:textId="77777777" w:rsidTr="00C71235">
        <w:trPr>
          <w:gridAfter w:val="1"/>
          <w:wAfter w:w="46" w:type="dxa"/>
          <w:trHeight w:val="154"/>
        </w:trPr>
        <w:tc>
          <w:tcPr>
            <w:tcW w:w="5141" w:type="dxa"/>
            <w:shd w:val="clear" w:color="auto" w:fill="auto"/>
            <w:noWrap/>
            <w:vAlign w:val="center"/>
          </w:tcPr>
          <w:p w14:paraId="4DE024A9" w14:textId="77777777" w:rsidR="009854B6" w:rsidRPr="001B65C8" w:rsidRDefault="009854B6" w:rsidP="00C71235">
            <w:pPr>
              <w:rPr>
                <w:color w:val="000000" w:themeColor="text1"/>
              </w:rPr>
            </w:pPr>
            <w:r w:rsidRPr="001B65C8">
              <w:rPr>
                <w:color w:val="000000" w:themeColor="text1"/>
              </w:rPr>
              <w:t>MEA~AA~RUD~64320~KH~0~64303~41</w:t>
            </w:r>
          </w:p>
        </w:tc>
        <w:tc>
          <w:tcPr>
            <w:tcW w:w="3728" w:type="dxa"/>
            <w:gridSpan w:val="2"/>
            <w:shd w:val="clear" w:color="auto" w:fill="auto"/>
            <w:vAlign w:val="center"/>
          </w:tcPr>
          <w:p w14:paraId="2AEB553E"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20E45435" w14:textId="77777777" w:rsidTr="00C71235">
        <w:trPr>
          <w:gridAfter w:val="1"/>
          <w:wAfter w:w="46" w:type="dxa"/>
          <w:trHeight w:val="154"/>
        </w:trPr>
        <w:tc>
          <w:tcPr>
            <w:tcW w:w="5141" w:type="dxa"/>
            <w:shd w:val="clear" w:color="auto" w:fill="auto"/>
            <w:noWrap/>
            <w:vAlign w:val="center"/>
          </w:tcPr>
          <w:p w14:paraId="12E881CB" w14:textId="77777777" w:rsidR="009854B6" w:rsidRPr="001B65C8" w:rsidRDefault="009854B6" w:rsidP="00C71235">
            <w:pPr>
              <w:rPr>
                <w:color w:val="000000" w:themeColor="text1"/>
              </w:rPr>
            </w:pPr>
            <w:r w:rsidRPr="001B65C8">
              <w:rPr>
                <w:color w:val="000000" w:themeColor="text1"/>
              </w:rPr>
              <w:t>MEA~~MU~160</w:t>
            </w:r>
          </w:p>
        </w:tc>
        <w:tc>
          <w:tcPr>
            <w:tcW w:w="3728" w:type="dxa"/>
            <w:gridSpan w:val="2"/>
            <w:shd w:val="clear" w:color="auto" w:fill="auto"/>
            <w:vAlign w:val="center"/>
          </w:tcPr>
          <w:p w14:paraId="7CC807E8"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584439BA" w14:textId="77777777" w:rsidTr="00C71235">
        <w:trPr>
          <w:gridAfter w:val="1"/>
          <w:wAfter w:w="46" w:type="dxa"/>
          <w:trHeight w:val="154"/>
        </w:trPr>
        <w:tc>
          <w:tcPr>
            <w:tcW w:w="5141" w:type="dxa"/>
            <w:shd w:val="clear" w:color="auto" w:fill="auto"/>
            <w:noWrap/>
            <w:vAlign w:val="center"/>
          </w:tcPr>
          <w:p w14:paraId="727F31B8" w14:textId="77777777" w:rsidR="009854B6" w:rsidRPr="001B65C8" w:rsidRDefault="009854B6" w:rsidP="00C71235">
            <w:pPr>
              <w:rPr>
                <w:color w:val="000000" w:themeColor="text1"/>
              </w:rPr>
            </w:pPr>
            <w:r w:rsidRPr="001B65C8">
              <w:rPr>
                <w:color w:val="000000" w:themeColor="text1"/>
              </w:rPr>
              <w:t>QTY~QD~54851~KH</w:t>
            </w:r>
          </w:p>
        </w:tc>
        <w:tc>
          <w:tcPr>
            <w:tcW w:w="3728" w:type="dxa"/>
            <w:gridSpan w:val="2"/>
            <w:shd w:val="clear" w:color="auto" w:fill="auto"/>
            <w:vAlign w:val="center"/>
          </w:tcPr>
          <w:p w14:paraId="14A35017"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5F9FFB4D" w14:textId="77777777" w:rsidTr="00C71235">
        <w:trPr>
          <w:gridAfter w:val="1"/>
          <w:wAfter w:w="46" w:type="dxa"/>
          <w:trHeight w:val="154"/>
        </w:trPr>
        <w:tc>
          <w:tcPr>
            <w:tcW w:w="5141" w:type="dxa"/>
            <w:shd w:val="clear" w:color="auto" w:fill="auto"/>
            <w:noWrap/>
            <w:vAlign w:val="center"/>
          </w:tcPr>
          <w:p w14:paraId="4C677753" w14:textId="77777777" w:rsidR="009854B6" w:rsidRPr="001B65C8" w:rsidRDefault="009854B6" w:rsidP="00C71235">
            <w:pPr>
              <w:rPr>
                <w:color w:val="000000" w:themeColor="text1"/>
              </w:rPr>
            </w:pPr>
            <w:r w:rsidRPr="001B65C8">
              <w:rPr>
                <w:color w:val="000000" w:themeColor="text1"/>
              </w:rPr>
              <w:t>MEA~AA~PRQ~54851~KH~0~54851~42</w:t>
            </w:r>
          </w:p>
        </w:tc>
        <w:tc>
          <w:tcPr>
            <w:tcW w:w="3728" w:type="dxa"/>
            <w:gridSpan w:val="2"/>
            <w:shd w:val="clear" w:color="auto" w:fill="auto"/>
            <w:vAlign w:val="center"/>
          </w:tcPr>
          <w:p w14:paraId="3859946D" w14:textId="77777777" w:rsidR="009854B6" w:rsidRPr="001B65C8" w:rsidRDefault="009854B6" w:rsidP="00C71235">
            <w:pPr>
              <w:rPr>
                <w:color w:val="000000" w:themeColor="text1"/>
              </w:rPr>
            </w:pPr>
            <w:r w:rsidRPr="001B65C8">
              <w:rPr>
                <w:color w:val="000000" w:themeColor="text1"/>
              </w:rPr>
              <w:t>Total consumption with begin/end reads (on Peak)</w:t>
            </w:r>
          </w:p>
        </w:tc>
      </w:tr>
      <w:tr w:rsidR="009854B6" w:rsidRPr="001B65C8" w14:paraId="6A196213" w14:textId="77777777" w:rsidTr="00C71235">
        <w:trPr>
          <w:gridAfter w:val="1"/>
          <w:wAfter w:w="46" w:type="dxa"/>
          <w:trHeight w:val="154"/>
        </w:trPr>
        <w:tc>
          <w:tcPr>
            <w:tcW w:w="5141" w:type="dxa"/>
            <w:shd w:val="clear" w:color="auto" w:fill="auto"/>
            <w:noWrap/>
            <w:vAlign w:val="center"/>
          </w:tcPr>
          <w:p w14:paraId="1778B3C8" w14:textId="77777777" w:rsidR="009854B6" w:rsidRPr="001B65C8" w:rsidRDefault="009854B6" w:rsidP="00C71235">
            <w:pPr>
              <w:rPr>
                <w:color w:val="000000" w:themeColor="text1"/>
              </w:rPr>
            </w:pPr>
            <w:r w:rsidRPr="001B65C8">
              <w:rPr>
                <w:color w:val="000000" w:themeColor="text1"/>
              </w:rPr>
              <w:t>QTY~QD~54880~KH</w:t>
            </w:r>
          </w:p>
        </w:tc>
        <w:tc>
          <w:tcPr>
            <w:tcW w:w="3728" w:type="dxa"/>
            <w:gridSpan w:val="2"/>
            <w:shd w:val="clear" w:color="auto" w:fill="auto"/>
            <w:vAlign w:val="center"/>
          </w:tcPr>
          <w:p w14:paraId="0C95CE56"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2CEF9E7A" w14:textId="77777777" w:rsidTr="00C71235">
        <w:trPr>
          <w:gridAfter w:val="1"/>
          <w:wAfter w:w="46" w:type="dxa"/>
          <w:trHeight w:val="154"/>
        </w:trPr>
        <w:tc>
          <w:tcPr>
            <w:tcW w:w="5141" w:type="dxa"/>
            <w:shd w:val="clear" w:color="auto" w:fill="auto"/>
            <w:noWrap/>
            <w:vAlign w:val="center"/>
          </w:tcPr>
          <w:p w14:paraId="6AD472E1" w14:textId="77777777" w:rsidR="009854B6" w:rsidRPr="001B65C8" w:rsidRDefault="009854B6" w:rsidP="00C71235">
            <w:pPr>
              <w:rPr>
                <w:color w:val="000000" w:themeColor="text1"/>
              </w:rPr>
            </w:pPr>
            <w:r w:rsidRPr="001B65C8">
              <w:rPr>
                <w:color w:val="000000" w:themeColor="text1"/>
              </w:rPr>
              <w:t>MEA~AA~RUD~54880~KH~0~54851~42</w:t>
            </w:r>
          </w:p>
        </w:tc>
        <w:tc>
          <w:tcPr>
            <w:tcW w:w="3728" w:type="dxa"/>
            <w:gridSpan w:val="2"/>
            <w:shd w:val="clear" w:color="auto" w:fill="auto"/>
            <w:vAlign w:val="center"/>
          </w:tcPr>
          <w:p w14:paraId="734804DE" w14:textId="77777777" w:rsidR="009854B6" w:rsidRPr="001B65C8" w:rsidRDefault="009854B6" w:rsidP="00C71235">
            <w:pPr>
              <w:rPr>
                <w:color w:val="000000" w:themeColor="text1"/>
              </w:rPr>
            </w:pPr>
            <w:r w:rsidRPr="001B65C8">
              <w:rPr>
                <w:color w:val="000000" w:themeColor="text1"/>
              </w:rPr>
              <w:t>Total consumption with begin/end reads (on Peak)</w:t>
            </w:r>
          </w:p>
        </w:tc>
      </w:tr>
      <w:tr w:rsidR="009854B6" w:rsidRPr="001B65C8" w14:paraId="784C4A86" w14:textId="77777777" w:rsidTr="00C71235">
        <w:trPr>
          <w:gridAfter w:val="1"/>
          <w:wAfter w:w="46" w:type="dxa"/>
          <w:trHeight w:val="154"/>
        </w:trPr>
        <w:tc>
          <w:tcPr>
            <w:tcW w:w="5141" w:type="dxa"/>
            <w:shd w:val="clear" w:color="auto" w:fill="auto"/>
            <w:noWrap/>
            <w:vAlign w:val="center"/>
          </w:tcPr>
          <w:p w14:paraId="7F9F8276" w14:textId="77777777" w:rsidR="009854B6" w:rsidRPr="001B65C8" w:rsidRDefault="009854B6" w:rsidP="00C71235">
            <w:pPr>
              <w:rPr>
                <w:color w:val="000000" w:themeColor="text1"/>
              </w:rPr>
            </w:pPr>
            <w:r w:rsidRPr="001B65C8">
              <w:rPr>
                <w:color w:val="000000" w:themeColor="text1"/>
              </w:rPr>
              <w:t>MEA~~MU~160</w:t>
            </w:r>
          </w:p>
        </w:tc>
        <w:tc>
          <w:tcPr>
            <w:tcW w:w="3728" w:type="dxa"/>
            <w:gridSpan w:val="2"/>
            <w:shd w:val="clear" w:color="auto" w:fill="auto"/>
            <w:vAlign w:val="center"/>
          </w:tcPr>
          <w:p w14:paraId="255CE866"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292BA239" w14:textId="77777777" w:rsidTr="00C71235">
        <w:trPr>
          <w:gridAfter w:val="1"/>
          <w:wAfter w:w="46" w:type="dxa"/>
          <w:trHeight w:val="154"/>
        </w:trPr>
        <w:tc>
          <w:tcPr>
            <w:tcW w:w="5141" w:type="dxa"/>
            <w:shd w:val="clear" w:color="auto" w:fill="auto"/>
            <w:noWrap/>
            <w:vAlign w:val="center"/>
          </w:tcPr>
          <w:p w14:paraId="21D3DCBC" w14:textId="77777777" w:rsidR="009854B6" w:rsidRPr="001B65C8" w:rsidRDefault="009854B6" w:rsidP="00C71235">
            <w:pPr>
              <w:rPr>
                <w:b/>
                <w:bCs/>
                <w:color w:val="000000" w:themeColor="text1"/>
              </w:rPr>
            </w:pPr>
            <w:r w:rsidRPr="001B65C8">
              <w:rPr>
                <w:b/>
                <w:bCs/>
                <w:color w:val="000000" w:themeColor="text1"/>
              </w:rPr>
              <w:t>PTD~PM</w:t>
            </w:r>
          </w:p>
        </w:tc>
        <w:tc>
          <w:tcPr>
            <w:tcW w:w="3728" w:type="dxa"/>
            <w:gridSpan w:val="2"/>
            <w:shd w:val="clear" w:color="auto" w:fill="auto"/>
            <w:vAlign w:val="center"/>
          </w:tcPr>
          <w:p w14:paraId="57C7DB0F" w14:textId="77777777" w:rsidR="009854B6" w:rsidRPr="001B65C8" w:rsidRDefault="009854B6" w:rsidP="00C71235">
            <w:pPr>
              <w:rPr>
                <w:color w:val="000000" w:themeColor="text1"/>
              </w:rPr>
            </w:pPr>
            <w:r w:rsidRPr="001B65C8">
              <w:rPr>
                <w:color w:val="000000" w:themeColor="text1"/>
              </w:rPr>
              <w:t>Meter detail loop for kWh</w:t>
            </w:r>
          </w:p>
        </w:tc>
      </w:tr>
      <w:tr w:rsidR="009854B6" w:rsidRPr="001B65C8" w14:paraId="6159F49F" w14:textId="77777777" w:rsidTr="00C71235">
        <w:trPr>
          <w:gridAfter w:val="1"/>
          <w:wAfter w:w="46" w:type="dxa"/>
          <w:trHeight w:val="154"/>
        </w:trPr>
        <w:tc>
          <w:tcPr>
            <w:tcW w:w="5141" w:type="dxa"/>
            <w:shd w:val="clear" w:color="auto" w:fill="auto"/>
            <w:noWrap/>
            <w:vAlign w:val="center"/>
          </w:tcPr>
          <w:p w14:paraId="09FB1B09"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tcPr>
          <w:p w14:paraId="0148CFD6"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206B972D" w14:textId="77777777" w:rsidTr="00C71235">
        <w:trPr>
          <w:gridAfter w:val="1"/>
          <w:wAfter w:w="46" w:type="dxa"/>
          <w:trHeight w:val="154"/>
        </w:trPr>
        <w:tc>
          <w:tcPr>
            <w:tcW w:w="5141" w:type="dxa"/>
            <w:shd w:val="clear" w:color="auto" w:fill="auto"/>
            <w:noWrap/>
            <w:vAlign w:val="center"/>
          </w:tcPr>
          <w:p w14:paraId="530A5439"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tcPr>
          <w:p w14:paraId="4E4DF98E"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3E9E75C2" w14:textId="77777777" w:rsidTr="00C71235">
        <w:trPr>
          <w:gridAfter w:val="1"/>
          <w:wAfter w:w="46" w:type="dxa"/>
          <w:trHeight w:val="154"/>
        </w:trPr>
        <w:tc>
          <w:tcPr>
            <w:tcW w:w="5141" w:type="dxa"/>
            <w:shd w:val="clear" w:color="auto" w:fill="auto"/>
            <w:noWrap/>
            <w:vAlign w:val="center"/>
          </w:tcPr>
          <w:p w14:paraId="5A9363FA" w14:textId="77777777" w:rsidR="009854B6" w:rsidRPr="001B65C8" w:rsidRDefault="009854B6" w:rsidP="00C71235">
            <w:pPr>
              <w:rPr>
                <w:color w:val="000000" w:themeColor="text1"/>
              </w:rPr>
            </w:pPr>
            <w:r w:rsidRPr="001B65C8">
              <w:rPr>
                <w:color w:val="000000" w:themeColor="text1"/>
              </w:rPr>
              <w:t>REF~MG~KZD357605737</w:t>
            </w:r>
          </w:p>
        </w:tc>
        <w:tc>
          <w:tcPr>
            <w:tcW w:w="3728" w:type="dxa"/>
            <w:gridSpan w:val="2"/>
            <w:shd w:val="clear" w:color="auto" w:fill="auto"/>
            <w:vAlign w:val="center"/>
          </w:tcPr>
          <w:p w14:paraId="636F445C" w14:textId="77777777" w:rsidR="009854B6" w:rsidRPr="001B65C8" w:rsidRDefault="009854B6" w:rsidP="00C71235">
            <w:pPr>
              <w:rPr>
                <w:color w:val="000000" w:themeColor="text1"/>
              </w:rPr>
            </w:pPr>
            <w:r w:rsidRPr="001B65C8">
              <w:rPr>
                <w:color w:val="000000" w:themeColor="text1"/>
              </w:rPr>
              <w:t>Meter number</w:t>
            </w:r>
          </w:p>
        </w:tc>
      </w:tr>
      <w:tr w:rsidR="009854B6" w:rsidRPr="001B65C8" w14:paraId="11FDCA70" w14:textId="77777777" w:rsidTr="00C71235">
        <w:trPr>
          <w:gridAfter w:val="1"/>
          <w:wAfter w:w="46" w:type="dxa"/>
          <w:trHeight w:val="154"/>
        </w:trPr>
        <w:tc>
          <w:tcPr>
            <w:tcW w:w="5141" w:type="dxa"/>
            <w:shd w:val="clear" w:color="auto" w:fill="auto"/>
            <w:noWrap/>
            <w:vAlign w:val="center"/>
          </w:tcPr>
          <w:p w14:paraId="60186260" w14:textId="77777777" w:rsidR="009854B6" w:rsidRPr="001B65C8" w:rsidRDefault="009854B6" w:rsidP="00C71235">
            <w:pPr>
              <w:rPr>
                <w:color w:val="000000" w:themeColor="text1"/>
              </w:rPr>
            </w:pPr>
            <w:r w:rsidRPr="001B65C8">
              <w:rPr>
                <w:color w:val="000000" w:themeColor="text1"/>
              </w:rPr>
              <w:t>REF~NH~ULGSTOU</w:t>
            </w:r>
          </w:p>
        </w:tc>
        <w:tc>
          <w:tcPr>
            <w:tcW w:w="3728" w:type="dxa"/>
            <w:gridSpan w:val="2"/>
            <w:shd w:val="clear" w:color="auto" w:fill="auto"/>
            <w:vAlign w:val="center"/>
          </w:tcPr>
          <w:p w14:paraId="2282E0FB" w14:textId="77777777" w:rsidR="009854B6" w:rsidRPr="001B65C8" w:rsidRDefault="009854B6" w:rsidP="00C71235">
            <w:pPr>
              <w:rPr>
                <w:color w:val="000000" w:themeColor="text1"/>
              </w:rPr>
            </w:pPr>
            <w:r w:rsidRPr="001B65C8">
              <w:rPr>
                <w:color w:val="000000" w:themeColor="text1"/>
              </w:rPr>
              <w:t>LDC Rate</w:t>
            </w:r>
          </w:p>
        </w:tc>
      </w:tr>
      <w:tr w:rsidR="009854B6" w:rsidRPr="001B65C8" w14:paraId="57FC7CA7" w14:textId="77777777" w:rsidTr="00C71235">
        <w:trPr>
          <w:gridAfter w:val="1"/>
          <w:wAfter w:w="46" w:type="dxa"/>
          <w:trHeight w:val="154"/>
        </w:trPr>
        <w:tc>
          <w:tcPr>
            <w:tcW w:w="5141" w:type="dxa"/>
            <w:shd w:val="clear" w:color="auto" w:fill="auto"/>
            <w:noWrap/>
            <w:vAlign w:val="center"/>
          </w:tcPr>
          <w:p w14:paraId="504BE894" w14:textId="77777777" w:rsidR="009854B6" w:rsidRPr="001B65C8" w:rsidRDefault="009854B6" w:rsidP="00C71235">
            <w:pPr>
              <w:rPr>
                <w:color w:val="000000" w:themeColor="text1"/>
              </w:rPr>
            </w:pPr>
            <w:r w:rsidRPr="001B65C8">
              <w:rPr>
                <w:color w:val="000000" w:themeColor="text1"/>
              </w:rPr>
              <w:t>REF~JH~A</w:t>
            </w:r>
          </w:p>
        </w:tc>
        <w:tc>
          <w:tcPr>
            <w:tcW w:w="3728" w:type="dxa"/>
            <w:gridSpan w:val="2"/>
            <w:shd w:val="clear" w:color="auto" w:fill="auto"/>
            <w:vAlign w:val="center"/>
          </w:tcPr>
          <w:p w14:paraId="0B2650F5" w14:textId="77777777" w:rsidR="009854B6" w:rsidRPr="001B65C8" w:rsidRDefault="009854B6" w:rsidP="00C71235">
            <w:pPr>
              <w:rPr>
                <w:color w:val="000000" w:themeColor="text1"/>
              </w:rPr>
            </w:pPr>
            <w:r w:rsidRPr="001B65C8">
              <w:rPr>
                <w:color w:val="000000" w:themeColor="text1"/>
              </w:rPr>
              <w:t>Additive  meter</w:t>
            </w:r>
          </w:p>
        </w:tc>
      </w:tr>
      <w:tr w:rsidR="009854B6" w:rsidRPr="001B65C8" w14:paraId="64D1CDE1" w14:textId="77777777" w:rsidTr="00C71235">
        <w:trPr>
          <w:gridAfter w:val="1"/>
          <w:wAfter w:w="46" w:type="dxa"/>
          <w:trHeight w:val="154"/>
        </w:trPr>
        <w:tc>
          <w:tcPr>
            <w:tcW w:w="5141" w:type="dxa"/>
            <w:shd w:val="clear" w:color="auto" w:fill="auto"/>
            <w:noWrap/>
            <w:vAlign w:val="center"/>
          </w:tcPr>
          <w:p w14:paraId="0C46EE9C" w14:textId="77777777" w:rsidR="009854B6" w:rsidRPr="001B65C8" w:rsidRDefault="009854B6" w:rsidP="00C71235">
            <w:pPr>
              <w:rPr>
                <w:color w:val="000000" w:themeColor="text1"/>
              </w:rPr>
            </w:pPr>
            <w:r w:rsidRPr="001B65C8">
              <w:rPr>
                <w:color w:val="000000" w:themeColor="text1"/>
              </w:rPr>
              <w:t>REF~IX~6.0</w:t>
            </w:r>
          </w:p>
        </w:tc>
        <w:tc>
          <w:tcPr>
            <w:tcW w:w="3728" w:type="dxa"/>
            <w:gridSpan w:val="2"/>
            <w:shd w:val="clear" w:color="auto" w:fill="auto"/>
            <w:vAlign w:val="center"/>
          </w:tcPr>
          <w:p w14:paraId="183C8548" w14:textId="77777777" w:rsidR="009854B6" w:rsidRPr="001B65C8" w:rsidRDefault="009854B6" w:rsidP="00C71235">
            <w:pPr>
              <w:rPr>
                <w:color w:val="000000" w:themeColor="text1"/>
              </w:rPr>
            </w:pPr>
            <w:r w:rsidRPr="001B65C8">
              <w:rPr>
                <w:color w:val="000000" w:themeColor="text1"/>
              </w:rPr>
              <w:t>Number of dials or digits</w:t>
            </w:r>
          </w:p>
        </w:tc>
      </w:tr>
      <w:tr w:rsidR="009854B6" w:rsidRPr="001B65C8" w14:paraId="7E3FB2BC" w14:textId="77777777" w:rsidTr="00C71235">
        <w:trPr>
          <w:gridAfter w:val="1"/>
          <w:wAfter w:w="46" w:type="dxa"/>
          <w:trHeight w:val="154"/>
        </w:trPr>
        <w:tc>
          <w:tcPr>
            <w:tcW w:w="5141" w:type="dxa"/>
            <w:shd w:val="clear" w:color="auto" w:fill="auto"/>
            <w:noWrap/>
            <w:vAlign w:val="center"/>
          </w:tcPr>
          <w:p w14:paraId="5FD42FD1" w14:textId="77777777" w:rsidR="009854B6" w:rsidRPr="001B65C8" w:rsidRDefault="009854B6" w:rsidP="00C71235">
            <w:pPr>
              <w:rPr>
                <w:color w:val="000000" w:themeColor="text1"/>
              </w:rPr>
            </w:pPr>
            <w:r w:rsidRPr="001B65C8">
              <w:rPr>
                <w:color w:val="000000" w:themeColor="text1"/>
              </w:rPr>
              <w:t>QTY~QD~61055~K3</w:t>
            </w:r>
          </w:p>
        </w:tc>
        <w:tc>
          <w:tcPr>
            <w:tcW w:w="3728" w:type="dxa"/>
            <w:gridSpan w:val="2"/>
            <w:shd w:val="clear" w:color="auto" w:fill="auto"/>
            <w:vAlign w:val="center"/>
          </w:tcPr>
          <w:p w14:paraId="6A3B4129"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1F913478" w14:textId="77777777" w:rsidTr="00C71235">
        <w:trPr>
          <w:gridAfter w:val="1"/>
          <w:wAfter w:w="46" w:type="dxa"/>
          <w:trHeight w:val="154"/>
        </w:trPr>
        <w:tc>
          <w:tcPr>
            <w:tcW w:w="5141" w:type="dxa"/>
            <w:shd w:val="clear" w:color="auto" w:fill="auto"/>
            <w:noWrap/>
            <w:vAlign w:val="center"/>
          </w:tcPr>
          <w:p w14:paraId="6CB8C543" w14:textId="77777777" w:rsidR="009854B6" w:rsidRPr="001B65C8" w:rsidRDefault="009854B6" w:rsidP="00C71235">
            <w:pPr>
              <w:rPr>
                <w:color w:val="000000" w:themeColor="text1"/>
              </w:rPr>
            </w:pPr>
            <w:r w:rsidRPr="001B65C8">
              <w:rPr>
                <w:color w:val="000000" w:themeColor="text1"/>
              </w:rPr>
              <w:t>MEA~AA~PRQ~119154~K3~0~119154~51</w:t>
            </w:r>
          </w:p>
        </w:tc>
        <w:tc>
          <w:tcPr>
            <w:tcW w:w="3728" w:type="dxa"/>
            <w:gridSpan w:val="2"/>
            <w:shd w:val="clear" w:color="auto" w:fill="auto"/>
            <w:vAlign w:val="center"/>
          </w:tcPr>
          <w:p w14:paraId="07749BFF"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0B0D9499" w14:textId="77777777" w:rsidTr="00C71235">
        <w:trPr>
          <w:gridAfter w:val="1"/>
          <w:wAfter w:w="46" w:type="dxa"/>
          <w:trHeight w:val="154"/>
        </w:trPr>
        <w:tc>
          <w:tcPr>
            <w:tcW w:w="5141" w:type="dxa"/>
            <w:tcBorders>
              <w:bottom w:val="single" w:sz="4" w:space="0" w:color="auto"/>
            </w:tcBorders>
            <w:shd w:val="clear" w:color="auto" w:fill="auto"/>
            <w:noWrap/>
            <w:vAlign w:val="center"/>
          </w:tcPr>
          <w:p w14:paraId="2096A73A" w14:textId="77777777" w:rsidR="009854B6" w:rsidRPr="001B65C8" w:rsidRDefault="009854B6" w:rsidP="00C71235">
            <w:pPr>
              <w:rPr>
                <w:color w:val="000000" w:themeColor="text1"/>
              </w:rPr>
            </w:pPr>
            <w:r w:rsidRPr="001B65C8">
              <w:rPr>
                <w:color w:val="000000" w:themeColor="text1"/>
              </w:rPr>
              <w:t>MEA~~MU~160</w:t>
            </w:r>
          </w:p>
        </w:tc>
        <w:tc>
          <w:tcPr>
            <w:tcW w:w="3728" w:type="dxa"/>
            <w:gridSpan w:val="2"/>
            <w:tcBorders>
              <w:bottom w:val="single" w:sz="4" w:space="0" w:color="auto"/>
            </w:tcBorders>
            <w:shd w:val="clear" w:color="auto" w:fill="auto"/>
            <w:vAlign w:val="center"/>
          </w:tcPr>
          <w:p w14:paraId="4E9A286C"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3873A281" w14:textId="77777777" w:rsidTr="00C71235">
        <w:trPr>
          <w:gridAfter w:val="1"/>
          <w:wAfter w:w="46" w:type="dxa"/>
          <w:trHeight w:val="154"/>
        </w:trPr>
        <w:tc>
          <w:tcPr>
            <w:tcW w:w="5141" w:type="dxa"/>
            <w:shd w:val="clear" w:color="auto" w:fill="auto"/>
            <w:noWrap/>
            <w:vAlign w:val="center"/>
          </w:tcPr>
          <w:p w14:paraId="230A717F" w14:textId="77777777" w:rsidR="009854B6" w:rsidRPr="001B65C8" w:rsidRDefault="009854B6" w:rsidP="00C71235">
            <w:pPr>
              <w:rPr>
                <w:b/>
                <w:bCs/>
                <w:color w:val="000000" w:themeColor="text1"/>
              </w:rPr>
            </w:pPr>
            <w:r w:rsidRPr="001B65C8">
              <w:rPr>
                <w:b/>
                <w:bCs/>
                <w:color w:val="000000" w:themeColor="text1"/>
              </w:rPr>
              <w:t>PTD*BP</w:t>
            </w:r>
          </w:p>
        </w:tc>
        <w:tc>
          <w:tcPr>
            <w:tcW w:w="3728" w:type="dxa"/>
            <w:gridSpan w:val="2"/>
            <w:shd w:val="clear" w:color="auto" w:fill="auto"/>
            <w:vAlign w:val="center"/>
          </w:tcPr>
          <w:p w14:paraId="62B0ECA7" w14:textId="77777777" w:rsidR="009854B6" w:rsidRPr="001B65C8" w:rsidRDefault="009854B6" w:rsidP="00C71235">
            <w:pPr>
              <w:rPr>
                <w:color w:val="000000" w:themeColor="text1"/>
              </w:rPr>
            </w:pPr>
            <w:r w:rsidRPr="001B65C8">
              <w:rPr>
                <w:color w:val="000000" w:themeColor="text1"/>
              </w:rPr>
              <w:t>Bill Presentment loop for kWh</w:t>
            </w:r>
          </w:p>
        </w:tc>
      </w:tr>
      <w:tr w:rsidR="009854B6" w:rsidRPr="001B65C8" w14:paraId="61B3EA5C" w14:textId="77777777" w:rsidTr="00C71235">
        <w:trPr>
          <w:gridAfter w:val="1"/>
          <w:wAfter w:w="46" w:type="dxa"/>
          <w:trHeight w:val="154"/>
        </w:trPr>
        <w:tc>
          <w:tcPr>
            <w:tcW w:w="5141" w:type="dxa"/>
            <w:shd w:val="clear" w:color="auto" w:fill="auto"/>
            <w:noWrap/>
            <w:vAlign w:val="center"/>
          </w:tcPr>
          <w:p w14:paraId="472DEE8D"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tcPr>
          <w:p w14:paraId="48258032"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7C4CFD4B" w14:textId="77777777" w:rsidTr="00C71235">
        <w:trPr>
          <w:gridAfter w:val="1"/>
          <w:wAfter w:w="46" w:type="dxa"/>
          <w:trHeight w:val="154"/>
        </w:trPr>
        <w:tc>
          <w:tcPr>
            <w:tcW w:w="5141" w:type="dxa"/>
            <w:shd w:val="clear" w:color="auto" w:fill="auto"/>
            <w:noWrap/>
            <w:vAlign w:val="center"/>
          </w:tcPr>
          <w:p w14:paraId="4E32B05A"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tcPr>
          <w:p w14:paraId="09A439E0"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2544D630" w14:textId="77777777" w:rsidTr="00C71235">
        <w:trPr>
          <w:gridAfter w:val="1"/>
          <w:wAfter w:w="46" w:type="dxa"/>
          <w:trHeight w:val="154"/>
        </w:trPr>
        <w:tc>
          <w:tcPr>
            <w:tcW w:w="5141" w:type="dxa"/>
            <w:shd w:val="clear" w:color="auto" w:fill="auto"/>
            <w:noWrap/>
            <w:vAlign w:val="center"/>
          </w:tcPr>
          <w:p w14:paraId="309E2BEB" w14:textId="77777777" w:rsidR="009854B6" w:rsidRPr="001B65C8" w:rsidRDefault="009854B6" w:rsidP="00C71235">
            <w:pPr>
              <w:rPr>
                <w:color w:val="000000" w:themeColor="text1"/>
              </w:rPr>
            </w:pPr>
            <w:r w:rsidRPr="001B65C8">
              <w:rPr>
                <w:color w:val="000000" w:themeColor="text1"/>
              </w:rPr>
              <w:t>REF~MG~KZD357605737</w:t>
            </w:r>
          </w:p>
        </w:tc>
        <w:tc>
          <w:tcPr>
            <w:tcW w:w="3728" w:type="dxa"/>
            <w:gridSpan w:val="2"/>
            <w:shd w:val="clear" w:color="auto" w:fill="auto"/>
            <w:vAlign w:val="center"/>
          </w:tcPr>
          <w:p w14:paraId="3F07B202" w14:textId="77777777" w:rsidR="009854B6" w:rsidRPr="001B65C8" w:rsidRDefault="009854B6" w:rsidP="00C71235">
            <w:pPr>
              <w:rPr>
                <w:color w:val="000000" w:themeColor="text1"/>
              </w:rPr>
            </w:pPr>
            <w:r w:rsidRPr="001B65C8">
              <w:rPr>
                <w:color w:val="000000" w:themeColor="text1"/>
              </w:rPr>
              <w:t>Meter number</w:t>
            </w:r>
          </w:p>
        </w:tc>
      </w:tr>
      <w:tr w:rsidR="009854B6" w:rsidRPr="001B65C8" w14:paraId="7E5515A3" w14:textId="77777777" w:rsidTr="00C71235">
        <w:trPr>
          <w:gridAfter w:val="1"/>
          <w:wAfter w:w="46" w:type="dxa"/>
          <w:trHeight w:val="154"/>
        </w:trPr>
        <w:tc>
          <w:tcPr>
            <w:tcW w:w="5141" w:type="dxa"/>
            <w:shd w:val="clear" w:color="auto" w:fill="auto"/>
            <w:noWrap/>
            <w:vAlign w:val="center"/>
          </w:tcPr>
          <w:p w14:paraId="5CD9B2A6" w14:textId="77777777" w:rsidR="009854B6" w:rsidRPr="001B65C8" w:rsidRDefault="009854B6" w:rsidP="00C71235">
            <w:pPr>
              <w:rPr>
                <w:color w:val="000000" w:themeColor="text1"/>
              </w:rPr>
            </w:pPr>
            <w:r w:rsidRPr="001B65C8">
              <w:rPr>
                <w:color w:val="000000" w:themeColor="text1"/>
              </w:rPr>
              <w:t>REF~NH~ULGSTOU</w:t>
            </w:r>
          </w:p>
        </w:tc>
        <w:tc>
          <w:tcPr>
            <w:tcW w:w="3728" w:type="dxa"/>
            <w:gridSpan w:val="2"/>
            <w:shd w:val="clear" w:color="auto" w:fill="auto"/>
            <w:vAlign w:val="center"/>
          </w:tcPr>
          <w:p w14:paraId="26A76186" w14:textId="77777777" w:rsidR="009854B6" w:rsidRPr="001B65C8" w:rsidRDefault="009854B6" w:rsidP="00C71235">
            <w:pPr>
              <w:rPr>
                <w:color w:val="000000" w:themeColor="text1"/>
              </w:rPr>
            </w:pPr>
            <w:r w:rsidRPr="001B65C8">
              <w:rPr>
                <w:color w:val="000000" w:themeColor="text1"/>
              </w:rPr>
              <w:t>LDC Rate</w:t>
            </w:r>
          </w:p>
        </w:tc>
      </w:tr>
      <w:tr w:rsidR="009854B6" w:rsidRPr="001B65C8" w14:paraId="2F7041BC" w14:textId="77777777" w:rsidTr="00C71235">
        <w:trPr>
          <w:gridAfter w:val="1"/>
          <w:wAfter w:w="46" w:type="dxa"/>
          <w:trHeight w:val="154"/>
        </w:trPr>
        <w:tc>
          <w:tcPr>
            <w:tcW w:w="5141" w:type="dxa"/>
            <w:shd w:val="clear" w:color="auto" w:fill="auto"/>
            <w:noWrap/>
          </w:tcPr>
          <w:p w14:paraId="212C04C1" w14:textId="77777777" w:rsidR="009854B6" w:rsidRPr="001B65C8" w:rsidRDefault="009854B6" w:rsidP="00C71235">
            <w:pPr>
              <w:rPr>
                <w:color w:val="000000" w:themeColor="text1"/>
              </w:rPr>
            </w:pPr>
            <w:r w:rsidRPr="001B65C8">
              <w:rPr>
                <w:color w:val="000000" w:themeColor="text1"/>
                <w:lang w:val="es-ES"/>
              </w:rPr>
              <w:t>REF*K6*Y*</w:t>
            </w:r>
            <w:proofErr w:type="spellStart"/>
            <w:r w:rsidRPr="001B65C8">
              <w:rPr>
                <w:color w:val="000000" w:themeColor="text1"/>
                <w:lang w:val="es-ES"/>
              </w:rPr>
              <w:t>Rate</w:t>
            </w:r>
            <w:proofErr w:type="spellEnd"/>
            <w:r w:rsidRPr="001B65C8">
              <w:rPr>
                <w:color w:val="000000" w:themeColor="text1"/>
                <w:lang w:val="es-ES"/>
              </w:rPr>
              <w:t xml:space="preserve"> </w:t>
            </w:r>
            <w:proofErr w:type="spellStart"/>
            <w:r w:rsidRPr="001B65C8">
              <w:rPr>
                <w:color w:val="000000" w:themeColor="text1"/>
                <w:lang w:val="es-ES"/>
              </w:rPr>
              <w:t>Description</w:t>
            </w:r>
            <w:proofErr w:type="spellEnd"/>
          </w:p>
        </w:tc>
        <w:tc>
          <w:tcPr>
            <w:tcW w:w="3728" w:type="dxa"/>
            <w:gridSpan w:val="2"/>
            <w:shd w:val="clear" w:color="auto" w:fill="auto"/>
          </w:tcPr>
          <w:p w14:paraId="30BF2161" w14:textId="77777777" w:rsidR="009854B6" w:rsidRPr="001B65C8" w:rsidRDefault="009854B6" w:rsidP="00C71235">
            <w:pPr>
              <w:rPr>
                <w:color w:val="000000" w:themeColor="text1"/>
              </w:rPr>
            </w:pPr>
            <w:r w:rsidRPr="001B65C8">
              <w:rPr>
                <w:color w:val="000000" w:themeColor="text1"/>
                <w:lang w:val="es-ES"/>
              </w:rPr>
              <w:t xml:space="preserve">LDC </w:t>
            </w:r>
            <w:proofErr w:type="spellStart"/>
            <w:r w:rsidRPr="001B65C8">
              <w:rPr>
                <w:color w:val="000000" w:themeColor="text1"/>
                <w:lang w:val="es-ES"/>
              </w:rPr>
              <w:t>Rate</w:t>
            </w:r>
            <w:proofErr w:type="spellEnd"/>
            <w:r w:rsidRPr="001B65C8">
              <w:rPr>
                <w:color w:val="000000" w:themeColor="text1"/>
                <w:lang w:val="es-ES"/>
              </w:rPr>
              <w:t xml:space="preserve"> </w:t>
            </w:r>
            <w:proofErr w:type="spellStart"/>
            <w:r w:rsidRPr="001B65C8">
              <w:rPr>
                <w:color w:val="000000" w:themeColor="text1"/>
                <w:lang w:val="es-ES"/>
              </w:rPr>
              <w:t>Description</w:t>
            </w:r>
            <w:proofErr w:type="spellEnd"/>
          </w:p>
        </w:tc>
      </w:tr>
      <w:tr w:rsidR="009854B6" w:rsidRPr="001B65C8" w14:paraId="772FD9DE" w14:textId="77777777" w:rsidTr="00C71235">
        <w:trPr>
          <w:gridAfter w:val="1"/>
          <w:wAfter w:w="46" w:type="dxa"/>
          <w:trHeight w:val="154"/>
        </w:trPr>
        <w:tc>
          <w:tcPr>
            <w:tcW w:w="5141" w:type="dxa"/>
            <w:shd w:val="clear" w:color="auto" w:fill="auto"/>
            <w:noWrap/>
            <w:vAlign w:val="center"/>
          </w:tcPr>
          <w:p w14:paraId="00968552" w14:textId="77777777" w:rsidR="009854B6" w:rsidRPr="001B65C8" w:rsidRDefault="009854B6" w:rsidP="00C71235">
            <w:pPr>
              <w:rPr>
                <w:color w:val="000000" w:themeColor="text1"/>
              </w:rPr>
            </w:pPr>
            <w:r w:rsidRPr="001B65C8">
              <w:rPr>
                <w:color w:val="000000" w:themeColor="text1"/>
              </w:rPr>
              <w:t>REF~JH~A</w:t>
            </w:r>
          </w:p>
        </w:tc>
        <w:tc>
          <w:tcPr>
            <w:tcW w:w="3728" w:type="dxa"/>
            <w:gridSpan w:val="2"/>
            <w:shd w:val="clear" w:color="auto" w:fill="auto"/>
            <w:vAlign w:val="center"/>
          </w:tcPr>
          <w:p w14:paraId="29853ADC" w14:textId="77777777" w:rsidR="009854B6" w:rsidRPr="001B65C8" w:rsidRDefault="009854B6" w:rsidP="00C71235">
            <w:pPr>
              <w:rPr>
                <w:color w:val="000000" w:themeColor="text1"/>
              </w:rPr>
            </w:pPr>
            <w:r w:rsidRPr="001B65C8">
              <w:rPr>
                <w:color w:val="000000" w:themeColor="text1"/>
              </w:rPr>
              <w:t>Additive  meter</w:t>
            </w:r>
          </w:p>
        </w:tc>
      </w:tr>
      <w:tr w:rsidR="009854B6" w:rsidRPr="001B65C8" w14:paraId="5DA699CC" w14:textId="77777777" w:rsidTr="00C71235">
        <w:trPr>
          <w:gridAfter w:val="1"/>
          <w:wAfter w:w="46" w:type="dxa"/>
          <w:trHeight w:val="154"/>
        </w:trPr>
        <w:tc>
          <w:tcPr>
            <w:tcW w:w="5141" w:type="dxa"/>
            <w:shd w:val="clear" w:color="auto" w:fill="auto"/>
            <w:noWrap/>
            <w:vAlign w:val="center"/>
          </w:tcPr>
          <w:p w14:paraId="01C61E17" w14:textId="77777777" w:rsidR="009854B6" w:rsidRPr="001B65C8" w:rsidRDefault="009854B6" w:rsidP="00C71235">
            <w:pPr>
              <w:rPr>
                <w:color w:val="000000" w:themeColor="text1"/>
              </w:rPr>
            </w:pPr>
            <w:r w:rsidRPr="001B65C8">
              <w:rPr>
                <w:color w:val="000000" w:themeColor="text1"/>
              </w:rPr>
              <w:t>REF~IX~6.0</w:t>
            </w:r>
          </w:p>
        </w:tc>
        <w:tc>
          <w:tcPr>
            <w:tcW w:w="3728" w:type="dxa"/>
            <w:gridSpan w:val="2"/>
            <w:shd w:val="clear" w:color="auto" w:fill="auto"/>
            <w:vAlign w:val="center"/>
          </w:tcPr>
          <w:p w14:paraId="287CFA99" w14:textId="77777777" w:rsidR="009854B6" w:rsidRPr="001B65C8" w:rsidRDefault="009854B6" w:rsidP="00C71235">
            <w:pPr>
              <w:rPr>
                <w:color w:val="000000" w:themeColor="text1"/>
              </w:rPr>
            </w:pPr>
            <w:r w:rsidRPr="001B65C8">
              <w:rPr>
                <w:color w:val="000000" w:themeColor="text1"/>
              </w:rPr>
              <w:t>Number of dials or digits</w:t>
            </w:r>
          </w:p>
        </w:tc>
      </w:tr>
      <w:tr w:rsidR="009854B6" w:rsidRPr="001B65C8" w14:paraId="253D2829" w14:textId="77777777" w:rsidTr="00C71235">
        <w:trPr>
          <w:gridAfter w:val="1"/>
          <w:wAfter w:w="46" w:type="dxa"/>
          <w:trHeight w:val="154"/>
        </w:trPr>
        <w:tc>
          <w:tcPr>
            <w:tcW w:w="5141" w:type="dxa"/>
            <w:shd w:val="clear" w:color="auto" w:fill="auto"/>
            <w:noWrap/>
            <w:vAlign w:val="center"/>
          </w:tcPr>
          <w:p w14:paraId="5B670C43" w14:textId="77777777" w:rsidR="009854B6" w:rsidRPr="001B65C8" w:rsidRDefault="009854B6" w:rsidP="00C71235">
            <w:pPr>
              <w:rPr>
                <w:color w:val="000000" w:themeColor="text1"/>
              </w:rPr>
            </w:pPr>
            <w:r w:rsidRPr="001B65C8">
              <w:rPr>
                <w:color w:val="000000" w:themeColor="text1"/>
              </w:rPr>
              <w:t>QTY~QD~61055~K3</w:t>
            </w:r>
          </w:p>
        </w:tc>
        <w:tc>
          <w:tcPr>
            <w:tcW w:w="3728" w:type="dxa"/>
            <w:gridSpan w:val="2"/>
            <w:shd w:val="clear" w:color="auto" w:fill="auto"/>
            <w:vAlign w:val="center"/>
          </w:tcPr>
          <w:p w14:paraId="1B4E486C"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2CE5C0D8" w14:textId="77777777" w:rsidTr="00C71235">
        <w:trPr>
          <w:gridAfter w:val="1"/>
          <w:wAfter w:w="46" w:type="dxa"/>
          <w:trHeight w:val="154"/>
        </w:trPr>
        <w:tc>
          <w:tcPr>
            <w:tcW w:w="5141" w:type="dxa"/>
            <w:shd w:val="clear" w:color="auto" w:fill="auto"/>
            <w:noWrap/>
            <w:vAlign w:val="center"/>
          </w:tcPr>
          <w:p w14:paraId="363A66F7" w14:textId="77777777" w:rsidR="009854B6" w:rsidRPr="001B65C8" w:rsidRDefault="009854B6" w:rsidP="00C71235">
            <w:pPr>
              <w:rPr>
                <w:color w:val="000000" w:themeColor="text1"/>
              </w:rPr>
            </w:pPr>
            <w:r w:rsidRPr="001B65C8">
              <w:rPr>
                <w:color w:val="000000" w:themeColor="text1"/>
              </w:rPr>
              <w:t>MEA~AA~PRQ~119155~K3~0~119155~51</w:t>
            </w:r>
          </w:p>
        </w:tc>
        <w:tc>
          <w:tcPr>
            <w:tcW w:w="3728" w:type="dxa"/>
            <w:gridSpan w:val="2"/>
            <w:shd w:val="clear" w:color="auto" w:fill="auto"/>
            <w:vAlign w:val="center"/>
          </w:tcPr>
          <w:p w14:paraId="798CE2CD"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612C5A9C" w14:textId="77777777" w:rsidTr="00C71235">
        <w:trPr>
          <w:gridAfter w:val="1"/>
          <w:wAfter w:w="46" w:type="dxa"/>
          <w:trHeight w:val="154"/>
        </w:trPr>
        <w:tc>
          <w:tcPr>
            <w:tcW w:w="5141" w:type="dxa"/>
            <w:shd w:val="clear" w:color="auto" w:fill="auto"/>
            <w:noWrap/>
            <w:vAlign w:val="center"/>
          </w:tcPr>
          <w:p w14:paraId="0523E761" w14:textId="77777777" w:rsidR="009854B6" w:rsidRPr="001B65C8" w:rsidRDefault="009854B6" w:rsidP="00C71235">
            <w:pPr>
              <w:rPr>
                <w:color w:val="000000" w:themeColor="text1"/>
              </w:rPr>
            </w:pPr>
            <w:r w:rsidRPr="001B65C8">
              <w:rPr>
                <w:color w:val="000000" w:themeColor="text1"/>
              </w:rPr>
              <w:t>MEA~~MU~160</w:t>
            </w:r>
          </w:p>
        </w:tc>
        <w:tc>
          <w:tcPr>
            <w:tcW w:w="3728" w:type="dxa"/>
            <w:gridSpan w:val="2"/>
            <w:shd w:val="clear" w:color="auto" w:fill="auto"/>
            <w:vAlign w:val="center"/>
          </w:tcPr>
          <w:p w14:paraId="4D701D99"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746DC95C" w14:textId="77777777" w:rsidTr="00C71235">
        <w:trPr>
          <w:gridAfter w:val="1"/>
          <w:wAfter w:w="46" w:type="dxa"/>
          <w:trHeight w:val="154"/>
        </w:trPr>
        <w:tc>
          <w:tcPr>
            <w:tcW w:w="5141" w:type="dxa"/>
            <w:shd w:val="clear" w:color="auto" w:fill="auto"/>
            <w:noWrap/>
            <w:vAlign w:val="center"/>
          </w:tcPr>
          <w:p w14:paraId="7D9CFF51" w14:textId="77777777" w:rsidR="009854B6" w:rsidRPr="001B65C8" w:rsidRDefault="009854B6" w:rsidP="00C71235">
            <w:pPr>
              <w:rPr>
                <w:color w:val="000000" w:themeColor="text1"/>
              </w:rPr>
            </w:pPr>
            <w:r w:rsidRPr="001B65C8">
              <w:rPr>
                <w:color w:val="000000" w:themeColor="text1"/>
              </w:rPr>
              <w:t>QTY~QD~61120~K3</w:t>
            </w:r>
          </w:p>
        </w:tc>
        <w:tc>
          <w:tcPr>
            <w:tcW w:w="3728" w:type="dxa"/>
            <w:gridSpan w:val="2"/>
            <w:shd w:val="clear" w:color="auto" w:fill="auto"/>
            <w:vAlign w:val="center"/>
          </w:tcPr>
          <w:p w14:paraId="0AFBAECE"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68ED0800" w14:textId="77777777" w:rsidTr="00C71235">
        <w:trPr>
          <w:gridAfter w:val="1"/>
          <w:wAfter w:w="46" w:type="dxa"/>
          <w:trHeight w:val="154"/>
        </w:trPr>
        <w:tc>
          <w:tcPr>
            <w:tcW w:w="5141" w:type="dxa"/>
            <w:shd w:val="clear" w:color="auto" w:fill="auto"/>
            <w:noWrap/>
            <w:vAlign w:val="center"/>
          </w:tcPr>
          <w:p w14:paraId="32D2B4ED" w14:textId="77777777" w:rsidR="009854B6" w:rsidRPr="001B65C8" w:rsidRDefault="009854B6" w:rsidP="00C71235">
            <w:pPr>
              <w:rPr>
                <w:color w:val="000000" w:themeColor="text1"/>
              </w:rPr>
            </w:pPr>
            <w:r w:rsidRPr="001B65C8">
              <w:rPr>
                <w:color w:val="000000" w:themeColor="text1"/>
              </w:rPr>
              <w:t>MEA~AA~RUD~119200~K3~0~119200~51</w:t>
            </w:r>
          </w:p>
        </w:tc>
        <w:tc>
          <w:tcPr>
            <w:tcW w:w="3728" w:type="dxa"/>
            <w:gridSpan w:val="2"/>
            <w:shd w:val="clear" w:color="auto" w:fill="auto"/>
            <w:vAlign w:val="center"/>
          </w:tcPr>
          <w:p w14:paraId="5873AE28"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49FF1A38" w14:textId="77777777" w:rsidTr="00C71235">
        <w:trPr>
          <w:gridAfter w:val="1"/>
          <w:wAfter w:w="46" w:type="dxa"/>
          <w:trHeight w:val="154"/>
        </w:trPr>
        <w:tc>
          <w:tcPr>
            <w:tcW w:w="5141" w:type="dxa"/>
            <w:shd w:val="clear" w:color="auto" w:fill="auto"/>
            <w:noWrap/>
            <w:vAlign w:val="center"/>
          </w:tcPr>
          <w:p w14:paraId="6858CF2D" w14:textId="77777777" w:rsidR="009854B6" w:rsidRPr="001B65C8" w:rsidRDefault="009854B6" w:rsidP="00C71235">
            <w:pPr>
              <w:rPr>
                <w:color w:val="000000" w:themeColor="text1"/>
              </w:rPr>
            </w:pPr>
            <w:r w:rsidRPr="001B65C8">
              <w:rPr>
                <w:color w:val="000000" w:themeColor="text1"/>
              </w:rPr>
              <w:t>MEA~~MU~160</w:t>
            </w:r>
          </w:p>
        </w:tc>
        <w:tc>
          <w:tcPr>
            <w:tcW w:w="3728" w:type="dxa"/>
            <w:gridSpan w:val="2"/>
            <w:shd w:val="clear" w:color="auto" w:fill="auto"/>
            <w:vAlign w:val="center"/>
          </w:tcPr>
          <w:p w14:paraId="3210CFC2"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541DD265" w14:textId="77777777" w:rsidTr="00C71235">
        <w:trPr>
          <w:gridAfter w:val="1"/>
          <w:wAfter w:w="46" w:type="dxa"/>
          <w:trHeight w:val="154"/>
        </w:trPr>
        <w:tc>
          <w:tcPr>
            <w:tcW w:w="5141" w:type="dxa"/>
            <w:shd w:val="clear" w:color="auto" w:fill="auto"/>
            <w:noWrap/>
            <w:vAlign w:val="center"/>
          </w:tcPr>
          <w:p w14:paraId="5A9DC0E4" w14:textId="77777777" w:rsidR="009854B6" w:rsidRPr="001B65C8" w:rsidRDefault="009854B6" w:rsidP="00C71235">
            <w:pPr>
              <w:rPr>
                <w:b/>
                <w:bCs/>
                <w:color w:val="000000" w:themeColor="text1"/>
              </w:rPr>
            </w:pPr>
            <w:r w:rsidRPr="001B65C8">
              <w:rPr>
                <w:b/>
                <w:bCs/>
                <w:color w:val="000000" w:themeColor="text1"/>
              </w:rPr>
              <w:t>PTD~PM</w:t>
            </w:r>
          </w:p>
        </w:tc>
        <w:tc>
          <w:tcPr>
            <w:tcW w:w="3728" w:type="dxa"/>
            <w:gridSpan w:val="2"/>
            <w:shd w:val="clear" w:color="auto" w:fill="auto"/>
            <w:vAlign w:val="center"/>
          </w:tcPr>
          <w:p w14:paraId="70FDCFE7" w14:textId="77777777" w:rsidR="009854B6" w:rsidRPr="001B65C8" w:rsidRDefault="009854B6" w:rsidP="00C71235">
            <w:pPr>
              <w:rPr>
                <w:color w:val="000000" w:themeColor="text1"/>
              </w:rPr>
            </w:pPr>
            <w:r w:rsidRPr="001B65C8">
              <w:rPr>
                <w:color w:val="000000" w:themeColor="text1"/>
              </w:rPr>
              <w:t>Meter detail loop for kWh</w:t>
            </w:r>
          </w:p>
        </w:tc>
      </w:tr>
      <w:tr w:rsidR="009854B6" w:rsidRPr="001B65C8" w14:paraId="4EC0DCA7" w14:textId="77777777" w:rsidTr="00C71235">
        <w:trPr>
          <w:gridAfter w:val="1"/>
          <w:wAfter w:w="46" w:type="dxa"/>
          <w:trHeight w:val="154"/>
        </w:trPr>
        <w:tc>
          <w:tcPr>
            <w:tcW w:w="5141" w:type="dxa"/>
            <w:shd w:val="clear" w:color="auto" w:fill="auto"/>
            <w:noWrap/>
            <w:vAlign w:val="center"/>
          </w:tcPr>
          <w:p w14:paraId="171D41BD" w14:textId="77777777" w:rsidR="009854B6" w:rsidRPr="001B65C8" w:rsidRDefault="009854B6" w:rsidP="00C71235">
            <w:pPr>
              <w:rPr>
                <w:color w:val="000000" w:themeColor="text1"/>
              </w:rPr>
            </w:pPr>
            <w:r w:rsidRPr="001B65C8">
              <w:rPr>
                <w:color w:val="000000" w:themeColor="text1"/>
              </w:rPr>
              <w:t>DTM~150~20230807</w:t>
            </w:r>
          </w:p>
        </w:tc>
        <w:tc>
          <w:tcPr>
            <w:tcW w:w="3728" w:type="dxa"/>
            <w:gridSpan w:val="2"/>
            <w:shd w:val="clear" w:color="auto" w:fill="auto"/>
            <w:vAlign w:val="center"/>
          </w:tcPr>
          <w:p w14:paraId="586FA95B" w14:textId="77777777" w:rsidR="009854B6" w:rsidRPr="001B65C8" w:rsidRDefault="009854B6" w:rsidP="00C71235">
            <w:pPr>
              <w:rPr>
                <w:color w:val="000000" w:themeColor="text1"/>
              </w:rPr>
            </w:pPr>
            <w:r w:rsidRPr="001B65C8">
              <w:rPr>
                <w:color w:val="000000" w:themeColor="text1"/>
              </w:rPr>
              <w:t>Start period</w:t>
            </w:r>
          </w:p>
        </w:tc>
      </w:tr>
      <w:tr w:rsidR="009854B6" w:rsidRPr="001B65C8" w14:paraId="222166E7" w14:textId="77777777" w:rsidTr="00C71235">
        <w:trPr>
          <w:gridAfter w:val="1"/>
          <w:wAfter w:w="46" w:type="dxa"/>
          <w:trHeight w:val="154"/>
        </w:trPr>
        <w:tc>
          <w:tcPr>
            <w:tcW w:w="5141" w:type="dxa"/>
            <w:shd w:val="clear" w:color="auto" w:fill="auto"/>
            <w:noWrap/>
            <w:vAlign w:val="center"/>
          </w:tcPr>
          <w:p w14:paraId="57DDCF47" w14:textId="77777777" w:rsidR="009854B6" w:rsidRPr="001B65C8" w:rsidRDefault="009854B6" w:rsidP="00C71235">
            <w:pPr>
              <w:rPr>
                <w:color w:val="000000" w:themeColor="text1"/>
              </w:rPr>
            </w:pPr>
            <w:r w:rsidRPr="001B65C8">
              <w:rPr>
                <w:color w:val="000000" w:themeColor="text1"/>
              </w:rPr>
              <w:t>DTM~151~20230907</w:t>
            </w:r>
          </w:p>
        </w:tc>
        <w:tc>
          <w:tcPr>
            <w:tcW w:w="3728" w:type="dxa"/>
            <w:gridSpan w:val="2"/>
            <w:shd w:val="clear" w:color="auto" w:fill="auto"/>
            <w:vAlign w:val="center"/>
          </w:tcPr>
          <w:p w14:paraId="7365C41C" w14:textId="77777777" w:rsidR="009854B6" w:rsidRPr="001B65C8" w:rsidRDefault="009854B6" w:rsidP="00C71235">
            <w:pPr>
              <w:rPr>
                <w:color w:val="000000" w:themeColor="text1"/>
              </w:rPr>
            </w:pPr>
            <w:r w:rsidRPr="001B65C8">
              <w:rPr>
                <w:color w:val="000000" w:themeColor="text1"/>
              </w:rPr>
              <w:t>End period</w:t>
            </w:r>
          </w:p>
        </w:tc>
      </w:tr>
      <w:tr w:rsidR="009854B6" w:rsidRPr="001B65C8" w14:paraId="6D9240D3" w14:textId="77777777" w:rsidTr="00C71235">
        <w:trPr>
          <w:gridAfter w:val="1"/>
          <w:wAfter w:w="46" w:type="dxa"/>
          <w:trHeight w:val="154"/>
        </w:trPr>
        <w:tc>
          <w:tcPr>
            <w:tcW w:w="5141" w:type="dxa"/>
            <w:shd w:val="clear" w:color="auto" w:fill="auto"/>
            <w:noWrap/>
            <w:vAlign w:val="center"/>
          </w:tcPr>
          <w:p w14:paraId="767561CA" w14:textId="77777777" w:rsidR="009854B6" w:rsidRPr="001B65C8" w:rsidRDefault="009854B6" w:rsidP="00C71235">
            <w:pPr>
              <w:rPr>
                <w:color w:val="000000" w:themeColor="text1"/>
              </w:rPr>
            </w:pPr>
            <w:r w:rsidRPr="001B65C8">
              <w:rPr>
                <w:color w:val="000000" w:themeColor="text1"/>
              </w:rPr>
              <w:t>REF~MG~KZD357605737</w:t>
            </w:r>
          </w:p>
        </w:tc>
        <w:tc>
          <w:tcPr>
            <w:tcW w:w="3728" w:type="dxa"/>
            <w:gridSpan w:val="2"/>
            <w:shd w:val="clear" w:color="auto" w:fill="auto"/>
            <w:vAlign w:val="center"/>
          </w:tcPr>
          <w:p w14:paraId="1035733A" w14:textId="77777777" w:rsidR="009854B6" w:rsidRPr="001B65C8" w:rsidRDefault="009854B6" w:rsidP="00C71235">
            <w:pPr>
              <w:rPr>
                <w:color w:val="000000" w:themeColor="text1"/>
              </w:rPr>
            </w:pPr>
            <w:r w:rsidRPr="001B65C8">
              <w:rPr>
                <w:color w:val="000000" w:themeColor="text1"/>
              </w:rPr>
              <w:t>Meter number</w:t>
            </w:r>
          </w:p>
        </w:tc>
      </w:tr>
      <w:tr w:rsidR="009854B6" w:rsidRPr="001B65C8" w14:paraId="49202EA9" w14:textId="77777777" w:rsidTr="00C71235">
        <w:trPr>
          <w:gridAfter w:val="1"/>
          <w:wAfter w:w="46" w:type="dxa"/>
          <w:trHeight w:val="154"/>
        </w:trPr>
        <w:tc>
          <w:tcPr>
            <w:tcW w:w="5141" w:type="dxa"/>
            <w:shd w:val="clear" w:color="auto" w:fill="auto"/>
            <w:noWrap/>
            <w:vAlign w:val="center"/>
          </w:tcPr>
          <w:p w14:paraId="1ECDC6CE" w14:textId="77777777" w:rsidR="009854B6" w:rsidRPr="001B65C8" w:rsidRDefault="009854B6" w:rsidP="00C71235">
            <w:pPr>
              <w:rPr>
                <w:color w:val="000000" w:themeColor="text1"/>
              </w:rPr>
            </w:pPr>
            <w:r w:rsidRPr="001B65C8">
              <w:rPr>
                <w:color w:val="000000" w:themeColor="text1"/>
              </w:rPr>
              <w:t>REF~NH~ULGSTOU</w:t>
            </w:r>
          </w:p>
        </w:tc>
        <w:tc>
          <w:tcPr>
            <w:tcW w:w="3728" w:type="dxa"/>
            <w:gridSpan w:val="2"/>
            <w:shd w:val="clear" w:color="auto" w:fill="auto"/>
            <w:vAlign w:val="center"/>
          </w:tcPr>
          <w:p w14:paraId="575092E5" w14:textId="77777777" w:rsidR="009854B6" w:rsidRPr="001B65C8" w:rsidRDefault="009854B6" w:rsidP="00C71235">
            <w:pPr>
              <w:rPr>
                <w:color w:val="000000" w:themeColor="text1"/>
              </w:rPr>
            </w:pPr>
            <w:r w:rsidRPr="001B65C8">
              <w:rPr>
                <w:color w:val="000000" w:themeColor="text1"/>
              </w:rPr>
              <w:t>LDC Rate</w:t>
            </w:r>
          </w:p>
        </w:tc>
      </w:tr>
      <w:tr w:rsidR="009854B6" w:rsidRPr="001B65C8" w14:paraId="6A7DE385" w14:textId="77777777" w:rsidTr="00C71235">
        <w:trPr>
          <w:gridAfter w:val="1"/>
          <w:wAfter w:w="46" w:type="dxa"/>
          <w:trHeight w:val="154"/>
        </w:trPr>
        <w:tc>
          <w:tcPr>
            <w:tcW w:w="5141" w:type="dxa"/>
            <w:shd w:val="clear" w:color="auto" w:fill="auto"/>
            <w:noWrap/>
            <w:vAlign w:val="center"/>
          </w:tcPr>
          <w:p w14:paraId="72AAF091" w14:textId="77777777" w:rsidR="009854B6" w:rsidRPr="001B65C8" w:rsidRDefault="009854B6" w:rsidP="00C71235">
            <w:pPr>
              <w:rPr>
                <w:color w:val="000000" w:themeColor="text1"/>
              </w:rPr>
            </w:pPr>
            <w:r w:rsidRPr="001B65C8">
              <w:rPr>
                <w:color w:val="000000" w:themeColor="text1"/>
              </w:rPr>
              <w:t>REF~JH~A</w:t>
            </w:r>
          </w:p>
        </w:tc>
        <w:tc>
          <w:tcPr>
            <w:tcW w:w="3728" w:type="dxa"/>
            <w:gridSpan w:val="2"/>
            <w:shd w:val="clear" w:color="auto" w:fill="auto"/>
            <w:vAlign w:val="center"/>
          </w:tcPr>
          <w:p w14:paraId="22DBEF73" w14:textId="77777777" w:rsidR="009854B6" w:rsidRPr="001B65C8" w:rsidRDefault="009854B6" w:rsidP="00C71235">
            <w:pPr>
              <w:rPr>
                <w:color w:val="000000" w:themeColor="text1"/>
              </w:rPr>
            </w:pPr>
            <w:r w:rsidRPr="001B65C8">
              <w:rPr>
                <w:color w:val="000000" w:themeColor="text1"/>
              </w:rPr>
              <w:t>Additive meter</w:t>
            </w:r>
          </w:p>
        </w:tc>
      </w:tr>
      <w:tr w:rsidR="009854B6" w:rsidRPr="001B65C8" w14:paraId="0A52E8FA" w14:textId="77777777" w:rsidTr="00C71235">
        <w:trPr>
          <w:gridAfter w:val="1"/>
          <w:wAfter w:w="46" w:type="dxa"/>
          <w:trHeight w:val="154"/>
        </w:trPr>
        <w:tc>
          <w:tcPr>
            <w:tcW w:w="5141" w:type="dxa"/>
            <w:shd w:val="clear" w:color="auto" w:fill="auto"/>
            <w:noWrap/>
            <w:vAlign w:val="center"/>
          </w:tcPr>
          <w:p w14:paraId="7A8E4FDC" w14:textId="77777777" w:rsidR="009854B6" w:rsidRPr="001B65C8" w:rsidRDefault="009854B6" w:rsidP="00C71235">
            <w:pPr>
              <w:rPr>
                <w:color w:val="000000" w:themeColor="text1"/>
              </w:rPr>
            </w:pPr>
            <w:r w:rsidRPr="001B65C8">
              <w:rPr>
                <w:color w:val="000000" w:themeColor="text1"/>
              </w:rPr>
              <w:lastRenderedPageBreak/>
              <w:t>REF~IX~6.0</w:t>
            </w:r>
          </w:p>
        </w:tc>
        <w:tc>
          <w:tcPr>
            <w:tcW w:w="3728" w:type="dxa"/>
            <w:gridSpan w:val="2"/>
            <w:shd w:val="clear" w:color="auto" w:fill="auto"/>
            <w:vAlign w:val="center"/>
          </w:tcPr>
          <w:p w14:paraId="409AB65D" w14:textId="77777777" w:rsidR="009854B6" w:rsidRPr="001B65C8" w:rsidRDefault="009854B6" w:rsidP="00C71235">
            <w:pPr>
              <w:rPr>
                <w:color w:val="000000" w:themeColor="text1"/>
              </w:rPr>
            </w:pPr>
            <w:r w:rsidRPr="001B65C8">
              <w:rPr>
                <w:color w:val="000000" w:themeColor="text1"/>
              </w:rPr>
              <w:t>Number of dials or digits</w:t>
            </w:r>
          </w:p>
        </w:tc>
      </w:tr>
      <w:tr w:rsidR="009854B6" w:rsidRPr="001B65C8" w14:paraId="72FE655F" w14:textId="77777777" w:rsidTr="00C71235">
        <w:trPr>
          <w:gridAfter w:val="1"/>
          <w:wAfter w:w="46" w:type="dxa"/>
          <w:trHeight w:val="154"/>
        </w:trPr>
        <w:tc>
          <w:tcPr>
            <w:tcW w:w="5141" w:type="dxa"/>
            <w:shd w:val="clear" w:color="auto" w:fill="auto"/>
            <w:noWrap/>
            <w:vAlign w:val="center"/>
          </w:tcPr>
          <w:p w14:paraId="29C07478" w14:textId="77777777" w:rsidR="009854B6" w:rsidRPr="001B65C8" w:rsidRDefault="009854B6" w:rsidP="00C71235">
            <w:pPr>
              <w:rPr>
                <w:color w:val="000000" w:themeColor="text1"/>
              </w:rPr>
            </w:pPr>
            <w:r w:rsidRPr="001B65C8">
              <w:rPr>
                <w:color w:val="000000" w:themeColor="text1"/>
              </w:rPr>
              <w:t>QTY~QD~227.35~K1</w:t>
            </w:r>
          </w:p>
        </w:tc>
        <w:tc>
          <w:tcPr>
            <w:tcW w:w="3728" w:type="dxa"/>
            <w:gridSpan w:val="2"/>
            <w:shd w:val="clear" w:color="auto" w:fill="auto"/>
            <w:vAlign w:val="center"/>
          </w:tcPr>
          <w:p w14:paraId="5740FB88"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07B60986" w14:textId="77777777" w:rsidTr="00C71235">
        <w:trPr>
          <w:gridAfter w:val="1"/>
          <w:wAfter w:w="46" w:type="dxa"/>
          <w:trHeight w:val="154"/>
        </w:trPr>
        <w:tc>
          <w:tcPr>
            <w:tcW w:w="5141" w:type="dxa"/>
            <w:shd w:val="clear" w:color="auto" w:fill="auto"/>
            <w:noWrap/>
            <w:vAlign w:val="center"/>
          </w:tcPr>
          <w:p w14:paraId="2483ECF7" w14:textId="77777777" w:rsidR="009854B6" w:rsidRPr="001B65C8" w:rsidRDefault="009854B6" w:rsidP="00C71235">
            <w:pPr>
              <w:rPr>
                <w:color w:val="000000" w:themeColor="text1"/>
              </w:rPr>
            </w:pPr>
            <w:r w:rsidRPr="001B65C8">
              <w:rPr>
                <w:color w:val="000000" w:themeColor="text1"/>
              </w:rPr>
              <w:t>MEA~AA~PRQ~227.35~K1~0~227.35~42</w:t>
            </w:r>
          </w:p>
        </w:tc>
        <w:tc>
          <w:tcPr>
            <w:tcW w:w="3728" w:type="dxa"/>
            <w:gridSpan w:val="2"/>
            <w:shd w:val="clear" w:color="auto" w:fill="auto"/>
            <w:vAlign w:val="center"/>
          </w:tcPr>
          <w:p w14:paraId="74269885"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1B65C8" w14:paraId="4A15A5E0" w14:textId="77777777" w:rsidTr="00C71235">
        <w:trPr>
          <w:gridAfter w:val="1"/>
          <w:wAfter w:w="46" w:type="dxa"/>
          <w:trHeight w:val="154"/>
        </w:trPr>
        <w:tc>
          <w:tcPr>
            <w:tcW w:w="5141" w:type="dxa"/>
            <w:shd w:val="clear" w:color="auto" w:fill="auto"/>
            <w:noWrap/>
            <w:vAlign w:val="center"/>
          </w:tcPr>
          <w:p w14:paraId="6D982009" w14:textId="77777777" w:rsidR="009854B6" w:rsidRPr="001B65C8" w:rsidRDefault="009854B6" w:rsidP="00C71235">
            <w:pPr>
              <w:rPr>
                <w:color w:val="000000" w:themeColor="text1"/>
              </w:rPr>
            </w:pPr>
            <w:r w:rsidRPr="001B65C8">
              <w:rPr>
                <w:color w:val="000000" w:themeColor="text1"/>
              </w:rPr>
              <w:t>MEA~~MU~160</w:t>
            </w:r>
          </w:p>
        </w:tc>
        <w:tc>
          <w:tcPr>
            <w:tcW w:w="3728" w:type="dxa"/>
            <w:gridSpan w:val="2"/>
            <w:shd w:val="clear" w:color="auto" w:fill="auto"/>
            <w:vAlign w:val="center"/>
          </w:tcPr>
          <w:p w14:paraId="0011E89E"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1B65C8" w14:paraId="63472853" w14:textId="77777777" w:rsidTr="00C71235">
        <w:trPr>
          <w:gridAfter w:val="1"/>
          <w:wAfter w:w="46" w:type="dxa"/>
          <w:trHeight w:val="154"/>
        </w:trPr>
        <w:tc>
          <w:tcPr>
            <w:tcW w:w="5141" w:type="dxa"/>
            <w:shd w:val="clear" w:color="auto" w:fill="auto"/>
            <w:noWrap/>
            <w:vAlign w:val="center"/>
          </w:tcPr>
          <w:p w14:paraId="3B897039" w14:textId="77777777" w:rsidR="009854B6" w:rsidRPr="001B65C8" w:rsidRDefault="009854B6" w:rsidP="00C71235">
            <w:pPr>
              <w:rPr>
                <w:color w:val="000000" w:themeColor="text1"/>
              </w:rPr>
            </w:pPr>
            <w:r w:rsidRPr="001B65C8">
              <w:rPr>
                <w:color w:val="000000" w:themeColor="text1"/>
              </w:rPr>
              <w:t>QTY~QD~215.95~K1</w:t>
            </w:r>
          </w:p>
        </w:tc>
        <w:tc>
          <w:tcPr>
            <w:tcW w:w="3728" w:type="dxa"/>
            <w:gridSpan w:val="2"/>
            <w:shd w:val="clear" w:color="auto" w:fill="auto"/>
            <w:vAlign w:val="center"/>
          </w:tcPr>
          <w:p w14:paraId="22A306C3" w14:textId="77777777" w:rsidR="009854B6" w:rsidRPr="001B65C8" w:rsidRDefault="009854B6" w:rsidP="00C71235">
            <w:pPr>
              <w:rPr>
                <w:color w:val="000000" w:themeColor="text1"/>
              </w:rPr>
            </w:pPr>
            <w:r w:rsidRPr="001B65C8">
              <w:rPr>
                <w:color w:val="000000" w:themeColor="text1"/>
              </w:rPr>
              <w:t>Consumption</w:t>
            </w:r>
          </w:p>
        </w:tc>
      </w:tr>
      <w:tr w:rsidR="009854B6" w:rsidRPr="001B65C8" w14:paraId="38A19D1A" w14:textId="77777777" w:rsidTr="00C71235">
        <w:trPr>
          <w:gridAfter w:val="1"/>
          <w:wAfter w:w="46" w:type="dxa"/>
          <w:trHeight w:val="154"/>
        </w:trPr>
        <w:tc>
          <w:tcPr>
            <w:tcW w:w="5141" w:type="dxa"/>
            <w:shd w:val="clear" w:color="auto" w:fill="auto"/>
            <w:noWrap/>
            <w:vAlign w:val="center"/>
          </w:tcPr>
          <w:p w14:paraId="3BE2EEEA" w14:textId="77777777" w:rsidR="009854B6" w:rsidRPr="001B65C8" w:rsidRDefault="009854B6" w:rsidP="00C71235">
            <w:pPr>
              <w:rPr>
                <w:color w:val="000000" w:themeColor="text1"/>
              </w:rPr>
            </w:pPr>
            <w:r w:rsidRPr="001B65C8">
              <w:rPr>
                <w:color w:val="000000" w:themeColor="text1"/>
              </w:rPr>
              <w:t>MEA~AA~PRQ~215.95~K1~0~215.95~41</w:t>
            </w:r>
          </w:p>
        </w:tc>
        <w:tc>
          <w:tcPr>
            <w:tcW w:w="3728" w:type="dxa"/>
            <w:gridSpan w:val="2"/>
            <w:shd w:val="clear" w:color="auto" w:fill="auto"/>
            <w:vAlign w:val="center"/>
          </w:tcPr>
          <w:p w14:paraId="0BF45D07" w14:textId="77777777" w:rsidR="009854B6" w:rsidRPr="001B65C8" w:rsidRDefault="009854B6" w:rsidP="00C71235">
            <w:pPr>
              <w:rPr>
                <w:color w:val="000000" w:themeColor="text1"/>
              </w:rPr>
            </w:pPr>
            <w:r w:rsidRPr="001B65C8">
              <w:rPr>
                <w:color w:val="000000" w:themeColor="text1"/>
              </w:rPr>
              <w:t>Total consumption with begin/end reads (on Peak</w:t>
            </w:r>
          </w:p>
        </w:tc>
      </w:tr>
      <w:tr w:rsidR="009854B6" w:rsidRPr="00ED7DE2" w14:paraId="4363C70A" w14:textId="77777777" w:rsidTr="00C71235">
        <w:trPr>
          <w:trHeight w:val="178"/>
        </w:trPr>
        <w:tc>
          <w:tcPr>
            <w:tcW w:w="5168" w:type="dxa"/>
            <w:gridSpan w:val="2"/>
            <w:tcBorders>
              <w:bottom w:val="single" w:sz="4" w:space="0" w:color="auto"/>
            </w:tcBorders>
            <w:shd w:val="clear" w:color="auto" w:fill="auto"/>
            <w:noWrap/>
            <w:vAlign w:val="center"/>
          </w:tcPr>
          <w:p w14:paraId="2B14B3D5" w14:textId="77777777" w:rsidR="009854B6" w:rsidRPr="001B65C8" w:rsidRDefault="009854B6" w:rsidP="00C71235">
            <w:pPr>
              <w:rPr>
                <w:color w:val="000000" w:themeColor="text1"/>
              </w:rPr>
            </w:pPr>
            <w:bookmarkStart w:id="832" w:name="_Hlk149088374"/>
            <w:bookmarkEnd w:id="831"/>
            <w:r w:rsidRPr="001B65C8">
              <w:rPr>
                <w:color w:val="000000" w:themeColor="text1"/>
              </w:rPr>
              <w:t>MEA~~MU~160</w:t>
            </w:r>
          </w:p>
        </w:tc>
        <w:tc>
          <w:tcPr>
            <w:tcW w:w="3747" w:type="dxa"/>
            <w:gridSpan w:val="2"/>
            <w:tcBorders>
              <w:bottom w:val="single" w:sz="4" w:space="0" w:color="auto"/>
            </w:tcBorders>
            <w:shd w:val="clear" w:color="auto" w:fill="auto"/>
            <w:vAlign w:val="center"/>
          </w:tcPr>
          <w:p w14:paraId="5443AD7F"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ED7DE2" w14:paraId="783FA320" w14:textId="77777777" w:rsidTr="00C71235">
        <w:trPr>
          <w:trHeight w:val="178"/>
        </w:trPr>
        <w:tc>
          <w:tcPr>
            <w:tcW w:w="5168" w:type="dxa"/>
            <w:gridSpan w:val="2"/>
            <w:shd w:val="clear" w:color="auto" w:fill="auto"/>
            <w:noWrap/>
            <w:vAlign w:val="center"/>
          </w:tcPr>
          <w:p w14:paraId="65D7A5AB" w14:textId="77777777" w:rsidR="009854B6" w:rsidRPr="001B65C8" w:rsidRDefault="009854B6" w:rsidP="00C71235">
            <w:pPr>
              <w:rPr>
                <w:b/>
                <w:bCs/>
                <w:color w:val="000000" w:themeColor="text1"/>
              </w:rPr>
            </w:pPr>
            <w:r w:rsidRPr="001B65C8">
              <w:rPr>
                <w:b/>
                <w:bCs/>
                <w:color w:val="000000" w:themeColor="text1"/>
              </w:rPr>
              <w:t>PTD*BP</w:t>
            </w:r>
          </w:p>
        </w:tc>
        <w:tc>
          <w:tcPr>
            <w:tcW w:w="3747" w:type="dxa"/>
            <w:gridSpan w:val="2"/>
            <w:shd w:val="clear" w:color="auto" w:fill="auto"/>
            <w:vAlign w:val="center"/>
          </w:tcPr>
          <w:p w14:paraId="1CFB8590" w14:textId="77777777" w:rsidR="009854B6" w:rsidRPr="001B65C8" w:rsidRDefault="009854B6" w:rsidP="00C71235">
            <w:pPr>
              <w:rPr>
                <w:color w:val="000000" w:themeColor="text1"/>
              </w:rPr>
            </w:pPr>
            <w:r w:rsidRPr="001B65C8">
              <w:rPr>
                <w:color w:val="000000" w:themeColor="text1"/>
              </w:rPr>
              <w:t>Bill Presentment loop for kWh</w:t>
            </w:r>
          </w:p>
        </w:tc>
      </w:tr>
      <w:tr w:rsidR="009854B6" w:rsidRPr="00ED7DE2" w14:paraId="0C6A4388" w14:textId="77777777" w:rsidTr="00C71235">
        <w:trPr>
          <w:trHeight w:val="178"/>
        </w:trPr>
        <w:tc>
          <w:tcPr>
            <w:tcW w:w="5168" w:type="dxa"/>
            <w:gridSpan w:val="2"/>
            <w:shd w:val="clear" w:color="auto" w:fill="auto"/>
            <w:noWrap/>
            <w:vAlign w:val="center"/>
          </w:tcPr>
          <w:p w14:paraId="3C61FD35" w14:textId="77777777" w:rsidR="009854B6" w:rsidRPr="001B65C8" w:rsidRDefault="009854B6" w:rsidP="00C71235">
            <w:pPr>
              <w:rPr>
                <w:color w:val="000000" w:themeColor="text1"/>
              </w:rPr>
            </w:pPr>
            <w:r w:rsidRPr="001B65C8">
              <w:rPr>
                <w:color w:val="000000" w:themeColor="text1"/>
              </w:rPr>
              <w:t>DTM~150~20230807</w:t>
            </w:r>
          </w:p>
        </w:tc>
        <w:tc>
          <w:tcPr>
            <w:tcW w:w="3747" w:type="dxa"/>
            <w:gridSpan w:val="2"/>
            <w:shd w:val="clear" w:color="auto" w:fill="auto"/>
            <w:vAlign w:val="center"/>
          </w:tcPr>
          <w:p w14:paraId="163BBA64" w14:textId="77777777" w:rsidR="009854B6" w:rsidRPr="001B65C8" w:rsidRDefault="009854B6" w:rsidP="00C71235">
            <w:pPr>
              <w:rPr>
                <w:color w:val="000000" w:themeColor="text1"/>
              </w:rPr>
            </w:pPr>
            <w:r w:rsidRPr="001B65C8">
              <w:rPr>
                <w:color w:val="000000" w:themeColor="text1"/>
              </w:rPr>
              <w:t>Start period</w:t>
            </w:r>
          </w:p>
        </w:tc>
      </w:tr>
      <w:tr w:rsidR="009854B6" w:rsidRPr="00ED7DE2" w14:paraId="484EA949" w14:textId="77777777" w:rsidTr="00C71235">
        <w:trPr>
          <w:trHeight w:val="178"/>
        </w:trPr>
        <w:tc>
          <w:tcPr>
            <w:tcW w:w="5168" w:type="dxa"/>
            <w:gridSpan w:val="2"/>
            <w:shd w:val="clear" w:color="auto" w:fill="auto"/>
            <w:noWrap/>
            <w:vAlign w:val="center"/>
          </w:tcPr>
          <w:p w14:paraId="63AD6A88" w14:textId="77777777" w:rsidR="009854B6" w:rsidRPr="001B65C8" w:rsidRDefault="009854B6" w:rsidP="00C71235">
            <w:pPr>
              <w:rPr>
                <w:color w:val="000000" w:themeColor="text1"/>
              </w:rPr>
            </w:pPr>
            <w:r w:rsidRPr="001B65C8">
              <w:rPr>
                <w:color w:val="000000" w:themeColor="text1"/>
              </w:rPr>
              <w:t>DTM~151~20230907</w:t>
            </w:r>
          </w:p>
        </w:tc>
        <w:tc>
          <w:tcPr>
            <w:tcW w:w="3747" w:type="dxa"/>
            <w:gridSpan w:val="2"/>
            <w:shd w:val="clear" w:color="auto" w:fill="auto"/>
            <w:vAlign w:val="center"/>
          </w:tcPr>
          <w:p w14:paraId="0EDCD11B" w14:textId="77777777" w:rsidR="009854B6" w:rsidRPr="001B65C8" w:rsidRDefault="009854B6" w:rsidP="00C71235">
            <w:pPr>
              <w:rPr>
                <w:color w:val="000000" w:themeColor="text1"/>
              </w:rPr>
            </w:pPr>
            <w:r w:rsidRPr="001B65C8">
              <w:rPr>
                <w:color w:val="000000" w:themeColor="text1"/>
              </w:rPr>
              <w:t>End period</w:t>
            </w:r>
          </w:p>
        </w:tc>
      </w:tr>
      <w:tr w:rsidR="009854B6" w:rsidRPr="00ED7DE2" w14:paraId="1E8E18EB" w14:textId="77777777" w:rsidTr="00C71235">
        <w:trPr>
          <w:trHeight w:val="178"/>
        </w:trPr>
        <w:tc>
          <w:tcPr>
            <w:tcW w:w="5168" w:type="dxa"/>
            <w:gridSpan w:val="2"/>
            <w:shd w:val="clear" w:color="auto" w:fill="auto"/>
            <w:noWrap/>
            <w:vAlign w:val="center"/>
          </w:tcPr>
          <w:p w14:paraId="0CC1435E" w14:textId="77777777" w:rsidR="009854B6" w:rsidRPr="001B65C8" w:rsidRDefault="009854B6" w:rsidP="00C71235">
            <w:pPr>
              <w:rPr>
                <w:color w:val="000000" w:themeColor="text1"/>
              </w:rPr>
            </w:pPr>
            <w:r w:rsidRPr="001B65C8">
              <w:rPr>
                <w:color w:val="000000" w:themeColor="text1"/>
              </w:rPr>
              <w:t>REF~MG~KZD357605737</w:t>
            </w:r>
          </w:p>
        </w:tc>
        <w:tc>
          <w:tcPr>
            <w:tcW w:w="3747" w:type="dxa"/>
            <w:gridSpan w:val="2"/>
            <w:shd w:val="clear" w:color="auto" w:fill="auto"/>
            <w:vAlign w:val="center"/>
          </w:tcPr>
          <w:p w14:paraId="6D422B90" w14:textId="77777777" w:rsidR="009854B6" w:rsidRPr="001B65C8" w:rsidRDefault="009854B6" w:rsidP="00C71235">
            <w:pPr>
              <w:rPr>
                <w:color w:val="000000" w:themeColor="text1"/>
              </w:rPr>
            </w:pPr>
            <w:r w:rsidRPr="001B65C8">
              <w:rPr>
                <w:color w:val="000000" w:themeColor="text1"/>
              </w:rPr>
              <w:t>Meter number</w:t>
            </w:r>
          </w:p>
        </w:tc>
      </w:tr>
      <w:tr w:rsidR="009854B6" w:rsidRPr="00ED7DE2" w14:paraId="1A2C2533" w14:textId="77777777" w:rsidTr="00C71235">
        <w:trPr>
          <w:trHeight w:val="178"/>
        </w:trPr>
        <w:tc>
          <w:tcPr>
            <w:tcW w:w="5168" w:type="dxa"/>
            <w:gridSpan w:val="2"/>
            <w:shd w:val="clear" w:color="auto" w:fill="auto"/>
            <w:noWrap/>
            <w:vAlign w:val="center"/>
          </w:tcPr>
          <w:p w14:paraId="4C5EAE89" w14:textId="77777777" w:rsidR="009854B6" w:rsidRPr="001B65C8" w:rsidRDefault="009854B6" w:rsidP="00C71235">
            <w:pPr>
              <w:rPr>
                <w:color w:val="000000" w:themeColor="text1"/>
              </w:rPr>
            </w:pPr>
            <w:r w:rsidRPr="001B65C8">
              <w:rPr>
                <w:color w:val="000000" w:themeColor="text1"/>
              </w:rPr>
              <w:t>REF~NH~ULGSTOU</w:t>
            </w:r>
          </w:p>
        </w:tc>
        <w:tc>
          <w:tcPr>
            <w:tcW w:w="3747" w:type="dxa"/>
            <w:gridSpan w:val="2"/>
            <w:shd w:val="clear" w:color="auto" w:fill="auto"/>
            <w:vAlign w:val="center"/>
          </w:tcPr>
          <w:p w14:paraId="675A9C54" w14:textId="77777777" w:rsidR="009854B6" w:rsidRPr="001B65C8" w:rsidRDefault="009854B6" w:rsidP="00C71235">
            <w:pPr>
              <w:rPr>
                <w:color w:val="000000" w:themeColor="text1"/>
              </w:rPr>
            </w:pPr>
            <w:r w:rsidRPr="001B65C8">
              <w:rPr>
                <w:color w:val="000000" w:themeColor="text1"/>
              </w:rPr>
              <w:t>LDC Rate</w:t>
            </w:r>
          </w:p>
        </w:tc>
      </w:tr>
      <w:tr w:rsidR="009854B6" w:rsidRPr="006F5457" w14:paraId="775ED94D" w14:textId="77777777" w:rsidTr="00C71235">
        <w:trPr>
          <w:trHeight w:val="178"/>
        </w:trPr>
        <w:tc>
          <w:tcPr>
            <w:tcW w:w="5168" w:type="dxa"/>
            <w:gridSpan w:val="2"/>
            <w:shd w:val="clear" w:color="auto" w:fill="auto"/>
            <w:noWrap/>
          </w:tcPr>
          <w:p w14:paraId="2A9BD179" w14:textId="77777777" w:rsidR="009854B6" w:rsidRPr="001B65C8" w:rsidRDefault="009854B6" w:rsidP="00C71235">
            <w:pPr>
              <w:rPr>
                <w:color w:val="000000" w:themeColor="text1"/>
              </w:rPr>
            </w:pPr>
            <w:r w:rsidRPr="001B65C8">
              <w:rPr>
                <w:color w:val="000000" w:themeColor="text1"/>
                <w:lang w:val="es-ES"/>
              </w:rPr>
              <w:t>REF*K6*Y*</w:t>
            </w:r>
            <w:proofErr w:type="spellStart"/>
            <w:r w:rsidRPr="001B65C8">
              <w:rPr>
                <w:color w:val="000000" w:themeColor="text1"/>
                <w:lang w:val="es-ES"/>
              </w:rPr>
              <w:t>Rate</w:t>
            </w:r>
            <w:proofErr w:type="spellEnd"/>
            <w:r w:rsidRPr="001B65C8">
              <w:rPr>
                <w:color w:val="000000" w:themeColor="text1"/>
                <w:lang w:val="es-ES"/>
              </w:rPr>
              <w:t xml:space="preserve"> </w:t>
            </w:r>
            <w:proofErr w:type="spellStart"/>
            <w:r w:rsidRPr="001B65C8">
              <w:rPr>
                <w:color w:val="000000" w:themeColor="text1"/>
                <w:lang w:val="es-ES"/>
              </w:rPr>
              <w:t>Description</w:t>
            </w:r>
            <w:proofErr w:type="spellEnd"/>
          </w:p>
        </w:tc>
        <w:tc>
          <w:tcPr>
            <w:tcW w:w="3747" w:type="dxa"/>
            <w:gridSpan w:val="2"/>
            <w:shd w:val="clear" w:color="auto" w:fill="auto"/>
          </w:tcPr>
          <w:p w14:paraId="36BFCE6C" w14:textId="77777777" w:rsidR="009854B6" w:rsidRPr="001B65C8" w:rsidRDefault="009854B6" w:rsidP="00C71235">
            <w:pPr>
              <w:rPr>
                <w:color w:val="000000" w:themeColor="text1"/>
              </w:rPr>
            </w:pPr>
            <w:r w:rsidRPr="001B65C8">
              <w:rPr>
                <w:color w:val="000000" w:themeColor="text1"/>
                <w:lang w:val="es-ES"/>
              </w:rPr>
              <w:t xml:space="preserve">LDC </w:t>
            </w:r>
            <w:proofErr w:type="spellStart"/>
            <w:r w:rsidRPr="001B65C8">
              <w:rPr>
                <w:color w:val="000000" w:themeColor="text1"/>
                <w:lang w:val="es-ES"/>
              </w:rPr>
              <w:t>Rate</w:t>
            </w:r>
            <w:proofErr w:type="spellEnd"/>
            <w:r w:rsidRPr="001B65C8">
              <w:rPr>
                <w:color w:val="000000" w:themeColor="text1"/>
                <w:lang w:val="es-ES"/>
              </w:rPr>
              <w:t xml:space="preserve"> </w:t>
            </w:r>
            <w:proofErr w:type="spellStart"/>
            <w:r w:rsidRPr="001B65C8">
              <w:rPr>
                <w:color w:val="000000" w:themeColor="text1"/>
                <w:lang w:val="es-ES"/>
              </w:rPr>
              <w:t>Description</w:t>
            </w:r>
            <w:proofErr w:type="spellEnd"/>
          </w:p>
        </w:tc>
      </w:tr>
      <w:tr w:rsidR="009854B6" w:rsidRPr="006F5457" w14:paraId="0C062F3B" w14:textId="77777777" w:rsidTr="00C71235">
        <w:trPr>
          <w:trHeight w:val="178"/>
        </w:trPr>
        <w:tc>
          <w:tcPr>
            <w:tcW w:w="5168" w:type="dxa"/>
            <w:gridSpan w:val="2"/>
            <w:shd w:val="clear" w:color="auto" w:fill="auto"/>
            <w:noWrap/>
            <w:vAlign w:val="center"/>
          </w:tcPr>
          <w:p w14:paraId="0CC35789" w14:textId="77777777" w:rsidR="009854B6" w:rsidRPr="001B65C8" w:rsidRDefault="009854B6" w:rsidP="00C71235">
            <w:pPr>
              <w:rPr>
                <w:color w:val="000000" w:themeColor="text1"/>
              </w:rPr>
            </w:pPr>
            <w:r w:rsidRPr="001B65C8">
              <w:rPr>
                <w:color w:val="000000" w:themeColor="text1"/>
              </w:rPr>
              <w:t>REF~JH~A</w:t>
            </w:r>
          </w:p>
        </w:tc>
        <w:tc>
          <w:tcPr>
            <w:tcW w:w="3747" w:type="dxa"/>
            <w:gridSpan w:val="2"/>
            <w:shd w:val="clear" w:color="auto" w:fill="auto"/>
            <w:vAlign w:val="center"/>
          </w:tcPr>
          <w:p w14:paraId="3D01E049" w14:textId="77777777" w:rsidR="009854B6" w:rsidRPr="001B65C8" w:rsidRDefault="009854B6" w:rsidP="00C71235">
            <w:pPr>
              <w:rPr>
                <w:color w:val="000000" w:themeColor="text1"/>
              </w:rPr>
            </w:pPr>
            <w:r w:rsidRPr="001B65C8">
              <w:rPr>
                <w:color w:val="000000" w:themeColor="text1"/>
              </w:rPr>
              <w:t>Additive  meter</w:t>
            </w:r>
          </w:p>
        </w:tc>
      </w:tr>
      <w:tr w:rsidR="009854B6" w:rsidRPr="006F5457" w14:paraId="73984C93" w14:textId="77777777" w:rsidTr="00C71235">
        <w:trPr>
          <w:trHeight w:val="178"/>
        </w:trPr>
        <w:tc>
          <w:tcPr>
            <w:tcW w:w="5168" w:type="dxa"/>
            <w:gridSpan w:val="2"/>
            <w:shd w:val="clear" w:color="auto" w:fill="auto"/>
            <w:noWrap/>
            <w:vAlign w:val="center"/>
          </w:tcPr>
          <w:p w14:paraId="644EB4B0" w14:textId="77777777" w:rsidR="009854B6" w:rsidRPr="001B65C8" w:rsidRDefault="009854B6" w:rsidP="00C71235">
            <w:pPr>
              <w:rPr>
                <w:color w:val="000000" w:themeColor="text1"/>
              </w:rPr>
            </w:pPr>
            <w:r w:rsidRPr="001B65C8">
              <w:rPr>
                <w:color w:val="000000" w:themeColor="text1"/>
              </w:rPr>
              <w:t>REF~IX~6.0</w:t>
            </w:r>
          </w:p>
        </w:tc>
        <w:tc>
          <w:tcPr>
            <w:tcW w:w="3747" w:type="dxa"/>
            <w:gridSpan w:val="2"/>
            <w:shd w:val="clear" w:color="auto" w:fill="auto"/>
            <w:vAlign w:val="center"/>
          </w:tcPr>
          <w:p w14:paraId="3A769E01" w14:textId="77777777" w:rsidR="009854B6" w:rsidRPr="001B65C8" w:rsidRDefault="009854B6" w:rsidP="00C71235">
            <w:pPr>
              <w:rPr>
                <w:color w:val="000000" w:themeColor="text1"/>
              </w:rPr>
            </w:pPr>
            <w:r w:rsidRPr="001B65C8">
              <w:rPr>
                <w:color w:val="000000" w:themeColor="text1"/>
              </w:rPr>
              <w:t>Number of dials or digits</w:t>
            </w:r>
          </w:p>
        </w:tc>
      </w:tr>
      <w:tr w:rsidR="009854B6" w:rsidRPr="006F5457" w14:paraId="6CE8B544" w14:textId="77777777" w:rsidTr="00C71235">
        <w:trPr>
          <w:trHeight w:val="178"/>
        </w:trPr>
        <w:tc>
          <w:tcPr>
            <w:tcW w:w="5168" w:type="dxa"/>
            <w:gridSpan w:val="2"/>
            <w:shd w:val="clear" w:color="auto" w:fill="auto"/>
            <w:noWrap/>
            <w:vAlign w:val="center"/>
          </w:tcPr>
          <w:p w14:paraId="34BE96CB" w14:textId="77777777" w:rsidR="009854B6" w:rsidRPr="001B65C8" w:rsidRDefault="009854B6" w:rsidP="00C71235">
            <w:pPr>
              <w:rPr>
                <w:color w:val="000000" w:themeColor="text1"/>
              </w:rPr>
            </w:pPr>
            <w:r w:rsidRPr="001B65C8">
              <w:rPr>
                <w:color w:val="000000" w:themeColor="text1"/>
              </w:rPr>
              <w:t>QTY~QD~227.35~K1</w:t>
            </w:r>
          </w:p>
        </w:tc>
        <w:tc>
          <w:tcPr>
            <w:tcW w:w="3747" w:type="dxa"/>
            <w:gridSpan w:val="2"/>
            <w:shd w:val="clear" w:color="auto" w:fill="auto"/>
            <w:vAlign w:val="center"/>
          </w:tcPr>
          <w:p w14:paraId="0EABB919" w14:textId="77777777" w:rsidR="009854B6" w:rsidRPr="001B65C8" w:rsidRDefault="009854B6" w:rsidP="00C71235">
            <w:pPr>
              <w:rPr>
                <w:color w:val="000000" w:themeColor="text1"/>
              </w:rPr>
            </w:pPr>
            <w:r w:rsidRPr="001B65C8">
              <w:rPr>
                <w:color w:val="000000" w:themeColor="text1"/>
              </w:rPr>
              <w:t>Consumption</w:t>
            </w:r>
          </w:p>
        </w:tc>
      </w:tr>
      <w:tr w:rsidR="009854B6" w:rsidRPr="006F5457" w14:paraId="640D6E5E" w14:textId="77777777" w:rsidTr="00C71235">
        <w:trPr>
          <w:trHeight w:val="178"/>
        </w:trPr>
        <w:tc>
          <w:tcPr>
            <w:tcW w:w="5168" w:type="dxa"/>
            <w:gridSpan w:val="2"/>
            <w:shd w:val="clear" w:color="auto" w:fill="auto"/>
            <w:noWrap/>
            <w:vAlign w:val="center"/>
          </w:tcPr>
          <w:p w14:paraId="367EF2F5" w14:textId="77777777" w:rsidR="009854B6" w:rsidRPr="001B65C8" w:rsidRDefault="009854B6" w:rsidP="00C71235">
            <w:pPr>
              <w:rPr>
                <w:color w:val="000000" w:themeColor="text1"/>
              </w:rPr>
            </w:pPr>
            <w:r w:rsidRPr="001B65C8">
              <w:rPr>
                <w:color w:val="000000" w:themeColor="text1"/>
              </w:rPr>
              <w:t>MEA~AA~PRQ~227.35~K1~0~227.35~42</w:t>
            </w:r>
          </w:p>
        </w:tc>
        <w:tc>
          <w:tcPr>
            <w:tcW w:w="3747" w:type="dxa"/>
            <w:gridSpan w:val="2"/>
            <w:shd w:val="clear" w:color="auto" w:fill="auto"/>
            <w:vAlign w:val="center"/>
          </w:tcPr>
          <w:p w14:paraId="3F3B6138"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6F5457" w14:paraId="5A70C8FE" w14:textId="77777777" w:rsidTr="00C71235">
        <w:trPr>
          <w:trHeight w:val="178"/>
        </w:trPr>
        <w:tc>
          <w:tcPr>
            <w:tcW w:w="5168" w:type="dxa"/>
            <w:gridSpan w:val="2"/>
            <w:shd w:val="clear" w:color="auto" w:fill="auto"/>
            <w:noWrap/>
            <w:vAlign w:val="center"/>
          </w:tcPr>
          <w:p w14:paraId="725001DC" w14:textId="77777777" w:rsidR="009854B6" w:rsidRPr="001B65C8" w:rsidRDefault="009854B6" w:rsidP="00C71235">
            <w:pPr>
              <w:rPr>
                <w:color w:val="000000" w:themeColor="text1"/>
              </w:rPr>
            </w:pPr>
            <w:r w:rsidRPr="001B65C8">
              <w:rPr>
                <w:color w:val="000000" w:themeColor="text1"/>
              </w:rPr>
              <w:t>MEA~~MU~160</w:t>
            </w:r>
          </w:p>
        </w:tc>
        <w:tc>
          <w:tcPr>
            <w:tcW w:w="3747" w:type="dxa"/>
            <w:gridSpan w:val="2"/>
            <w:shd w:val="clear" w:color="auto" w:fill="auto"/>
            <w:vAlign w:val="center"/>
          </w:tcPr>
          <w:p w14:paraId="02643C7A"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6F5457" w14:paraId="2BD3FE21" w14:textId="77777777" w:rsidTr="00C71235">
        <w:trPr>
          <w:trHeight w:val="178"/>
        </w:trPr>
        <w:tc>
          <w:tcPr>
            <w:tcW w:w="5168" w:type="dxa"/>
            <w:gridSpan w:val="2"/>
            <w:shd w:val="clear" w:color="auto" w:fill="auto"/>
            <w:noWrap/>
            <w:vAlign w:val="center"/>
          </w:tcPr>
          <w:p w14:paraId="33DBACB7" w14:textId="77777777" w:rsidR="009854B6" w:rsidRPr="001B65C8" w:rsidRDefault="009854B6" w:rsidP="00C71235">
            <w:pPr>
              <w:rPr>
                <w:color w:val="000000" w:themeColor="text1"/>
              </w:rPr>
            </w:pPr>
            <w:r w:rsidRPr="001B65C8">
              <w:rPr>
                <w:color w:val="000000" w:themeColor="text1"/>
              </w:rPr>
              <w:t>QTY~QD~227.36~K1</w:t>
            </w:r>
          </w:p>
        </w:tc>
        <w:tc>
          <w:tcPr>
            <w:tcW w:w="3747" w:type="dxa"/>
            <w:gridSpan w:val="2"/>
            <w:shd w:val="clear" w:color="auto" w:fill="auto"/>
            <w:vAlign w:val="center"/>
          </w:tcPr>
          <w:p w14:paraId="0D7DBD4D" w14:textId="77777777" w:rsidR="009854B6" w:rsidRPr="001B65C8" w:rsidRDefault="009854B6" w:rsidP="00C71235">
            <w:pPr>
              <w:rPr>
                <w:color w:val="000000" w:themeColor="text1"/>
              </w:rPr>
            </w:pPr>
            <w:r w:rsidRPr="001B65C8">
              <w:rPr>
                <w:color w:val="000000" w:themeColor="text1"/>
              </w:rPr>
              <w:t>Consumption</w:t>
            </w:r>
          </w:p>
        </w:tc>
      </w:tr>
      <w:tr w:rsidR="009854B6" w:rsidRPr="006F5457" w14:paraId="245693FF" w14:textId="77777777" w:rsidTr="00C71235">
        <w:trPr>
          <w:trHeight w:val="178"/>
        </w:trPr>
        <w:tc>
          <w:tcPr>
            <w:tcW w:w="5168" w:type="dxa"/>
            <w:gridSpan w:val="2"/>
            <w:shd w:val="clear" w:color="auto" w:fill="auto"/>
            <w:noWrap/>
            <w:vAlign w:val="center"/>
          </w:tcPr>
          <w:p w14:paraId="7EC8F294" w14:textId="77777777" w:rsidR="009854B6" w:rsidRPr="001B65C8" w:rsidRDefault="009854B6" w:rsidP="00C71235">
            <w:pPr>
              <w:rPr>
                <w:color w:val="000000" w:themeColor="text1"/>
              </w:rPr>
            </w:pPr>
            <w:r w:rsidRPr="001B65C8">
              <w:rPr>
                <w:color w:val="000000" w:themeColor="text1"/>
              </w:rPr>
              <w:t>MEA~AA~RUD~227.36~K1~0~227.36~42</w:t>
            </w:r>
          </w:p>
        </w:tc>
        <w:tc>
          <w:tcPr>
            <w:tcW w:w="3747" w:type="dxa"/>
            <w:gridSpan w:val="2"/>
            <w:shd w:val="clear" w:color="auto" w:fill="auto"/>
            <w:vAlign w:val="center"/>
          </w:tcPr>
          <w:p w14:paraId="7E0F199D" w14:textId="77777777" w:rsidR="009854B6" w:rsidRPr="001B65C8" w:rsidRDefault="009854B6" w:rsidP="00C71235">
            <w:pPr>
              <w:rPr>
                <w:color w:val="000000" w:themeColor="text1"/>
              </w:rPr>
            </w:pPr>
            <w:r w:rsidRPr="001B65C8">
              <w:rPr>
                <w:color w:val="000000" w:themeColor="text1"/>
              </w:rPr>
              <w:t>Total consumption with begin/end reads (off Peak)</w:t>
            </w:r>
          </w:p>
        </w:tc>
      </w:tr>
      <w:tr w:rsidR="009854B6" w:rsidRPr="006F5457" w14:paraId="5BB0E460" w14:textId="77777777" w:rsidTr="00C71235">
        <w:trPr>
          <w:trHeight w:val="178"/>
        </w:trPr>
        <w:tc>
          <w:tcPr>
            <w:tcW w:w="5168" w:type="dxa"/>
            <w:gridSpan w:val="2"/>
            <w:shd w:val="clear" w:color="auto" w:fill="auto"/>
            <w:noWrap/>
            <w:vAlign w:val="center"/>
          </w:tcPr>
          <w:p w14:paraId="28787022" w14:textId="77777777" w:rsidR="009854B6" w:rsidRPr="001B65C8" w:rsidRDefault="009854B6" w:rsidP="00C71235">
            <w:pPr>
              <w:rPr>
                <w:color w:val="000000" w:themeColor="text1"/>
              </w:rPr>
            </w:pPr>
            <w:r w:rsidRPr="001B65C8">
              <w:rPr>
                <w:color w:val="000000" w:themeColor="text1"/>
              </w:rPr>
              <w:t>MEA~~MU~160</w:t>
            </w:r>
          </w:p>
        </w:tc>
        <w:tc>
          <w:tcPr>
            <w:tcW w:w="3747" w:type="dxa"/>
            <w:gridSpan w:val="2"/>
            <w:shd w:val="clear" w:color="auto" w:fill="auto"/>
            <w:vAlign w:val="center"/>
          </w:tcPr>
          <w:p w14:paraId="2F72A1AB"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6F5457" w14:paraId="44668C1E" w14:textId="77777777" w:rsidTr="00C71235">
        <w:trPr>
          <w:trHeight w:val="178"/>
        </w:trPr>
        <w:tc>
          <w:tcPr>
            <w:tcW w:w="5168" w:type="dxa"/>
            <w:gridSpan w:val="2"/>
            <w:shd w:val="clear" w:color="auto" w:fill="auto"/>
            <w:noWrap/>
            <w:vAlign w:val="center"/>
          </w:tcPr>
          <w:p w14:paraId="2C362D1D" w14:textId="77777777" w:rsidR="009854B6" w:rsidRPr="001B65C8" w:rsidRDefault="009854B6" w:rsidP="00C71235">
            <w:pPr>
              <w:rPr>
                <w:color w:val="000000" w:themeColor="text1"/>
              </w:rPr>
            </w:pPr>
            <w:r w:rsidRPr="001B65C8">
              <w:rPr>
                <w:color w:val="000000" w:themeColor="text1"/>
              </w:rPr>
              <w:t>QTY~QD~215.95~K1</w:t>
            </w:r>
          </w:p>
        </w:tc>
        <w:tc>
          <w:tcPr>
            <w:tcW w:w="3747" w:type="dxa"/>
            <w:gridSpan w:val="2"/>
            <w:shd w:val="clear" w:color="auto" w:fill="auto"/>
            <w:vAlign w:val="center"/>
          </w:tcPr>
          <w:p w14:paraId="356D7D24" w14:textId="77777777" w:rsidR="009854B6" w:rsidRPr="001B65C8" w:rsidRDefault="009854B6" w:rsidP="00C71235">
            <w:pPr>
              <w:rPr>
                <w:color w:val="000000" w:themeColor="text1"/>
              </w:rPr>
            </w:pPr>
            <w:r w:rsidRPr="001B65C8">
              <w:rPr>
                <w:color w:val="000000" w:themeColor="text1"/>
              </w:rPr>
              <w:t>Consumption</w:t>
            </w:r>
          </w:p>
        </w:tc>
      </w:tr>
      <w:tr w:rsidR="009854B6" w:rsidRPr="006F5457" w14:paraId="0276DFF8" w14:textId="77777777" w:rsidTr="00C71235">
        <w:trPr>
          <w:trHeight w:val="178"/>
        </w:trPr>
        <w:tc>
          <w:tcPr>
            <w:tcW w:w="5168" w:type="dxa"/>
            <w:gridSpan w:val="2"/>
            <w:shd w:val="clear" w:color="auto" w:fill="auto"/>
            <w:noWrap/>
            <w:vAlign w:val="center"/>
          </w:tcPr>
          <w:p w14:paraId="2D1A4406" w14:textId="77777777" w:rsidR="009854B6" w:rsidRPr="001B65C8" w:rsidRDefault="009854B6" w:rsidP="00C71235">
            <w:pPr>
              <w:rPr>
                <w:color w:val="000000" w:themeColor="text1"/>
              </w:rPr>
            </w:pPr>
            <w:r w:rsidRPr="001B65C8">
              <w:rPr>
                <w:color w:val="000000" w:themeColor="text1"/>
              </w:rPr>
              <w:t>MEA~AA~PRQ~215.95~K1~0~215.95~41</w:t>
            </w:r>
          </w:p>
        </w:tc>
        <w:tc>
          <w:tcPr>
            <w:tcW w:w="3747" w:type="dxa"/>
            <w:gridSpan w:val="2"/>
            <w:shd w:val="clear" w:color="auto" w:fill="auto"/>
            <w:vAlign w:val="center"/>
          </w:tcPr>
          <w:p w14:paraId="63B06DF3" w14:textId="77777777" w:rsidR="009854B6" w:rsidRPr="001B65C8" w:rsidRDefault="009854B6" w:rsidP="00C71235">
            <w:pPr>
              <w:rPr>
                <w:color w:val="000000" w:themeColor="text1"/>
              </w:rPr>
            </w:pPr>
            <w:r w:rsidRPr="001B65C8">
              <w:rPr>
                <w:color w:val="000000" w:themeColor="text1"/>
              </w:rPr>
              <w:t>Total consumption with begin/end reads (on Peak</w:t>
            </w:r>
          </w:p>
        </w:tc>
      </w:tr>
      <w:tr w:rsidR="009854B6" w:rsidRPr="006F5457" w14:paraId="644CFBE4" w14:textId="77777777" w:rsidTr="00C71235">
        <w:trPr>
          <w:trHeight w:val="178"/>
        </w:trPr>
        <w:tc>
          <w:tcPr>
            <w:tcW w:w="5168" w:type="dxa"/>
            <w:gridSpan w:val="2"/>
            <w:shd w:val="clear" w:color="auto" w:fill="auto"/>
            <w:noWrap/>
            <w:vAlign w:val="center"/>
          </w:tcPr>
          <w:p w14:paraId="257AD4A8" w14:textId="77777777" w:rsidR="009854B6" w:rsidRPr="001B65C8" w:rsidRDefault="009854B6" w:rsidP="00C71235">
            <w:pPr>
              <w:rPr>
                <w:color w:val="000000" w:themeColor="text1"/>
              </w:rPr>
            </w:pPr>
            <w:r w:rsidRPr="001B65C8">
              <w:rPr>
                <w:color w:val="000000" w:themeColor="text1"/>
              </w:rPr>
              <w:t>MEA~~MU~160</w:t>
            </w:r>
          </w:p>
        </w:tc>
        <w:tc>
          <w:tcPr>
            <w:tcW w:w="3747" w:type="dxa"/>
            <w:gridSpan w:val="2"/>
            <w:shd w:val="clear" w:color="auto" w:fill="auto"/>
            <w:vAlign w:val="center"/>
          </w:tcPr>
          <w:p w14:paraId="743D0746"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9C72AF" w14:paraId="6D8C1E2F" w14:textId="77777777" w:rsidTr="00C71235">
        <w:trPr>
          <w:trHeight w:val="178"/>
        </w:trPr>
        <w:tc>
          <w:tcPr>
            <w:tcW w:w="5168" w:type="dxa"/>
            <w:gridSpan w:val="2"/>
            <w:shd w:val="clear" w:color="auto" w:fill="auto"/>
            <w:noWrap/>
            <w:vAlign w:val="center"/>
          </w:tcPr>
          <w:p w14:paraId="78685695" w14:textId="77777777" w:rsidR="009854B6" w:rsidRPr="001B65C8" w:rsidRDefault="009854B6" w:rsidP="00C71235">
            <w:pPr>
              <w:rPr>
                <w:color w:val="000000" w:themeColor="text1"/>
              </w:rPr>
            </w:pPr>
            <w:r w:rsidRPr="001B65C8">
              <w:rPr>
                <w:color w:val="000000" w:themeColor="text1"/>
              </w:rPr>
              <w:t>QTY~QD~216~K1</w:t>
            </w:r>
          </w:p>
        </w:tc>
        <w:tc>
          <w:tcPr>
            <w:tcW w:w="3747" w:type="dxa"/>
            <w:gridSpan w:val="2"/>
            <w:shd w:val="clear" w:color="auto" w:fill="auto"/>
            <w:vAlign w:val="center"/>
          </w:tcPr>
          <w:p w14:paraId="55CE7C87" w14:textId="77777777" w:rsidR="009854B6" w:rsidRPr="001B65C8" w:rsidRDefault="009854B6" w:rsidP="00C71235">
            <w:pPr>
              <w:rPr>
                <w:color w:val="000000" w:themeColor="text1"/>
              </w:rPr>
            </w:pPr>
            <w:r w:rsidRPr="001B65C8">
              <w:rPr>
                <w:color w:val="000000" w:themeColor="text1"/>
              </w:rPr>
              <w:t>Consumption</w:t>
            </w:r>
          </w:p>
        </w:tc>
      </w:tr>
      <w:tr w:rsidR="009854B6" w:rsidRPr="009C72AF" w14:paraId="2F2AE875" w14:textId="77777777" w:rsidTr="00C71235">
        <w:trPr>
          <w:trHeight w:val="178"/>
        </w:trPr>
        <w:tc>
          <w:tcPr>
            <w:tcW w:w="5168" w:type="dxa"/>
            <w:gridSpan w:val="2"/>
            <w:shd w:val="clear" w:color="auto" w:fill="auto"/>
            <w:noWrap/>
            <w:vAlign w:val="center"/>
          </w:tcPr>
          <w:p w14:paraId="336ED46E" w14:textId="77777777" w:rsidR="009854B6" w:rsidRPr="001B65C8" w:rsidRDefault="009854B6" w:rsidP="00C71235">
            <w:pPr>
              <w:rPr>
                <w:color w:val="000000" w:themeColor="text1"/>
              </w:rPr>
            </w:pPr>
            <w:r w:rsidRPr="001B65C8">
              <w:rPr>
                <w:color w:val="000000" w:themeColor="text1"/>
              </w:rPr>
              <w:t>MEA~AA~RUD~216~K1~0~216~41</w:t>
            </w:r>
          </w:p>
        </w:tc>
        <w:tc>
          <w:tcPr>
            <w:tcW w:w="3747" w:type="dxa"/>
            <w:gridSpan w:val="2"/>
            <w:shd w:val="clear" w:color="auto" w:fill="auto"/>
            <w:vAlign w:val="center"/>
          </w:tcPr>
          <w:p w14:paraId="3DD85468" w14:textId="77777777" w:rsidR="009854B6" w:rsidRPr="001B65C8" w:rsidRDefault="009854B6" w:rsidP="00C71235">
            <w:pPr>
              <w:rPr>
                <w:color w:val="000000" w:themeColor="text1"/>
              </w:rPr>
            </w:pPr>
            <w:r w:rsidRPr="001B65C8">
              <w:rPr>
                <w:color w:val="000000" w:themeColor="text1"/>
              </w:rPr>
              <w:t>Total consumption with begin/end reads (on Peak</w:t>
            </w:r>
          </w:p>
        </w:tc>
      </w:tr>
      <w:tr w:rsidR="009854B6" w:rsidRPr="009C72AF" w14:paraId="24FA877F" w14:textId="77777777" w:rsidTr="00C71235">
        <w:trPr>
          <w:trHeight w:val="178"/>
        </w:trPr>
        <w:tc>
          <w:tcPr>
            <w:tcW w:w="5168" w:type="dxa"/>
            <w:gridSpan w:val="2"/>
            <w:shd w:val="clear" w:color="auto" w:fill="auto"/>
            <w:noWrap/>
            <w:vAlign w:val="center"/>
          </w:tcPr>
          <w:p w14:paraId="1C249FB5" w14:textId="77777777" w:rsidR="009854B6" w:rsidRPr="001B65C8" w:rsidRDefault="009854B6" w:rsidP="00C71235">
            <w:pPr>
              <w:rPr>
                <w:color w:val="000000" w:themeColor="text1"/>
              </w:rPr>
            </w:pPr>
            <w:r w:rsidRPr="001B65C8">
              <w:rPr>
                <w:color w:val="000000" w:themeColor="text1"/>
              </w:rPr>
              <w:t>MEA~~MU~160</w:t>
            </w:r>
          </w:p>
        </w:tc>
        <w:tc>
          <w:tcPr>
            <w:tcW w:w="3747" w:type="dxa"/>
            <w:gridSpan w:val="2"/>
            <w:shd w:val="clear" w:color="auto" w:fill="auto"/>
            <w:vAlign w:val="center"/>
          </w:tcPr>
          <w:p w14:paraId="440F9601" w14:textId="77777777" w:rsidR="009854B6" w:rsidRPr="001B65C8" w:rsidRDefault="009854B6" w:rsidP="00C71235">
            <w:pPr>
              <w:rPr>
                <w:color w:val="000000" w:themeColor="text1"/>
              </w:rPr>
            </w:pPr>
            <w:r w:rsidRPr="001B65C8">
              <w:rPr>
                <w:color w:val="000000" w:themeColor="text1"/>
              </w:rPr>
              <w:t xml:space="preserve">Meter multiplier </w:t>
            </w:r>
          </w:p>
        </w:tc>
      </w:tr>
      <w:tr w:rsidR="009854B6" w:rsidRPr="009C72AF" w14:paraId="4F7D2BC2" w14:textId="77777777" w:rsidTr="00C71235">
        <w:trPr>
          <w:trHeight w:val="178"/>
        </w:trPr>
        <w:tc>
          <w:tcPr>
            <w:tcW w:w="5168" w:type="dxa"/>
            <w:gridSpan w:val="2"/>
            <w:shd w:val="clear" w:color="auto" w:fill="auto"/>
            <w:noWrap/>
          </w:tcPr>
          <w:p w14:paraId="3A2CD287" w14:textId="77777777" w:rsidR="009854B6" w:rsidRPr="001B65C8" w:rsidRDefault="009854B6" w:rsidP="00C71235">
            <w:pPr>
              <w:rPr>
                <w:color w:val="000000" w:themeColor="text1"/>
              </w:rPr>
            </w:pPr>
            <w:r w:rsidRPr="001B65C8">
              <w:rPr>
                <w:color w:val="000000" w:themeColor="text1"/>
              </w:rPr>
              <w:t>MEA~~ZA*0.8899</w:t>
            </w:r>
          </w:p>
        </w:tc>
        <w:tc>
          <w:tcPr>
            <w:tcW w:w="3747" w:type="dxa"/>
            <w:gridSpan w:val="2"/>
            <w:shd w:val="clear" w:color="auto" w:fill="auto"/>
          </w:tcPr>
          <w:p w14:paraId="64955224" w14:textId="77777777" w:rsidR="009854B6" w:rsidRPr="001B65C8" w:rsidRDefault="009854B6" w:rsidP="00C71235">
            <w:pPr>
              <w:rPr>
                <w:color w:val="000000" w:themeColor="text1"/>
              </w:rPr>
            </w:pPr>
            <w:r w:rsidRPr="001B65C8">
              <w:rPr>
                <w:color w:val="000000" w:themeColor="text1"/>
              </w:rPr>
              <w:t>Power factor =0.8889</w:t>
            </w:r>
          </w:p>
        </w:tc>
      </w:tr>
      <w:bookmarkEnd w:id="832"/>
    </w:tbl>
    <w:p w14:paraId="100494E9" w14:textId="77777777" w:rsidR="009854B6" w:rsidRDefault="009854B6" w:rsidP="009854B6"/>
    <w:p w14:paraId="1AD1638C" w14:textId="77777777" w:rsidR="009854B6" w:rsidRDefault="009854B6" w:rsidP="009854B6">
      <w:r>
        <w:br w:type="page"/>
      </w:r>
    </w:p>
    <w:p w14:paraId="6DE4AE79" w14:textId="77777777" w:rsidR="009854B6" w:rsidRDefault="009854B6" w:rsidP="00EA58C4">
      <w:pPr>
        <w:pStyle w:val="Heading2"/>
      </w:pPr>
      <w:bookmarkStart w:id="833" w:name="_Toc165450618"/>
      <w:r w:rsidRPr="00E134B8">
        <w:lastRenderedPageBreak/>
        <w:t xml:space="preserve">Maryland SCB Example </w:t>
      </w:r>
      <w:r>
        <w:t>–</w:t>
      </w:r>
      <w:r w:rsidRPr="00E134B8">
        <w:t xml:space="preserve"> </w:t>
      </w:r>
      <w:r>
        <w:t>6: PEPCO Meter Exchange</w:t>
      </w:r>
      <w:bookmarkEnd w:id="833"/>
    </w:p>
    <w:p w14:paraId="79065622" w14:textId="77777777" w:rsidR="009854B6" w:rsidRDefault="009854B6" w:rsidP="009854B6">
      <w:r>
        <w:t>Consumption information as example on Customer Bill…</w:t>
      </w:r>
    </w:p>
    <w:tbl>
      <w:tblPr>
        <w:tblStyle w:val="TableGrid"/>
        <w:tblW w:w="0" w:type="auto"/>
        <w:tblLook w:val="04A0" w:firstRow="1" w:lastRow="0" w:firstColumn="1" w:lastColumn="0" w:noHBand="0" w:noVBand="1"/>
      </w:tblPr>
      <w:tblGrid>
        <w:gridCol w:w="2028"/>
        <w:gridCol w:w="1649"/>
        <w:gridCol w:w="2013"/>
        <w:gridCol w:w="1105"/>
        <w:gridCol w:w="1400"/>
        <w:gridCol w:w="1381"/>
      </w:tblGrid>
      <w:tr w:rsidR="009854B6" w:rsidRPr="00984790" w14:paraId="37B99434" w14:textId="77777777" w:rsidTr="00C71235">
        <w:tc>
          <w:tcPr>
            <w:tcW w:w="2028" w:type="dxa"/>
          </w:tcPr>
          <w:p w14:paraId="03235210" w14:textId="77777777" w:rsidR="009854B6" w:rsidRPr="00984790" w:rsidRDefault="009854B6" w:rsidP="00C71235">
            <w:pPr>
              <w:rPr>
                <w:b/>
                <w:bCs/>
              </w:rPr>
            </w:pPr>
            <w:r w:rsidRPr="00984790">
              <w:rPr>
                <w:b/>
                <w:bCs/>
              </w:rPr>
              <w:t>Meter Number / Energy Type</w:t>
            </w:r>
          </w:p>
        </w:tc>
        <w:tc>
          <w:tcPr>
            <w:tcW w:w="1649" w:type="dxa"/>
          </w:tcPr>
          <w:p w14:paraId="7D0FDF17" w14:textId="77777777" w:rsidR="009854B6" w:rsidRPr="00984790" w:rsidRDefault="009854B6" w:rsidP="00C71235">
            <w:pPr>
              <w:rPr>
                <w:b/>
                <w:bCs/>
              </w:rPr>
            </w:pPr>
            <w:r w:rsidRPr="00984790">
              <w:rPr>
                <w:b/>
                <w:bCs/>
              </w:rPr>
              <w:t>Current Reading</w:t>
            </w:r>
          </w:p>
        </w:tc>
        <w:tc>
          <w:tcPr>
            <w:tcW w:w="2013" w:type="dxa"/>
          </w:tcPr>
          <w:p w14:paraId="64EE66CC" w14:textId="77777777" w:rsidR="009854B6" w:rsidRPr="00984790" w:rsidRDefault="009854B6" w:rsidP="00C71235">
            <w:pPr>
              <w:rPr>
                <w:b/>
                <w:bCs/>
              </w:rPr>
            </w:pPr>
            <w:r w:rsidRPr="00984790">
              <w:rPr>
                <w:b/>
                <w:bCs/>
              </w:rPr>
              <w:t>Previous Reading</w:t>
            </w:r>
          </w:p>
        </w:tc>
        <w:tc>
          <w:tcPr>
            <w:tcW w:w="1105" w:type="dxa"/>
          </w:tcPr>
          <w:p w14:paraId="28EA912E" w14:textId="77777777" w:rsidR="009854B6" w:rsidRPr="00984790" w:rsidRDefault="009854B6" w:rsidP="00C71235">
            <w:pPr>
              <w:rPr>
                <w:b/>
                <w:bCs/>
              </w:rPr>
            </w:pPr>
            <w:r>
              <w:rPr>
                <w:b/>
                <w:bCs/>
              </w:rPr>
              <w:t>Difference</w:t>
            </w:r>
          </w:p>
        </w:tc>
        <w:tc>
          <w:tcPr>
            <w:tcW w:w="1400" w:type="dxa"/>
          </w:tcPr>
          <w:p w14:paraId="49D048DC" w14:textId="77777777" w:rsidR="009854B6" w:rsidRPr="00984790" w:rsidRDefault="009854B6" w:rsidP="00C71235">
            <w:pPr>
              <w:rPr>
                <w:b/>
                <w:bCs/>
              </w:rPr>
            </w:pPr>
            <w:r>
              <w:rPr>
                <w:b/>
                <w:bCs/>
              </w:rPr>
              <w:t>Multiplier</w:t>
            </w:r>
          </w:p>
        </w:tc>
        <w:tc>
          <w:tcPr>
            <w:tcW w:w="1381" w:type="dxa"/>
          </w:tcPr>
          <w:p w14:paraId="5687EDC5" w14:textId="77777777" w:rsidR="009854B6" w:rsidRPr="00984790" w:rsidRDefault="009854B6" w:rsidP="00C71235">
            <w:pPr>
              <w:rPr>
                <w:b/>
                <w:bCs/>
              </w:rPr>
            </w:pPr>
            <w:r w:rsidRPr="00984790">
              <w:rPr>
                <w:b/>
                <w:bCs/>
              </w:rPr>
              <w:t>Total Use</w:t>
            </w:r>
          </w:p>
        </w:tc>
      </w:tr>
      <w:tr w:rsidR="009854B6" w14:paraId="4C06C068" w14:textId="77777777" w:rsidTr="00C71235">
        <w:tc>
          <w:tcPr>
            <w:tcW w:w="2028" w:type="dxa"/>
          </w:tcPr>
          <w:p w14:paraId="65776F79" w14:textId="77777777" w:rsidR="009854B6" w:rsidRDefault="009854B6" w:rsidP="00C71235">
            <w:r w:rsidRPr="00662D44">
              <w:t>99F105746440</w:t>
            </w:r>
          </w:p>
        </w:tc>
        <w:tc>
          <w:tcPr>
            <w:tcW w:w="1649" w:type="dxa"/>
          </w:tcPr>
          <w:p w14:paraId="31FC53F8" w14:textId="77777777" w:rsidR="009854B6" w:rsidRDefault="009854B6" w:rsidP="00C71235">
            <w:r>
              <w:t>Jun 21</w:t>
            </w:r>
          </w:p>
        </w:tc>
        <w:tc>
          <w:tcPr>
            <w:tcW w:w="2013" w:type="dxa"/>
          </w:tcPr>
          <w:p w14:paraId="382E10DC" w14:textId="77777777" w:rsidR="009854B6" w:rsidRDefault="009854B6" w:rsidP="00C71235">
            <w:r>
              <w:t>Jun 21</w:t>
            </w:r>
          </w:p>
        </w:tc>
        <w:tc>
          <w:tcPr>
            <w:tcW w:w="1105" w:type="dxa"/>
          </w:tcPr>
          <w:p w14:paraId="5A499180" w14:textId="77777777" w:rsidR="009854B6" w:rsidRDefault="009854B6" w:rsidP="00C71235"/>
        </w:tc>
        <w:tc>
          <w:tcPr>
            <w:tcW w:w="1400" w:type="dxa"/>
          </w:tcPr>
          <w:p w14:paraId="535FC393" w14:textId="77777777" w:rsidR="009854B6" w:rsidRDefault="009854B6" w:rsidP="00C71235"/>
        </w:tc>
        <w:tc>
          <w:tcPr>
            <w:tcW w:w="1381" w:type="dxa"/>
          </w:tcPr>
          <w:p w14:paraId="1BDEC3B5" w14:textId="77777777" w:rsidR="009854B6" w:rsidRDefault="009854B6" w:rsidP="00C71235"/>
        </w:tc>
      </w:tr>
      <w:tr w:rsidR="009854B6" w14:paraId="7FAA0A39" w14:textId="77777777" w:rsidTr="00C71235">
        <w:tc>
          <w:tcPr>
            <w:tcW w:w="2028" w:type="dxa"/>
          </w:tcPr>
          <w:p w14:paraId="3A1044D3" w14:textId="77777777" w:rsidR="009854B6" w:rsidRDefault="009854B6" w:rsidP="00C71235">
            <w:r>
              <w:t>Use (kWh)</w:t>
            </w:r>
          </w:p>
        </w:tc>
        <w:tc>
          <w:tcPr>
            <w:tcW w:w="1649" w:type="dxa"/>
          </w:tcPr>
          <w:p w14:paraId="1D2D33D6" w14:textId="77777777" w:rsidR="009854B6" w:rsidRDefault="009854B6" w:rsidP="00C71235">
            <w:r>
              <w:t>051668(removed)</w:t>
            </w:r>
          </w:p>
        </w:tc>
        <w:tc>
          <w:tcPr>
            <w:tcW w:w="2013" w:type="dxa"/>
          </w:tcPr>
          <w:p w14:paraId="6A2A62C5" w14:textId="77777777" w:rsidR="009854B6" w:rsidRDefault="009854B6" w:rsidP="00C71235">
            <w:r>
              <w:t>051640 (actual)</w:t>
            </w:r>
          </w:p>
        </w:tc>
        <w:tc>
          <w:tcPr>
            <w:tcW w:w="1105" w:type="dxa"/>
          </w:tcPr>
          <w:p w14:paraId="771C0B16" w14:textId="77777777" w:rsidR="009854B6" w:rsidRDefault="009854B6" w:rsidP="00C71235">
            <w:r>
              <w:t>28</w:t>
            </w:r>
          </w:p>
        </w:tc>
        <w:tc>
          <w:tcPr>
            <w:tcW w:w="1400" w:type="dxa"/>
          </w:tcPr>
          <w:p w14:paraId="09E23DF0" w14:textId="77777777" w:rsidR="009854B6" w:rsidRDefault="009854B6" w:rsidP="00C71235">
            <w:r>
              <w:t>1</w:t>
            </w:r>
          </w:p>
        </w:tc>
        <w:tc>
          <w:tcPr>
            <w:tcW w:w="1381" w:type="dxa"/>
          </w:tcPr>
          <w:p w14:paraId="476EC5E0" w14:textId="77777777" w:rsidR="009854B6" w:rsidRDefault="009854B6" w:rsidP="00C71235">
            <w:r>
              <w:t>28</w:t>
            </w:r>
          </w:p>
        </w:tc>
      </w:tr>
      <w:tr w:rsidR="009854B6" w14:paraId="3D56D456" w14:textId="77777777" w:rsidTr="00C71235">
        <w:tc>
          <w:tcPr>
            <w:tcW w:w="2028" w:type="dxa"/>
          </w:tcPr>
          <w:p w14:paraId="39572378" w14:textId="77777777" w:rsidR="009854B6" w:rsidRDefault="009854B6" w:rsidP="00C71235"/>
        </w:tc>
        <w:tc>
          <w:tcPr>
            <w:tcW w:w="1649" w:type="dxa"/>
          </w:tcPr>
          <w:p w14:paraId="5EF888AF" w14:textId="77777777" w:rsidR="009854B6" w:rsidRDefault="009854B6" w:rsidP="00C71235"/>
        </w:tc>
        <w:tc>
          <w:tcPr>
            <w:tcW w:w="2013" w:type="dxa"/>
          </w:tcPr>
          <w:p w14:paraId="7FA09675" w14:textId="77777777" w:rsidR="009854B6" w:rsidRDefault="009854B6" w:rsidP="00C71235"/>
        </w:tc>
        <w:tc>
          <w:tcPr>
            <w:tcW w:w="1105" w:type="dxa"/>
          </w:tcPr>
          <w:p w14:paraId="4EB9147E" w14:textId="77777777" w:rsidR="009854B6" w:rsidRDefault="009854B6" w:rsidP="00C71235"/>
        </w:tc>
        <w:tc>
          <w:tcPr>
            <w:tcW w:w="1400" w:type="dxa"/>
          </w:tcPr>
          <w:p w14:paraId="2D5407B5" w14:textId="77777777" w:rsidR="009854B6" w:rsidRDefault="009854B6" w:rsidP="00C71235"/>
        </w:tc>
        <w:tc>
          <w:tcPr>
            <w:tcW w:w="1381" w:type="dxa"/>
          </w:tcPr>
          <w:p w14:paraId="0BB86DBE" w14:textId="77777777" w:rsidR="009854B6" w:rsidRDefault="009854B6" w:rsidP="00C71235"/>
        </w:tc>
      </w:tr>
      <w:tr w:rsidR="009854B6" w14:paraId="33BB04BA" w14:textId="77777777" w:rsidTr="00C71235">
        <w:tc>
          <w:tcPr>
            <w:tcW w:w="9576" w:type="dxa"/>
            <w:gridSpan w:val="6"/>
          </w:tcPr>
          <w:p w14:paraId="471CB791" w14:textId="77777777" w:rsidR="009854B6" w:rsidRDefault="009854B6" w:rsidP="00C71235">
            <w:r>
              <w:t>Your meter was changed on Jun 22</w:t>
            </w:r>
          </w:p>
        </w:tc>
      </w:tr>
      <w:tr w:rsidR="009854B6" w14:paraId="7F46AA1F" w14:textId="77777777" w:rsidTr="00C71235">
        <w:tc>
          <w:tcPr>
            <w:tcW w:w="2028" w:type="dxa"/>
          </w:tcPr>
          <w:p w14:paraId="28B11F40" w14:textId="77777777" w:rsidR="009854B6" w:rsidRDefault="009854B6" w:rsidP="00C71235">
            <w:r w:rsidRPr="00207CD1">
              <w:t>TXA172818236</w:t>
            </w:r>
          </w:p>
        </w:tc>
        <w:tc>
          <w:tcPr>
            <w:tcW w:w="1649" w:type="dxa"/>
          </w:tcPr>
          <w:p w14:paraId="2E089F43" w14:textId="77777777" w:rsidR="009854B6" w:rsidRDefault="009854B6" w:rsidP="00C71235">
            <w:r>
              <w:t>Jul 20</w:t>
            </w:r>
          </w:p>
        </w:tc>
        <w:tc>
          <w:tcPr>
            <w:tcW w:w="2013" w:type="dxa"/>
          </w:tcPr>
          <w:p w14:paraId="1BD28BFC" w14:textId="77777777" w:rsidR="009854B6" w:rsidRDefault="009854B6" w:rsidP="00C71235">
            <w:r>
              <w:t>Jun 22</w:t>
            </w:r>
          </w:p>
        </w:tc>
        <w:tc>
          <w:tcPr>
            <w:tcW w:w="1105" w:type="dxa"/>
          </w:tcPr>
          <w:p w14:paraId="7750F053" w14:textId="77777777" w:rsidR="009854B6" w:rsidRDefault="009854B6" w:rsidP="00C71235"/>
        </w:tc>
        <w:tc>
          <w:tcPr>
            <w:tcW w:w="1400" w:type="dxa"/>
          </w:tcPr>
          <w:p w14:paraId="77209FAD" w14:textId="77777777" w:rsidR="009854B6" w:rsidRDefault="009854B6" w:rsidP="00C71235"/>
        </w:tc>
        <w:tc>
          <w:tcPr>
            <w:tcW w:w="1381" w:type="dxa"/>
          </w:tcPr>
          <w:p w14:paraId="399AB60C" w14:textId="77777777" w:rsidR="009854B6" w:rsidRDefault="009854B6" w:rsidP="00C71235"/>
        </w:tc>
      </w:tr>
      <w:tr w:rsidR="009854B6" w14:paraId="73E01791" w14:textId="77777777" w:rsidTr="00C71235">
        <w:tc>
          <w:tcPr>
            <w:tcW w:w="2028" w:type="dxa"/>
          </w:tcPr>
          <w:p w14:paraId="54F95734" w14:textId="77777777" w:rsidR="009854B6" w:rsidRDefault="009854B6" w:rsidP="00C71235">
            <w:r>
              <w:t>Use (kWh)</w:t>
            </w:r>
          </w:p>
        </w:tc>
        <w:tc>
          <w:tcPr>
            <w:tcW w:w="1649" w:type="dxa"/>
          </w:tcPr>
          <w:p w14:paraId="7C934E1D" w14:textId="77777777" w:rsidR="009854B6" w:rsidRDefault="009854B6" w:rsidP="00C71235">
            <w:r>
              <w:t>000874</w:t>
            </w:r>
          </w:p>
        </w:tc>
        <w:tc>
          <w:tcPr>
            <w:tcW w:w="2013" w:type="dxa"/>
          </w:tcPr>
          <w:p w14:paraId="3A28A1C7" w14:textId="77777777" w:rsidR="009854B6" w:rsidRDefault="009854B6" w:rsidP="00C71235">
            <w:r>
              <w:t>000000</w:t>
            </w:r>
          </w:p>
        </w:tc>
        <w:tc>
          <w:tcPr>
            <w:tcW w:w="1105" w:type="dxa"/>
          </w:tcPr>
          <w:p w14:paraId="43D310DB" w14:textId="77777777" w:rsidR="009854B6" w:rsidRDefault="009854B6" w:rsidP="00C71235">
            <w:r>
              <w:t>874</w:t>
            </w:r>
          </w:p>
        </w:tc>
        <w:tc>
          <w:tcPr>
            <w:tcW w:w="1400" w:type="dxa"/>
          </w:tcPr>
          <w:p w14:paraId="133A78EE" w14:textId="77777777" w:rsidR="009854B6" w:rsidRDefault="009854B6" w:rsidP="00C71235">
            <w:r>
              <w:t>1</w:t>
            </w:r>
          </w:p>
        </w:tc>
        <w:tc>
          <w:tcPr>
            <w:tcW w:w="1381" w:type="dxa"/>
          </w:tcPr>
          <w:p w14:paraId="453DEDFF" w14:textId="77777777" w:rsidR="009854B6" w:rsidRDefault="009854B6" w:rsidP="00C71235">
            <w:r>
              <w:t>874</w:t>
            </w:r>
          </w:p>
        </w:tc>
      </w:tr>
      <w:tr w:rsidR="009854B6" w14:paraId="0A84E412" w14:textId="77777777" w:rsidTr="00C71235">
        <w:tc>
          <w:tcPr>
            <w:tcW w:w="2028" w:type="dxa"/>
          </w:tcPr>
          <w:p w14:paraId="76F4FDE6" w14:textId="77777777" w:rsidR="009854B6" w:rsidRDefault="009854B6" w:rsidP="00C71235"/>
        </w:tc>
        <w:tc>
          <w:tcPr>
            <w:tcW w:w="1649" w:type="dxa"/>
          </w:tcPr>
          <w:p w14:paraId="2FBD53DF" w14:textId="77777777" w:rsidR="009854B6" w:rsidRDefault="009854B6" w:rsidP="00C71235"/>
        </w:tc>
        <w:tc>
          <w:tcPr>
            <w:tcW w:w="2013" w:type="dxa"/>
          </w:tcPr>
          <w:p w14:paraId="0D475A79" w14:textId="77777777" w:rsidR="009854B6" w:rsidRDefault="009854B6" w:rsidP="00C71235"/>
        </w:tc>
        <w:tc>
          <w:tcPr>
            <w:tcW w:w="1105" w:type="dxa"/>
          </w:tcPr>
          <w:p w14:paraId="056679E0" w14:textId="77777777" w:rsidR="009854B6" w:rsidRDefault="009854B6" w:rsidP="00C71235"/>
        </w:tc>
        <w:tc>
          <w:tcPr>
            <w:tcW w:w="1400" w:type="dxa"/>
          </w:tcPr>
          <w:p w14:paraId="475E3667" w14:textId="77777777" w:rsidR="009854B6" w:rsidRDefault="009854B6" w:rsidP="00C71235"/>
        </w:tc>
        <w:tc>
          <w:tcPr>
            <w:tcW w:w="1381" w:type="dxa"/>
          </w:tcPr>
          <w:p w14:paraId="0459F7D2" w14:textId="77777777" w:rsidR="009854B6" w:rsidRDefault="009854B6" w:rsidP="00C71235"/>
        </w:tc>
      </w:tr>
      <w:tr w:rsidR="009854B6" w14:paraId="71D94640" w14:textId="77777777" w:rsidTr="00C71235">
        <w:tc>
          <w:tcPr>
            <w:tcW w:w="2028" w:type="dxa"/>
          </w:tcPr>
          <w:p w14:paraId="272E4388" w14:textId="77777777" w:rsidR="009854B6" w:rsidRDefault="009854B6" w:rsidP="00C71235">
            <w:r>
              <w:t>Total Use-kWh</w:t>
            </w:r>
          </w:p>
        </w:tc>
        <w:tc>
          <w:tcPr>
            <w:tcW w:w="1649" w:type="dxa"/>
          </w:tcPr>
          <w:p w14:paraId="34E18CB4" w14:textId="77777777" w:rsidR="009854B6" w:rsidRDefault="009854B6" w:rsidP="00C71235"/>
        </w:tc>
        <w:tc>
          <w:tcPr>
            <w:tcW w:w="2013" w:type="dxa"/>
          </w:tcPr>
          <w:p w14:paraId="4BDF9621" w14:textId="77777777" w:rsidR="009854B6" w:rsidRDefault="009854B6" w:rsidP="00C71235"/>
        </w:tc>
        <w:tc>
          <w:tcPr>
            <w:tcW w:w="1105" w:type="dxa"/>
          </w:tcPr>
          <w:p w14:paraId="5B8F476E" w14:textId="77777777" w:rsidR="009854B6" w:rsidRDefault="009854B6" w:rsidP="00C71235"/>
        </w:tc>
        <w:tc>
          <w:tcPr>
            <w:tcW w:w="1400" w:type="dxa"/>
          </w:tcPr>
          <w:p w14:paraId="22B41FD4" w14:textId="77777777" w:rsidR="009854B6" w:rsidRDefault="009854B6" w:rsidP="00C71235"/>
        </w:tc>
        <w:tc>
          <w:tcPr>
            <w:tcW w:w="1381" w:type="dxa"/>
          </w:tcPr>
          <w:p w14:paraId="7335CBD3" w14:textId="77777777" w:rsidR="009854B6" w:rsidRDefault="009854B6" w:rsidP="00C71235">
            <w:r>
              <w:t>902</w:t>
            </w:r>
          </w:p>
        </w:tc>
      </w:tr>
      <w:tr w:rsidR="009854B6" w14:paraId="508AA157" w14:textId="77777777" w:rsidTr="00C71235">
        <w:tc>
          <w:tcPr>
            <w:tcW w:w="9576" w:type="dxa"/>
            <w:gridSpan w:val="6"/>
          </w:tcPr>
          <w:p w14:paraId="3768F4F8" w14:textId="77777777" w:rsidR="009854B6" w:rsidRDefault="009854B6" w:rsidP="00C71235">
            <w:r>
              <w:t>Your next meter reading is scheduled for August 18, 2023</w:t>
            </w:r>
          </w:p>
        </w:tc>
      </w:tr>
    </w:tbl>
    <w:p w14:paraId="715C58E0" w14:textId="77777777" w:rsidR="009854B6" w:rsidRDefault="009854B6" w:rsidP="009854B6"/>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78"/>
        <w:gridCol w:w="27"/>
        <w:gridCol w:w="3870"/>
        <w:gridCol w:w="50"/>
      </w:tblGrid>
      <w:tr w:rsidR="009854B6" w:rsidRPr="003865CE" w14:paraId="4131694B" w14:textId="77777777" w:rsidTr="00C71235">
        <w:trPr>
          <w:cantSplit/>
          <w:trHeight w:val="186"/>
        </w:trPr>
        <w:tc>
          <w:tcPr>
            <w:tcW w:w="5278" w:type="dxa"/>
          </w:tcPr>
          <w:p w14:paraId="7ECA7425" w14:textId="77777777" w:rsidR="009854B6" w:rsidRPr="003865CE" w:rsidRDefault="009854B6" w:rsidP="00C71235">
            <w:pPr>
              <w:rPr>
                <w:color w:val="000000" w:themeColor="text1"/>
              </w:rPr>
            </w:pPr>
            <w:bookmarkStart w:id="834" w:name="_Hlk149612272"/>
            <w:r w:rsidRPr="003865CE">
              <w:rPr>
                <w:color w:val="000000" w:themeColor="text1"/>
              </w:rPr>
              <w:t xml:space="preserve">BPT*00*MD867M012307280726479999999999*20230720*DD </w:t>
            </w:r>
          </w:p>
        </w:tc>
        <w:tc>
          <w:tcPr>
            <w:tcW w:w="3947" w:type="dxa"/>
            <w:gridSpan w:val="3"/>
          </w:tcPr>
          <w:p w14:paraId="37D6A980" w14:textId="77777777" w:rsidR="009854B6" w:rsidRPr="003865CE" w:rsidRDefault="009854B6" w:rsidP="00C71235">
            <w:pPr>
              <w:rPr>
                <w:color w:val="000000" w:themeColor="text1"/>
              </w:rPr>
            </w:pPr>
            <w:r w:rsidRPr="003865CE">
              <w:rPr>
                <w:color w:val="000000" w:themeColor="text1"/>
              </w:rPr>
              <w:t>Meter detail loop</w:t>
            </w:r>
          </w:p>
        </w:tc>
      </w:tr>
      <w:tr w:rsidR="009854B6" w:rsidRPr="003865CE" w14:paraId="3A2C6B5A" w14:textId="77777777" w:rsidTr="00C71235">
        <w:trPr>
          <w:cantSplit/>
          <w:trHeight w:val="186"/>
        </w:trPr>
        <w:tc>
          <w:tcPr>
            <w:tcW w:w="5278" w:type="dxa"/>
          </w:tcPr>
          <w:p w14:paraId="1FA13B43" w14:textId="77777777" w:rsidR="009854B6" w:rsidRPr="003865CE" w:rsidRDefault="009854B6" w:rsidP="00C71235">
            <w:pPr>
              <w:rPr>
                <w:color w:val="000000" w:themeColor="text1"/>
              </w:rPr>
            </w:pPr>
            <w:r w:rsidRPr="003865CE">
              <w:rPr>
                <w:color w:val="000000" w:themeColor="text1"/>
              </w:rPr>
              <w:t>N1*8S*PEPCO MD*1*006920284</w:t>
            </w:r>
          </w:p>
        </w:tc>
        <w:tc>
          <w:tcPr>
            <w:tcW w:w="3947" w:type="dxa"/>
            <w:gridSpan w:val="3"/>
          </w:tcPr>
          <w:p w14:paraId="076B4B17" w14:textId="77777777" w:rsidR="009854B6" w:rsidRPr="003865CE" w:rsidRDefault="009854B6" w:rsidP="00C71235">
            <w:pPr>
              <w:rPr>
                <w:color w:val="000000" w:themeColor="text1"/>
              </w:rPr>
            </w:pPr>
            <w:r w:rsidRPr="003865CE">
              <w:rPr>
                <w:color w:val="000000" w:themeColor="text1"/>
              </w:rPr>
              <w:t>LDC Company</w:t>
            </w:r>
          </w:p>
        </w:tc>
      </w:tr>
      <w:tr w:rsidR="009854B6" w:rsidRPr="003865CE" w14:paraId="5E4FDD66" w14:textId="77777777" w:rsidTr="00C71235">
        <w:trPr>
          <w:cantSplit/>
          <w:trHeight w:val="186"/>
        </w:trPr>
        <w:tc>
          <w:tcPr>
            <w:tcW w:w="5278" w:type="dxa"/>
          </w:tcPr>
          <w:p w14:paraId="551F25CC" w14:textId="77777777" w:rsidR="009854B6" w:rsidRPr="003865CE" w:rsidRDefault="009854B6" w:rsidP="00C71235">
            <w:pPr>
              <w:rPr>
                <w:color w:val="000000" w:themeColor="text1"/>
              </w:rPr>
            </w:pPr>
            <w:r w:rsidRPr="003865CE">
              <w:rPr>
                <w:color w:val="000000" w:themeColor="text1"/>
              </w:rPr>
              <w:t>N1*SJ*SUPPLIER NAME*9*9999999999999</w:t>
            </w:r>
          </w:p>
        </w:tc>
        <w:tc>
          <w:tcPr>
            <w:tcW w:w="3947" w:type="dxa"/>
            <w:gridSpan w:val="3"/>
          </w:tcPr>
          <w:p w14:paraId="26F9F59A" w14:textId="77777777" w:rsidR="009854B6" w:rsidRPr="003865CE" w:rsidRDefault="009854B6" w:rsidP="00C71235">
            <w:pPr>
              <w:rPr>
                <w:color w:val="000000" w:themeColor="text1"/>
              </w:rPr>
            </w:pPr>
            <w:r w:rsidRPr="003865CE">
              <w:rPr>
                <w:color w:val="000000" w:themeColor="text1"/>
              </w:rPr>
              <w:t>ESP Company</w:t>
            </w:r>
          </w:p>
        </w:tc>
      </w:tr>
      <w:tr w:rsidR="009854B6" w:rsidRPr="003865CE" w14:paraId="5ECC3E7C" w14:textId="77777777" w:rsidTr="00C71235">
        <w:trPr>
          <w:cantSplit/>
          <w:trHeight w:val="167"/>
        </w:trPr>
        <w:tc>
          <w:tcPr>
            <w:tcW w:w="5278" w:type="dxa"/>
          </w:tcPr>
          <w:p w14:paraId="38ED84B2" w14:textId="77777777" w:rsidR="009854B6" w:rsidRPr="003865CE" w:rsidRDefault="009854B6" w:rsidP="00C71235">
            <w:pPr>
              <w:rPr>
                <w:color w:val="000000" w:themeColor="text1"/>
              </w:rPr>
            </w:pPr>
            <w:r w:rsidRPr="003865CE">
              <w:rPr>
                <w:color w:val="000000" w:themeColor="text1"/>
              </w:rPr>
              <w:t>N1*8R*CUSTOMER NAME</w:t>
            </w:r>
          </w:p>
        </w:tc>
        <w:tc>
          <w:tcPr>
            <w:tcW w:w="3947" w:type="dxa"/>
            <w:gridSpan w:val="3"/>
          </w:tcPr>
          <w:p w14:paraId="0B08770F" w14:textId="77777777" w:rsidR="009854B6" w:rsidRPr="003865CE" w:rsidRDefault="009854B6" w:rsidP="00C71235">
            <w:pPr>
              <w:rPr>
                <w:color w:val="000000" w:themeColor="text1"/>
              </w:rPr>
            </w:pPr>
            <w:r w:rsidRPr="003865CE">
              <w:rPr>
                <w:color w:val="000000" w:themeColor="text1"/>
              </w:rPr>
              <w:t>Customer name</w:t>
            </w:r>
          </w:p>
        </w:tc>
      </w:tr>
      <w:tr w:rsidR="009854B6" w:rsidRPr="003865CE" w14:paraId="0343860B" w14:textId="77777777" w:rsidTr="00C71235">
        <w:trPr>
          <w:cantSplit/>
          <w:trHeight w:val="186"/>
        </w:trPr>
        <w:tc>
          <w:tcPr>
            <w:tcW w:w="5278" w:type="dxa"/>
          </w:tcPr>
          <w:p w14:paraId="5C85F230" w14:textId="77777777" w:rsidR="009854B6" w:rsidRPr="003865CE" w:rsidRDefault="009854B6" w:rsidP="00C71235">
            <w:pPr>
              <w:rPr>
                <w:color w:val="000000" w:themeColor="text1"/>
              </w:rPr>
            </w:pPr>
            <w:r w:rsidRPr="003865CE">
              <w:rPr>
                <w:color w:val="000000" w:themeColor="text1"/>
              </w:rPr>
              <w:t xml:space="preserve">REF*12*99999999999 </w:t>
            </w:r>
          </w:p>
        </w:tc>
        <w:tc>
          <w:tcPr>
            <w:tcW w:w="3947" w:type="dxa"/>
            <w:gridSpan w:val="3"/>
          </w:tcPr>
          <w:p w14:paraId="19A8FECC" w14:textId="77777777" w:rsidR="009854B6" w:rsidRPr="003865CE" w:rsidRDefault="009854B6" w:rsidP="00C71235">
            <w:pPr>
              <w:rPr>
                <w:color w:val="000000" w:themeColor="text1"/>
              </w:rPr>
            </w:pPr>
            <w:r w:rsidRPr="003865CE">
              <w:rPr>
                <w:color w:val="000000" w:themeColor="text1"/>
              </w:rPr>
              <w:t>LDC Account number</w:t>
            </w:r>
          </w:p>
        </w:tc>
      </w:tr>
      <w:tr w:rsidR="009854B6" w:rsidRPr="003865CE" w14:paraId="4C1F0D87" w14:textId="77777777" w:rsidTr="00C71235">
        <w:trPr>
          <w:cantSplit/>
          <w:trHeight w:val="186"/>
        </w:trPr>
        <w:tc>
          <w:tcPr>
            <w:tcW w:w="5278" w:type="dxa"/>
          </w:tcPr>
          <w:p w14:paraId="507A14BC" w14:textId="77777777" w:rsidR="009854B6" w:rsidRPr="003865CE" w:rsidRDefault="009854B6" w:rsidP="00C71235">
            <w:pPr>
              <w:rPr>
                <w:color w:val="000000" w:themeColor="text1"/>
              </w:rPr>
            </w:pPr>
            <w:r w:rsidRPr="003865CE">
              <w:rPr>
                <w:color w:val="000000" w:themeColor="text1"/>
              </w:rPr>
              <w:t>REF*BLT*ESP</w:t>
            </w:r>
          </w:p>
        </w:tc>
        <w:tc>
          <w:tcPr>
            <w:tcW w:w="3947" w:type="dxa"/>
            <w:gridSpan w:val="3"/>
          </w:tcPr>
          <w:p w14:paraId="767A47BD" w14:textId="77777777" w:rsidR="009854B6" w:rsidRPr="003865CE" w:rsidRDefault="009854B6" w:rsidP="00C71235">
            <w:pPr>
              <w:rPr>
                <w:color w:val="000000" w:themeColor="text1"/>
              </w:rPr>
            </w:pPr>
            <w:r w:rsidRPr="003865CE">
              <w:rPr>
                <w:color w:val="000000" w:themeColor="text1"/>
              </w:rPr>
              <w:t>Bill type</w:t>
            </w:r>
          </w:p>
        </w:tc>
      </w:tr>
      <w:tr w:rsidR="009854B6" w:rsidRPr="003865CE" w14:paraId="3A8E969B" w14:textId="77777777" w:rsidTr="00C71235">
        <w:trPr>
          <w:cantSplit/>
          <w:trHeight w:val="186"/>
        </w:trPr>
        <w:tc>
          <w:tcPr>
            <w:tcW w:w="5278" w:type="dxa"/>
          </w:tcPr>
          <w:p w14:paraId="5E56D539" w14:textId="77777777" w:rsidR="009854B6" w:rsidRPr="003865CE" w:rsidRDefault="009854B6" w:rsidP="00C71235">
            <w:pPr>
              <w:rPr>
                <w:color w:val="000000" w:themeColor="text1"/>
              </w:rPr>
            </w:pPr>
            <w:r w:rsidRPr="003865CE">
              <w:rPr>
                <w:color w:val="000000" w:themeColor="text1"/>
              </w:rPr>
              <w:t>REF*PC*DUAL</w:t>
            </w:r>
          </w:p>
        </w:tc>
        <w:tc>
          <w:tcPr>
            <w:tcW w:w="3947" w:type="dxa"/>
            <w:gridSpan w:val="3"/>
          </w:tcPr>
          <w:p w14:paraId="443EDC19" w14:textId="77777777" w:rsidR="009854B6" w:rsidRPr="003865CE" w:rsidRDefault="009854B6" w:rsidP="00C71235">
            <w:pPr>
              <w:rPr>
                <w:color w:val="000000" w:themeColor="text1"/>
              </w:rPr>
            </w:pPr>
            <w:r w:rsidRPr="003865CE">
              <w:rPr>
                <w:color w:val="000000" w:themeColor="text1"/>
              </w:rPr>
              <w:t>Bill Calculator</w:t>
            </w:r>
          </w:p>
        </w:tc>
      </w:tr>
      <w:tr w:rsidR="009854B6" w:rsidRPr="003865CE" w14:paraId="7BAC240F" w14:textId="77777777" w:rsidTr="00C71235">
        <w:trPr>
          <w:cantSplit/>
          <w:trHeight w:val="348"/>
        </w:trPr>
        <w:tc>
          <w:tcPr>
            <w:tcW w:w="5278" w:type="dxa"/>
          </w:tcPr>
          <w:p w14:paraId="0B3484E4" w14:textId="77777777" w:rsidR="009854B6" w:rsidRPr="00207CD1" w:rsidRDefault="009854B6" w:rsidP="00C71235">
            <w:pPr>
              <w:rPr>
                <w:b/>
                <w:bCs/>
              </w:rPr>
            </w:pPr>
            <w:r w:rsidRPr="00207CD1">
              <w:rPr>
                <w:b/>
                <w:bCs/>
              </w:rPr>
              <w:t>PTD*BB</w:t>
            </w:r>
          </w:p>
        </w:tc>
        <w:tc>
          <w:tcPr>
            <w:tcW w:w="3947" w:type="dxa"/>
            <w:gridSpan w:val="3"/>
          </w:tcPr>
          <w:p w14:paraId="78DAC45D" w14:textId="77777777" w:rsidR="009854B6" w:rsidRPr="003865CE" w:rsidRDefault="009854B6" w:rsidP="00C71235">
            <w:pPr>
              <w:rPr>
                <w:color w:val="000000" w:themeColor="text1"/>
              </w:rPr>
            </w:pPr>
            <w:r w:rsidRPr="003865CE">
              <w:rPr>
                <w:color w:val="000000" w:themeColor="text1"/>
              </w:rPr>
              <w:t>Monthly Billed Summary loop</w:t>
            </w:r>
          </w:p>
        </w:tc>
      </w:tr>
      <w:tr w:rsidR="009854B6" w:rsidRPr="003865CE" w14:paraId="457DC79D" w14:textId="77777777" w:rsidTr="00C71235">
        <w:trPr>
          <w:cantSplit/>
          <w:trHeight w:val="186"/>
        </w:trPr>
        <w:tc>
          <w:tcPr>
            <w:tcW w:w="5278" w:type="dxa"/>
          </w:tcPr>
          <w:p w14:paraId="15F05275" w14:textId="77777777" w:rsidR="009854B6" w:rsidRPr="003865CE" w:rsidRDefault="009854B6" w:rsidP="00C71235">
            <w:pPr>
              <w:rPr>
                <w:color w:val="000000" w:themeColor="text1"/>
              </w:rPr>
            </w:pPr>
            <w:r w:rsidRPr="003865CE">
              <w:rPr>
                <w:color w:val="000000" w:themeColor="text1"/>
              </w:rPr>
              <w:t>DTM*150*20230621</w:t>
            </w:r>
          </w:p>
        </w:tc>
        <w:tc>
          <w:tcPr>
            <w:tcW w:w="3947" w:type="dxa"/>
            <w:gridSpan w:val="3"/>
          </w:tcPr>
          <w:p w14:paraId="3F98017C" w14:textId="77777777" w:rsidR="009854B6" w:rsidRPr="003865CE" w:rsidRDefault="009854B6" w:rsidP="00C71235">
            <w:pPr>
              <w:rPr>
                <w:color w:val="000000" w:themeColor="text1"/>
              </w:rPr>
            </w:pPr>
            <w:r w:rsidRPr="003865CE">
              <w:rPr>
                <w:color w:val="000000" w:themeColor="text1"/>
              </w:rPr>
              <w:t>Start period</w:t>
            </w:r>
          </w:p>
        </w:tc>
      </w:tr>
      <w:tr w:rsidR="009854B6" w:rsidRPr="003865CE" w14:paraId="6D06B379" w14:textId="77777777" w:rsidTr="00C71235">
        <w:trPr>
          <w:cantSplit/>
          <w:trHeight w:val="246"/>
        </w:trPr>
        <w:tc>
          <w:tcPr>
            <w:tcW w:w="5278" w:type="dxa"/>
          </w:tcPr>
          <w:p w14:paraId="055FBC83" w14:textId="77777777" w:rsidR="009854B6" w:rsidRPr="003865CE" w:rsidRDefault="009854B6" w:rsidP="00C71235">
            <w:pPr>
              <w:rPr>
                <w:color w:val="000000" w:themeColor="text1"/>
              </w:rPr>
            </w:pPr>
            <w:r w:rsidRPr="003865CE">
              <w:rPr>
                <w:color w:val="000000" w:themeColor="text1"/>
              </w:rPr>
              <w:t>DTM*151*20230720</w:t>
            </w:r>
          </w:p>
        </w:tc>
        <w:tc>
          <w:tcPr>
            <w:tcW w:w="3947" w:type="dxa"/>
            <w:gridSpan w:val="3"/>
          </w:tcPr>
          <w:p w14:paraId="44CFA556" w14:textId="77777777" w:rsidR="009854B6" w:rsidRPr="003865CE" w:rsidRDefault="009854B6" w:rsidP="00C71235">
            <w:pPr>
              <w:rPr>
                <w:color w:val="000000" w:themeColor="text1"/>
              </w:rPr>
            </w:pPr>
            <w:r w:rsidRPr="003865CE">
              <w:rPr>
                <w:color w:val="000000" w:themeColor="text1"/>
              </w:rPr>
              <w:t>End period</w:t>
            </w:r>
          </w:p>
        </w:tc>
      </w:tr>
      <w:tr w:rsidR="009854B6" w:rsidRPr="003865CE" w14:paraId="141A585B" w14:textId="77777777" w:rsidTr="00C71235">
        <w:trPr>
          <w:cantSplit/>
          <w:trHeight w:val="246"/>
        </w:trPr>
        <w:tc>
          <w:tcPr>
            <w:tcW w:w="5278" w:type="dxa"/>
          </w:tcPr>
          <w:p w14:paraId="352023FE" w14:textId="77777777" w:rsidR="009854B6" w:rsidRPr="003865CE" w:rsidRDefault="009854B6" w:rsidP="00C71235">
            <w:pPr>
              <w:rPr>
                <w:color w:val="000000" w:themeColor="text1"/>
              </w:rPr>
            </w:pPr>
            <w:r w:rsidRPr="003865CE">
              <w:rPr>
                <w:color w:val="000000" w:themeColor="text1"/>
              </w:rPr>
              <w:t>QTY*D1*902*KH</w:t>
            </w:r>
            <w:r w:rsidRPr="003865CE">
              <w:rPr>
                <w:color w:val="000000" w:themeColor="text1"/>
              </w:rPr>
              <w:tab/>
            </w:r>
          </w:p>
        </w:tc>
        <w:tc>
          <w:tcPr>
            <w:tcW w:w="3947" w:type="dxa"/>
            <w:gridSpan w:val="3"/>
          </w:tcPr>
          <w:p w14:paraId="2D1184A4" w14:textId="77777777" w:rsidR="009854B6" w:rsidRPr="003865CE" w:rsidRDefault="009854B6" w:rsidP="00C71235">
            <w:pPr>
              <w:rPr>
                <w:color w:val="000000" w:themeColor="text1"/>
              </w:rPr>
            </w:pPr>
            <w:r w:rsidRPr="003865CE">
              <w:rPr>
                <w:color w:val="000000" w:themeColor="text1"/>
              </w:rPr>
              <w:t>Monthly billed kWh</w:t>
            </w:r>
          </w:p>
        </w:tc>
      </w:tr>
      <w:tr w:rsidR="009854B6" w:rsidRPr="003865CE" w14:paraId="16EBD228"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51BC4731" w14:textId="77777777" w:rsidR="009854B6" w:rsidRPr="003865CE" w:rsidRDefault="009854B6" w:rsidP="00C71235">
            <w:pPr>
              <w:rPr>
                <w:b/>
                <w:bCs/>
                <w:color w:val="000000" w:themeColor="text1"/>
              </w:rPr>
            </w:pPr>
            <w:r w:rsidRPr="003865CE">
              <w:rPr>
                <w:b/>
                <w:bCs/>
                <w:color w:val="000000" w:themeColor="text1"/>
              </w:rPr>
              <w:t>PTD*SU</w:t>
            </w:r>
          </w:p>
        </w:tc>
        <w:tc>
          <w:tcPr>
            <w:tcW w:w="3870" w:type="dxa"/>
            <w:shd w:val="clear" w:color="auto" w:fill="auto"/>
            <w:vAlign w:val="center"/>
            <w:hideMark/>
          </w:tcPr>
          <w:p w14:paraId="3F03FC1E" w14:textId="77777777" w:rsidR="009854B6" w:rsidRPr="003865CE" w:rsidRDefault="009854B6" w:rsidP="00C71235">
            <w:pPr>
              <w:rPr>
                <w:color w:val="000000" w:themeColor="text1"/>
              </w:rPr>
            </w:pPr>
            <w:r w:rsidRPr="003865CE">
              <w:rPr>
                <w:color w:val="000000" w:themeColor="text1"/>
              </w:rPr>
              <w:t>Metered services Summary loop</w:t>
            </w:r>
          </w:p>
        </w:tc>
      </w:tr>
      <w:tr w:rsidR="009854B6" w:rsidRPr="003865CE" w14:paraId="4555A915"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hideMark/>
          </w:tcPr>
          <w:p w14:paraId="6FEA1867" w14:textId="77777777" w:rsidR="009854B6" w:rsidRPr="003865CE" w:rsidRDefault="009854B6" w:rsidP="00C71235">
            <w:pPr>
              <w:rPr>
                <w:color w:val="000000" w:themeColor="text1"/>
              </w:rPr>
            </w:pPr>
            <w:r w:rsidRPr="003865CE">
              <w:rPr>
                <w:color w:val="000000" w:themeColor="text1"/>
              </w:rPr>
              <w:t>DTM*150*20230621</w:t>
            </w:r>
          </w:p>
        </w:tc>
        <w:tc>
          <w:tcPr>
            <w:tcW w:w="3870" w:type="dxa"/>
            <w:shd w:val="clear" w:color="auto" w:fill="auto"/>
            <w:vAlign w:val="center"/>
            <w:hideMark/>
          </w:tcPr>
          <w:p w14:paraId="02B71963" w14:textId="77777777" w:rsidR="009854B6" w:rsidRPr="003865CE" w:rsidRDefault="009854B6" w:rsidP="00C71235">
            <w:pPr>
              <w:rPr>
                <w:color w:val="000000" w:themeColor="text1"/>
              </w:rPr>
            </w:pPr>
            <w:r w:rsidRPr="003865CE">
              <w:rPr>
                <w:color w:val="000000" w:themeColor="text1"/>
              </w:rPr>
              <w:t>Start period</w:t>
            </w:r>
          </w:p>
        </w:tc>
      </w:tr>
      <w:tr w:rsidR="009854B6" w:rsidRPr="003865CE" w14:paraId="3842A9C9"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hideMark/>
          </w:tcPr>
          <w:p w14:paraId="0244545D" w14:textId="77777777" w:rsidR="009854B6" w:rsidRPr="003865CE" w:rsidRDefault="009854B6" w:rsidP="00C71235">
            <w:pPr>
              <w:rPr>
                <w:color w:val="000000" w:themeColor="text1"/>
              </w:rPr>
            </w:pPr>
            <w:r w:rsidRPr="003865CE">
              <w:rPr>
                <w:color w:val="000000" w:themeColor="text1"/>
              </w:rPr>
              <w:t>DTM*151*20230720</w:t>
            </w:r>
          </w:p>
          <w:p w14:paraId="12653414" w14:textId="77777777" w:rsidR="009854B6" w:rsidRPr="003865CE" w:rsidRDefault="009854B6" w:rsidP="00C71235">
            <w:pPr>
              <w:rPr>
                <w:color w:val="000000" w:themeColor="text1"/>
              </w:rPr>
            </w:pPr>
          </w:p>
        </w:tc>
        <w:tc>
          <w:tcPr>
            <w:tcW w:w="3870" w:type="dxa"/>
            <w:shd w:val="clear" w:color="auto" w:fill="auto"/>
            <w:vAlign w:val="center"/>
            <w:hideMark/>
          </w:tcPr>
          <w:p w14:paraId="4F8B90E6" w14:textId="77777777" w:rsidR="009854B6" w:rsidRPr="003865CE" w:rsidRDefault="009854B6" w:rsidP="00C71235">
            <w:pPr>
              <w:rPr>
                <w:color w:val="000000" w:themeColor="text1"/>
              </w:rPr>
            </w:pPr>
            <w:r w:rsidRPr="003865CE">
              <w:rPr>
                <w:color w:val="000000" w:themeColor="text1"/>
              </w:rPr>
              <w:t>End period</w:t>
            </w:r>
          </w:p>
        </w:tc>
      </w:tr>
      <w:tr w:rsidR="009854B6" w:rsidRPr="003865CE" w14:paraId="3133615C"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78"/>
        </w:trPr>
        <w:tc>
          <w:tcPr>
            <w:tcW w:w="5305" w:type="dxa"/>
            <w:gridSpan w:val="2"/>
            <w:shd w:val="clear" w:color="auto" w:fill="auto"/>
            <w:noWrap/>
            <w:hideMark/>
          </w:tcPr>
          <w:p w14:paraId="707862E0" w14:textId="77777777" w:rsidR="009854B6" w:rsidRPr="003865CE" w:rsidRDefault="009854B6" w:rsidP="00C71235">
            <w:pPr>
              <w:rPr>
                <w:color w:val="000000" w:themeColor="text1"/>
              </w:rPr>
            </w:pPr>
            <w:r w:rsidRPr="003865CE">
              <w:rPr>
                <w:color w:val="000000" w:themeColor="text1"/>
              </w:rPr>
              <w:t>QTY*QD*902*KH</w:t>
            </w:r>
          </w:p>
        </w:tc>
        <w:tc>
          <w:tcPr>
            <w:tcW w:w="3870" w:type="dxa"/>
            <w:shd w:val="clear" w:color="auto" w:fill="auto"/>
            <w:vAlign w:val="center"/>
            <w:hideMark/>
          </w:tcPr>
          <w:p w14:paraId="557629EE" w14:textId="77777777" w:rsidR="009854B6" w:rsidRPr="003865CE" w:rsidRDefault="009854B6" w:rsidP="00C71235">
            <w:pPr>
              <w:rPr>
                <w:color w:val="000000" w:themeColor="text1"/>
              </w:rPr>
            </w:pPr>
            <w:r w:rsidRPr="003865CE">
              <w:rPr>
                <w:color w:val="000000" w:themeColor="text1"/>
              </w:rPr>
              <w:t>Monthly billed kWh</w:t>
            </w:r>
          </w:p>
        </w:tc>
      </w:tr>
      <w:tr w:rsidR="009854B6" w:rsidRPr="003865CE" w14:paraId="7F503C9B"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1B2ACE5B" w14:textId="77777777" w:rsidR="009854B6" w:rsidRPr="003865CE" w:rsidRDefault="009854B6" w:rsidP="00C71235">
            <w:pPr>
              <w:rPr>
                <w:b/>
                <w:bCs/>
                <w:color w:val="000000" w:themeColor="text1"/>
              </w:rPr>
            </w:pPr>
            <w:r w:rsidRPr="003865CE">
              <w:rPr>
                <w:b/>
                <w:bCs/>
                <w:color w:val="000000" w:themeColor="text1"/>
              </w:rPr>
              <w:t>PTD*PM</w:t>
            </w:r>
          </w:p>
        </w:tc>
        <w:tc>
          <w:tcPr>
            <w:tcW w:w="3870" w:type="dxa"/>
            <w:shd w:val="clear" w:color="auto" w:fill="auto"/>
            <w:vAlign w:val="center"/>
            <w:hideMark/>
          </w:tcPr>
          <w:p w14:paraId="543B3AEB" w14:textId="77777777" w:rsidR="009854B6" w:rsidRPr="003865CE" w:rsidRDefault="009854B6" w:rsidP="00C71235">
            <w:pPr>
              <w:rPr>
                <w:color w:val="000000" w:themeColor="text1"/>
              </w:rPr>
            </w:pPr>
            <w:r w:rsidRPr="003865CE">
              <w:rPr>
                <w:color w:val="000000" w:themeColor="text1"/>
              </w:rPr>
              <w:t>Meter detail loop for kWh</w:t>
            </w:r>
          </w:p>
        </w:tc>
      </w:tr>
      <w:tr w:rsidR="009854B6" w:rsidRPr="003865CE" w14:paraId="59D33043"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hideMark/>
          </w:tcPr>
          <w:p w14:paraId="44321473" w14:textId="77777777" w:rsidR="009854B6" w:rsidRPr="003865CE" w:rsidRDefault="009854B6" w:rsidP="00C71235">
            <w:pPr>
              <w:rPr>
                <w:color w:val="000000" w:themeColor="text1"/>
              </w:rPr>
            </w:pPr>
            <w:r w:rsidRPr="003865CE">
              <w:rPr>
                <w:color w:val="000000" w:themeColor="text1"/>
              </w:rPr>
              <w:t>DTM*150*20230621</w:t>
            </w:r>
          </w:p>
        </w:tc>
        <w:tc>
          <w:tcPr>
            <w:tcW w:w="3870" w:type="dxa"/>
            <w:shd w:val="clear" w:color="auto" w:fill="auto"/>
            <w:vAlign w:val="center"/>
            <w:hideMark/>
          </w:tcPr>
          <w:p w14:paraId="50474948" w14:textId="77777777" w:rsidR="009854B6" w:rsidRPr="003865CE" w:rsidRDefault="009854B6" w:rsidP="00C71235">
            <w:pPr>
              <w:rPr>
                <w:color w:val="000000" w:themeColor="text1"/>
              </w:rPr>
            </w:pPr>
            <w:r w:rsidRPr="003865CE">
              <w:rPr>
                <w:color w:val="000000" w:themeColor="text1"/>
              </w:rPr>
              <w:t>Start period</w:t>
            </w:r>
          </w:p>
        </w:tc>
      </w:tr>
      <w:tr w:rsidR="009854B6" w:rsidRPr="003865CE" w14:paraId="0D6BA441"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hideMark/>
          </w:tcPr>
          <w:p w14:paraId="15EF63C4" w14:textId="77777777" w:rsidR="009854B6" w:rsidRPr="003865CE" w:rsidRDefault="009854B6" w:rsidP="00C71235">
            <w:pPr>
              <w:rPr>
                <w:color w:val="000000" w:themeColor="text1"/>
              </w:rPr>
            </w:pPr>
            <w:r w:rsidRPr="003865CE">
              <w:rPr>
                <w:color w:val="000000" w:themeColor="text1"/>
              </w:rPr>
              <w:t>DTM*514*20230621</w:t>
            </w:r>
          </w:p>
        </w:tc>
        <w:tc>
          <w:tcPr>
            <w:tcW w:w="3870" w:type="dxa"/>
            <w:shd w:val="clear" w:color="auto" w:fill="auto"/>
            <w:vAlign w:val="center"/>
            <w:hideMark/>
          </w:tcPr>
          <w:p w14:paraId="1BD31F7C" w14:textId="77777777" w:rsidR="009854B6" w:rsidRPr="003865CE" w:rsidRDefault="009854B6" w:rsidP="00C71235">
            <w:pPr>
              <w:rPr>
                <w:color w:val="000000" w:themeColor="text1"/>
              </w:rPr>
            </w:pPr>
            <w:r w:rsidRPr="003865CE">
              <w:rPr>
                <w:color w:val="000000" w:themeColor="text1"/>
              </w:rPr>
              <w:t>End period</w:t>
            </w:r>
          </w:p>
        </w:tc>
      </w:tr>
      <w:tr w:rsidR="009854B6" w:rsidRPr="003865CE" w14:paraId="26190835"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7588FAAC" w14:textId="77777777" w:rsidR="009854B6" w:rsidRPr="003865CE" w:rsidRDefault="009854B6" w:rsidP="00C71235">
            <w:pPr>
              <w:rPr>
                <w:color w:val="000000" w:themeColor="text1"/>
              </w:rPr>
            </w:pPr>
            <w:r w:rsidRPr="003865CE">
              <w:rPr>
                <w:color w:val="000000" w:themeColor="text1"/>
              </w:rPr>
              <w:t>REF*MG*99F105746440</w:t>
            </w:r>
          </w:p>
        </w:tc>
        <w:tc>
          <w:tcPr>
            <w:tcW w:w="3870" w:type="dxa"/>
            <w:shd w:val="clear" w:color="auto" w:fill="auto"/>
            <w:vAlign w:val="center"/>
            <w:hideMark/>
          </w:tcPr>
          <w:p w14:paraId="23058701" w14:textId="77777777" w:rsidR="009854B6" w:rsidRPr="003865CE" w:rsidRDefault="009854B6" w:rsidP="00C71235">
            <w:pPr>
              <w:rPr>
                <w:color w:val="000000" w:themeColor="text1"/>
              </w:rPr>
            </w:pPr>
            <w:r w:rsidRPr="003865CE">
              <w:rPr>
                <w:color w:val="000000" w:themeColor="text1"/>
              </w:rPr>
              <w:t>Meter number</w:t>
            </w:r>
          </w:p>
        </w:tc>
      </w:tr>
      <w:tr w:rsidR="009854B6" w:rsidRPr="003865CE" w14:paraId="4D5A8B81"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295CA0BD" w14:textId="77777777" w:rsidR="009854B6" w:rsidRPr="003865CE" w:rsidRDefault="009854B6" w:rsidP="00C71235">
            <w:pPr>
              <w:rPr>
                <w:color w:val="000000" w:themeColor="text1"/>
              </w:rPr>
            </w:pPr>
            <w:r w:rsidRPr="003865CE">
              <w:rPr>
                <w:color w:val="000000" w:themeColor="text1"/>
              </w:rPr>
              <w:t>REF*NH*250</w:t>
            </w:r>
          </w:p>
        </w:tc>
        <w:tc>
          <w:tcPr>
            <w:tcW w:w="3870" w:type="dxa"/>
            <w:shd w:val="clear" w:color="auto" w:fill="auto"/>
            <w:vAlign w:val="center"/>
            <w:hideMark/>
          </w:tcPr>
          <w:p w14:paraId="618F3113" w14:textId="77777777" w:rsidR="009854B6" w:rsidRPr="003865CE" w:rsidRDefault="009854B6" w:rsidP="00C71235">
            <w:pPr>
              <w:rPr>
                <w:color w:val="000000" w:themeColor="text1"/>
              </w:rPr>
            </w:pPr>
            <w:r w:rsidRPr="003865CE">
              <w:rPr>
                <w:color w:val="000000" w:themeColor="text1"/>
              </w:rPr>
              <w:t>LDC Rate</w:t>
            </w:r>
          </w:p>
        </w:tc>
      </w:tr>
      <w:tr w:rsidR="009854B6" w:rsidRPr="003865CE" w14:paraId="44255A25"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25A6B965" w14:textId="77777777" w:rsidR="009854B6" w:rsidRPr="003865CE" w:rsidRDefault="009854B6" w:rsidP="00C71235">
            <w:pPr>
              <w:rPr>
                <w:color w:val="000000" w:themeColor="text1"/>
              </w:rPr>
            </w:pPr>
            <w:r w:rsidRPr="003865CE">
              <w:rPr>
                <w:color w:val="000000" w:themeColor="text1"/>
              </w:rPr>
              <w:t>REF*JH*A</w:t>
            </w:r>
          </w:p>
        </w:tc>
        <w:tc>
          <w:tcPr>
            <w:tcW w:w="3870" w:type="dxa"/>
            <w:shd w:val="clear" w:color="auto" w:fill="auto"/>
            <w:vAlign w:val="center"/>
            <w:hideMark/>
          </w:tcPr>
          <w:p w14:paraId="08230FE4" w14:textId="77777777" w:rsidR="009854B6" w:rsidRPr="003865CE" w:rsidRDefault="009854B6" w:rsidP="00C71235">
            <w:pPr>
              <w:rPr>
                <w:color w:val="000000" w:themeColor="text1"/>
              </w:rPr>
            </w:pPr>
            <w:r w:rsidRPr="003865CE">
              <w:rPr>
                <w:color w:val="000000" w:themeColor="text1"/>
              </w:rPr>
              <w:t>Additive meter</w:t>
            </w:r>
          </w:p>
        </w:tc>
      </w:tr>
      <w:tr w:rsidR="009854B6" w:rsidRPr="003865CE" w14:paraId="02E3BA0E"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68001FBF" w14:textId="77777777" w:rsidR="009854B6" w:rsidRPr="003865CE" w:rsidRDefault="009854B6" w:rsidP="00C71235">
            <w:pPr>
              <w:rPr>
                <w:color w:val="000000" w:themeColor="text1"/>
              </w:rPr>
            </w:pPr>
            <w:r w:rsidRPr="003865CE">
              <w:rPr>
                <w:color w:val="000000" w:themeColor="text1"/>
              </w:rPr>
              <w:t>REF*IX*6.0</w:t>
            </w:r>
          </w:p>
        </w:tc>
        <w:tc>
          <w:tcPr>
            <w:tcW w:w="3870" w:type="dxa"/>
            <w:shd w:val="clear" w:color="auto" w:fill="auto"/>
            <w:vAlign w:val="center"/>
            <w:hideMark/>
          </w:tcPr>
          <w:p w14:paraId="67CEC836" w14:textId="77777777" w:rsidR="009854B6" w:rsidRPr="003865CE" w:rsidRDefault="009854B6" w:rsidP="00C71235">
            <w:pPr>
              <w:rPr>
                <w:color w:val="000000" w:themeColor="text1"/>
              </w:rPr>
            </w:pPr>
            <w:r w:rsidRPr="003865CE">
              <w:rPr>
                <w:color w:val="000000" w:themeColor="text1"/>
              </w:rPr>
              <w:t>Number of dials or digits</w:t>
            </w:r>
          </w:p>
        </w:tc>
      </w:tr>
      <w:tr w:rsidR="009854B6" w:rsidRPr="003865CE" w14:paraId="36C5F7E6"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756556EB" w14:textId="77777777" w:rsidR="009854B6" w:rsidRPr="003865CE" w:rsidRDefault="009854B6" w:rsidP="00C71235">
            <w:pPr>
              <w:rPr>
                <w:color w:val="000000" w:themeColor="text1"/>
              </w:rPr>
            </w:pPr>
            <w:r w:rsidRPr="003865CE">
              <w:rPr>
                <w:color w:val="000000" w:themeColor="text1"/>
              </w:rPr>
              <w:t>QTY*QD*28*KH</w:t>
            </w:r>
          </w:p>
          <w:p w14:paraId="4BC4592D" w14:textId="77777777" w:rsidR="009854B6" w:rsidRPr="003865CE" w:rsidRDefault="009854B6" w:rsidP="00C71235">
            <w:pPr>
              <w:rPr>
                <w:color w:val="000000" w:themeColor="text1"/>
              </w:rPr>
            </w:pPr>
          </w:p>
        </w:tc>
        <w:tc>
          <w:tcPr>
            <w:tcW w:w="3870" w:type="dxa"/>
            <w:shd w:val="clear" w:color="auto" w:fill="auto"/>
            <w:vAlign w:val="center"/>
            <w:hideMark/>
          </w:tcPr>
          <w:p w14:paraId="469E022B" w14:textId="77777777" w:rsidR="009854B6" w:rsidRPr="003865CE" w:rsidRDefault="009854B6" w:rsidP="00C71235">
            <w:pPr>
              <w:rPr>
                <w:color w:val="000000" w:themeColor="text1"/>
              </w:rPr>
            </w:pPr>
            <w:r w:rsidRPr="003865CE">
              <w:rPr>
                <w:color w:val="000000" w:themeColor="text1"/>
              </w:rPr>
              <w:t>Consumption</w:t>
            </w:r>
          </w:p>
        </w:tc>
      </w:tr>
      <w:tr w:rsidR="009854B6" w:rsidRPr="003865CE" w14:paraId="4F9CD234"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tcBorders>
              <w:bottom w:val="single" w:sz="4" w:space="0" w:color="auto"/>
            </w:tcBorders>
            <w:shd w:val="clear" w:color="auto" w:fill="auto"/>
            <w:noWrap/>
            <w:vAlign w:val="center"/>
          </w:tcPr>
          <w:p w14:paraId="63C408F2" w14:textId="77777777" w:rsidR="009854B6" w:rsidRPr="003865CE" w:rsidRDefault="009854B6" w:rsidP="00C71235">
            <w:pPr>
              <w:rPr>
                <w:color w:val="000000" w:themeColor="text1"/>
              </w:rPr>
            </w:pPr>
            <w:r w:rsidRPr="003865CE">
              <w:rPr>
                <w:color w:val="000000" w:themeColor="text1"/>
              </w:rPr>
              <w:t>MEA*AA*PRQ*28*KH*51640*51668*51</w:t>
            </w:r>
          </w:p>
        </w:tc>
        <w:tc>
          <w:tcPr>
            <w:tcW w:w="3870" w:type="dxa"/>
            <w:tcBorders>
              <w:bottom w:val="single" w:sz="4" w:space="0" w:color="auto"/>
            </w:tcBorders>
            <w:shd w:val="clear" w:color="auto" w:fill="auto"/>
            <w:vAlign w:val="center"/>
          </w:tcPr>
          <w:p w14:paraId="7298164F" w14:textId="77777777" w:rsidR="009854B6" w:rsidRPr="003865CE" w:rsidRDefault="009854B6" w:rsidP="00C71235">
            <w:pPr>
              <w:rPr>
                <w:color w:val="000000" w:themeColor="text1"/>
              </w:rPr>
            </w:pPr>
            <w:r w:rsidRPr="003865CE">
              <w:rPr>
                <w:color w:val="000000" w:themeColor="text1"/>
              </w:rPr>
              <w:t xml:space="preserve">Total consumption with begin/end reads </w:t>
            </w:r>
          </w:p>
        </w:tc>
      </w:tr>
      <w:tr w:rsidR="009854B6" w:rsidRPr="003865CE" w14:paraId="3081FEB4"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4E38F852" w14:textId="77777777" w:rsidR="009854B6" w:rsidRPr="003865CE" w:rsidRDefault="009854B6" w:rsidP="00C71235">
            <w:pPr>
              <w:rPr>
                <w:b/>
                <w:bCs/>
                <w:color w:val="000000" w:themeColor="text1"/>
              </w:rPr>
            </w:pPr>
            <w:r w:rsidRPr="003865CE">
              <w:rPr>
                <w:b/>
                <w:bCs/>
                <w:color w:val="000000" w:themeColor="text1"/>
              </w:rPr>
              <w:t>PTD*BP</w:t>
            </w:r>
          </w:p>
        </w:tc>
        <w:tc>
          <w:tcPr>
            <w:tcW w:w="3870" w:type="dxa"/>
            <w:shd w:val="clear" w:color="auto" w:fill="auto"/>
            <w:vAlign w:val="center"/>
            <w:hideMark/>
          </w:tcPr>
          <w:p w14:paraId="7A9B3D0C" w14:textId="77777777" w:rsidR="009854B6" w:rsidRPr="003865CE" w:rsidRDefault="009854B6" w:rsidP="00C71235">
            <w:pPr>
              <w:rPr>
                <w:color w:val="000000" w:themeColor="text1"/>
              </w:rPr>
            </w:pPr>
            <w:r w:rsidRPr="003865CE">
              <w:rPr>
                <w:color w:val="000000" w:themeColor="text1"/>
              </w:rPr>
              <w:t>Bill Presentment Loop</w:t>
            </w:r>
          </w:p>
        </w:tc>
      </w:tr>
      <w:tr w:rsidR="009854B6" w:rsidRPr="003865CE" w14:paraId="76E42A0A"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hideMark/>
          </w:tcPr>
          <w:p w14:paraId="06151749" w14:textId="77777777" w:rsidR="009854B6" w:rsidRPr="003865CE" w:rsidRDefault="009854B6" w:rsidP="00C71235">
            <w:pPr>
              <w:rPr>
                <w:color w:val="000000" w:themeColor="text1"/>
              </w:rPr>
            </w:pPr>
            <w:r w:rsidRPr="003865CE">
              <w:rPr>
                <w:color w:val="000000" w:themeColor="text1"/>
              </w:rPr>
              <w:t>DTM*150*20230621</w:t>
            </w:r>
          </w:p>
        </w:tc>
        <w:tc>
          <w:tcPr>
            <w:tcW w:w="3870" w:type="dxa"/>
            <w:shd w:val="clear" w:color="auto" w:fill="auto"/>
            <w:vAlign w:val="center"/>
            <w:hideMark/>
          </w:tcPr>
          <w:p w14:paraId="722B0177" w14:textId="77777777" w:rsidR="009854B6" w:rsidRPr="003865CE" w:rsidRDefault="009854B6" w:rsidP="00C71235">
            <w:pPr>
              <w:rPr>
                <w:color w:val="000000" w:themeColor="text1"/>
              </w:rPr>
            </w:pPr>
            <w:r w:rsidRPr="003865CE">
              <w:rPr>
                <w:color w:val="000000" w:themeColor="text1"/>
              </w:rPr>
              <w:t>Start period</w:t>
            </w:r>
          </w:p>
        </w:tc>
      </w:tr>
      <w:tr w:rsidR="009854B6" w:rsidRPr="003865CE" w14:paraId="326C22D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hideMark/>
          </w:tcPr>
          <w:p w14:paraId="2A2DAC8F" w14:textId="77777777" w:rsidR="009854B6" w:rsidRPr="003865CE" w:rsidRDefault="009854B6" w:rsidP="00C71235">
            <w:pPr>
              <w:rPr>
                <w:color w:val="000000" w:themeColor="text1"/>
              </w:rPr>
            </w:pPr>
            <w:r w:rsidRPr="003865CE">
              <w:rPr>
                <w:color w:val="000000" w:themeColor="text1"/>
              </w:rPr>
              <w:t>DTM*514*20230621</w:t>
            </w:r>
          </w:p>
        </w:tc>
        <w:tc>
          <w:tcPr>
            <w:tcW w:w="3870" w:type="dxa"/>
            <w:shd w:val="clear" w:color="auto" w:fill="auto"/>
            <w:vAlign w:val="center"/>
            <w:hideMark/>
          </w:tcPr>
          <w:p w14:paraId="3541A538" w14:textId="77777777" w:rsidR="009854B6" w:rsidRPr="003865CE" w:rsidRDefault="009854B6" w:rsidP="00C71235">
            <w:pPr>
              <w:rPr>
                <w:color w:val="000000" w:themeColor="text1"/>
              </w:rPr>
            </w:pPr>
            <w:r w:rsidRPr="003865CE">
              <w:rPr>
                <w:color w:val="000000" w:themeColor="text1"/>
              </w:rPr>
              <w:t>End period</w:t>
            </w:r>
          </w:p>
        </w:tc>
      </w:tr>
      <w:tr w:rsidR="009854B6" w:rsidRPr="003865CE" w14:paraId="4EB42E10"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7980A515" w14:textId="77777777" w:rsidR="009854B6" w:rsidRPr="003865CE" w:rsidRDefault="009854B6" w:rsidP="00C71235">
            <w:pPr>
              <w:rPr>
                <w:color w:val="000000" w:themeColor="text1"/>
              </w:rPr>
            </w:pPr>
            <w:r w:rsidRPr="003865CE">
              <w:rPr>
                <w:color w:val="000000" w:themeColor="text1"/>
              </w:rPr>
              <w:t>REF*MG*99F105746440</w:t>
            </w:r>
          </w:p>
        </w:tc>
        <w:tc>
          <w:tcPr>
            <w:tcW w:w="3870" w:type="dxa"/>
            <w:shd w:val="clear" w:color="auto" w:fill="auto"/>
            <w:vAlign w:val="center"/>
            <w:hideMark/>
          </w:tcPr>
          <w:p w14:paraId="574A0BD1" w14:textId="77777777" w:rsidR="009854B6" w:rsidRPr="003865CE" w:rsidRDefault="009854B6" w:rsidP="00C71235">
            <w:pPr>
              <w:rPr>
                <w:color w:val="000000" w:themeColor="text1"/>
              </w:rPr>
            </w:pPr>
            <w:r w:rsidRPr="003865CE">
              <w:rPr>
                <w:color w:val="000000" w:themeColor="text1"/>
              </w:rPr>
              <w:t>Meter number</w:t>
            </w:r>
          </w:p>
        </w:tc>
      </w:tr>
      <w:tr w:rsidR="009854B6" w:rsidRPr="003865CE" w14:paraId="21C4FA6D"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tcBorders>
              <w:bottom w:val="single" w:sz="4" w:space="0" w:color="auto"/>
            </w:tcBorders>
            <w:shd w:val="clear" w:color="auto" w:fill="auto"/>
            <w:noWrap/>
            <w:vAlign w:val="center"/>
            <w:hideMark/>
          </w:tcPr>
          <w:p w14:paraId="7157ED2F" w14:textId="77777777" w:rsidR="009854B6" w:rsidRPr="003865CE" w:rsidRDefault="009854B6" w:rsidP="00C71235">
            <w:pPr>
              <w:rPr>
                <w:color w:val="000000" w:themeColor="text1"/>
              </w:rPr>
            </w:pPr>
            <w:r w:rsidRPr="003865CE">
              <w:rPr>
                <w:color w:val="000000" w:themeColor="text1"/>
              </w:rPr>
              <w:t>REF*NH*250</w:t>
            </w:r>
          </w:p>
        </w:tc>
        <w:tc>
          <w:tcPr>
            <w:tcW w:w="3870" w:type="dxa"/>
            <w:tcBorders>
              <w:bottom w:val="single" w:sz="4" w:space="0" w:color="auto"/>
            </w:tcBorders>
            <w:shd w:val="clear" w:color="auto" w:fill="auto"/>
            <w:vAlign w:val="center"/>
            <w:hideMark/>
          </w:tcPr>
          <w:p w14:paraId="553307F4" w14:textId="77777777" w:rsidR="009854B6" w:rsidRPr="003865CE" w:rsidRDefault="009854B6" w:rsidP="00C71235">
            <w:pPr>
              <w:rPr>
                <w:color w:val="000000" w:themeColor="text1"/>
              </w:rPr>
            </w:pPr>
            <w:r w:rsidRPr="003865CE">
              <w:rPr>
                <w:color w:val="000000" w:themeColor="text1"/>
              </w:rPr>
              <w:t>LDC Rate</w:t>
            </w:r>
          </w:p>
        </w:tc>
      </w:tr>
      <w:tr w:rsidR="009854B6" w:rsidRPr="003865CE" w14:paraId="50DBCC6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1CC7F8D3" w14:textId="77777777" w:rsidR="009854B6" w:rsidRPr="003865CE" w:rsidRDefault="009854B6" w:rsidP="00C71235">
            <w:pPr>
              <w:rPr>
                <w:color w:val="000000" w:themeColor="text1"/>
                <w:lang w:val="es-ES"/>
              </w:rPr>
            </w:pPr>
            <w:r w:rsidRPr="003865CE">
              <w:rPr>
                <w:color w:val="000000" w:themeColor="text1"/>
                <w:lang w:val="es-ES"/>
              </w:rPr>
              <w:t>REF*K6*Y*</w:t>
            </w:r>
            <w:proofErr w:type="spellStart"/>
            <w:r w:rsidRPr="003865CE">
              <w:rPr>
                <w:color w:val="000000" w:themeColor="text1"/>
                <w:lang w:val="es-ES"/>
              </w:rPr>
              <w:t>Residential</w:t>
            </w:r>
            <w:proofErr w:type="spellEnd"/>
            <w:r w:rsidRPr="003865CE">
              <w:rPr>
                <w:color w:val="000000" w:themeColor="text1"/>
                <w:lang w:val="es-ES"/>
              </w:rPr>
              <w:t xml:space="preserve"> Service</w:t>
            </w:r>
          </w:p>
        </w:tc>
        <w:tc>
          <w:tcPr>
            <w:tcW w:w="3870" w:type="dxa"/>
            <w:shd w:val="clear" w:color="auto" w:fill="auto"/>
            <w:vAlign w:val="center"/>
          </w:tcPr>
          <w:p w14:paraId="3EA1663B" w14:textId="77777777" w:rsidR="009854B6" w:rsidRPr="003865CE" w:rsidRDefault="009854B6" w:rsidP="00C71235">
            <w:pPr>
              <w:rPr>
                <w:color w:val="000000" w:themeColor="text1"/>
                <w:lang w:val="es-ES"/>
              </w:rPr>
            </w:pPr>
            <w:r w:rsidRPr="003865CE">
              <w:rPr>
                <w:color w:val="000000" w:themeColor="text1"/>
                <w:lang w:val="es-ES"/>
              </w:rPr>
              <w:t xml:space="preserve">LDC </w:t>
            </w:r>
            <w:proofErr w:type="spellStart"/>
            <w:r w:rsidRPr="003865CE">
              <w:rPr>
                <w:color w:val="000000" w:themeColor="text1"/>
                <w:lang w:val="es-ES"/>
              </w:rPr>
              <w:t>Rate</w:t>
            </w:r>
            <w:proofErr w:type="spellEnd"/>
            <w:r w:rsidRPr="003865CE">
              <w:rPr>
                <w:color w:val="000000" w:themeColor="text1"/>
                <w:lang w:val="es-ES"/>
              </w:rPr>
              <w:t xml:space="preserve"> </w:t>
            </w:r>
            <w:proofErr w:type="spellStart"/>
            <w:r w:rsidRPr="003865CE">
              <w:rPr>
                <w:color w:val="000000" w:themeColor="text1"/>
                <w:lang w:val="es-ES"/>
              </w:rPr>
              <w:t>Description</w:t>
            </w:r>
            <w:proofErr w:type="spellEnd"/>
          </w:p>
        </w:tc>
      </w:tr>
      <w:tr w:rsidR="009854B6" w:rsidRPr="003865CE" w14:paraId="47C37B74"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1B3CBB79" w14:textId="77777777" w:rsidR="009854B6" w:rsidRPr="003865CE" w:rsidRDefault="009854B6" w:rsidP="00C71235">
            <w:pPr>
              <w:rPr>
                <w:color w:val="000000" w:themeColor="text1"/>
              </w:rPr>
            </w:pPr>
            <w:r w:rsidRPr="003865CE">
              <w:rPr>
                <w:color w:val="000000" w:themeColor="text1"/>
              </w:rPr>
              <w:t>REF*JH*A</w:t>
            </w:r>
          </w:p>
        </w:tc>
        <w:tc>
          <w:tcPr>
            <w:tcW w:w="3870" w:type="dxa"/>
            <w:shd w:val="clear" w:color="auto" w:fill="auto"/>
            <w:vAlign w:val="center"/>
            <w:hideMark/>
          </w:tcPr>
          <w:p w14:paraId="03F0CBB4" w14:textId="77777777" w:rsidR="009854B6" w:rsidRPr="003865CE" w:rsidRDefault="009854B6" w:rsidP="00C71235">
            <w:pPr>
              <w:rPr>
                <w:color w:val="000000" w:themeColor="text1"/>
              </w:rPr>
            </w:pPr>
            <w:r w:rsidRPr="003865CE">
              <w:rPr>
                <w:color w:val="000000" w:themeColor="text1"/>
              </w:rPr>
              <w:t>Additive meter</w:t>
            </w:r>
          </w:p>
        </w:tc>
      </w:tr>
      <w:tr w:rsidR="009854B6" w:rsidRPr="003865CE" w14:paraId="673EF11C"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3163DA6C" w14:textId="77777777" w:rsidR="009854B6" w:rsidRPr="003865CE" w:rsidRDefault="009854B6" w:rsidP="00C71235">
            <w:pPr>
              <w:rPr>
                <w:color w:val="000000" w:themeColor="text1"/>
              </w:rPr>
            </w:pPr>
            <w:r w:rsidRPr="003865CE">
              <w:rPr>
                <w:color w:val="000000" w:themeColor="text1"/>
              </w:rPr>
              <w:t>REF*IX*6.0</w:t>
            </w:r>
          </w:p>
        </w:tc>
        <w:tc>
          <w:tcPr>
            <w:tcW w:w="3870" w:type="dxa"/>
            <w:shd w:val="clear" w:color="auto" w:fill="auto"/>
            <w:vAlign w:val="center"/>
            <w:hideMark/>
          </w:tcPr>
          <w:p w14:paraId="5EBF2D6F" w14:textId="77777777" w:rsidR="009854B6" w:rsidRPr="003865CE" w:rsidRDefault="009854B6" w:rsidP="00C71235">
            <w:pPr>
              <w:rPr>
                <w:color w:val="000000" w:themeColor="text1"/>
              </w:rPr>
            </w:pPr>
            <w:r w:rsidRPr="003865CE">
              <w:rPr>
                <w:color w:val="000000" w:themeColor="text1"/>
              </w:rPr>
              <w:t>Number of dials or digits</w:t>
            </w:r>
          </w:p>
        </w:tc>
      </w:tr>
      <w:tr w:rsidR="009854B6" w:rsidRPr="003865CE" w14:paraId="0503C85E"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hideMark/>
          </w:tcPr>
          <w:p w14:paraId="74B4ADB0" w14:textId="77777777" w:rsidR="009854B6" w:rsidRPr="003865CE" w:rsidRDefault="009854B6" w:rsidP="00C71235">
            <w:pPr>
              <w:rPr>
                <w:color w:val="000000" w:themeColor="text1"/>
              </w:rPr>
            </w:pPr>
            <w:r w:rsidRPr="003865CE">
              <w:rPr>
                <w:color w:val="000000" w:themeColor="text1"/>
              </w:rPr>
              <w:t>QTY*QD*28*KH</w:t>
            </w:r>
          </w:p>
          <w:p w14:paraId="52783611" w14:textId="77777777" w:rsidR="009854B6" w:rsidRPr="003865CE" w:rsidRDefault="009854B6" w:rsidP="00C71235">
            <w:pPr>
              <w:rPr>
                <w:color w:val="000000" w:themeColor="text1"/>
              </w:rPr>
            </w:pPr>
          </w:p>
        </w:tc>
        <w:tc>
          <w:tcPr>
            <w:tcW w:w="3870" w:type="dxa"/>
            <w:shd w:val="clear" w:color="auto" w:fill="auto"/>
            <w:vAlign w:val="center"/>
            <w:hideMark/>
          </w:tcPr>
          <w:p w14:paraId="68BF1133" w14:textId="77777777" w:rsidR="009854B6" w:rsidRPr="003865CE" w:rsidRDefault="009854B6" w:rsidP="00C71235">
            <w:pPr>
              <w:rPr>
                <w:color w:val="000000" w:themeColor="text1"/>
              </w:rPr>
            </w:pPr>
            <w:r w:rsidRPr="003865CE">
              <w:rPr>
                <w:color w:val="000000" w:themeColor="text1"/>
              </w:rPr>
              <w:t>Consumption</w:t>
            </w:r>
          </w:p>
        </w:tc>
      </w:tr>
      <w:tr w:rsidR="009854B6" w:rsidRPr="003865CE" w14:paraId="6FF842E7"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tcBorders>
              <w:bottom w:val="single" w:sz="4" w:space="0" w:color="auto"/>
            </w:tcBorders>
            <w:shd w:val="clear" w:color="auto" w:fill="auto"/>
            <w:noWrap/>
            <w:vAlign w:val="center"/>
          </w:tcPr>
          <w:p w14:paraId="7D2A74C5" w14:textId="77777777" w:rsidR="009854B6" w:rsidRPr="003865CE" w:rsidRDefault="009854B6" w:rsidP="00C71235">
            <w:pPr>
              <w:rPr>
                <w:color w:val="000000" w:themeColor="text1"/>
              </w:rPr>
            </w:pPr>
            <w:r w:rsidRPr="003865CE">
              <w:rPr>
                <w:color w:val="000000" w:themeColor="text1"/>
              </w:rPr>
              <w:t>MEA*AA*PRQ*28*KH*51640*51668*51</w:t>
            </w:r>
          </w:p>
        </w:tc>
        <w:tc>
          <w:tcPr>
            <w:tcW w:w="3870" w:type="dxa"/>
            <w:tcBorders>
              <w:bottom w:val="single" w:sz="4" w:space="0" w:color="auto"/>
            </w:tcBorders>
            <w:shd w:val="clear" w:color="auto" w:fill="auto"/>
            <w:vAlign w:val="center"/>
          </w:tcPr>
          <w:p w14:paraId="60CE935D" w14:textId="77777777" w:rsidR="009854B6" w:rsidRPr="003865CE" w:rsidRDefault="009854B6" w:rsidP="00C71235">
            <w:pPr>
              <w:rPr>
                <w:color w:val="000000" w:themeColor="text1"/>
              </w:rPr>
            </w:pPr>
            <w:r w:rsidRPr="003865CE">
              <w:rPr>
                <w:color w:val="000000" w:themeColor="text1"/>
              </w:rPr>
              <w:t>Total consumption with begin/end reads</w:t>
            </w:r>
          </w:p>
        </w:tc>
      </w:tr>
      <w:tr w:rsidR="009854B6" w:rsidRPr="003865CE" w14:paraId="24A55FF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222B9C3E" w14:textId="77777777" w:rsidR="009854B6" w:rsidRPr="003865CE" w:rsidRDefault="009854B6" w:rsidP="00C71235">
            <w:pPr>
              <w:rPr>
                <w:color w:val="000000" w:themeColor="text1"/>
              </w:rPr>
            </w:pPr>
            <w:r w:rsidRPr="003865CE">
              <w:rPr>
                <w:color w:val="000000" w:themeColor="text1"/>
              </w:rPr>
              <w:t>MEA**MU*1.0</w:t>
            </w:r>
          </w:p>
        </w:tc>
        <w:tc>
          <w:tcPr>
            <w:tcW w:w="3870" w:type="dxa"/>
            <w:shd w:val="clear" w:color="auto" w:fill="auto"/>
            <w:vAlign w:val="center"/>
          </w:tcPr>
          <w:p w14:paraId="7E15C7F8" w14:textId="77777777" w:rsidR="009854B6" w:rsidRPr="003865CE" w:rsidRDefault="009854B6" w:rsidP="00C71235">
            <w:pPr>
              <w:rPr>
                <w:color w:val="000000" w:themeColor="text1"/>
              </w:rPr>
            </w:pPr>
            <w:r w:rsidRPr="003865CE">
              <w:rPr>
                <w:color w:val="000000" w:themeColor="text1"/>
              </w:rPr>
              <w:t xml:space="preserve">Meter multiplier </w:t>
            </w:r>
          </w:p>
        </w:tc>
      </w:tr>
      <w:tr w:rsidR="009854B6" w:rsidRPr="003865CE" w14:paraId="3F47703A"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775E7B49" w14:textId="77777777" w:rsidR="009854B6" w:rsidRPr="003865CE" w:rsidRDefault="009854B6" w:rsidP="00C71235">
            <w:pPr>
              <w:rPr>
                <w:b/>
                <w:bCs/>
                <w:color w:val="000000" w:themeColor="text1"/>
              </w:rPr>
            </w:pPr>
            <w:r w:rsidRPr="003865CE">
              <w:rPr>
                <w:b/>
                <w:bCs/>
                <w:color w:val="000000" w:themeColor="text1"/>
              </w:rPr>
              <w:t>PTD*PM</w:t>
            </w:r>
          </w:p>
        </w:tc>
        <w:tc>
          <w:tcPr>
            <w:tcW w:w="3870" w:type="dxa"/>
            <w:shd w:val="clear" w:color="auto" w:fill="auto"/>
            <w:vAlign w:val="center"/>
          </w:tcPr>
          <w:p w14:paraId="7EAC9E72" w14:textId="77777777" w:rsidR="009854B6" w:rsidRPr="003865CE" w:rsidRDefault="009854B6" w:rsidP="00C71235">
            <w:pPr>
              <w:rPr>
                <w:color w:val="000000" w:themeColor="text1"/>
              </w:rPr>
            </w:pPr>
            <w:r w:rsidRPr="003865CE">
              <w:rPr>
                <w:color w:val="000000" w:themeColor="text1"/>
              </w:rPr>
              <w:t>Meter detail loop for kWh</w:t>
            </w:r>
          </w:p>
        </w:tc>
      </w:tr>
      <w:tr w:rsidR="009854B6" w:rsidRPr="003865CE" w14:paraId="2F56E0C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32A941CE" w14:textId="77777777" w:rsidR="009854B6" w:rsidRPr="003865CE" w:rsidRDefault="009854B6" w:rsidP="00C71235">
            <w:pPr>
              <w:rPr>
                <w:color w:val="000000" w:themeColor="text1"/>
              </w:rPr>
            </w:pPr>
            <w:r w:rsidRPr="003865CE">
              <w:rPr>
                <w:color w:val="000000" w:themeColor="text1"/>
              </w:rPr>
              <w:t>DTM*514*20230622</w:t>
            </w:r>
          </w:p>
        </w:tc>
        <w:tc>
          <w:tcPr>
            <w:tcW w:w="3870" w:type="dxa"/>
            <w:shd w:val="clear" w:color="auto" w:fill="auto"/>
            <w:vAlign w:val="center"/>
          </w:tcPr>
          <w:p w14:paraId="224E426C" w14:textId="77777777" w:rsidR="009854B6" w:rsidRPr="003865CE" w:rsidRDefault="009854B6" w:rsidP="00C71235">
            <w:pPr>
              <w:rPr>
                <w:color w:val="000000" w:themeColor="text1"/>
              </w:rPr>
            </w:pPr>
            <w:r w:rsidRPr="003865CE">
              <w:rPr>
                <w:color w:val="000000" w:themeColor="text1"/>
              </w:rPr>
              <w:t>Start period</w:t>
            </w:r>
          </w:p>
        </w:tc>
      </w:tr>
      <w:tr w:rsidR="009854B6" w:rsidRPr="003865CE" w14:paraId="4368A61B"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32F93CCE" w14:textId="77777777" w:rsidR="009854B6" w:rsidRPr="003865CE" w:rsidRDefault="009854B6" w:rsidP="00C71235">
            <w:pPr>
              <w:rPr>
                <w:color w:val="000000" w:themeColor="text1"/>
              </w:rPr>
            </w:pPr>
            <w:r w:rsidRPr="003865CE">
              <w:rPr>
                <w:color w:val="000000" w:themeColor="text1"/>
              </w:rPr>
              <w:t>DTM*151*20230720</w:t>
            </w:r>
          </w:p>
        </w:tc>
        <w:tc>
          <w:tcPr>
            <w:tcW w:w="3870" w:type="dxa"/>
            <w:shd w:val="clear" w:color="auto" w:fill="auto"/>
            <w:vAlign w:val="center"/>
          </w:tcPr>
          <w:p w14:paraId="1E9E8BDF" w14:textId="77777777" w:rsidR="009854B6" w:rsidRPr="003865CE" w:rsidRDefault="009854B6" w:rsidP="00C71235">
            <w:pPr>
              <w:rPr>
                <w:color w:val="000000" w:themeColor="text1"/>
              </w:rPr>
            </w:pPr>
            <w:r w:rsidRPr="003865CE">
              <w:rPr>
                <w:color w:val="000000" w:themeColor="text1"/>
              </w:rPr>
              <w:t>End period</w:t>
            </w:r>
          </w:p>
        </w:tc>
      </w:tr>
      <w:tr w:rsidR="009854B6" w:rsidRPr="003865CE" w14:paraId="0790FE5D"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20B92736" w14:textId="77777777" w:rsidR="009854B6" w:rsidRPr="003865CE" w:rsidRDefault="009854B6" w:rsidP="00C71235">
            <w:pPr>
              <w:rPr>
                <w:color w:val="000000" w:themeColor="text1"/>
              </w:rPr>
            </w:pPr>
            <w:r w:rsidRPr="003865CE">
              <w:rPr>
                <w:color w:val="000000" w:themeColor="text1"/>
              </w:rPr>
              <w:t>REF*MG*TXA172818236</w:t>
            </w:r>
          </w:p>
        </w:tc>
        <w:tc>
          <w:tcPr>
            <w:tcW w:w="3870" w:type="dxa"/>
            <w:shd w:val="clear" w:color="auto" w:fill="auto"/>
            <w:vAlign w:val="center"/>
          </w:tcPr>
          <w:p w14:paraId="7A220E71" w14:textId="77777777" w:rsidR="009854B6" w:rsidRPr="003865CE" w:rsidRDefault="009854B6" w:rsidP="00C71235">
            <w:pPr>
              <w:rPr>
                <w:color w:val="000000" w:themeColor="text1"/>
              </w:rPr>
            </w:pPr>
            <w:r w:rsidRPr="003865CE">
              <w:rPr>
                <w:color w:val="000000" w:themeColor="text1"/>
              </w:rPr>
              <w:t>Meter number</w:t>
            </w:r>
          </w:p>
        </w:tc>
      </w:tr>
      <w:tr w:rsidR="009854B6" w:rsidRPr="003865CE" w14:paraId="6789B51B"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607AEC42" w14:textId="77777777" w:rsidR="009854B6" w:rsidRPr="003865CE" w:rsidRDefault="009854B6" w:rsidP="00C71235">
            <w:pPr>
              <w:rPr>
                <w:color w:val="000000" w:themeColor="text1"/>
              </w:rPr>
            </w:pPr>
            <w:r w:rsidRPr="003865CE">
              <w:rPr>
                <w:color w:val="000000" w:themeColor="text1"/>
              </w:rPr>
              <w:t>REF*NH*250</w:t>
            </w:r>
          </w:p>
        </w:tc>
        <w:tc>
          <w:tcPr>
            <w:tcW w:w="3870" w:type="dxa"/>
            <w:shd w:val="clear" w:color="auto" w:fill="auto"/>
            <w:vAlign w:val="center"/>
          </w:tcPr>
          <w:p w14:paraId="66C67BD6" w14:textId="77777777" w:rsidR="009854B6" w:rsidRPr="003865CE" w:rsidRDefault="009854B6" w:rsidP="00C71235">
            <w:pPr>
              <w:rPr>
                <w:color w:val="000000" w:themeColor="text1"/>
              </w:rPr>
            </w:pPr>
            <w:r w:rsidRPr="003865CE">
              <w:rPr>
                <w:color w:val="000000" w:themeColor="text1"/>
              </w:rPr>
              <w:t>LDC Rate</w:t>
            </w:r>
          </w:p>
        </w:tc>
      </w:tr>
      <w:tr w:rsidR="009854B6" w:rsidRPr="003865CE" w14:paraId="50F7904A"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28F5AA05" w14:textId="77777777" w:rsidR="009854B6" w:rsidRPr="003865CE" w:rsidRDefault="009854B6" w:rsidP="00C71235">
            <w:pPr>
              <w:rPr>
                <w:color w:val="000000" w:themeColor="text1"/>
              </w:rPr>
            </w:pPr>
            <w:r w:rsidRPr="003865CE">
              <w:rPr>
                <w:color w:val="000000" w:themeColor="text1"/>
              </w:rPr>
              <w:lastRenderedPageBreak/>
              <w:t>REF*JH*A</w:t>
            </w:r>
          </w:p>
        </w:tc>
        <w:tc>
          <w:tcPr>
            <w:tcW w:w="3870" w:type="dxa"/>
            <w:shd w:val="clear" w:color="auto" w:fill="auto"/>
            <w:vAlign w:val="center"/>
          </w:tcPr>
          <w:p w14:paraId="73885A27" w14:textId="77777777" w:rsidR="009854B6" w:rsidRPr="003865CE" w:rsidRDefault="009854B6" w:rsidP="00C71235">
            <w:pPr>
              <w:rPr>
                <w:color w:val="000000" w:themeColor="text1"/>
              </w:rPr>
            </w:pPr>
            <w:r w:rsidRPr="003865CE">
              <w:rPr>
                <w:color w:val="000000" w:themeColor="text1"/>
              </w:rPr>
              <w:t>Additive meter</w:t>
            </w:r>
          </w:p>
        </w:tc>
      </w:tr>
      <w:tr w:rsidR="009854B6" w:rsidRPr="003865CE" w14:paraId="3083BB4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4467461E" w14:textId="77777777" w:rsidR="009854B6" w:rsidRPr="003865CE" w:rsidRDefault="009854B6" w:rsidP="00C71235">
            <w:pPr>
              <w:rPr>
                <w:color w:val="000000" w:themeColor="text1"/>
              </w:rPr>
            </w:pPr>
            <w:r w:rsidRPr="003865CE">
              <w:rPr>
                <w:color w:val="000000" w:themeColor="text1"/>
              </w:rPr>
              <w:t>REF*IX*6.0</w:t>
            </w:r>
          </w:p>
        </w:tc>
        <w:tc>
          <w:tcPr>
            <w:tcW w:w="3870" w:type="dxa"/>
            <w:shd w:val="clear" w:color="auto" w:fill="auto"/>
            <w:vAlign w:val="center"/>
          </w:tcPr>
          <w:p w14:paraId="48F9C191" w14:textId="77777777" w:rsidR="009854B6" w:rsidRPr="003865CE" w:rsidRDefault="009854B6" w:rsidP="00C71235">
            <w:pPr>
              <w:rPr>
                <w:color w:val="000000" w:themeColor="text1"/>
              </w:rPr>
            </w:pPr>
            <w:r w:rsidRPr="003865CE">
              <w:rPr>
                <w:color w:val="000000" w:themeColor="text1"/>
              </w:rPr>
              <w:t>Number of dials or digits</w:t>
            </w:r>
          </w:p>
        </w:tc>
      </w:tr>
      <w:tr w:rsidR="009854B6" w:rsidRPr="003865CE" w14:paraId="57FB8D89"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48B395D0" w14:textId="77777777" w:rsidR="009854B6" w:rsidRPr="003865CE" w:rsidRDefault="009854B6" w:rsidP="00C71235">
            <w:pPr>
              <w:rPr>
                <w:color w:val="000000" w:themeColor="text1"/>
              </w:rPr>
            </w:pPr>
            <w:r w:rsidRPr="003865CE">
              <w:rPr>
                <w:color w:val="000000" w:themeColor="text1"/>
              </w:rPr>
              <w:t>QTY*QD*874*KH</w:t>
            </w:r>
          </w:p>
        </w:tc>
        <w:tc>
          <w:tcPr>
            <w:tcW w:w="3870" w:type="dxa"/>
            <w:shd w:val="clear" w:color="auto" w:fill="auto"/>
            <w:vAlign w:val="center"/>
          </w:tcPr>
          <w:p w14:paraId="2C87274D" w14:textId="77777777" w:rsidR="009854B6" w:rsidRPr="003865CE" w:rsidRDefault="009854B6" w:rsidP="00C71235">
            <w:pPr>
              <w:rPr>
                <w:color w:val="000000" w:themeColor="text1"/>
              </w:rPr>
            </w:pPr>
            <w:r w:rsidRPr="003865CE">
              <w:rPr>
                <w:color w:val="000000" w:themeColor="text1"/>
              </w:rPr>
              <w:t>Consumption</w:t>
            </w:r>
          </w:p>
        </w:tc>
      </w:tr>
      <w:tr w:rsidR="009854B6" w:rsidRPr="003865CE" w14:paraId="53083237"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tcBorders>
              <w:bottom w:val="single" w:sz="4" w:space="0" w:color="auto"/>
            </w:tcBorders>
            <w:shd w:val="clear" w:color="auto" w:fill="auto"/>
            <w:noWrap/>
          </w:tcPr>
          <w:p w14:paraId="6871B56E" w14:textId="77777777" w:rsidR="009854B6" w:rsidRPr="003865CE" w:rsidRDefault="009854B6" w:rsidP="00C71235">
            <w:pPr>
              <w:rPr>
                <w:color w:val="000000" w:themeColor="text1"/>
              </w:rPr>
            </w:pPr>
            <w:r w:rsidRPr="003865CE">
              <w:rPr>
                <w:color w:val="000000" w:themeColor="text1"/>
              </w:rPr>
              <w:t>MEA*AA*PRQ*874*KH*0*874*51</w:t>
            </w:r>
          </w:p>
        </w:tc>
        <w:tc>
          <w:tcPr>
            <w:tcW w:w="3870" w:type="dxa"/>
            <w:tcBorders>
              <w:bottom w:val="single" w:sz="4" w:space="0" w:color="auto"/>
            </w:tcBorders>
            <w:shd w:val="clear" w:color="auto" w:fill="auto"/>
            <w:vAlign w:val="center"/>
          </w:tcPr>
          <w:p w14:paraId="6D4A360B" w14:textId="77777777" w:rsidR="009854B6" w:rsidRPr="003865CE" w:rsidRDefault="009854B6" w:rsidP="00C71235">
            <w:pPr>
              <w:rPr>
                <w:color w:val="000000" w:themeColor="text1"/>
              </w:rPr>
            </w:pPr>
            <w:r w:rsidRPr="003865CE">
              <w:rPr>
                <w:color w:val="000000" w:themeColor="text1"/>
              </w:rPr>
              <w:t xml:space="preserve">Total consumption with begin/end reads </w:t>
            </w:r>
          </w:p>
        </w:tc>
      </w:tr>
      <w:tr w:rsidR="009854B6" w:rsidRPr="003865CE" w14:paraId="5B62A1F9"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7C7B494F" w14:textId="77777777" w:rsidR="009854B6" w:rsidRPr="003865CE" w:rsidRDefault="009854B6" w:rsidP="00C71235">
            <w:pPr>
              <w:rPr>
                <w:b/>
                <w:bCs/>
                <w:color w:val="000000" w:themeColor="text1"/>
              </w:rPr>
            </w:pPr>
            <w:r w:rsidRPr="003865CE">
              <w:rPr>
                <w:b/>
                <w:bCs/>
                <w:color w:val="000000" w:themeColor="text1"/>
              </w:rPr>
              <w:t>PTD*BP</w:t>
            </w:r>
          </w:p>
        </w:tc>
        <w:tc>
          <w:tcPr>
            <w:tcW w:w="3870" w:type="dxa"/>
            <w:shd w:val="clear" w:color="auto" w:fill="auto"/>
            <w:vAlign w:val="center"/>
          </w:tcPr>
          <w:p w14:paraId="20B85A08" w14:textId="77777777" w:rsidR="009854B6" w:rsidRPr="003865CE" w:rsidRDefault="009854B6" w:rsidP="00C71235">
            <w:pPr>
              <w:rPr>
                <w:color w:val="000000" w:themeColor="text1"/>
              </w:rPr>
            </w:pPr>
            <w:r w:rsidRPr="003865CE">
              <w:rPr>
                <w:color w:val="000000" w:themeColor="text1"/>
              </w:rPr>
              <w:t>Bill Presentment Loop</w:t>
            </w:r>
          </w:p>
        </w:tc>
      </w:tr>
      <w:tr w:rsidR="009854B6" w:rsidRPr="003865CE" w14:paraId="7D14DF8A"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71ECA8B8" w14:textId="77777777" w:rsidR="009854B6" w:rsidRPr="003865CE" w:rsidRDefault="009854B6" w:rsidP="00C71235">
            <w:pPr>
              <w:rPr>
                <w:color w:val="000000" w:themeColor="text1"/>
              </w:rPr>
            </w:pPr>
            <w:r w:rsidRPr="003865CE">
              <w:rPr>
                <w:color w:val="000000" w:themeColor="text1"/>
              </w:rPr>
              <w:t>DTM*514*20230622</w:t>
            </w:r>
          </w:p>
        </w:tc>
        <w:tc>
          <w:tcPr>
            <w:tcW w:w="3870" w:type="dxa"/>
            <w:shd w:val="clear" w:color="auto" w:fill="auto"/>
            <w:vAlign w:val="center"/>
          </w:tcPr>
          <w:p w14:paraId="1F117DD4" w14:textId="77777777" w:rsidR="009854B6" w:rsidRPr="003865CE" w:rsidRDefault="009854B6" w:rsidP="00C71235">
            <w:pPr>
              <w:rPr>
                <w:color w:val="000000" w:themeColor="text1"/>
              </w:rPr>
            </w:pPr>
            <w:r w:rsidRPr="003865CE">
              <w:rPr>
                <w:color w:val="000000" w:themeColor="text1"/>
              </w:rPr>
              <w:t>Start period</w:t>
            </w:r>
          </w:p>
        </w:tc>
      </w:tr>
      <w:tr w:rsidR="009854B6" w:rsidRPr="003865CE" w14:paraId="04D9EDCB"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24D0B3CF" w14:textId="77777777" w:rsidR="009854B6" w:rsidRPr="003865CE" w:rsidRDefault="009854B6" w:rsidP="00C71235">
            <w:pPr>
              <w:rPr>
                <w:color w:val="000000" w:themeColor="text1"/>
              </w:rPr>
            </w:pPr>
            <w:r w:rsidRPr="003865CE">
              <w:rPr>
                <w:color w:val="000000" w:themeColor="text1"/>
              </w:rPr>
              <w:t>DTM*151*20230720</w:t>
            </w:r>
          </w:p>
        </w:tc>
        <w:tc>
          <w:tcPr>
            <w:tcW w:w="3870" w:type="dxa"/>
            <w:shd w:val="clear" w:color="auto" w:fill="auto"/>
            <w:vAlign w:val="center"/>
          </w:tcPr>
          <w:p w14:paraId="758EDDA5" w14:textId="77777777" w:rsidR="009854B6" w:rsidRPr="003865CE" w:rsidRDefault="009854B6" w:rsidP="00C71235">
            <w:pPr>
              <w:rPr>
                <w:color w:val="000000" w:themeColor="text1"/>
              </w:rPr>
            </w:pPr>
            <w:r w:rsidRPr="003865CE">
              <w:rPr>
                <w:color w:val="000000" w:themeColor="text1"/>
              </w:rPr>
              <w:t>End period</w:t>
            </w:r>
          </w:p>
        </w:tc>
      </w:tr>
      <w:tr w:rsidR="009854B6" w:rsidRPr="003865CE" w14:paraId="44FABD51"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3784391F" w14:textId="77777777" w:rsidR="009854B6" w:rsidRPr="003865CE" w:rsidRDefault="009854B6" w:rsidP="00C71235">
            <w:pPr>
              <w:rPr>
                <w:color w:val="000000" w:themeColor="text1"/>
              </w:rPr>
            </w:pPr>
            <w:r w:rsidRPr="003865CE">
              <w:rPr>
                <w:color w:val="000000" w:themeColor="text1"/>
              </w:rPr>
              <w:t>REF*MG*TXA172818236</w:t>
            </w:r>
          </w:p>
        </w:tc>
        <w:tc>
          <w:tcPr>
            <w:tcW w:w="3870" w:type="dxa"/>
            <w:shd w:val="clear" w:color="auto" w:fill="auto"/>
            <w:vAlign w:val="center"/>
          </w:tcPr>
          <w:p w14:paraId="669032D3" w14:textId="77777777" w:rsidR="009854B6" w:rsidRPr="003865CE" w:rsidRDefault="009854B6" w:rsidP="00C71235">
            <w:pPr>
              <w:rPr>
                <w:color w:val="000000" w:themeColor="text1"/>
              </w:rPr>
            </w:pPr>
            <w:r w:rsidRPr="003865CE">
              <w:rPr>
                <w:color w:val="000000" w:themeColor="text1"/>
              </w:rPr>
              <w:t>Meter number</w:t>
            </w:r>
          </w:p>
        </w:tc>
      </w:tr>
      <w:tr w:rsidR="009854B6" w:rsidRPr="003865CE" w14:paraId="709700A6"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623D9F25" w14:textId="77777777" w:rsidR="009854B6" w:rsidRPr="003865CE" w:rsidRDefault="009854B6" w:rsidP="00C71235">
            <w:pPr>
              <w:rPr>
                <w:color w:val="000000" w:themeColor="text1"/>
              </w:rPr>
            </w:pPr>
            <w:r w:rsidRPr="003865CE">
              <w:rPr>
                <w:color w:val="000000" w:themeColor="text1"/>
              </w:rPr>
              <w:t>REF*NH*250</w:t>
            </w:r>
          </w:p>
        </w:tc>
        <w:tc>
          <w:tcPr>
            <w:tcW w:w="3870" w:type="dxa"/>
            <w:shd w:val="clear" w:color="auto" w:fill="auto"/>
            <w:vAlign w:val="center"/>
          </w:tcPr>
          <w:p w14:paraId="710F3CA9" w14:textId="77777777" w:rsidR="009854B6" w:rsidRPr="003865CE" w:rsidRDefault="009854B6" w:rsidP="00C71235">
            <w:pPr>
              <w:rPr>
                <w:color w:val="000000" w:themeColor="text1"/>
              </w:rPr>
            </w:pPr>
            <w:r w:rsidRPr="003865CE">
              <w:rPr>
                <w:color w:val="000000" w:themeColor="text1"/>
              </w:rPr>
              <w:t>LDC Rate</w:t>
            </w:r>
          </w:p>
        </w:tc>
      </w:tr>
      <w:tr w:rsidR="009854B6" w:rsidRPr="003865CE" w14:paraId="5B5DB19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6C00D7D0" w14:textId="77777777" w:rsidR="009854B6" w:rsidRPr="003865CE" w:rsidRDefault="009854B6" w:rsidP="00C71235">
            <w:pPr>
              <w:rPr>
                <w:color w:val="000000" w:themeColor="text1"/>
              </w:rPr>
            </w:pPr>
            <w:r w:rsidRPr="003865CE">
              <w:rPr>
                <w:color w:val="000000" w:themeColor="text1"/>
                <w:lang w:val="es-ES"/>
              </w:rPr>
              <w:t>REF*K6*Y*</w:t>
            </w:r>
            <w:proofErr w:type="spellStart"/>
            <w:r w:rsidRPr="003865CE">
              <w:rPr>
                <w:color w:val="000000" w:themeColor="text1"/>
                <w:lang w:val="es-ES"/>
              </w:rPr>
              <w:t>Residential</w:t>
            </w:r>
            <w:proofErr w:type="spellEnd"/>
            <w:r w:rsidRPr="003865CE">
              <w:rPr>
                <w:color w:val="000000" w:themeColor="text1"/>
                <w:lang w:val="es-ES"/>
              </w:rPr>
              <w:t xml:space="preserve"> Service</w:t>
            </w:r>
          </w:p>
        </w:tc>
        <w:tc>
          <w:tcPr>
            <w:tcW w:w="3870" w:type="dxa"/>
            <w:shd w:val="clear" w:color="auto" w:fill="auto"/>
            <w:vAlign w:val="center"/>
          </w:tcPr>
          <w:p w14:paraId="77643BF9" w14:textId="77777777" w:rsidR="009854B6" w:rsidRPr="003865CE" w:rsidRDefault="009854B6" w:rsidP="00C71235">
            <w:pPr>
              <w:rPr>
                <w:color w:val="000000" w:themeColor="text1"/>
              </w:rPr>
            </w:pPr>
            <w:r w:rsidRPr="003865CE">
              <w:rPr>
                <w:color w:val="000000" w:themeColor="text1"/>
                <w:lang w:val="es-ES"/>
              </w:rPr>
              <w:t xml:space="preserve">LDC </w:t>
            </w:r>
            <w:proofErr w:type="spellStart"/>
            <w:r w:rsidRPr="003865CE">
              <w:rPr>
                <w:color w:val="000000" w:themeColor="text1"/>
                <w:lang w:val="es-ES"/>
              </w:rPr>
              <w:t>Rate</w:t>
            </w:r>
            <w:proofErr w:type="spellEnd"/>
            <w:r w:rsidRPr="003865CE">
              <w:rPr>
                <w:color w:val="000000" w:themeColor="text1"/>
                <w:lang w:val="es-ES"/>
              </w:rPr>
              <w:t xml:space="preserve"> </w:t>
            </w:r>
            <w:proofErr w:type="spellStart"/>
            <w:r w:rsidRPr="003865CE">
              <w:rPr>
                <w:color w:val="000000" w:themeColor="text1"/>
                <w:lang w:val="es-ES"/>
              </w:rPr>
              <w:t>Description</w:t>
            </w:r>
            <w:proofErr w:type="spellEnd"/>
          </w:p>
        </w:tc>
      </w:tr>
      <w:tr w:rsidR="009854B6" w:rsidRPr="003865CE" w14:paraId="434485AC"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34722075" w14:textId="77777777" w:rsidR="009854B6" w:rsidRPr="003865CE" w:rsidRDefault="009854B6" w:rsidP="00C71235">
            <w:pPr>
              <w:rPr>
                <w:color w:val="000000" w:themeColor="text1"/>
              </w:rPr>
            </w:pPr>
            <w:r w:rsidRPr="003865CE">
              <w:rPr>
                <w:color w:val="000000" w:themeColor="text1"/>
              </w:rPr>
              <w:t>REF*JH*A</w:t>
            </w:r>
          </w:p>
        </w:tc>
        <w:tc>
          <w:tcPr>
            <w:tcW w:w="3870" w:type="dxa"/>
            <w:shd w:val="clear" w:color="auto" w:fill="auto"/>
            <w:vAlign w:val="center"/>
          </w:tcPr>
          <w:p w14:paraId="1953E9FE" w14:textId="77777777" w:rsidR="009854B6" w:rsidRPr="003865CE" w:rsidRDefault="009854B6" w:rsidP="00C71235">
            <w:pPr>
              <w:rPr>
                <w:color w:val="000000" w:themeColor="text1"/>
              </w:rPr>
            </w:pPr>
            <w:r w:rsidRPr="003865CE">
              <w:rPr>
                <w:color w:val="000000" w:themeColor="text1"/>
              </w:rPr>
              <w:t>Additive meter</w:t>
            </w:r>
          </w:p>
        </w:tc>
      </w:tr>
      <w:tr w:rsidR="009854B6" w:rsidRPr="003865CE" w14:paraId="67AA359E"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36C8ED81" w14:textId="77777777" w:rsidR="009854B6" w:rsidRPr="003865CE" w:rsidRDefault="009854B6" w:rsidP="00C71235">
            <w:pPr>
              <w:rPr>
                <w:color w:val="000000" w:themeColor="text1"/>
              </w:rPr>
            </w:pPr>
            <w:r w:rsidRPr="003865CE">
              <w:rPr>
                <w:color w:val="000000" w:themeColor="text1"/>
              </w:rPr>
              <w:t>REF*IX*6.0</w:t>
            </w:r>
          </w:p>
        </w:tc>
        <w:tc>
          <w:tcPr>
            <w:tcW w:w="3870" w:type="dxa"/>
            <w:shd w:val="clear" w:color="auto" w:fill="auto"/>
            <w:vAlign w:val="center"/>
          </w:tcPr>
          <w:p w14:paraId="554C356B" w14:textId="77777777" w:rsidR="009854B6" w:rsidRPr="003865CE" w:rsidRDefault="009854B6" w:rsidP="00C71235">
            <w:pPr>
              <w:rPr>
                <w:color w:val="000000" w:themeColor="text1"/>
              </w:rPr>
            </w:pPr>
            <w:r w:rsidRPr="003865CE">
              <w:rPr>
                <w:color w:val="000000" w:themeColor="text1"/>
              </w:rPr>
              <w:t>Number of dials or digits</w:t>
            </w:r>
          </w:p>
        </w:tc>
      </w:tr>
      <w:tr w:rsidR="009854B6" w:rsidRPr="003865CE" w14:paraId="53A6FE9D"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07D7CFE2" w14:textId="77777777" w:rsidR="009854B6" w:rsidRPr="003865CE" w:rsidRDefault="009854B6" w:rsidP="00C71235">
            <w:pPr>
              <w:rPr>
                <w:color w:val="000000" w:themeColor="text1"/>
              </w:rPr>
            </w:pPr>
            <w:r w:rsidRPr="003865CE">
              <w:rPr>
                <w:color w:val="000000" w:themeColor="text1"/>
              </w:rPr>
              <w:t>QTY*QD*874*KH</w:t>
            </w:r>
          </w:p>
        </w:tc>
        <w:tc>
          <w:tcPr>
            <w:tcW w:w="3870" w:type="dxa"/>
            <w:shd w:val="clear" w:color="auto" w:fill="auto"/>
            <w:vAlign w:val="center"/>
          </w:tcPr>
          <w:p w14:paraId="7D4ED0A3" w14:textId="77777777" w:rsidR="009854B6" w:rsidRPr="003865CE" w:rsidRDefault="009854B6" w:rsidP="00C71235">
            <w:pPr>
              <w:rPr>
                <w:color w:val="000000" w:themeColor="text1"/>
              </w:rPr>
            </w:pPr>
            <w:r w:rsidRPr="003865CE">
              <w:rPr>
                <w:color w:val="000000" w:themeColor="text1"/>
              </w:rPr>
              <w:t>Consumption</w:t>
            </w:r>
          </w:p>
        </w:tc>
      </w:tr>
      <w:tr w:rsidR="009854B6" w:rsidRPr="003865CE" w14:paraId="74A833D2"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tcPr>
          <w:p w14:paraId="4882C18C" w14:textId="77777777" w:rsidR="009854B6" w:rsidRPr="003865CE" w:rsidRDefault="009854B6" w:rsidP="00C71235">
            <w:pPr>
              <w:rPr>
                <w:color w:val="000000" w:themeColor="text1"/>
              </w:rPr>
            </w:pPr>
            <w:r w:rsidRPr="003865CE">
              <w:rPr>
                <w:color w:val="000000" w:themeColor="text1"/>
              </w:rPr>
              <w:t>MEA*AA*PRQ*874*KH*0*874*51</w:t>
            </w:r>
          </w:p>
        </w:tc>
        <w:tc>
          <w:tcPr>
            <w:tcW w:w="3870" w:type="dxa"/>
            <w:shd w:val="clear" w:color="auto" w:fill="auto"/>
            <w:vAlign w:val="center"/>
          </w:tcPr>
          <w:p w14:paraId="5B480301" w14:textId="77777777" w:rsidR="009854B6" w:rsidRPr="003865CE" w:rsidRDefault="009854B6" w:rsidP="00C71235">
            <w:pPr>
              <w:rPr>
                <w:color w:val="000000" w:themeColor="text1"/>
              </w:rPr>
            </w:pPr>
            <w:r w:rsidRPr="003865CE">
              <w:rPr>
                <w:color w:val="000000" w:themeColor="text1"/>
              </w:rPr>
              <w:t xml:space="preserve">Total consumption with begin/end reads </w:t>
            </w:r>
          </w:p>
        </w:tc>
      </w:tr>
      <w:tr w:rsidR="009854B6" w:rsidRPr="003865CE" w14:paraId="6B51FD25" w14:textId="77777777" w:rsidTr="00C71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0" w:type="dxa"/>
          <w:trHeight w:val="230"/>
        </w:trPr>
        <w:tc>
          <w:tcPr>
            <w:tcW w:w="5305" w:type="dxa"/>
            <w:gridSpan w:val="2"/>
            <w:shd w:val="clear" w:color="auto" w:fill="auto"/>
            <w:noWrap/>
            <w:vAlign w:val="center"/>
          </w:tcPr>
          <w:p w14:paraId="73D90628" w14:textId="77777777" w:rsidR="009854B6" w:rsidRPr="003865CE" w:rsidRDefault="009854B6" w:rsidP="00C71235">
            <w:pPr>
              <w:rPr>
                <w:color w:val="000000" w:themeColor="text1"/>
              </w:rPr>
            </w:pPr>
            <w:r w:rsidRPr="003865CE">
              <w:rPr>
                <w:color w:val="000000" w:themeColor="text1"/>
              </w:rPr>
              <w:t>MEA**MU*1.0</w:t>
            </w:r>
          </w:p>
        </w:tc>
        <w:tc>
          <w:tcPr>
            <w:tcW w:w="3870" w:type="dxa"/>
            <w:shd w:val="clear" w:color="auto" w:fill="auto"/>
            <w:vAlign w:val="center"/>
          </w:tcPr>
          <w:p w14:paraId="67CE2AEF" w14:textId="77777777" w:rsidR="009854B6" w:rsidRPr="003865CE" w:rsidRDefault="009854B6" w:rsidP="00C71235">
            <w:pPr>
              <w:rPr>
                <w:color w:val="000000" w:themeColor="text1"/>
              </w:rPr>
            </w:pPr>
            <w:r w:rsidRPr="003865CE">
              <w:rPr>
                <w:color w:val="000000" w:themeColor="text1"/>
              </w:rPr>
              <w:t xml:space="preserve">Meter multiplier </w:t>
            </w:r>
          </w:p>
        </w:tc>
      </w:tr>
      <w:bookmarkEnd w:id="834"/>
    </w:tbl>
    <w:p w14:paraId="43696AFA" w14:textId="77777777" w:rsidR="009854B6" w:rsidRDefault="009854B6" w:rsidP="009854B6"/>
    <w:p w14:paraId="7048CE64" w14:textId="77777777" w:rsidR="003050CF" w:rsidRDefault="003050CF" w:rsidP="00EA58C4">
      <w:pPr>
        <w:pStyle w:val="Heading2"/>
      </w:pPr>
      <w:r w:rsidRPr="00E134B8">
        <w:t xml:space="preserve">Maryland SCB Example </w:t>
      </w:r>
      <w:r>
        <w:t>–</w:t>
      </w:r>
      <w:r w:rsidRPr="00E134B8">
        <w:t xml:space="preserve"> </w:t>
      </w:r>
      <w:r>
        <w:t>7:  PE Community Solar Child Account</w:t>
      </w:r>
    </w:p>
    <w:p w14:paraId="3422BB01" w14:textId="77777777" w:rsidR="003050CF" w:rsidRPr="00D92EED" w:rsidRDefault="003050CF" w:rsidP="003050CF">
      <w:r w:rsidRPr="00D92EED">
        <w:t>No Self Generation on the Child Account</w:t>
      </w:r>
    </w:p>
    <w:p w14:paraId="336CE5C3" w14:textId="77777777" w:rsidR="003050CF" w:rsidRPr="00D92EED" w:rsidRDefault="003050CF" w:rsidP="003050CF">
      <w:r w:rsidRPr="00D92EED">
        <w:t>Allocation of 16,651 kwh from the Host Account</w:t>
      </w:r>
    </w:p>
    <w:p w14:paraId="73B73FDB" w14:textId="77777777" w:rsidR="003050CF" w:rsidRPr="00E15C97" w:rsidRDefault="003050CF" w:rsidP="003050CF"/>
    <w:p w14:paraId="5819A27A" w14:textId="77777777" w:rsidR="003050CF" w:rsidRPr="009E6C95" w:rsidRDefault="003050CF" w:rsidP="003050CF">
      <w:r w:rsidRPr="009E6C95">
        <w:t>Starting Child Bank QTY*QH = 0</w:t>
      </w:r>
    </w:p>
    <w:p w14:paraId="6A7B0E24" w14:textId="77777777" w:rsidR="003050CF" w:rsidRPr="009E6C95" w:rsidRDefault="003050CF" w:rsidP="003050CF">
      <w:r w:rsidRPr="009E6C95">
        <w:t>Child Self Generation QTY*79 = 0</w:t>
      </w:r>
    </w:p>
    <w:p w14:paraId="0DDA6388" w14:textId="77777777" w:rsidR="003050CF" w:rsidRPr="009E6C95" w:rsidRDefault="003050CF" w:rsidP="003050CF">
      <w:r w:rsidRPr="009E6C95">
        <w:t>Child Ending Bank QTY*QE = 0</w:t>
      </w:r>
    </w:p>
    <w:p w14:paraId="0E2913D4" w14:textId="77777777" w:rsidR="003050CF" w:rsidRPr="009E6C95" w:rsidRDefault="003050CF" w:rsidP="003050CF">
      <w:r w:rsidRPr="009E6C95">
        <w:t>Generation transferred from Host to Child account QTY*77 = 16,650</w:t>
      </w:r>
    </w:p>
    <w:p w14:paraId="329A93BB" w14:textId="77777777" w:rsidR="003050CF" w:rsidRPr="00665A85" w:rsidRDefault="003050CF" w:rsidP="003050CF">
      <w:pPr>
        <w:rPr>
          <w:color w:val="000000" w:themeColor="text1"/>
        </w:rPr>
      </w:pPr>
      <w:r w:rsidRPr="00665A85">
        <w:rPr>
          <w:color w:val="000000" w:themeColor="text1"/>
        </w:rPr>
        <w:t>The REF*AN Segment (in the PTM*BJ – QTY*77 Loop) provides the name of the community Solar program</w:t>
      </w:r>
    </w:p>
    <w:p w14:paraId="6F223C81" w14:textId="77777777" w:rsidR="003050CF" w:rsidRPr="009E6C95" w:rsidRDefault="003050CF" w:rsidP="003050CF"/>
    <w:p w14:paraId="0F781D53" w14:textId="77777777" w:rsidR="003050CF" w:rsidRPr="009E6C95" w:rsidRDefault="003050CF" w:rsidP="003050CF">
      <w:r w:rsidRPr="009E6C95">
        <w:t>The following example is for a PE CHILD, Community Solar account that has consumption of 21,120 kwh.  The Child account does not have self-generation, but receives an allocation of from the community solar host account of 16,651 kwh resulting in billed usage of 4,469 kwh,</w:t>
      </w:r>
    </w:p>
    <w:p w14:paraId="0E09A164" w14:textId="77777777" w:rsidR="003050CF" w:rsidRPr="009E6C95" w:rsidRDefault="003050CF" w:rsidP="003050CF"/>
    <w:p w14:paraId="22814190" w14:textId="77777777" w:rsidR="003050CF" w:rsidRPr="009E6C95" w:rsidRDefault="003050CF" w:rsidP="003050CF">
      <w:r w:rsidRPr="009E6C95">
        <w:t xml:space="preserve">This example demonstrates adding the MU and ZA information when missing from the PM loops or equal to 1.0.   </w:t>
      </w:r>
    </w:p>
    <w:tbl>
      <w:tblPr>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2"/>
        <w:gridCol w:w="5130"/>
      </w:tblGrid>
      <w:tr w:rsidR="003050CF" w:rsidRPr="009E6C95" w14:paraId="1510D3CB" w14:textId="77777777" w:rsidTr="00DE0462">
        <w:trPr>
          <w:cantSplit/>
        </w:trPr>
        <w:tc>
          <w:tcPr>
            <w:tcW w:w="4852" w:type="dxa"/>
          </w:tcPr>
          <w:p w14:paraId="53BCE8AF" w14:textId="77777777" w:rsidR="003050CF" w:rsidRPr="009E6C95" w:rsidRDefault="003050CF" w:rsidP="00DE0462">
            <w:pPr>
              <w:rPr>
                <w:color w:val="000000" w:themeColor="text1"/>
              </w:rPr>
            </w:pPr>
            <w:r w:rsidRPr="009E6C95">
              <w:rPr>
                <w:color w:val="000000" w:themeColor="text1"/>
              </w:rPr>
              <w:t>BPT*00*000263518990*20230605*DD</w:t>
            </w:r>
          </w:p>
        </w:tc>
        <w:tc>
          <w:tcPr>
            <w:tcW w:w="5130" w:type="dxa"/>
          </w:tcPr>
          <w:p w14:paraId="11376455" w14:textId="77777777" w:rsidR="003050CF" w:rsidRPr="009E6C95" w:rsidRDefault="003050CF" w:rsidP="00DE0462">
            <w:pPr>
              <w:rPr>
                <w:color w:val="000000" w:themeColor="text1"/>
              </w:rPr>
            </w:pPr>
            <w:r w:rsidRPr="009E6C95">
              <w:rPr>
                <w:color w:val="000000" w:themeColor="text1"/>
              </w:rPr>
              <w:t>Meter detail loop</w:t>
            </w:r>
          </w:p>
        </w:tc>
      </w:tr>
      <w:tr w:rsidR="003050CF" w:rsidRPr="009E6C95" w14:paraId="1B51B326" w14:textId="77777777" w:rsidTr="00DE0462">
        <w:trPr>
          <w:cantSplit/>
        </w:trPr>
        <w:tc>
          <w:tcPr>
            <w:tcW w:w="4852" w:type="dxa"/>
          </w:tcPr>
          <w:p w14:paraId="4199CE17" w14:textId="77777777" w:rsidR="003050CF" w:rsidRPr="009E6C95" w:rsidRDefault="003050CF" w:rsidP="00DE0462">
            <w:pPr>
              <w:rPr>
                <w:color w:val="000000" w:themeColor="text1"/>
                <w:szCs w:val="24"/>
              </w:rPr>
            </w:pPr>
            <w:r w:rsidRPr="009E6C95">
              <w:rPr>
                <w:color w:val="000000" w:themeColor="text1"/>
                <w:szCs w:val="24"/>
              </w:rPr>
              <w:t>DTM*649*20230608*0958</w:t>
            </w:r>
          </w:p>
        </w:tc>
        <w:tc>
          <w:tcPr>
            <w:tcW w:w="5130" w:type="dxa"/>
          </w:tcPr>
          <w:p w14:paraId="44841CCD" w14:textId="77777777" w:rsidR="003050CF" w:rsidRPr="009E6C95" w:rsidRDefault="003050CF" w:rsidP="00DE0462">
            <w:pPr>
              <w:rPr>
                <w:color w:val="000000" w:themeColor="text1"/>
              </w:rPr>
            </w:pPr>
          </w:p>
        </w:tc>
      </w:tr>
      <w:tr w:rsidR="003050CF" w:rsidRPr="009E6C95" w14:paraId="6BF9C4F3" w14:textId="77777777" w:rsidTr="00DE0462">
        <w:trPr>
          <w:cantSplit/>
        </w:trPr>
        <w:tc>
          <w:tcPr>
            <w:tcW w:w="4852" w:type="dxa"/>
          </w:tcPr>
          <w:p w14:paraId="28528801" w14:textId="77777777" w:rsidR="003050CF" w:rsidRPr="009E6C95" w:rsidRDefault="003050CF" w:rsidP="00DE0462">
            <w:pPr>
              <w:rPr>
                <w:color w:val="000000" w:themeColor="text1"/>
                <w:szCs w:val="24"/>
              </w:rPr>
            </w:pPr>
            <w:r w:rsidRPr="009E6C95">
              <w:rPr>
                <w:color w:val="000000" w:themeColor="text1"/>
                <w:szCs w:val="24"/>
              </w:rPr>
              <w:t>N1*8S*POTOMAC EDISON MD - DISTRIBUTI*9*043381565EDC</w:t>
            </w:r>
          </w:p>
        </w:tc>
        <w:tc>
          <w:tcPr>
            <w:tcW w:w="5130" w:type="dxa"/>
          </w:tcPr>
          <w:p w14:paraId="013867FB" w14:textId="77777777" w:rsidR="003050CF" w:rsidRPr="009E6C95" w:rsidRDefault="003050CF" w:rsidP="00DE0462">
            <w:pPr>
              <w:rPr>
                <w:color w:val="000000" w:themeColor="text1"/>
              </w:rPr>
            </w:pPr>
            <w:r w:rsidRPr="009E6C95">
              <w:rPr>
                <w:color w:val="000000" w:themeColor="text1"/>
              </w:rPr>
              <w:t>LDC Company</w:t>
            </w:r>
          </w:p>
        </w:tc>
      </w:tr>
      <w:tr w:rsidR="003050CF" w:rsidRPr="009E6C95" w14:paraId="3FA67321" w14:textId="77777777" w:rsidTr="00DE0462">
        <w:trPr>
          <w:cantSplit/>
        </w:trPr>
        <w:tc>
          <w:tcPr>
            <w:tcW w:w="4852" w:type="dxa"/>
          </w:tcPr>
          <w:p w14:paraId="68058407" w14:textId="77777777" w:rsidR="003050CF" w:rsidRPr="009E6C95" w:rsidRDefault="003050CF" w:rsidP="00DE0462">
            <w:pPr>
              <w:rPr>
                <w:color w:val="000000" w:themeColor="text1"/>
                <w:szCs w:val="24"/>
              </w:rPr>
            </w:pPr>
            <w:r w:rsidRPr="009E6C95">
              <w:rPr>
                <w:color w:val="000000" w:themeColor="text1"/>
                <w:szCs w:val="24"/>
              </w:rPr>
              <w:t>N1*SJ*SUPPLIER NAME*9*123456789PE01</w:t>
            </w:r>
          </w:p>
        </w:tc>
        <w:tc>
          <w:tcPr>
            <w:tcW w:w="5130" w:type="dxa"/>
          </w:tcPr>
          <w:p w14:paraId="36A6FF8C" w14:textId="77777777" w:rsidR="003050CF" w:rsidRPr="009E6C95" w:rsidRDefault="003050CF" w:rsidP="00DE0462">
            <w:pPr>
              <w:rPr>
                <w:color w:val="000000" w:themeColor="text1"/>
              </w:rPr>
            </w:pPr>
            <w:r w:rsidRPr="009E6C95">
              <w:rPr>
                <w:color w:val="000000" w:themeColor="text1"/>
              </w:rPr>
              <w:t>ESP Company</w:t>
            </w:r>
          </w:p>
        </w:tc>
      </w:tr>
      <w:tr w:rsidR="003050CF" w:rsidRPr="009E6C95" w14:paraId="654B4DBA" w14:textId="77777777" w:rsidTr="00DE0462">
        <w:trPr>
          <w:cantSplit/>
          <w:trHeight w:val="210"/>
        </w:trPr>
        <w:tc>
          <w:tcPr>
            <w:tcW w:w="4852" w:type="dxa"/>
          </w:tcPr>
          <w:p w14:paraId="6F9B8796" w14:textId="77777777" w:rsidR="003050CF" w:rsidRPr="009E6C95" w:rsidRDefault="003050CF" w:rsidP="00DE0462">
            <w:pPr>
              <w:rPr>
                <w:color w:val="000000" w:themeColor="text1"/>
              </w:rPr>
            </w:pPr>
            <w:r w:rsidRPr="009E6C95">
              <w:rPr>
                <w:color w:val="000000" w:themeColor="text1"/>
              </w:rPr>
              <w:t>N1*8R*CUSTOMER NAME</w:t>
            </w:r>
          </w:p>
        </w:tc>
        <w:tc>
          <w:tcPr>
            <w:tcW w:w="5130" w:type="dxa"/>
          </w:tcPr>
          <w:p w14:paraId="3CAD7416" w14:textId="77777777" w:rsidR="003050CF" w:rsidRPr="009E6C95" w:rsidRDefault="003050CF" w:rsidP="00DE0462">
            <w:pPr>
              <w:rPr>
                <w:color w:val="000000" w:themeColor="text1"/>
              </w:rPr>
            </w:pPr>
            <w:r w:rsidRPr="009E6C95">
              <w:rPr>
                <w:color w:val="000000" w:themeColor="text1"/>
              </w:rPr>
              <w:t>Customer name</w:t>
            </w:r>
          </w:p>
        </w:tc>
      </w:tr>
      <w:tr w:rsidR="003050CF" w:rsidRPr="009E6C95" w14:paraId="24635F4E" w14:textId="77777777" w:rsidTr="00DE0462">
        <w:trPr>
          <w:cantSplit/>
        </w:trPr>
        <w:tc>
          <w:tcPr>
            <w:tcW w:w="4852" w:type="dxa"/>
          </w:tcPr>
          <w:p w14:paraId="14F1BB54" w14:textId="77777777" w:rsidR="003050CF" w:rsidRPr="009E6C95" w:rsidRDefault="003050CF" w:rsidP="00DE0462">
            <w:pPr>
              <w:rPr>
                <w:color w:val="000000" w:themeColor="text1"/>
              </w:rPr>
            </w:pPr>
            <w:r w:rsidRPr="009E6C95">
              <w:rPr>
                <w:color w:val="000000" w:themeColor="text1"/>
              </w:rPr>
              <w:t>REF*12*08012345678909876543</w:t>
            </w:r>
          </w:p>
        </w:tc>
        <w:tc>
          <w:tcPr>
            <w:tcW w:w="5130" w:type="dxa"/>
          </w:tcPr>
          <w:p w14:paraId="18AC486E" w14:textId="77777777" w:rsidR="003050CF" w:rsidRPr="009E6C95" w:rsidRDefault="003050CF" w:rsidP="00DE0462">
            <w:pPr>
              <w:rPr>
                <w:color w:val="000000" w:themeColor="text1"/>
              </w:rPr>
            </w:pPr>
            <w:r w:rsidRPr="009E6C95">
              <w:rPr>
                <w:color w:val="000000" w:themeColor="text1"/>
              </w:rPr>
              <w:t>LDC Account number</w:t>
            </w:r>
          </w:p>
        </w:tc>
      </w:tr>
      <w:tr w:rsidR="003050CF" w:rsidRPr="009E6C95" w14:paraId="540A5614" w14:textId="77777777" w:rsidTr="00DE0462">
        <w:trPr>
          <w:cantSplit/>
        </w:trPr>
        <w:tc>
          <w:tcPr>
            <w:tcW w:w="4852" w:type="dxa"/>
          </w:tcPr>
          <w:p w14:paraId="134C07C8" w14:textId="77777777" w:rsidR="003050CF" w:rsidRPr="009E6C95" w:rsidRDefault="003050CF" w:rsidP="00DE0462">
            <w:pPr>
              <w:rPr>
                <w:color w:val="000000" w:themeColor="text1"/>
              </w:rPr>
            </w:pPr>
            <w:r w:rsidRPr="009E6C95">
              <w:rPr>
                <w:color w:val="000000" w:themeColor="text1"/>
              </w:rPr>
              <w:t>REF*11*9999999</w:t>
            </w:r>
          </w:p>
        </w:tc>
        <w:tc>
          <w:tcPr>
            <w:tcW w:w="5130" w:type="dxa"/>
          </w:tcPr>
          <w:p w14:paraId="66D35254" w14:textId="77777777" w:rsidR="003050CF" w:rsidRPr="009E6C95" w:rsidRDefault="003050CF" w:rsidP="00DE0462">
            <w:pPr>
              <w:rPr>
                <w:color w:val="000000" w:themeColor="text1"/>
              </w:rPr>
            </w:pPr>
            <w:r w:rsidRPr="009E6C95">
              <w:rPr>
                <w:color w:val="000000" w:themeColor="text1"/>
              </w:rPr>
              <w:t>ESP Account number</w:t>
            </w:r>
          </w:p>
        </w:tc>
      </w:tr>
      <w:tr w:rsidR="003050CF" w:rsidRPr="009E6C95" w14:paraId="19446267" w14:textId="77777777" w:rsidTr="00DE0462">
        <w:trPr>
          <w:cantSplit/>
        </w:trPr>
        <w:tc>
          <w:tcPr>
            <w:tcW w:w="4852" w:type="dxa"/>
          </w:tcPr>
          <w:p w14:paraId="2B9516E2" w14:textId="77777777" w:rsidR="003050CF" w:rsidRPr="009E6C95" w:rsidRDefault="003050CF" w:rsidP="00DE0462">
            <w:pPr>
              <w:rPr>
                <w:color w:val="000000" w:themeColor="text1"/>
              </w:rPr>
            </w:pPr>
            <w:r w:rsidRPr="009E6C95">
              <w:rPr>
                <w:color w:val="000000" w:themeColor="text1"/>
              </w:rPr>
              <w:t>REF*BLT*ESP</w:t>
            </w:r>
          </w:p>
        </w:tc>
        <w:tc>
          <w:tcPr>
            <w:tcW w:w="5130" w:type="dxa"/>
          </w:tcPr>
          <w:p w14:paraId="119B98DF" w14:textId="77777777" w:rsidR="003050CF" w:rsidRPr="009E6C95" w:rsidRDefault="003050CF" w:rsidP="00DE0462">
            <w:pPr>
              <w:rPr>
                <w:color w:val="000000" w:themeColor="text1"/>
              </w:rPr>
            </w:pPr>
            <w:r w:rsidRPr="009E6C95">
              <w:rPr>
                <w:color w:val="000000" w:themeColor="text1"/>
              </w:rPr>
              <w:t>Bill type</w:t>
            </w:r>
          </w:p>
        </w:tc>
      </w:tr>
      <w:tr w:rsidR="003050CF" w:rsidRPr="009E6C95" w14:paraId="69816447" w14:textId="77777777" w:rsidTr="00DE0462">
        <w:trPr>
          <w:cantSplit/>
        </w:trPr>
        <w:tc>
          <w:tcPr>
            <w:tcW w:w="4852" w:type="dxa"/>
          </w:tcPr>
          <w:p w14:paraId="6F7FD684" w14:textId="77777777" w:rsidR="003050CF" w:rsidRPr="009E6C95" w:rsidRDefault="003050CF" w:rsidP="00DE0462">
            <w:pPr>
              <w:rPr>
                <w:color w:val="000000" w:themeColor="text1"/>
              </w:rPr>
            </w:pPr>
            <w:r w:rsidRPr="009E6C95">
              <w:rPr>
                <w:color w:val="000000" w:themeColor="text1"/>
              </w:rPr>
              <w:t>REF*PC*DUAL</w:t>
            </w:r>
          </w:p>
        </w:tc>
        <w:tc>
          <w:tcPr>
            <w:tcW w:w="5130" w:type="dxa"/>
          </w:tcPr>
          <w:p w14:paraId="165582A3" w14:textId="77777777" w:rsidR="003050CF" w:rsidRPr="009E6C95" w:rsidRDefault="003050CF" w:rsidP="00DE0462">
            <w:pPr>
              <w:rPr>
                <w:color w:val="000000" w:themeColor="text1"/>
              </w:rPr>
            </w:pPr>
            <w:r w:rsidRPr="009E6C95">
              <w:rPr>
                <w:color w:val="000000" w:themeColor="text1"/>
              </w:rPr>
              <w:t>Bill Calculator</w:t>
            </w:r>
          </w:p>
        </w:tc>
      </w:tr>
      <w:tr w:rsidR="003050CF" w:rsidRPr="009E6C95" w14:paraId="26996303" w14:textId="77777777" w:rsidTr="00DE0462">
        <w:trPr>
          <w:cantSplit/>
          <w:trHeight w:val="390"/>
        </w:trPr>
        <w:tc>
          <w:tcPr>
            <w:tcW w:w="4852" w:type="dxa"/>
          </w:tcPr>
          <w:p w14:paraId="23F0F96C" w14:textId="77777777" w:rsidR="003050CF" w:rsidRPr="009E6C95" w:rsidRDefault="003050CF" w:rsidP="00DE0462">
            <w:pPr>
              <w:rPr>
                <w:b/>
                <w:bCs/>
                <w:i/>
              </w:rPr>
            </w:pPr>
            <w:r w:rsidRPr="009E6C95">
              <w:rPr>
                <w:b/>
                <w:bCs/>
              </w:rPr>
              <w:t>PTM*BB</w:t>
            </w:r>
          </w:p>
        </w:tc>
        <w:tc>
          <w:tcPr>
            <w:tcW w:w="5130" w:type="dxa"/>
          </w:tcPr>
          <w:p w14:paraId="6E9D60D9" w14:textId="77777777" w:rsidR="003050CF" w:rsidRPr="009E6C95" w:rsidRDefault="003050CF" w:rsidP="00DE0462">
            <w:pPr>
              <w:rPr>
                <w:color w:val="000000" w:themeColor="text1"/>
              </w:rPr>
            </w:pPr>
            <w:r w:rsidRPr="009E6C95">
              <w:rPr>
                <w:color w:val="000000" w:themeColor="text1"/>
              </w:rPr>
              <w:t>Monthly Billed Summary loop</w:t>
            </w:r>
          </w:p>
        </w:tc>
      </w:tr>
      <w:tr w:rsidR="003050CF" w:rsidRPr="009E6C95" w14:paraId="4779C74D" w14:textId="77777777" w:rsidTr="00DE0462">
        <w:trPr>
          <w:cantSplit/>
        </w:trPr>
        <w:tc>
          <w:tcPr>
            <w:tcW w:w="4852" w:type="dxa"/>
          </w:tcPr>
          <w:p w14:paraId="65783F6E" w14:textId="77777777" w:rsidR="003050CF" w:rsidRPr="009E6C95" w:rsidRDefault="003050CF" w:rsidP="00DE0462">
            <w:pPr>
              <w:rPr>
                <w:color w:val="000000" w:themeColor="text1"/>
              </w:rPr>
            </w:pPr>
            <w:r w:rsidRPr="009E6C95">
              <w:rPr>
                <w:color w:val="000000" w:themeColor="text1"/>
              </w:rPr>
              <w:t>DTM*150*20230415</w:t>
            </w:r>
          </w:p>
        </w:tc>
        <w:tc>
          <w:tcPr>
            <w:tcW w:w="5130" w:type="dxa"/>
          </w:tcPr>
          <w:p w14:paraId="51265AE4" w14:textId="77777777" w:rsidR="003050CF" w:rsidRPr="009E6C95" w:rsidRDefault="003050CF" w:rsidP="00DE0462">
            <w:pPr>
              <w:rPr>
                <w:color w:val="000000" w:themeColor="text1"/>
              </w:rPr>
            </w:pPr>
            <w:r w:rsidRPr="009E6C95">
              <w:rPr>
                <w:color w:val="000000" w:themeColor="text1"/>
              </w:rPr>
              <w:t>Start period</w:t>
            </w:r>
          </w:p>
        </w:tc>
      </w:tr>
      <w:tr w:rsidR="003050CF" w:rsidRPr="009E6C95" w14:paraId="4161F1F4" w14:textId="77777777" w:rsidTr="00DE0462">
        <w:trPr>
          <w:cantSplit/>
        </w:trPr>
        <w:tc>
          <w:tcPr>
            <w:tcW w:w="4852" w:type="dxa"/>
          </w:tcPr>
          <w:p w14:paraId="25DFB316" w14:textId="77777777" w:rsidR="003050CF" w:rsidRPr="009E6C95" w:rsidRDefault="003050CF" w:rsidP="00DE0462">
            <w:pPr>
              <w:rPr>
                <w:color w:val="000000" w:themeColor="text1"/>
              </w:rPr>
            </w:pPr>
            <w:r w:rsidRPr="009E6C95">
              <w:rPr>
                <w:color w:val="000000" w:themeColor="text1"/>
              </w:rPr>
              <w:t>DTM*151*20230511</w:t>
            </w:r>
          </w:p>
        </w:tc>
        <w:tc>
          <w:tcPr>
            <w:tcW w:w="5130" w:type="dxa"/>
          </w:tcPr>
          <w:p w14:paraId="11E60BDE" w14:textId="77777777" w:rsidR="003050CF" w:rsidRPr="009E6C95" w:rsidRDefault="003050CF" w:rsidP="00DE0462">
            <w:pPr>
              <w:rPr>
                <w:color w:val="000000" w:themeColor="text1"/>
              </w:rPr>
            </w:pPr>
            <w:r w:rsidRPr="009E6C95">
              <w:rPr>
                <w:color w:val="000000" w:themeColor="text1"/>
              </w:rPr>
              <w:t>End period</w:t>
            </w:r>
          </w:p>
        </w:tc>
      </w:tr>
      <w:tr w:rsidR="003050CF" w:rsidRPr="009E6C95" w14:paraId="71F6713B" w14:textId="77777777" w:rsidTr="00DE0462">
        <w:trPr>
          <w:cantSplit/>
        </w:trPr>
        <w:tc>
          <w:tcPr>
            <w:tcW w:w="4852" w:type="dxa"/>
          </w:tcPr>
          <w:p w14:paraId="658C0138" w14:textId="77777777" w:rsidR="003050CF" w:rsidRPr="009E6C95" w:rsidRDefault="003050CF" w:rsidP="00DE0462">
            <w:pPr>
              <w:rPr>
                <w:color w:val="000000" w:themeColor="text1"/>
              </w:rPr>
            </w:pPr>
            <w:r w:rsidRPr="009E6C95">
              <w:rPr>
                <w:color w:val="000000" w:themeColor="text1"/>
              </w:rPr>
              <w:t>QTY*D1*4469.00000*KH</w:t>
            </w:r>
          </w:p>
        </w:tc>
        <w:tc>
          <w:tcPr>
            <w:tcW w:w="5130" w:type="dxa"/>
          </w:tcPr>
          <w:p w14:paraId="4717AA8B" w14:textId="77777777" w:rsidR="003050CF" w:rsidRPr="009E6C95" w:rsidRDefault="003050CF" w:rsidP="00DE0462">
            <w:pPr>
              <w:rPr>
                <w:color w:val="000000" w:themeColor="text1"/>
              </w:rPr>
            </w:pPr>
            <w:r w:rsidRPr="009E6C95">
              <w:rPr>
                <w:color w:val="000000" w:themeColor="text1"/>
              </w:rPr>
              <w:t>Monthly billed kWh</w:t>
            </w:r>
          </w:p>
        </w:tc>
      </w:tr>
      <w:tr w:rsidR="003050CF" w:rsidRPr="009E6C95" w14:paraId="5E3C1F74" w14:textId="77777777" w:rsidTr="00DE0462">
        <w:trPr>
          <w:cantSplit/>
        </w:trPr>
        <w:tc>
          <w:tcPr>
            <w:tcW w:w="4852" w:type="dxa"/>
          </w:tcPr>
          <w:p w14:paraId="1662E35D" w14:textId="77777777" w:rsidR="003050CF" w:rsidRPr="009E6C95" w:rsidRDefault="003050CF" w:rsidP="00DE0462">
            <w:pPr>
              <w:rPr>
                <w:b/>
                <w:bCs/>
              </w:rPr>
            </w:pPr>
            <w:r w:rsidRPr="009E6C95">
              <w:rPr>
                <w:b/>
                <w:bCs/>
              </w:rPr>
              <w:t>PTD*SU</w:t>
            </w:r>
          </w:p>
        </w:tc>
        <w:tc>
          <w:tcPr>
            <w:tcW w:w="5130" w:type="dxa"/>
          </w:tcPr>
          <w:p w14:paraId="6AB9353C" w14:textId="77777777" w:rsidR="003050CF" w:rsidRPr="009E6C95" w:rsidRDefault="003050CF" w:rsidP="00DE0462">
            <w:pPr>
              <w:rPr>
                <w:color w:val="000000" w:themeColor="text1"/>
              </w:rPr>
            </w:pPr>
            <w:r w:rsidRPr="009E6C95">
              <w:rPr>
                <w:color w:val="000000" w:themeColor="text1"/>
              </w:rPr>
              <w:t>Metered services Summary loop</w:t>
            </w:r>
          </w:p>
        </w:tc>
      </w:tr>
      <w:tr w:rsidR="003050CF" w:rsidRPr="009E6C95" w14:paraId="3F12913C" w14:textId="77777777" w:rsidTr="00DE0462">
        <w:trPr>
          <w:cantSplit/>
        </w:trPr>
        <w:tc>
          <w:tcPr>
            <w:tcW w:w="4852" w:type="dxa"/>
          </w:tcPr>
          <w:p w14:paraId="438F8B1E" w14:textId="77777777" w:rsidR="003050CF" w:rsidRPr="009E6C95" w:rsidRDefault="003050CF" w:rsidP="00DE0462">
            <w:pPr>
              <w:rPr>
                <w:color w:val="000000" w:themeColor="text1"/>
              </w:rPr>
            </w:pPr>
            <w:r w:rsidRPr="009E6C95">
              <w:rPr>
                <w:color w:val="000000" w:themeColor="text1"/>
              </w:rPr>
              <w:t>DTM*150*20230415</w:t>
            </w:r>
          </w:p>
        </w:tc>
        <w:tc>
          <w:tcPr>
            <w:tcW w:w="5130" w:type="dxa"/>
          </w:tcPr>
          <w:p w14:paraId="74D8DFE7" w14:textId="77777777" w:rsidR="003050CF" w:rsidRPr="009E6C95" w:rsidRDefault="003050CF" w:rsidP="00DE0462">
            <w:pPr>
              <w:rPr>
                <w:color w:val="000000" w:themeColor="text1"/>
              </w:rPr>
            </w:pPr>
            <w:r w:rsidRPr="009E6C95">
              <w:rPr>
                <w:color w:val="000000" w:themeColor="text1"/>
              </w:rPr>
              <w:t>Start period</w:t>
            </w:r>
          </w:p>
        </w:tc>
      </w:tr>
      <w:tr w:rsidR="003050CF" w:rsidRPr="009E6C95" w14:paraId="130B981D" w14:textId="77777777" w:rsidTr="00DE0462">
        <w:trPr>
          <w:cantSplit/>
          <w:trHeight w:val="197"/>
        </w:trPr>
        <w:tc>
          <w:tcPr>
            <w:tcW w:w="4852" w:type="dxa"/>
          </w:tcPr>
          <w:p w14:paraId="465A8F6D" w14:textId="77777777" w:rsidR="003050CF" w:rsidRPr="009E6C95" w:rsidRDefault="003050CF" w:rsidP="00DE0462">
            <w:pPr>
              <w:rPr>
                <w:color w:val="000000" w:themeColor="text1"/>
              </w:rPr>
            </w:pPr>
            <w:r w:rsidRPr="009E6C95">
              <w:rPr>
                <w:color w:val="000000" w:themeColor="text1"/>
              </w:rPr>
              <w:t>DTM*151*20230511</w:t>
            </w:r>
          </w:p>
        </w:tc>
        <w:tc>
          <w:tcPr>
            <w:tcW w:w="5130" w:type="dxa"/>
          </w:tcPr>
          <w:p w14:paraId="1B3D2044" w14:textId="77777777" w:rsidR="003050CF" w:rsidRPr="009E6C95" w:rsidRDefault="003050CF" w:rsidP="00DE0462">
            <w:pPr>
              <w:rPr>
                <w:color w:val="000000" w:themeColor="text1"/>
              </w:rPr>
            </w:pPr>
            <w:r w:rsidRPr="009E6C95">
              <w:rPr>
                <w:color w:val="000000" w:themeColor="text1"/>
              </w:rPr>
              <w:t>End period</w:t>
            </w:r>
          </w:p>
        </w:tc>
      </w:tr>
      <w:tr w:rsidR="003050CF" w:rsidRPr="009E6C95" w14:paraId="3BE0166F" w14:textId="77777777" w:rsidTr="00DE0462">
        <w:trPr>
          <w:cantSplit/>
        </w:trPr>
        <w:tc>
          <w:tcPr>
            <w:tcW w:w="4852" w:type="dxa"/>
          </w:tcPr>
          <w:p w14:paraId="3ED747FC" w14:textId="77777777" w:rsidR="003050CF" w:rsidRPr="009E6C95" w:rsidRDefault="003050CF" w:rsidP="00DE0462">
            <w:pPr>
              <w:rPr>
                <w:color w:val="000000" w:themeColor="text1"/>
              </w:rPr>
            </w:pPr>
            <w:r w:rsidRPr="009E6C95">
              <w:rPr>
                <w:color w:val="000000" w:themeColor="text1"/>
              </w:rPr>
              <w:t>QTY*QD*21120*KH</w:t>
            </w:r>
          </w:p>
        </w:tc>
        <w:tc>
          <w:tcPr>
            <w:tcW w:w="5130" w:type="dxa"/>
          </w:tcPr>
          <w:p w14:paraId="63F151E8" w14:textId="77777777" w:rsidR="003050CF" w:rsidRPr="009E6C95" w:rsidRDefault="003050CF" w:rsidP="00DE0462">
            <w:pPr>
              <w:rPr>
                <w:color w:val="000000" w:themeColor="text1"/>
              </w:rPr>
            </w:pPr>
            <w:r w:rsidRPr="009E6C95">
              <w:rPr>
                <w:color w:val="000000" w:themeColor="text1"/>
              </w:rPr>
              <w:t xml:space="preserve">Calculated summary of all meters for kWh </w:t>
            </w:r>
          </w:p>
        </w:tc>
      </w:tr>
      <w:tr w:rsidR="003050CF" w:rsidRPr="009E6C95" w14:paraId="1ACDF9D3" w14:textId="77777777" w:rsidTr="00DE0462">
        <w:trPr>
          <w:cantSplit/>
        </w:trPr>
        <w:tc>
          <w:tcPr>
            <w:tcW w:w="4852" w:type="dxa"/>
          </w:tcPr>
          <w:p w14:paraId="1EC98268" w14:textId="77777777" w:rsidR="003050CF" w:rsidRPr="009E6C95" w:rsidRDefault="003050CF" w:rsidP="00DE0462">
            <w:pPr>
              <w:rPr>
                <w:b/>
                <w:bCs/>
              </w:rPr>
            </w:pPr>
            <w:r w:rsidRPr="009E6C95">
              <w:rPr>
                <w:b/>
                <w:bCs/>
              </w:rPr>
              <w:t>PTD*PM</w:t>
            </w:r>
          </w:p>
        </w:tc>
        <w:tc>
          <w:tcPr>
            <w:tcW w:w="5130" w:type="dxa"/>
          </w:tcPr>
          <w:p w14:paraId="339CA0B4" w14:textId="77777777" w:rsidR="003050CF" w:rsidRPr="009E6C95" w:rsidRDefault="003050CF" w:rsidP="00DE0462">
            <w:pPr>
              <w:rPr>
                <w:color w:val="000000" w:themeColor="text1"/>
              </w:rPr>
            </w:pPr>
            <w:r w:rsidRPr="009E6C95">
              <w:rPr>
                <w:color w:val="000000" w:themeColor="text1"/>
              </w:rPr>
              <w:t>Meter detail loop for kWh</w:t>
            </w:r>
          </w:p>
        </w:tc>
      </w:tr>
      <w:tr w:rsidR="003050CF" w:rsidRPr="009E6C95" w14:paraId="2215A5AC" w14:textId="77777777" w:rsidTr="00DE0462">
        <w:trPr>
          <w:cantSplit/>
        </w:trPr>
        <w:tc>
          <w:tcPr>
            <w:tcW w:w="4852" w:type="dxa"/>
          </w:tcPr>
          <w:p w14:paraId="6AF5E4B9" w14:textId="77777777" w:rsidR="003050CF" w:rsidRPr="009E6C95" w:rsidRDefault="003050CF" w:rsidP="00DE0462">
            <w:pPr>
              <w:rPr>
                <w:color w:val="000000" w:themeColor="text1"/>
              </w:rPr>
            </w:pPr>
            <w:r w:rsidRPr="009E6C95">
              <w:rPr>
                <w:color w:val="000000" w:themeColor="text1"/>
              </w:rPr>
              <w:t>DTM*150*20230415</w:t>
            </w:r>
          </w:p>
        </w:tc>
        <w:tc>
          <w:tcPr>
            <w:tcW w:w="5130" w:type="dxa"/>
          </w:tcPr>
          <w:p w14:paraId="76547B93" w14:textId="77777777" w:rsidR="003050CF" w:rsidRPr="009E6C95" w:rsidRDefault="003050CF" w:rsidP="00DE0462">
            <w:pPr>
              <w:rPr>
                <w:color w:val="000000" w:themeColor="text1"/>
              </w:rPr>
            </w:pPr>
            <w:r w:rsidRPr="009E6C95">
              <w:rPr>
                <w:color w:val="000000" w:themeColor="text1"/>
              </w:rPr>
              <w:t>Start period</w:t>
            </w:r>
          </w:p>
        </w:tc>
      </w:tr>
      <w:tr w:rsidR="003050CF" w:rsidRPr="009E6C95" w14:paraId="41EB80B1" w14:textId="77777777" w:rsidTr="00DE0462">
        <w:trPr>
          <w:cantSplit/>
        </w:trPr>
        <w:tc>
          <w:tcPr>
            <w:tcW w:w="4852" w:type="dxa"/>
          </w:tcPr>
          <w:p w14:paraId="33818749" w14:textId="77777777" w:rsidR="003050CF" w:rsidRPr="009E6C95" w:rsidRDefault="003050CF" w:rsidP="00DE0462">
            <w:pPr>
              <w:rPr>
                <w:color w:val="000000" w:themeColor="text1"/>
              </w:rPr>
            </w:pPr>
            <w:r w:rsidRPr="009E6C95">
              <w:rPr>
                <w:color w:val="000000" w:themeColor="text1"/>
              </w:rPr>
              <w:t>DTM*151*20230511</w:t>
            </w:r>
          </w:p>
        </w:tc>
        <w:tc>
          <w:tcPr>
            <w:tcW w:w="5130" w:type="dxa"/>
          </w:tcPr>
          <w:p w14:paraId="0B2FC028" w14:textId="77777777" w:rsidR="003050CF" w:rsidRPr="009E6C95" w:rsidRDefault="003050CF" w:rsidP="00DE0462">
            <w:pPr>
              <w:rPr>
                <w:color w:val="000000" w:themeColor="text1"/>
              </w:rPr>
            </w:pPr>
            <w:r w:rsidRPr="009E6C95">
              <w:rPr>
                <w:color w:val="000000" w:themeColor="text1"/>
              </w:rPr>
              <w:t>End period</w:t>
            </w:r>
          </w:p>
        </w:tc>
      </w:tr>
      <w:tr w:rsidR="003050CF" w:rsidRPr="009E6C95" w14:paraId="26EB6D63" w14:textId="77777777" w:rsidTr="00DE0462">
        <w:trPr>
          <w:cantSplit/>
        </w:trPr>
        <w:tc>
          <w:tcPr>
            <w:tcW w:w="4852" w:type="dxa"/>
          </w:tcPr>
          <w:p w14:paraId="02B4EF0E" w14:textId="77777777" w:rsidR="003050CF" w:rsidRPr="009E6C95" w:rsidRDefault="003050CF" w:rsidP="00DE0462">
            <w:pPr>
              <w:rPr>
                <w:color w:val="000000" w:themeColor="text1"/>
              </w:rPr>
            </w:pPr>
            <w:r w:rsidRPr="009E6C95">
              <w:rPr>
                <w:color w:val="000000" w:themeColor="text1"/>
              </w:rPr>
              <w:t>REF*MG*G123456789</w:t>
            </w:r>
          </w:p>
        </w:tc>
        <w:tc>
          <w:tcPr>
            <w:tcW w:w="5130" w:type="dxa"/>
          </w:tcPr>
          <w:p w14:paraId="72439D03" w14:textId="77777777" w:rsidR="003050CF" w:rsidRPr="009E6C95" w:rsidRDefault="003050CF" w:rsidP="00DE0462">
            <w:pPr>
              <w:rPr>
                <w:color w:val="000000" w:themeColor="text1"/>
              </w:rPr>
            </w:pPr>
            <w:r w:rsidRPr="009E6C95">
              <w:rPr>
                <w:color w:val="000000" w:themeColor="text1"/>
              </w:rPr>
              <w:t>Meter number</w:t>
            </w:r>
          </w:p>
        </w:tc>
      </w:tr>
      <w:tr w:rsidR="003050CF" w:rsidRPr="009E6C95" w14:paraId="24174F0A" w14:textId="77777777" w:rsidTr="00DE0462">
        <w:trPr>
          <w:cantSplit/>
        </w:trPr>
        <w:tc>
          <w:tcPr>
            <w:tcW w:w="4852" w:type="dxa"/>
          </w:tcPr>
          <w:p w14:paraId="30D02BBC" w14:textId="77777777" w:rsidR="003050CF" w:rsidRPr="009E6C95" w:rsidRDefault="003050CF" w:rsidP="00DE0462">
            <w:pPr>
              <w:rPr>
                <w:color w:val="000000" w:themeColor="text1"/>
              </w:rPr>
            </w:pPr>
            <w:r w:rsidRPr="009E6C95">
              <w:rPr>
                <w:color w:val="000000" w:themeColor="text1"/>
              </w:rPr>
              <w:t>REF*NH*PE-GSG2D</w:t>
            </w:r>
          </w:p>
        </w:tc>
        <w:tc>
          <w:tcPr>
            <w:tcW w:w="5130" w:type="dxa"/>
          </w:tcPr>
          <w:p w14:paraId="3D2A8AB0" w14:textId="77777777" w:rsidR="003050CF" w:rsidRPr="009E6C95" w:rsidRDefault="003050CF" w:rsidP="00DE0462">
            <w:pPr>
              <w:rPr>
                <w:color w:val="000000" w:themeColor="text1"/>
              </w:rPr>
            </w:pPr>
            <w:r w:rsidRPr="009E6C95">
              <w:rPr>
                <w:color w:val="000000" w:themeColor="text1"/>
              </w:rPr>
              <w:t>LDC Rate</w:t>
            </w:r>
          </w:p>
        </w:tc>
      </w:tr>
      <w:tr w:rsidR="003050CF" w:rsidRPr="009E6C95" w14:paraId="12AD3C05" w14:textId="77777777" w:rsidTr="00DE0462">
        <w:trPr>
          <w:cantSplit/>
        </w:trPr>
        <w:tc>
          <w:tcPr>
            <w:tcW w:w="4852" w:type="dxa"/>
          </w:tcPr>
          <w:p w14:paraId="2D4008F4" w14:textId="77777777" w:rsidR="003050CF" w:rsidRPr="009E6C95" w:rsidRDefault="003050CF" w:rsidP="00DE0462">
            <w:pPr>
              <w:rPr>
                <w:color w:val="000000" w:themeColor="text1"/>
              </w:rPr>
            </w:pPr>
            <w:r w:rsidRPr="009E6C95">
              <w:rPr>
                <w:color w:val="000000" w:themeColor="text1"/>
              </w:rPr>
              <w:t>REF*JH*A</w:t>
            </w:r>
          </w:p>
        </w:tc>
        <w:tc>
          <w:tcPr>
            <w:tcW w:w="5130" w:type="dxa"/>
          </w:tcPr>
          <w:p w14:paraId="0CA435B6" w14:textId="77777777" w:rsidR="003050CF" w:rsidRPr="009E6C95" w:rsidRDefault="003050CF" w:rsidP="00DE0462">
            <w:pPr>
              <w:rPr>
                <w:color w:val="000000" w:themeColor="text1"/>
              </w:rPr>
            </w:pPr>
            <w:r w:rsidRPr="009E6C95">
              <w:rPr>
                <w:color w:val="000000" w:themeColor="text1"/>
              </w:rPr>
              <w:t>Additive meter</w:t>
            </w:r>
          </w:p>
        </w:tc>
      </w:tr>
      <w:tr w:rsidR="003050CF" w:rsidRPr="009E6C95" w14:paraId="3348146C" w14:textId="77777777" w:rsidTr="00DE0462">
        <w:trPr>
          <w:cantSplit/>
          <w:trHeight w:val="228"/>
        </w:trPr>
        <w:tc>
          <w:tcPr>
            <w:tcW w:w="4852" w:type="dxa"/>
          </w:tcPr>
          <w:p w14:paraId="1AE44870" w14:textId="77777777" w:rsidR="003050CF" w:rsidRPr="009E6C95" w:rsidRDefault="003050CF" w:rsidP="00DE0462">
            <w:pPr>
              <w:rPr>
                <w:color w:val="000000" w:themeColor="text1"/>
              </w:rPr>
            </w:pPr>
            <w:r w:rsidRPr="009E6C95">
              <w:rPr>
                <w:color w:val="000000" w:themeColor="text1"/>
              </w:rPr>
              <w:lastRenderedPageBreak/>
              <w:t>REF*IX*5.0</w:t>
            </w:r>
          </w:p>
        </w:tc>
        <w:tc>
          <w:tcPr>
            <w:tcW w:w="5130" w:type="dxa"/>
          </w:tcPr>
          <w:p w14:paraId="42BBA224" w14:textId="77777777" w:rsidR="003050CF" w:rsidRPr="009E6C95" w:rsidRDefault="003050CF" w:rsidP="00DE0462">
            <w:pPr>
              <w:rPr>
                <w:color w:val="000000" w:themeColor="text1"/>
              </w:rPr>
            </w:pPr>
            <w:r w:rsidRPr="009E6C95">
              <w:rPr>
                <w:color w:val="000000" w:themeColor="text1"/>
              </w:rPr>
              <w:t>Number of dials or digits</w:t>
            </w:r>
          </w:p>
        </w:tc>
      </w:tr>
      <w:tr w:rsidR="003050CF" w:rsidRPr="009E6C95" w14:paraId="71DB8419" w14:textId="77777777" w:rsidTr="00DE0462">
        <w:trPr>
          <w:cantSplit/>
        </w:trPr>
        <w:tc>
          <w:tcPr>
            <w:tcW w:w="4852" w:type="dxa"/>
          </w:tcPr>
          <w:p w14:paraId="6F4448CD" w14:textId="77777777" w:rsidR="003050CF" w:rsidRPr="009E6C95" w:rsidRDefault="003050CF" w:rsidP="00DE0462">
            <w:pPr>
              <w:rPr>
                <w:color w:val="000000" w:themeColor="text1"/>
              </w:rPr>
            </w:pPr>
            <w:r w:rsidRPr="009E6C95">
              <w:rPr>
                <w:color w:val="000000" w:themeColor="text1"/>
              </w:rPr>
              <w:t>QTY*QD*21120*KH</w:t>
            </w:r>
          </w:p>
        </w:tc>
        <w:tc>
          <w:tcPr>
            <w:tcW w:w="5130" w:type="dxa"/>
          </w:tcPr>
          <w:p w14:paraId="29A9CAF3" w14:textId="77777777" w:rsidR="003050CF" w:rsidRPr="009E6C95" w:rsidRDefault="003050CF" w:rsidP="00DE0462">
            <w:pPr>
              <w:rPr>
                <w:color w:val="000000" w:themeColor="text1"/>
              </w:rPr>
            </w:pPr>
            <w:r w:rsidRPr="009E6C95">
              <w:rPr>
                <w:color w:val="000000" w:themeColor="text1"/>
              </w:rPr>
              <w:t>Consumption</w:t>
            </w:r>
          </w:p>
        </w:tc>
      </w:tr>
      <w:tr w:rsidR="003050CF" w:rsidRPr="009E6C95" w14:paraId="22A2AE22" w14:textId="77777777" w:rsidTr="00DE0462">
        <w:trPr>
          <w:cantSplit/>
        </w:trPr>
        <w:tc>
          <w:tcPr>
            <w:tcW w:w="4852" w:type="dxa"/>
          </w:tcPr>
          <w:p w14:paraId="0D67994A" w14:textId="77777777" w:rsidR="003050CF" w:rsidRPr="009E6C95" w:rsidRDefault="003050CF" w:rsidP="00DE0462">
            <w:pPr>
              <w:rPr>
                <w:color w:val="000000" w:themeColor="text1"/>
              </w:rPr>
            </w:pPr>
            <w:r w:rsidRPr="009E6C95">
              <w:rPr>
                <w:color w:val="000000" w:themeColor="text1"/>
              </w:rPr>
              <w:t>MEA*EA*PRQ*21120.00000*KH*16216.00000*16744.00000*51</w:t>
            </w:r>
          </w:p>
        </w:tc>
        <w:tc>
          <w:tcPr>
            <w:tcW w:w="5130" w:type="dxa"/>
          </w:tcPr>
          <w:p w14:paraId="5A705611" w14:textId="77777777" w:rsidR="003050CF" w:rsidRPr="009E6C95" w:rsidRDefault="003050CF" w:rsidP="00DE0462">
            <w:pPr>
              <w:rPr>
                <w:color w:val="000000" w:themeColor="text1"/>
              </w:rPr>
            </w:pPr>
            <w:r w:rsidRPr="009E6C95">
              <w:rPr>
                <w:color w:val="000000" w:themeColor="text1"/>
              </w:rPr>
              <w:t>Total consumption with begin/end reads</w:t>
            </w:r>
          </w:p>
        </w:tc>
      </w:tr>
      <w:tr w:rsidR="003050CF" w:rsidRPr="009E6C95" w14:paraId="3007DB0E" w14:textId="77777777" w:rsidTr="00DE0462">
        <w:trPr>
          <w:cantSplit/>
        </w:trPr>
        <w:tc>
          <w:tcPr>
            <w:tcW w:w="4852" w:type="dxa"/>
          </w:tcPr>
          <w:p w14:paraId="55FF0DAA" w14:textId="77777777" w:rsidR="003050CF" w:rsidRPr="009E6C95" w:rsidRDefault="003050CF" w:rsidP="00DE0462">
            <w:pPr>
              <w:rPr>
                <w:color w:val="000000" w:themeColor="text1"/>
              </w:rPr>
            </w:pPr>
            <w:r w:rsidRPr="009E6C95">
              <w:rPr>
                <w:color w:val="000000" w:themeColor="text1"/>
              </w:rPr>
              <w:t>MEA**MU*40.00000</w:t>
            </w:r>
          </w:p>
        </w:tc>
        <w:tc>
          <w:tcPr>
            <w:tcW w:w="5130" w:type="dxa"/>
          </w:tcPr>
          <w:p w14:paraId="34BC1F41" w14:textId="77777777" w:rsidR="003050CF" w:rsidRPr="009E6C95" w:rsidRDefault="003050CF" w:rsidP="00DE0462">
            <w:pPr>
              <w:rPr>
                <w:color w:val="000000" w:themeColor="text1"/>
              </w:rPr>
            </w:pPr>
            <w:r w:rsidRPr="009E6C95">
              <w:rPr>
                <w:color w:val="000000" w:themeColor="text1"/>
              </w:rPr>
              <w:t>Meter Multiplier</w:t>
            </w:r>
          </w:p>
        </w:tc>
      </w:tr>
      <w:tr w:rsidR="003050CF" w:rsidRPr="009E6C95" w14:paraId="00FDA17E" w14:textId="77777777" w:rsidTr="00DE0462">
        <w:trPr>
          <w:cantSplit/>
        </w:trPr>
        <w:tc>
          <w:tcPr>
            <w:tcW w:w="4852" w:type="dxa"/>
            <w:shd w:val="clear" w:color="auto" w:fill="auto"/>
          </w:tcPr>
          <w:p w14:paraId="386B64C7" w14:textId="77777777" w:rsidR="003050CF" w:rsidRPr="009E6C95" w:rsidRDefault="003050CF" w:rsidP="00DE0462">
            <w:pPr>
              <w:rPr>
                <w:b/>
                <w:bCs/>
                <w:color w:val="000000" w:themeColor="text1"/>
              </w:rPr>
            </w:pPr>
            <w:r w:rsidRPr="009E6C95">
              <w:rPr>
                <w:b/>
                <w:bCs/>
                <w:color w:val="000000" w:themeColor="text1"/>
              </w:rPr>
              <w:t>PTD*BP</w:t>
            </w:r>
          </w:p>
        </w:tc>
        <w:tc>
          <w:tcPr>
            <w:tcW w:w="5130" w:type="dxa"/>
            <w:shd w:val="clear" w:color="auto" w:fill="auto"/>
          </w:tcPr>
          <w:p w14:paraId="0B060515" w14:textId="77777777" w:rsidR="003050CF" w:rsidRPr="009E6C95" w:rsidRDefault="003050CF" w:rsidP="00DE0462">
            <w:pPr>
              <w:rPr>
                <w:color w:val="000000" w:themeColor="text1"/>
              </w:rPr>
            </w:pPr>
            <w:r w:rsidRPr="009E6C95">
              <w:rPr>
                <w:color w:val="000000" w:themeColor="text1"/>
              </w:rPr>
              <w:t>Meter detail loop for kWh</w:t>
            </w:r>
          </w:p>
        </w:tc>
      </w:tr>
      <w:tr w:rsidR="003050CF" w:rsidRPr="009E6C95" w14:paraId="04FFAA51" w14:textId="77777777" w:rsidTr="00DE0462">
        <w:trPr>
          <w:cantSplit/>
        </w:trPr>
        <w:tc>
          <w:tcPr>
            <w:tcW w:w="4852" w:type="dxa"/>
          </w:tcPr>
          <w:p w14:paraId="1D290E5B" w14:textId="77777777" w:rsidR="003050CF" w:rsidRPr="009E6C95" w:rsidRDefault="003050CF" w:rsidP="00DE0462">
            <w:pPr>
              <w:rPr>
                <w:color w:val="000000" w:themeColor="text1"/>
              </w:rPr>
            </w:pPr>
            <w:r w:rsidRPr="009E6C95">
              <w:rPr>
                <w:color w:val="000000" w:themeColor="text1"/>
              </w:rPr>
              <w:t>DTM*150*20230415</w:t>
            </w:r>
          </w:p>
        </w:tc>
        <w:tc>
          <w:tcPr>
            <w:tcW w:w="5130" w:type="dxa"/>
          </w:tcPr>
          <w:p w14:paraId="4B1879A6" w14:textId="77777777" w:rsidR="003050CF" w:rsidRPr="009E6C95" w:rsidRDefault="003050CF" w:rsidP="00DE0462">
            <w:pPr>
              <w:rPr>
                <w:color w:val="000000" w:themeColor="text1"/>
              </w:rPr>
            </w:pPr>
            <w:r w:rsidRPr="009E6C95">
              <w:rPr>
                <w:color w:val="000000" w:themeColor="text1"/>
              </w:rPr>
              <w:t>Start period</w:t>
            </w:r>
          </w:p>
        </w:tc>
      </w:tr>
      <w:tr w:rsidR="003050CF" w:rsidRPr="009E6C95" w14:paraId="69E88F30" w14:textId="77777777" w:rsidTr="00DE0462">
        <w:trPr>
          <w:cantSplit/>
        </w:trPr>
        <w:tc>
          <w:tcPr>
            <w:tcW w:w="4852" w:type="dxa"/>
          </w:tcPr>
          <w:p w14:paraId="5F35887E" w14:textId="77777777" w:rsidR="003050CF" w:rsidRPr="009E6C95" w:rsidRDefault="003050CF" w:rsidP="00DE0462">
            <w:pPr>
              <w:rPr>
                <w:color w:val="000000" w:themeColor="text1"/>
              </w:rPr>
            </w:pPr>
            <w:r w:rsidRPr="009E6C95">
              <w:rPr>
                <w:color w:val="000000" w:themeColor="text1"/>
              </w:rPr>
              <w:t>DTM*151*20230511</w:t>
            </w:r>
          </w:p>
        </w:tc>
        <w:tc>
          <w:tcPr>
            <w:tcW w:w="5130" w:type="dxa"/>
          </w:tcPr>
          <w:p w14:paraId="23C223EA" w14:textId="77777777" w:rsidR="003050CF" w:rsidRPr="009E6C95" w:rsidRDefault="003050CF" w:rsidP="00DE0462">
            <w:pPr>
              <w:rPr>
                <w:color w:val="000000" w:themeColor="text1"/>
              </w:rPr>
            </w:pPr>
            <w:r w:rsidRPr="009E6C95">
              <w:rPr>
                <w:color w:val="000000" w:themeColor="text1"/>
              </w:rPr>
              <w:t>End period</w:t>
            </w:r>
          </w:p>
        </w:tc>
      </w:tr>
      <w:tr w:rsidR="003050CF" w:rsidRPr="009E6C95" w14:paraId="02CAEA5B" w14:textId="77777777" w:rsidTr="00DE0462">
        <w:trPr>
          <w:cantSplit/>
        </w:trPr>
        <w:tc>
          <w:tcPr>
            <w:tcW w:w="4852" w:type="dxa"/>
          </w:tcPr>
          <w:p w14:paraId="19CA13B5" w14:textId="77777777" w:rsidR="003050CF" w:rsidRPr="009E6C95" w:rsidRDefault="003050CF" w:rsidP="00DE0462">
            <w:pPr>
              <w:rPr>
                <w:color w:val="000000" w:themeColor="text1"/>
              </w:rPr>
            </w:pPr>
            <w:r w:rsidRPr="009E6C95">
              <w:rPr>
                <w:color w:val="000000" w:themeColor="text1"/>
              </w:rPr>
              <w:t>REF*MG*G123456789</w:t>
            </w:r>
          </w:p>
        </w:tc>
        <w:tc>
          <w:tcPr>
            <w:tcW w:w="5130" w:type="dxa"/>
          </w:tcPr>
          <w:p w14:paraId="7862D679" w14:textId="77777777" w:rsidR="003050CF" w:rsidRPr="009E6C95" w:rsidRDefault="003050CF" w:rsidP="00DE0462">
            <w:pPr>
              <w:rPr>
                <w:color w:val="000000" w:themeColor="text1"/>
              </w:rPr>
            </w:pPr>
            <w:r w:rsidRPr="009E6C95">
              <w:rPr>
                <w:color w:val="000000" w:themeColor="text1"/>
              </w:rPr>
              <w:t>Meter number</w:t>
            </w:r>
          </w:p>
        </w:tc>
      </w:tr>
      <w:tr w:rsidR="003050CF" w:rsidRPr="009E6C95" w14:paraId="3FDFC0DF" w14:textId="77777777" w:rsidTr="00DE0462">
        <w:trPr>
          <w:cantSplit/>
        </w:trPr>
        <w:tc>
          <w:tcPr>
            <w:tcW w:w="4852" w:type="dxa"/>
          </w:tcPr>
          <w:p w14:paraId="3D8D450E" w14:textId="77777777" w:rsidR="003050CF" w:rsidRPr="009E6C95" w:rsidRDefault="003050CF" w:rsidP="00DE0462">
            <w:pPr>
              <w:rPr>
                <w:color w:val="000000" w:themeColor="text1"/>
              </w:rPr>
            </w:pPr>
            <w:r w:rsidRPr="009E6C95">
              <w:rPr>
                <w:color w:val="000000" w:themeColor="text1"/>
              </w:rPr>
              <w:t>REF*NH*PE-GSG2D</w:t>
            </w:r>
          </w:p>
        </w:tc>
        <w:tc>
          <w:tcPr>
            <w:tcW w:w="5130" w:type="dxa"/>
          </w:tcPr>
          <w:p w14:paraId="6F9EF311" w14:textId="77777777" w:rsidR="003050CF" w:rsidRPr="009E6C95" w:rsidRDefault="003050CF" w:rsidP="00DE0462">
            <w:pPr>
              <w:rPr>
                <w:color w:val="000000" w:themeColor="text1"/>
              </w:rPr>
            </w:pPr>
            <w:r w:rsidRPr="009E6C95">
              <w:rPr>
                <w:color w:val="000000" w:themeColor="text1"/>
              </w:rPr>
              <w:t>LDC Rate</w:t>
            </w:r>
          </w:p>
        </w:tc>
      </w:tr>
      <w:tr w:rsidR="003050CF" w:rsidRPr="009E6C95" w14:paraId="0901C26A" w14:textId="77777777" w:rsidTr="00DE0462">
        <w:trPr>
          <w:cantSplit/>
        </w:trPr>
        <w:tc>
          <w:tcPr>
            <w:tcW w:w="4852" w:type="dxa"/>
          </w:tcPr>
          <w:p w14:paraId="05F701DC" w14:textId="77777777" w:rsidR="003050CF" w:rsidRPr="009E6C95" w:rsidRDefault="003050CF" w:rsidP="00DE0462">
            <w:pPr>
              <w:rPr>
                <w:color w:val="000000" w:themeColor="text1"/>
              </w:rPr>
            </w:pPr>
            <w:r w:rsidRPr="009E6C95">
              <w:rPr>
                <w:color w:val="000000" w:themeColor="text1"/>
              </w:rPr>
              <w:t>REF*JH*A</w:t>
            </w:r>
          </w:p>
        </w:tc>
        <w:tc>
          <w:tcPr>
            <w:tcW w:w="5130" w:type="dxa"/>
          </w:tcPr>
          <w:p w14:paraId="700EF60A" w14:textId="77777777" w:rsidR="003050CF" w:rsidRPr="009E6C95" w:rsidRDefault="003050CF" w:rsidP="00DE0462">
            <w:pPr>
              <w:rPr>
                <w:color w:val="000000" w:themeColor="text1"/>
              </w:rPr>
            </w:pPr>
            <w:r w:rsidRPr="009E6C95">
              <w:rPr>
                <w:color w:val="000000" w:themeColor="text1"/>
              </w:rPr>
              <w:t>Additive meter</w:t>
            </w:r>
          </w:p>
        </w:tc>
      </w:tr>
      <w:tr w:rsidR="003050CF" w:rsidRPr="009E6C95" w14:paraId="0F138076" w14:textId="77777777" w:rsidTr="00DE0462">
        <w:trPr>
          <w:cantSplit/>
        </w:trPr>
        <w:tc>
          <w:tcPr>
            <w:tcW w:w="4852" w:type="dxa"/>
          </w:tcPr>
          <w:p w14:paraId="238C1BD3" w14:textId="77777777" w:rsidR="003050CF" w:rsidRPr="009E6C95" w:rsidRDefault="003050CF" w:rsidP="00DE0462">
            <w:pPr>
              <w:rPr>
                <w:color w:val="000000" w:themeColor="text1"/>
              </w:rPr>
            </w:pPr>
            <w:r w:rsidRPr="009E6C95">
              <w:rPr>
                <w:color w:val="000000" w:themeColor="text1"/>
              </w:rPr>
              <w:t>REF*IX*5.0</w:t>
            </w:r>
          </w:p>
        </w:tc>
        <w:tc>
          <w:tcPr>
            <w:tcW w:w="5130" w:type="dxa"/>
          </w:tcPr>
          <w:p w14:paraId="511433C9" w14:textId="77777777" w:rsidR="003050CF" w:rsidRPr="009E6C95" w:rsidRDefault="003050CF" w:rsidP="00DE0462">
            <w:pPr>
              <w:rPr>
                <w:color w:val="000000" w:themeColor="text1"/>
              </w:rPr>
            </w:pPr>
            <w:r w:rsidRPr="009E6C95">
              <w:rPr>
                <w:color w:val="000000" w:themeColor="text1"/>
              </w:rPr>
              <w:t>Number of dials or digits</w:t>
            </w:r>
          </w:p>
        </w:tc>
      </w:tr>
      <w:tr w:rsidR="003050CF" w:rsidRPr="009E6C95" w14:paraId="15DB962C" w14:textId="77777777" w:rsidTr="00DE0462">
        <w:trPr>
          <w:cantSplit/>
        </w:trPr>
        <w:tc>
          <w:tcPr>
            <w:tcW w:w="4852" w:type="dxa"/>
          </w:tcPr>
          <w:p w14:paraId="063AD022" w14:textId="77777777" w:rsidR="003050CF" w:rsidRPr="009E6C95" w:rsidRDefault="003050CF" w:rsidP="00DE0462">
            <w:pPr>
              <w:rPr>
                <w:color w:val="000000" w:themeColor="text1"/>
              </w:rPr>
            </w:pPr>
            <w:r w:rsidRPr="009E6C95">
              <w:rPr>
                <w:color w:val="000000" w:themeColor="text1"/>
              </w:rPr>
              <w:t>QTY*QD*21120*KH</w:t>
            </w:r>
          </w:p>
        </w:tc>
        <w:tc>
          <w:tcPr>
            <w:tcW w:w="5130" w:type="dxa"/>
          </w:tcPr>
          <w:p w14:paraId="194F64D2" w14:textId="77777777" w:rsidR="003050CF" w:rsidRPr="009E6C95" w:rsidRDefault="003050CF" w:rsidP="00DE0462">
            <w:pPr>
              <w:rPr>
                <w:color w:val="000000" w:themeColor="text1"/>
              </w:rPr>
            </w:pPr>
            <w:r w:rsidRPr="009E6C95">
              <w:rPr>
                <w:color w:val="000000" w:themeColor="text1"/>
              </w:rPr>
              <w:t>Consumption</w:t>
            </w:r>
          </w:p>
        </w:tc>
      </w:tr>
      <w:tr w:rsidR="003050CF" w:rsidRPr="009E6C95" w14:paraId="17F5870F" w14:textId="77777777" w:rsidTr="00DE0462">
        <w:trPr>
          <w:cantSplit/>
        </w:trPr>
        <w:tc>
          <w:tcPr>
            <w:tcW w:w="4852" w:type="dxa"/>
          </w:tcPr>
          <w:p w14:paraId="241CCD35" w14:textId="77777777" w:rsidR="003050CF" w:rsidRPr="009E6C95" w:rsidRDefault="003050CF" w:rsidP="00DE0462">
            <w:pPr>
              <w:rPr>
                <w:color w:val="000000" w:themeColor="text1"/>
              </w:rPr>
            </w:pPr>
            <w:r w:rsidRPr="009E6C95">
              <w:rPr>
                <w:color w:val="000000" w:themeColor="text1"/>
              </w:rPr>
              <w:t>MEA*EA*PRQ*21120.00000*KH*16216.00000*16744.00000*51</w:t>
            </w:r>
          </w:p>
        </w:tc>
        <w:tc>
          <w:tcPr>
            <w:tcW w:w="5130" w:type="dxa"/>
          </w:tcPr>
          <w:p w14:paraId="7FF93F12" w14:textId="77777777" w:rsidR="003050CF" w:rsidRPr="009E6C95" w:rsidRDefault="003050CF" w:rsidP="00DE0462">
            <w:pPr>
              <w:rPr>
                <w:color w:val="000000" w:themeColor="text1"/>
              </w:rPr>
            </w:pPr>
            <w:r w:rsidRPr="009E6C95">
              <w:rPr>
                <w:color w:val="000000" w:themeColor="text1"/>
              </w:rPr>
              <w:t>Total consumption with begin/end reads</w:t>
            </w:r>
          </w:p>
        </w:tc>
      </w:tr>
      <w:tr w:rsidR="003050CF" w:rsidRPr="009E6C95" w14:paraId="66689A75" w14:textId="77777777" w:rsidTr="00DE0462">
        <w:trPr>
          <w:cantSplit/>
        </w:trPr>
        <w:tc>
          <w:tcPr>
            <w:tcW w:w="4852" w:type="dxa"/>
          </w:tcPr>
          <w:p w14:paraId="414B051E" w14:textId="77777777" w:rsidR="003050CF" w:rsidRPr="009E6C95" w:rsidRDefault="003050CF" w:rsidP="00DE0462">
            <w:pPr>
              <w:rPr>
                <w:color w:val="000000" w:themeColor="text1"/>
              </w:rPr>
            </w:pPr>
            <w:r w:rsidRPr="009E6C95">
              <w:rPr>
                <w:color w:val="000000" w:themeColor="text1"/>
              </w:rPr>
              <w:t>MEA**MU*40.00000</w:t>
            </w:r>
          </w:p>
        </w:tc>
        <w:tc>
          <w:tcPr>
            <w:tcW w:w="5130" w:type="dxa"/>
          </w:tcPr>
          <w:p w14:paraId="7610325A" w14:textId="77777777" w:rsidR="003050CF" w:rsidRPr="009E6C95" w:rsidRDefault="003050CF" w:rsidP="00DE0462">
            <w:pPr>
              <w:rPr>
                <w:color w:val="000000" w:themeColor="text1"/>
              </w:rPr>
            </w:pPr>
            <w:r w:rsidRPr="009E6C95">
              <w:rPr>
                <w:color w:val="000000" w:themeColor="text1"/>
              </w:rPr>
              <w:t>Meter Multiplier</w:t>
            </w:r>
          </w:p>
        </w:tc>
      </w:tr>
      <w:tr w:rsidR="003050CF" w:rsidRPr="009E6C95" w14:paraId="3AF89653" w14:textId="77777777" w:rsidTr="00DE0462">
        <w:trPr>
          <w:cantSplit/>
        </w:trPr>
        <w:tc>
          <w:tcPr>
            <w:tcW w:w="4852" w:type="dxa"/>
          </w:tcPr>
          <w:p w14:paraId="55FA6CC5" w14:textId="77777777" w:rsidR="003050CF" w:rsidRPr="009E6C95" w:rsidRDefault="003050CF" w:rsidP="00DE0462">
            <w:pPr>
              <w:rPr>
                <w:b/>
                <w:bCs/>
                <w:color w:val="000000" w:themeColor="text1"/>
                <w:sz w:val="22"/>
                <w:szCs w:val="22"/>
              </w:rPr>
            </w:pPr>
            <w:r w:rsidRPr="009E6C95">
              <w:rPr>
                <w:b/>
                <w:bCs/>
                <w:color w:val="000000" w:themeColor="text1"/>
                <w:sz w:val="22"/>
                <w:szCs w:val="22"/>
              </w:rPr>
              <w:t>PTD*BJ</w:t>
            </w:r>
          </w:p>
        </w:tc>
        <w:tc>
          <w:tcPr>
            <w:tcW w:w="5130" w:type="dxa"/>
          </w:tcPr>
          <w:p w14:paraId="032B9B7C" w14:textId="77777777" w:rsidR="003050CF" w:rsidRPr="009E6C95" w:rsidRDefault="003050CF" w:rsidP="00DE0462">
            <w:pPr>
              <w:rPr>
                <w:color w:val="000000" w:themeColor="text1"/>
              </w:rPr>
            </w:pPr>
          </w:p>
        </w:tc>
      </w:tr>
      <w:tr w:rsidR="003050CF" w:rsidRPr="009E6C95" w14:paraId="2D885645" w14:textId="77777777" w:rsidTr="00DE0462">
        <w:trPr>
          <w:cantSplit/>
        </w:trPr>
        <w:tc>
          <w:tcPr>
            <w:tcW w:w="4852" w:type="dxa"/>
          </w:tcPr>
          <w:p w14:paraId="6DABC36C" w14:textId="77777777" w:rsidR="003050CF" w:rsidRPr="009E6C95" w:rsidRDefault="003050CF" w:rsidP="00DE0462">
            <w:pPr>
              <w:rPr>
                <w:color w:val="000000" w:themeColor="text1"/>
              </w:rPr>
            </w:pPr>
            <w:r w:rsidRPr="009E6C95">
              <w:rPr>
                <w:color w:val="000000" w:themeColor="text1"/>
              </w:rPr>
              <w:t>DTM*150*20230415</w:t>
            </w:r>
          </w:p>
        </w:tc>
        <w:tc>
          <w:tcPr>
            <w:tcW w:w="5130" w:type="dxa"/>
          </w:tcPr>
          <w:p w14:paraId="7174EBD6" w14:textId="77777777" w:rsidR="003050CF" w:rsidRPr="009E6C95" w:rsidRDefault="003050CF" w:rsidP="00DE0462">
            <w:pPr>
              <w:rPr>
                <w:color w:val="000000" w:themeColor="text1"/>
              </w:rPr>
            </w:pPr>
            <w:r w:rsidRPr="009E6C95">
              <w:rPr>
                <w:color w:val="000000" w:themeColor="text1"/>
              </w:rPr>
              <w:t>Start period</w:t>
            </w:r>
          </w:p>
        </w:tc>
      </w:tr>
      <w:tr w:rsidR="003050CF" w:rsidRPr="009E6C95" w14:paraId="19B16209" w14:textId="77777777" w:rsidTr="00DE0462">
        <w:trPr>
          <w:cantSplit/>
        </w:trPr>
        <w:tc>
          <w:tcPr>
            <w:tcW w:w="4852" w:type="dxa"/>
          </w:tcPr>
          <w:p w14:paraId="626273B3" w14:textId="77777777" w:rsidR="003050CF" w:rsidRPr="009E6C95" w:rsidRDefault="003050CF" w:rsidP="00DE0462">
            <w:pPr>
              <w:rPr>
                <w:color w:val="000000" w:themeColor="text1"/>
              </w:rPr>
            </w:pPr>
            <w:r w:rsidRPr="009E6C95">
              <w:rPr>
                <w:color w:val="000000" w:themeColor="text1"/>
              </w:rPr>
              <w:t>DTM*151*20230511</w:t>
            </w:r>
          </w:p>
        </w:tc>
        <w:tc>
          <w:tcPr>
            <w:tcW w:w="5130" w:type="dxa"/>
          </w:tcPr>
          <w:p w14:paraId="75FD83AC" w14:textId="77777777" w:rsidR="003050CF" w:rsidRPr="009E6C95" w:rsidRDefault="003050CF" w:rsidP="00DE0462">
            <w:pPr>
              <w:rPr>
                <w:color w:val="000000" w:themeColor="text1"/>
              </w:rPr>
            </w:pPr>
            <w:r w:rsidRPr="009E6C95">
              <w:rPr>
                <w:color w:val="000000" w:themeColor="text1"/>
              </w:rPr>
              <w:t>End period</w:t>
            </w:r>
          </w:p>
        </w:tc>
      </w:tr>
      <w:tr w:rsidR="003050CF" w:rsidRPr="009E6C95" w14:paraId="0D7625B1" w14:textId="77777777" w:rsidTr="00DE0462">
        <w:trPr>
          <w:cantSplit/>
        </w:trPr>
        <w:tc>
          <w:tcPr>
            <w:tcW w:w="4852" w:type="dxa"/>
            <w:vAlign w:val="center"/>
          </w:tcPr>
          <w:p w14:paraId="450AB32F" w14:textId="77777777" w:rsidR="003050CF" w:rsidRPr="009E6C95" w:rsidRDefault="003050CF" w:rsidP="00DE0462">
            <w:pPr>
              <w:rPr>
                <w:color w:val="000000" w:themeColor="text1"/>
                <w:szCs w:val="24"/>
              </w:rPr>
            </w:pPr>
            <w:r w:rsidRPr="009E6C95">
              <w:rPr>
                <w:color w:val="000000" w:themeColor="text1"/>
                <w:szCs w:val="24"/>
              </w:rPr>
              <w:t>QTY*</w:t>
            </w:r>
            <w:r w:rsidRPr="009E6C95">
              <w:rPr>
                <w:b/>
                <w:bCs/>
                <w:color w:val="000000" w:themeColor="text1"/>
                <w:szCs w:val="24"/>
              </w:rPr>
              <w:t>QH</w:t>
            </w:r>
            <w:r w:rsidRPr="009E6C95">
              <w:rPr>
                <w:color w:val="000000" w:themeColor="text1"/>
                <w:szCs w:val="24"/>
              </w:rPr>
              <w:t>*0*KH</w:t>
            </w:r>
          </w:p>
        </w:tc>
        <w:tc>
          <w:tcPr>
            <w:tcW w:w="5130" w:type="dxa"/>
            <w:vAlign w:val="center"/>
          </w:tcPr>
          <w:p w14:paraId="4688E997" w14:textId="77777777" w:rsidR="003050CF" w:rsidRPr="009E6C95" w:rsidRDefault="003050CF" w:rsidP="00DE0462">
            <w:pPr>
              <w:rPr>
                <w:color w:val="000000" w:themeColor="text1"/>
                <w:szCs w:val="24"/>
              </w:rPr>
            </w:pPr>
            <w:r w:rsidRPr="009E6C95">
              <w:rPr>
                <w:color w:val="000000" w:themeColor="text1"/>
                <w:szCs w:val="24"/>
              </w:rPr>
              <w:t>Starting Bank</w:t>
            </w:r>
          </w:p>
        </w:tc>
      </w:tr>
      <w:tr w:rsidR="003050CF" w:rsidRPr="009E6C95" w14:paraId="61CDFA4C" w14:textId="77777777" w:rsidTr="00DE0462">
        <w:trPr>
          <w:cantSplit/>
        </w:trPr>
        <w:tc>
          <w:tcPr>
            <w:tcW w:w="4852" w:type="dxa"/>
            <w:vAlign w:val="center"/>
          </w:tcPr>
          <w:p w14:paraId="0890B6FE" w14:textId="77777777" w:rsidR="003050CF" w:rsidRPr="009E6C95" w:rsidRDefault="003050CF" w:rsidP="00DE0462">
            <w:pPr>
              <w:rPr>
                <w:color w:val="000000" w:themeColor="text1"/>
                <w:szCs w:val="24"/>
              </w:rPr>
            </w:pPr>
            <w:r w:rsidRPr="009E6C95">
              <w:rPr>
                <w:color w:val="000000" w:themeColor="text1"/>
                <w:szCs w:val="24"/>
              </w:rPr>
              <w:t>MEA*AF*PRQ*0*KH***51</w:t>
            </w:r>
          </w:p>
        </w:tc>
        <w:tc>
          <w:tcPr>
            <w:tcW w:w="5130" w:type="dxa"/>
            <w:vAlign w:val="center"/>
          </w:tcPr>
          <w:p w14:paraId="32C8F0E3" w14:textId="77777777" w:rsidR="003050CF" w:rsidRPr="009E6C95" w:rsidRDefault="003050CF" w:rsidP="00DE0462">
            <w:pPr>
              <w:rPr>
                <w:color w:val="000000" w:themeColor="text1"/>
                <w:szCs w:val="24"/>
              </w:rPr>
            </w:pPr>
            <w:r w:rsidRPr="009E6C95">
              <w:rPr>
                <w:color w:val="000000" w:themeColor="text1"/>
                <w:szCs w:val="24"/>
              </w:rPr>
              <w:t xml:space="preserve">Starting Bank </w:t>
            </w:r>
          </w:p>
        </w:tc>
      </w:tr>
      <w:tr w:rsidR="003050CF" w:rsidRPr="009E6C95" w14:paraId="3C12CCFC" w14:textId="77777777" w:rsidTr="00DE0462">
        <w:trPr>
          <w:cantSplit/>
        </w:trPr>
        <w:tc>
          <w:tcPr>
            <w:tcW w:w="4852" w:type="dxa"/>
            <w:vAlign w:val="center"/>
          </w:tcPr>
          <w:p w14:paraId="36081A8A" w14:textId="77777777" w:rsidR="003050CF" w:rsidRPr="009E6C95" w:rsidRDefault="003050CF" w:rsidP="00DE0462">
            <w:pPr>
              <w:rPr>
                <w:color w:val="000000" w:themeColor="text1"/>
                <w:szCs w:val="24"/>
                <w:lang w:val="es-ES"/>
              </w:rPr>
            </w:pPr>
            <w:r w:rsidRPr="009E6C95">
              <w:rPr>
                <w:color w:val="000000" w:themeColor="text1"/>
                <w:szCs w:val="24"/>
              </w:rPr>
              <w:t>QTY*79*0*KH</w:t>
            </w:r>
          </w:p>
        </w:tc>
        <w:tc>
          <w:tcPr>
            <w:tcW w:w="5130" w:type="dxa"/>
            <w:vAlign w:val="bottom"/>
          </w:tcPr>
          <w:p w14:paraId="6FEEED4E" w14:textId="77777777" w:rsidR="003050CF" w:rsidRPr="009E6C95" w:rsidRDefault="003050CF" w:rsidP="00DE0462">
            <w:pPr>
              <w:rPr>
                <w:color w:val="000000" w:themeColor="text1"/>
                <w:szCs w:val="24"/>
              </w:rPr>
            </w:pPr>
            <w:r w:rsidRPr="009E6C95">
              <w:rPr>
                <w:color w:val="000000" w:themeColor="text1"/>
                <w:szCs w:val="24"/>
              </w:rPr>
              <w:t xml:space="preserve">Self-generation Applied </w:t>
            </w:r>
            <w:proofErr w:type="gramStart"/>
            <w:r w:rsidRPr="009E6C95">
              <w:rPr>
                <w:color w:val="000000" w:themeColor="text1"/>
                <w:szCs w:val="24"/>
              </w:rPr>
              <w:t>From</w:t>
            </w:r>
            <w:proofErr w:type="gramEnd"/>
            <w:r w:rsidRPr="009E6C95">
              <w:rPr>
                <w:color w:val="000000" w:themeColor="text1"/>
                <w:szCs w:val="24"/>
              </w:rPr>
              <w:t xml:space="preserve"> Starting Bank </w:t>
            </w:r>
          </w:p>
        </w:tc>
      </w:tr>
      <w:tr w:rsidR="003050CF" w:rsidRPr="009E6C95" w14:paraId="4AB9CE83" w14:textId="77777777" w:rsidTr="00DE0462">
        <w:trPr>
          <w:cantSplit/>
        </w:trPr>
        <w:tc>
          <w:tcPr>
            <w:tcW w:w="4852" w:type="dxa"/>
            <w:vAlign w:val="center"/>
          </w:tcPr>
          <w:p w14:paraId="384EBEEE" w14:textId="77777777" w:rsidR="003050CF" w:rsidRPr="009E6C95" w:rsidRDefault="003050CF" w:rsidP="00DE0462">
            <w:pPr>
              <w:rPr>
                <w:color w:val="000000" w:themeColor="text1"/>
                <w:szCs w:val="24"/>
              </w:rPr>
            </w:pPr>
            <w:r w:rsidRPr="009E6C95">
              <w:rPr>
                <w:color w:val="000000" w:themeColor="text1"/>
                <w:szCs w:val="24"/>
              </w:rPr>
              <w:t>MEA*AF*PRQ*0*KH***51</w:t>
            </w:r>
          </w:p>
        </w:tc>
        <w:tc>
          <w:tcPr>
            <w:tcW w:w="5130" w:type="dxa"/>
            <w:vAlign w:val="bottom"/>
          </w:tcPr>
          <w:p w14:paraId="3FFF9311" w14:textId="77777777" w:rsidR="003050CF" w:rsidRPr="009E6C95" w:rsidRDefault="003050CF" w:rsidP="00DE0462">
            <w:pPr>
              <w:rPr>
                <w:color w:val="000000" w:themeColor="text1"/>
                <w:szCs w:val="24"/>
              </w:rPr>
            </w:pPr>
            <w:r w:rsidRPr="009E6C95">
              <w:rPr>
                <w:color w:val="000000" w:themeColor="text1"/>
                <w:szCs w:val="24"/>
              </w:rPr>
              <w:t xml:space="preserve">Self-generation Applied </w:t>
            </w:r>
            <w:proofErr w:type="gramStart"/>
            <w:r w:rsidRPr="009E6C95">
              <w:rPr>
                <w:color w:val="000000" w:themeColor="text1"/>
                <w:szCs w:val="24"/>
              </w:rPr>
              <w:t>From</w:t>
            </w:r>
            <w:proofErr w:type="gramEnd"/>
            <w:r w:rsidRPr="009E6C95">
              <w:rPr>
                <w:color w:val="000000" w:themeColor="text1"/>
                <w:szCs w:val="24"/>
              </w:rPr>
              <w:t xml:space="preserve"> Starting Bank Total</w:t>
            </w:r>
          </w:p>
        </w:tc>
      </w:tr>
      <w:tr w:rsidR="003050CF" w:rsidRPr="009E6C95" w14:paraId="603BA0BB" w14:textId="77777777" w:rsidTr="00DE0462">
        <w:trPr>
          <w:cantSplit/>
        </w:trPr>
        <w:tc>
          <w:tcPr>
            <w:tcW w:w="4852" w:type="dxa"/>
            <w:vAlign w:val="center"/>
          </w:tcPr>
          <w:p w14:paraId="5534618A" w14:textId="77777777" w:rsidR="003050CF" w:rsidRPr="009E6C95" w:rsidRDefault="003050CF" w:rsidP="00DE0462">
            <w:pPr>
              <w:rPr>
                <w:color w:val="000000" w:themeColor="text1"/>
                <w:szCs w:val="24"/>
              </w:rPr>
            </w:pPr>
            <w:r w:rsidRPr="009E6C95">
              <w:rPr>
                <w:color w:val="000000" w:themeColor="text1"/>
                <w:szCs w:val="24"/>
              </w:rPr>
              <w:t>QTY*QE*0*KH</w:t>
            </w:r>
          </w:p>
        </w:tc>
        <w:tc>
          <w:tcPr>
            <w:tcW w:w="5130" w:type="dxa"/>
            <w:vAlign w:val="center"/>
          </w:tcPr>
          <w:p w14:paraId="558EBED4" w14:textId="77777777" w:rsidR="003050CF" w:rsidRPr="009E6C95" w:rsidRDefault="003050CF" w:rsidP="00DE0462">
            <w:pPr>
              <w:rPr>
                <w:color w:val="000000" w:themeColor="text1"/>
                <w:szCs w:val="24"/>
              </w:rPr>
            </w:pPr>
            <w:r w:rsidRPr="009E6C95">
              <w:rPr>
                <w:color w:val="000000" w:themeColor="text1"/>
                <w:szCs w:val="24"/>
              </w:rPr>
              <w:t xml:space="preserve">Ending Bank </w:t>
            </w:r>
          </w:p>
        </w:tc>
      </w:tr>
      <w:tr w:rsidR="003050CF" w:rsidRPr="009E6C95" w14:paraId="3F3E50BA" w14:textId="77777777" w:rsidTr="00DE0462">
        <w:trPr>
          <w:cantSplit/>
        </w:trPr>
        <w:tc>
          <w:tcPr>
            <w:tcW w:w="4852" w:type="dxa"/>
            <w:vAlign w:val="center"/>
          </w:tcPr>
          <w:p w14:paraId="6A921E57" w14:textId="77777777" w:rsidR="003050CF" w:rsidRPr="009E6C95" w:rsidRDefault="003050CF" w:rsidP="00DE0462">
            <w:pPr>
              <w:rPr>
                <w:color w:val="000000" w:themeColor="text1"/>
                <w:szCs w:val="24"/>
              </w:rPr>
            </w:pPr>
            <w:r w:rsidRPr="009E6C95">
              <w:rPr>
                <w:color w:val="000000" w:themeColor="text1"/>
                <w:szCs w:val="24"/>
              </w:rPr>
              <w:t>MEA*AF*PRQ*0*KH***51</w:t>
            </w:r>
          </w:p>
        </w:tc>
        <w:tc>
          <w:tcPr>
            <w:tcW w:w="5130" w:type="dxa"/>
            <w:vAlign w:val="center"/>
          </w:tcPr>
          <w:p w14:paraId="02A2EBD7" w14:textId="77777777" w:rsidR="003050CF" w:rsidRPr="009E6C95" w:rsidRDefault="003050CF" w:rsidP="00DE0462">
            <w:pPr>
              <w:rPr>
                <w:color w:val="000000" w:themeColor="text1"/>
                <w:szCs w:val="24"/>
              </w:rPr>
            </w:pPr>
            <w:r w:rsidRPr="009E6C95">
              <w:rPr>
                <w:color w:val="000000" w:themeColor="text1"/>
                <w:szCs w:val="24"/>
              </w:rPr>
              <w:t>Ending Bank – Total</w:t>
            </w:r>
          </w:p>
        </w:tc>
      </w:tr>
      <w:tr w:rsidR="003050CF" w:rsidRPr="003050CF" w14:paraId="435C416F" w14:textId="77777777" w:rsidTr="00DE0462">
        <w:trPr>
          <w:cantSplit/>
        </w:trPr>
        <w:tc>
          <w:tcPr>
            <w:tcW w:w="4852" w:type="dxa"/>
          </w:tcPr>
          <w:p w14:paraId="54ABBD33" w14:textId="77777777" w:rsidR="003050CF" w:rsidRPr="003050CF" w:rsidRDefault="003050CF" w:rsidP="00DE0462">
            <w:pPr>
              <w:rPr>
                <w:color w:val="000000" w:themeColor="text1"/>
                <w:szCs w:val="24"/>
              </w:rPr>
            </w:pPr>
            <w:r w:rsidRPr="003050CF">
              <w:rPr>
                <w:color w:val="000000" w:themeColor="text1"/>
                <w:szCs w:val="24"/>
              </w:rPr>
              <w:t>QTY*</w:t>
            </w:r>
            <w:r w:rsidRPr="003050CF">
              <w:rPr>
                <w:b/>
                <w:color w:val="000000" w:themeColor="text1"/>
                <w:szCs w:val="24"/>
              </w:rPr>
              <w:t>77</w:t>
            </w:r>
            <w:r w:rsidRPr="003050CF">
              <w:rPr>
                <w:color w:val="000000" w:themeColor="text1"/>
                <w:szCs w:val="24"/>
              </w:rPr>
              <w:t>*16651*KH</w:t>
            </w:r>
          </w:p>
        </w:tc>
        <w:tc>
          <w:tcPr>
            <w:tcW w:w="5130" w:type="dxa"/>
          </w:tcPr>
          <w:p w14:paraId="5B861EE6" w14:textId="77777777" w:rsidR="003050CF" w:rsidRPr="003050CF" w:rsidRDefault="003050CF" w:rsidP="00DE0462">
            <w:pPr>
              <w:rPr>
                <w:bCs/>
                <w:color w:val="000000" w:themeColor="text1"/>
                <w:szCs w:val="24"/>
              </w:rPr>
            </w:pPr>
            <w:r w:rsidRPr="003050CF">
              <w:rPr>
                <w:bCs/>
                <w:color w:val="000000" w:themeColor="text1"/>
                <w:szCs w:val="24"/>
              </w:rPr>
              <w:t xml:space="preserve">Generation Transferred In </w:t>
            </w:r>
          </w:p>
        </w:tc>
      </w:tr>
      <w:tr w:rsidR="003050CF" w:rsidRPr="00C17A66" w14:paraId="507233BE" w14:textId="77777777" w:rsidTr="00DE0462">
        <w:trPr>
          <w:cantSplit/>
        </w:trPr>
        <w:tc>
          <w:tcPr>
            <w:tcW w:w="4852" w:type="dxa"/>
          </w:tcPr>
          <w:p w14:paraId="45471E09" w14:textId="77777777" w:rsidR="003050CF" w:rsidRPr="003050CF" w:rsidRDefault="003050CF" w:rsidP="00DE0462">
            <w:pPr>
              <w:rPr>
                <w:color w:val="000000" w:themeColor="text1"/>
                <w:szCs w:val="24"/>
              </w:rPr>
            </w:pPr>
            <w:r w:rsidRPr="003050CF">
              <w:rPr>
                <w:color w:val="000000" w:themeColor="text1"/>
                <w:szCs w:val="24"/>
              </w:rPr>
              <w:t>MEA*AF*PRQ*16651*KH***51</w:t>
            </w:r>
          </w:p>
        </w:tc>
        <w:tc>
          <w:tcPr>
            <w:tcW w:w="5130" w:type="dxa"/>
          </w:tcPr>
          <w:p w14:paraId="54580986" w14:textId="77777777" w:rsidR="003050CF" w:rsidRPr="003050CF" w:rsidRDefault="003050CF" w:rsidP="00DE0462">
            <w:pPr>
              <w:rPr>
                <w:color w:val="000000" w:themeColor="text1"/>
                <w:szCs w:val="24"/>
              </w:rPr>
            </w:pPr>
            <w:r w:rsidRPr="003050CF">
              <w:rPr>
                <w:color w:val="000000" w:themeColor="text1"/>
                <w:szCs w:val="24"/>
              </w:rPr>
              <w:t>Generation Transferred into Child account from Host - Total</w:t>
            </w:r>
          </w:p>
        </w:tc>
      </w:tr>
      <w:tr w:rsidR="003050CF" w:rsidRPr="009E6C95" w14:paraId="022D60C7" w14:textId="77777777" w:rsidTr="00DE0462">
        <w:trPr>
          <w:cantSplit/>
        </w:trPr>
        <w:tc>
          <w:tcPr>
            <w:tcW w:w="4852" w:type="dxa"/>
            <w:tcBorders>
              <w:top w:val="single" w:sz="6" w:space="0" w:color="auto"/>
              <w:left w:val="single" w:sz="6" w:space="0" w:color="auto"/>
              <w:bottom w:val="single" w:sz="6" w:space="0" w:color="auto"/>
              <w:right w:val="single" w:sz="6" w:space="0" w:color="auto"/>
            </w:tcBorders>
          </w:tcPr>
          <w:p w14:paraId="7F4D6762" w14:textId="77777777" w:rsidR="003050CF" w:rsidRPr="003050CF" w:rsidDel="004F0C2A" w:rsidRDefault="003050CF" w:rsidP="00DE0462">
            <w:pPr>
              <w:rPr>
                <w:color w:val="000000" w:themeColor="text1"/>
                <w:szCs w:val="24"/>
              </w:rPr>
            </w:pPr>
            <w:r w:rsidRPr="003050CF">
              <w:rPr>
                <w:color w:val="000000" w:themeColor="text1"/>
                <w:szCs w:val="24"/>
              </w:rPr>
              <w:t>REF*AN*CHILD*</w:t>
            </w:r>
            <w:r w:rsidRPr="003050CF">
              <w:t xml:space="preserve"> </w:t>
            </w:r>
            <w:r w:rsidRPr="003050CF">
              <w:rPr>
                <w:color w:val="000000" w:themeColor="text1"/>
                <w:szCs w:val="24"/>
              </w:rPr>
              <w:t>Maryland Community Solar Program.</w:t>
            </w:r>
          </w:p>
        </w:tc>
        <w:tc>
          <w:tcPr>
            <w:tcW w:w="5130" w:type="dxa"/>
            <w:tcBorders>
              <w:top w:val="single" w:sz="6" w:space="0" w:color="auto"/>
              <w:left w:val="single" w:sz="6" w:space="0" w:color="auto"/>
              <w:bottom w:val="single" w:sz="6" w:space="0" w:color="auto"/>
              <w:right w:val="single" w:sz="6" w:space="0" w:color="auto"/>
            </w:tcBorders>
          </w:tcPr>
          <w:p w14:paraId="57841BDA" w14:textId="77777777" w:rsidR="003050CF" w:rsidRPr="003050CF" w:rsidDel="004F0C2A" w:rsidRDefault="003050CF" w:rsidP="00DE0462">
            <w:pPr>
              <w:rPr>
                <w:color w:val="000000" w:themeColor="text1"/>
                <w:szCs w:val="24"/>
              </w:rPr>
            </w:pPr>
            <w:r w:rsidRPr="003050CF">
              <w:rPr>
                <w:color w:val="000000" w:themeColor="text1"/>
                <w:szCs w:val="24"/>
              </w:rPr>
              <w:t>MD Community Solar Program Description</w:t>
            </w:r>
          </w:p>
        </w:tc>
      </w:tr>
    </w:tbl>
    <w:p w14:paraId="21E658F5" w14:textId="77777777" w:rsidR="003050CF" w:rsidRDefault="003050CF" w:rsidP="003050CF">
      <w:pPr>
        <w:pStyle w:val="Heading1"/>
        <w:ind w:left="720" w:hanging="720"/>
        <w:rPr>
          <w:rFonts w:ascii="Times New Roman" w:hAnsi="Times New Roman"/>
          <w:sz w:val="24"/>
          <w:szCs w:val="24"/>
        </w:rPr>
      </w:pPr>
    </w:p>
    <w:p w14:paraId="32B30D8F" w14:textId="77777777" w:rsidR="00C91BC0" w:rsidRPr="009E6C95" w:rsidRDefault="00C91BC0" w:rsidP="00EA58C4">
      <w:pPr>
        <w:pStyle w:val="Heading2"/>
      </w:pPr>
      <w:r w:rsidRPr="009E6C95">
        <w:t>Maryland SCB Example – 8:  PE Community Solar Child Account</w:t>
      </w:r>
    </w:p>
    <w:p w14:paraId="1A1C0117" w14:textId="77777777" w:rsidR="00C91BC0" w:rsidRPr="00747E7A" w:rsidRDefault="00C91BC0" w:rsidP="00C91BC0">
      <w:r w:rsidRPr="00747E7A">
        <w:t>No Self Generation on the Child Account</w:t>
      </w:r>
    </w:p>
    <w:p w14:paraId="3F62968A" w14:textId="77777777" w:rsidR="00C91BC0" w:rsidRPr="00747E7A" w:rsidRDefault="00C91BC0" w:rsidP="00C91BC0">
      <w:r w:rsidRPr="00747E7A">
        <w:t>Allocation of 16,651 kwh from the Host Account – From two Community Solar Programs</w:t>
      </w:r>
    </w:p>
    <w:p w14:paraId="4435F50A" w14:textId="77777777" w:rsidR="00C91BC0" w:rsidRPr="009E6C95" w:rsidRDefault="00C91BC0" w:rsidP="00C91BC0"/>
    <w:p w14:paraId="6506505B" w14:textId="77777777" w:rsidR="00C91BC0" w:rsidRPr="009E6C95" w:rsidRDefault="00C91BC0" w:rsidP="00C91BC0">
      <w:r w:rsidRPr="009E6C95">
        <w:t>Starting Child Bank QTY*QH = 0</w:t>
      </w:r>
    </w:p>
    <w:p w14:paraId="3E459717" w14:textId="77777777" w:rsidR="00C91BC0" w:rsidRPr="009E6C95" w:rsidRDefault="00C91BC0" w:rsidP="00C91BC0">
      <w:r w:rsidRPr="009E6C95">
        <w:t>Child Self Generation QTY*79 = 0</w:t>
      </w:r>
    </w:p>
    <w:p w14:paraId="0EC213A4" w14:textId="77777777" w:rsidR="00C91BC0" w:rsidRPr="009E6C95" w:rsidRDefault="00C91BC0" w:rsidP="00C91BC0">
      <w:r w:rsidRPr="009E6C95">
        <w:t>Child Ending Bank QTY*QE = 0</w:t>
      </w:r>
    </w:p>
    <w:p w14:paraId="46783C97" w14:textId="77777777" w:rsidR="00C91BC0" w:rsidRPr="009E6C95" w:rsidRDefault="00C91BC0" w:rsidP="00C91BC0">
      <w:r w:rsidRPr="009E6C95">
        <w:t>Generation transferred from Host to Child account QTY*77 = 10,000 – Community Solar Program 1.</w:t>
      </w:r>
    </w:p>
    <w:p w14:paraId="0DB947AC" w14:textId="77777777" w:rsidR="00C91BC0" w:rsidRPr="009E6C95" w:rsidRDefault="00C91BC0" w:rsidP="00C91BC0">
      <w:r w:rsidRPr="009E6C95">
        <w:t>Generation transferred from Host to Child account QTY*77 = 6,651– Community Solar Program 2.</w:t>
      </w:r>
    </w:p>
    <w:p w14:paraId="17FF4AA8" w14:textId="0F7A8CF8" w:rsidR="00C91BC0" w:rsidRPr="009E6C95" w:rsidRDefault="00C91BC0" w:rsidP="00C91BC0">
      <w:r w:rsidRPr="009E6C95">
        <w:t>The REF*AN Segment</w:t>
      </w:r>
      <w:r>
        <w:t xml:space="preserve">, in the PTM*BP </w:t>
      </w:r>
      <w:proofErr w:type="spellStart"/>
      <w:r>
        <w:t>Loop,</w:t>
      </w:r>
      <w:r w:rsidRPr="009E6C95">
        <w:t>provides</w:t>
      </w:r>
      <w:proofErr w:type="spellEnd"/>
      <w:r w:rsidRPr="009E6C95">
        <w:t xml:space="preserve"> the name of the Community Solar Programs.</w:t>
      </w:r>
    </w:p>
    <w:p w14:paraId="37DFD936" w14:textId="77777777" w:rsidR="00C91BC0" w:rsidRPr="009E6C95" w:rsidRDefault="00C91BC0" w:rsidP="00C91BC0"/>
    <w:p w14:paraId="219CBFB7" w14:textId="77777777" w:rsidR="00C91BC0" w:rsidRPr="009E6C95" w:rsidRDefault="00C91BC0" w:rsidP="00C91BC0"/>
    <w:p w14:paraId="157393D1" w14:textId="77777777" w:rsidR="00C91BC0" w:rsidRPr="009E6C95" w:rsidRDefault="00C91BC0" w:rsidP="00C91BC0">
      <w:r w:rsidRPr="009E6C95">
        <w:t>The following example is for a PE CHILD, Community Solar account that has consumption of 21,120 kwh.  The Child account does not have self-generation, but receives an allocation of from the community solar host account of 16,651 kwh resulting in billed usage of 4,469 kwh,</w:t>
      </w:r>
    </w:p>
    <w:p w14:paraId="0DFA8595" w14:textId="77777777" w:rsidR="00C91BC0" w:rsidRPr="009E6C95" w:rsidRDefault="00C91BC0" w:rsidP="00C91BC0"/>
    <w:p w14:paraId="5EE351A2" w14:textId="77777777" w:rsidR="00C91BC0" w:rsidRPr="009E6C95" w:rsidRDefault="00C91BC0" w:rsidP="00C91BC0">
      <w:r w:rsidRPr="009E6C95">
        <w:t xml:space="preserve">This example demonstrates adding the MU and ZA information when missing from the PM loops or equal to 1.0.   </w:t>
      </w:r>
    </w:p>
    <w:tbl>
      <w:tblPr>
        <w:tblpPr w:leftFromText="180" w:rightFromText="180" w:vertAnchor="text" w:tblpY="1"/>
        <w:tblOverlap w:val="neve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2"/>
        <w:gridCol w:w="4814"/>
      </w:tblGrid>
      <w:tr w:rsidR="00C91BC0" w:rsidRPr="009E6C95" w14:paraId="66DEEBC5" w14:textId="77777777" w:rsidTr="00C91BC0">
        <w:trPr>
          <w:cantSplit/>
        </w:trPr>
        <w:tc>
          <w:tcPr>
            <w:tcW w:w="4942" w:type="dxa"/>
          </w:tcPr>
          <w:p w14:paraId="51BFB002" w14:textId="77777777" w:rsidR="00C91BC0" w:rsidRPr="009E6C95" w:rsidRDefault="00C91BC0" w:rsidP="00DE0462">
            <w:pPr>
              <w:rPr>
                <w:color w:val="000000" w:themeColor="text1"/>
              </w:rPr>
            </w:pPr>
            <w:r w:rsidRPr="009E6C95">
              <w:rPr>
                <w:color w:val="000000" w:themeColor="text1"/>
              </w:rPr>
              <w:t>BPT*00*000263518990*20230605*DD</w:t>
            </w:r>
          </w:p>
        </w:tc>
        <w:tc>
          <w:tcPr>
            <w:tcW w:w="4814" w:type="dxa"/>
          </w:tcPr>
          <w:p w14:paraId="41D015BE" w14:textId="77777777" w:rsidR="00C91BC0" w:rsidRPr="009E6C95" w:rsidRDefault="00C91BC0" w:rsidP="00DE0462">
            <w:pPr>
              <w:rPr>
                <w:color w:val="000000" w:themeColor="text1"/>
              </w:rPr>
            </w:pPr>
            <w:r w:rsidRPr="009E6C95">
              <w:rPr>
                <w:color w:val="000000" w:themeColor="text1"/>
              </w:rPr>
              <w:t>Meter detail loop</w:t>
            </w:r>
          </w:p>
        </w:tc>
      </w:tr>
      <w:tr w:rsidR="00C91BC0" w:rsidRPr="009E6C95" w14:paraId="7E01D104" w14:textId="77777777" w:rsidTr="00C91BC0">
        <w:trPr>
          <w:cantSplit/>
        </w:trPr>
        <w:tc>
          <w:tcPr>
            <w:tcW w:w="4942" w:type="dxa"/>
          </w:tcPr>
          <w:p w14:paraId="1107C4ED" w14:textId="77777777" w:rsidR="00C91BC0" w:rsidRPr="009E6C95" w:rsidRDefault="00C91BC0" w:rsidP="00DE0462">
            <w:pPr>
              <w:rPr>
                <w:color w:val="000000" w:themeColor="text1"/>
                <w:szCs w:val="24"/>
              </w:rPr>
            </w:pPr>
            <w:r w:rsidRPr="009E6C95">
              <w:rPr>
                <w:color w:val="000000" w:themeColor="text1"/>
                <w:szCs w:val="24"/>
              </w:rPr>
              <w:t>DTM*649*20230608*0958</w:t>
            </w:r>
          </w:p>
        </w:tc>
        <w:tc>
          <w:tcPr>
            <w:tcW w:w="4814" w:type="dxa"/>
          </w:tcPr>
          <w:p w14:paraId="721A8233" w14:textId="77777777" w:rsidR="00C91BC0" w:rsidRPr="009E6C95" w:rsidRDefault="00C91BC0" w:rsidP="00DE0462">
            <w:pPr>
              <w:rPr>
                <w:color w:val="000000" w:themeColor="text1"/>
              </w:rPr>
            </w:pPr>
          </w:p>
        </w:tc>
      </w:tr>
      <w:tr w:rsidR="00C91BC0" w:rsidRPr="009E6C95" w14:paraId="3ECF3804" w14:textId="77777777" w:rsidTr="00C91BC0">
        <w:trPr>
          <w:cantSplit/>
        </w:trPr>
        <w:tc>
          <w:tcPr>
            <w:tcW w:w="4942" w:type="dxa"/>
          </w:tcPr>
          <w:p w14:paraId="26BC7546" w14:textId="77777777" w:rsidR="00C91BC0" w:rsidRPr="009E6C95" w:rsidRDefault="00C91BC0" w:rsidP="00DE0462">
            <w:pPr>
              <w:rPr>
                <w:color w:val="000000" w:themeColor="text1"/>
                <w:szCs w:val="24"/>
              </w:rPr>
            </w:pPr>
            <w:r w:rsidRPr="009E6C95">
              <w:rPr>
                <w:color w:val="000000" w:themeColor="text1"/>
                <w:szCs w:val="24"/>
              </w:rPr>
              <w:t>N1*8S*POTOMAC EDISON MD - DISTRIBUTI*9*043381565EDC</w:t>
            </w:r>
          </w:p>
        </w:tc>
        <w:tc>
          <w:tcPr>
            <w:tcW w:w="4814" w:type="dxa"/>
          </w:tcPr>
          <w:p w14:paraId="26EBCAC9" w14:textId="77777777" w:rsidR="00C91BC0" w:rsidRPr="009E6C95" w:rsidRDefault="00C91BC0" w:rsidP="00DE0462">
            <w:pPr>
              <w:rPr>
                <w:color w:val="000000" w:themeColor="text1"/>
              </w:rPr>
            </w:pPr>
            <w:r w:rsidRPr="009E6C95">
              <w:rPr>
                <w:color w:val="000000" w:themeColor="text1"/>
              </w:rPr>
              <w:t>LDC Company</w:t>
            </w:r>
          </w:p>
        </w:tc>
      </w:tr>
      <w:tr w:rsidR="00C91BC0" w:rsidRPr="009E6C95" w14:paraId="44EC339C" w14:textId="77777777" w:rsidTr="00C91BC0">
        <w:trPr>
          <w:cantSplit/>
        </w:trPr>
        <w:tc>
          <w:tcPr>
            <w:tcW w:w="4942" w:type="dxa"/>
          </w:tcPr>
          <w:p w14:paraId="2EA4D7BB" w14:textId="77777777" w:rsidR="00C91BC0" w:rsidRPr="009E6C95" w:rsidRDefault="00C91BC0" w:rsidP="00DE0462">
            <w:pPr>
              <w:rPr>
                <w:color w:val="000000" w:themeColor="text1"/>
                <w:szCs w:val="24"/>
              </w:rPr>
            </w:pPr>
            <w:r w:rsidRPr="009E6C95">
              <w:rPr>
                <w:color w:val="000000" w:themeColor="text1"/>
                <w:szCs w:val="24"/>
              </w:rPr>
              <w:t>N1*SJ*SUPPLIER NAME*9*123456789PE01</w:t>
            </w:r>
          </w:p>
        </w:tc>
        <w:tc>
          <w:tcPr>
            <w:tcW w:w="4814" w:type="dxa"/>
          </w:tcPr>
          <w:p w14:paraId="04F4F874" w14:textId="77777777" w:rsidR="00C91BC0" w:rsidRPr="009E6C95" w:rsidRDefault="00C91BC0" w:rsidP="00DE0462">
            <w:pPr>
              <w:rPr>
                <w:color w:val="000000" w:themeColor="text1"/>
              </w:rPr>
            </w:pPr>
            <w:r w:rsidRPr="009E6C95">
              <w:rPr>
                <w:color w:val="000000" w:themeColor="text1"/>
              </w:rPr>
              <w:t>ESP Company</w:t>
            </w:r>
          </w:p>
        </w:tc>
      </w:tr>
      <w:tr w:rsidR="00C91BC0" w:rsidRPr="009E6C95" w14:paraId="3B809FE8" w14:textId="77777777" w:rsidTr="00C91BC0">
        <w:trPr>
          <w:cantSplit/>
          <w:trHeight w:val="210"/>
        </w:trPr>
        <w:tc>
          <w:tcPr>
            <w:tcW w:w="4942" w:type="dxa"/>
          </w:tcPr>
          <w:p w14:paraId="3484CDBA" w14:textId="77777777" w:rsidR="00C91BC0" w:rsidRPr="009E6C95" w:rsidRDefault="00C91BC0" w:rsidP="00DE0462">
            <w:pPr>
              <w:rPr>
                <w:color w:val="000000" w:themeColor="text1"/>
              </w:rPr>
            </w:pPr>
            <w:r w:rsidRPr="009E6C95">
              <w:rPr>
                <w:color w:val="000000" w:themeColor="text1"/>
              </w:rPr>
              <w:t>N1*8R*CUSTOMER NAME</w:t>
            </w:r>
          </w:p>
        </w:tc>
        <w:tc>
          <w:tcPr>
            <w:tcW w:w="4814" w:type="dxa"/>
          </w:tcPr>
          <w:p w14:paraId="65D51B2E" w14:textId="77777777" w:rsidR="00C91BC0" w:rsidRPr="009E6C95" w:rsidRDefault="00C91BC0" w:rsidP="00DE0462">
            <w:pPr>
              <w:rPr>
                <w:color w:val="000000" w:themeColor="text1"/>
              </w:rPr>
            </w:pPr>
            <w:r w:rsidRPr="009E6C95">
              <w:rPr>
                <w:color w:val="000000" w:themeColor="text1"/>
              </w:rPr>
              <w:t>Customer name</w:t>
            </w:r>
          </w:p>
        </w:tc>
      </w:tr>
      <w:tr w:rsidR="00C91BC0" w:rsidRPr="009E6C95" w14:paraId="5D85E908" w14:textId="77777777" w:rsidTr="00C91BC0">
        <w:trPr>
          <w:cantSplit/>
        </w:trPr>
        <w:tc>
          <w:tcPr>
            <w:tcW w:w="4942" w:type="dxa"/>
          </w:tcPr>
          <w:p w14:paraId="50836C35" w14:textId="77777777" w:rsidR="00C91BC0" w:rsidRPr="009E6C95" w:rsidRDefault="00C91BC0" w:rsidP="00DE0462">
            <w:pPr>
              <w:rPr>
                <w:color w:val="000000" w:themeColor="text1"/>
              </w:rPr>
            </w:pPr>
            <w:r w:rsidRPr="009E6C95">
              <w:rPr>
                <w:color w:val="000000" w:themeColor="text1"/>
              </w:rPr>
              <w:t>REF*12*08012345678909876543</w:t>
            </w:r>
          </w:p>
        </w:tc>
        <w:tc>
          <w:tcPr>
            <w:tcW w:w="4814" w:type="dxa"/>
          </w:tcPr>
          <w:p w14:paraId="5CDB20CB" w14:textId="77777777" w:rsidR="00C91BC0" w:rsidRPr="009E6C95" w:rsidRDefault="00C91BC0" w:rsidP="00DE0462">
            <w:pPr>
              <w:rPr>
                <w:color w:val="000000" w:themeColor="text1"/>
              </w:rPr>
            </w:pPr>
            <w:r w:rsidRPr="009E6C95">
              <w:rPr>
                <w:color w:val="000000" w:themeColor="text1"/>
              </w:rPr>
              <w:t>LDC Account number</w:t>
            </w:r>
          </w:p>
        </w:tc>
      </w:tr>
      <w:tr w:rsidR="00C91BC0" w:rsidRPr="009E6C95" w14:paraId="1F8050EF" w14:textId="77777777" w:rsidTr="00C91BC0">
        <w:trPr>
          <w:cantSplit/>
        </w:trPr>
        <w:tc>
          <w:tcPr>
            <w:tcW w:w="4942" w:type="dxa"/>
          </w:tcPr>
          <w:p w14:paraId="7549B736" w14:textId="77777777" w:rsidR="00C91BC0" w:rsidRPr="009E6C95" w:rsidRDefault="00C91BC0" w:rsidP="00DE0462">
            <w:pPr>
              <w:rPr>
                <w:color w:val="000000" w:themeColor="text1"/>
              </w:rPr>
            </w:pPr>
            <w:r w:rsidRPr="009E6C95">
              <w:rPr>
                <w:color w:val="000000" w:themeColor="text1"/>
              </w:rPr>
              <w:t>REF*11*9999999</w:t>
            </w:r>
          </w:p>
        </w:tc>
        <w:tc>
          <w:tcPr>
            <w:tcW w:w="4814" w:type="dxa"/>
          </w:tcPr>
          <w:p w14:paraId="2806949F" w14:textId="77777777" w:rsidR="00C91BC0" w:rsidRPr="009E6C95" w:rsidRDefault="00C91BC0" w:rsidP="00DE0462">
            <w:pPr>
              <w:rPr>
                <w:color w:val="000000" w:themeColor="text1"/>
              </w:rPr>
            </w:pPr>
            <w:r w:rsidRPr="009E6C95">
              <w:rPr>
                <w:color w:val="000000" w:themeColor="text1"/>
              </w:rPr>
              <w:t>ESP Account number</w:t>
            </w:r>
          </w:p>
        </w:tc>
      </w:tr>
      <w:tr w:rsidR="00C91BC0" w:rsidRPr="009E6C95" w14:paraId="08652B35" w14:textId="77777777" w:rsidTr="00C91BC0">
        <w:trPr>
          <w:cantSplit/>
        </w:trPr>
        <w:tc>
          <w:tcPr>
            <w:tcW w:w="4942" w:type="dxa"/>
          </w:tcPr>
          <w:p w14:paraId="18ADAB02" w14:textId="77777777" w:rsidR="00C91BC0" w:rsidRPr="009E6C95" w:rsidRDefault="00C91BC0" w:rsidP="00DE0462">
            <w:pPr>
              <w:rPr>
                <w:color w:val="000000" w:themeColor="text1"/>
              </w:rPr>
            </w:pPr>
            <w:r w:rsidRPr="009E6C95">
              <w:rPr>
                <w:color w:val="000000" w:themeColor="text1"/>
              </w:rPr>
              <w:lastRenderedPageBreak/>
              <w:t>REF*BLT*ESP</w:t>
            </w:r>
          </w:p>
        </w:tc>
        <w:tc>
          <w:tcPr>
            <w:tcW w:w="4814" w:type="dxa"/>
          </w:tcPr>
          <w:p w14:paraId="59861875" w14:textId="77777777" w:rsidR="00C91BC0" w:rsidRPr="009E6C95" w:rsidRDefault="00C91BC0" w:rsidP="00DE0462">
            <w:pPr>
              <w:rPr>
                <w:color w:val="000000" w:themeColor="text1"/>
              </w:rPr>
            </w:pPr>
            <w:r w:rsidRPr="009E6C95">
              <w:rPr>
                <w:color w:val="000000" w:themeColor="text1"/>
              </w:rPr>
              <w:t>Bill type</w:t>
            </w:r>
          </w:p>
        </w:tc>
      </w:tr>
      <w:tr w:rsidR="00C91BC0" w:rsidRPr="009E6C95" w14:paraId="3955FCF1" w14:textId="77777777" w:rsidTr="00C91BC0">
        <w:trPr>
          <w:cantSplit/>
        </w:trPr>
        <w:tc>
          <w:tcPr>
            <w:tcW w:w="4942" w:type="dxa"/>
          </w:tcPr>
          <w:p w14:paraId="2C37368B" w14:textId="77777777" w:rsidR="00C91BC0" w:rsidRPr="009E6C95" w:rsidRDefault="00C91BC0" w:rsidP="00DE0462">
            <w:pPr>
              <w:rPr>
                <w:color w:val="000000" w:themeColor="text1"/>
              </w:rPr>
            </w:pPr>
            <w:r w:rsidRPr="009E6C95">
              <w:rPr>
                <w:color w:val="000000" w:themeColor="text1"/>
              </w:rPr>
              <w:t>REF*PC*DUAL</w:t>
            </w:r>
          </w:p>
        </w:tc>
        <w:tc>
          <w:tcPr>
            <w:tcW w:w="4814" w:type="dxa"/>
          </w:tcPr>
          <w:p w14:paraId="5D34455E" w14:textId="77777777" w:rsidR="00C91BC0" w:rsidRPr="009E6C95" w:rsidRDefault="00C91BC0" w:rsidP="00DE0462">
            <w:pPr>
              <w:rPr>
                <w:color w:val="000000" w:themeColor="text1"/>
              </w:rPr>
            </w:pPr>
            <w:r w:rsidRPr="009E6C95">
              <w:rPr>
                <w:color w:val="000000" w:themeColor="text1"/>
              </w:rPr>
              <w:t>Bill Calculator</w:t>
            </w:r>
          </w:p>
        </w:tc>
      </w:tr>
      <w:tr w:rsidR="00C91BC0" w:rsidRPr="009E6C95" w14:paraId="200EFD98" w14:textId="77777777" w:rsidTr="00C91BC0">
        <w:trPr>
          <w:cantSplit/>
          <w:trHeight w:val="390"/>
        </w:trPr>
        <w:tc>
          <w:tcPr>
            <w:tcW w:w="4942" w:type="dxa"/>
          </w:tcPr>
          <w:p w14:paraId="32D58291" w14:textId="77777777" w:rsidR="00C91BC0" w:rsidRPr="009E6C95" w:rsidRDefault="00C91BC0" w:rsidP="00DE0462">
            <w:pPr>
              <w:rPr>
                <w:b/>
                <w:bCs/>
                <w:i/>
              </w:rPr>
            </w:pPr>
            <w:r w:rsidRPr="009E6C95">
              <w:rPr>
                <w:b/>
                <w:bCs/>
              </w:rPr>
              <w:t>PTM*BB</w:t>
            </w:r>
          </w:p>
        </w:tc>
        <w:tc>
          <w:tcPr>
            <w:tcW w:w="4814" w:type="dxa"/>
          </w:tcPr>
          <w:p w14:paraId="43FEC66C" w14:textId="77777777" w:rsidR="00C91BC0" w:rsidRPr="009E6C95" w:rsidRDefault="00C91BC0" w:rsidP="00DE0462">
            <w:pPr>
              <w:rPr>
                <w:color w:val="000000" w:themeColor="text1"/>
              </w:rPr>
            </w:pPr>
            <w:r w:rsidRPr="009E6C95">
              <w:rPr>
                <w:color w:val="000000" w:themeColor="text1"/>
              </w:rPr>
              <w:t>Monthly Billed Summary loop</w:t>
            </w:r>
          </w:p>
        </w:tc>
      </w:tr>
      <w:tr w:rsidR="00C91BC0" w:rsidRPr="009E6C95" w14:paraId="4F17289C" w14:textId="77777777" w:rsidTr="00C91BC0">
        <w:trPr>
          <w:cantSplit/>
        </w:trPr>
        <w:tc>
          <w:tcPr>
            <w:tcW w:w="4942" w:type="dxa"/>
          </w:tcPr>
          <w:p w14:paraId="7A237A52" w14:textId="77777777" w:rsidR="00C91BC0" w:rsidRPr="009E6C95" w:rsidRDefault="00C91BC0" w:rsidP="00DE0462">
            <w:pPr>
              <w:rPr>
                <w:color w:val="000000" w:themeColor="text1"/>
              </w:rPr>
            </w:pPr>
            <w:r w:rsidRPr="009E6C95">
              <w:rPr>
                <w:color w:val="000000" w:themeColor="text1"/>
              </w:rPr>
              <w:t>DTM*150*20230415</w:t>
            </w:r>
          </w:p>
        </w:tc>
        <w:tc>
          <w:tcPr>
            <w:tcW w:w="4814" w:type="dxa"/>
          </w:tcPr>
          <w:p w14:paraId="3E188E48" w14:textId="77777777" w:rsidR="00C91BC0" w:rsidRPr="009E6C95" w:rsidRDefault="00C91BC0" w:rsidP="00DE0462">
            <w:pPr>
              <w:rPr>
                <w:color w:val="000000" w:themeColor="text1"/>
              </w:rPr>
            </w:pPr>
            <w:r w:rsidRPr="009E6C95">
              <w:rPr>
                <w:color w:val="000000" w:themeColor="text1"/>
              </w:rPr>
              <w:t>Start period</w:t>
            </w:r>
          </w:p>
        </w:tc>
      </w:tr>
      <w:tr w:rsidR="00C91BC0" w:rsidRPr="009E6C95" w14:paraId="4AF4E68A" w14:textId="77777777" w:rsidTr="00C91BC0">
        <w:trPr>
          <w:cantSplit/>
        </w:trPr>
        <w:tc>
          <w:tcPr>
            <w:tcW w:w="4942" w:type="dxa"/>
          </w:tcPr>
          <w:p w14:paraId="467DDB50" w14:textId="77777777" w:rsidR="00C91BC0" w:rsidRPr="009E6C95" w:rsidRDefault="00C91BC0" w:rsidP="00DE0462">
            <w:pPr>
              <w:rPr>
                <w:color w:val="000000" w:themeColor="text1"/>
              </w:rPr>
            </w:pPr>
            <w:r w:rsidRPr="009E6C95">
              <w:rPr>
                <w:color w:val="000000" w:themeColor="text1"/>
              </w:rPr>
              <w:t>DTM*151*20230511</w:t>
            </w:r>
          </w:p>
        </w:tc>
        <w:tc>
          <w:tcPr>
            <w:tcW w:w="4814" w:type="dxa"/>
          </w:tcPr>
          <w:p w14:paraId="65536274" w14:textId="77777777" w:rsidR="00C91BC0" w:rsidRPr="009E6C95" w:rsidRDefault="00C91BC0" w:rsidP="00DE0462">
            <w:pPr>
              <w:rPr>
                <w:color w:val="000000" w:themeColor="text1"/>
              </w:rPr>
            </w:pPr>
            <w:r w:rsidRPr="009E6C95">
              <w:rPr>
                <w:color w:val="000000" w:themeColor="text1"/>
              </w:rPr>
              <w:t>End period</w:t>
            </w:r>
          </w:p>
        </w:tc>
      </w:tr>
      <w:tr w:rsidR="00C91BC0" w:rsidRPr="009E6C95" w14:paraId="0EE3BE51" w14:textId="77777777" w:rsidTr="00C91BC0">
        <w:trPr>
          <w:cantSplit/>
        </w:trPr>
        <w:tc>
          <w:tcPr>
            <w:tcW w:w="4942" w:type="dxa"/>
          </w:tcPr>
          <w:p w14:paraId="303D1347" w14:textId="77777777" w:rsidR="00C91BC0" w:rsidRPr="009E6C95" w:rsidRDefault="00C91BC0" w:rsidP="00DE0462">
            <w:pPr>
              <w:rPr>
                <w:color w:val="000000" w:themeColor="text1"/>
              </w:rPr>
            </w:pPr>
            <w:r w:rsidRPr="009E6C95">
              <w:rPr>
                <w:color w:val="000000" w:themeColor="text1"/>
              </w:rPr>
              <w:t>QTY*D1*4469.00000*KH</w:t>
            </w:r>
          </w:p>
        </w:tc>
        <w:tc>
          <w:tcPr>
            <w:tcW w:w="4814" w:type="dxa"/>
          </w:tcPr>
          <w:p w14:paraId="321947C9" w14:textId="77777777" w:rsidR="00C91BC0" w:rsidRPr="009E6C95" w:rsidRDefault="00C91BC0" w:rsidP="00DE0462">
            <w:pPr>
              <w:rPr>
                <w:color w:val="000000" w:themeColor="text1"/>
              </w:rPr>
            </w:pPr>
            <w:r w:rsidRPr="009E6C95">
              <w:rPr>
                <w:color w:val="000000" w:themeColor="text1"/>
              </w:rPr>
              <w:t>Monthly billed kWh</w:t>
            </w:r>
          </w:p>
        </w:tc>
      </w:tr>
      <w:tr w:rsidR="00C91BC0" w:rsidRPr="009E6C95" w14:paraId="5BE8BFE4" w14:textId="77777777" w:rsidTr="00C91BC0">
        <w:trPr>
          <w:cantSplit/>
        </w:trPr>
        <w:tc>
          <w:tcPr>
            <w:tcW w:w="4942" w:type="dxa"/>
          </w:tcPr>
          <w:p w14:paraId="5208EA2A" w14:textId="77777777" w:rsidR="00C91BC0" w:rsidRPr="009E6C95" w:rsidRDefault="00C91BC0" w:rsidP="00DE0462">
            <w:pPr>
              <w:rPr>
                <w:b/>
                <w:bCs/>
              </w:rPr>
            </w:pPr>
            <w:r w:rsidRPr="009E6C95">
              <w:rPr>
                <w:b/>
                <w:bCs/>
              </w:rPr>
              <w:t>PTD*SU</w:t>
            </w:r>
          </w:p>
        </w:tc>
        <w:tc>
          <w:tcPr>
            <w:tcW w:w="4814" w:type="dxa"/>
          </w:tcPr>
          <w:p w14:paraId="3B0C24B3" w14:textId="77777777" w:rsidR="00C91BC0" w:rsidRPr="009E6C95" w:rsidRDefault="00C91BC0" w:rsidP="00DE0462">
            <w:pPr>
              <w:rPr>
                <w:color w:val="000000" w:themeColor="text1"/>
              </w:rPr>
            </w:pPr>
            <w:r w:rsidRPr="009E6C95">
              <w:rPr>
                <w:color w:val="000000" w:themeColor="text1"/>
              </w:rPr>
              <w:t>Metered services Summary loop</w:t>
            </w:r>
          </w:p>
        </w:tc>
      </w:tr>
      <w:tr w:rsidR="00C91BC0" w:rsidRPr="009E6C95" w14:paraId="2C805D4D" w14:textId="77777777" w:rsidTr="00C91BC0">
        <w:trPr>
          <w:cantSplit/>
        </w:trPr>
        <w:tc>
          <w:tcPr>
            <w:tcW w:w="4942" w:type="dxa"/>
          </w:tcPr>
          <w:p w14:paraId="0B167801" w14:textId="77777777" w:rsidR="00C91BC0" w:rsidRPr="009E6C95" w:rsidRDefault="00C91BC0" w:rsidP="00DE0462">
            <w:pPr>
              <w:rPr>
                <w:color w:val="000000" w:themeColor="text1"/>
              </w:rPr>
            </w:pPr>
            <w:r w:rsidRPr="009E6C95">
              <w:rPr>
                <w:color w:val="000000" w:themeColor="text1"/>
              </w:rPr>
              <w:t>DTM*150*20230415</w:t>
            </w:r>
          </w:p>
        </w:tc>
        <w:tc>
          <w:tcPr>
            <w:tcW w:w="4814" w:type="dxa"/>
          </w:tcPr>
          <w:p w14:paraId="78068099" w14:textId="77777777" w:rsidR="00C91BC0" w:rsidRPr="009E6C95" w:rsidRDefault="00C91BC0" w:rsidP="00DE0462">
            <w:pPr>
              <w:rPr>
                <w:color w:val="000000" w:themeColor="text1"/>
              </w:rPr>
            </w:pPr>
            <w:r w:rsidRPr="009E6C95">
              <w:rPr>
                <w:color w:val="000000" w:themeColor="text1"/>
              </w:rPr>
              <w:t>Start period</w:t>
            </w:r>
          </w:p>
        </w:tc>
      </w:tr>
      <w:tr w:rsidR="00C91BC0" w:rsidRPr="009E6C95" w14:paraId="0BD0E5D0" w14:textId="77777777" w:rsidTr="00C91BC0">
        <w:trPr>
          <w:cantSplit/>
          <w:trHeight w:val="197"/>
        </w:trPr>
        <w:tc>
          <w:tcPr>
            <w:tcW w:w="4942" w:type="dxa"/>
          </w:tcPr>
          <w:p w14:paraId="53882638" w14:textId="77777777" w:rsidR="00C91BC0" w:rsidRPr="009E6C95" w:rsidRDefault="00C91BC0" w:rsidP="00DE0462">
            <w:pPr>
              <w:rPr>
                <w:color w:val="000000" w:themeColor="text1"/>
              </w:rPr>
            </w:pPr>
            <w:r w:rsidRPr="009E6C95">
              <w:rPr>
                <w:color w:val="000000" w:themeColor="text1"/>
              </w:rPr>
              <w:t>DTM*151*20230511</w:t>
            </w:r>
          </w:p>
        </w:tc>
        <w:tc>
          <w:tcPr>
            <w:tcW w:w="4814" w:type="dxa"/>
          </w:tcPr>
          <w:p w14:paraId="292F049E" w14:textId="77777777" w:rsidR="00C91BC0" w:rsidRPr="009E6C95" w:rsidRDefault="00C91BC0" w:rsidP="00DE0462">
            <w:pPr>
              <w:rPr>
                <w:color w:val="000000" w:themeColor="text1"/>
              </w:rPr>
            </w:pPr>
            <w:r w:rsidRPr="009E6C95">
              <w:rPr>
                <w:color w:val="000000" w:themeColor="text1"/>
              </w:rPr>
              <w:t>End period</w:t>
            </w:r>
          </w:p>
        </w:tc>
      </w:tr>
      <w:tr w:rsidR="00C91BC0" w:rsidRPr="009E6C95" w14:paraId="158F31CE" w14:textId="77777777" w:rsidTr="00C91BC0">
        <w:trPr>
          <w:cantSplit/>
        </w:trPr>
        <w:tc>
          <w:tcPr>
            <w:tcW w:w="4942" w:type="dxa"/>
          </w:tcPr>
          <w:p w14:paraId="680D09D1" w14:textId="77777777" w:rsidR="00C91BC0" w:rsidRPr="009E6C95" w:rsidRDefault="00C91BC0" w:rsidP="00DE0462">
            <w:pPr>
              <w:rPr>
                <w:color w:val="000000" w:themeColor="text1"/>
              </w:rPr>
            </w:pPr>
            <w:r w:rsidRPr="009E6C95">
              <w:rPr>
                <w:color w:val="000000" w:themeColor="text1"/>
              </w:rPr>
              <w:t>QTY*QD*21120*KH</w:t>
            </w:r>
          </w:p>
        </w:tc>
        <w:tc>
          <w:tcPr>
            <w:tcW w:w="4814" w:type="dxa"/>
          </w:tcPr>
          <w:p w14:paraId="573E8C0A" w14:textId="77777777" w:rsidR="00C91BC0" w:rsidRPr="009E6C95" w:rsidRDefault="00C91BC0" w:rsidP="00DE0462">
            <w:pPr>
              <w:rPr>
                <w:color w:val="000000" w:themeColor="text1"/>
              </w:rPr>
            </w:pPr>
            <w:r w:rsidRPr="009E6C95">
              <w:rPr>
                <w:color w:val="000000" w:themeColor="text1"/>
              </w:rPr>
              <w:t xml:space="preserve">Calculated summary of all meters for kWh </w:t>
            </w:r>
          </w:p>
        </w:tc>
      </w:tr>
      <w:tr w:rsidR="00C91BC0" w:rsidRPr="009E6C95" w14:paraId="40DF7507" w14:textId="77777777" w:rsidTr="00C91BC0">
        <w:trPr>
          <w:cantSplit/>
        </w:trPr>
        <w:tc>
          <w:tcPr>
            <w:tcW w:w="4942" w:type="dxa"/>
          </w:tcPr>
          <w:p w14:paraId="31765AF8" w14:textId="77777777" w:rsidR="00C91BC0" w:rsidRPr="009E6C95" w:rsidRDefault="00C91BC0" w:rsidP="00DE0462">
            <w:pPr>
              <w:rPr>
                <w:b/>
                <w:bCs/>
              </w:rPr>
            </w:pPr>
            <w:r w:rsidRPr="009E6C95">
              <w:rPr>
                <w:b/>
                <w:bCs/>
              </w:rPr>
              <w:t>PTD*PM</w:t>
            </w:r>
          </w:p>
        </w:tc>
        <w:tc>
          <w:tcPr>
            <w:tcW w:w="4814" w:type="dxa"/>
          </w:tcPr>
          <w:p w14:paraId="248C993D" w14:textId="77777777" w:rsidR="00C91BC0" w:rsidRPr="009E6C95" w:rsidRDefault="00C91BC0" w:rsidP="00DE0462">
            <w:pPr>
              <w:rPr>
                <w:color w:val="000000" w:themeColor="text1"/>
              </w:rPr>
            </w:pPr>
            <w:r w:rsidRPr="009E6C95">
              <w:rPr>
                <w:color w:val="000000" w:themeColor="text1"/>
              </w:rPr>
              <w:t>Meter detail loop for kWh</w:t>
            </w:r>
          </w:p>
        </w:tc>
      </w:tr>
      <w:tr w:rsidR="00C91BC0" w:rsidRPr="009E6C95" w14:paraId="4725C97E" w14:textId="77777777" w:rsidTr="00C91BC0">
        <w:trPr>
          <w:cantSplit/>
        </w:trPr>
        <w:tc>
          <w:tcPr>
            <w:tcW w:w="4942" w:type="dxa"/>
          </w:tcPr>
          <w:p w14:paraId="57996C67" w14:textId="77777777" w:rsidR="00C91BC0" w:rsidRPr="009E6C95" w:rsidRDefault="00C91BC0" w:rsidP="00DE0462">
            <w:pPr>
              <w:rPr>
                <w:color w:val="000000" w:themeColor="text1"/>
              </w:rPr>
            </w:pPr>
            <w:r w:rsidRPr="009E6C95">
              <w:rPr>
                <w:color w:val="000000" w:themeColor="text1"/>
              </w:rPr>
              <w:t>DTM*150*20230415</w:t>
            </w:r>
          </w:p>
        </w:tc>
        <w:tc>
          <w:tcPr>
            <w:tcW w:w="4814" w:type="dxa"/>
          </w:tcPr>
          <w:p w14:paraId="33E0839C" w14:textId="77777777" w:rsidR="00C91BC0" w:rsidRPr="009E6C95" w:rsidRDefault="00C91BC0" w:rsidP="00DE0462">
            <w:pPr>
              <w:rPr>
                <w:color w:val="000000" w:themeColor="text1"/>
              </w:rPr>
            </w:pPr>
            <w:r w:rsidRPr="009E6C95">
              <w:rPr>
                <w:color w:val="000000" w:themeColor="text1"/>
              </w:rPr>
              <w:t>Start period</w:t>
            </w:r>
          </w:p>
        </w:tc>
      </w:tr>
      <w:tr w:rsidR="00C91BC0" w:rsidRPr="009E6C95" w14:paraId="37AC2577" w14:textId="77777777" w:rsidTr="00C91BC0">
        <w:trPr>
          <w:cantSplit/>
        </w:trPr>
        <w:tc>
          <w:tcPr>
            <w:tcW w:w="4942" w:type="dxa"/>
          </w:tcPr>
          <w:p w14:paraId="0FAFCE1A" w14:textId="77777777" w:rsidR="00C91BC0" w:rsidRPr="009E6C95" w:rsidRDefault="00C91BC0" w:rsidP="00DE0462">
            <w:pPr>
              <w:rPr>
                <w:color w:val="000000" w:themeColor="text1"/>
              </w:rPr>
            </w:pPr>
            <w:r w:rsidRPr="009E6C95">
              <w:rPr>
                <w:color w:val="000000" w:themeColor="text1"/>
              </w:rPr>
              <w:t>DTM*151*20230511</w:t>
            </w:r>
          </w:p>
        </w:tc>
        <w:tc>
          <w:tcPr>
            <w:tcW w:w="4814" w:type="dxa"/>
          </w:tcPr>
          <w:p w14:paraId="6682816D" w14:textId="77777777" w:rsidR="00C91BC0" w:rsidRPr="009E6C95" w:rsidRDefault="00C91BC0" w:rsidP="00DE0462">
            <w:pPr>
              <w:rPr>
                <w:color w:val="000000" w:themeColor="text1"/>
              </w:rPr>
            </w:pPr>
            <w:r w:rsidRPr="009E6C95">
              <w:rPr>
                <w:color w:val="000000" w:themeColor="text1"/>
              </w:rPr>
              <w:t>End period</w:t>
            </w:r>
          </w:p>
        </w:tc>
      </w:tr>
      <w:tr w:rsidR="00C91BC0" w:rsidRPr="009E6C95" w14:paraId="24219D83" w14:textId="77777777" w:rsidTr="00C91BC0">
        <w:trPr>
          <w:cantSplit/>
        </w:trPr>
        <w:tc>
          <w:tcPr>
            <w:tcW w:w="4942" w:type="dxa"/>
          </w:tcPr>
          <w:p w14:paraId="62260B2A" w14:textId="77777777" w:rsidR="00C91BC0" w:rsidRPr="009E6C95" w:rsidRDefault="00C91BC0" w:rsidP="00DE0462">
            <w:pPr>
              <w:rPr>
                <w:color w:val="000000" w:themeColor="text1"/>
              </w:rPr>
            </w:pPr>
            <w:r w:rsidRPr="009E6C95">
              <w:rPr>
                <w:color w:val="000000" w:themeColor="text1"/>
              </w:rPr>
              <w:t>REF*MG*G123456789</w:t>
            </w:r>
          </w:p>
        </w:tc>
        <w:tc>
          <w:tcPr>
            <w:tcW w:w="4814" w:type="dxa"/>
          </w:tcPr>
          <w:p w14:paraId="6887284A" w14:textId="77777777" w:rsidR="00C91BC0" w:rsidRPr="009E6C95" w:rsidRDefault="00C91BC0" w:rsidP="00DE0462">
            <w:pPr>
              <w:rPr>
                <w:color w:val="000000" w:themeColor="text1"/>
              </w:rPr>
            </w:pPr>
            <w:r w:rsidRPr="009E6C95">
              <w:rPr>
                <w:color w:val="000000" w:themeColor="text1"/>
              </w:rPr>
              <w:t>Meter number</w:t>
            </w:r>
          </w:p>
        </w:tc>
      </w:tr>
      <w:tr w:rsidR="00C91BC0" w:rsidRPr="009E6C95" w14:paraId="30FDF2C6" w14:textId="77777777" w:rsidTr="00C91BC0">
        <w:trPr>
          <w:cantSplit/>
        </w:trPr>
        <w:tc>
          <w:tcPr>
            <w:tcW w:w="4942" w:type="dxa"/>
          </w:tcPr>
          <w:p w14:paraId="38A48361" w14:textId="77777777" w:rsidR="00C91BC0" w:rsidRPr="009E6C95" w:rsidRDefault="00C91BC0" w:rsidP="00DE0462">
            <w:pPr>
              <w:rPr>
                <w:color w:val="000000" w:themeColor="text1"/>
              </w:rPr>
            </w:pPr>
            <w:r w:rsidRPr="009E6C95">
              <w:rPr>
                <w:color w:val="000000" w:themeColor="text1"/>
              </w:rPr>
              <w:t>REF*NH*PE-GSG2D</w:t>
            </w:r>
          </w:p>
        </w:tc>
        <w:tc>
          <w:tcPr>
            <w:tcW w:w="4814" w:type="dxa"/>
          </w:tcPr>
          <w:p w14:paraId="1A510372" w14:textId="77777777" w:rsidR="00C91BC0" w:rsidRPr="009E6C95" w:rsidRDefault="00C91BC0" w:rsidP="00DE0462">
            <w:pPr>
              <w:rPr>
                <w:color w:val="000000" w:themeColor="text1"/>
              </w:rPr>
            </w:pPr>
            <w:r w:rsidRPr="009E6C95">
              <w:rPr>
                <w:color w:val="000000" w:themeColor="text1"/>
              </w:rPr>
              <w:t>LDC Rate</w:t>
            </w:r>
          </w:p>
        </w:tc>
      </w:tr>
      <w:tr w:rsidR="00C91BC0" w:rsidRPr="009E6C95" w14:paraId="1A17AE27" w14:textId="77777777" w:rsidTr="00C91BC0">
        <w:trPr>
          <w:cantSplit/>
        </w:trPr>
        <w:tc>
          <w:tcPr>
            <w:tcW w:w="4942" w:type="dxa"/>
          </w:tcPr>
          <w:p w14:paraId="19575EEA" w14:textId="77777777" w:rsidR="00C91BC0" w:rsidRPr="009E6C95" w:rsidRDefault="00C91BC0" w:rsidP="00DE0462">
            <w:pPr>
              <w:rPr>
                <w:color w:val="000000" w:themeColor="text1"/>
              </w:rPr>
            </w:pPr>
            <w:r w:rsidRPr="009E6C95">
              <w:rPr>
                <w:color w:val="000000" w:themeColor="text1"/>
              </w:rPr>
              <w:t>REF*JH*A</w:t>
            </w:r>
          </w:p>
        </w:tc>
        <w:tc>
          <w:tcPr>
            <w:tcW w:w="4814" w:type="dxa"/>
          </w:tcPr>
          <w:p w14:paraId="47E0E756" w14:textId="77777777" w:rsidR="00C91BC0" w:rsidRPr="009E6C95" w:rsidRDefault="00C91BC0" w:rsidP="00DE0462">
            <w:pPr>
              <w:rPr>
                <w:color w:val="000000" w:themeColor="text1"/>
              </w:rPr>
            </w:pPr>
            <w:r w:rsidRPr="009E6C95">
              <w:rPr>
                <w:color w:val="000000" w:themeColor="text1"/>
              </w:rPr>
              <w:t>Additive meter</w:t>
            </w:r>
          </w:p>
        </w:tc>
      </w:tr>
      <w:tr w:rsidR="00C91BC0" w:rsidRPr="009E6C95" w14:paraId="64684C6F" w14:textId="77777777" w:rsidTr="00C91BC0">
        <w:trPr>
          <w:cantSplit/>
          <w:trHeight w:val="228"/>
        </w:trPr>
        <w:tc>
          <w:tcPr>
            <w:tcW w:w="4942" w:type="dxa"/>
          </w:tcPr>
          <w:p w14:paraId="1980D4D4" w14:textId="77777777" w:rsidR="00C91BC0" w:rsidRPr="009E6C95" w:rsidRDefault="00C91BC0" w:rsidP="00DE0462">
            <w:pPr>
              <w:rPr>
                <w:color w:val="000000" w:themeColor="text1"/>
              </w:rPr>
            </w:pPr>
            <w:r w:rsidRPr="009E6C95">
              <w:rPr>
                <w:color w:val="000000" w:themeColor="text1"/>
              </w:rPr>
              <w:t>REF*IX*5.0</w:t>
            </w:r>
          </w:p>
        </w:tc>
        <w:tc>
          <w:tcPr>
            <w:tcW w:w="4814" w:type="dxa"/>
          </w:tcPr>
          <w:p w14:paraId="7E718781" w14:textId="77777777" w:rsidR="00C91BC0" w:rsidRPr="009E6C95" w:rsidRDefault="00C91BC0" w:rsidP="00DE0462">
            <w:pPr>
              <w:rPr>
                <w:color w:val="000000" w:themeColor="text1"/>
              </w:rPr>
            </w:pPr>
            <w:r w:rsidRPr="009E6C95">
              <w:rPr>
                <w:color w:val="000000" w:themeColor="text1"/>
              </w:rPr>
              <w:t>Number of dials or digits</w:t>
            </w:r>
          </w:p>
        </w:tc>
      </w:tr>
      <w:tr w:rsidR="00C91BC0" w:rsidRPr="009E6C95" w14:paraId="5F73B8B2" w14:textId="77777777" w:rsidTr="00C91BC0">
        <w:trPr>
          <w:cantSplit/>
        </w:trPr>
        <w:tc>
          <w:tcPr>
            <w:tcW w:w="4942" w:type="dxa"/>
          </w:tcPr>
          <w:p w14:paraId="10491FCF" w14:textId="77777777" w:rsidR="00C91BC0" w:rsidRPr="009E6C95" w:rsidRDefault="00C91BC0" w:rsidP="00DE0462">
            <w:pPr>
              <w:rPr>
                <w:color w:val="000000" w:themeColor="text1"/>
              </w:rPr>
            </w:pPr>
            <w:r w:rsidRPr="009E6C95">
              <w:rPr>
                <w:color w:val="000000" w:themeColor="text1"/>
              </w:rPr>
              <w:t>QTY*QD*21120*KH</w:t>
            </w:r>
          </w:p>
        </w:tc>
        <w:tc>
          <w:tcPr>
            <w:tcW w:w="4814" w:type="dxa"/>
          </w:tcPr>
          <w:p w14:paraId="605607BD" w14:textId="77777777" w:rsidR="00C91BC0" w:rsidRPr="009E6C95" w:rsidRDefault="00C91BC0" w:rsidP="00DE0462">
            <w:pPr>
              <w:rPr>
                <w:color w:val="000000" w:themeColor="text1"/>
              </w:rPr>
            </w:pPr>
            <w:r w:rsidRPr="009E6C95">
              <w:rPr>
                <w:color w:val="000000" w:themeColor="text1"/>
              </w:rPr>
              <w:t>Consumption</w:t>
            </w:r>
          </w:p>
        </w:tc>
      </w:tr>
      <w:tr w:rsidR="00C91BC0" w:rsidRPr="009E6C95" w14:paraId="0E10D46C" w14:textId="77777777" w:rsidTr="00C91BC0">
        <w:trPr>
          <w:cantSplit/>
        </w:trPr>
        <w:tc>
          <w:tcPr>
            <w:tcW w:w="4942" w:type="dxa"/>
          </w:tcPr>
          <w:p w14:paraId="7581791A" w14:textId="77777777" w:rsidR="00C91BC0" w:rsidRPr="009E6C95" w:rsidRDefault="00C91BC0" w:rsidP="00DE0462">
            <w:pPr>
              <w:rPr>
                <w:color w:val="000000" w:themeColor="text1"/>
              </w:rPr>
            </w:pPr>
            <w:r w:rsidRPr="009E6C95">
              <w:rPr>
                <w:color w:val="000000" w:themeColor="text1"/>
              </w:rPr>
              <w:t>MEA*EA*PRQ*21120.00000*KH*16216.00000*16744.00000*51</w:t>
            </w:r>
          </w:p>
        </w:tc>
        <w:tc>
          <w:tcPr>
            <w:tcW w:w="4814" w:type="dxa"/>
          </w:tcPr>
          <w:p w14:paraId="030FBEA1" w14:textId="77777777" w:rsidR="00C91BC0" w:rsidRPr="009E6C95" w:rsidRDefault="00C91BC0" w:rsidP="00DE0462">
            <w:pPr>
              <w:rPr>
                <w:color w:val="000000" w:themeColor="text1"/>
              </w:rPr>
            </w:pPr>
            <w:r w:rsidRPr="009E6C95">
              <w:rPr>
                <w:color w:val="000000" w:themeColor="text1"/>
              </w:rPr>
              <w:t>Total consumption with begin/end reads</w:t>
            </w:r>
          </w:p>
        </w:tc>
      </w:tr>
      <w:tr w:rsidR="00C91BC0" w:rsidRPr="009E6C95" w14:paraId="10C2BEB8" w14:textId="77777777" w:rsidTr="00C91BC0">
        <w:trPr>
          <w:cantSplit/>
        </w:trPr>
        <w:tc>
          <w:tcPr>
            <w:tcW w:w="4942" w:type="dxa"/>
          </w:tcPr>
          <w:p w14:paraId="36B1F3FA" w14:textId="77777777" w:rsidR="00C91BC0" w:rsidRPr="009E6C95" w:rsidRDefault="00C91BC0" w:rsidP="00DE0462">
            <w:pPr>
              <w:rPr>
                <w:color w:val="000000" w:themeColor="text1"/>
              </w:rPr>
            </w:pPr>
            <w:r w:rsidRPr="009E6C95">
              <w:rPr>
                <w:color w:val="000000" w:themeColor="text1"/>
              </w:rPr>
              <w:t>MEA**MU*40.00000</w:t>
            </w:r>
          </w:p>
        </w:tc>
        <w:tc>
          <w:tcPr>
            <w:tcW w:w="4814" w:type="dxa"/>
          </w:tcPr>
          <w:p w14:paraId="63E985E6" w14:textId="77777777" w:rsidR="00C91BC0" w:rsidRPr="009E6C95" w:rsidRDefault="00C91BC0" w:rsidP="00DE0462">
            <w:pPr>
              <w:rPr>
                <w:color w:val="000000" w:themeColor="text1"/>
              </w:rPr>
            </w:pPr>
            <w:r w:rsidRPr="009E6C95">
              <w:rPr>
                <w:color w:val="000000" w:themeColor="text1"/>
              </w:rPr>
              <w:t>Meter Multiplier</w:t>
            </w:r>
          </w:p>
        </w:tc>
      </w:tr>
      <w:tr w:rsidR="00C91BC0" w:rsidRPr="009E6C95" w14:paraId="2CC6BC38" w14:textId="77777777" w:rsidTr="00C91BC0">
        <w:trPr>
          <w:cantSplit/>
        </w:trPr>
        <w:tc>
          <w:tcPr>
            <w:tcW w:w="4942" w:type="dxa"/>
            <w:shd w:val="clear" w:color="auto" w:fill="auto"/>
          </w:tcPr>
          <w:p w14:paraId="1A1B5D7B" w14:textId="77777777" w:rsidR="00C91BC0" w:rsidRPr="009E6C95" w:rsidRDefault="00C91BC0" w:rsidP="00DE0462">
            <w:pPr>
              <w:rPr>
                <w:b/>
                <w:bCs/>
                <w:color w:val="000000" w:themeColor="text1"/>
              </w:rPr>
            </w:pPr>
            <w:r w:rsidRPr="009E6C95">
              <w:rPr>
                <w:b/>
                <w:bCs/>
                <w:color w:val="000000" w:themeColor="text1"/>
              </w:rPr>
              <w:t>PTD*BP</w:t>
            </w:r>
          </w:p>
        </w:tc>
        <w:tc>
          <w:tcPr>
            <w:tcW w:w="4814" w:type="dxa"/>
            <w:shd w:val="clear" w:color="auto" w:fill="auto"/>
          </w:tcPr>
          <w:p w14:paraId="26DDF9D9" w14:textId="77777777" w:rsidR="00C91BC0" w:rsidRPr="009E6C95" w:rsidRDefault="00C91BC0" w:rsidP="00DE0462">
            <w:pPr>
              <w:rPr>
                <w:color w:val="000000" w:themeColor="text1"/>
              </w:rPr>
            </w:pPr>
            <w:r w:rsidRPr="009E6C95">
              <w:rPr>
                <w:color w:val="000000" w:themeColor="text1"/>
              </w:rPr>
              <w:t>Meter detail loop for kWh</w:t>
            </w:r>
          </w:p>
        </w:tc>
      </w:tr>
      <w:tr w:rsidR="00C91BC0" w:rsidRPr="009E6C95" w14:paraId="09E3AE7F" w14:textId="77777777" w:rsidTr="00C91BC0">
        <w:trPr>
          <w:cantSplit/>
        </w:trPr>
        <w:tc>
          <w:tcPr>
            <w:tcW w:w="4942" w:type="dxa"/>
          </w:tcPr>
          <w:p w14:paraId="5F2F87A2" w14:textId="77777777" w:rsidR="00C91BC0" w:rsidRPr="009E6C95" w:rsidRDefault="00C91BC0" w:rsidP="00DE0462">
            <w:pPr>
              <w:rPr>
                <w:color w:val="000000" w:themeColor="text1"/>
              </w:rPr>
            </w:pPr>
            <w:r w:rsidRPr="009E6C95">
              <w:rPr>
                <w:color w:val="000000" w:themeColor="text1"/>
              </w:rPr>
              <w:t>DTM*150*20230415</w:t>
            </w:r>
          </w:p>
        </w:tc>
        <w:tc>
          <w:tcPr>
            <w:tcW w:w="4814" w:type="dxa"/>
          </w:tcPr>
          <w:p w14:paraId="3D734325" w14:textId="77777777" w:rsidR="00C91BC0" w:rsidRPr="009E6C95" w:rsidRDefault="00C91BC0" w:rsidP="00DE0462">
            <w:pPr>
              <w:rPr>
                <w:color w:val="000000" w:themeColor="text1"/>
              </w:rPr>
            </w:pPr>
            <w:r w:rsidRPr="009E6C95">
              <w:rPr>
                <w:color w:val="000000" w:themeColor="text1"/>
              </w:rPr>
              <w:t>Start period</w:t>
            </w:r>
          </w:p>
        </w:tc>
      </w:tr>
      <w:tr w:rsidR="00C91BC0" w:rsidRPr="009E6C95" w14:paraId="233683C6" w14:textId="77777777" w:rsidTr="00C91BC0">
        <w:trPr>
          <w:cantSplit/>
        </w:trPr>
        <w:tc>
          <w:tcPr>
            <w:tcW w:w="4942" w:type="dxa"/>
          </w:tcPr>
          <w:p w14:paraId="7EA9FF9F" w14:textId="77777777" w:rsidR="00C91BC0" w:rsidRPr="009E6C95" w:rsidRDefault="00C91BC0" w:rsidP="00DE0462">
            <w:pPr>
              <w:rPr>
                <w:color w:val="000000" w:themeColor="text1"/>
              </w:rPr>
            </w:pPr>
            <w:r w:rsidRPr="009E6C95">
              <w:rPr>
                <w:color w:val="000000" w:themeColor="text1"/>
              </w:rPr>
              <w:t>DTM*151*20230511</w:t>
            </w:r>
          </w:p>
        </w:tc>
        <w:tc>
          <w:tcPr>
            <w:tcW w:w="4814" w:type="dxa"/>
          </w:tcPr>
          <w:p w14:paraId="5AC06D86" w14:textId="77777777" w:rsidR="00C91BC0" w:rsidRPr="009E6C95" w:rsidRDefault="00C91BC0" w:rsidP="00DE0462">
            <w:pPr>
              <w:rPr>
                <w:color w:val="000000" w:themeColor="text1"/>
              </w:rPr>
            </w:pPr>
            <w:r w:rsidRPr="009E6C95">
              <w:rPr>
                <w:color w:val="000000" w:themeColor="text1"/>
              </w:rPr>
              <w:t>End period</w:t>
            </w:r>
          </w:p>
        </w:tc>
      </w:tr>
      <w:tr w:rsidR="00C91BC0" w:rsidRPr="009E6C95" w14:paraId="69D51F22" w14:textId="77777777" w:rsidTr="00C91BC0">
        <w:trPr>
          <w:cantSplit/>
        </w:trPr>
        <w:tc>
          <w:tcPr>
            <w:tcW w:w="4942" w:type="dxa"/>
          </w:tcPr>
          <w:p w14:paraId="7D6A1173" w14:textId="77777777" w:rsidR="00C91BC0" w:rsidRPr="009E6C95" w:rsidRDefault="00C91BC0" w:rsidP="00DE0462">
            <w:pPr>
              <w:rPr>
                <w:color w:val="000000" w:themeColor="text1"/>
              </w:rPr>
            </w:pPr>
            <w:r w:rsidRPr="009E6C95">
              <w:rPr>
                <w:color w:val="000000" w:themeColor="text1"/>
              </w:rPr>
              <w:t>REF*MG*G123456789</w:t>
            </w:r>
          </w:p>
        </w:tc>
        <w:tc>
          <w:tcPr>
            <w:tcW w:w="4814" w:type="dxa"/>
          </w:tcPr>
          <w:p w14:paraId="692C76C4" w14:textId="77777777" w:rsidR="00C91BC0" w:rsidRPr="009E6C95" w:rsidRDefault="00C91BC0" w:rsidP="00DE0462">
            <w:pPr>
              <w:rPr>
                <w:color w:val="000000" w:themeColor="text1"/>
              </w:rPr>
            </w:pPr>
            <w:r w:rsidRPr="009E6C95">
              <w:rPr>
                <w:color w:val="000000" w:themeColor="text1"/>
              </w:rPr>
              <w:t>Meter number</w:t>
            </w:r>
          </w:p>
        </w:tc>
      </w:tr>
      <w:tr w:rsidR="00C91BC0" w:rsidRPr="009E6C95" w14:paraId="479A1CB7" w14:textId="77777777" w:rsidTr="00C91BC0">
        <w:trPr>
          <w:cantSplit/>
        </w:trPr>
        <w:tc>
          <w:tcPr>
            <w:tcW w:w="4942" w:type="dxa"/>
          </w:tcPr>
          <w:p w14:paraId="301844B4" w14:textId="77777777" w:rsidR="00C91BC0" w:rsidRPr="009E6C95" w:rsidRDefault="00C91BC0" w:rsidP="00DE0462">
            <w:pPr>
              <w:rPr>
                <w:color w:val="000000" w:themeColor="text1"/>
              </w:rPr>
            </w:pPr>
            <w:r w:rsidRPr="009E6C95">
              <w:rPr>
                <w:color w:val="000000" w:themeColor="text1"/>
              </w:rPr>
              <w:t>REF*NH*PE-GSG2D</w:t>
            </w:r>
          </w:p>
        </w:tc>
        <w:tc>
          <w:tcPr>
            <w:tcW w:w="4814" w:type="dxa"/>
          </w:tcPr>
          <w:p w14:paraId="2E106FB4" w14:textId="77777777" w:rsidR="00C91BC0" w:rsidRPr="009E6C95" w:rsidRDefault="00C91BC0" w:rsidP="00DE0462">
            <w:pPr>
              <w:rPr>
                <w:color w:val="000000" w:themeColor="text1"/>
              </w:rPr>
            </w:pPr>
            <w:r w:rsidRPr="009E6C95">
              <w:rPr>
                <w:color w:val="000000" w:themeColor="text1"/>
              </w:rPr>
              <w:t>LDC Rate</w:t>
            </w:r>
          </w:p>
        </w:tc>
      </w:tr>
      <w:tr w:rsidR="00C91BC0" w:rsidRPr="009E6C95" w14:paraId="4DD34927" w14:textId="77777777" w:rsidTr="00C91BC0">
        <w:trPr>
          <w:cantSplit/>
        </w:trPr>
        <w:tc>
          <w:tcPr>
            <w:tcW w:w="4942" w:type="dxa"/>
          </w:tcPr>
          <w:p w14:paraId="7E4C6787" w14:textId="77777777" w:rsidR="00C91BC0" w:rsidRPr="009E6C95" w:rsidRDefault="00C91BC0" w:rsidP="00DE0462">
            <w:pPr>
              <w:rPr>
                <w:color w:val="000000" w:themeColor="text1"/>
              </w:rPr>
            </w:pPr>
            <w:r w:rsidRPr="009E6C95">
              <w:rPr>
                <w:color w:val="000000" w:themeColor="text1"/>
              </w:rPr>
              <w:t>REF*JH*A</w:t>
            </w:r>
          </w:p>
        </w:tc>
        <w:tc>
          <w:tcPr>
            <w:tcW w:w="4814" w:type="dxa"/>
          </w:tcPr>
          <w:p w14:paraId="542C9815" w14:textId="77777777" w:rsidR="00C91BC0" w:rsidRPr="009E6C95" w:rsidRDefault="00C91BC0" w:rsidP="00DE0462">
            <w:pPr>
              <w:rPr>
                <w:color w:val="000000" w:themeColor="text1"/>
              </w:rPr>
            </w:pPr>
            <w:r w:rsidRPr="009E6C95">
              <w:rPr>
                <w:color w:val="000000" w:themeColor="text1"/>
              </w:rPr>
              <w:t>Additive meter</w:t>
            </w:r>
          </w:p>
        </w:tc>
      </w:tr>
      <w:tr w:rsidR="00C91BC0" w:rsidRPr="009E6C95" w14:paraId="40E500CC" w14:textId="77777777" w:rsidTr="00C91BC0">
        <w:trPr>
          <w:cantSplit/>
        </w:trPr>
        <w:tc>
          <w:tcPr>
            <w:tcW w:w="4942" w:type="dxa"/>
          </w:tcPr>
          <w:p w14:paraId="3DAA29BF" w14:textId="77777777" w:rsidR="00C91BC0" w:rsidRPr="009E6C95" w:rsidRDefault="00C91BC0" w:rsidP="00DE0462">
            <w:pPr>
              <w:rPr>
                <w:color w:val="000000" w:themeColor="text1"/>
              </w:rPr>
            </w:pPr>
            <w:r w:rsidRPr="009E6C95">
              <w:rPr>
                <w:color w:val="000000" w:themeColor="text1"/>
              </w:rPr>
              <w:t>REF*IX*5.0</w:t>
            </w:r>
          </w:p>
        </w:tc>
        <w:tc>
          <w:tcPr>
            <w:tcW w:w="4814" w:type="dxa"/>
          </w:tcPr>
          <w:p w14:paraId="4410504A" w14:textId="77777777" w:rsidR="00C91BC0" w:rsidRPr="009E6C95" w:rsidRDefault="00C91BC0" w:rsidP="00DE0462">
            <w:pPr>
              <w:rPr>
                <w:color w:val="000000" w:themeColor="text1"/>
              </w:rPr>
            </w:pPr>
            <w:r w:rsidRPr="009E6C95">
              <w:rPr>
                <w:color w:val="000000" w:themeColor="text1"/>
              </w:rPr>
              <w:t>Number of dials or digits</w:t>
            </w:r>
          </w:p>
        </w:tc>
      </w:tr>
      <w:tr w:rsidR="00C91BC0" w:rsidRPr="009E6C95" w14:paraId="4AFE176A" w14:textId="77777777" w:rsidTr="00C91BC0">
        <w:trPr>
          <w:cantSplit/>
        </w:trPr>
        <w:tc>
          <w:tcPr>
            <w:tcW w:w="4942" w:type="dxa"/>
          </w:tcPr>
          <w:p w14:paraId="2C5C6AC0" w14:textId="77777777" w:rsidR="00C91BC0" w:rsidRPr="00413EAA" w:rsidRDefault="00C91BC0" w:rsidP="00DE0462">
            <w:pPr>
              <w:rPr>
                <w:color w:val="000000" w:themeColor="text1"/>
              </w:rPr>
            </w:pPr>
            <w:r w:rsidRPr="00877B61">
              <w:rPr>
                <w:color w:val="000000" w:themeColor="text1"/>
                <w:szCs w:val="24"/>
              </w:rPr>
              <w:t>REF*AN*CHILD*CS Program  Description</w:t>
            </w:r>
          </w:p>
        </w:tc>
        <w:tc>
          <w:tcPr>
            <w:tcW w:w="4814" w:type="dxa"/>
          </w:tcPr>
          <w:p w14:paraId="70781D04" w14:textId="77777777" w:rsidR="00C91BC0" w:rsidRPr="00413EAA" w:rsidRDefault="00C91BC0" w:rsidP="00DE0462">
            <w:pPr>
              <w:rPr>
                <w:color w:val="000000" w:themeColor="text1"/>
              </w:rPr>
            </w:pPr>
            <w:r w:rsidRPr="00877B61">
              <w:rPr>
                <w:color w:val="000000" w:themeColor="text1"/>
                <w:szCs w:val="24"/>
              </w:rPr>
              <w:t>Community Solar Program Description</w:t>
            </w:r>
          </w:p>
        </w:tc>
      </w:tr>
      <w:tr w:rsidR="00C91BC0" w:rsidRPr="009E6C95" w14:paraId="483E945B" w14:textId="77777777" w:rsidTr="00C91BC0">
        <w:trPr>
          <w:cantSplit/>
        </w:trPr>
        <w:tc>
          <w:tcPr>
            <w:tcW w:w="4942" w:type="dxa"/>
          </w:tcPr>
          <w:p w14:paraId="10D52C2E" w14:textId="77777777" w:rsidR="00C91BC0" w:rsidRPr="009E6C95" w:rsidRDefault="00C91BC0" w:rsidP="00DE0462">
            <w:pPr>
              <w:rPr>
                <w:color w:val="000000" w:themeColor="text1"/>
              </w:rPr>
            </w:pPr>
            <w:r w:rsidRPr="009E6C95">
              <w:rPr>
                <w:color w:val="000000" w:themeColor="text1"/>
              </w:rPr>
              <w:t>QTY*QD*21120*KH</w:t>
            </w:r>
          </w:p>
        </w:tc>
        <w:tc>
          <w:tcPr>
            <w:tcW w:w="4814" w:type="dxa"/>
          </w:tcPr>
          <w:p w14:paraId="5D0C9F0D" w14:textId="77777777" w:rsidR="00C91BC0" w:rsidRPr="009E6C95" w:rsidRDefault="00C91BC0" w:rsidP="00DE0462">
            <w:pPr>
              <w:rPr>
                <w:color w:val="000000" w:themeColor="text1"/>
              </w:rPr>
            </w:pPr>
            <w:r w:rsidRPr="009E6C95">
              <w:rPr>
                <w:color w:val="000000" w:themeColor="text1"/>
              </w:rPr>
              <w:t>Consumption</w:t>
            </w:r>
          </w:p>
        </w:tc>
      </w:tr>
      <w:tr w:rsidR="00C91BC0" w:rsidRPr="009E6C95" w14:paraId="06529665" w14:textId="77777777" w:rsidTr="00C91BC0">
        <w:trPr>
          <w:cantSplit/>
        </w:trPr>
        <w:tc>
          <w:tcPr>
            <w:tcW w:w="4942" w:type="dxa"/>
          </w:tcPr>
          <w:p w14:paraId="23CE50B6" w14:textId="77777777" w:rsidR="00C91BC0" w:rsidRPr="009E6C95" w:rsidRDefault="00C91BC0" w:rsidP="00DE0462">
            <w:pPr>
              <w:rPr>
                <w:color w:val="000000" w:themeColor="text1"/>
              </w:rPr>
            </w:pPr>
            <w:r w:rsidRPr="009E6C95">
              <w:rPr>
                <w:color w:val="000000" w:themeColor="text1"/>
              </w:rPr>
              <w:t>MEA*EA*PRQ*21120.00000*KH*16216.00000*16744.00000*51</w:t>
            </w:r>
          </w:p>
        </w:tc>
        <w:tc>
          <w:tcPr>
            <w:tcW w:w="4814" w:type="dxa"/>
          </w:tcPr>
          <w:p w14:paraId="3CFB0DF0" w14:textId="77777777" w:rsidR="00C91BC0" w:rsidRPr="009E6C95" w:rsidRDefault="00C91BC0" w:rsidP="00DE0462">
            <w:pPr>
              <w:rPr>
                <w:color w:val="000000" w:themeColor="text1"/>
              </w:rPr>
            </w:pPr>
            <w:r w:rsidRPr="009E6C95">
              <w:rPr>
                <w:color w:val="000000" w:themeColor="text1"/>
              </w:rPr>
              <w:t>Total consumption with begin/end reads</w:t>
            </w:r>
          </w:p>
        </w:tc>
      </w:tr>
      <w:tr w:rsidR="00C91BC0" w:rsidRPr="009E6C95" w14:paraId="29941732" w14:textId="77777777" w:rsidTr="00C91BC0">
        <w:trPr>
          <w:cantSplit/>
        </w:trPr>
        <w:tc>
          <w:tcPr>
            <w:tcW w:w="4942" w:type="dxa"/>
          </w:tcPr>
          <w:p w14:paraId="29604AE1" w14:textId="77777777" w:rsidR="00C91BC0" w:rsidRPr="009E6C95" w:rsidRDefault="00C91BC0" w:rsidP="00DE0462">
            <w:pPr>
              <w:rPr>
                <w:color w:val="000000" w:themeColor="text1"/>
              </w:rPr>
            </w:pPr>
            <w:r w:rsidRPr="009E6C95">
              <w:rPr>
                <w:color w:val="000000" w:themeColor="text1"/>
              </w:rPr>
              <w:t>MEA**MU*40.00000</w:t>
            </w:r>
          </w:p>
        </w:tc>
        <w:tc>
          <w:tcPr>
            <w:tcW w:w="4814" w:type="dxa"/>
          </w:tcPr>
          <w:p w14:paraId="6E255754" w14:textId="77777777" w:rsidR="00C91BC0" w:rsidRPr="009E6C95" w:rsidRDefault="00C91BC0" w:rsidP="00DE0462">
            <w:pPr>
              <w:rPr>
                <w:color w:val="000000" w:themeColor="text1"/>
              </w:rPr>
            </w:pPr>
            <w:r w:rsidRPr="009E6C95">
              <w:rPr>
                <w:color w:val="000000" w:themeColor="text1"/>
              </w:rPr>
              <w:t>Meter Multiplier</w:t>
            </w:r>
          </w:p>
        </w:tc>
      </w:tr>
      <w:tr w:rsidR="00C91BC0" w:rsidRPr="009E6C95" w14:paraId="6651764E" w14:textId="77777777" w:rsidTr="00C91BC0">
        <w:trPr>
          <w:cantSplit/>
        </w:trPr>
        <w:tc>
          <w:tcPr>
            <w:tcW w:w="4942" w:type="dxa"/>
          </w:tcPr>
          <w:p w14:paraId="314A9F60" w14:textId="77777777" w:rsidR="00C91BC0" w:rsidRPr="009E6C95" w:rsidRDefault="00C91BC0" w:rsidP="00DE0462">
            <w:pPr>
              <w:rPr>
                <w:b/>
                <w:bCs/>
                <w:color w:val="000000" w:themeColor="text1"/>
                <w:sz w:val="22"/>
                <w:szCs w:val="22"/>
              </w:rPr>
            </w:pPr>
            <w:r w:rsidRPr="009E6C95">
              <w:rPr>
                <w:b/>
                <w:bCs/>
                <w:color w:val="000000" w:themeColor="text1"/>
                <w:sz w:val="22"/>
                <w:szCs w:val="22"/>
              </w:rPr>
              <w:t>PTD*BJ</w:t>
            </w:r>
          </w:p>
        </w:tc>
        <w:tc>
          <w:tcPr>
            <w:tcW w:w="4814" w:type="dxa"/>
          </w:tcPr>
          <w:p w14:paraId="16D0E0EC" w14:textId="77777777" w:rsidR="00C91BC0" w:rsidRPr="009E6C95" w:rsidRDefault="00C91BC0" w:rsidP="00DE0462">
            <w:pPr>
              <w:rPr>
                <w:color w:val="000000" w:themeColor="text1"/>
              </w:rPr>
            </w:pPr>
          </w:p>
        </w:tc>
      </w:tr>
      <w:tr w:rsidR="00C91BC0" w:rsidRPr="009E6C95" w14:paraId="2DFDEF72" w14:textId="77777777" w:rsidTr="00C91BC0">
        <w:trPr>
          <w:cantSplit/>
        </w:trPr>
        <w:tc>
          <w:tcPr>
            <w:tcW w:w="4942" w:type="dxa"/>
          </w:tcPr>
          <w:p w14:paraId="5E346D7E" w14:textId="77777777" w:rsidR="00C91BC0" w:rsidRPr="009E6C95" w:rsidRDefault="00C91BC0" w:rsidP="00DE0462">
            <w:pPr>
              <w:rPr>
                <w:color w:val="000000" w:themeColor="text1"/>
              </w:rPr>
            </w:pPr>
            <w:r w:rsidRPr="009E6C95">
              <w:rPr>
                <w:color w:val="000000" w:themeColor="text1"/>
              </w:rPr>
              <w:t>DTM*150*20230415</w:t>
            </w:r>
          </w:p>
        </w:tc>
        <w:tc>
          <w:tcPr>
            <w:tcW w:w="4814" w:type="dxa"/>
          </w:tcPr>
          <w:p w14:paraId="1C596ED7" w14:textId="77777777" w:rsidR="00C91BC0" w:rsidRPr="009E6C95" w:rsidRDefault="00C91BC0" w:rsidP="00DE0462">
            <w:pPr>
              <w:rPr>
                <w:color w:val="000000" w:themeColor="text1"/>
              </w:rPr>
            </w:pPr>
            <w:r w:rsidRPr="009E6C95">
              <w:rPr>
                <w:color w:val="000000" w:themeColor="text1"/>
              </w:rPr>
              <w:t>Start period</w:t>
            </w:r>
          </w:p>
        </w:tc>
      </w:tr>
      <w:tr w:rsidR="00C91BC0" w:rsidRPr="009E6C95" w14:paraId="60540106" w14:textId="77777777" w:rsidTr="00C91BC0">
        <w:trPr>
          <w:cantSplit/>
        </w:trPr>
        <w:tc>
          <w:tcPr>
            <w:tcW w:w="4942" w:type="dxa"/>
          </w:tcPr>
          <w:p w14:paraId="01D7AAE1" w14:textId="77777777" w:rsidR="00C91BC0" w:rsidRPr="009E6C95" w:rsidRDefault="00C91BC0" w:rsidP="00DE0462">
            <w:pPr>
              <w:rPr>
                <w:color w:val="000000" w:themeColor="text1"/>
              </w:rPr>
            </w:pPr>
            <w:r w:rsidRPr="009E6C95">
              <w:rPr>
                <w:color w:val="000000" w:themeColor="text1"/>
              </w:rPr>
              <w:t>DTM*151*20230511</w:t>
            </w:r>
          </w:p>
        </w:tc>
        <w:tc>
          <w:tcPr>
            <w:tcW w:w="4814" w:type="dxa"/>
          </w:tcPr>
          <w:p w14:paraId="49C331A2" w14:textId="77777777" w:rsidR="00C91BC0" w:rsidRPr="009E6C95" w:rsidRDefault="00C91BC0" w:rsidP="00DE0462">
            <w:pPr>
              <w:rPr>
                <w:color w:val="000000" w:themeColor="text1"/>
              </w:rPr>
            </w:pPr>
            <w:r w:rsidRPr="009E6C95">
              <w:rPr>
                <w:color w:val="000000" w:themeColor="text1"/>
              </w:rPr>
              <w:t>End period</w:t>
            </w:r>
          </w:p>
        </w:tc>
      </w:tr>
      <w:tr w:rsidR="00C91BC0" w:rsidRPr="009E6C95" w14:paraId="0FBFF8CF" w14:textId="77777777" w:rsidTr="00C91BC0">
        <w:trPr>
          <w:cantSplit/>
        </w:trPr>
        <w:tc>
          <w:tcPr>
            <w:tcW w:w="4942" w:type="dxa"/>
            <w:vAlign w:val="center"/>
          </w:tcPr>
          <w:p w14:paraId="11B8269D" w14:textId="77777777" w:rsidR="00C91BC0" w:rsidRPr="009E6C95" w:rsidRDefault="00C91BC0" w:rsidP="00DE0462">
            <w:pPr>
              <w:rPr>
                <w:color w:val="000000" w:themeColor="text1"/>
                <w:szCs w:val="24"/>
              </w:rPr>
            </w:pPr>
            <w:r w:rsidRPr="009E6C95">
              <w:rPr>
                <w:color w:val="000000" w:themeColor="text1"/>
                <w:szCs w:val="24"/>
              </w:rPr>
              <w:t>QTY*</w:t>
            </w:r>
            <w:r w:rsidRPr="009E6C95">
              <w:rPr>
                <w:b/>
                <w:bCs/>
                <w:color w:val="000000" w:themeColor="text1"/>
                <w:szCs w:val="24"/>
              </w:rPr>
              <w:t>QH</w:t>
            </w:r>
            <w:r w:rsidRPr="009E6C95">
              <w:rPr>
                <w:color w:val="000000" w:themeColor="text1"/>
                <w:szCs w:val="24"/>
              </w:rPr>
              <w:t>*0*KH</w:t>
            </w:r>
          </w:p>
        </w:tc>
        <w:tc>
          <w:tcPr>
            <w:tcW w:w="4814" w:type="dxa"/>
            <w:vAlign w:val="center"/>
          </w:tcPr>
          <w:p w14:paraId="60AE09EF" w14:textId="77777777" w:rsidR="00C91BC0" w:rsidRPr="009E6C95" w:rsidRDefault="00C91BC0" w:rsidP="00DE0462">
            <w:pPr>
              <w:rPr>
                <w:color w:val="000000" w:themeColor="text1"/>
                <w:szCs w:val="24"/>
              </w:rPr>
            </w:pPr>
            <w:r w:rsidRPr="009E6C95">
              <w:rPr>
                <w:color w:val="000000" w:themeColor="text1"/>
                <w:szCs w:val="24"/>
              </w:rPr>
              <w:t>Starting Bank</w:t>
            </w:r>
          </w:p>
        </w:tc>
      </w:tr>
      <w:tr w:rsidR="00C91BC0" w:rsidRPr="009E6C95" w14:paraId="2BA5F2A9" w14:textId="77777777" w:rsidTr="00C91BC0">
        <w:trPr>
          <w:cantSplit/>
        </w:trPr>
        <w:tc>
          <w:tcPr>
            <w:tcW w:w="4942" w:type="dxa"/>
            <w:vAlign w:val="center"/>
          </w:tcPr>
          <w:p w14:paraId="52B8CEA7" w14:textId="77777777" w:rsidR="00C91BC0" w:rsidRPr="009E6C95" w:rsidRDefault="00C91BC0" w:rsidP="00DE0462">
            <w:pPr>
              <w:rPr>
                <w:color w:val="000000" w:themeColor="text1"/>
                <w:szCs w:val="24"/>
              </w:rPr>
            </w:pPr>
            <w:r w:rsidRPr="009E6C95">
              <w:rPr>
                <w:color w:val="000000" w:themeColor="text1"/>
                <w:szCs w:val="24"/>
              </w:rPr>
              <w:t>MEA*AF*PRQ*0*KH***51</w:t>
            </w:r>
          </w:p>
        </w:tc>
        <w:tc>
          <w:tcPr>
            <w:tcW w:w="4814" w:type="dxa"/>
            <w:vAlign w:val="center"/>
          </w:tcPr>
          <w:p w14:paraId="16DCB204" w14:textId="77777777" w:rsidR="00C91BC0" w:rsidRPr="009E6C95" w:rsidRDefault="00C91BC0" w:rsidP="00DE0462">
            <w:pPr>
              <w:rPr>
                <w:color w:val="000000" w:themeColor="text1"/>
                <w:szCs w:val="24"/>
              </w:rPr>
            </w:pPr>
            <w:r w:rsidRPr="009E6C95">
              <w:rPr>
                <w:color w:val="000000" w:themeColor="text1"/>
                <w:szCs w:val="24"/>
              </w:rPr>
              <w:t xml:space="preserve">Starting Bank </w:t>
            </w:r>
          </w:p>
        </w:tc>
      </w:tr>
      <w:tr w:rsidR="00C91BC0" w:rsidRPr="009E6C95" w14:paraId="4B8122B1" w14:textId="77777777" w:rsidTr="00C91BC0">
        <w:trPr>
          <w:cantSplit/>
        </w:trPr>
        <w:tc>
          <w:tcPr>
            <w:tcW w:w="4942" w:type="dxa"/>
            <w:vAlign w:val="center"/>
          </w:tcPr>
          <w:p w14:paraId="185B0182" w14:textId="77777777" w:rsidR="00C91BC0" w:rsidRPr="009E6C95" w:rsidRDefault="00C91BC0" w:rsidP="00DE0462">
            <w:pPr>
              <w:rPr>
                <w:color w:val="000000" w:themeColor="text1"/>
                <w:szCs w:val="24"/>
                <w:lang w:val="es-ES"/>
              </w:rPr>
            </w:pPr>
            <w:r w:rsidRPr="009E6C95">
              <w:rPr>
                <w:color w:val="000000" w:themeColor="text1"/>
                <w:szCs w:val="24"/>
              </w:rPr>
              <w:t>QTY*79*0*KH</w:t>
            </w:r>
          </w:p>
        </w:tc>
        <w:tc>
          <w:tcPr>
            <w:tcW w:w="4814" w:type="dxa"/>
            <w:vAlign w:val="bottom"/>
          </w:tcPr>
          <w:p w14:paraId="76558FF8" w14:textId="77777777" w:rsidR="00C91BC0" w:rsidRPr="009E6C95" w:rsidRDefault="00C91BC0" w:rsidP="00DE0462">
            <w:pPr>
              <w:rPr>
                <w:color w:val="000000" w:themeColor="text1"/>
                <w:szCs w:val="24"/>
              </w:rPr>
            </w:pPr>
            <w:r w:rsidRPr="009E6C95">
              <w:rPr>
                <w:color w:val="000000" w:themeColor="text1"/>
                <w:szCs w:val="24"/>
              </w:rPr>
              <w:t xml:space="preserve">Self-generation Applied </w:t>
            </w:r>
            <w:proofErr w:type="gramStart"/>
            <w:r w:rsidRPr="009E6C95">
              <w:rPr>
                <w:color w:val="000000" w:themeColor="text1"/>
                <w:szCs w:val="24"/>
              </w:rPr>
              <w:t>From</w:t>
            </w:r>
            <w:proofErr w:type="gramEnd"/>
            <w:r w:rsidRPr="009E6C95">
              <w:rPr>
                <w:color w:val="000000" w:themeColor="text1"/>
                <w:szCs w:val="24"/>
              </w:rPr>
              <w:t xml:space="preserve"> Starting Bank </w:t>
            </w:r>
          </w:p>
        </w:tc>
      </w:tr>
      <w:tr w:rsidR="00C91BC0" w:rsidRPr="009E6C95" w14:paraId="3FF72693" w14:textId="77777777" w:rsidTr="00C91BC0">
        <w:trPr>
          <w:cantSplit/>
        </w:trPr>
        <w:tc>
          <w:tcPr>
            <w:tcW w:w="4942" w:type="dxa"/>
            <w:vAlign w:val="center"/>
          </w:tcPr>
          <w:p w14:paraId="341CB50C" w14:textId="77777777" w:rsidR="00C91BC0" w:rsidRPr="009E6C95" w:rsidRDefault="00C91BC0" w:rsidP="00DE0462">
            <w:pPr>
              <w:rPr>
                <w:color w:val="000000" w:themeColor="text1"/>
                <w:szCs w:val="24"/>
              </w:rPr>
            </w:pPr>
            <w:r w:rsidRPr="009E6C95">
              <w:rPr>
                <w:color w:val="000000" w:themeColor="text1"/>
                <w:szCs w:val="24"/>
              </w:rPr>
              <w:t>MEA*AF*PRQ*0*KH***51</w:t>
            </w:r>
          </w:p>
        </w:tc>
        <w:tc>
          <w:tcPr>
            <w:tcW w:w="4814" w:type="dxa"/>
            <w:vAlign w:val="bottom"/>
          </w:tcPr>
          <w:p w14:paraId="4C5A518B" w14:textId="77777777" w:rsidR="00C91BC0" w:rsidRPr="009E6C95" w:rsidRDefault="00C91BC0" w:rsidP="00DE0462">
            <w:pPr>
              <w:rPr>
                <w:color w:val="000000" w:themeColor="text1"/>
                <w:szCs w:val="24"/>
              </w:rPr>
            </w:pPr>
            <w:r w:rsidRPr="009E6C95">
              <w:rPr>
                <w:color w:val="000000" w:themeColor="text1"/>
                <w:szCs w:val="24"/>
              </w:rPr>
              <w:t xml:space="preserve">Self-generation Applied </w:t>
            </w:r>
            <w:proofErr w:type="gramStart"/>
            <w:r w:rsidRPr="009E6C95">
              <w:rPr>
                <w:color w:val="000000" w:themeColor="text1"/>
                <w:szCs w:val="24"/>
              </w:rPr>
              <w:t>From</w:t>
            </w:r>
            <w:proofErr w:type="gramEnd"/>
            <w:r w:rsidRPr="009E6C95">
              <w:rPr>
                <w:color w:val="000000" w:themeColor="text1"/>
                <w:szCs w:val="24"/>
              </w:rPr>
              <w:t xml:space="preserve"> Starting Bank Total</w:t>
            </w:r>
          </w:p>
        </w:tc>
      </w:tr>
      <w:tr w:rsidR="00C91BC0" w:rsidRPr="009E6C95" w14:paraId="21F4F2B2" w14:textId="77777777" w:rsidTr="00C91BC0">
        <w:trPr>
          <w:cantSplit/>
        </w:trPr>
        <w:tc>
          <w:tcPr>
            <w:tcW w:w="4942" w:type="dxa"/>
            <w:vAlign w:val="center"/>
          </w:tcPr>
          <w:p w14:paraId="078FB085" w14:textId="77777777" w:rsidR="00C91BC0" w:rsidRPr="009E6C95" w:rsidRDefault="00C91BC0" w:rsidP="00DE0462">
            <w:pPr>
              <w:rPr>
                <w:color w:val="000000" w:themeColor="text1"/>
                <w:szCs w:val="24"/>
              </w:rPr>
            </w:pPr>
            <w:r w:rsidRPr="009E6C95">
              <w:rPr>
                <w:color w:val="000000" w:themeColor="text1"/>
                <w:szCs w:val="24"/>
              </w:rPr>
              <w:t>QTY*QE*0*KH</w:t>
            </w:r>
          </w:p>
        </w:tc>
        <w:tc>
          <w:tcPr>
            <w:tcW w:w="4814" w:type="dxa"/>
            <w:vAlign w:val="center"/>
          </w:tcPr>
          <w:p w14:paraId="2E738D00" w14:textId="77777777" w:rsidR="00C91BC0" w:rsidRPr="009E6C95" w:rsidRDefault="00C91BC0" w:rsidP="00DE0462">
            <w:pPr>
              <w:rPr>
                <w:color w:val="000000" w:themeColor="text1"/>
                <w:szCs w:val="24"/>
              </w:rPr>
            </w:pPr>
            <w:r w:rsidRPr="009E6C95">
              <w:rPr>
                <w:color w:val="000000" w:themeColor="text1"/>
                <w:szCs w:val="24"/>
              </w:rPr>
              <w:t xml:space="preserve">Ending Bank </w:t>
            </w:r>
          </w:p>
        </w:tc>
      </w:tr>
      <w:tr w:rsidR="00C91BC0" w:rsidRPr="009E6C95" w14:paraId="0B012AD1" w14:textId="77777777" w:rsidTr="00C91BC0">
        <w:trPr>
          <w:cantSplit/>
        </w:trPr>
        <w:tc>
          <w:tcPr>
            <w:tcW w:w="4942" w:type="dxa"/>
            <w:vAlign w:val="center"/>
          </w:tcPr>
          <w:p w14:paraId="4D0F6B42" w14:textId="77777777" w:rsidR="00C91BC0" w:rsidRPr="009E6C95" w:rsidRDefault="00C91BC0" w:rsidP="00DE0462">
            <w:pPr>
              <w:rPr>
                <w:color w:val="000000" w:themeColor="text1"/>
                <w:szCs w:val="24"/>
              </w:rPr>
            </w:pPr>
            <w:r w:rsidRPr="009E6C95">
              <w:rPr>
                <w:color w:val="000000" w:themeColor="text1"/>
                <w:szCs w:val="24"/>
              </w:rPr>
              <w:t>MEA*AF*PRQ*0*KH***51</w:t>
            </w:r>
          </w:p>
        </w:tc>
        <w:tc>
          <w:tcPr>
            <w:tcW w:w="4814" w:type="dxa"/>
            <w:vAlign w:val="center"/>
          </w:tcPr>
          <w:p w14:paraId="63929F96" w14:textId="77777777" w:rsidR="00C91BC0" w:rsidRPr="009E6C95" w:rsidRDefault="00C91BC0" w:rsidP="00DE0462">
            <w:pPr>
              <w:rPr>
                <w:color w:val="000000" w:themeColor="text1"/>
                <w:szCs w:val="24"/>
              </w:rPr>
            </w:pPr>
            <w:r w:rsidRPr="009E6C95">
              <w:rPr>
                <w:color w:val="000000" w:themeColor="text1"/>
                <w:szCs w:val="24"/>
              </w:rPr>
              <w:t>Ending Bank – Total</w:t>
            </w:r>
          </w:p>
        </w:tc>
      </w:tr>
      <w:tr w:rsidR="00C91BC0" w:rsidRPr="00654866" w14:paraId="77FD8CFA" w14:textId="77777777" w:rsidTr="00C91BC0">
        <w:trPr>
          <w:cantSplit/>
        </w:trPr>
        <w:tc>
          <w:tcPr>
            <w:tcW w:w="4942" w:type="dxa"/>
          </w:tcPr>
          <w:p w14:paraId="46D447ED" w14:textId="2D213D22" w:rsidR="00C91BC0" w:rsidRPr="00C91BC0" w:rsidRDefault="00C91BC0" w:rsidP="00DE0462">
            <w:pPr>
              <w:rPr>
                <w:color w:val="000000" w:themeColor="text1"/>
                <w:szCs w:val="24"/>
              </w:rPr>
            </w:pPr>
            <w:r w:rsidRPr="00C91BC0">
              <w:rPr>
                <w:color w:val="000000" w:themeColor="text1"/>
                <w:szCs w:val="24"/>
              </w:rPr>
              <w:t>QTY*</w:t>
            </w:r>
            <w:r w:rsidRPr="00C91BC0">
              <w:rPr>
                <w:b/>
                <w:color w:val="000000" w:themeColor="text1"/>
                <w:szCs w:val="24"/>
              </w:rPr>
              <w:t>77</w:t>
            </w:r>
            <w:r w:rsidRPr="00C91BC0">
              <w:rPr>
                <w:color w:val="000000" w:themeColor="text1"/>
                <w:szCs w:val="24"/>
              </w:rPr>
              <w:t>*16651*KH</w:t>
            </w:r>
          </w:p>
        </w:tc>
        <w:tc>
          <w:tcPr>
            <w:tcW w:w="4814" w:type="dxa"/>
          </w:tcPr>
          <w:p w14:paraId="58D82B2F" w14:textId="77777777" w:rsidR="00C91BC0" w:rsidRPr="00C91BC0" w:rsidRDefault="00C91BC0" w:rsidP="00DE0462">
            <w:pPr>
              <w:rPr>
                <w:bCs/>
                <w:color w:val="000000" w:themeColor="text1"/>
                <w:szCs w:val="24"/>
              </w:rPr>
            </w:pPr>
            <w:r w:rsidRPr="00C91BC0">
              <w:rPr>
                <w:bCs/>
                <w:color w:val="000000" w:themeColor="text1"/>
                <w:szCs w:val="24"/>
              </w:rPr>
              <w:t xml:space="preserve">Generation Transferred In </w:t>
            </w:r>
          </w:p>
        </w:tc>
      </w:tr>
      <w:tr w:rsidR="00C91BC0" w:rsidRPr="00654866" w14:paraId="7E226793" w14:textId="77777777" w:rsidTr="00C91BC0">
        <w:trPr>
          <w:cantSplit/>
        </w:trPr>
        <w:tc>
          <w:tcPr>
            <w:tcW w:w="4942" w:type="dxa"/>
          </w:tcPr>
          <w:p w14:paraId="55164A08" w14:textId="77777777" w:rsidR="00C91BC0" w:rsidRPr="00C91BC0" w:rsidRDefault="00C91BC0" w:rsidP="00DE0462">
            <w:pPr>
              <w:rPr>
                <w:color w:val="000000" w:themeColor="text1"/>
                <w:szCs w:val="24"/>
              </w:rPr>
            </w:pPr>
            <w:r w:rsidRPr="00C91BC0">
              <w:rPr>
                <w:color w:val="000000" w:themeColor="text1"/>
                <w:szCs w:val="24"/>
              </w:rPr>
              <w:t>MEA*AF*PRQ*16651*KH***51</w:t>
            </w:r>
          </w:p>
        </w:tc>
        <w:tc>
          <w:tcPr>
            <w:tcW w:w="4814" w:type="dxa"/>
          </w:tcPr>
          <w:p w14:paraId="5322EE72" w14:textId="77777777" w:rsidR="00C91BC0" w:rsidRPr="00C91BC0" w:rsidRDefault="00C91BC0" w:rsidP="00DE0462">
            <w:pPr>
              <w:rPr>
                <w:color w:val="000000" w:themeColor="text1"/>
                <w:szCs w:val="24"/>
              </w:rPr>
            </w:pPr>
            <w:r w:rsidRPr="00C91BC0">
              <w:rPr>
                <w:color w:val="000000" w:themeColor="text1"/>
                <w:szCs w:val="24"/>
              </w:rPr>
              <w:t>Generation Transferred into Child account from Host - Total</w:t>
            </w:r>
          </w:p>
        </w:tc>
      </w:tr>
      <w:tr w:rsidR="00C91BC0" w:rsidRPr="009E6C95" w14:paraId="12C79407" w14:textId="77777777" w:rsidTr="00C91BC0">
        <w:trPr>
          <w:cantSplit/>
        </w:trPr>
        <w:tc>
          <w:tcPr>
            <w:tcW w:w="4942" w:type="dxa"/>
            <w:tcBorders>
              <w:top w:val="single" w:sz="6" w:space="0" w:color="auto"/>
              <w:left w:val="single" w:sz="6" w:space="0" w:color="auto"/>
              <w:bottom w:val="single" w:sz="6" w:space="0" w:color="auto"/>
              <w:right w:val="single" w:sz="6" w:space="0" w:color="auto"/>
            </w:tcBorders>
          </w:tcPr>
          <w:p w14:paraId="08EC5C48" w14:textId="0C7838A1" w:rsidR="00C91BC0" w:rsidRPr="00C91BC0" w:rsidRDefault="00C91BC0" w:rsidP="00DE0462">
            <w:pPr>
              <w:rPr>
                <w:color w:val="000000" w:themeColor="text1"/>
                <w:szCs w:val="24"/>
              </w:rPr>
            </w:pPr>
            <w:r w:rsidRPr="00C91BC0">
              <w:rPr>
                <w:color w:val="000000" w:themeColor="text1"/>
                <w:szCs w:val="24"/>
              </w:rPr>
              <w:t>REF*AN*CHILD*CS Program Description</w:t>
            </w:r>
          </w:p>
        </w:tc>
        <w:tc>
          <w:tcPr>
            <w:tcW w:w="4814" w:type="dxa"/>
            <w:tcBorders>
              <w:top w:val="single" w:sz="6" w:space="0" w:color="auto"/>
              <w:left w:val="single" w:sz="6" w:space="0" w:color="auto"/>
              <w:bottom w:val="single" w:sz="6" w:space="0" w:color="auto"/>
              <w:right w:val="single" w:sz="6" w:space="0" w:color="auto"/>
            </w:tcBorders>
          </w:tcPr>
          <w:p w14:paraId="6E9CDC98" w14:textId="22E2A845" w:rsidR="00C91BC0" w:rsidRPr="00C91BC0" w:rsidRDefault="00C91BC0" w:rsidP="00DE0462">
            <w:pPr>
              <w:rPr>
                <w:color w:val="000000" w:themeColor="text1"/>
                <w:szCs w:val="24"/>
              </w:rPr>
            </w:pPr>
            <w:r w:rsidRPr="00C91BC0">
              <w:rPr>
                <w:color w:val="000000" w:themeColor="text1"/>
                <w:szCs w:val="24"/>
              </w:rPr>
              <w:t>Community Solar Program Description</w:t>
            </w:r>
          </w:p>
        </w:tc>
      </w:tr>
    </w:tbl>
    <w:p w14:paraId="1DF6898A" w14:textId="3FDABDB6" w:rsidR="00EA58C4" w:rsidRDefault="00C91BC0" w:rsidP="00814255">
      <w:pPr>
        <w:spacing w:after="200" w:line="276" w:lineRule="auto"/>
        <w:rPr>
          <w:color w:val="000000" w:themeColor="text1"/>
          <w:sz w:val="19"/>
          <w:szCs w:val="19"/>
        </w:rPr>
      </w:pPr>
      <w:r>
        <w:rPr>
          <w:highlight w:val="yellow"/>
        </w:rPr>
        <w:br w:type="textWrapping" w:clear="all"/>
      </w:r>
    </w:p>
    <w:p w14:paraId="45ACBF4A" w14:textId="77777777" w:rsidR="00EA58C4" w:rsidRDefault="00EA58C4">
      <w:pPr>
        <w:rPr>
          <w:color w:val="000000" w:themeColor="text1"/>
          <w:sz w:val="19"/>
          <w:szCs w:val="19"/>
        </w:rPr>
      </w:pPr>
      <w:r>
        <w:rPr>
          <w:color w:val="000000" w:themeColor="text1"/>
          <w:sz w:val="19"/>
          <w:szCs w:val="19"/>
        </w:rPr>
        <w:br w:type="page"/>
      </w:r>
    </w:p>
    <w:p w14:paraId="4B7AC4BF" w14:textId="229E703F" w:rsidR="00E134B8" w:rsidRDefault="00EA58C4" w:rsidP="00EA58C4">
      <w:pPr>
        <w:pStyle w:val="Heading2"/>
      </w:pPr>
      <w:r>
        <w:lastRenderedPageBreak/>
        <w:t>FirstEnergy (PA &amp; NJ) Net Metering Examples</w:t>
      </w:r>
    </w:p>
    <w:p w14:paraId="4FA7F900" w14:textId="77777777" w:rsidR="00E134B8" w:rsidRDefault="00E134B8" w:rsidP="00EA58C4">
      <w:pPr>
        <w:rPr>
          <w:color w:val="000000" w:themeColor="text1"/>
          <w:sz w:val="19"/>
          <w:szCs w:val="19"/>
        </w:rPr>
      </w:pPr>
    </w:p>
    <w:p w14:paraId="3D69D9F3" w14:textId="77777777" w:rsidR="00EA58C4" w:rsidRPr="00EA58C4" w:rsidRDefault="00EA58C4" w:rsidP="00EA58C4">
      <w:pPr>
        <w:rPr>
          <w:color w:val="000000" w:themeColor="text1"/>
          <w:sz w:val="19"/>
          <w:szCs w:val="19"/>
        </w:rPr>
      </w:pPr>
      <w:r w:rsidRPr="00EA58C4">
        <w:rPr>
          <w:color w:val="000000" w:themeColor="text1"/>
          <w:sz w:val="19"/>
          <w:szCs w:val="19"/>
        </w:rPr>
        <w:t>867MU EXAMPLE 1 - CUSTOMER GENERATION (2000) MORE THAN USAGE (1500)</w:t>
      </w:r>
    </w:p>
    <w:p w14:paraId="20DB12AD" w14:textId="77777777" w:rsidR="00EA58C4" w:rsidRPr="00EA58C4" w:rsidRDefault="00EA58C4" w:rsidP="00EA58C4">
      <w:pPr>
        <w:rPr>
          <w:color w:val="000000" w:themeColor="text1"/>
          <w:sz w:val="19"/>
          <w:szCs w:val="19"/>
        </w:rPr>
      </w:pPr>
    </w:p>
    <w:p w14:paraId="0F683C29" w14:textId="77777777" w:rsidR="00EA58C4" w:rsidRPr="00EA58C4" w:rsidRDefault="00EA58C4" w:rsidP="00EA58C4">
      <w:pPr>
        <w:rPr>
          <w:color w:val="000000" w:themeColor="text1"/>
          <w:sz w:val="19"/>
          <w:szCs w:val="19"/>
        </w:rPr>
      </w:pPr>
      <w:r w:rsidRPr="00EA58C4">
        <w:rPr>
          <w:color w:val="000000" w:themeColor="text1"/>
          <w:sz w:val="19"/>
          <w:szCs w:val="19"/>
        </w:rPr>
        <w:t>BPT*00*700418133078E*20181213*DD</w:t>
      </w:r>
    </w:p>
    <w:p w14:paraId="2CD8A50C" w14:textId="77777777" w:rsidR="00EA58C4" w:rsidRPr="00EA58C4" w:rsidRDefault="00EA58C4" w:rsidP="00EA58C4">
      <w:pPr>
        <w:rPr>
          <w:color w:val="000000" w:themeColor="text1"/>
          <w:sz w:val="19"/>
          <w:szCs w:val="19"/>
        </w:rPr>
      </w:pPr>
      <w:r w:rsidRPr="00EA58C4">
        <w:rPr>
          <w:color w:val="000000" w:themeColor="text1"/>
          <w:sz w:val="19"/>
          <w:szCs w:val="19"/>
        </w:rPr>
        <w:t>N1*SJ*SUPPLIER NAME*9*123456789ABCD</w:t>
      </w:r>
    </w:p>
    <w:p w14:paraId="0E408106" w14:textId="77777777" w:rsidR="00EA58C4" w:rsidRPr="00EA58C4" w:rsidRDefault="00EA58C4" w:rsidP="00EA58C4">
      <w:pPr>
        <w:rPr>
          <w:color w:val="000000" w:themeColor="text1"/>
          <w:sz w:val="19"/>
          <w:szCs w:val="19"/>
        </w:rPr>
      </w:pPr>
      <w:r w:rsidRPr="00EA58C4">
        <w:rPr>
          <w:color w:val="000000" w:themeColor="text1"/>
          <w:sz w:val="19"/>
          <w:szCs w:val="19"/>
        </w:rPr>
        <w:t>N1*8S*JCPL-DISTRIBUTION*1*006973358</w:t>
      </w:r>
    </w:p>
    <w:p w14:paraId="5BA2777A" w14:textId="77777777" w:rsidR="00EA58C4" w:rsidRPr="00EA58C4" w:rsidRDefault="00EA58C4" w:rsidP="00EA58C4">
      <w:pPr>
        <w:rPr>
          <w:color w:val="000000" w:themeColor="text1"/>
          <w:sz w:val="19"/>
          <w:szCs w:val="19"/>
        </w:rPr>
      </w:pPr>
      <w:r w:rsidRPr="00EA58C4">
        <w:rPr>
          <w:color w:val="000000" w:themeColor="text1"/>
          <w:sz w:val="19"/>
          <w:szCs w:val="19"/>
        </w:rPr>
        <w:t>N1*8R*CUSTOMER NAME</w:t>
      </w:r>
    </w:p>
    <w:p w14:paraId="02CE7B49" w14:textId="77777777" w:rsidR="00EA58C4" w:rsidRPr="00EA58C4" w:rsidRDefault="00EA58C4" w:rsidP="00EA58C4">
      <w:pPr>
        <w:rPr>
          <w:color w:val="000000" w:themeColor="text1"/>
          <w:sz w:val="19"/>
          <w:szCs w:val="19"/>
        </w:rPr>
      </w:pPr>
      <w:r w:rsidRPr="00EA58C4">
        <w:rPr>
          <w:color w:val="000000" w:themeColor="text1"/>
          <w:sz w:val="19"/>
          <w:szCs w:val="19"/>
        </w:rPr>
        <w:t>REF*12*08012234567890876543</w:t>
      </w:r>
    </w:p>
    <w:p w14:paraId="465C4B94" w14:textId="77777777" w:rsidR="00EA58C4" w:rsidRPr="00EA58C4" w:rsidRDefault="00EA58C4" w:rsidP="00EA58C4">
      <w:pPr>
        <w:rPr>
          <w:color w:val="000000" w:themeColor="text1"/>
          <w:sz w:val="19"/>
          <w:szCs w:val="19"/>
        </w:rPr>
      </w:pPr>
      <w:r w:rsidRPr="00EA58C4">
        <w:rPr>
          <w:color w:val="000000" w:themeColor="text1"/>
          <w:sz w:val="19"/>
          <w:szCs w:val="19"/>
        </w:rPr>
        <w:t>REF*11*123654879</w:t>
      </w:r>
    </w:p>
    <w:p w14:paraId="5DCC3F1D" w14:textId="77777777" w:rsidR="00EA58C4" w:rsidRPr="00EA58C4" w:rsidRDefault="00EA58C4" w:rsidP="00EA58C4">
      <w:pPr>
        <w:rPr>
          <w:color w:val="000000" w:themeColor="text1"/>
          <w:sz w:val="19"/>
          <w:szCs w:val="19"/>
        </w:rPr>
      </w:pPr>
      <w:r w:rsidRPr="00EA58C4">
        <w:rPr>
          <w:color w:val="000000" w:themeColor="text1"/>
          <w:sz w:val="19"/>
          <w:szCs w:val="19"/>
        </w:rPr>
        <w:t>REF*BLT*LDC</w:t>
      </w:r>
    </w:p>
    <w:p w14:paraId="7F9E1DEA" w14:textId="77777777" w:rsidR="00EA58C4" w:rsidRPr="00EA58C4" w:rsidRDefault="00EA58C4" w:rsidP="00EA58C4">
      <w:pPr>
        <w:rPr>
          <w:color w:val="000000" w:themeColor="text1"/>
          <w:sz w:val="19"/>
          <w:szCs w:val="19"/>
        </w:rPr>
      </w:pPr>
      <w:r w:rsidRPr="00EA58C4">
        <w:rPr>
          <w:color w:val="000000" w:themeColor="text1"/>
          <w:sz w:val="19"/>
          <w:szCs w:val="19"/>
        </w:rPr>
        <w:t>REF*PC*LDC</w:t>
      </w:r>
    </w:p>
    <w:p w14:paraId="6FEE86CD" w14:textId="77777777" w:rsidR="00EA58C4" w:rsidRPr="00EA58C4" w:rsidRDefault="00EA58C4" w:rsidP="00EA58C4">
      <w:pPr>
        <w:rPr>
          <w:color w:val="000000" w:themeColor="text1"/>
          <w:sz w:val="19"/>
          <w:szCs w:val="19"/>
        </w:rPr>
      </w:pPr>
      <w:r w:rsidRPr="00EA58C4">
        <w:rPr>
          <w:color w:val="000000" w:themeColor="text1"/>
          <w:sz w:val="19"/>
          <w:szCs w:val="19"/>
        </w:rPr>
        <w:t>PTD*BB</w:t>
      </w:r>
    </w:p>
    <w:p w14:paraId="2CB65CC9"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6B125DAA"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3AA02A02" w14:textId="77777777" w:rsidR="00EA58C4" w:rsidRPr="00EA58C4" w:rsidRDefault="00EA58C4" w:rsidP="00EA58C4">
      <w:pPr>
        <w:rPr>
          <w:color w:val="000000" w:themeColor="text1"/>
          <w:sz w:val="19"/>
          <w:szCs w:val="19"/>
        </w:rPr>
      </w:pPr>
      <w:r w:rsidRPr="00EA58C4">
        <w:rPr>
          <w:color w:val="000000" w:themeColor="text1"/>
          <w:sz w:val="19"/>
          <w:szCs w:val="19"/>
        </w:rPr>
        <w:t xml:space="preserve">QTY*D1*0000.00000*KH        </w:t>
      </w:r>
      <w:r w:rsidRPr="00EA58C4">
        <w:rPr>
          <w:color w:val="000000" w:themeColor="text1"/>
          <w:sz w:val="19"/>
          <w:szCs w:val="19"/>
        </w:rPr>
        <w:sym w:font="Wingdings" w:char="F0E7"/>
      </w:r>
      <w:r w:rsidRPr="00EA58C4">
        <w:rPr>
          <w:color w:val="000000" w:themeColor="text1"/>
          <w:sz w:val="19"/>
          <w:szCs w:val="19"/>
        </w:rPr>
        <w:t>=====NET USAGE</w:t>
      </w:r>
    </w:p>
    <w:p w14:paraId="2D787441" w14:textId="77777777" w:rsidR="00EA58C4" w:rsidRPr="00EA58C4" w:rsidRDefault="00EA58C4" w:rsidP="00EA58C4">
      <w:pPr>
        <w:rPr>
          <w:color w:val="000000" w:themeColor="text1"/>
          <w:sz w:val="19"/>
          <w:szCs w:val="19"/>
        </w:rPr>
      </w:pPr>
      <w:r w:rsidRPr="00EA58C4">
        <w:rPr>
          <w:color w:val="000000" w:themeColor="text1"/>
          <w:sz w:val="19"/>
          <w:szCs w:val="19"/>
        </w:rPr>
        <w:t>PTD*SU*</w:t>
      </w:r>
    </w:p>
    <w:p w14:paraId="0110C02D"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7AA93AA9"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493C6E11" w14:textId="77777777" w:rsidR="00EA58C4" w:rsidRPr="00EA58C4" w:rsidRDefault="00EA58C4" w:rsidP="00EA58C4">
      <w:pPr>
        <w:rPr>
          <w:color w:val="000000" w:themeColor="text1"/>
          <w:sz w:val="19"/>
          <w:szCs w:val="19"/>
        </w:rPr>
      </w:pPr>
      <w:r w:rsidRPr="00EA58C4">
        <w:rPr>
          <w:color w:val="000000" w:themeColor="text1"/>
          <w:sz w:val="19"/>
          <w:szCs w:val="19"/>
        </w:rPr>
        <w:t xml:space="preserve">QTY*QD*1500.00000*KH        </w:t>
      </w:r>
      <w:r w:rsidRPr="00EA58C4">
        <w:rPr>
          <w:color w:val="000000" w:themeColor="text1"/>
          <w:sz w:val="19"/>
          <w:szCs w:val="19"/>
        </w:rPr>
        <w:sym w:font="Wingdings" w:char="F0E7"/>
      </w:r>
      <w:r w:rsidRPr="00EA58C4">
        <w:rPr>
          <w:color w:val="000000" w:themeColor="text1"/>
          <w:sz w:val="19"/>
          <w:szCs w:val="19"/>
        </w:rPr>
        <w:t>=====DELIVERED USAGE</w:t>
      </w:r>
    </w:p>
    <w:p w14:paraId="2E574D2E" w14:textId="77777777" w:rsidR="00EA58C4" w:rsidRPr="00EA58C4" w:rsidRDefault="00EA58C4" w:rsidP="00EA58C4">
      <w:pPr>
        <w:rPr>
          <w:color w:val="000000" w:themeColor="text1"/>
          <w:sz w:val="19"/>
          <w:szCs w:val="19"/>
        </w:rPr>
      </w:pPr>
      <w:r w:rsidRPr="00EA58C4">
        <w:rPr>
          <w:color w:val="000000" w:themeColor="text1"/>
          <w:sz w:val="19"/>
          <w:szCs w:val="19"/>
        </w:rPr>
        <w:t xml:space="preserve">QTY*87*2000.00000*KH        </w:t>
      </w:r>
      <w:r w:rsidRPr="00EA58C4">
        <w:rPr>
          <w:color w:val="000000" w:themeColor="text1"/>
          <w:sz w:val="19"/>
          <w:szCs w:val="19"/>
        </w:rPr>
        <w:sym w:font="Wingdings" w:char="F0E7"/>
      </w:r>
      <w:r w:rsidRPr="00EA58C4">
        <w:rPr>
          <w:color w:val="000000" w:themeColor="text1"/>
          <w:sz w:val="19"/>
          <w:szCs w:val="19"/>
        </w:rPr>
        <w:t>=====RECEIVED USAGE</w:t>
      </w:r>
    </w:p>
    <w:p w14:paraId="6638B0BB" w14:textId="77777777" w:rsidR="00EA58C4" w:rsidRPr="00EA58C4" w:rsidRDefault="00EA58C4" w:rsidP="00EA58C4">
      <w:pPr>
        <w:rPr>
          <w:color w:val="000000" w:themeColor="text1"/>
          <w:sz w:val="19"/>
          <w:szCs w:val="19"/>
        </w:rPr>
      </w:pPr>
      <w:r w:rsidRPr="00EA58C4">
        <w:rPr>
          <w:color w:val="000000" w:themeColor="text1"/>
          <w:sz w:val="19"/>
          <w:szCs w:val="19"/>
        </w:rPr>
        <w:t xml:space="preserve">PTD*PM </w:t>
      </w:r>
    </w:p>
    <w:p w14:paraId="27E0D9AA"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780B1F87"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5DC576E7" w14:textId="77777777" w:rsidR="00EA58C4" w:rsidRPr="00EA58C4" w:rsidRDefault="00EA58C4" w:rsidP="00EA58C4">
      <w:pPr>
        <w:rPr>
          <w:color w:val="000000" w:themeColor="text1"/>
          <w:sz w:val="19"/>
          <w:szCs w:val="19"/>
        </w:rPr>
      </w:pPr>
      <w:r w:rsidRPr="00EA58C4">
        <w:rPr>
          <w:color w:val="000000" w:themeColor="text1"/>
          <w:sz w:val="19"/>
          <w:szCs w:val="19"/>
        </w:rPr>
        <w:t>REF*MG*S317190462</w:t>
      </w:r>
    </w:p>
    <w:p w14:paraId="7B6F554E" w14:textId="77777777" w:rsidR="00EA58C4" w:rsidRPr="00EA58C4" w:rsidRDefault="00EA58C4" w:rsidP="00EA58C4">
      <w:pPr>
        <w:rPr>
          <w:color w:val="000000" w:themeColor="text1"/>
          <w:sz w:val="19"/>
          <w:szCs w:val="19"/>
        </w:rPr>
      </w:pPr>
      <w:r w:rsidRPr="00EA58C4">
        <w:rPr>
          <w:color w:val="000000" w:themeColor="text1"/>
          <w:sz w:val="19"/>
          <w:szCs w:val="19"/>
        </w:rPr>
        <w:t xml:space="preserve">REF*6W*1                    </w:t>
      </w:r>
      <w:r w:rsidRPr="00EA58C4">
        <w:rPr>
          <w:color w:val="000000" w:themeColor="text1"/>
          <w:sz w:val="19"/>
          <w:szCs w:val="19"/>
        </w:rPr>
        <w:sym w:font="Wingdings" w:char="F0E7"/>
      </w:r>
      <w:r w:rsidRPr="00EA58C4">
        <w:rPr>
          <w:color w:val="000000" w:themeColor="text1"/>
          <w:sz w:val="19"/>
          <w:szCs w:val="19"/>
        </w:rPr>
        <w:t>=====DELIVERED CHANNEL ID</w:t>
      </w:r>
    </w:p>
    <w:p w14:paraId="792885EC" w14:textId="77777777" w:rsidR="00EA58C4" w:rsidRPr="00EA58C4" w:rsidRDefault="00EA58C4" w:rsidP="00EA58C4">
      <w:pPr>
        <w:rPr>
          <w:color w:val="000000" w:themeColor="text1"/>
          <w:sz w:val="19"/>
          <w:szCs w:val="19"/>
        </w:rPr>
      </w:pPr>
      <w:r w:rsidRPr="00EA58C4">
        <w:rPr>
          <w:color w:val="000000" w:themeColor="text1"/>
          <w:sz w:val="19"/>
          <w:szCs w:val="19"/>
        </w:rPr>
        <w:t>REF*NH*ME-RSD</w:t>
      </w:r>
    </w:p>
    <w:p w14:paraId="22A6A0DA" w14:textId="77777777" w:rsidR="00EA58C4" w:rsidRPr="00EA58C4" w:rsidRDefault="00EA58C4" w:rsidP="00EA58C4">
      <w:pPr>
        <w:rPr>
          <w:color w:val="000000" w:themeColor="text1"/>
          <w:sz w:val="19"/>
          <w:szCs w:val="19"/>
        </w:rPr>
      </w:pPr>
      <w:r w:rsidRPr="00EA58C4">
        <w:rPr>
          <w:color w:val="000000" w:themeColor="text1"/>
          <w:sz w:val="19"/>
          <w:szCs w:val="19"/>
        </w:rPr>
        <w:t>REF*JH*A</w:t>
      </w:r>
    </w:p>
    <w:p w14:paraId="6D75973F" w14:textId="77777777" w:rsidR="00EA58C4" w:rsidRPr="00EA58C4" w:rsidRDefault="00EA58C4" w:rsidP="00EA58C4">
      <w:pPr>
        <w:rPr>
          <w:color w:val="000000" w:themeColor="text1"/>
          <w:sz w:val="19"/>
          <w:szCs w:val="19"/>
        </w:rPr>
      </w:pPr>
      <w:r w:rsidRPr="00EA58C4">
        <w:rPr>
          <w:color w:val="000000" w:themeColor="text1"/>
          <w:sz w:val="19"/>
          <w:szCs w:val="19"/>
        </w:rPr>
        <w:t>REF*IX*5.0</w:t>
      </w:r>
    </w:p>
    <w:p w14:paraId="533833BD" w14:textId="77777777" w:rsidR="00EA58C4" w:rsidRPr="00EA58C4" w:rsidRDefault="00EA58C4" w:rsidP="00EA58C4">
      <w:pPr>
        <w:rPr>
          <w:color w:val="000000" w:themeColor="text1"/>
          <w:sz w:val="19"/>
          <w:szCs w:val="19"/>
        </w:rPr>
      </w:pPr>
      <w:r w:rsidRPr="00EA58C4">
        <w:rPr>
          <w:color w:val="000000" w:themeColor="text1"/>
          <w:sz w:val="19"/>
          <w:szCs w:val="19"/>
        </w:rPr>
        <w:t>QTY*QD*1500.00000*KH</w:t>
      </w:r>
    </w:p>
    <w:p w14:paraId="2E25AA36" w14:textId="77777777" w:rsidR="00EA58C4" w:rsidRPr="00EA58C4" w:rsidRDefault="00EA58C4" w:rsidP="00EA58C4">
      <w:pPr>
        <w:rPr>
          <w:color w:val="000000" w:themeColor="text1"/>
          <w:sz w:val="19"/>
          <w:szCs w:val="19"/>
        </w:rPr>
      </w:pPr>
      <w:r w:rsidRPr="00EA58C4">
        <w:rPr>
          <w:color w:val="000000" w:themeColor="text1"/>
          <w:sz w:val="19"/>
          <w:szCs w:val="19"/>
        </w:rPr>
        <w:t>MEA*EA*PRQ*1500.00000*KH*32134.00000*33634.00000*51</w:t>
      </w:r>
    </w:p>
    <w:p w14:paraId="75FF9735" w14:textId="77777777" w:rsidR="00EA58C4" w:rsidRPr="00EA58C4" w:rsidRDefault="00EA58C4" w:rsidP="00EA58C4">
      <w:pPr>
        <w:rPr>
          <w:color w:val="000000" w:themeColor="text1"/>
          <w:sz w:val="19"/>
          <w:szCs w:val="19"/>
        </w:rPr>
      </w:pPr>
      <w:r w:rsidRPr="00EA58C4">
        <w:rPr>
          <w:color w:val="000000" w:themeColor="text1"/>
          <w:sz w:val="19"/>
          <w:szCs w:val="19"/>
        </w:rPr>
        <w:t xml:space="preserve">PTD*PM </w:t>
      </w:r>
    </w:p>
    <w:p w14:paraId="6958B1EE"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0AAEE409"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726EE84F" w14:textId="77777777" w:rsidR="00EA58C4" w:rsidRPr="00EA58C4" w:rsidRDefault="00EA58C4" w:rsidP="00EA58C4">
      <w:pPr>
        <w:rPr>
          <w:color w:val="000000" w:themeColor="text1"/>
          <w:sz w:val="19"/>
          <w:szCs w:val="19"/>
        </w:rPr>
      </w:pPr>
      <w:r w:rsidRPr="00EA58C4">
        <w:rPr>
          <w:color w:val="000000" w:themeColor="text1"/>
          <w:sz w:val="19"/>
          <w:szCs w:val="19"/>
        </w:rPr>
        <w:t>REF*MG*S317190462</w:t>
      </w:r>
    </w:p>
    <w:p w14:paraId="23D32400" w14:textId="77777777" w:rsidR="00EA58C4" w:rsidRPr="00EA58C4" w:rsidRDefault="00EA58C4" w:rsidP="00EA58C4">
      <w:pPr>
        <w:rPr>
          <w:color w:val="000000" w:themeColor="text1"/>
          <w:sz w:val="19"/>
          <w:szCs w:val="19"/>
        </w:rPr>
      </w:pPr>
      <w:r w:rsidRPr="00EA58C4">
        <w:rPr>
          <w:color w:val="000000" w:themeColor="text1"/>
          <w:sz w:val="19"/>
          <w:szCs w:val="19"/>
        </w:rPr>
        <w:t xml:space="preserve">REF*6W*2                    </w:t>
      </w:r>
      <w:r w:rsidRPr="00EA58C4">
        <w:rPr>
          <w:color w:val="000000" w:themeColor="text1"/>
          <w:sz w:val="19"/>
          <w:szCs w:val="19"/>
        </w:rPr>
        <w:sym w:font="Wingdings" w:char="F0E7"/>
      </w:r>
      <w:r w:rsidRPr="00EA58C4">
        <w:rPr>
          <w:color w:val="000000" w:themeColor="text1"/>
          <w:sz w:val="19"/>
          <w:szCs w:val="19"/>
        </w:rPr>
        <w:t>=====RECEIVED CHANNEL ID</w:t>
      </w:r>
    </w:p>
    <w:p w14:paraId="7618CCDE" w14:textId="77777777" w:rsidR="00EA58C4" w:rsidRPr="00EA58C4" w:rsidRDefault="00EA58C4" w:rsidP="00EA58C4">
      <w:pPr>
        <w:rPr>
          <w:color w:val="000000" w:themeColor="text1"/>
          <w:sz w:val="19"/>
          <w:szCs w:val="19"/>
        </w:rPr>
      </w:pPr>
      <w:r w:rsidRPr="00EA58C4">
        <w:rPr>
          <w:color w:val="000000" w:themeColor="text1"/>
          <w:sz w:val="19"/>
          <w:szCs w:val="19"/>
        </w:rPr>
        <w:t>REF*NH*JC-RSD</w:t>
      </w:r>
    </w:p>
    <w:p w14:paraId="30785BAF" w14:textId="77777777" w:rsidR="00EA58C4" w:rsidRPr="00EA58C4" w:rsidRDefault="00EA58C4" w:rsidP="00EA58C4">
      <w:pPr>
        <w:rPr>
          <w:color w:val="000000" w:themeColor="text1"/>
          <w:sz w:val="19"/>
          <w:szCs w:val="19"/>
        </w:rPr>
      </w:pPr>
      <w:r w:rsidRPr="00EA58C4">
        <w:rPr>
          <w:color w:val="000000" w:themeColor="text1"/>
          <w:sz w:val="19"/>
          <w:szCs w:val="19"/>
        </w:rPr>
        <w:t>REF*JH*S</w:t>
      </w:r>
    </w:p>
    <w:p w14:paraId="146205F2" w14:textId="77777777" w:rsidR="00EA58C4" w:rsidRPr="00EA58C4" w:rsidRDefault="00EA58C4" w:rsidP="00EA58C4">
      <w:pPr>
        <w:rPr>
          <w:color w:val="000000" w:themeColor="text1"/>
          <w:sz w:val="19"/>
          <w:szCs w:val="19"/>
        </w:rPr>
      </w:pPr>
      <w:r w:rsidRPr="00EA58C4">
        <w:rPr>
          <w:color w:val="000000" w:themeColor="text1"/>
          <w:sz w:val="19"/>
          <w:szCs w:val="19"/>
        </w:rPr>
        <w:t>REF*IX*5.0</w:t>
      </w:r>
    </w:p>
    <w:p w14:paraId="0F8ABF54" w14:textId="77777777" w:rsidR="00EA58C4" w:rsidRPr="00EA58C4" w:rsidRDefault="00EA58C4" w:rsidP="00EA58C4">
      <w:pPr>
        <w:rPr>
          <w:color w:val="000000" w:themeColor="text1"/>
          <w:sz w:val="19"/>
          <w:szCs w:val="19"/>
        </w:rPr>
      </w:pPr>
      <w:r w:rsidRPr="00EA58C4">
        <w:rPr>
          <w:color w:val="000000" w:themeColor="text1"/>
          <w:sz w:val="19"/>
          <w:szCs w:val="19"/>
        </w:rPr>
        <w:t>QTY*87*2000.00000*KH</w:t>
      </w:r>
    </w:p>
    <w:p w14:paraId="58DAA5A6" w14:textId="77777777" w:rsidR="00EA58C4" w:rsidRPr="00EA58C4" w:rsidRDefault="00EA58C4" w:rsidP="00EA58C4">
      <w:pPr>
        <w:rPr>
          <w:color w:val="000000" w:themeColor="text1"/>
          <w:sz w:val="19"/>
          <w:szCs w:val="19"/>
        </w:rPr>
      </w:pPr>
      <w:r w:rsidRPr="00EA58C4">
        <w:rPr>
          <w:color w:val="000000" w:themeColor="text1"/>
          <w:sz w:val="19"/>
          <w:szCs w:val="19"/>
        </w:rPr>
        <w:t>MEA*EA*PRQ*2000.00000*KH*2393.00000*4393.00000*51</w:t>
      </w:r>
    </w:p>
    <w:p w14:paraId="5FA4D11A" w14:textId="07280100" w:rsidR="00EA58C4" w:rsidRDefault="00EA58C4">
      <w:pPr>
        <w:rPr>
          <w:color w:val="000000" w:themeColor="text1"/>
          <w:sz w:val="19"/>
          <w:szCs w:val="19"/>
        </w:rPr>
      </w:pPr>
      <w:r>
        <w:rPr>
          <w:color w:val="000000" w:themeColor="text1"/>
          <w:sz w:val="19"/>
          <w:szCs w:val="19"/>
        </w:rPr>
        <w:br w:type="page"/>
      </w:r>
    </w:p>
    <w:p w14:paraId="14943FB1" w14:textId="77777777" w:rsidR="00EA58C4" w:rsidRPr="00EA58C4" w:rsidRDefault="00EA58C4" w:rsidP="00EA58C4">
      <w:pPr>
        <w:rPr>
          <w:color w:val="000000" w:themeColor="text1"/>
          <w:sz w:val="19"/>
          <w:szCs w:val="19"/>
        </w:rPr>
      </w:pPr>
      <w:r w:rsidRPr="00EA58C4">
        <w:rPr>
          <w:color w:val="000000" w:themeColor="text1"/>
          <w:sz w:val="19"/>
          <w:szCs w:val="19"/>
        </w:rPr>
        <w:lastRenderedPageBreak/>
        <w:t>867MU EXAMPLE 1 - CUSTOMER GENERATION (2000) MORE THAN USAGE (1500)</w:t>
      </w:r>
    </w:p>
    <w:p w14:paraId="165C2971" w14:textId="77777777" w:rsidR="00EA58C4" w:rsidRPr="00EA58C4" w:rsidRDefault="00EA58C4" w:rsidP="00EA58C4">
      <w:pPr>
        <w:rPr>
          <w:color w:val="000000" w:themeColor="text1"/>
          <w:sz w:val="19"/>
          <w:szCs w:val="19"/>
        </w:rPr>
      </w:pPr>
    </w:p>
    <w:p w14:paraId="68AE9A1B" w14:textId="77777777" w:rsidR="00EA58C4" w:rsidRPr="00EA58C4" w:rsidRDefault="00EA58C4" w:rsidP="00EA58C4">
      <w:pPr>
        <w:rPr>
          <w:color w:val="000000" w:themeColor="text1"/>
          <w:sz w:val="19"/>
          <w:szCs w:val="19"/>
        </w:rPr>
      </w:pPr>
      <w:r w:rsidRPr="00EA58C4">
        <w:rPr>
          <w:color w:val="000000" w:themeColor="text1"/>
          <w:sz w:val="19"/>
          <w:szCs w:val="19"/>
        </w:rPr>
        <w:t>BPT*00*700418133078E*20181213*DD</w:t>
      </w:r>
    </w:p>
    <w:p w14:paraId="0D5AF7A5" w14:textId="77777777" w:rsidR="00EA58C4" w:rsidRPr="00EA58C4" w:rsidRDefault="00EA58C4" w:rsidP="00EA58C4">
      <w:pPr>
        <w:rPr>
          <w:color w:val="000000" w:themeColor="text1"/>
          <w:sz w:val="19"/>
          <w:szCs w:val="19"/>
        </w:rPr>
      </w:pPr>
      <w:r w:rsidRPr="00EA58C4">
        <w:rPr>
          <w:color w:val="000000" w:themeColor="text1"/>
          <w:sz w:val="19"/>
          <w:szCs w:val="19"/>
        </w:rPr>
        <w:t>N1*SJ*SUPPLIER NAME*9*123456789ABCD</w:t>
      </w:r>
    </w:p>
    <w:p w14:paraId="75DB35C0" w14:textId="77777777" w:rsidR="00EA58C4" w:rsidRPr="00EA58C4" w:rsidRDefault="00EA58C4" w:rsidP="00EA58C4">
      <w:pPr>
        <w:rPr>
          <w:color w:val="000000" w:themeColor="text1"/>
          <w:sz w:val="19"/>
          <w:szCs w:val="19"/>
        </w:rPr>
      </w:pPr>
      <w:r w:rsidRPr="00EA58C4">
        <w:rPr>
          <w:color w:val="000000" w:themeColor="text1"/>
          <w:sz w:val="19"/>
          <w:szCs w:val="19"/>
        </w:rPr>
        <w:t>N1*8S*JCPL-DISTRIBUTION*1*006973358</w:t>
      </w:r>
    </w:p>
    <w:p w14:paraId="75AA0B85" w14:textId="77777777" w:rsidR="00EA58C4" w:rsidRPr="00EA58C4" w:rsidRDefault="00EA58C4" w:rsidP="00EA58C4">
      <w:pPr>
        <w:rPr>
          <w:color w:val="000000" w:themeColor="text1"/>
          <w:sz w:val="19"/>
          <w:szCs w:val="19"/>
        </w:rPr>
      </w:pPr>
      <w:r w:rsidRPr="00EA58C4">
        <w:rPr>
          <w:color w:val="000000" w:themeColor="text1"/>
          <w:sz w:val="19"/>
          <w:szCs w:val="19"/>
        </w:rPr>
        <w:t>N1*8R*CUSTOMER NAME</w:t>
      </w:r>
    </w:p>
    <w:p w14:paraId="1788E86D" w14:textId="77777777" w:rsidR="00EA58C4" w:rsidRPr="00EA58C4" w:rsidRDefault="00EA58C4" w:rsidP="00EA58C4">
      <w:pPr>
        <w:rPr>
          <w:color w:val="000000" w:themeColor="text1"/>
          <w:sz w:val="19"/>
          <w:szCs w:val="19"/>
        </w:rPr>
      </w:pPr>
      <w:r w:rsidRPr="00EA58C4">
        <w:rPr>
          <w:color w:val="000000" w:themeColor="text1"/>
          <w:sz w:val="19"/>
          <w:szCs w:val="19"/>
        </w:rPr>
        <w:t>REF*12*08012234567890876543</w:t>
      </w:r>
    </w:p>
    <w:p w14:paraId="7A4961DB" w14:textId="77777777" w:rsidR="00EA58C4" w:rsidRPr="00EA58C4" w:rsidRDefault="00EA58C4" w:rsidP="00EA58C4">
      <w:pPr>
        <w:rPr>
          <w:color w:val="000000" w:themeColor="text1"/>
          <w:sz w:val="19"/>
          <w:szCs w:val="19"/>
        </w:rPr>
      </w:pPr>
      <w:r w:rsidRPr="00EA58C4">
        <w:rPr>
          <w:color w:val="000000" w:themeColor="text1"/>
          <w:sz w:val="19"/>
          <w:szCs w:val="19"/>
        </w:rPr>
        <w:t>REF*11*123654879</w:t>
      </w:r>
    </w:p>
    <w:p w14:paraId="6C3BFA9A" w14:textId="77777777" w:rsidR="00EA58C4" w:rsidRPr="00EA58C4" w:rsidRDefault="00EA58C4" w:rsidP="00EA58C4">
      <w:pPr>
        <w:rPr>
          <w:color w:val="000000" w:themeColor="text1"/>
          <w:sz w:val="19"/>
          <w:szCs w:val="19"/>
        </w:rPr>
      </w:pPr>
      <w:r w:rsidRPr="00EA58C4">
        <w:rPr>
          <w:color w:val="000000" w:themeColor="text1"/>
          <w:sz w:val="19"/>
          <w:szCs w:val="19"/>
        </w:rPr>
        <w:t>REF*BLT*LDC</w:t>
      </w:r>
    </w:p>
    <w:p w14:paraId="5409E373" w14:textId="77777777" w:rsidR="00EA58C4" w:rsidRPr="00EA58C4" w:rsidRDefault="00EA58C4" w:rsidP="00EA58C4">
      <w:pPr>
        <w:rPr>
          <w:color w:val="000000" w:themeColor="text1"/>
          <w:sz w:val="19"/>
          <w:szCs w:val="19"/>
        </w:rPr>
      </w:pPr>
      <w:r w:rsidRPr="00EA58C4">
        <w:rPr>
          <w:color w:val="000000" w:themeColor="text1"/>
          <w:sz w:val="19"/>
          <w:szCs w:val="19"/>
        </w:rPr>
        <w:t>REF*PC*LDC</w:t>
      </w:r>
    </w:p>
    <w:p w14:paraId="1A679636" w14:textId="77777777" w:rsidR="00EA58C4" w:rsidRPr="00EA58C4" w:rsidRDefault="00EA58C4" w:rsidP="00EA58C4">
      <w:pPr>
        <w:rPr>
          <w:color w:val="000000" w:themeColor="text1"/>
          <w:sz w:val="19"/>
          <w:szCs w:val="19"/>
        </w:rPr>
      </w:pPr>
      <w:r w:rsidRPr="00EA58C4">
        <w:rPr>
          <w:color w:val="000000" w:themeColor="text1"/>
          <w:sz w:val="19"/>
          <w:szCs w:val="19"/>
        </w:rPr>
        <w:t>PTD*BB</w:t>
      </w:r>
    </w:p>
    <w:p w14:paraId="12FA4A85"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27098CEF"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347084A4" w14:textId="77777777" w:rsidR="00EA58C4" w:rsidRPr="00EA58C4" w:rsidRDefault="00EA58C4" w:rsidP="00EA58C4">
      <w:pPr>
        <w:rPr>
          <w:color w:val="000000" w:themeColor="text1"/>
          <w:sz w:val="19"/>
          <w:szCs w:val="19"/>
        </w:rPr>
      </w:pPr>
      <w:r w:rsidRPr="00EA58C4">
        <w:rPr>
          <w:color w:val="000000" w:themeColor="text1"/>
          <w:sz w:val="19"/>
          <w:szCs w:val="19"/>
        </w:rPr>
        <w:t xml:space="preserve">QTY*D1*0000.00000*KH        </w:t>
      </w:r>
      <w:r w:rsidRPr="00EA58C4">
        <w:rPr>
          <w:color w:val="000000" w:themeColor="text1"/>
          <w:sz w:val="19"/>
          <w:szCs w:val="19"/>
        </w:rPr>
        <w:sym w:font="Wingdings" w:char="F0E7"/>
      </w:r>
      <w:r w:rsidRPr="00EA58C4">
        <w:rPr>
          <w:color w:val="000000" w:themeColor="text1"/>
          <w:sz w:val="19"/>
          <w:szCs w:val="19"/>
        </w:rPr>
        <w:t>=====NET USAGE</w:t>
      </w:r>
    </w:p>
    <w:p w14:paraId="5B9D5CEC" w14:textId="77777777" w:rsidR="00EA58C4" w:rsidRPr="00EA58C4" w:rsidRDefault="00EA58C4" w:rsidP="00EA58C4">
      <w:pPr>
        <w:rPr>
          <w:color w:val="000000" w:themeColor="text1"/>
          <w:sz w:val="19"/>
          <w:szCs w:val="19"/>
        </w:rPr>
      </w:pPr>
      <w:r w:rsidRPr="00EA58C4">
        <w:rPr>
          <w:color w:val="000000" w:themeColor="text1"/>
          <w:sz w:val="19"/>
          <w:szCs w:val="19"/>
        </w:rPr>
        <w:t>PTD*SU*</w:t>
      </w:r>
    </w:p>
    <w:p w14:paraId="3F029F4E"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62A63772"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1DA9EE87" w14:textId="77777777" w:rsidR="00EA58C4" w:rsidRPr="00EA58C4" w:rsidRDefault="00EA58C4" w:rsidP="00EA58C4">
      <w:pPr>
        <w:rPr>
          <w:color w:val="000000" w:themeColor="text1"/>
          <w:sz w:val="19"/>
          <w:szCs w:val="19"/>
        </w:rPr>
      </w:pPr>
      <w:r w:rsidRPr="00EA58C4">
        <w:rPr>
          <w:color w:val="000000" w:themeColor="text1"/>
          <w:sz w:val="19"/>
          <w:szCs w:val="19"/>
        </w:rPr>
        <w:t xml:space="preserve">QTY*QD*1500.00000*KH        </w:t>
      </w:r>
      <w:r w:rsidRPr="00EA58C4">
        <w:rPr>
          <w:color w:val="000000" w:themeColor="text1"/>
          <w:sz w:val="19"/>
          <w:szCs w:val="19"/>
        </w:rPr>
        <w:sym w:font="Wingdings" w:char="F0E7"/>
      </w:r>
      <w:r w:rsidRPr="00EA58C4">
        <w:rPr>
          <w:color w:val="000000" w:themeColor="text1"/>
          <w:sz w:val="19"/>
          <w:szCs w:val="19"/>
        </w:rPr>
        <w:t>=====DELIVERED USAGE</w:t>
      </w:r>
    </w:p>
    <w:p w14:paraId="1B3069EB" w14:textId="77777777" w:rsidR="00EA58C4" w:rsidRPr="00EA58C4" w:rsidRDefault="00EA58C4" w:rsidP="00EA58C4">
      <w:pPr>
        <w:rPr>
          <w:color w:val="000000" w:themeColor="text1"/>
          <w:sz w:val="19"/>
          <w:szCs w:val="19"/>
        </w:rPr>
      </w:pPr>
      <w:r w:rsidRPr="00EA58C4">
        <w:rPr>
          <w:color w:val="000000" w:themeColor="text1"/>
          <w:sz w:val="19"/>
          <w:szCs w:val="19"/>
        </w:rPr>
        <w:t xml:space="preserve">QTY*87*2000.00000*KH        </w:t>
      </w:r>
      <w:r w:rsidRPr="00EA58C4">
        <w:rPr>
          <w:color w:val="000000" w:themeColor="text1"/>
          <w:sz w:val="19"/>
          <w:szCs w:val="19"/>
        </w:rPr>
        <w:sym w:font="Wingdings" w:char="F0E7"/>
      </w:r>
      <w:r w:rsidRPr="00EA58C4">
        <w:rPr>
          <w:color w:val="000000" w:themeColor="text1"/>
          <w:sz w:val="19"/>
          <w:szCs w:val="19"/>
        </w:rPr>
        <w:t>=====RECEIVED USAGE</w:t>
      </w:r>
    </w:p>
    <w:p w14:paraId="2B5C0AAE" w14:textId="77777777" w:rsidR="00EA58C4" w:rsidRPr="00EA58C4" w:rsidRDefault="00EA58C4" w:rsidP="00EA58C4">
      <w:pPr>
        <w:rPr>
          <w:color w:val="000000" w:themeColor="text1"/>
          <w:sz w:val="19"/>
          <w:szCs w:val="19"/>
        </w:rPr>
      </w:pPr>
      <w:r w:rsidRPr="00EA58C4">
        <w:rPr>
          <w:color w:val="000000" w:themeColor="text1"/>
          <w:sz w:val="19"/>
          <w:szCs w:val="19"/>
        </w:rPr>
        <w:t xml:space="preserve">PTD*PM </w:t>
      </w:r>
    </w:p>
    <w:p w14:paraId="0512726E"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2FBCA8CC"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73A474D8" w14:textId="77777777" w:rsidR="00EA58C4" w:rsidRPr="00EA58C4" w:rsidRDefault="00EA58C4" w:rsidP="00EA58C4">
      <w:pPr>
        <w:rPr>
          <w:color w:val="000000" w:themeColor="text1"/>
          <w:sz w:val="19"/>
          <w:szCs w:val="19"/>
        </w:rPr>
      </w:pPr>
      <w:r w:rsidRPr="00EA58C4">
        <w:rPr>
          <w:color w:val="000000" w:themeColor="text1"/>
          <w:sz w:val="19"/>
          <w:szCs w:val="19"/>
        </w:rPr>
        <w:t>REF*MG*S317190462</w:t>
      </w:r>
    </w:p>
    <w:p w14:paraId="07238167" w14:textId="77777777" w:rsidR="00EA58C4" w:rsidRPr="00EA58C4" w:rsidRDefault="00EA58C4" w:rsidP="00EA58C4">
      <w:pPr>
        <w:rPr>
          <w:color w:val="000000" w:themeColor="text1"/>
          <w:sz w:val="19"/>
          <w:szCs w:val="19"/>
        </w:rPr>
      </w:pPr>
      <w:r w:rsidRPr="00EA58C4">
        <w:rPr>
          <w:color w:val="000000" w:themeColor="text1"/>
          <w:sz w:val="19"/>
          <w:szCs w:val="19"/>
        </w:rPr>
        <w:t xml:space="preserve">REF*6W*1                    </w:t>
      </w:r>
      <w:r w:rsidRPr="00EA58C4">
        <w:rPr>
          <w:color w:val="000000" w:themeColor="text1"/>
          <w:sz w:val="19"/>
          <w:szCs w:val="19"/>
        </w:rPr>
        <w:sym w:font="Wingdings" w:char="F0E7"/>
      </w:r>
      <w:r w:rsidRPr="00EA58C4">
        <w:rPr>
          <w:color w:val="000000" w:themeColor="text1"/>
          <w:sz w:val="19"/>
          <w:szCs w:val="19"/>
        </w:rPr>
        <w:t>=====DELIVERED CHANNEL ID</w:t>
      </w:r>
    </w:p>
    <w:p w14:paraId="7827F480" w14:textId="77777777" w:rsidR="00EA58C4" w:rsidRPr="00EA58C4" w:rsidRDefault="00EA58C4" w:rsidP="00EA58C4">
      <w:pPr>
        <w:rPr>
          <w:color w:val="000000" w:themeColor="text1"/>
          <w:sz w:val="19"/>
          <w:szCs w:val="19"/>
        </w:rPr>
      </w:pPr>
      <w:r w:rsidRPr="00EA58C4">
        <w:rPr>
          <w:color w:val="000000" w:themeColor="text1"/>
          <w:sz w:val="19"/>
          <w:szCs w:val="19"/>
        </w:rPr>
        <w:t>REF*NH*ME-RSD</w:t>
      </w:r>
    </w:p>
    <w:p w14:paraId="2FDBD986" w14:textId="77777777" w:rsidR="00EA58C4" w:rsidRPr="00EA58C4" w:rsidRDefault="00EA58C4" w:rsidP="00EA58C4">
      <w:pPr>
        <w:rPr>
          <w:color w:val="000000" w:themeColor="text1"/>
          <w:sz w:val="19"/>
          <w:szCs w:val="19"/>
        </w:rPr>
      </w:pPr>
      <w:r w:rsidRPr="00EA58C4">
        <w:rPr>
          <w:color w:val="000000" w:themeColor="text1"/>
          <w:sz w:val="19"/>
          <w:szCs w:val="19"/>
        </w:rPr>
        <w:t>REF*JH*A</w:t>
      </w:r>
    </w:p>
    <w:p w14:paraId="2034A972" w14:textId="77777777" w:rsidR="00EA58C4" w:rsidRPr="00EA58C4" w:rsidRDefault="00EA58C4" w:rsidP="00EA58C4">
      <w:pPr>
        <w:rPr>
          <w:color w:val="000000" w:themeColor="text1"/>
          <w:sz w:val="19"/>
          <w:szCs w:val="19"/>
        </w:rPr>
      </w:pPr>
      <w:r w:rsidRPr="00EA58C4">
        <w:rPr>
          <w:color w:val="000000" w:themeColor="text1"/>
          <w:sz w:val="19"/>
          <w:szCs w:val="19"/>
        </w:rPr>
        <w:t>REF*IX*5.0</w:t>
      </w:r>
    </w:p>
    <w:p w14:paraId="1F5543FF" w14:textId="77777777" w:rsidR="00EA58C4" w:rsidRPr="00EA58C4" w:rsidRDefault="00EA58C4" w:rsidP="00EA58C4">
      <w:pPr>
        <w:rPr>
          <w:color w:val="000000" w:themeColor="text1"/>
          <w:sz w:val="19"/>
          <w:szCs w:val="19"/>
        </w:rPr>
      </w:pPr>
      <w:r w:rsidRPr="00EA58C4">
        <w:rPr>
          <w:color w:val="000000" w:themeColor="text1"/>
          <w:sz w:val="19"/>
          <w:szCs w:val="19"/>
        </w:rPr>
        <w:t>QTY*QD*1500.00000*KH</w:t>
      </w:r>
    </w:p>
    <w:p w14:paraId="251E4F5A" w14:textId="77777777" w:rsidR="00EA58C4" w:rsidRPr="00EA58C4" w:rsidRDefault="00EA58C4" w:rsidP="00EA58C4">
      <w:pPr>
        <w:rPr>
          <w:color w:val="000000" w:themeColor="text1"/>
          <w:sz w:val="19"/>
          <w:szCs w:val="19"/>
        </w:rPr>
      </w:pPr>
      <w:r w:rsidRPr="00EA58C4">
        <w:rPr>
          <w:color w:val="000000" w:themeColor="text1"/>
          <w:sz w:val="19"/>
          <w:szCs w:val="19"/>
        </w:rPr>
        <w:t>MEA*EA*PRQ*1500.00000*KH*32134.00000*33634.00000*51</w:t>
      </w:r>
    </w:p>
    <w:p w14:paraId="16D6EEA3" w14:textId="77777777" w:rsidR="00EA58C4" w:rsidRPr="00EA58C4" w:rsidRDefault="00EA58C4" w:rsidP="00EA58C4">
      <w:pPr>
        <w:rPr>
          <w:color w:val="000000" w:themeColor="text1"/>
          <w:sz w:val="19"/>
          <w:szCs w:val="19"/>
        </w:rPr>
      </w:pPr>
      <w:r w:rsidRPr="00EA58C4">
        <w:rPr>
          <w:color w:val="000000" w:themeColor="text1"/>
          <w:sz w:val="19"/>
          <w:szCs w:val="19"/>
        </w:rPr>
        <w:t xml:space="preserve">PTD*PM </w:t>
      </w:r>
    </w:p>
    <w:p w14:paraId="4E8DACDE" w14:textId="77777777" w:rsidR="00EA58C4" w:rsidRPr="00EA58C4" w:rsidRDefault="00EA58C4" w:rsidP="00EA58C4">
      <w:pPr>
        <w:rPr>
          <w:color w:val="000000" w:themeColor="text1"/>
          <w:sz w:val="19"/>
          <w:szCs w:val="19"/>
        </w:rPr>
      </w:pPr>
      <w:r w:rsidRPr="00EA58C4">
        <w:rPr>
          <w:color w:val="000000" w:themeColor="text1"/>
          <w:sz w:val="19"/>
          <w:szCs w:val="19"/>
        </w:rPr>
        <w:t>DTM*150*20181115</w:t>
      </w:r>
    </w:p>
    <w:p w14:paraId="2C2DAFB2" w14:textId="77777777" w:rsidR="00EA58C4" w:rsidRPr="00EA58C4" w:rsidRDefault="00EA58C4" w:rsidP="00EA58C4">
      <w:pPr>
        <w:rPr>
          <w:color w:val="000000" w:themeColor="text1"/>
          <w:sz w:val="19"/>
          <w:szCs w:val="19"/>
        </w:rPr>
      </w:pPr>
      <w:r w:rsidRPr="00EA58C4">
        <w:rPr>
          <w:color w:val="000000" w:themeColor="text1"/>
          <w:sz w:val="19"/>
          <w:szCs w:val="19"/>
        </w:rPr>
        <w:t>DTM*151*20181213</w:t>
      </w:r>
    </w:p>
    <w:p w14:paraId="6FB9FA7B" w14:textId="77777777" w:rsidR="00EA58C4" w:rsidRPr="00EA58C4" w:rsidRDefault="00EA58C4" w:rsidP="00EA58C4">
      <w:pPr>
        <w:rPr>
          <w:color w:val="000000" w:themeColor="text1"/>
          <w:sz w:val="19"/>
          <w:szCs w:val="19"/>
        </w:rPr>
      </w:pPr>
      <w:r w:rsidRPr="00EA58C4">
        <w:rPr>
          <w:color w:val="000000" w:themeColor="text1"/>
          <w:sz w:val="19"/>
          <w:szCs w:val="19"/>
        </w:rPr>
        <w:t>REF*MG*S317190462</w:t>
      </w:r>
    </w:p>
    <w:p w14:paraId="4CCB3113" w14:textId="77777777" w:rsidR="00EA58C4" w:rsidRPr="00EA58C4" w:rsidRDefault="00EA58C4" w:rsidP="00EA58C4">
      <w:pPr>
        <w:rPr>
          <w:color w:val="000000" w:themeColor="text1"/>
          <w:sz w:val="19"/>
          <w:szCs w:val="19"/>
        </w:rPr>
      </w:pPr>
      <w:r w:rsidRPr="00EA58C4">
        <w:rPr>
          <w:color w:val="000000" w:themeColor="text1"/>
          <w:sz w:val="19"/>
          <w:szCs w:val="19"/>
        </w:rPr>
        <w:t xml:space="preserve">REF*6W*2                    </w:t>
      </w:r>
      <w:r w:rsidRPr="00EA58C4">
        <w:rPr>
          <w:color w:val="000000" w:themeColor="text1"/>
          <w:sz w:val="19"/>
          <w:szCs w:val="19"/>
        </w:rPr>
        <w:sym w:font="Wingdings" w:char="F0E7"/>
      </w:r>
      <w:r w:rsidRPr="00EA58C4">
        <w:rPr>
          <w:color w:val="000000" w:themeColor="text1"/>
          <w:sz w:val="19"/>
          <w:szCs w:val="19"/>
        </w:rPr>
        <w:t>=====RECEIVED CHANNEL ID</w:t>
      </w:r>
    </w:p>
    <w:p w14:paraId="2A26916D" w14:textId="77777777" w:rsidR="00EA58C4" w:rsidRPr="00EA58C4" w:rsidRDefault="00EA58C4" w:rsidP="00EA58C4">
      <w:pPr>
        <w:rPr>
          <w:color w:val="000000" w:themeColor="text1"/>
          <w:sz w:val="19"/>
          <w:szCs w:val="19"/>
        </w:rPr>
      </w:pPr>
      <w:r w:rsidRPr="00EA58C4">
        <w:rPr>
          <w:color w:val="000000" w:themeColor="text1"/>
          <w:sz w:val="19"/>
          <w:szCs w:val="19"/>
        </w:rPr>
        <w:t>REF*NH*JC-RSD</w:t>
      </w:r>
    </w:p>
    <w:p w14:paraId="24A5CF2D" w14:textId="77777777" w:rsidR="00EA58C4" w:rsidRPr="00EA58C4" w:rsidRDefault="00EA58C4" w:rsidP="00EA58C4">
      <w:pPr>
        <w:rPr>
          <w:color w:val="000000" w:themeColor="text1"/>
          <w:sz w:val="19"/>
          <w:szCs w:val="19"/>
        </w:rPr>
      </w:pPr>
      <w:r w:rsidRPr="00EA58C4">
        <w:rPr>
          <w:color w:val="000000" w:themeColor="text1"/>
          <w:sz w:val="19"/>
          <w:szCs w:val="19"/>
        </w:rPr>
        <w:t>REF*JH*S</w:t>
      </w:r>
    </w:p>
    <w:p w14:paraId="0809BD41" w14:textId="77777777" w:rsidR="00EA58C4" w:rsidRPr="00EA58C4" w:rsidRDefault="00EA58C4" w:rsidP="00EA58C4">
      <w:pPr>
        <w:rPr>
          <w:color w:val="000000" w:themeColor="text1"/>
          <w:sz w:val="19"/>
          <w:szCs w:val="19"/>
        </w:rPr>
      </w:pPr>
      <w:r w:rsidRPr="00EA58C4">
        <w:rPr>
          <w:color w:val="000000" w:themeColor="text1"/>
          <w:sz w:val="19"/>
          <w:szCs w:val="19"/>
        </w:rPr>
        <w:t>REF*IX*5.0</w:t>
      </w:r>
    </w:p>
    <w:p w14:paraId="78AE1A29" w14:textId="77777777" w:rsidR="00EA58C4" w:rsidRPr="00EA58C4" w:rsidRDefault="00EA58C4" w:rsidP="00EA58C4">
      <w:pPr>
        <w:rPr>
          <w:color w:val="000000" w:themeColor="text1"/>
          <w:sz w:val="19"/>
          <w:szCs w:val="19"/>
        </w:rPr>
      </w:pPr>
      <w:r w:rsidRPr="00EA58C4">
        <w:rPr>
          <w:color w:val="000000" w:themeColor="text1"/>
          <w:sz w:val="19"/>
          <w:szCs w:val="19"/>
        </w:rPr>
        <w:t>QTY*87*2000.00000*KH</w:t>
      </w:r>
    </w:p>
    <w:p w14:paraId="4A2E95E6" w14:textId="77777777" w:rsidR="00EA58C4" w:rsidRPr="00EA58C4" w:rsidRDefault="00EA58C4" w:rsidP="00EA58C4">
      <w:pPr>
        <w:rPr>
          <w:color w:val="000000" w:themeColor="text1"/>
          <w:sz w:val="19"/>
          <w:szCs w:val="19"/>
        </w:rPr>
      </w:pPr>
      <w:r w:rsidRPr="00EA58C4">
        <w:rPr>
          <w:color w:val="000000" w:themeColor="text1"/>
          <w:sz w:val="19"/>
          <w:szCs w:val="19"/>
        </w:rPr>
        <w:t>MEA*EA*PRQ*2000.00000*KH*2393.00000*4393.00000*51</w:t>
      </w:r>
    </w:p>
    <w:p w14:paraId="24BB1AAB" w14:textId="77777777" w:rsidR="00EA58C4" w:rsidRDefault="00EA58C4" w:rsidP="00EA58C4">
      <w:pPr>
        <w:rPr>
          <w:color w:val="000000" w:themeColor="text1"/>
          <w:sz w:val="19"/>
          <w:szCs w:val="19"/>
        </w:rPr>
      </w:pPr>
    </w:p>
    <w:sectPr w:rsidR="00EA58C4" w:rsidSect="00C751EC">
      <w:headerReference w:type="default" r:id="rId8"/>
      <w:footerReference w:type="even" r:id="rId9"/>
      <w:footerReference w:type="default" r:id="rId10"/>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9087" w14:textId="77777777" w:rsidR="008E33B8" w:rsidRDefault="008E33B8">
      <w:pPr>
        <w:pStyle w:val="Header"/>
      </w:pPr>
      <w:r>
        <w:separator/>
      </w:r>
    </w:p>
  </w:endnote>
  <w:endnote w:type="continuationSeparator" w:id="0">
    <w:p w14:paraId="3C9B4D3B" w14:textId="77777777" w:rsidR="008E33B8" w:rsidRDefault="008E33B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9B7" w14:textId="77777777" w:rsidR="00841642" w:rsidRDefault="008416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BDFE4" w14:textId="77777777" w:rsidR="00841642" w:rsidRDefault="00841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8596" w14:textId="45850ACF" w:rsidR="00841642" w:rsidRDefault="008416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265B093" w14:textId="30731FB7" w:rsidR="00841642" w:rsidRDefault="00841642" w:rsidP="00697411">
    <w:pPr>
      <w:tabs>
        <w:tab w:val="center" w:pos="4680"/>
        <w:tab w:val="right" w:pos="9360"/>
      </w:tabs>
      <w:ind w:left="720" w:right="360"/>
      <w:jc w:val="center"/>
    </w:pPr>
    <w:r>
      <w:t xml:space="preserve">867 Monthly Usage (4010)                                                 </w:t>
    </w:r>
    <w:r w:rsidR="003050CF">
      <w:rPr>
        <w:noProof/>
      </w:rPr>
      <w:fldChar w:fldCharType="begin"/>
    </w:r>
    <w:r w:rsidR="003050CF">
      <w:rPr>
        <w:noProof/>
      </w:rPr>
      <w:instrText xml:space="preserve"> FILENAME </w:instrText>
    </w:r>
    <w:r w:rsidR="003050CF">
      <w:rPr>
        <w:noProof/>
      </w:rPr>
      <w:fldChar w:fldCharType="separate"/>
    </w:r>
    <w:r w:rsidR="003050CF">
      <w:rPr>
        <w:noProof/>
      </w:rPr>
      <w:t>IG867MUv7-0.docx</w:t>
    </w:r>
    <w:r w:rsidR="003050C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30AF" w14:textId="77777777" w:rsidR="008E33B8" w:rsidRDefault="008E33B8">
      <w:pPr>
        <w:pStyle w:val="Header"/>
      </w:pPr>
      <w:r>
        <w:separator/>
      </w:r>
    </w:p>
  </w:footnote>
  <w:footnote w:type="continuationSeparator" w:id="0">
    <w:p w14:paraId="0D32E8BA" w14:textId="77777777" w:rsidR="008E33B8" w:rsidRDefault="008E33B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C9AC" w14:textId="14C12C0C" w:rsidR="00841642" w:rsidRDefault="003050CF">
    <w:pPr>
      <w:pStyle w:val="Header"/>
      <w:jc w:val="right"/>
      <w:rPr>
        <w:b/>
        <w:sz w:val="24"/>
      </w:rPr>
    </w:pPr>
    <w:r>
      <w:rPr>
        <w:b/>
        <w:sz w:val="24"/>
      </w:rPr>
      <w:t>March 15, 2025</w:t>
    </w:r>
  </w:p>
  <w:p w14:paraId="11C18D6F" w14:textId="003FF3A8" w:rsidR="00841642" w:rsidRDefault="00841642">
    <w:pPr>
      <w:pStyle w:val="Header"/>
      <w:jc w:val="right"/>
    </w:pPr>
    <w:r>
      <w:t xml:space="preserve">Version </w:t>
    </w:r>
    <w:r w:rsidR="003050CF">
      <w:t>7.0</w:t>
    </w:r>
  </w:p>
  <w:p w14:paraId="495BA162" w14:textId="77777777" w:rsidR="00841642" w:rsidRDefault="008416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928"/>
    <w:multiLevelType w:val="hybridMultilevel"/>
    <w:tmpl w:val="9FF0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7CEE"/>
    <w:multiLevelType w:val="hybridMultilevel"/>
    <w:tmpl w:val="188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4AD3"/>
    <w:multiLevelType w:val="hybridMultilevel"/>
    <w:tmpl w:val="3BF8F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F90F6F"/>
    <w:multiLevelType w:val="hybridMultilevel"/>
    <w:tmpl w:val="7862C2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82EFB"/>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52968"/>
    <w:multiLevelType w:val="hybridMultilevel"/>
    <w:tmpl w:val="7B8AF3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45B85"/>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67CB7"/>
    <w:multiLevelType w:val="hybridMultilevel"/>
    <w:tmpl w:val="7B8AF3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B2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844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E1819"/>
    <w:multiLevelType w:val="hybridMultilevel"/>
    <w:tmpl w:val="7B8AF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E05DEA"/>
    <w:multiLevelType w:val="hybridMultilevel"/>
    <w:tmpl w:val="B2CE1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14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7C694A"/>
    <w:multiLevelType w:val="hybridMultilevel"/>
    <w:tmpl w:val="3BF8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30331"/>
    <w:multiLevelType w:val="hybridMultilevel"/>
    <w:tmpl w:val="3A9AA36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37CF3FB5"/>
    <w:multiLevelType w:val="hybridMultilevel"/>
    <w:tmpl w:val="6FC8D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F140D8"/>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91A51"/>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B73AF"/>
    <w:multiLevelType w:val="hybridMultilevel"/>
    <w:tmpl w:val="B5642E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A52F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624C01"/>
    <w:multiLevelType w:val="hybridMultilevel"/>
    <w:tmpl w:val="9FF0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A06A4"/>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8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7D63C4"/>
    <w:multiLevelType w:val="multilevel"/>
    <w:tmpl w:val="E204737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BEE1E3A"/>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74EEF"/>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4F182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E20994"/>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3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23A3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30E0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90038E"/>
    <w:multiLevelType w:val="hybridMultilevel"/>
    <w:tmpl w:val="3BF8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536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FD2DCC"/>
    <w:multiLevelType w:val="hybridMultilevel"/>
    <w:tmpl w:val="3BF8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64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A64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EBE69BC"/>
    <w:multiLevelType w:val="hybridMultilevel"/>
    <w:tmpl w:val="3BF8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2839B7"/>
    <w:multiLevelType w:val="hybridMultilevel"/>
    <w:tmpl w:val="86F4C20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6746332C"/>
    <w:multiLevelType w:val="hybridMultilevel"/>
    <w:tmpl w:val="9FF05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B653C"/>
    <w:multiLevelType w:val="hybridMultilevel"/>
    <w:tmpl w:val="1600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8465C7"/>
    <w:multiLevelType w:val="hybridMultilevel"/>
    <w:tmpl w:val="C1709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A72862"/>
    <w:multiLevelType w:val="hybridMultilevel"/>
    <w:tmpl w:val="C6CC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3D6D3D"/>
    <w:multiLevelType w:val="hybridMultilevel"/>
    <w:tmpl w:val="2208E882"/>
    <w:lvl w:ilvl="0" w:tplc="72A8F9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8F2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AE35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B766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C5A7C61"/>
    <w:multiLevelType w:val="hybridMultilevel"/>
    <w:tmpl w:val="0D723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DB515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54" w15:restartNumberingAfterBreak="0">
    <w:nsid w:val="700A705C"/>
    <w:multiLevelType w:val="hybridMultilevel"/>
    <w:tmpl w:val="879A98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A67A4E"/>
    <w:multiLevelType w:val="hybridMultilevel"/>
    <w:tmpl w:val="7B8A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D06E95"/>
    <w:multiLevelType w:val="hybridMultilevel"/>
    <w:tmpl w:val="9FF05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2D3D80"/>
    <w:multiLevelType w:val="hybridMultilevel"/>
    <w:tmpl w:val="14C4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3B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FAC4B24"/>
    <w:multiLevelType w:val="hybridMultilevel"/>
    <w:tmpl w:val="7862C2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3027622">
    <w:abstractNumId w:val="36"/>
  </w:num>
  <w:num w:numId="2" w16cid:durableId="581139857">
    <w:abstractNumId w:val="53"/>
  </w:num>
  <w:num w:numId="3" w16cid:durableId="1107115446">
    <w:abstractNumId w:val="48"/>
  </w:num>
  <w:num w:numId="4" w16cid:durableId="250089232">
    <w:abstractNumId w:val="49"/>
  </w:num>
  <w:num w:numId="5" w16cid:durableId="758601945">
    <w:abstractNumId w:val="52"/>
  </w:num>
  <w:num w:numId="6" w16cid:durableId="281114080">
    <w:abstractNumId w:val="10"/>
  </w:num>
  <w:num w:numId="7" w16cid:durableId="2031447304">
    <w:abstractNumId w:val="33"/>
  </w:num>
  <w:num w:numId="8" w16cid:durableId="1806775830">
    <w:abstractNumId w:val="38"/>
  </w:num>
  <w:num w:numId="9" w16cid:durableId="1735278960">
    <w:abstractNumId w:val="35"/>
  </w:num>
  <w:num w:numId="10" w16cid:durableId="1535583227">
    <w:abstractNumId w:val="31"/>
  </w:num>
  <w:num w:numId="11" w16cid:durableId="55858013">
    <w:abstractNumId w:val="50"/>
  </w:num>
  <w:num w:numId="12" w16cid:durableId="776605455">
    <w:abstractNumId w:val="29"/>
  </w:num>
  <w:num w:numId="13" w16cid:durableId="51124708">
    <w:abstractNumId w:val="22"/>
  </w:num>
  <w:num w:numId="14" w16cid:durableId="2129808228">
    <w:abstractNumId w:val="11"/>
  </w:num>
  <w:num w:numId="15" w16cid:durableId="1102333703">
    <w:abstractNumId w:val="32"/>
  </w:num>
  <w:num w:numId="16" w16cid:durableId="1952272886">
    <w:abstractNumId w:val="9"/>
  </w:num>
  <w:num w:numId="17" w16cid:durableId="1074084070">
    <w:abstractNumId w:val="25"/>
  </w:num>
  <w:num w:numId="18" w16cid:durableId="1912693211">
    <w:abstractNumId w:val="58"/>
  </w:num>
  <w:num w:numId="19" w16cid:durableId="2144959516">
    <w:abstractNumId w:val="15"/>
  </w:num>
  <w:num w:numId="20" w16cid:durableId="1830946682">
    <w:abstractNumId w:val="39"/>
  </w:num>
  <w:num w:numId="21" w16cid:durableId="502166238">
    <w:abstractNumId w:val="18"/>
  </w:num>
  <w:num w:numId="22" w16cid:durableId="1425960639">
    <w:abstractNumId w:val="28"/>
  </w:num>
  <w:num w:numId="23" w16cid:durableId="1105615753">
    <w:abstractNumId w:val="51"/>
  </w:num>
  <w:num w:numId="24" w16cid:durableId="507987240">
    <w:abstractNumId w:val="47"/>
  </w:num>
  <w:num w:numId="25" w16cid:durableId="580918599">
    <w:abstractNumId w:val="4"/>
  </w:num>
  <w:num w:numId="26" w16cid:durableId="891228584">
    <w:abstractNumId w:val="12"/>
  </w:num>
  <w:num w:numId="27" w16cid:durableId="30351406">
    <w:abstractNumId w:val="44"/>
  </w:num>
  <w:num w:numId="28" w16cid:durableId="1443569662">
    <w:abstractNumId w:val="41"/>
  </w:num>
  <w:num w:numId="29" w16cid:durableId="9446540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69403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9887455">
    <w:abstractNumId w:val="45"/>
  </w:num>
  <w:num w:numId="32" w16cid:durableId="1966932399">
    <w:abstractNumId w:val="57"/>
  </w:num>
  <w:num w:numId="33" w16cid:durableId="1633826230">
    <w:abstractNumId w:val="14"/>
  </w:num>
  <w:num w:numId="34" w16cid:durableId="1205173405">
    <w:abstractNumId w:val="24"/>
  </w:num>
  <w:num w:numId="35" w16cid:durableId="34159720">
    <w:abstractNumId w:val="55"/>
  </w:num>
  <w:num w:numId="36" w16cid:durableId="183860980">
    <w:abstractNumId w:val="8"/>
  </w:num>
  <w:num w:numId="37" w16cid:durableId="259028014">
    <w:abstractNumId w:val="6"/>
  </w:num>
  <w:num w:numId="38" w16cid:durableId="681669685">
    <w:abstractNumId w:val="5"/>
  </w:num>
  <w:num w:numId="39" w16cid:durableId="1658529434">
    <w:abstractNumId w:val="7"/>
  </w:num>
  <w:num w:numId="40" w16cid:durableId="940331132">
    <w:abstractNumId w:val="27"/>
  </w:num>
  <w:num w:numId="41" w16cid:durableId="1514756396">
    <w:abstractNumId w:val="19"/>
  </w:num>
  <w:num w:numId="42" w16cid:durableId="1470901874">
    <w:abstractNumId w:val="56"/>
  </w:num>
  <w:num w:numId="43" w16cid:durableId="508371700">
    <w:abstractNumId w:val="23"/>
  </w:num>
  <w:num w:numId="44" w16cid:durableId="1422992843">
    <w:abstractNumId w:val="40"/>
  </w:num>
  <w:num w:numId="45" w16cid:durableId="878475218">
    <w:abstractNumId w:val="37"/>
  </w:num>
  <w:num w:numId="46" w16cid:durableId="874149375">
    <w:abstractNumId w:val="2"/>
  </w:num>
  <w:num w:numId="47" w16cid:durableId="806358756">
    <w:abstractNumId w:val="3"/>
  </w:num>
  <w:num w:numId="48" w16cid:durableId="2012637967">
    <w:abstractNumId w:val="59"/>
  </w:num>
  <w:num w:numId="49" w16cid:durableId="1598369622">
    <w:abstractNumId w:val="54"/>
  </w:num>
  <w:num w:numId="50" w16cid:durableId="127284704">
    <w:abstractNumId w:val="17"/>
  </w:num>
  <w:num w:numId="51" w16cid:durableId="148717766">
    <w:abstractNumId w:val="42"/>
  </w:num>
  <w:num w:numId="52" w16cid:durableId="1126895551">
    <w:abstractNumId w:val="30"/>
  </w:num>
  <w:num w:numId="53" w16cid:durableId="1317106113">
    <w:abstractNumId w:val="20"/>
  </w:num>
  <w:num w:numId="54" w16cid:durableId="1778719951">
    <w:abstractNumId w:val="0"/>
  </w:num>
  <w:num w:numId="55" w16cid:durableId="1606956884">
    <w:abstractNumId w:val="43"/>
  </w:num>
  <w:num w:numId="56" w16cid:durableId="1524514162">
    <w:abstractNumId w:val="34"/>
  </w:num>
  <w:num w:numId="57" w16cid:durableId="1364205430">
    <w:abstractNumId w:val="16"/>
  </w:num>
  <w:num w:numId="58" w16cid:durableId="1023287163">
    <w:abstractNumId w:val="1"/>
  </w:num>
  <w:num w:numId="59" w16cid:durableId="1472477009">
    <w:abstractNumId w:val="46"/>
  </w:num>
  <w:num w:numId="60" w16cid:durableId="696199029">
    <w:abstractNumId w:val="57"/>
  </w:num>
  <w:num w:numId="61" w16cid:durableId="431978403">
    <w:abstractNumId w:val="13"/>
  </w:num>
  <w:num w:numId="62" w16cid:durableId="1386876759">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C7E42"/>
    <w:rsid w:val="00005612"/>
    <w:rsid w:val="00011387"/>
    <w:rsid w:val="00013104"/>
    <w:rsid w:val="00020B26"/>
    <w:rsid w:val="00022861"/>
    <w:rsid w:val="00023D68"/>
    <w:rsid w:val="00030FA7"/>
    <w:rsid w:val="00035DC7"/>
    <w:rsid w:val="0003722B"/>
    <w:rsid w:val="00041499"/>
    <w:rsid w:val="00042FEB"/>
    <w:rsid w:val="000433A4"/>
    <w:rsid w:val="0004430F"/>
    <w:rsid w:val="00051379"/>
    <w:rsid w:val="0005272B"/>
    <w:rsid w:val="000572B8"/>
    <w:rsid w:val="00060A1D"/>
    <w:rsid w:val="00063279"/>
    <w:rsid w:val="00066A7F"/>
    <w:rsid w:val="00072162"/>
    <w:rsid w:val="00074277"/>
    <w:rsid w:val="00075364"/>
    <w:rsid w:val="000764EE"/>
    <w:rsid w:val="000866FC"/>
    <w:rsid w:val="00086F34"/>
    <w:rsid w:val="00094785"/>
    <w:rsid w:val="00096EC7"/>
    <w:rsid w:val="000B4C89"/>
    <w:rsid w:val="000C1E8A"/>
    <w:rsid w:val="000C231A"/>
    <w:rsid w:val="000D77AC"/>
    <w:rsid w:val="000F2111"/>
    <w:rsid w:val="000F7272"/>
    <w:rsid w:val="0010035C"/>
    <w:rsid w:val="00103186"/>
    <w:rsid w:val="0010407C"/>
    <w:rsid w:val="001048A4"/>
    <w:rsid w:val="00105754"/>
    <w:rsid w:val="00110585"/>
    <w:rsid w:val="00117F8F"/>
    <w:rsid w:val="00127666"/>
    <w:rsid w:val="00134A59"/>
    <w:rsid w:val="001406FC"/>
    <w:rsid w:val="00144911"/>
    <w:rsid w:val="00144EC2"/>
    <w:rsid w:val="001512FC"/>
    <w:rsid w:val="00153134"/>
    <w:rsid w:val="0015389F"/>
    <w:rsid w:val="00154567"/>
    <w:rsid w:val="00155823"/>
    <w:rsid w:val="001566B9"/>
    <w:rsid w:val="00166F89"/>
    <w:rsid w:val="001725D8"/>
    <w:rsid w:val="00173F1E"/>
    <w:rsid w:val="00174BDD"/>
    <w:rsid w:val="0017777A"/>
    <w:rsid w:val="00177B48"/>
    <w:rsid w:val="00187A83"/>
    <w:rsid w:val="00196BAB"/>
    <w:rsid w:val="001B30C7"/>
    <w:rsid w:val="001C4141"/>
    <w:rsid w:val="001D0D1C"/>
    <w:rsid w:val="001D44FF"/>
    <w:rsid w:val="001E4446"/>
    <w:rsid w:val="001E4661"/>
    <w:rsid w:val="001E4D5C"/>
    <w:rsid w:val="001F7A99"/>
    <w:rsid w:val="00202F12"/>
    <w:rsid w:val="00207CD1"/>
    <w:rsid w:val="0022188C"/>
    <w:rsid w:val="00222E6E"/>
    <w:rsid w:val="00240444"/>
    <w:rsid w:val="00241116"/>
    <w:rsid w:val="00243880"/>
    <w:rsid w:val="00246374"/>
    <w:rsid w:val="00250EB8"/>
    <w:rsid w:val="00257C39"/>
    <w:rsid w:val="00262967"/>
    <w:rsid w:val="00264E37"/>
    <w:rsid w:val="0026753E"/>
    <w:rsid w:val="00271ED7"/>
    <w:rsid w:val="00272972"/>
    <w:rsid w:val="00272BFB"/>
    <w:rsid w:val="00273B30"/>
    <w:rsid w:val="00274264"/>
    <w:rsid w:val="00276DCF"/>
    <w:rsid w:val="00290C74"/>
    <w:rsid w:val="00291420"/>
    <w:rsid w:val="002A6FF7"/>
    <w:rsid w:val="002B2767"/>
    <w:rsid w:val="002B3C94"/>
    <w:rsid w:val="002B486B"/>
    <w:rsid w:val="002B73EC"/>
    <w:rsid w:val="002C4349"/>
    <w:rsid w:val="002C770C"/>
    <w:rsid w:val="002E1477"/>
    <w:rsid w:val="002F5EEA"/>
    <w:rsid w:val="002F736D"/>
    <w:rsid w:val="00300051"/>
    <w:rsid w:val="003050CF"/>
    <w:rsid w:val="00310768"/>
    <w:rsid w:val="00311903"/>
    <w:rsid w:val="003166D1"/>
    <w:rsid w:val="0032074D"/>
    <w:rsid w:val="003240F0"/>
    <w:rsid w:val="0032764B"/>
    <w:rsid w:val="00353803"/>
    <w:rsid w:val="00374C4F"/>
    <w:rsid w:val="003863BD"/>
    <w:rsid w:val="00393D13"/>
    <w:rsid w:val="003A0BBB"/>
    <w:rsid w:val="003A14CC"/>
    <w:rsid w:val="003B282A"/>
    <w:rsid w:val="003C5562"/>
    <w:rsid w:val="003C5987"/>
    <w:rsid w:val="003C67CD"/>
    <w:rsid w:val="003D1B12"/>
    <w:rsid w:val="003D1F14"/>
    <w:rsid w:val="003D7E39"/>
    <w:rsid w:val="003E767B"/>
    <w:rsid w:val="003F17BA"/>
    <w:rsid w:val="0040598F"/>
    <w:rsid w:val="00414570"/>
    <w:rsid w:val="00420C53"/>
    <w:rsid w:val="004312B6"/>
    <w:rsid w:val="00432DAB"/>
    <w:rsid w:val="00432DF2"/>
    <w:rsid w:val="0044283F"/>
    <w:rsid w:val="00443883"/>
    <w:rsid w:val="004459C2"/>
    <w:rsid w:val="0045406C"/>
    <w:rsid w:val="00457EA2"/>
    <w:rsid w:val="004753FF"/>
    <w:rsid w:val="00480417"/>
    <w:rsid w:val="00486C07"/>
    <w:rsid w:val="00486D76"/>
    <w:rsid w:val="00490B99"/>
    <w:rsid w:val="004937E4"/>
    <w:rsid w:val="004A78F5"/>
    <w:rsid w:val="004B0D69"/>
    <w:rsid w:val="004B1A66"/>
    <w:rsid w:val="004B2E73"/>
    <w:rsid w:val="004C1E75"/>
    <w:rsid w:val="004C24DB"/>
    <w:rsid w:val="004C47CB"/>
    <w:rsid w:val="004D1E08"/>
    <w:rsid w:val="004D4297"/>
    <w:rsid w:val="004F08AA"/>
    <w:rsid w:val="004F240F"/>
    <w:rsid w:val="004F3298"/>
    <w:rsid w:val="004F34D0"/>
    <w:rsid w:val="00504327"/>
    <w:rsid w:val="00510E99"/>
    <w:rsid w:val="00511096"/>
    <w:rsid w:val="005119DD"/>
    <w:rsid w:val="00515931"/>
    <w:rsid w:val="00527435"/>
    <w:rsid w:val="0054218B"/>
    <w:rsid w:val="00545CE9"/>
    <w:rsid w:val="00545DD0"/>
    <w:rsid w:val="00550108"/>
    <w:rsid w:val="005559A0"/>
    <w:rsid w:val="0055642F"/>
    <w:rsid w:val="00565D7B"/>
    <w:rsid w:val="00585945"/>
    <w:rsid w:val="00585E2C"/>
    <w:rsid w:val="00590D1E"/>
    <w:rsid w:val="00593503"/>
    <w:rsid w:val="00594B1D"/>
    <w:rsid w:val="005A3959"/>
    <w:rsid w:val="005B50E5"/>
    <w:rsid w:val="005B5EEE"/>
    <w:rsid w:val="005C52C5"/>
    <w:rsid w:val="005C7A17"/>
    <w:rsid w:val="005C7DEC"/>
    <w:rsid w:val="005D1515"/>
    <w:rsid w:val="005D21CB"/>
    <w:rsid w:val="005D7B4C"/>
    <w:rsid w:val="005E22E3"/>
    <w:rsid w:val="005F603D"/>
    <w:rsid w:val="0060170D"/>
    <w:rsid w:val="0062179F"/>
    <w:rsid w:val="00634778"/>
    <w:rsid w:val="006367C1"/>
    <w:rsid w:val="006404A0"/>
    <w:rsid w:val="00650783"/>
    <w:rsid w:val="006509CD"/>
    <w:rsid w:val="006546BF"/>
    <w:rsid w:val="00662D44"/>
    <w:rsid w:val="00664559"/>
    <w:rsid w:val="00665A85"/>
    <w:rsid w:val="00676940"/>
    <w:rsid w:val="00677780"/>
    <w:rsid w:val="006824B5"/>
    <w:rsid w:val="006838E5"/>
    <w:rsid w:val="00683EEC"/>
    <w:rsid w:val="00686EF3"/>
    <w:rsid w:val="00697411"/>
    <w:rsid w:val="006A717D"/>
    <w:rsid w:val="006B4C9F"/>
    <w:rsid w:val="006C505B"/>
    <w:rsid w:val="006C5517"/>
    <w:rsid w:val="006D30DD"/>
    <w:rsid w:val="006D5408"/>
    <w:rsid w:val="006E70B7"/>
    <w:rsid w:val="006E728D"/>
    <w:rsid w:val="006E7906"/>
    <w:rsid w:val="006F078E"/>
    <w:rsid w:val="006F31BD"/>
    <w:rsid w:val="006F4758"/>
    <w:rsid w:val="006F47AA"/>
    <w:rsid w:val="006F4A2B"/>
    <w:rsid w:val="006F6911"/>
    <w:rsid w:val="0072179C"/>
    <w:rsid w:val="00722A72"/>
    <w:rsid w:val="00733F91"/>
    <w:rsid w:val="0074002C"/>
    <w:rsid w:val="00741617"/>
    <w:rsid w:val="0074310E"/>
    <w:rsid w:val="00746942"/>
    <w:rsid w:val="007518AF"/>
    <w:rsid w:val="0075246E"/>
    <w:rsid w:val="00755766"/>
    <w:rsid w:val="00760736"/>
    <w:rsid w:val="00767104"/>
    <w:rsid w:val="00772FDC"/>
    <w:rsid w:val="007745C3"/>
    <w:rsid w:val="00776CA9"/>
    <w:rsid w:val="00777609"/>
    <w:rsid w:val="0078297A"/>
    <w:rsid w:val="00785C82"/>
    <w:rsid w:val="007917F3"/>
    <w:rsid w:val="00794AC8"/>
    <w:rsid w:val="00797F09"/>
    <w:rsid w:val="007A52B5"/>
    <w:rsid w:val="007B7A67"/>
    <w:rsid w:val="007B7D0A"/>
    <w:rsid w:val="007C0B19"/>
    <w:rsid w:val="007C36AF"/>
    <w:rsid w:val="007C3A29"/>
    <w:rsid w:val="007D0B0A"/>
    <w:rsid w:val="007D3455"/>
    <w:rsid w:val="007E003E"/>
    <w:rsid w:val="007E5ABC"/>
    <w:rsid w:val="007F18E1"/>
    <w:rsid w:val="007F3A98"/>
    <w:rsid w:val="008042C8"/>
    <w:rsid w:val="00806A35"/>
    <w:rsid w:val="00807718"/>
    <w:rsid w:val="00807C4B"/>
    <w:rsid w:val="00810AC1"/>
    <w:rsid w:val="0081243F"/>
    <w:rsid w:val="00812C9C"/>
    <w:rsid w:val="00814255"/>
    <w:rsid w:val="00815FFC"/>
    <w:rsid w:val="00817089"/>
    <w:rsid w:val="00821740"/>
    <w:rsid w:val="00824578"/>
    <w:rsid w:val="00824677"/>
    <w:rsid w:val="00830AB5"/>
    <w:rsid w:val="008329BC"/>
    <w:rsid w:val="00841642"/>
    <w:rsid w:val="00843C11"/>
    <w:rsid w:val="00845814"/>
    <w:rsid w:val="0084697F"/>
    <w:rsid w:val="00851A62"/>
    <w:rsid w:val="008531DC"/>
    <w:rsid w:val="008543B6"/>
    <w:rsid w:val="0085688E"/>
    <w:rsid w:val="00870D93"/>
    <w:rsid w:val="00871806"/>
    <w:rsid w:val="0087780F"/>
    <w:rsid w:val="00881804"/>
    <w:rsid w:val="008828ED"/>
    <w:rsid w:val="00887850"/>
    <w:rsid w:val="00896DD4"/>
    <w:rsid w:val="008A498C"/>
    <w:rsid w:val="008B0956"/>
    <w:rsid w:val="008B2ED2"/>
    <w:rsid w:val="008B6C30"/>
    <w:rsid w:val="008C56E8"/>
    <w:rsid w:val="008D3FA5"/>
    <w:rsid w:val="008D411A"/>
    <w:rsid w:val="008E33B8"/>
    <w:rsid w:val="008E6994"/>
    <w:rsid w:val="008E748F"/>
    <w:rsid w:val="0091203D"/>
    <w:rsid w:val="00913010"/>
    <w:rsid w:val="00917A68"/>
    <w:rsid w:val="00924145"/>
    <w:rsid w:val="00933FE3"/>
    <w:rsid w:val="00943474"/>
    <w:rsid w:val="00945719"/>
    <w:rsid w:val="00950856"/>
    <w:rsid w:val="00951DFB"/>
    <w:rsid w:val="0095445B"/>
    <w:rsid w:val="009631E1"/>
    <w:rsid w:val="00966C5A"/>
    <w:rsid w:val="00984790"/>
    <w:rsid w:val="009854B6"/>
    <w:rsid w:val="009912B0"/>
    <w:rsid w:val="009940B5"/>
    <w:rsid w:val="00995F58"/>
    <w:rsid w:val="009A2402"/>
    <w:rsid w:val="009B06C2"/>
    <w:rsid w:val="009B113A"/>
    <w:rsid w:val="009C19C0"/>
    <w:rsid w:val="009C6780"/>
    <w:rsid w:val="009D171C"/>
    <w:rsid w:val="009D7A8E"/>
    <w:rsid w:val="009E40EA"/>
    <w:rsid w:val="009E6E4E"/>
    <w:rsid w:val="009F0E68"/>
    <w:rsid w:val="009F3864"/>
    <w:rsid w:val="00A05F09"/>
    <w:rsid w:val="00A10EE0"/>
    <w:rsid w:val="00A13AD4"/>
    <w:rsid w:val="00A15BE8"/>
    <w:rsid w:val="00A25937"/>
    <w:rsid w:val="00A277E4"/>
    <w:rsid w:val="00A30EA0"/>
    <w:rsid w:val="00A36C17"/>
    <w:rsid w:val="00A46FAA"/>
    <w:rsid w:val="00A53FB4"/>
    <w:rsid w:val="00A54DE8"/>
    <w:rsid w:val="00A6128E"/>
    <w:rsid w:val="00A62D4E"/>
    <w:rsid w:val="00A71798"/>
    <w:rsid w:val="00A822ED"/>
    <w:rsid w:val="00A92BD3"/>
    <w:rsid w:val="00A95F3E"/>
    <w:rsid w:val="00A9701D"/>
    <w:rsid w:val="00AA0BF6"/>
    <w:rsid w:val="00AB03D0"/>
    <w:rsid w:val="00AB1F03"/>
    <w:rsid w:val="00AB289E"/>
    <w:rsid w:val="00AB2D1D"/>
    <w:rsid w:val="00AB3B40"/>
    <w:rsid w:val="00AB6C67"/>
    <w:rsid w:val="00AC6804"/>
    <w:rsid w:val="00AD2EE8"/>
    <w:rsid w:val="00AE6290"/>
    <w:rsid w:val="00AF0481"/>
    <w:rsid w:val="00AF3743"/>
    <w:rsid w:val="00AF48FE"/>
    <w:rsid w:val="00B02673"/>
    <w:rsid w:val="00B0791C"/>
    <w:rsid w:val="00B104DB"/>
    <w:rsid w:val="00B12586"/>
    <w:rsid w:val="00B142F2"/>
    <w:rsid w:val="00B15BFD"/>
    <w:rsid w:val="00B35C70"/>
    <w:rsid w:val="00B42FCB"/>
    <w:rsid w:val="00B4754A"/>
    <w:rsid w:val="00B53BFE"/>
    <w:rsid w:val="00B5490F"/>
    <w:rsid w:val="00B565BD"/>
    <w:rsid w:val="00B66F9A"/>
    <w:rsid w:val="00B83AB8"/>
    <w:rsid w:val="00B90D37"/>
    <w:rsid w:val="00B90EF1"/>
    <w:rsid w:val="00B935F5"/>
    <w:rsid w:val="00B94BFB"/>
    <w:rsid w:val="00BA0758"/>
    <w:rsid w:val="00BA53A3"/>
    <w:rsid w:val="00BB34F3"/>
    <w:rsid w:val="00BB6FC3"/>
    <w:rsid w:val="00BC5791"/>
    <w:rsid w:val="00BD312D"/>
    <w:rsid w:val="00BD3732"/>
    <w:rsid w:val="00BD6D41"/>
    <w:rsid w:val="00BD73B1"/>
    <w:rsid w:val="00BD7E05"/>
    <w:rsid w:val="00BF3F1B"/>
    <w:rsid w:val="00BF5918"/>
    <w:rsid w:val="00BF7908"/>
    <w:rsid w:val="00C00481"/>
    <w:rsid w:val="00C0181B"/>
    <w:rsid w:val="00C0194E"/>
    <w:rsid w:val="00C056FC"/>
    <w:rsid w:val="00C1190E"/>
    <w:rsid w:val="00C17F20"/>
    <w:rsid w:val="00C22176"/>
    <w:rsid w:val="00C23AF4"/>
    <w:rsid w:val="00C4653C"/>
    <w:rsid w:val="00C51956"/>
    <w:rsid w:val="00C53BAA"/>
    <w:rsid w:val="00C61296"/>
    <w:rsid w:val="00C620C4"/>
    <w:rsid w:val="00C66665"/>
    <w:rsid w:val="00C70FAF"/>
    <w:rsid w:val="00C751EC"/>
    <w:rsid w:val="00C823E6"/>
    <w:rsid w:val="00C872B6"/>
    <w:rsid w:val="00C91BC0"/>
    <w:rsid w:val="00C92BFE"/>
    <w:rsid w:val="00C9384C"/>
    <w:rsid w:val="00CA1AF4"/>
    <w:rsid w:val="00CB6E6C"/>
    <w:rsid w:val="00CB749A"/>
    <w:rsid w:val="00CC31E4"/>
    <w:rsid w:val="00CC5BB5"/>
    <w:rsid w:val="00CC71E5"/>
    <w:rsid w:val="00CC7877"/>
    <w:rsid w:val="00CC7E42"/>
    <w:rsid w:val="00CD6970"/>
    <w:rsid w:val="00CE4702"/>
    <w:rsid w:val="00CE632E"/>
    <w:rsid w:val="00CF258A"/>
    <w:rsid w:val="00CF468F"/>
    <w:rsid w:val="00CF5F11"/>
    <w:rsid w:val="00D17199"/>
    <w:rsid w:val="00D31AFE"/>
    <w:rsid w:val="00D374A7"/>
    <w:rsid w:val="00D4117B"/>
    <w:rsid w:val="00D41540"/>
    <w:rsid w:val="00D51C36"/>
    <w:rsid w:val="00D60660"/>
    <w:rsid w:val="00D64792"/>
    <w:rsid w:val="00D802B4"/>
    <w:rsid w:val="00D84406"/>
    <w:rsid w:val="00D85987"/>
    <w:rsid w:val="00D879FB"/>
    <w:rsid w:val="00D87F06"/>
    <w:rsid w:val="00DA15E6"/>
    <w:rsid w:val="00DA183D"/>
    <w:rsid w:val="00DA31A9"/>
    <w:rsid w:val="00DB5F9E"/>
    <w:rsid w:val="00DB686F"/>
    <w:rsid w:val="00DC1F4D"/>
    <w:rsid w:val="00DD252C"/>
    <w:rsid w:val="00DE03E6"/>
    <w:rsid w:val="00DE54D4"/>
    <w:rsid w:val="00DE5EF9"/>
    <w:rsid w:val="00DF0D18"/>
    <w:rsid w:val="00DF21E5"/>
    <w:rsid w:val="00DF3D19"/>
    <w:rsid w:val="00E00E49"/>
    <w:rsid w:val="00E036E5"/>
    <w:rsid w:val="00E134B8"/>
    <w:rsid w:val="00E160E9"/>
    <w:rsid w:val="00E24465"/>
    <w:rsid w:val="00E250CB"/>
    <w:rsid w:val="00E27873"/>
    <w:rsid w:val="00E3071C"/>
    <w:rsid w:val="00E312CB"/>
    <w:rsid w:val="00E31E53"/>
    <w:rsid w:val="00E32925"/>
    <w:rsid w:val="00E3614B"/>
    <w:rsid w:val="00E441A9"/>
    <w:rsid w:val="00E52CB8"/>
    <w:rsid w:val="00E57EAC"/>
    <w:rsid w:val="00E6273C"/>
    <w:rsid w:val="00E62D77"/>
    <w:rsid w:val="00E64357"/>
    <w:rsid w:val="00E74852"/>
    <w:rsid w:val="00E81436"/>
    <w:rsid w:val="00E82A94"/>
    <w:rsid w:val="00E93BE8"/>
    <w:rsid w:val="00E97E5F"/>
    <w:rsid w:val="00EA196D"/>
    <w:rsid w:val="00EA1EA3"/>
    <w:rsid w:val="00EA3C6F"/>
    <w:rsid w:val="00EA5780"/>
    <w:rsid w:val="00EA58C4"/>
    <w:rsid w:val="00EA592B"/>
    <w:rsid w:val="00EB1A63"/>
    <w:rsid w:val="00EB302E"/>
    <w:rsid w:val="00EB36DE"/>
    <w:rsid w:val="00EC1444"/>
    <w:rsid w:val="00EC50A3"/>
    <w:rsid w:val="00EC672B"/>
    <w:rsid w:val="00ED419B"/>
    <w:rsid w:val="00ED52CD"/>
    <w:rsid w:val="00ED6124"/>
    <w:rsid w:val="00EE2539"/>
    <w:rsid w:val="00EF6CEF"/>
    <w:rsid w:val="00EF7323"/>
    <w:rsid w:val="00EF7FE2"/>
    <w:rsid w:val="00F06C10"/>
    <w:rsid w:val="00F23580"/>
    <w:rsid w:val="00F32FFE"/>
    <w:rsid w:val="00F34F4A"/>
    <w:rsid w:val="00F36E52"/>
    <w:rsid w:val="00F41A87"/>
    <w:rsid w:val="00F44A65"/>
    <w:rsid w:val="00F4685C"/>
    <w:rsid w:val="00F50D9A"/>
    <w:rsid w:val="00F6254E"/>
    <w:rsid w:val="00F64450"/>
    <w:rsid w:val="00F6463F"/>
    <w:rsid w:val="00F71418"/>
    <w:rsid w:val="00F71A35"/>
    <w:rsid w:val="00F81771"/>
    <w:rsid w:val="00F93B02"/>
    <w:rsid w:val="00F95C07"/>
    <w:rsid w:val="00FA42A1"/>
    <w:rsid w:val="00FB4969"/>
    <w:rsid w:val="00FB4A88"/>
    <w:rsid w:val="00FB7270"/>
    <w:rsid w:val="00FB758C"/>
    <w:rsid w:val="00FC2B8C"/>
    <w:rsid w:val="00FD281C"/>
    <w:rsid w:val="00FD5F21"/>
    <w:rsid w:val="00FE1266"/>
    <w:rsid w:val="00FF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61"/>
    <o:shapelayout v:ext="edit">
      <o:idmap v:ext="edit" data="2"/>
      <o:rules v:ext="edit">
        <o:r id="V:Rule1" type="callout" idref="#AutoShape 42"/>
        <o:r id="V:Rule2" type="callout" idref="#AutoShape 47"/>
        <o:r id="V:Rule3" type="callout" idref="#AutoShape 41"/>
      </o:rules>
    </o:shapelayout>
  </w:shapeDefaults>
  <w:decimalSymbol w:val="."/>
  <w:listSeparator w:val=","/>
  <w14:docId w14:val="5383D584"/>
  <w15:docId w15:val="{37AD378A-D61D-43A4-810F-B21FC81B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736"/>
  </w:style>
  <w:style w:type="paragraph" w:styleId="Heading1">
    <w:name w:val="heading 1"/>
    <w:basedOn w:val="Normal"/>
    <w:next w:val="Normal"/>
    <w:link w:val="Heading1Char"/>
    <w:qFormat/>
    <w:rsid w:val="0076073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link w:val="Heading2Char"/>
    <w:qFormat/>
    <w:rsid w:val="00760736"/>
    <w:pPr>
      <w:keepNext/>
      <w:tabs>
        <w:tab w:val="center" w:pos="1440"/>
        <w:tab w:val="center" w:pos="2448"/>
        <w:tab w:val="left" w:pos="2988"/>
        <w:tab w:val="left" w:pos="7883"/>
        <w:tab w:val="left" w:pos="9360"/>
      </w:tabs>
      <w:outlineLvl w:val="1"/>
    </w:pPr>
    <w:rPr>
      <w:b/>
      <w:u w:val="words"/>
    </w:rPr>
  </w:style>
  <w:style w:type="paragraph" w:styleId="Heading3">
    <w:name w:val="heading 3"/>
    <w:basedOn w:val="Normal"/>
    <w:next w:val="Normal"/>
    <w:link w:val="Heading3Char"/>
    <w:qFormat/>
    <w:rsid w:val="00760736"/>
    <w:pPr>
      <w:keepNext/>
      <w:ind w:right="144"/>
      <w:jc w:val="center"/>
      <w:outlineLvl w:val="2"/>
    </w:pPr>
    <w:rPr>
      <w:rFonts w:ascii="Arial" w:hAnsi="Arial"/>
      <w:b/>
    </w:rPr>
  </w:style>
  <w:style w:type="paragraph" w:styleId="Heading4">
    <w:name w:val="heading 4"/>
    <w:basedOn w:val="Normal"/>
    <w:next w:val="Normal"/>
    <w:link w:val="Heading4Char"/>
    <w:qFormat/>
    <w:rsid w:val="00760736"/>
    <w:pPr>
      <w:keepNext/>
      <w:jc w:val="center"/>
      <w:outlineLvl w:val="3"/>
    </w:pPr>
    <w:rPr>
      <w:b/>
      <w:sz w:val="24"/>
    </w:rPr>
  </w:style>
  <w:style w:type="paragraph" w:styleId="Heading5">
    <w:name w:val="heading 5"/>
    <w:basedOn w:val="Normal"/>
    <w:next w:val="Normal"/>
    <w:link w:val="Heading5Char"/>
    <w:qFormat/>
    <w:rsid w:val="00760736"/>
    <w:pPr>
      <w:keepNext/>
      <w:jc w:val="center"/>
      <w:outlineLvl w:val="4"/>
    </w:pPr>
    <w:rPr>
      <w:b/>
    </w:rPr>
  </w:style>
  <w:style w:type="paragraph" w:styleId="Heading6">
    <w:name w:val="heading 6"/>
    <w:basedOn w:val="Normal"/>
    <w:next w:val="Normal"/>
    <w:link w:val="Heading6Char"/>
    <w:qFormat/>
    <w:rsid w:val="00760736"/>
    <w:pPr>
      <w:keepNext/>
      <w:outlineLvl w:val="5"/>
    </w:pPr>
    <w:rPr>
      <w:b/>
    </w:rPr>
  </w:style>
  <w:style w:type="paragraph" w:styleId="Heading7">
    <w:name w:val="heading 7"/>
    <w:basedOn w:val="Normal"/>
    <w:next w:val="Normal"/>
    <w:link w:val="Heading7Char"/>
    <w:qFormat/>
    <w:rsid w:val="00760736"/>
    <w:pPr>
      <w:keepNext/>
      <w:outlineLvl w:val="6"/>
    </w:pPr>
    <w:rPr>
      <w:b/>
      <w:i/>
      <w:sz w:val="22"/>
    </w:rPr>
  </w:style>
  <w:style w:type="paragraph" w:styleId="Heading8">
    <w:name w:val="heading 8"/>
    <w:basedOn w:val="Normal"/>
    <w:next w:val="Normal"/>
    <w:link w:val="Heading8Char"/>
    <w:qFormat/>
    <w:rsid w:val="00760736"/>
    <w:pPr>
      <w:keepNext/>
      <w:tabs>
        <w:tab w:val="right" w:pos="1800"/>
        <w:tab w:val="left" w:pos="2160"/>
      </w:tabs>
      <w:ind w:left="2160" w:hanging="2160"/>
      <w:outlineLvl w:val="7"/>
    </w:pPr>
    <w:rPr>
      <w:sz w:val="28"/>
    </w:rPr>
  </w:style>
  <w:style w:type="paragraph" w:styleId="Heading9">
    <w:name w:val="heading 9"/>
    <w:basedOn w:val="Normal"/>
    <w:next w:val="Normal"/>
    <w:link w:val="Heading9Char"/>
    <w:qFormat/>
    <w:rsid w:val="00760736"/>
    <w:pPr>
      <w:keepNext/>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0736"/>
    <w:pPr>
      <w:tabs>
        <w:tab w:val="center" w:pos="4320"/>
        <w:tab w:val="right" w:pos="8640"/>
      </w:tabs>
    </w:pPr>
  </w:style>
  <w:style w:type="paragraph" w:styleId="Header">
    <w:name w:val="header"/>
    <w:basedOn w:val="Normal"/>
    <w:link w:val="HeaderChar"/>
    <w:uiPriority w:val="99"/>
    <w:rsid w:val="00760736"/>
    <w:pPr>
      <w:tabs>
        <w:tab w:val="center" w:pos="4320"/>
        <w:tab w:val="right" w:pos="8640"/>
      </w:tabs>
    </w:pPr>
  </w:style>
  <w:style w:type="character" w:styleId="PageNumber">
    <w:name w:val="page number"/>
    <w:basedOn w:val="DefaultParagraphFont"/>
    <w:rsid w:val="00760736"/>
    <w:rPr>
      <w:sz w:val="20"/>
    </w:rPr>
  </w:style>
  <w:style w:type="paragraph" w:customStyle="1" w:styleId="Element">
    <w:name w:val="Element"/>
    <w:basedOn w:val="Normal"/>
    <w:rsid w:val="00760736"/>
    <w:pPr>
      <w:spacing w:before="60"/>
      <w:ind w:right="144"/>
    </w:pPr>
    <w:rPr>
      <w:rFonts w:ascii="Arial" w:hAnsi="Arial"/>
    </w:rPr>
  </w:style>
  <w:style w:type="paragraph" w:customStyle="1" w:styleId="Definition">
    <w:name w:val="Definition"/>
    <w:basedOn w:val="Normal"/>
    <w:rsid w:val="00760736"/>
    <w:pPr>
      <w:spacing w:after="60"/>
      <w:ind w:right="144"/>
    </w:pPr>
    <w:rPr>
      <w:rFonts w:ascii="Arial" w:hAnsi="Arial"/>
      <w:sz w:val="16"/>
    </w:rPr>
  </w:style>
  <w:style w:type="paragraph" w:styleId="BodyText">
    <w:name w:val="Body Text"/>
    <w:basedOn w:val="Normal"/>
    <w:link w:val="BodyTextChar"/>
    <w:rsid w:val="00760736"/>
    <w:rPr>
      <w:b/>
      <w:sz w:val="24"/>
    </w:rPr>
  </w:style>
  <w:style w:type="paragraph" w:styleId="BlockText">
    <w:name w:val="Block Text"/>
    <w:basedOn w:val="Normal"/>
    <w:rsid w:val="00760736"/>
    <w:pPr>
      <w:ind w:left="720" w:right="144"/>
    </w:pPr>
  </w:style>
  <w:style w:type="paragraph" w:styleId="BodyText2">
    <w:name w:val="Body Text 2"/>
    <w:basedOn w:val="Normal"/>
    <w:link w:val="BodyText2Char"/>
    <w:rsid w:val="00760736"/>
    <w:rPr>
      <w:sz w:val="22"/>
    </w:rPr>
  </w:style>
  <w:style w:type="paragraph" w:customStyle="1" w:styleId="CodeNote">
    <w:name w:val="Code Note"/>
    <w:basedOn w:val="Normal"/>
    <w:rsid w:val="00760736"/>
    <w:pPr>
      <w:widowControl w:val="0"/>
      <w:shd w:val="pct5" w:color="auto" w:fill="FFFFFF"/>
      <w:spacing w:after="60"/>
      <w:ind w:right="144"/>
    </w:pPr>
    <w:rPr>
      <w:rFonts w:ascii="Arial" w:hAnsi="Arial"/>
    </w:rPr>
  </w:style>
  <w:style w:type="paragraph" w:styleId="BodyTextIndent">
    <w:name w:val="Body Text Indent"/>
    <w:basedOn w:val="Normal"/>
    <w:link w:val="BodyTextIndentChar"/>
    <w:rsid w:val="00760736"/>
    <w:pPr>
      <w:tabs>
        <w:tab w:val="right" w:pos="1800"/>
        <w:tab w:val="left" w:pos="2160"/>
      </w:tabs>
      <w:ind w:left="2160" w:hanging="2160"/>
    </w:pPr>
    <w:rPr>
      <w:sz w:val="22"/>
    </w:rPr>
  </w:style>
  <w:style w:type="paragraph" w:styleId="BodyText3">
    <w:name w:val="Body Text 3"/>
    <w:basedOn w:val="Normal"/>
    <w:link w:val="BodyText3Char"/>
    <w:rsid w:val="00760736"/>
    <w:rPr>
      <w:sz w:val="28"/>
    </w:rPr>
  </w:style>
  <w:style w:type="paragraph" w:styleId="DocumentMap">
    <w:name w:val="Document Map"/>
    <w:basedOn w:val="Normal"/>
    <w:link w:val="DocumentMapChar"/>
    <w:semiHidden/>
    <w:rsid w:val="00760736"/>
    <w:pPr>
      <w:shd w:val="clear" w:color="auto" w:fill="000080"/>
    </w:pPr>
    <w:rPr>
      <w:rFonts w:ascii="Tahoma" w:hAnsi="Tahoma"/>
    </w:rPr>
  </w:style>
  <w:style w:type="paragraph" w:styleId="TOC1">
    <w:name w:val="toc 1"/>
    <w:basedOn w:val="Normal"/>
    <w:next w:val="Normal"/>
    <w:autoRedefine/>
    <w:uiPriority w:val="39"/>
    <w:rsid w:val="00760736"/>
  </w:style>
  <w:style w:type="paragraph" w:styleId="TOC2">
    <w:name w:val="toc 2"/>
    <w:basedOn w:val="Normal"/>
    <w:next w:val="Normal"/>
    <w:autoRedefine/>
    <w:uiPriority w:val="39"/>
    <w:rsid w:val="00760736"/>
    <w:pPr>
      <w:ind w:left="200"/>
    </w:pPr>
  </w:style>
  <w:style w:type="paragraph" w:styleId="TOC3">
    <w:name w:val="toc 3"/>
    <w:basedOn w:val="Normal"/>
    <w:next w:val="Normal"/>
    <w:autoRedefine/>
    <w:uiPriority w:val="39"/>
    <w:rsid w:val="00760736"/>
    <w:pPr>
      <w:ind w:left="400"/>
    </w:pPr>
  </w:style>
  <w:style w:type="paragraph" w:styleId="TOC4">
    <w:name w:val="toc 4"/>
    <w:basedOn w:val="Normal"/>
    <w:next w:val="Normal"/>
    <w:autoRedefine/>
    <w:uiPriority w:val="39"/>
    <w:rsid w:val="00760736"/>
    <w:pPr>
      <w:ind w:left="600"/>
    </w:pPr>
  </w:style>
  <w:style w:type="paragraph" w:styleId="TOC5">
    <w:name w:val="toc 5"/>
    <w:basedOn w:val="Normal"/>
    <w:next w:val="Normal"/>
    <w:autoRedefine/>
    <w:uiPriority w:val="39"/>
    <w:rsid w:val="00760736"/>
    <w:pPr>
      <w:ind w:left="800"/>
    </w:pPr>
  </w:style>
  <w:style w:type="paragraph" w:styleId="TOC6">
    <w:name w:val="toc 6"/>
    <w:basedOn w:val="Normal"/>
    <w:next w:val="Normal"/>
    <w:autoRedefine/>
    <w:uiPriority w:val="39"/>
    <w:rsid w:val="00760736"/>
    <w:pPr>
      <w:ind w:left="1000"/>
    </w:pPr>
  </w:style>
  <w:style w:type="paragraph" w:styleId="TOC7">
    <w:name w:val="toc 7"/>
    <w:basedOn w:val="Normal"/>
    <w:next w:val="Normal"/>
    <w:autoRedefine/>
    <w:uiPriority w:val="39"/>
    <w:rsid w:val="00760736"/>
    <w:pPr>
      <w:ind w:left="1200"/>
    </w:pPr>
  </w:style>
  <w:style w:type="paragraph" w:styleId="TOC8">
    <w:name w:val="toc 8"/>
    <w:basedOn w:val="Normal"/>
    <w:next w:val="Normal"/>
    <w:autoRedefine/>
    <w:uiPriority w:val="39"/>
    <w:rsid w:val="00760736"/>
    <w:pPr>
      <w:ind w:left="1400"/>
    </w:pPr>
  </w:style>
  <w:style w:type="paragraph" w:styleId="TOC9">
    <w:name w:val="toc 9"/>
    <w:basedOn w:val="Normal"/>
    <w:next w:val="Normal"/>
    <w:autoRedefine/>
    <w:uiPriority w:val="39"/>
    <w:rsid w:val="00760736"/>
    <w:pPr>
      <w:ind w:left="1600"/>
    </w:pPr>
  </w:style>
  <w:style w:type="paragraph" w:styleId="BodyTextIndent2">
    <w:name w:val="Body Text Indent 2"/>
    <w:basedOn w:val="Normal"/>
    <w:link w:val="BodyTextIndent2Char"/>
    <w:rsid w:val="00760736"/>
    <w:pPr>
      <w:tabs>
        <w:tab w:val="left" w:pos="360"/>
      </w:tabs>
      <w:ind w:left="360"/>
    </w:pPr>
    <w:rPr>
      <w:rFonts w:ascii="Arial" w:hAnsi="Arial"/>
      <w:color w:val="000000"/>
    </w:rPr>
  </w:style>
  <w:style w:type="paragraph" w:styleId="BalloonText">
    <w:name w:val="Balloon Text"/>
    <w:basedOn w:val="Normal"/>
    <w:link w:val="BalloonTextChar"/>
    <w:uiPriority w:val="99"/>
    <w:semiHidden/>
    <w:rsid w:val="00760736"/>
    <w:rPr>
      <w:rFonts w:ascii="Tahoma" w:hAnsi="Tahoma" w:cs="Tahoma"/>
      <w:sz w:val="16"/>
      <w:szCs w:val="16"/>
    </w:rPr>
  </w:style>
  <w:style w:type="character" w:styleId="Hyperlink">
    <w:name w:val="Hyperlink"/>
    <w:basedOn w:val="DefaultParagraphFont"/>
    <w:uiPriority w:val="99"/>
    <w:rsid w:val="00760736"/>
    <w:rPr>
      <w:color w:val="0000FF"/>
      <w:u w:val="single"/>
    </w:rPr>
  </w:style>
  <w:style w:type="character" w:styleId="CommentReference">
    <w:name w:val="annotation reference"/>
    <w:basedOn w:val="DefaultParagraphFont"/>
    <w:uiPriority w:val="99"/>
    <w:rsid w:val="00BD73B1"/>
    <w:rPr>
      <w:sz w:val="16"/>
      <w:szCs w:val="16"/>
    </w:rPr>
  </w:style>
  <w:style w:type="paragraph" w:styleId="CommentText">
    <w:name w:val="annotation text"/>
    <w:basedOn w:val="Normal"/>
    <w:link w:val="CommentTextChar"/>
    <w:uiPriority w:val="99"/>
    <w:rsid w:val="00BD73B1"/>
  </w:style>
  <w:style w:type="character" w:customStyle="1" w:styleId="CommentTextChar">
    <w:name w:val="Comment Text Char"/>
    <w:basedOn w:val="DefaultParagraphFont"/>
    <w:link w:val="CommentText"/>
    <w:uiPriority w:val="99"/>
    <w:rsid w:val="00BD73B1"/>
  </w:style>
  <w:style w:type="paragraph" w:styleId="CommentSubject">
    <w:name w:val="annotation subject"/>
    <w:basedOn w:val="CommentText"/>
    <w:next w:val="CommentText"/>
    <w:link w:val="CommentSubjectChar"/>
    <w:uiPriority w:val="99"/>
    <w:rsid w:val="00BD73B1"/>
    <w:rPr>
      <w:b/>
      <w:bCs/>
    </w:rPr>
  </w:style>
  <w:style w:type="character" w:customStyle="1" w:styleId="CommentSubjectChar">
    <w:name w:val="Comment Subject Char"/>
    <w:basedOn w:val="CommentTextChar"/>
    <w:link w:val="CommentSubject"/>
    <w:uiPriority w:val="99"/>
    <w:rsid w:val="00BD73B1"/>
    <w:rPr>
      <w:b/>
      <w:bCs/>
    </w:rPr>
  </w:style>
  <w:style w:type="paragraph" w:styleId="ListParagraph">
    <w:name w:val="List Paragraph"/>
    <w:basedOn w:val="Normal"/>
    <w:uiPriority w:val="34"/>
    <w:qFormat/>
    <w:rsid w:val="003C5562"/>
    <w:pPr>
      <w:ind w:left="720"/>
      <w:contextualSpacing/>
    </w:pPr>
  </w:style>
  <w:style w:type="character" w:customStyle="1" w:styleId="FooterChar">
    <w:name w:val="Footer Char"/>
    <w:basedOn w:val="DefaultParagraphFont"/>
    <w:link w:val="Footer"/>
    <w:rsid w:val="00527435"/>
  </w:style>
  <w:style w:type="paragraph" w:styleId="Title">
    <w:name w:val="Title"/>
    <w:basedOn w:val="Normal"/>
    <w:link w:val="TitleChar"/>
    <w:qFormat/>
    <w:rsid w:val="00EA3C6F"/>
    <w:pPr>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character" w:customStyle="1" w:styleId="TitleChar">
    <w:name w:val="Title Char"/>
    <w:basedOn w:val="DefaultParagraphFont"/>
    <w:link w:val="Title"/>
    <w:rsid w:val="00EA3C6F"/>
    <w:rPr>
      <w:rFonts w:ascii="Arial" w:hAnsi="Arial"/>
      <w:b/>
      <w:sz w:val="32"/>
      <w:shd w:val="pct5" w:color="auto" w:fill="auto"/>
    </w:rPr>
  </w:style>
  <w:style w:type="character" w:styleId="FollowedHyperlink">
    <w:name w:val="FollowedHyperlink"/>
    <w:semiHidden/>
    <w:rsid w:val="00EA3C6F"/>
    <w:rPr>
      <w:color w:val="800080"/>
      <w:u w:val="single"/>
    </w:rPr>
  </w:style>
  <w:style w:type="table" w:styleId="TableGrid">
    <w:name w:val="Table Grid"/>
    <w:basedOn w:val="TableNormal"/>
    <w:rsid w:val="00E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EA3C6F"/>
    <w:rPr>
      <w:rFonts w:ascii="Arial" w:hAnsi="Arial"/>
      <w:color w:val="000000"/>
    </w:rPr>
  </w:style>
  <w:style w:type="character" w:customStyle="1" w:styleId="BalloonTextChar">
    <w:name w:val="Balloon Text Char"/>
    <w:link w:val="BalloonText"/>
    <w:uiPriority w:val="99"/>
    <w:semiHidden/>
    <w:rsid w:val="00EA3C6F"/>
    <w:rPr>
      <w:rFonts w:ascii="Tahoma" w:hAnsi="Tahoma" w:cs="Tahoma"/>
      <w:sz w:val="16"/>
      <w:szCs w:val="16"/>
    </w:rPr>
  </w:style>
  <w:style w:type="character" w:customStyle="1" w:styleId="BodyText3Char">
    <w:name w:val="Body Text 3 Char"/>
    <w:link w:val="BodyText3"/>
    <w:rsid w:val="00EA3C6F"/>
    <w:rPr>
      <w:sz w:val="28"/>
    </w:rPr>
  </w:style>
  <w:style w:type="numbering" w:customStyle="1" w:styleId="NoList1">
    <w:name w:val="No List1"/>
    <w:next w:val="NoList"/>
    <w:uiPriority w:val="99"/>
    <w:semiHidden/>
    <w:unhideWhenUsed/>
    <w:rsid w:val="00EA3C6F"/>
  </w:style>
  <w:style w:type="character" w:customStyle="1" w:styleId="Heading1Char">
    <w:name w:val="Heading 1 Char"/>
    <w:basedOn w:val="DefaultParagraphFont"/>
    <w:link w:val="Heading1"/>
    <w:rsid w:val="00EA3C6F"/>
    <w:rPr>
      <w:rFonts w:ascii="Arial" w:hAnsi="Arial"/>
      <w:b/>
      <w:sz w:val="48"/>
    </w:rPr>
  </w:style>
  <w:style w:type="character" w:customStyle="1" w:styleId="Heading2Char">
    <w:name w:val="Heading 2 Char"/>
    <w:basedOn w:val="DefaultParagraphFont"/>
    <w:link w:val="Heading2"/>
    <w:rsid w:val="00EA3C6F"/>
    <w:rPr>
      <w:b/>
      <w:u w:val="words"/>
    </w:rPr>
  </w:style>
  <w:style w:type="character" w:customStyle="1" w:styleId="Heading3Char">
    <w:name w:val="Heading 3 Char"/>
    <w:basedOn w:val="DefaultParagraphFont"/>
    <w:link w:val="Heading3"/>
    <w:rsid w:val="00EA3C6F"/>
    <w:rPr>
      <w:rFonts w:ascii="Arial" w:hAnsi="Arial"/>
      <w:b/>
    </w:rPr>
  </w:style>
  <w:style w:type="character" w:customStyle="1" w:styleId="Heading4Char">
    <w:name w:val="Heading 4 Char"/>
    <w:basedOn w:val="DefaultParagraphFont"/>
    <w:link w:val="Heading4"/>
    <w:rsid w:val="00EA3C6F"/>
    <w:rPr>
      <w:b/>
      <w:sz w:val="24"/>
    </w:rPr>
  </w:style>
  <w:style w:type="character" w:customStyle="1" w:styleId="Heading5Char">
    <w:name w:val="Heading 5 Char"/>
    <w:basedOn w:val="DefaultParagraphFont"/>
    <w:link w:val="Heading5"/>
    <w:rsid w:val="00EA3C6F"/>
    <w:rPr>
      <w:b/>
    </w:rPr>
  </w:style>
  <w:style w:type="character" w:customStyle="1" w:styleId="Heading6Char">
    <w:name w:val="Heading 6 Char"/>
    <w:basedOn w:val="DefaultParagraphFont"/>
    <w:link w:val="Heading6"/>
    <w:rsid w:val="00EA3C6F"/>
    <w:rPr>
      <w:b/>
    </w:rPr>
  </w:style>
  <w:style w:type="character" w:customStyle="1" w:styleId="Heading7Char">
    <w:name w:val="Heading 7 Char"/>
    <w:basedOn w:val="DefaultParagraphFont"/>
    <w:link w:val="Heading7"/>
    <w:rsid w:val="00EA3C6F"/>
    <w:rPr>
      <w:b/>
      <w:i/>
      <w:sz w:val="22"/>
    </w:rPr>
  </w:style>
  <w:style w:type="character" w:customStyle="1" w:styleId="Heading8Char">
    <w:name w:val="Heading 8 Char"/>
    <w:basedOn w:val="DefaultParagraphFont"/>
    <w:link w:val="Heading8"/>
    <w:rsid w:val="00EA3C6F"/>
    <w:rPr>
      <w:sz w:val="28"/>
    </w:rPr>
  </w:style>
  <w:style w:type="character" w:customStyle="1" w:styleId="Heading9Char">
    <w:name w:val="Heading 9 Char"/>
    <w:basedOn w:val="DefaultParagraphFont"/>
    <w:link w:val="Heading9"/>
    <w:rsid w:val="00EA3C6F"/>
    <w:rPr>
      <w:rFonts w:ascii="Arial" w:hAnsi="Arial"/>
      <w:b/>
      <w:color w:val="000000"/>
    </w:rPr>
  </w:style>
  <w:style w:type="character" w:customStyle="1" w:styleId="HeaderChar">
    <w:name w:val="Header Char"/>
    <w:basedOn w:val="DefaultParagraphFont"/>
    <w:link w:val="Header"/>
    <w:uiPriority w:val="99"/>
    <w:rsid w:val="00EA3C6F"/>
  </w:style>
  <w:style w:type="character" w:customStyle="1" w:styleId="BodyTextChar">
    <w:name w:val="Body Text Char"/>
    <w:basedOn w:val="DefaultParagraphFont"/>
    <w:link w:val="BodyText"/>
    <w:rsid w:val="00EA3C6F"/>
    <w:rPr>
      <w:b/>
      <w:sz w:val="24"/>
    </w:rPr>
  </w:style>
  <w:style w:type="character" w:customStyle="1" w:styleId="BodyText2Char">
    <w:name w:val="Body Text 2 Char"/>
    <w:basedOn w:val="DefaultParagraphFont"/>
    <w:link w:val="BodyText2"/>
    <w:rsid w:val="00EA3C6F"/>
    <w:rPr>
      <w:sz w:val="22"/>
    </w:rPr>
  </w:style>
  <w:style w:type="character" w:customStyle="1" w:styleId="BodyTextIndentChar">
    <w:name w:val="Body Text Indent Char"/>
    <w:basedOn w:val="DefaultParagraphFont"/>
    <w:link w:val="BodyTextIndent"/>
    <w:rsid w:val="00EA3C6F"/>
    <w:rPr>
      <w:sz w:val="22"/>
    </w:rPr>
  </w:style>
  <w:style w:type="character" w:customStyle="1" w:styleId="DocumentMapChar">
    <w:name w:val="Document Map Char"/>
    <w:basedOn w:val="DefaultParagraphFont"/>
    <w:link w:val="DocumentMap"/>
    <w:semiHidden/>
    <w:rsid w:val="00EA3C6F"/>
    <w:rPr>
      <w:rFonts w:ascii="Tahoma" w:hAnsi="Tahoma"/>
      <w:shd w:val="clear" w:color="auto" w:fill="000080"/>
    </w:rPr>
  </w:style>
  <w:style w:type="character" w:customStyle="1" w:styleId="DocumentMapChar1">
    <w:name w:val="Document Map Char1"/>
    <w:basedOn w:val="DefaultParagraphFont"/>
    <w:uiPriority w:val="99"/>
    <w:semiHidden/>
    <w:rsid w:val="00EA3C6F"/>
    <w:rPr>
      <w:rFonts w:ascii="Segoe UI" w:hAnsi="Segoe UI" w:cs="Segoe UI"/>
      <w:sz w:val="16"/>
      <w:szCs w:val="16"/>
    </w:rPr>
  </w:style>
  <w:style w:type="paragraph" w:customStyle="1" w:styleId="Subtitle1">
    <w:name w:val="Subtitle1"/>
    <w:basedOn w:val="Normal"/>
    <w:next w:val="Normal"/>
    <w:uiPriority w:val="11"/>
    <w:qFormat/>
    <w:rsid w:val="00EA3C6F"/>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EA3C6F"/>
    <w:rPr>
      <w:rFonts w:ascii="Cambria" w:hAnsi="Cambria"/>
      <w:i/>
      <w:iCs/>
      <w:color w:val="4F81BD"/>
      <w:spacing w:val="15"/>
      <w:sz w:val="24"/>
      <w:szCs w:val="24"/>
    </w:rPr>
  </w:style>
  <w:style w:type="paragraph" w:styleId="Subtitle">
    <w:name w:val="Subtitle"/>
    <w:basedOn w:val="Normal"/>
    <w:next w:val="Normal"/>
    <w:link w:val="SubtitleChar"/>
    <w:uiPriority w:val="11"/>
    <w:qFormat/>
    <w:rsid w:val="00EA3C6F"/>
    <w:pPr>
      <w:numPr>
        <w:ilvl w:val="1"/>
      </w:numPr>
      <w:spacing w:after="160"/>
    </w:pPr>
    <w:rPr>
      <w:rFonts w:ascii="Cambria" w:hAnsi="Cambria"/>
      <w:i/>
      <w:iCs/>
      <w:color w:val="4F81BD"/>
      <w:spacing w:val="15"/>
      <w:sz w:val="24"/>
      <w:szCs w:val="24"/>
    </w:rPr>
  </w:style>
  <w:style w:type="character" w:customStyle="1" w:styleId="SubtitleChar1">
    <w:name w:val="Subtitle Char1"/>
    <w:basedOn w:val="DefaultParagraphFont"/>
    <w:uiPriority w:val="11"/>
    <w:rsid w:val="00EA3C6F"/>
    <w:rPr>
      <w:rFonts w:asciiTheme="minorHAnsi" w:eastAsiaTheme="minorEastAsia" w:hAnsiTheme="minorHAnsi" w:cstheme="minorBidi"/>
      <w:color w:val="5A5A5A" w:themeColor="text1" w:themeTint="A5"/>
      <w:spacing w:val="15"/>
      <w:sz w:val="22"/>
      <w:szCs w:val="22"/>
    </w:rPr>
  </w:style>
  <w:style w:type="numbering" w:customStyle="1" w:styleId="NoList2">
    <w:name w:val="No List2"/>
    <w:next w:val="NoList"/>
    <w:uiPriority w:val="99"/>
    <w:semiHidden/>
    <w:unhideWhenUsed/>
    <w:rsid w:val="00EA3C6F"/>
  </w:style>
  <w:style w:type="numbering" w:customStyle="1" w:styleId="NoList3">
    <w:name w:val="No List3"/>
    <w:next w:val="NoList"/>
    <w:uiPriority w:val="99"/>
    <w:semiHidden/>
    <w:unhideWhenUsed/>
    <w:rsid w:val="00EA3C6F"/>
  </w:style>
  <w:style w:type="numbering" w:customStyle="1" w:styleId="NoList4">
    <w:name w:val="No List4"/>
    <w:next w:val="NoList"/>
    <w:uiPriority w:val="99"/>
    <w:semiHidden/>
    <w:unhideWhenUsed/>
    <w:rsid w:val="00EA3C6F"/>
  </w:style>
  <w:style w:type="character" w:styleId="Emphasis">
    <w:name w:val="Emphasis"/>
    <w:basedOn w:val="DefaultParagraphFont"/>
    <w:qFormat/>
    <w:rsid w:val="00F4685C"/>
    <w:rPr>
      <w:i/>
      <w:iCs/>
    </w:rPr>
  </w:style>
  <w:style w:type="paragraph" w:styleId="PlainText">
    <w:name w:val="Plain Text"/>
    <w:basedOn w:val="Normal"/>
    <w:link w:val="PlainTextChar"/>
    <w:uiPriority w:val="99"/>
    <w:unhideWhenUsed/>
    <w:rsid w:val="003863B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863BD"/>
    <w:rPr>
      <w:rFonts w:ascii="Consolas" w:eastAsiaTheme="minorHAnsi" w:hAnsi="Consolas" w:cstheme="minorBidi"/>
      <w:sz w:val="21"/>
      <w:szCs w:val="21"/>
    </w:rPr>
  </w:style>
  <w:style w:type="paragraph" w:styleId="Revision">
    <w:name w:val="Revision"/>
    <w:hidden/>
    <w:uiPriority w:val="99"/>
    <w:semiHidden/>
    <w:rsid w:val="004F34D0"/>
  </w:style>
  <w:style w:type="paragraph" w:customStyle="1" w:styleId="pf0">
    <w:name w:val="pf0"/>
    <w:basedOn w:val="Normal"/>
    <w:rsid w:val="000F2111"/>
    <w:pPr>
      <w:spacing w:before="100" w:beforeAutospacing="1" w:after="100" w:afterAutospacing="1"/>
    </w:pPr>
    <w:rPr>
      <w:sz w:val="24"/>
      <w:szCs w:val="24"/>
    </w:rPr>
  </w:style>
  <w:style w:type="character" w:customStyle="1" w:styleId="cf01">
    <w:name w:val="cf01"/>
    <w:basedOn w:val="DefaultParagraphFont"/>
    <w:rsid w:val="000F2111"/>
    <w:rPr>
      <w:rFonts w:ascii="Segoe UI" w:hAnsi="Segoe UI" w:cs="Segoe UI" w:hint="default"/>
      <w:sz w:val="18"/>
      <w:szCs w:val="18"/>
    </w:rPr>
  </w:style>
  <w:style w:type="character" w:customStyle="1" w:styleId="ui-provider">
    <w:name w:val="ui-provider"/>
    <w:basedOn w:val="DefaultParagraphFont"/>
    <w:rsid w:val="00144911"/>
  </w:style>
  <w:style w:type="character" w:styleId="UnresolvedMention">
    <w:name w:val="Unresolved Mention"/>
    <w:basedOn w:val="DefaultParagraphFont"/>
    <w:uiPriority w:val="99"/>
    <w:semiHidden/>
    <w:unhideWhenUsed/>
    <w:rsid w:val="00812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710">
      <w:bodyDiv w:val="1"/>
      <w:marLeft w:val="0"/>
      <w:marRight w:val="0"/>
      <w:marTop w:val="0"/>
      <w:marBottom w:val="0"/>
      <w:divBdr>
        <w:top w:val="none" w:sz="0" w:space="0" w:color="auto"/>
        <w:left w:val="none" w:sz="0" w:space="0" w:color="auto"/>
        <w:bottom w:val="none" w:sz="0" w:space="0" w:color="auto"/>
        <w:right w:val="none" w:sz="0" w:space="0" w:color="auto"/>
      </w:divBdr>
    </w:div>
    <w:div w:id="78596932">
      <w:bodyDiv w:val="1"/>
      <w:marLeft w:val="0"/>
      <w:marRight w:val="0"/>
      <w:marTop w:val="0"/>
      <w:marBottom w:val="0"/>
      <w:divBdr>
        <w:top w:val="none" w:sz="0" w:space="0" w:color="auto"/>
        <w:left w:val="none" w:sz="0" w:space="0" w:color="auto"/>
        <w:bottom w:val="none" w:sz="0" w:space="0" w:color="auto"/>
        <w:right w:val="none" w:sz="0" w:space="0" w:color="auto"/>
      </w:divBdr>
    </w:div>
    <w:div w:id="85469909">
      <w:bodyDiv w:val="1"/>
      <w:marLeft w:val="0"/>
      <w:marRight w:val="0"/>
      <w:marTop w:val="0"/>
      <w:marBottom w:val="0"/>
      <w:divBdr>
        <w:top w:val="none" w:sz="0" w:space="0" w:color="auto"/>
        <w:left w:val="none" w:sz="0" w:space="0" w:color="auto"/>
        <w:bottom w:val="none" w:sz="0" w:space="0" w:color="auto"/>
        <w:right w:val="none" w:sz="0" w:space="0" w:color="auto"/>
      </w:divBdr>
    </w:div>
    <w:div w:id="87703725">
      <w:bodyDiv w:val="1"/>
      <w:marLeft w:val="0"/>
      <w:marRight w:val="0"/>
      <w:marTop w:val="0"/>
      <w:marBottom w:val="0"/>
      <w:divBdr>
        <w:top w:val="none" w:sz="0" w:space="0" w:color="auto"/>
        <w:left w:val="none" w:sz="0" w:space="0" w:color="auto"/>
        <w:bottom w:val="none" w:sz="0" w:space="0" w:color="auto"/>
        <w:right w:val="none" w:sz="0" w:space="0" w:color="auto"/>
      </w:divBdr>
    </w:div>
    <w:div w:id="138546307">
      <w:bodyDiv w:val="1"/>
      <w:marLeft w:val="0"/>
      <w:marRight w:val="0"/>
      <w:marTop w:val="0"/>
      <w:marBottom w:val="0"/>
      <w:divBdr>
        <w:top w:val="none" w:sz="0" w:space="0" w:color="auto"/>
        <w:left w:val="none" w:sz="0" w:space="0" w:color="auto"/>
        <w:bottom w:val="none" w:sz="0" w:space="0" w:color="auto"/>
        <w:right w:val="none" w:sz="0" w:space="0" w:color="auto"/>
      </w:divBdr>
    </w:div>
    <w:div w:id="214120091">
      <w:bodyDiv w:val="1"/>
      <w:marLeft w:val="0"/>
      <w:marRight w:val="0"/>
      <w:marTop w:val="0"/>
      <w:marBottom w:val="0"/>
      <w:divBdr>
        <w:top w:val="none" w:sz="0" w:space="0" w:color="auto"/>
        <w:left w:val="none" w:sz="0" w:space="0" w:color="auto"/>
        <w:bottom w:val="none" w:sz="0" w:space="0" w:color="auto"/>
        <w:right w:val="none" w:sz="0" w:space="0" w:color="auto"/>
      </w:divBdr>
    </w:div>
    <w:div w:id="257566615">
      <w:bodyDiv w:val="1"/>
      <w:marLeft w:val="0"/>
      <w:marRight w:val="0"/>
      <w:marTop w:val="0"/>
      <w:marBottom w:val="0"/>
      <w:divBdr>
        <w:top w:val="none" w:sz="0" w:space="0" w:color="auto"/>
        <w:left w:val="none" w:sz="0" w:space="0" w:color="auto"/>
        <w:bottom w:val="none" w:sz="0" w:space="0" w:color="auto"/>
        <w:right w:val="none" w:sz="0" w:space="0" w:color="auto"/>
      </w:divBdr>
    </w:div>
    <w:div w:id="281805928">
      <w:bodyDiv w:val="1"/>
      <w:marLeft w:val="0"/>
      <w:marRight w:val="0"/>
      <w:marTop w:val="0"/>
      <w:marBottom w:val="0"/>
      <w:divBdr>
        <w:top w:val="none" w:sz="0" w:space="0" w:color="auto"/>
        <w:left w:val="none" w:sz="0" w:space="0" w:color="auto"/>
        <w:bottom w:val="none" w:sz="0" w:space="0" w:color="auto"/>
        <w:right w:val="none" w:sz="0" w:space="0" w:color="auto"/>
      </w:divBdr>
    </w:div>
    <w:div w:id="330255770">
      <w:bodyDiv w:val="1"/>
      <w:marLeft w:val="0"/>
      <w:marRight w:val="0"/>
      <w:marTop w:val="0"/>
      <w:marBottom w:val="0"/>
      <w:divBdr>
        <w:top w:val="none" w:sz="0" w:space="0" w:color="auto"/>
        <w:left w:val="none" w:sz="0" w:space="0" w:color="auto"/>
        <w:bottom w:val="none" w:sz="0" w:space="0" w:color="auto"/>
        <w:right w:val="none" w:sz="0" w:space="0" w:color="auto"/>
      </w:divBdr>
    </w:div>
    <w:div w:id="349600179">
      <w:bodyDiv w:val="1"/>
      <w:marLeft w:val="0"/>
      <w:marRight w:val="0"/>
      <w:marTop w:val="0"/>
      <w:marBottom w:val="0"/>
      <w:divBdr>
        <w:top w:val="none" w:sz="0" w:space="0" w:color="auto"/>
        <w:left w:val="none" w:sz="0" w:space="0" w:color="auto"/>
        <w:bottom w:val="none" w:sz="0" w:space="0" w:color="auto"/>
        <w:right w:val="none" w:sz="0" w:space="0" w:color="auto"/>
      </w:divBdr>
    </w:div>
    <w:div w:id="358237363">
      <w:bodyDiv w:val="1"/>
      <w:marLeft w:val="0"/>
      <w:marRight w:val="0"/>
      <w:marTop w:val="0"/>
      <w:marBottom w:val="0"/>
      <w:divBdr>
        <w:top w:val="none" w:sz="0" w:space="0" w:color="auto"/>
        <w:left w:val="none" w:sz="0" w:space="0" w:color="auto"/>
        <w:bottom w:val="none" w:sz="0" w:space="0" w:color="auto"/>
        <w:right w:val="none" w:sz="0" w:space="0" w:color="auto"/>
      </w:divBdr>
    </w:div>
    <w:div w:id="361907886">
      <w:bodyDiv w:val="1"/>
      <w:marLeft w:val="0"/>
      <w:marRight w:val="0"/>
      <w:marTop w:val="0"/>
      <w:marBottom w:val="0"/>
      <w:divBdr>
        <w:top w:val="none" w:sz="0" w:space="0" w:color="auto"/>
        <w:left w:val="none" w:sz="0" w:space="0" w:color="auto"/>
        <w:bottom w:val="none" w:sz="0" w:space="0" w:color="auto"/>
        <w:right w:val="none" w:sz="0" w:space="0" w:color="auto"/>
      </w:divBdr>
    </w:div>
    <w:div w:id="379402965">
      <w:bodyDiv w:val="1"/>
      <w:marLeft w:val="0"/>
      <w:marRight w:val="0"/>
      <w:marTop w:val="0"/>
      <w:marBottom w:val="0"/>
      <w:divBdr>
        <w:top w:val="none" w:sz="0" w:space="0" w:color="auto"/>
        <w:left w:val="none" w:sz="0" w:space="0" w:color="auto"/>
        <w:bottom w:val="none" w:sz="0" w:space="0" w:color="auto"/>
        <w:right w:val="none" w:sz="0" w:space="0" w:color="auto"/>
      </w:divBdr>
    </w:div>
    <w:div w:id="395981365">
      <w:bodyDiv w:val="1"/>
      <w:marLeft w:val="0"/>
      <w:marRight w:val="0"/>
      <w:marTop w:val="0"/>
      <w:marBottom w:val="0"/>
      <w:divBdr>
        <w:top w:val="none" w:sz="0" w:space="0" w:color="auto"/>
        <w:left w:val="none" w:sz="0" w:space="0" w:color="auto"/>
        <w:bottom w:val="none" w:sz="0" w:space="0" w:color="auto"/>
        <w:right w:val="none" w:sz="0" w:space="0" w:color="auto"/>
      </w:divBdr>
    </w:div>
    <w:div w:id="421605557">
      <w:bodyDiv w:val="1"/>
      <w:marLeft w:val="0"/>
      <w:marRight w:val="0"/>
      <w:marTop w:val="0"/>
      <w:marBottom w:val="0"/>
      <w:divBdr>
        <w:top w:val="none" w:sz="0" w:space="0" w:color="auto"/>
        <w:left w:val="none" w:sz="0" w:space="0" w:color="auto"/>
        <w:bottom w:val="none" w:sz="0" w:space="0" w:color="auto"/>
        <w:right w:val="none" w:sz="0" w:space="0" w:color="auto"/>
      </w:divBdr>
    </w:div>
    <w:div w:id="506099398">
      <w:bodyDiv w:val="1"/>
      <w:marLeft w:val="0"/>
      <w:marRight w:val="0"/>
      <w:marTop w:val="0"/>
      <w:marBottom w:val="0"/>
      <w:divBdr>
        <w:top w:val="none" w:sz="0" w:space="0" w:color="auto"/>
        <w:left w:val="none" w:sz="0" w:space="0" w:color="auto"/>
        <w:bottom w:val="none" w:sz="0" w:space="0" w:color="auto"/>
        <w:right w:val="none" w:sz="0" w:space="0" w:color="auto"/>
      </w:divBdr>
    </w:div>
    <w:div w:id="519658363">
      <w:bodyDiv w:val="1"/>
      <w:marLeft w:val="0"/>
      <w:marRight w:val="0"/>
      <w:marTop w:val="0"/>
      <w:marBottom w:val="0"/>
      <w:divBdr>
        <w:top w:val="none" w:sz="0" w:space="0" w:color="auto"/>
        <w:left w:val="none" w:sz="0" w:space="0" w:color="auto"/>
        <w:bottom w:val="none" w:sz="0" w:space="0" w:color="auto"/>
        <w:right w:val="none" w:sz="0" w:space="0" w:color="auto"/>
      </w:divBdr>
    </w:div>
    <w:div w:id="543442032">
      <w:bodyDiv w:val="1"/>
      <w:marLeft w:val="0"/>
      <w:marRight w:val="0"/>
      <w:marTop w:val="0"/>
      <w:marBottom w:val="0"/>
      <w:divBdr>
        <w:top w:val="none" w:sz="0" w:space="0" w:color="auto"/>
        <w:left w:val="none" w:sz="0" w:space="0" w:color="auto"/>
        <w:bottom w:val="none" w:sz="0" w:space="0" w:color="auto"/>
        <w:right w:val="none" w:sz="0" w:space="0" w:color="auto"/>
      </w:divBdr>
    </w:div>
    <w:div w:id="553002650">
      <w:bodyDiv w:val="1"/>
      <w:marLeft w:val="0"/>
      <w:marRight w:val="0"/>
      <w:marTop w:val="0"/>
      <w:marBottom w:val="0"/>
      <w:divBdr>
        <w:top w:val="none" w:sz="0" w:space="0" w:color="auto"/>
        <w:left w:val="none" w:sz="0" w:space="0" w:color="auto"/>
        <w:bottom w:val="none" w:sz="0" w:space="0" w:color="auto"/>
        <w:right w:val="none" w:sz="0" w:space="0" w:color="auto"/>
      </w:divBdr>
    </w:div>
    <w:div w:id="579827435">
      <w:bodyDiv w:val="1"/>
      <w:marLeft w:val="0"/>
      <w:marRight w:val="0"/>
      <w:marTop w:val="0"/>
      <w:marBottom w:val="0"/>
      <w:divBdr>
        <w:top w:val="none" w:sz="0" w:space="0" w:color="auto"/>
        <w:left w:val="none" w:sz="0" w:space="0" w:color="auto"/>
        <w:bottom w:val="none" w:sz="0" w:space="0" w:color="auto"/>
        <w:right w:val="none" w:sz="0" w:space="0" w:color="auto"/>
      </w:divBdr>
    </w:div>
    <w:div w:id="583608992">
      <w:bodyDiv w:val="1"/>
      <w:marLeft w:val="0"/>
      <w:marRight w:val="0"/>
      <w:marTop w:val="0"/>
      <w:marBottom w:val="0"/>
      <w:divBdr>
        <w:top w:val="none" w:sz="0" w:space="0" w:color="auto"/>
        <w:left w:val="none" w:sz="0" w:space="0" w:color="auto"/>
        <w:bottom w:val="none" w:sz="0" w:space="0" w:color="auto"/>
        <w:right w:val="none" w:sz="0" w:space="0" w:color="auto"/>
      </w:divBdr>
    </w:div>
    <w:div w:id="662440588">
      <w:bodyDiv w:val="1"/>
      <w:marLeft w:val="0"/>
      <w:marRight w:val="0"/>
      <w:marTop w:val="0"/>
      <w:marBottom w:val="0"/>
      <w:divBdr>
        <w:top w:val="none" w:sz="0" w:space="0" w:color="auto"/>
        <w:left w:val="none" w:sz="0" w:space="0" w:color="auto"/>
        <w:bottom w:val="none" w:sz="0" w:space="0" w:color="auto"/>
        <w:right w:val="none" w:sz="0" w:space="0" w:color="auto"/>
      </w:divBdr>
    </w:div>
    <w:div w:id="690423592">
      <w:bodyDiv w:val="1"/>
      <w:marLeft w:val="0"/>
      <w:marRight w:val="0"/>
      <w:marTop w:val="0"/>
      <w:marBottom w:val="0"/>
      <w:divBdr>
        <w:top w:val="none" w:sz="0" w:space="0" w:color="auto"/>
        <w:left w:val="none" w:sz="0" w:space="0" w:color="auto"/>
        <w:bottom w:val="none" w:sz="0" w:space="0" w:color="auto"/>
        <w:right w:val="none" w:sz="0" w:space="0" w:color="auto"/>
      </w:divBdr>
    </w:div>
    <w:div w:id="731319624">
      <w:bodyDiv w:val="1"/>
      <w:marLeft w:val="0"/>
      <w:marRight w:val="0"/>
      <w:marTop w:val="0"/>
      <w:marBottom w:val="0"/>
      <w:divBdr>
        <w:top w:val="none" w:sz="0" w:space="0" w:color="auto"/>
        <w:left w:val="none" w:sz="0" w:space="0" w:color="auto"/>
        <w:bottom w:val="none" w:sz="0" w:space="0" w:color="auto"/>
        <w:right w:val="none" w:sz="0" w:space="0" w:color="auto"/>
      </w:divBdr>
    </w:div>
    <w:div w:id="745612475">
      <w:bodyDiv w:val="1"/>
      <w:marLeft w:val="0"/>
      <w:marRight w:val="0"/>
      <w:marTop w:val="0"/>
      <w:marBottom w:val="0"/>
      <w:divBdr>
        <w:top w:val="none" w:sz="0" w:space="0" w:color="auto"/>
        <w:left w:val="none" w:sz="0" w:space="0" w:color="auto"/>
        <w:bottom w:val="none" w:sz="0" w:space="0" w:color="auto"/>
        <w:right w:val="none" w:sz="0" w:space="0" w:color="auto"/>
      </w:divBdr>
    </w:div>
    <w:div w:id="764113463">
      <w:bodyDiv w:val="1"/>
      <w:marLeft w:val="0"/>
      <w:marRight w:val="0"/>
      <w:marTop w:val="0"/>
      <w:marBottom w:val="0"/>
      <w:divBdr>
        <w:top w:val="none" w:sz="0" w:space="0" w:color="auto"/>
        <w:left w:val="none" w:sz="0" w:space="0" w:color="auto"/>
        <w:bottom w:val="none" w:sz="0" w:space="0" w:color="auto"/>
        <w:right w:val="none" w:sz="0" w:space="0" w:color="auto"/>
      </w:divBdr>
    </w:div>
    <w:div w:id="804395085">
      <w:bodyDiv w:val="1"/>
      <w:marLeft w:val="0"/>
      <w:marRight w:val="0"/>
      <w:marTop w:val="0"/>
      <w:marBottom w:val="0"/>
      <w:divBdr>
        <w:top w:val="none" w:sz="0" w:space="0" w:color="auto"/>
        <w:left w:val="none" w:sz="0" w:space="0" w:color="auto"/>
        <w:bottom w:val="none" w:sz="0" w:space="0" w:color="auto"/>
        <w:right w:val="none" w:sz="0" w:space="0" w:color="auto"/>
      </w:divBdr>
    </w:div>
    <w:div w:id="805196720">
      <w:bodyDiv w:val="1"/>
      <w:marLeft w:val="0"/>
      <w:marRight w:val="0"/>
      <w:marTop w:val="0"/>
      <w:marBottom w:val="0"/>
      <w:divBdr>
        <w:top w:val="none" w:sz="0" w:space="0" w:color="auto"/>
        <w:left w:val="none" w:sz="0" w:space="0" w:color="auto"/>
        <w:bottom w:val="none" w:sz="0" w:space="0" w:color="auto"/>
        <w:right w:val="none" w:sz="0" w:space="0" w:color="auto"/>
      </w:divBdr>
    </w:div>
    <w:div w:id="824513810">
      <w:bodyDiv w:val="1"/>
      <w:marLeft w:val="0"/>
      <w:marRight w:val="0"/>
      <w:marTop w:val="0"/>
      <w:marBottom w:val="0"/>
      <w:divBdr>
        <w:top w:val="none" w:sz="0" w:space="0" w:color="auto"/>
        <w:left w:val="none" w:sz="0" w:space="0" w:color="auto"/>
        <w:bottom w:val="none" w:sz="0" w:space="0" w:color="auto"/>
        <w:right w:val="none" w:sz="0" w:space="0" w:color="auto"/>
      </w:divBdr>
    </w:div>
    <w:div w:id="830289301">
      <w:bodyDiv w:val="1"/>
      <w:marLeft w:val="0"/>
      <w:marRight w:val="0"/>
      <w:marTop w:val="0"/>
      <w:marBottom w:val="0"/>
      <w:divBdr>
        <w:top w:val="none" w:sz="0" w:space="0" w:color="auto"/>
        <w:left w:val="none" w:sz="0" w:space="0" w:color="auto"/>
        <w:bottom w:val="none" w:sz="0" w:space="0" w:color="auto"/>
        <w:right w:val="none" w:sz="0" w:space="0" w:color="auto"/>
      </w:divBdr>
    </w:div>
    <w:div w:id="878400775">
      <w:bodyDiv w:val="1"/>
      <w:marLeft w:val="0"/>
      <w:marRight w:val="0"/>
      <w:marTop w:val="0"/>
      <w:marBottom w:val="0"/>
      <w:divBdr>
        <w:top w:val="none" w:sz="0" w:space="0" w:color="auto"/>
        <w:left w:val="none" w:sz="0" w:space="0" w:color="auto"/>
        <w:bottom w:val="none" w:sz="0" w:space="0" w:color="auto"/>
        <w:right w:val="none" w:sz="0" w:space="0" w:color="auto"/>
      </w:divBdr>
    </w:div>
    <w:div w:id="883638118">
      <w:bodyDiv w:val="1"/>
      <w:marLeft w:val="0"/>
      <w:marRight w:val="0"/>
      <w:marTop w:val="0"/>
      <w:marBottom w:val="0"/>
      <w:divBdr>
        <w:top w:val="none" w:sz="0" w:space="0" w:color="auto"/>
        <w:left w:val="none" w:sz="0" w:space="0" w:color="auto"/>
        <w:bottom w:val="none" w:sz="0" w:space="0" w:color="auto"/>
        <w:right w:val="none" w:sz="0" w:space="0" w:color="auto"/>
      </w:divBdr>
    </w:div>
    <w:div w:id="973633194">
      <w:bodyDiv w:val="1"/>
      <w:marLeft w:val="0"/>
      <w:marRight w:val="0"/>
      <w:marTop w:val="0"/>
      <w:marBottom w:val="0"/>
      <w:divBdr>
        <w:top w:val="none" w:sz="0" w:space="0" w:color="auto"/>
        <w:left w:val="none" w:sz="0" w:space="0" w:color="auto"/>
        <w:bottom w:val="none" w:sz="0" w:space="0" w:color="auto"/>
        <w:right w:val="none" w:sz="0" w:space="0" w:color="auto"/>
      </w:divBdr>
    </w:div>
    <w:div w:id="1002589888">
      <w:bodyDiv w:val="1"/>
      <w:marLeft w:val="0"/>
      <w:marRight w:val="0"/>
      <w:marTop w:val="0"/>
      <w:marBottom w:val="0"/>
      <w:divBdr>
        <w:top w:val="none" w:sz="0" w:space="0" w:color="auto"/>
        <w:left w:val="none" w:sz="0" w:space="0" w:color="auto"/>
        <w:bottom w:val="none" w:sz="0" w:space="0" w:color="auto"/>
        <w:right w:val="none" w:sz="0" w:space="0" w:color="auto"/>
      </w:divBdr>
    </w:div>
    <w:div w:id="1032612738">
      <w:bodyDiv w:val="1"/>
      <w:marLeft w:val="0"/>
      <w:marRight w:val="0"/>
      <w:marTop w:val="0"/>
      <w:marBottom w:val="0"/>
      <w:divBdr>
        <w:top w:val="none" w:sz="0" w:space="0" w:color="auto"/>
        <w:left w:val="none" w:sz="0" w:space="0" w:color="auto"/>
        <w:bottom w:val="none" w:sz="0" w:space="0" w:color="auto"/>
        <w:right w:val="none" w:sz="0" w:space="0" w:color="auto"/>
      </w:divBdr>
    </w:div>
    <w:div w:id="1106924945">
      <w:bodyDiv w:val="1"/>
      <w:marLeft w:val="0"/>
      <w:marRight w:val="0"/>
      <w:marTop w:val="0"/>
      <w:marBottom w:val="0"/>
      <w:divBdr>
        <w:top w:val="none" w:sz="0" w:space="0" w:color="auto"/>
        <w:left w:val="none" w:sz="0" w:space="0" w:color="auto"/>
        <w:bottom w:val="none" w:sz="0" w:space="0" w:color="auto"/>
        <w:right w:val="none" w:sz="0" w:space="0" w:color="auto"/>
      </w:divBdr>
    </w:div>
    <w:div w:id="1146363118">
      <w:bodyDiv w:val="1"/>
      <w:marLeft w:val="0"/>
      <w:marRight w:val="0"/>
      <w:marTop w:val="0"/>
      <w:marBottom w:val="0"/>
      <w:divBdr>
        <w:top w:val="none" w:sz="0" w:space="0" w:color="auto"/>
        <w:left w:val="none" w:sz="0" w:space="0" w:color="auto"/>
        <w:bottom w:val="none" w:sz="0" w:space="0" w:color="auto"/>
        <w:right w:val="none" w:sz="0" w:space="0" w:color="auto"/>
      </w:divBdr>
    </w:div>
    <w:div w:id="1208026128">
      <w:bodyDiv w:val="1"/>
      <w:marLeft w:val="0"/>
      <w:marRight w:val="0"/>
      <w:marTop w:val="0"/>
      <w:marBottom w:val="0"/>
      <w:divBdr>
        <w:top w:val="none" w:sz="0" w:space="0" w:color="auto"/>
        <w:left w:val="none" w:sz="0" w:space="0" w:color="auto"/>
        <w:bottom w:val="none" w:sz="0" w:space="0" w:color="auto"/>
        <w:right w:val="none" w:sz="0" w:space="0" w:color="auto"/>
      </w:divBdr>
    </w:div>
    <w:div w:id="1242104157">
      <w:bodyDiv w:val="1"/>
      <w:marLeft w:val="0"/>
      <w:marRight w:val="0"/>
      <w:marTop w:val="0"/>
      <w:marBottom w:val="0"/>
      <w:divBdr>
        <w:top w:val="none" w:sz="0" w:space="0" w:color="auto"/>
        <w:left w:val="none" w:sz="0" w:space="0" w:color="auto"/>
        <w:bottom w:val="none" w:sz="0" w:space="0" w:color="auto"/>
        <w:right w:val="none" w:sz="0" w:space="0" w:color="auto"/>
      </w:divBdr>
    </w:div>
    <w:div w:id="1258904894">
      <w:bodyDiv w:val="1"/>
      <w:marLeft w:val="0"/>
      <w:marRight w:val="0"/>
      <w:marTop w:val="0"/>
      <w:marBottom w:val="0"/>
      <w:divBdr>
        <w:top w:val="none" w:sz="0" w:space="0" w:color="auto"/>
        <w:left w:val="none" w:sz="0" w:space="0" w:color="auto"/>
        <w:bottom w:val="none" w:sz="0" w:space="0" w:color="auto"/>
        <w:right w:val="none" w:sz="0" w:space="0" w:color="auto"/>
      </w:divBdr>
    </w:div>
    <w:div w:id="1263881388">
      <w:bodyDiv w:val="1"/>
      <w:marLeft w:val="0"/>
      <w:marRight w:val="0"/>
      <w:marTop w:val="0"/>
      <w:marBottom w:val="0"/>
      <w:divBdr>
        <w:top w:val="none" w:sz="0" w:space="0" w:color="auto"/>
        <w:left w:val="none" w:sz="0" w:space="0" w:color="auto"/>
        <w:bottom w:val="none" w:sz="0" w:space="0" w:color="auto"/>
        <w:right w:val="none" w:sz="0" w:space="0" w:color="auto"/>
      </w:divBdr>
    </w:div>
    <w:div w:id="1305426559">
      <w:bodyDiv w:val="1"/>
      <w:marLeft w:val="0"/>
      <w:marRight w:val="0"/>
      <w:marTop w:val="0"/>
      <w:marBottom w:val="0"/>
      <w:divBdr>
        <w:top w:val="none" w:sz="0" w:space="0" w:color="auto"/>
        <w:left w:val="none" w:sz="0" w:space="0" w:color="auto"/>
        <w:bottom w:val="none" w:sz="0" w:space="0" w:color="auto"/>
        <w:right w:val="none" w:sz="0" w:space="0" w:color="auto"/>
      </w:divBdr>
    </w:div>
    <w:div w:id="1330520388">
      <w:bodyDiv w:val="1"/>
      <w:marLeft w:val="0"/>
      <w:marRight w:val="0"/>
      <w:marTop w:val="0"/>
      <w:marBottom w:val="0"/>
      <w:divBdr>
        <w:top w:val="none" w:sz="0" w:space="0" w:color="auto"/>
        <w:left w:val="none" w:sz="0" w:space="0" w:color="auto"/>
        <w:bottom w:val="none" w:sz="0" w:space="0" w:color="auto"/>
        <w:right w:val="none" w:sz="0" w:space="0" w:color="auto"/>
      </w:divBdr>
    </w:div>
    <w:div w:id="1332176445">
      <w:bodyDiv w:val="1"/>
      <w:marLeft w:val="0"/>
      <w:marRight w:val="0"/>
      <w:marTop w:val="0"/>
      <w:marBottom w:val="0"/>
      <w:divBdr>
        <w:top w:val="none" w:sz="0" w:space="0" w:color="auto"/>
        <w:left w:val="none" w:sz="0" w:space="0" w:color="auto"/>
        <w:bottom w:val="none" w:sz="0" w:space="0" w:color="auto"/>
        <w:right w:val="none" w:sz="0" w:space="0" w:color="auto"/>
      </w:divBdr>
    </w:div>
    <w:div w:id="1353534613">
      <w:bodyDiv w:val="1"/>
      <w:marLeft w:val="0"/>
      <w:marRight w:val="0"/>
      <w:marTop w:val="0"/>
      <w:marBottom w:val="0"/>
      <w:divBdr>
        <w:top w:val="none" w:sz="0" w:space="0" w:color="auto"/>
        <w:left w:val="none" w:sz="0" w:space="0" w:color="auto"/>
        <w:bottom w:val="none" w:sz="0" w:space="0" w:color="auto"/>
        <w:right w:val="none" w:sz="0" w:space="0" w:color="auto"/>
      </w:divBdr>
    </w:div>
    <w:div w:id="1379210383">
      <w:bodyDiv w:val="1"/>
      <w:marLeft w:val="0"/>
      <w:marRight w:val="0"/>
      <w:marTop w:val="0"/>
      <w:marBottom w:val="0"/>
      <w:divBdr>
        <w:top w:val="none" w:sz="0" w:space="0" w:color="auto"/>
        <w:left w:val="none" w:sz="0" w:space="0" w:color="auto"/>
        <w:bottom w:val="none" w:sz="0" w:space="0" w:color="auto"/>
        <w:right w:val="none" w:sz="0" w:space="0" w:color="auto"/>
      </w:divBdr>
    </w:div>
    <w:div w:id="1399129963">
      <w:bodyDiv w:val="1"/>
      <w:marLeft w:val="0"/>
      <w:marRight w:val="0"/>
      <w:marTop w:val="0"/>
      <w:marBottom w:val="0"/>
      <w:divBdr>
        <w:top w:val="none" w:sz="0" w:space="0" w:color="auto"/>
        <w:left w:val="none" w:sz="0" w:space="0" w:color="auto"/>
        <w:bottom w:val="none" w:sz="0" w:space="0" w:color="auto"/>
        <w:right w:val="none" w:sz="0" w:space="0" w:color="auto"/>
      </w:divBdr>
    </w:div>
    <w:div w:id="1426805439">
      <w:bodyDiv w:val="1"/>
      <w:marLeft w:val="0"/>
      <w:marRight w:val="0"/>
      <w:marTop w:val="0"/>
      <w:marBottom w:val="0"/>
      <w:divBdr>
        <w:top w:val="none" w:sz="0" w:space="0" w:color="auto"/>
        <w:left w:val="none" w:sz="0" w:space="0" w:color="auto"/>
        <w:bottom w:val="none" w:sz="0" w:space="0" w:color="auto"/>
        <w:right w:val="none" w:sz="0" w:space="0" w:color="auto"/>
      </w:divBdr>
    </w:div>
    <w:div w:id="1446726279">
      <w:bodyDiv w:val="1"/>
      <w:marLeft w:val="0"/>
      <w:marRight w:val="0"/>
      <w:marTop w:val="0"/>
      <w:marBottom w:val="0"/>
      <w:divBdr>
        <w:top w:val="none" w:sz="0" w:space="0" w:color="auto"/>
        <w:left w:val="none" w:sz="0" w:space="0" w:color="auto"/>
        <w:bottom w:val="none" w:sz="0" w:space="0" w:color="auto"/>
        <w:right w:val="none" w:sz="0" w:space="0" w:color="auto"/>
      </w:divBdr>
    </w:div>
    <w:div w:id="1490555190">
      <w:bodyDiv w:val="1"/>
      <w:marLeft w:val="0"/>
      <w:marRight w:val="0"/>
      <w:marTop w:val="0"/>
      <w:marBottom w:val="0"/>
      <w:divBdr>
        <w:top w:val="none" w:sz="0" w:space="0" w:color="auto"/>
        <w:left w:val="none" w:sz="0" w:space="0" w:color="auto"/>
        <w:bottom w:val="none" w:sz="0" w:space="0" w:color="auto"/>
        <w:right w:val="none" w:sz="0" w:space="0" w:color="auto"/>
      </w:divBdr>
    </w:div>
    <w:div w:id="1492717640">
      <w:bodyDiv w:val="1"/>
      <w:marLeft w:val="0"/>
      <w:marRight w:val="0"/>
      <w:marTop w:val="0"/>
      <w:marBottom w:val="0"/>
      <w:divBdr>
        <w:top w:val="none" w:sz="0" w:space="0" w:color="auto"/>
        <w:left w:val="none" w:sz="0" w:space="0" w:color="auto"/>
        <w:bottom w:val="none" w:sz="0" w:space="0" w:color="auto"/>
        <w:right w:val="none" w:sz="0" w:space="0" w:color="auto"/>
      </w:divBdr>
    </w:div>
    <w:div w:id="1559198712">
      <w:bodyDiv w:val="1"/>
      <w:marLeft w:val="0"/>
      <w:marRight w:val="0"/>
      <w:marTop w:val="0"/>
      <w:marBottom w:val="0"/>
      <w:divBdr>
        <w:top w:val="none" w:sz="0" w:space="0" w:color="auto"/>
        <w:left w:val="none" w:sz="0" w:space="0" w:color="auto"/>
        <w:bottom w:val="none" w:sz="0" w:space="0" w:color="auto"/>
        <w:right w:val="none" w:sz="0" w:space="0" w:color="auto"/>
      </w:divBdr>
    </w:div>
    <w:div w:id="1567644974">
      <w:bodyDiv w:val="1"/>
      <w:marLeft w:val="0"/>
      <w:marRight w:val="0"/>
      <w:marTop w:val="0"/>
      <w:marBottom w:val="0"/>
      <w:divBdr>
        <w:top w:val="none" w:sz="0" w:space="0" w:color="auto"/>
        <w:left w:val="none" w:sz="0" w:space="0" w:color="auto"/>
        <w:bottom w:val="none" w:sz="0" w:space="0" w:color="auto"/>
        <w:right w:val="none" w:sz="0" w:space="0" w:color="auto"/>
      </w:divBdr>
    </w:div>
    <w:div w:id="1598102262">
      <w:bodyDiv w:val="1"/>
      <w:marLeft w:val="0"/>
      <w:marRight w:val="0"/>
      <w:marTop w:val="0"/>
      <w:marBottom w:val="0"/>
      <w:divBdr>
        <w:top w:val="none" w:sz="0" w:space="0" w:color="auto"/>
        <w:left w:val="none" w:sz="0" w:space="0" w:color="auto"/>
        <w:bottom w:val="none" w:sz="0" w:space="0" w:color="auto"/>
        <w:right w:val="none" w:sz="0" w:space="0" w:color="auto"/>
      </w:divBdr>
    </w:div>
    <w:div w:id="1641766781">
      <w:bodyDiv w:val="1"/>
      <w:marLeft w:val="0"/>
      <w:marRight w:val="0"/>
      <w:marTop w:val="0"/>
      <w:marBottom w:val="0"/>
      <w:divBdr>
        <w:top w:val="none" w:sz="0" w:space="0" w:color="auto"/>
        <w:left w:val="none" w:sz="0" w:space="0" w:color="auto"/>
        <w:bottom w:val="none" w:sz="0" w:space="0" w:color="auto"/>
        <w:right w:val="none" w:sz="0" w:space="0" w:color="auto"/>
      </w:divBdr>
    </w:div>
    <w:div w:id="1644457028">
      <w:bodyDiv w:val="1"/>
      <w:marLeft w:val="0"/>
      <w:marRight w:val="0"/>
      <w:marTop w:val="0"/>
      <w:marBottom w:val="0"/>
      <w:divBdr>
        <w:top w:val="none" w:sz="0" w:space="0" w:color="auto"/>
        <w:left w:val="none" w:sz="0" w:space="0" w:color="auto"/>
        <w:bottom w:val="none" w:sz="0" w:space="0" w:color="auto"/>
        <w:right w:val="none" w:sz="0" w:space="0" w:color="auto"/>
      </w:divBdr>
    </w:div>
    <w:div w:id="1674068661">
      <w:bodyDiv w:val="1"/>
      <w:marLeft w:val="0"/>
      <w:marRight w:val="0"/>
      <w:marTop w:val="0"/>
      <w:marBottom w:val="0"/>
      <w:divBdr>
        <w:top w:val="none" w:sz="0" w:space="0" w:color="auto"/>
        <w:left w:val="none" w:sz="0" w:space="0" w:color="auto"/>
        <w:bottom w:val="none" w:sz="0" w:space="0" w:color="auto"/>
        <w:right w:val="none" w:sz="0" w:space="0" w:color="auto"/>
      </w:divBdr>
    </w:div>
    <w:div w:id="1754205001">
      <w:bodyDiv w:val="1"/>
      <w:marLeft w:val="0"/>
      <w:marRight w:val="0"/>
      <w:marTop w:val="0"/>
      <w:marBottom w:val="0"/>
      <w:divBdr>
        <w:top w:val="none" w:sz="0" w:space="0" w:color="auto"/>
        <w:left w:val="none" w:sz="0" w:space="0" w:color="auto"/>
        <w:bottom w:val="none" w:sz="0" w:space="0" w:color="auto"/>
        <w:right w:val="none" w:sz="0" w:space="0" w:color="auto"/>
      </w:divBdr>
    </w:div>
    <w:div w:id="1760053147">
      <w:bodyDiv w:val="1"/>
      <w:marLeft w:val="0"/>
      <w:marRight w:val="0"/>
      <w:marTop w:val="0"/>
      <w:marBottom w:val="0"/>
      <w:divBdr>
        <w:top w:val="none" w:sz="0" w:space="0" w:color="auto"/>
        <w:left w:val="none" w:sz="0" w:space="0" w:color="auto"/>
        <w:bottom w:val="none" w:sz="0" w:space="0" w:color="auto"/>
        <w:right w:val="none" w:sz="0" w:space="0" w:color="auto"/>
      </w:divBdr>
    </w:div>
    <w:div w:id="1789081675">
      <w:bodyDiv w:val="1"/>
      <w:marLeft w:val="0"/>
      <w:marRight w:val="0"/>
      <w:marTop w:val="0"/>
      <w:marBottom w:val="0"/>
      <w:divBdr>
        <w:top w:val="none" w:sz="0" w:space="0" w:color="auto"/>
        <w:left w:val="none" w:sz="0" w:space="0" w:color="auto"/>
        <w:bottom w:val="none" w:sz="0" w:space="0" w:color="auto"/>
        <w:right w:val="none" w:sz="0" w:space="0" w:color="auto"/>
      </w:divBdr>
    </w:div>
    <w:div w:id="1799638465">
      <w:bodyDiv w:val="1"/>
      <w:marLeft w:val="0"/>
      <w:marRight w:val="0"/>
      <w:marTop w:val="0"/>
      <w:marBottom w:val="0"/>
      <w:divBdr>
        <w:top w:val="none" w:sz="0" w:space="0" w:color="auto"/>
        <w:left w:val="none" w:sz="0" w:space="0" w:color="auto"/>
        <w:bottom w:val="none" w:sz="0" w:space="0" w:color="auto"/>
        <w:right w:val="none" w:sz="0" w:space="0" w:color="auto"/>
      </w:divBdr>
    </w:div>
    <w:div w:id="1858932990">
      <w:bodyDiv w:val="1"/>
      <w:marLeft w:val="0"/>
      <w:marRight w:val="0"/>
      <w:marTop w:val="0"/>
      <w:marBottom w:val="0"/>
      <w:divBdr>
        <w:top w:val="none" w:sz="0" w:space="0" w:color="auto"/>
        <w:left w:val="none" w:sz="0" w:space="0" w:color="auto"/>
        <w:bottom w:val="none" w:sz="0" w:space="0" w:color="auto"/>
        <w:right w:val="none" w:sz="0" w:space="0" w:color="auto"/>
      </w:divBdr>
    </w:div>
    <w:div w:id="1878740545">
      <w:bodyDiv w:val="1"/>
      <w:marLeft w:val="0"/>
      <w:marRight w:val="0"/>
      <w:marTop w:val="0"/>
      <w:marBottom w:val="0"/>
      <w:divBdr>
        <w:top w:val="none" w:sz="0" w:space="0" w:color="auto"/>
        <w:left w:val="none" w:sz="0" w:space="0" w:color="auto"/>
        <w:bottom w:val="none" w:sz="0" w:space="0" w:color="auto"/>
        <w:right w:val="none" w:sz="0" w:space="0" w:color="auto"/>
      </w:divBdr>
    </w:div>
    <w:div w:id="1988629933">
      <w:bodyDiv w:val="1"/>
      <w:marLeft w:val="0"/>
      <w:marRight w:val="0"/>
      <w:marTop w:val="0"/>
      <w:marBottom w:val="0"/>
      <w:divBdr>
        <w:top w:val="none" w:sz="0" w:space="0" w:color="auto"/>
        <w:left w:val="none" w:sz="0" w:space="0" w:color="auto"/>
        <w:bottom w:val="none" w:sz="0" w:space="0" w:color="auto"/>
        <w:right w:val="none" w:sz="0" w:space="0" w:color="auto"/>
      </w:divBdr>
    </w:div>
    <w:div w:id="1995256422">
      <w:bodyDiv w:val="1"/>
      <w:marLeft w:val="0"/>
      <w:marRight w:val="0"/>
      <w:marTop w:val="0"/>
      <w:marBottom w:val="0"/>
      <w:divBdr>
        <w:top w:val="none" w:sz="0" w:space="0" w:color="auto"/>
        <w:left w:val="none" w:sz="0" w:space="0" w:color="auto"/>
        <w:bottom w:val="none" w:sz="0" w:space="0" w:color="auto"/>
        <w:right w:val="none" w:sz="0" w:space="0" w:color="auto"/>
      </w:divBdr>
    </w:div>
    <w:div w:id="210954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26B7-8157-4F8F-8932-C7299F34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65652</Words>
  <Characters>374223</Characters>
  <Application>Microsoft Office Word</Application>
  <DocSecurity>0</DocSecurity>
  <Lines>3118</Lines>
  <Paragraphs>877</Paragraphs>
  <ScaleCrop>false</ScaleCrop>
  <HeadingPairs>
    <vt:vector size="2" baseType="variant">
      <vt:variant>
        <vt:lpstr>Title</vt:lpstr>
      </vt:variant>
      <vt:variant>
        <vt:i4>1</vt:i4>
      </vt:variant>
    </vt:vector>
  </HeadingPairs>
  <TitlesOfParts>
    <vt:vector size="1" baseType="lpstr">
      <vt:lpstr>IG867MU</vt:lpstr>
    </vt:vector>
  </TitlesOfParts>
  <Company>EDEWG</Company>
  <LinksUpToDate>false</LinksUpToDate>
  <CharactersWithSpaces>438998</CharactersWithSpaces>
  <SharedDoc>false</SharedDoc>
  <HLinks>
    <vt:vector size="408" baseType="variant">
      <vt:variant>
        <vt:i4>1703984</vt:i4>
      </vt:variant>
      <vt:variant>
        <vt:i4>404</vt:i4>
      </vt:variant>
      <vt:variant>
        <vt:i4>0</vt:i4>
      </vt:variant>
      <vt:variant>
        <vt:i4>5</vt:i4>
      </vt:variant>
      <vt:variant>
        <vt:lpwstr/>
      </vt:variant>
      <vt:variant>
        <vt:lpwstr>_Toc252129201</vt:lpwstr>
      </vt:variant>
      <vt:variant>
        <vt:i4>1703984</vt:i4>
      </vt:variant>
      <vt:variant>
        <vt:i4>398</vt:i4>
      </vt:variant>
      <vt:variant>
        <vt:i4>0</vt:i4>
      </vt:variant>
      <vt:variant>
        <vt:i4>5</vt:i4>
      </vt:variant>
      <vt:variant>
        <vt:lpwstr/>
      </vt:variant>
      <vt:variant>
        <vt:lpwstr>_Toc252129200</vt:lpwstr>
      </vt:variant>
      <vt:variant>
        <vt:i4>1245235</vt:i4>
      </vt:variant>
      <vt:variant>
        <vt:i4>392</vt:i4>
      </vt:variant>
      <vt:variant>
        <vt:i4>0</vt:i4>
      </vt:variant>
      <vt:variant>
        <vt:i4>5</vt:i4>
      </vt:variant>
      <vt:variant>
        <vt:lpwstr/>
      </vt:variant>
      <vt:variant>
        <vt:lpwstr>_Toc252129199</vt:lpwstr>
      </vt:variant>
      <vt:variant>
        <vt:i4>1245235</vt:i4>
      </vt:variant>
      <vt:variant>
        <vt:i4>386</vt:i4>
      </vt:variant>
      <vt:variant>
        <vt:i4>0</vt:i4>
      </vt:variant>
      <vt:variant>
        <vt:i4>5</vt:i4>
      </vt:variant>
      <vt:variant>
        <vt:lpwstr/>
      </vt:variant>
      <vt:variant>
        <vt:lpwstr>_Toc252129198</vt:lpwstr>
      </vt:variant>
      <vt:variant>
        <vt:i4>1245235</vt:i4>
      </vt:variant>
      <vt:variant>
        <vt:i4>380</vt:i4>
      </vt:variant>
      <vt:variant>
        <vt:i4>0</vt:i4>
      </vt:variant>
      <vt:variant>
        <vt:i4>5</vt:i4>
      </vt:variant>
      <vt:variant>
        <vt:lpwstr/>
      </vt:variant>
      <vt:variant>
        <vt:lpwstr>_Toc252129197</vt:lpwstr>
      </vt:variant>
      <vt:variant>
        <vt:i4>1245235</vt:i4>
      </vt:variant>
      <vt:variant>
        <vt:i4>374</vt:i4>
      </vt:variant>
      <vt:variant>
        <vt:i4>0</vt:i4>
      </vt:variant>
      <vt:variant>
        <vt:i4>5</vt:i4>
      </vt:variant>
      <vt:variant>
        <vt:lpwstr/>
      </vt:variant>
      <vt:variant>
        <vt:lpwstr>_Toc252129196</vt:lpwstr>
      </vt:variant>
      <vt:variant>
        <vt:i4>1245235</vt:i4>
      </vt:variant>
      <vt:variant>
        <vt:i4>368</vt:i4>
      </vt:variant>
      <vt:variant>
        <vt:i4>0</vt:i4>
      </vt:variant>
      <vt:variant>
        <vt:i4>5</vt:i4>
      </vt:variant>
      <vt:variant>
        <vt:lpwstr/>
      </vt:variant>
      <vt:variant>
        <vt:lpwstr>_Toc252129195</vt:lpwstr>
      </vt:variant>
      <vt:variant>
        <vt:i4>1245235</vt:i4>
      </vt:variant>
      <vt:variant>
        <vt:i4>362</vt:i4>
      </vt:variant>
      <vt:variant>
        <vt:i4>0</vt:i4>
      </vt:variant>
      <vt:variant>
        <vt:i4>5</vt:i4>
      </vt:variant>
      <vt:variant>
        <vt:lpwstr/>
      </vt:variant>
      <vt:variant>
        <vt:lpwstr>_Toc252129194</vt:lpwstr>
      </vt:variant>
      <vt:variant>
        <vt:i4>1245235</vt:i4>
      </vt:variant>
      <vt:variant>
        <vt:i4>356</vt:i4>
      </vt:variant>
      <vt:variant>
        <vt:i4>0</vt:i4>
      </vt:variant>
      <vt:variant>
        <vt:i4>5</vt:i4>
      </vt:variant>
      <vt:variant>
        <vt:lpwstr/>
      </vt:variant>
      <vt:variant>
        <vt:lpwstr>_Toc252129193</vt:lpwstr>
      </vt:variant>
      <vt:variant>
        <vt:i4>1245235</vt:i4>
      </vt:variant>
      <vt:variant>
        <vt:i4>350</vt:i4>
      </vt:variant>
      <vt:variant>
        <vt:i4>0</vt:i4>
      </vt:variant>
      <vt:variant>
        <vt:i4>5</vt:i4>
      </vt:variant>
      <vt:variant>
        <vt:lpwstr/>
      </vt:variant>
      <vt:variant>
        <vt:lpwstr>_Toc252129192</vt:lpwstr>
      </vt:variant>
      <vt:variant>
        <vt:i4>1245235</vt:i4>
      </vt:variant>
      <vt:variant>
        <vt:i4>344</vt:i4>
      </vt:variant>
      <vt:variant>
        <vt:i4>0</vt:i4>
      </vt:variant>
      <vt:variant>
        <vt:i4>5</vt:i4>
      </vt:variant>
      <vt:variant>
        <vt:lpwstr/>
      </vt:variant>
      <vt:variant>
        <vt:lpwstr>_Toc252129191</vt:lpwstr>
      </vt:variant>
      <vt:variant>
        <vt:i4>1245235</vt:i4>
      </vt:variant>
      <vt:variant>
        <vt:i4>338</vt:i4>
      </vt:variant>
      <vt:variant>
        <vt:i4>0</vt:i4>
      </vt:variant>
      <vt:variant>
        <vt:i4>5</vt:i4>
      </vt:variant>
      <vt:variant>
        <vt:lpwstr/>
      </vt:variant>
      <vt:variant>
        <vt:lpwstr>_Toc252129190</vt:lpwstr>
      </vt:variant>
      <vt:variant>
        <vt:i4>1179699</vt:i4>
      </vt:variant>
      <vt:variant>
        <vt:i4>332</vt:i4>
      </vt:variant>
      <vt:variant>
        <vt:i4>0</vt:i4>
      </vt:variant>
      <vt:variant>
        <vt:i4>5</vt:i4>
      </vt:variant>
      <vt:variant>
        <vt:lpwstr/>
      </vt:variant>
      <vt:variant>
        <vt:lpwstr>_Toc252129189</vt:lpwstr>
      </vt:variant>
      <vt:variant>
        <vt:i4>1179699</vt:i4>
      </vt:variant>
      <vt:variant>
        <vt:i4>326</vt:i4>
      </vt:variant>
      <vt:variant>
        <vt:i4>0</vt:i4>
      </vt:variant>
      <vt:variant>
        <vt:i4>5</vt:i4>
      </vt:variant>
      <vt:variant>
        <vt:lpwstr/>
      </vt:variant>
      <vt:variant>
        <vt:lpwstr>_Toc252129188</vt:lpwstr>
      </vt:variant>
      <vt:variant>
        <vt:i4>1179699</vt:i4>
      </vt:variant>
      <vt:variant>
        <vt:i4>320</vt:i4>
      </vt:variant>
      <vt:variant>
        <vt:i4>0</vt:i4>
      </vt:variant>
      <vt:variant>
        <vt:i4>5</vt:i4>
      </vt:variant>
      <vt:variant>
        <vt:lpwstr/>
      </vt:variant>
      <vt:variant>
        <vt:lpwstr>_Toc252129187</vt:lpwstr>
      </vt:variant>
      <vt:variant>
        <vt:i4>1179699</vt:i4>
      </vt:variant>
      <vt:variant>
        <vt:i4>314</vt:i4>
      </vt:variant>
      <vt:variant>
        <vt:i4>0</vt:i4>
      </vt:variant>
      <vt:variant>
        <vt:i4>5</vt:i4>
      </vt:variant>
      <vt:variant>
        <vt:lpwstr/>
      </vt:variant>
      <vt:variant>
        <vt:lpwstr>_Toc252129186</vt:lpwstr>
      </vt:variant>
      <vt:variant>
        <vt:i4>1179699</vt:i4>
      </vt:variant>
      <vt:variant>
        <vt:i4>308</vt:i4>
      </vt:variant>
      <vt:variant>
        <vt:i4>0</vt:i4>
      </vt:variant>
      <vt:variant>
        <vt:i4>5</vt:i4>
      </vt:variant>
      <vt:variant>
        <vt:lpwstr/>
      </vt:variant>
      <vt:variant>
        <vt:lpwstr>_Toc252129185</vt:lpwstr>
      </vt:variant>
      <vt:variant>
        <vt:i4>1179699</vt:i4>
      </vt:variant>
      <vt:variant>
        <vt:i4>302</vt:i4>
      </vt:variant>
      <vt:variant>
        <vt:i4>0</vt:i4>
      </vt:variant>
      <vt:variant>
        <vt:i4>5</vt:i4>
      </vt:variant>
      <vt:variant>
        <vt:lpwstr/>
      </vt:variant>
      <vt:variant>
        <vt:lpwstr>_Toc252129184</vt:lpwstr>
      </vt:variant>
      <vt:variant>
        <vt:i4>1179699</vt:i4>
      </vt:variant>
      <vt:variant>
        <vt:i4>296</vt:i4>
      </vt:variant>
      <vt:variant>
        <vt:i4>0</vt:i4>
      </vt:variant>
      <vt:variant>
        <vt:i4>5</vt:i4>
      </vt:variant>
      <vt:variant>
        <vt:lpwstr/>
      </vt:variant>
      <vt:variant>
        <vt:lpwstr>_Toc252129183</vt:lpwstr>
      </vt:variant>
      <vt:variant>
        <vt:i4>1179699</vt:i4>
      </vt:variant>
      <vt:variant>
        <vt:i4>290</vt:i4>
      </vt:variant>
      <vt:variant>
        <vt:i4>0</vt:i4>
      </vt:variant>
      <vt:variant>
        <vt:i4>5</vt:i4>
      </vt:variant>
      <vt:variant>
        <vt:lpwstr/>
      </vt:variant>
      <vt:variant>
        <vt:lpwstr>_Toc252129182</vt:lpwstr>
      </vt:variant>
      <vt:variant>
        <vt:i4>1179699</vt:i4>
      </vt:variant>
      <vt:variant>
        <vt:i4>284</vt:i4>
      </vt:variant>
      <vt:variant>
        <vt:i4>0</vt:i4>
      </vt:variant>
      <vt:variant>
        <vt:i4>5</vt:i4>
      </vt:variant>
      <vt:variant>
        <vt:lpwstr/>
      </vt:variant>
      <vt:variant>
        <vt:lpwstr>_Toc252129181</vt:lpwstr>
      </vt:variant>
      <vt:variant>
        <vt:i4>1179699</vt:i4>
      </vt:variant>
      <vt:variant>
        <vt:i4>278</vt:i4>
      </vt:variant>
      <vt:variant>
        <vt:i4>0</vt:i4>
      </vt:variant>
      <vt:variant>
        <vt:i4>5</vt:i4>
      </vt:variant>
      <vt:variant>
        <vt:lpwstr/>
      </vt:variant>
      <vt:variant>
        <vt:lpwstr>_Toc252129180</vt:lpwstr>
      </vt:variant>
      <vt:variant>
        <vt:i4>1900595</vt:i4>
      </vt:variant>
      <vt:variant>
        <vt:i4>272</vt:i4>
      </vt:variant>
      <vt:variant>
        <vt:i4>0</vt:i4>
      </vt:variant>
      <vt:variant>
        <vt:i4>5</vt:i4>
      </vt:variant>
      <vt:variant>
        <vt:lpwstr/>
      </vt:variant>
      <vt:variant>
        <vt:lpwstr>_Toc252129179</vt:lpwstr>
      </vt:variant>
      <vt:variant>
        <vt:i4>1900595</vt:i4>
      </vt:variant>
      <vt:variant>
        <vt:i4>266</vt:i4>
      </vt:variant>
      <vt:variant>
        <vt:i4>0</vt:i4>
      </vt:variant>
      <vt:variant>
        <vt:i4>5</vt:i4>
      </vt:variant>
      <vt:variant>
        <vt:lpwstr/>
      </vt:variant>
      <vt:variant>
        <vt:lpwstr>_Toc252129178</vt:lpwstr>
      </vt:variant>
      <vt:variant>
        <vt:i4>1900595</vt:i4>
      </vt:variant>
      <vt:variant>
        <vt:i4>260</vt:i4>
      </vt:variant>
      <vt:variant>
        <vt:i4>0</vt:i4>
      </vt:variant>
      <vt:variant>
        <vt:i4>5</vt:i4>
      </vt:variant>
      <vt:variant>
        <vt:lpwstr/>
      </vt:variant>
      <vt:variant>
        <vt:lpwstr>_Toc252129177</vt:lpwstr>
      </vt:variant>
      <vt:variant>
        <vt:i4>1900595</vt:i4>
      </vt:variant>
      <vt:variant>
        <vt:i4>254</vt:i4>
      </vt:variant>
      <vt:variant>
        <vt:i4>0</vt:i4>
      </vt:variant>
      <vt:variant>
        <vt:i4>5</vt:i4>
      </vt:variant>
      <vt:variant>
        <vt:lpwstr/>
      </vt:variant>
      <vt:variant>
        <vt:lpwstr>_Toc252129176</vt:lpwstr>
      </vt:variant>
      <vt:variant>
        <vt:i4>1900595</vt:i4>
      </vt:variant>
      <vt:variant>
        <vt:i4>248</vt:i4>
      </vt:variant>
      <vt:variant>
        <vt:i4>0</vt:i4>
      </vt:variant>
      <vt:variant>
        <vt:i4>5</vt:i4>
      </vt:variant>
      <vt:variant>
        <vt:lpwstr/>
      </vt:variant>
      <vt:variant>
        <vt:lpwstr>_Toc252129175</vt:lpwstr>
      </vt:variant>
      <vt:variant>
        <vt:i4>1900595</vt:i4>
      </vt:variant>
      <vt:variant>
        <vt:i4>242</vt:i4>
      </vt:variant>
      <vt:variant>
        <vt:i4>0</vt:i4>
      </vt:variant>
      <vt:variant>
        <vt:i4>5</vt:i4>
      </vt:variant>
      <vt:variant>
        <vt:lpwstr/>
      </vt:variant>
      <vt:variant>
        <vt:lpwstr>_Toc252129174</vt:lpwstr>
      </vt:variant>
      <vt:variant>
        <vt:i4>1900595</vt:i4>
      </vt:variant>
      <vt:variant>
        <vt:i4>236</vt:i4>
      </vt:variant>
      <vt:variant>
        <vt:i4>0</vt:i4>
      </vt:variant>
      <vt:variant>
        <vt:i4>5</vt:i4>
      </vt:variant>
      <vt:variant>
        <vt:lpwstr/>
      </vt:variant>
      <vt:variant>
        <vt:lpwstr>_Toc252129173</vt:lpwstr>
      </vt:variant>
      <vt:variant>
        <vt:i4>1900595</vt:i4>
      </vt:variant>
      <vt:variant>
        <vt:i4>230</vt:i4>
      </vt:variant>
      <vt:variant>
        <vt:i4>0</vt:i4>
      </vt:variant>
      <vt:variant>
        <vt:i4>5</vt:i4>
      </vt:variant>
      <vt:variant>
        <vt:lpwstr/>
      </vt:variant>
      <vt:variant>
        <vt:lpwstr>_Toc252129172</vt:lpwstr>
      </vt:variant>
      <vt:variant>
        <vt:i4>1900595</vt:i4>
      </vt:variant>
      <vt:variant>
        <vt:i4>224</vt:i4>
      </vt:variant>
      <vt:variant>
        <vt:i4>0</vt:i4>
      </vt:variant>
      <vt:variant>
        <vt:i4>5</vt:i4>
      </vt:variant>
      <vt:variant>
        <vt:lpwstr/>
      </vt:variant>
      <vt:variant>
        <vt:lpwstr>_Toc252129171</vt:lpwstr>
      </vt:variant>
      <vt:variant>
        <vt:i4>1900595</vt:i4>
      </vt:variant>
      <vt:variant>
        <vt:i4>218</vt:i4>
      </vt:variant>
      <vt:variant>
        <vt:i4>0</vt:i4>
      </vt:variant>
      <vt:variant>
        <vt:i4>5</vt:i4>
      </vt:variant>
      <vt:variant>
        <vt:lpwstr/>
      </vt:variant>
      <vt:variant>
        <vt:lpwstr>_Toc252129170</vt:lpwstr>
      </vt:variant>
      <vt:variant>
        <vt:i4>1835059</vt:i4>
      </vt:variant>
      <vt:variant>
        <vt:i4>212</vt:i4>
      </vt:variant>
      <vt:variant>
        <vt:i4>0</vt:i4>
      </vt:variant>
      <vt:variant>
        <vt:i4>5</vt:i4>
      </vt:variant>
      <vt:variant>
        <vt:lpwstr/>
      </vt:variant>
      <vt:variant>
        <vt:lpwstr>_Toc252129169</vt:lpwstr>
      </vt:variant>
      <vt:variant>
        <vt:i4>1835059</vt:i4>
      </vt:variant>
      <vt:variant>
        <vt:i4>206</vt:i4>
      </vt:variant>
      <vt:variant>
        <vt:i4>0</vt:i4>
      </vt:variant>
      <vt:variant>
        <vt:i4>5</vt:i4>
      </vt:variant>
      <vt:variant>
        <vt:lpwstr/>
      </vt:variant>
      <vt:variant>
        <vt:lpwstr>_Toc252129168</vt:lpwstr>
      </vt:variant>
      <vt:variant>
        <vt:i4>1835059</vt:i4>
      </vt:variant>
      <vt:variant>
        <vt:i4>200</vt:i4>
      </vt:variant>
      <vt:variant>
        <vt:i4>0</vt:i4>
      </vt:variant>
      <vt:variant>
        <vt:i4>5</vt:i4>
      </vt:variant>
      <vt:variant>
        <vt:lpwstr/>
      </vt:variant>
      <vt:variant>
        <vt:lpwstr>_Toc252129167</vt:lpwstr>
      </vt:variant>
      <vt:variant>
        <vt:i4>1835059</vt:i4>
      </vt:variant>
      <vt:variant>
        <vt:i4>194</vt:i4>
      </vt:variant>
      <vt:variant>
        <vt:i4>0</vt:i4>
      </vt:variant>
      <vt:variant>
        <vt:i4>5</vt:i4>
      </vt:variant>
      <vt:variant>
        <vt:lpwstr/>
      </vt:variant>
      <vt:variant>
        <vt:lpwstr>_Toc252129166</vt:lpwstr>
      </vt:variant>
      <vt:variant>
        <vt:i4>1835059</vt:i4>
      </vt:variant>
      <vt:variant>
        <vt:i4>188</vt:i4>
      </vt:variant>
      <vt:variant>
        <vt:i4>0</vt:i4>
      </vt:variant>
      <vt:variant>
        <vt:i4>5</vt:i4>
      </vt:variant>
      <vt:variant>
        <vt:lpwstr/>
      </vt:variant>
      <vt:variant>
        <vt:lpwstr>_Toc252129165</vt:lpwstr>
      </vt:variant>
      <vt:variant>
        <vt:i4>1835059</vt:i4>
      </vt:variant>
      <vt:variant>
        <vt:i4>182</vt:i4>
      </vt:variant>
      <vt:variant>
        <vt:i4>0</vt:i4>
      </vt:variant>
      <vt:variant>
        <vt:i4>5</vt:i4>
      </vt:variant>
      <vt:variant>
        <vt:lpwstr/>
      </vt:variant>
      <vt:variant>
        <vt:lpwstr>_Toc252129164</vt:lpwstr>
      </vt:variant>
      <vt:variant>
        <vt:i4>1835059</vt:i4>
      </vt:variant>
      <vt:variant>
        <vt:i4>176</vt:i4>
      </vt:variant>
      <vt:variant>
        <vt:i4>0</vt:i4>
      </vt:variant>
      <vt:variant>
        <vt:i4>5</vt:i4>
      </vt:variant>
      <vt:variant>
        <vt:lpwstr/>
      </vt:variant>
      <vt:variant>
        <vt:lpwstr>_Toc252129163</vt:lpwstr>
      </vt:variant>
      <vt:variant>
        <vt:i4>1835059</vt:i4>
      </vt:variant>
      <vt:variant>
        <vt:i4>170</vt:i4>
      </vt:variant>
      <vt:variant>
        <vt:i4>0</vt:i4>
      </vt:variant>
      <vt:variant>
        <vt:i4>5</vt:i4>
      </vt:variant>
      <vt:variant>
        <vt:lpwstr/>
      </vt:variant>
      <vt:variant>
        <vt:lpwstr>_Toc252129162</vt:lpwstr>
      </vt:variant>
      <vt:variant>
        <vt:i4>1835059</vt:i4>
      </vt:variant>
      <vt:variant>
        <vt:i4>164</vt:i4>
      </vt:variant>
      <vt:variant>
        <vt:i4>0</vt:i4>
      </vt:variant>
      <vt:variant>
        <vt:i4>5</vt:i4>
      </vt:variant>
      <vt:variant>
        <vt:lpwstr/>
      </vt:variant>
      <vt:variant>
        <vt:lpwstr>_Toc252129161</vt:lpwstr>
      </vt:variant>
      <vt:variant>
        <vt:i4>1835059</vt:i4>
      </vt:variant>
      <vt:variant>
        <vt:i4>158</vt:i4>
      </vt:variant>
      <vt:variant>
        <vt:i4>0</vt:i4>
      </vt:variant>
      <vt:variant>
        <vt:i4>5</vt:i4>
      </vt:variant>
      <vt:variant>
        <vt:lpwstr/>
      </vt:variant>
      <vt:variant>
        <vt:lpwstr>_Toc252129160</vt:lpwstr>
      </vt:variant>
      <vt:variant>
        <vt:i4>2031667</vt:i4>
      </vt:variant>
      <vt:variant>
        <vt:i4>152</vt:i4>
      </vt:variant>
      <vt:variant>
        <vt:i4>0</vt:i4>
      </vt:variant>
      <vt:variant>
        <vt:i4>5</vt:i4>
      </vt:variant>
      <vt:variant>
        <vt:lpwstr/>
      </vt:variant>
      <vt:variant>
        <vt:lpwstr>_Toc252129159</vt:lpwstr>
      </vt:variant>
      <vt:variant>
        <vt:i4>2031667</vt:i4>
      </vt:variant>
      <vt:variant>
        <vt:i4>146</vt:i4>
      </vt:variant>
      <vt:variant>
        <vt:i4>0</vt:i4>
      </vt:variant>
      <vt:variant>
        <vt:i4>5</vt:i4>
      </vt:variant>
      <vt:variant>
        <vt:lpwstr/>
      </vt:variant>
      <vt:variant>
        <vt:lpwstr>_Toc252129158</vt:lpwstr>
      </vt:variant>
      <vt:variant>
        <vt:i4>2031667</vt:i4>
      </vt:variant>
      <vt:variant>
        <vt:i4>140</vt:i4>
      </vt:variant>
      <vt:variant>
        <vt:i4>0</vt:i4>
      </vt:variant>
      <vt:variant>
        <vt:i4>5</vt:i4>
      </vt:variant>
      <vt:variant>
        <vt:lpwstr/>
      </vt:variant>
      <vt:variant>
        <vt:lpwstr>_Toc252129157</vt:lpwstr>
      </vt:variant>
      <vt:variant>
        <vt:i4>2031667</vt:i4>
      </vt:variant>
      <vt:variant>
        <vt:i4>134</vt:i4>
      </vt:variant>
      <vt:variant>
        <vt:i4>0</vt:i4>
      </vt:variant>
      <vt:variant>
        <vt:i4>5</vt:i4>
      </vt:variant>
      <vt:variant>
        <vt:lpwstr/>
      </vt:variant>
      <vt:variant>
        <vt:lpwstr>_Toc252129156</vt:lpwstr>
      </vt:variant>
      <vt:variant>
        <vt:i4>2031667</vt:i4>
      </vt:variant>
      <vt:variant>
        <vt:i4>128</vt:i4>
      </vt:variant>
      <vt:variant>
        <vt:i4>0</vt:i4>
      </vt:variant>
      <vt:variant>
        <vt:i4>5</vt:i4>
      </vt:variant>
      <vt:variant>
        <vt:lpwstr/>
      </vt:variant>
      <vt:variant>
        <vt:lpwstr>_Toc252129155</vt:lpwstr>
      </vt:variant>
      <vt:variant>
        <vt:i4>2031667</vt:i4>
      </vt:variant>
      <vt:variant>
        <vt:i4>122</vt:i4>
      </vt:variant>
      <vt:variant>
        <vt:i4>0</vt:i4>
      </vt:variant>
      <vt:variant>
        <vt:i4>5</vt:i4>
      </vt:variant>
      <vt:variant>
        <vt:lpwstr/>
      </vt:variant>
      <vt:variant>
        <vt:lpwstr>_Toc252129154</vt:lpwstr>
      </vt:variant>
      <vt:variant>
        <vt:i4>2031667</vt:i4>
      </vt:variant>
      <vt:variant>
        <vt:i4>116</vt:i4>
      </vt:variant>
      <vt:variant>
        <vt:i4>0</vt:i4>
      </vt:variant>
      <vt:variant>
        <vt:i4>5</vt:i4>
      </vt:variant>
      <vt:variant>
        <vt:lpwstr/>
      </vt:variant>
      <vt:variant>
        <vt:lpwstr>_Toc252129153</vt:lpwstr>
      </vt:variant>
      <vt:variant>
        <vt:i4>2031667</vt:i4>
      </vt:variant>
      <vt:variant>
        <vt:i4>110</vt:i4>
      </vt:variant>
      <vt:variant>
        <vt:i4>0</vt:i4>
      </vt:variant>
      <vt:variant>
        <vt:i4>5</vt:i4>
      </vt:variant>
      <vt:variant>
        <vt:lpwstr/>
      </vt:variant>
      <vt:variant>
        <vt:lpwstr>_Toc252129152</vt:lpwstr>
      </vt:variant>
      <vt:variant>
        <vt:i4>2031667</vt:i4>
      </vt:variant>
      <vt:variant>
        <vt:i4>104</vt:i4>
      </vt:variant>
      <vt:variant>
        <vt:i4>0</vt:i4>
      </vt:variant>
      <vt:variant>
        <vt:i4>5</vt:i4>
      </vt:variant>
      <vt:variant>
        <vt:lpwstr/>
      </vt:variant>
      <vt:variant>
        <vt:lpwstr>_Toc252129151</vt:lpwstr>
      </vt:variant>
      <vt:variant>
        <vt:i4>2031667</vt:i4>
      </vt:variant>
      <vt:variant>
        <vt:i4>98</vt:i4>
      </vt:variant>
      <vt:variant>
        <vt:i4>0</vt:i4>
      </vt:variant>
      <vt:variant>
        <vt:i4>5</vt:i4>
      </vt:variant>
      <vt:variant>
        <vt:lpwstr/>
      </vt:variant>
      <vt:variant>
        <vt:lpwstr>_Toc252129150</vt:lpwstr>
      </vt:variant>
      <vt:variant>
        <vt:i4>1966131</vt:i4>
      </vt:variant>
      <vt:variant>
        <vt:i4>92</vt:i4>
      </vt:variant>
      <vt:variant>
        <vt:i4>0</vt:i4>
      </vt:variant>
      <vt:variant>
        <vt:i4>5</vt:i4>
      </vt:variant>
      <vt:variant>
        <vt:lpwstr/>
      </vt:variant>
      <vt:variant>
        <vt:lpwstr>_Toc252129149</vt:lpwstr>
      </vt:variant>
      <vt:variant>
        <vt:i4>1966131</vt:i4>
      </vt:variant>
      <vt:variant>
        <vt:i4>86</vt:i4>
      </vt:variant>
      <vt:variant>
        <vt:i4>0</vt:i4>
      </vt:variant>
      <vt:variant>
        <vt:i4>5</vt:i4>
      </vt:variant>
      <vt:variant>
        <vt:lpwstr/>
      </vt:variant>
      <vt:variant>
        <vt:lpwstr>_Toc252129148</vt:lpwstr>
      </vt:variant>
      <vt:variant>
        <vt:i4>1966131</vt:i4>
      </vt:variant>
      <vt:variant>
        <vt:i4>80</vt:i4>
      </vt:variant>
      <vt:variant>
        <vt:i4>0</vt:i4>
      </vt:variant>
      <vt:variant>
        <vt:i4>5</vt:i4>
      </vt:variant>
      <vt:variant>
        <vt:lpwstr/>
      </vt:variant>
      <vt:variant>
        <vt:lpwstr>_Toc252129147</vt:lpwstr>
      </vt:variant>
      <vt:variant>
        <vt:i4>1966131</vt:i4>
      </vt:variant>
      <vt:variant>
        <vt:i4>74</vt:i4>
      </vt:variant>
      <vt:variant>
        <vt:i4>0</vt:i4>
      </vt:variant>
      <vt:variant>
        <vt:i4>5</vt:i4>
      </vt:variant>
      <vt:variant>
        <vt:lpwstr/>
      </vt:variant>
      <vt:variant>
        <vt:lpwstr>_Toc252129146</vt:lpwstr>
      </vt:variant>
      <vt:variant>
        <vt:i4>1966131</vt:i4>
      </vt:variant>
      <vt:variant>
        <vt:i4>68</vt:i4>
      </vt:variant>
      <vt:variant>
        <vt:i4>0</vt:i4>
      </vt:variant>
      <vt:variant>
        <vt:i4>5</vt:i4>
      </vt:variant>
      <vt:variant>
        <vt:lpwstr/>
      </vt:variant>
      <vt:variant>
        <vt:lpwstr>_Toc252129145</vt:lpwstr>
      </vt:variant>
      <vt:variant>
        <vt:i4>1966131</vt:i4>
      </vt:variant>
      <vt:variant>
        <vt:i4>62</vt:i4>
      </vt:variant>
      <vt:variant>
        <vt:i4>0</vt:i4>
      </vt:variant>
      <vt:variant>
        <vt:i4>5</vt:i4>
      </vt:variant>
      <vt:variant>
        <vt:lpwstr/>
      </vt:variant>
      <vt:variant>
        <vt:lpwstr>_Toc252129144</vt:lpwstr>
      </vt:variant>
      <vt:variant>
        <vt:i4>1966131</vt:i4>
      </vt:variant>
      <vt:variant>
        <vt:i4>56</vt:i4>
      </vt:variant>
      <vt:variant>
        <vt:i4>0</vt:i4>
      </vt:variant>
      <vt:variant>
        <vt:i4>5</vt:i4>
      </vt:variant>
      <vt:variant>
        <vt:lpwstr/>
      </vt:variant>
      <vt:variant>
        <vt:lpwstr>_Toc252129143</vt:lpwstr>
      </vt:variant>
      <vt:variant>
        <vt:i4>1966131</vt:i4>
      </vt:variant>
      <vt:variant>
        <vt:i4>50</vt:i4>
      </vt:variant>
      <vt:variant>
        <vt:i4>0</vt:i4>
      </vt:variant>
      <vt:variant>
        <vt:i4>5</vt:i4>
      </vt:variant>
      <vt:variant>
        <vt:lpwstr/>
      </vt:variant>
      <vt:variant>
        <vt:lpwstr>_Toc252129142</vt:lpwstr>
      </vt:variant>
      <vt:variant>
        <vt:i4>1966131</vt:i4>
      </vt:variant>
      <vt:variant>
        <vt:i4>44</vt:i4>
      </vt:variant>
      <vt:variant>
        <vt:i4>0</vt:i4>
      </vt:variant>
      <vt:variant>
        <vt:i4>5</vt:i4>
      </vt:variant>
      <vt:variant>
        <vt:lpwstr/>
      </vt:variant>
      <vt:variant>
        <vt:lpwstr>_Toc252129141</vt:lpwstr>
      </vt:variant>
      <vt:variant>
        <vt:i4>1966131</vt:i4>
      </vt:variant>
      <vt:variant>
        <vt:i4>38</vt:i4>
      </vt:variant>
      <vt:variant>
        <vt:i4>0</vt:i4>
      </vt:variant>
      <vt:variant>
        <vt:i4>5</vt:i4>
      </vt:variant>
      <vt:variant>
        <vt:lpwstr/>
      </vt:variant>
      <vt:variant>
        <vt:lpwstr>_Toc252129140</vt:lpwstr>
      </vt:variant>
      <vt:variant>
        <vt:i4>1638451</vt:i4>
      </vt:variant>
      <vt:variant>
        <vt:i4>32</vt:i4>
      </vt:variant>
      <vt:variant>
        <vt:i4>0</vt:i4>
      </vt:variant>
      <vt:variant>
        <vt:i4>5</vt:i4>
      </vt:variant>
      <vt:variant>
        <vt:lpwstr/>
      </vt:variant>
      <vt:variant>
        <vt:lpwstr>_Toc252129139</vt:lpwstr>
      </vt:variant>
      <vt:variant>
        <vt:i4>1638451</vt:i4>
      </vt:variant>
      <vt:variant>
        <vt:i4>26</vt:i4>
      </vt:variant>
      <vt:variant>
        <vt:i4>0</vt:i4>
      </vt:variant>
      <vt:variant>
        <vt:i4>5</vt:i4>
      </vt:variant>
      <vt:variant>
        <vt:lpwstr/>
      </vt:variant>
      <vt:variant>
        <vt:lpwstr>_Toc252129138</vt:lpwstr>
      </vt:variant>
      <vt:variant>
        <vt:i4>1638451</vt:i4>
      </vt:variant>
      <vt:variant>
        <vt:i4>20</vt:i4>
      </vt:variant>
      <vt:variant>
        <vt:i4>0</vt:i4>
      </vt:variant>
      <vt:variant>
        <vt:i4>5</vt:i4>
      </vt:variant>
      <vt:variant>
        <vt:lpwstr/>
      </vt:variant>
      <vt:variant>
        <vt:lpwstr>_Toc252129137</vt:lpwstr>
      </vt:variant>
      <vt:variant>
        <vt:i4>1638451</vt:i4>
      </vt:variant>
      <vt:variant>
        <vt:i4>14</vt:i4>
      </vt:variant>
      <vt:variant>
        <vt:i4>0</vt:i4>
      </vt:variant>
      <vt:variant>
        <vt:i4>5</vt:i4>
      </vt:variant>
      <vt:variant>
        <vt:lpwstr/>
      </vt:variant>
      <vt:variant>
        <vt:lpwstr>_Toc252129136</vt:lpwstr>
      </vt:variant>
      <vt:variant>
        <vt:i4>1638451</vt:i4>
      </vt:variant>
      <vt:variant>
        <vt:i4>8</vt:i4>
      </vt:variant>
      <vt:variant>
        <vt:i4>0</vt:i4>
      </vt:variant>
      <vt:variant>
        <vt:i4>5</vt:i4>
      </vt:variant>
      <vt:variant>
        <vt:lpwstr/>
      </vt:variant>
      <vt:variant>
        <vt:lpwstr>_Toc252129135</vt:lpwstr>
      </vt:variant>
      <vt:variant>
        <vt:i4>1638451</vt:i4>
      </vt:variant>
      <vt:variant>
        <vt:i4>2</vt:i4>
      </vt:variant>
      <vt:variant>
        <vt:i4>0</vt:i4>
      </vt:variant>
      <vt:variant>
        <vt:i4>5</vt:i4>
      </vt:variant>
      <vt:variant>
        <vt:lpwstr/>
      </vt:variant>
      <vt:variant>
        <vt:lpwstr>_Toc252129134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IG867MU</dc:title>
  <dc:subject/>
  <dc:creator>EDEWG</dc:creator>
  <cp:keywords/>
  <dc:description/>
  <cp:lastModifiedBy>Brandon Siegel</cp:lastModifiedBy>
  <cp:revision>3</cp:revision>
  <cp:lastPrinted>2021-03-25T14:12:00Z</cp:lastPrinted>
  <dcterms:created xsi:type="dcterms:W3CDTF">2025-03-31T13:11:00Z</dcterms:created>
  <dcterms:modified xsi:type="dcterms:W3CDTF">2025-03-31T13:11:00Z</dcterms:modified>
</cp:coreProperties>
</file>