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E200" w14:textId="77777777" w:rsidR="0025019D" w:rsidRDefault="0025019D">
      <w:pPr>
        <w:pStyle w:val="Title"/>
        <w:rPr>
          <w:sz w:val="24"/>
          <w:szCs w:val="24"/>
        </w:rPr>
      </w:pPr>
      <w:r>
        <w:rPr>
          <w:noProof/>
        </w:rPr>
        <w:drawing>
          <wp:inline distT="0" distB="0" distL="0" distR="0" wp14:anchorId="0C7C269F" wp14:editId="11E2668D">
            <wp:extent cx="51339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3FF3B" w14:textId="77777777" w:rsidR="0025019D" w:rsidRDefault="0025019D">
      <w:pPr>
        <w:pStyle w:val="Title"/>
        <w:rPr>
          <w:sz w:val="24"/>
          <w:szCs w:val="24"/>
        </w:rPr>
      </w:pPr>
    </w:p>
    <w:p w14:paraId="2EB33D1F" w14:textId="73BF6D9F" w:rsidR="0026733D" w:rsidRPr="00242BFB" w:rsidRDefault="0025019D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Regular Monthly Meeting </w:t>
      </w:r>
      <w:r w:rsidR="00103A4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D07CF">
        <w:rPr>
          <w:sz w:val="24"/>
          <w:szCs w:val="24"/>
        </w:rPr>
        <w:t>1</w:t>
      </w:r>
      <w:r w:rsidR="0085253C">
        <w:rPr>
          <w:sz w:val="24"/>
          <w:szCs w:val="24"/>
        </w:rPr>
        <w:t>2</w:t>
      </w:r>
      <w:r w:rsidR="002D07CF">
        <w:rPr>
          <w:sz w:val="24"/>
          <w:szCs w:val="24"/>
        </w:rPr>
        <w:t>/</w:t>
      </w:r>
      <w:r w:rsidR="0085253C">
        <w:rPr>
          <w:sz w:val="24"/>
          <w:szCs w:val="24"/>
        </w:rPr>
        <w:t>15</w:t>
      </w:r>
      <w:r w:rsidR="00DB7C50">
        <w:rPr>
          <w:sz w:val="24"/>
          <w:szCs w:val="24"/>
        </w:rPr>
        <w:t>/20</w:t>
      </w:r>
      <w:r w:rsidR="00F841EA">
        <w:rPr>
          <w:sz w:val="24"/>
          <w:szCs w:val="24"/>
        </w:rPr>
        <w:t>2</w:t>
      </w:r>
      <w:r w:rsidR="00AF396F">
        <w:rPr>
          <w:sz w:val="24"/>
          <w:szCs w:val="24"/>
        </w:rPr>
        <w:t>3</w:t>
      </w:r>
    </w:p>
    <w:p w14:paraId="2D3C9B11" w14:textId="77777777" w:rsidR="0026733D" w:rsidRPr="00242BFB" w:rsidRDefault="0026733D">
      <w:pPr>
        <w:rPr>
          <w:sz w:val="24"/>
          <w:szCs w:val="24"/>
        </w:rPr>
      </w:pPr>
    </w:p>
    <w:p w14:paraId="091595A0" w14:textId="6F430D8B" w:rsidR="009462BF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Utilities:</w:t>
      </w:r>
      <w:r w:rsidRPr="008827B4">
        <w:rPr>
          <w:sz w:val="24"/>
          <w:szCs w:val="24"/>
          <w:u w:val="single"/>
        </w:rPr>
        <w:t xml:space="preserve"> </w:t>
      </w:r>
      <w:r w:rsidR="00B46DBE">
        <w:rPr>
          <w:sz w:val="24"/>
          <w:szCs w:val="24"/>
        </w:rPr>
        <w:t xml:space="preserve">  </w:t>
      </w:r>
      <w:r w:rsidR="0085253C">
        <w:rPr>
          <w:sz w:val="24"/>
          <w:szCs w:val="24"/>
        </w:rPr>
        <w:t xml:space="preserve">Citizens Electric, </w:t>
      </w:r>
      <w:r w:rsidR="00F54AD4">
        <w:rPr>
          <w:sz w:val="24"/>
          <w:szCs w:val="24"/>
        </w:rPr>
        <w:t>Duquesne Light</w:t>
      </w:r>
      <w:r w:rsidR="00A572BC">
        <w:rPr>
          <w:sz w:val="24"/>
          <w:szCs w:val="24"/>
        </w:rPr>
        <w:t xml:space="preserve"> Company</w:t>
      </w:r>
      <w:r w:rsidR="00D87A18" w:rsidRPr="008827B4">
        <w:rPr>
          <w:sz w:val="24"/>
          <w:szCs w:val="24"/>
        </w:rPr>
        <w:t xml:space="preserve">, </w:t>
      </w:r>
      <w:r w:rsidR="007C768A">
        <w:rPr>
          <w:sz w:val="24"/>
          <w:szCs w:val="24"/>
        </w:rPr>
        <w:t xml:space="preserve">First Energy, </w:t>
      </w:r>
      <w:r w:rsidR="00010157">
        <w:rPr>
          <w:sz w:val="24"/>
          <w:szCs w:val="24"/>
        </w:rPr>
        <w:t>PPL</w:t>
      </w:r>
      <w:r w:rsidR="0085253C">
        <w:rPr>
          <w:sz w:val="24"/>
          <w:szCs w:val="24"/>
        </w:rPr>
        <w:t>, UGI</w:t>
      </w:r>
    </w:p>
    <w:p w14:paraId="1654089A" w14:textId="77777777" w:rsidR="000714B5" w:rsidRDefault="000714B5">
      <w:pPr>
        <w:rPr>
          <w:sz w:val="24"/>
          <w:szCs w:val="24"/>
        </w:rPr>
      </w:pPr>
    </w:p>
    <w:p w14:paraId="1C19C251" w14:textId="43292BE3" w:rsidR="000D56BE" w:rsidRDefault="0026733D" w:rsidP="008B3A6E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Suppliers/Service Providers</w:t>
      </w:r>
      <w:r w:rsidRPr="008827B4">
        <w:rPr>
          <w:sz w:val="24"/>
          <w:szCs w:val="24"/>
          <w:u w:val="single"/>
        </w:rPr>
        <w:t>:</w:t>
      </w:r>
      <w:r w:rsidR="009462BF">
        <w:rPr>
          <w:sz w:val="24"/>
          <w:szCs w:val="24"/>
        </w:rPr>
        <w:t xml:space="preserve">  </w:t>
      </w:r>
      <w:r w:rsidR="0085253C">
        <w:rPr>
          <w:sz w:val="24"/>
          <w:szCs w:val="24"/>
        </w:rPr>
        <w:t xml:space="preserve">AEP Energy, Agway Energy, American Power and Gas, </w:t>
      </w:r>
      <w:r w:rsidR="002D07CF">
        <w:rPr>
          <w:sz w:val="24"/>
          <w:szCs w:val="24"/>
        </w:rPr>
        <w:t xml:space="preserve">Clean Choice Energy, </w:t>
      </w:r>
      <w:r w:rsidR="00E950E6">
        <w:rPr>
          <w:sz w:val="24"/>
          <w:szCs w:val="24"/>
        </w:rPr>
        <w:t xml:space="preserve">Constellation, </w:t>
      </w:r>
      <w:r w:rsidR="003148AC">
        <w:rPr>
          <w:sz w:val="24"/>
          <w:szCs w:val="24"/>
        </w:rPr>
        <w:t>Customized Energy Solutions</w:t>
      </w:r>
      <w:r w:rsidR="00681BF2">
        <w:rPr>
          <w:sz w:val="24"/>
          <w:szCs w:val="24"/>
        </w:rPr>
        <w:t xml:space="preserve">, Earth </w:t>
      </w:r>
      <w:r w:rsidR="00E950E6">
        <w:rPr>
          <w:sz w:val="24"/>
          <w:szCs w:val="24"/>
        </w:rPr>
        <w:t xml:space="preserve">Etch, </w:t>
      </w:r>
      <w:r w:rsidR="00AA4A24">
        <w:rPr>
          <w:sz w:val="24"/>
          <w:szCs w:val="24"/>
        </w:rPr>
        <w:t xml:space="preserve">IGS Energy, </w:t>
      </w:r>
      <w:r w:rsidR="002D07CF">
        <w:rPr>
          <w:sz w:val="24"/>
          <w:szCs w:val="24"/>
        </w:rPr>
        <w:t xml:space="preserve">Inspire Energy, </w:t>
      </w:r>
      <w:r w:rsidR="002647CA">
        <w:rPr>
          <w:sz w:val="24"/>
          <w:szCs w:val="24"/>
        </w:rPr>
        <w:t xml:space="preserve">Intelometry, </w:t>
      </w:r>
      <w:r w:rsidR="002D07CF">
        <w:rPr>
          <w:sz w:val="24"/>
          <w:szCs w:val="24"/>
        </w:rPr>
        <w:t xml:space="preserve">Shell Energy, </w:t>
      </w:r>
      <w:r w:rsidR="004E5017">
        <w:rPr>
          <w:sz w:val="24"/>
          <w:szCs w:val="24"/>
        </w:rPr>
        <w:t>V</w:t>
      </w:r>
      <w:r w:rsidR="00681BF2">
        <w:rPr>
          <w:sz w:val="24"/>
          <w:szCs w:val="24"/>
        </w:rPr>
        <w:t xml:space="preserve">ertex </w:t>
      </w:r>
      <w:r w:rsidR="00AA4A24">
        <w:rPr>
          <w:sz w:val="24"/>
          <w:szCs w:val="24"/>
        </w:rPr>
        <w:t xml:space="preserve">One, </w:t>
      </w:r>
      <w:r w:rsidR="003148AC">
        <w:rPr>
          <w:sz w:val="24"/>
          <w:szCs w:val="24"/>
        </w:rPr>
        <w:t>Vistra Energy</w:t>
      </w:r>
      <w:r w:rsidR="00767BFF">
        <w:rPr>
          <w:sz w:val="24"/>
          <w:szCs w:val="24"/>
        </w:rPr>
        <w:t>, WGL Energy</w:t>
      </w:r>
    </w:p>
    <w:p w14:paraId="5168C9D1" w14:textId="77777777" w:rsidR="000714B5" w:rsidRPr="00C53F4A" w:rsidRDefault="000714B5">
      <w:pPr>
        <w:rPr>
          <w:sz w:val="24"/>
          <w:szCs w:val="24"/>
        </w:rPr>
      </w:pPr>
    </w:p>
    <w:p w14:paraId="234050D4" w14:textId="4903F97B" w:rsidR="0026733D" w:rsidRPr="008938EE" w:rsidRDefault="008938EE" w:rsidP="0061069E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>Other:</w:t>
      </w:r>
      <w:r>
        <w:rPr>
          <w:bCs/>
          <w:color w:val="000000"/>
          <w:sz w:val="24"/>
          <w:szCs w:val="24"/>
        </w:rPr>
        <w:t xml:space="preserve">  </w:t>
      </w:r>
      <w:r w:rsidR="0085253C">
        <w:rPr>
          <w:bCs/>
          <w:color w:val="000000"/>
          <w:sz w:val="24"/>
          <w:szCs w:val="24"/>
        </w:rPr>
        <w:t>Jeff McCracken (PAPUC Staff)</w:t>
      </w:r>
    </w:p>
    <w:p w14:paraId="75699FB7" w14:textId="7151AE19" w:rsidR="00C12691" w:rsidRDefault="00C12691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14:paraId="6590F415" w14:textId="77777777" w:rsidR="00064F38" w:rsidRDefault="00064F38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14:paraId="7021335A" w14:textId="77777777" w:rsidR="0026733D" w:rsidRPr="00FD42C3" w:rsidRDefault="00080629" w:rsidP="00080629">
      <w:pPr>
        <w:rPr>
          <w:b/>
          <w:snapToGrid w:val="0"/>
          <w:color w:val="000000"/>
          <w:sz w:val="24"/>
          <w:szCs w:val="24"/>
          <w:u w:val="single"/>
        </w:rPr>
      </w:pPr>
      <w:r w:rsidRPr="00FD42C3">
        <w:rPr>
          <w:b/>
          <w:snapToGrid w:val="0"/>
          <w:color w:val="000000"/>
          <w:sz w:val="24"/>
          <w:szCs w:val="24"/>
          <w:u w:val="single"/>
        </w:rPr>
        <w:t xml:space="preserve"> </w:t>
      </w:r>
      <w:r w:rsidR="0026733D" w:rsidRPr="00FD42C3">
        <w:rPr>
          <w:b/>
          <w:snapToGrid w:val="0"/>
          <w:color w:val="000000"/>
          <w:sz w:val="24"/>
          <w:szCs w:val="24"/>
          <w:u w:val="single"/>
        </w:rPr>
        <w:t>Meeting Notes:</w:t>
      </w:r>
    </w:p>
    <w:p w14:paraId="7A2274FE" w14:textId="77777777" w:rsidR="0026733D" w:rsidRPr="00FD42C3" w:rsidRDefault="0026733D" w:rsidP="00572A6B">
      <w:pPr>
        <w:pStyle w:val="Heading2"/>
        <w:numPr>
          <w:ilvl w:val="1"/>
          <w:numId w:val="1"/>
        </w:numPr>
        <w:tabs>
          <w:tab w:val="clear" w:pos="696"/>
          <w:tab w:val="num" w:pos="360"/>
        </w:tabs>
        <w:ind w:left="360"/>
        <w:rPr>
          <w:szCs w:val="24"/>
        </w:rPr>
      </w:pPr>
      <w:r w:rsidRPr="00FD42C3">
        <w:rPr>
          <w:szCs w:val="24"/>
        </w:rPr>
        <w:t>Introductions &amp; Roll Call</w:t>
      </w:r>
    </w:p>
    <w:p w14:paraId="23CF49D0" w14:textId="578D602A" w:rsidR="00064F38" w:rsidRDefault="002647CA" w:rsidP="00BC1C72">
      <w:pPr>
        <w:rPr>
          <w:sz w:val="24"/>
          <w:szCs w:val="24"/>
        </w:rPr>
      </w:pPr>
      <w:r>
        <w:rPr>
          <w:sz w:val="24"/>
          <w:szCs w:val="24"/>
        </w:rPr>
        <w:t xml:space="preserve">Brandon Siegel, Intelometry (Secretary/Change Control Manager) </w:t>
      </w:r>
      <w:r w:rsidR="002D78D4">
        <w:rPr>
          <w:sz w:val="24"/>
          <w:szCs w:val="24"/>
        </w:rPr>
        <w:t>commenced roll call</w:t>
      </w:r>
      <w:r w:rsidR="0085253C">
        <w:rPr>
          <w:sz w:val="24"/>
          <w:szCs w:val="24"/>
        </w:rPr>
        <w:t xml:space="preserve"> and facilitated </w:t>
      </w:r>
      <w:r w:rsidR="00F611AE" w:rsidRPr="00F611AE">
        <w:rPr>
          <w:sz w:val="24"/>
          <w:szCs w:val="24"/>
        </w:rPr>
        <w:t xml:space="preserve">the meeting.  </w:t>
      </w:r>
      <w:r w:rsidR="00F611AE" w:rsidRPr="00F611AE">
        <w:rPr>
          <w:color w:val="000000"/>
          <w:sz w:val="24"/>
          <w:szCs w:val="24"/>
        </w:rPr>
        <w:t xml:space="preserve">Other </w:t>
      </w:r>
      <w:r w:rsidR="00F611AE" w:rsidRPr="00F611AE">
        <w:rPr>
          <w:sz w:val="24"/>
          <w:szCs w:val="24"/>
        </w:rPr>
        <w:t>EDEWG leadership present:</w:t>
      </w:r>
      <w:r w:rsidR="00AC46F1">
        <w:rPr>
          <w:sz w:val="24"/>
          <w:szCs w:val="24"/>
        </w:rPr>
        <w:t xml:space="preserve"> </w:t>
      </w:r>
      <w:r w:rsidR="00767BFF">
        <w:rPr>
          <w:sz w:val="24"/>
          <w:szCs w:val="24"/>
        </w:rPr>
        <w:t>Nadine Tillman (Utility Co-Chair)</w:t>
      </w:r>
      <w:r w:rsidR="0085253C">
        <w:rPr>
          <w:sz w:val="24"/>
          <w:szCs w:val="24"/>
        </w:rPr>
        <w:t>, Jeff McCracken (PAPUC Staff)</w:t>
      </w:r>
    </w:p>
    <w:p w14:paraId="00A5DC95" w14:textId="162B629B" w:rsidR="00BC1C72" w:rsidRDefault="00BC1C72" w:rsidP="00BC1C72">
      <w:pPr>
        <w:rPr>
          <w:sz w:val="24"/>
          <w:szCs w:val="24"/>
        </w:rPr>
      </w:pPr>
    </w:p>
    <w:p w14:paraId="19728850" w14:textId="77777777" w:rsidR="00E534A7" w:rsidRDefault="00E534A7" w:rsidP="00BC1C72">
      <w:pPr>
        <w:rPr>
          <w:sz w:val="24"/>
          <w:szCs w:val="24"/>
        </w:rPr>
      </w:pPr>
    </w:p>
    <w:p w14:paraId="25DAB38C" w14:textId="466B5FEA" w:rsidR="004B20BF" w:rsidRDefault="004B20BF" w:rsidP="0089325F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Approve prior Meeting Minutes</w:t>
      </w:r>
    </w:p>
    <w:p w14:paraId="204B6A07" w14:textId="54BAC0C0" w:rsidR="004B20BF" w:rsidRDefault="004B20BF" w:rsidP="004B20BF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A4A24">
        <w:rPr>
          <w:sz w:val="24"/>
          <w:szCs w:val="24"/>
        </w:rPr>
        <w:t>prior</w:t>
      </w:r>
      <w:r>
        <w:rPr>
          <w:sz w:val="24"/>
          <w:szCs w:val="24"/>
        </w:rPr>
        <w:t xml:space="preserve"> meeting minutes were </w:t>
      </w:r>
      <w:r w:rsidR="00A02368">
        <w:rPr>
          <w:sz w:val="24"/>
          <w:szCs w:val="24"/>
        </w:rPr>
        <w:t>approved without revision.</w:t>
      </w:r>
    </w:p>
    <w:p w14:paraId="7938CC24" w14:textId="59E41AC9" w:rsidR="00624D28" w:rsidRDefault="00624D28" w:rsidP="004B20BF">
      <w:pPr>
        <w:rPr>
          <w:sz w:val="24"/>
          <w:szCs w:val="24"/>
        </w:rPr>
      </w:pPr>
    </w:p>
    <w:p w14:paraId="1EE473ED" w14:textId="77777777" w:rsidR="00E534A7" w:rsidRPr="004B20BF" w:rsidRDefault="00E534A7" w:rsidP="004B20BF">
      <w:pPr>
        <w:rPr>
          <w:sz w:val="24"/>
          <w:szCs w:val="24"/>
        </w:rPr>
      </w:pPr>
    </w:p>
    <w:p w14:paraId="4D22F476" w14:textId="4091D0F7" w:rsidR="00332794" w:rsidRPr="002D07CF" w:rsidRDefault="00EB0C89" w:rsidP="00F51D6A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2D07CF">
        <w:rPr>
          <w:color w:val="000000"/>
          <w:szCs w:val="24"/>
        </w:rPr>
        <w:t>PECO Energy – CIS Upgrade</w:t>
      </w:r>
    </w:p>
    <w:p w14:paraId="521204FC" w14:textId="329F2FEF" w:rsidR="003C677E" w:rsidRDefault="00010157" w:rsidP="003148AC">
      <w:pPr>
        <w:rPr>
          <w:sz w:val="24"/>
          <w:szCs w:val="24"/>
        </w:rPr>
      </w:pPr>
      <w:r>
        <w:rPr>
          <w:sz w:val="24"/>
          <w:szCs w:val="24"/>
        </w:rPr>
        <w:t>PECO</w:t>
      </w:r>
      <w:r w:rsidR="00EB0C89">
        <w:rPr>
          <w:sz w:val="24"/>
          <w:szCs w:val="24"/>
        </w:rPr>
        <w:t xml:space="preserve"> </w:t>
      </w:r>
      <w:r w:rsidR="0085253C">
        <w:rPr>
          <w:sz w:val="24"/>
          <w:szCs w:val="24"/>
        </w:rPr>
        <w:t>was not present on the call.   Notes from prior meeting along with short discussion point.</w:t>
      </w:r>
    </w:p>
    <w:p w14:paraId="651BFD7E" w14:textId="065E475D" w:rsidR="00262C32" w:rsidRDefault="002D07CF" w:rsidP="003618B9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Target 2/20/2024 (President’s Day Weekend)</w:t>
      </w:r>
    </w:p>
    <w:p w14:paraId="7AE297F5" w14:textId="23147109" w:rsidR="0085253C" w:rsidRDefault="0085253C" w:rsidP="003618B9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Brandon Siegel (Intelometry) asked if anyone was aware if PECO would be providing a “look up” tool similar to ComEd in IL.   Suppliers stated they asked and were told by PECO no they would not.</w:t>
      </w:r>
    </w:p>
    <w:p w14:paraId="65EE457A" w14:textId="2FB38E49" w:rsidR="00332794" w:rsidRDefault="00332794" w:rsidP="00C26863">
      <w:pPr>
        <w:rPr>
          <w:sz w:val="24"/>
          <w:szCs w:val="24"/>
        </w:rPr>
      </w:pPr>
    </w:p>
    <w:p w14:paraId="14544E83" w14:textId="77777777" w:rsidR="00297B6E" w:rsidRDefault="00297B6E" w:rsidP="00297B6E">
      <w:pPr>
        <w:rPr>
          <w:sz w:val="24"/>
          <w:szCs w:val="24"/>
        </w:rPr>
      </w:pPr>
    </w:p>
    <w:p w14:paraId="6AE23BEA" w14:textId="77777777" w:rsidR="0085253C" w:rsidRDefault="0085253C" w:rsidP="0085253C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FirstEnergy Gentran Upgrade</w:t>
      </w:r>
    </w:p>
    <w:p w14:paraId="04217C51" w14:textId="176270CE" w:rsidR="0085253C" w:rsidRPr="000F19A5" w:rsidRDefault="0085253C" w:rsidP="0085253C">
      <w:pPr>
        <w:pStyle w:val="ListParagraph"/>
        <w:autoSpaceDE w:val="0"/>
        <w:autoSpaceDN w:val="0"/>
        <w:adjustRightInd w:val="0"/>
        <w:ind w:left="24"/>
        <w:rPr>
          <w:bCs/>
          <w:sz w:val="24"/>
          <w:szCs w:val="24"/>
        </w:rPr>
      </w:pPr>
      <w:r w:rsidRPr="000F19A5">
        <w:rPr>
          <w:bCs/>
          <w:sz w:val="24"/>
          <w:szCs w:val="24"/>
        </w:rPr>
        <w:t>FirstEnergy will be updating their current Gentran platform</w:t>
      </w:r>
      <w:r>
        <w:rPr>
          <w:bCs/>
          <w:sz w:val="24"/>
          <w:szCs w:val="24"/>
        </w:rPr>
        <w:t>, n</w:t>
      </w:r>
      <w:r w:rsidRPr="000F19A5">
        <w:rPr>
          <w:bCs/>
          <w:sz w:val="24"/>
          <w:szCs w:val="24"/>
        </w:rPr>
        <w:t>o EDI changes are planned, only software upgrade.</w:t>
      </w:r>
      <w:r>
        <w:rPr>
          <w:bCs/>
          <w:sz w:val="24"/>
          <w:szCs w:val="24"/>
        </w:rPr>
        <w:t xml:space="preserve">   Project delayed, target migrations to resume 1Q 2024.</w:t>
      </w:r>
    </w:p>
    <w:p w14:paraId="42539C41" w14:textId="77777777" w:rsidR="0085253C" w:rsidRDefault="0085253C" w:rsidP="00297B6E">
      <w:pPr>
        <w:rPr>
          <w:sz w:val="24"/>
          <w:szCs w:val="24"/>
        </w:rPr>
      </w:pPr>
    </w:p>
    <w:p w14:paraId="7DA2D56A" w14:textId="77777777" w:rsidR="0085253C" w:rsidRDefault="0085253C" w:rsidP="00297B6E">
      <w:pPr>
        <w:rPr>
          <w:sz w:val="24"/>
          <w:szCs w:val="24"/>
        </w:rPr>
      </w:pPr>
    </w:p>
    <w:p w14:paraId="6B08C6E7" w14:textId="77777777" w:rsidR="000F19A5" w:rsidRPr="000F19A5" w:rsidRDefault="000F19A5" w:rsidP="000F19A5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0F19A5">
        <w:rPr>
          <w:color w:val="000000"/>
          <w:szCs w:val="24"/>
        </w:rPr>
        <w:t>Historical Usage / Historical Interval Usage Matrix for Pennsylvania (IGS Energy)</w:t>
      </w:r>
    </w:p>
    <w:p w14:paraId="6988254C" w14:textId="77777777" w:rsidR="0015507A" w:rsidRDefault="000F19A5" w:rsidP="000F19A5">
      <w:pPr>
        <w:pStyle w:val="ListParagraph"/>
        <w:autoSpaceDE w:val="0"/>
        <w:autoSpaceDN w:val="0"/>
        <w:adjustRightInd w:val="0"/>
        <w:ind w:left="24"/>
        <w:rPr>
          <w:bCs/>
          <w:sz w:val="24"/>
          <w:szCs w:val="24"/>
        </w:rPr>
      </w:pPr>
      <w:r w:rsidRPr="000F19A5">
        <w:rPr>
          <w:bCs/>
          <w:sz w:val="24"/>
          <w:szCs w:val="24"/>
        </w:rPr>
        <w:t>Tracie Gaetano (IGS) requested the PJM states provide a matrix similar to what Ohio did last summer that provides a detailed list of each utilities’ process for handling HU/HIU requests and the associated responses.</w:t>
      </w:r>
      <w:r>
        <w:rPr>
          <w:bCs/>
          <w:sz w:val="24"/>
          <w:szCs w:val="24"/>
        </w:rPr>
        <w:t xml:space="preserve"> </w:t>
      </w:r>
      <w:r w:rsidR="0015507A">
        <w:rPr>
          <w:bCs/>
          <w:sz w:val="24"/>
          <w:szCs w:val="24"/>
        </w:rPr>
        <w:t xml:space="preserve">  PA completed the matrix with all utilities input.</w:t>
      </w:r>
    </w:p>
    <w:p w14:paraId="09665E77" w14:textId="77777777" w:rsidR="0015507A" w:rsidRDefault="0015507A" w:rsidP="000F19A5">
      <w:pPr>
        <w:pStyle w:val="ListParagraph"/>
        <w:autoSpaceDE w:val="0"/>
        <w:autoSpaceDN w:val="0"/>
        <w:adjustRightInd w:val="0"/>
        <w:ind w:left="24"/>
        <w:rPr>
          <w:bCs/>
          <w:sz w:val="24"/>
          <w:szCs w:val="24"/>
        </w:rPr>
      </w:pPr>
    </w:p>
    <w:p w14:paraId="2F2BF935" w14:textId="68BAFD92" w:rsidR="000F19A5" w:rsidRPr="000F19A5" w:rsidRDefault="0015507A" w:rsidP="000F19A5">
      <w:pPr>
        <w:pStyle w:val="ListParagraph"/>
        <w:autoSpaceDE w:val="0"/>
        <w:autoSpaceDN w:val="0"/>
        <w:adjustRightInd w:val="0"/>
        <w:ind w:left="2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Brandon Siegel </w:t>
      </w:r>
      <w:r w:rsidR="0085253C">
        <w:rPr>
          <w:bCs/>
          <w:sz w:val="24"/>
          <w:szCs w:val="24"/>
        </w:rPr>
        <w:t xml:space="preserve">asked EDCs to review last report and confirm no changes.   He </w:t>
      </w:r>
      <w:proofErr w:type="spellStart"/>
      <w:r w:rsidR="0085253C">
        <w:rPr>
          <w:bCs/>
          <w:sz w:val="24"/>
          <w:szCs w:val="24"/>
        </w:rPr>
        <w:t>he</w:t>
      </w:r>
      <w:proofErr w:type="spellEnd"/>
      <w:r w:rsidR="0085253C">
        <w:rPr>
          <w:bCs/>
          <w:sz w:val="24"/>
          <w:szCs w:val="24"/>
        </w:rPr>
        <w:t xml:space="preserve"> hopes to have EDI CC draft for January meeting.</w:t>
      </w:r>
      <w:r w:rsidR="000F19A5">
        <w:rPr>
          <w:bCs/>
          <w:sz w:val="24"/>
          <w:szCs w:val="24"/>
        </w:rPr>
        <w:t xml:space="preserve"> </w:t>
      </w:r>
    </w:p>
    <w:p w14:paraId="4A05FD0B" w14:textId="77777777" w:rsidR="000F19A5" w:rsidRDefault="000F19A5" w:rsidP="000F19A5"/>
    <w:p w14:paraId="62C95A5F" w14:textId="77777777" w:rsidR="000F19A5" w:rsidRPr="00010157" w:rsidRDefault="000F19A5" w:rsidP="000F19A5">
      <w:pPr>
        <w:rPr>
          <w:sz w:val="24"/>
          <w:szCs w:val="24"/>
        </w:rPr>
      </w:pPr>
    </w:p>
    <w:p w14:paraId="2B4C2607" w14:textId="159A2FC7" w:rsidR="0085253C" w:rsidRDefault="0085253C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Annual Version Update to Regional EDI Implementation Guidelines</w:t>
      </w:r>
    </w:p>
    <w:p w14:paraId="27195859" w14:textId="47322FEB" w:rsidR="0085253C" w:rsidRDefault="0085253C" w:rsidP="0085253C">
      <w:pPr>
        <w:rPr>
          <w:sz w:val="24"/>
          <w:szCs w:val="24"/>
        </w:rPr>
      </w:pPr>
      <w:r>
        <w:rPr>
          <w:sz w:val="24"/>
          <w:szCs w:val="24"/>
        </w:rPr>
        <w:t>Brandon Siegel (Intelometry) is targeting late January for circulation of redlines.</w:t>
      </w:r>
    </w:p>
    <w:p w14:paraId="24B4A010" w14:textId="77777777" w:rsidR="0085253C" w:rsidRDefault="0085253C" w:rsidP="0085253C">
      <w:pPr>
        <w:rPr>
          <w:sz w:val="24"/>
          <w:szCs w:val="24"/>
        </w:rPr>
      </w:pPr>
    </w:p>
    <w:p w14:paraId="3D51EE7B" w14:textId="77777777" w:rsidR="0085253C" w:rsidRPr="0085253C" w:rsidRDefault="0085253C" w:rsidP="0085253C">
      <w:pPr>
        <w:rPr>
          <w:sz w:val="24"/>
          <w:szCs w:val="24"/>
        </w:rPr>
      </w:pPr>
    </w:p>
    <w:p w14:paraId="4D9133DA" w14:textId="77484D8D" w:rsidR="0085253C" w:rsidRDefault="0085253C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2024 EDEWG Leadership / Open Nomination Period</w:t>
      </w:r>
    </w:p>
    <w:p w14:paraId="00CD72F5" w14:textId="001E1F63" w:rsidR="0085253C" w:rsidRDefault="0085253C" w:rsidP="0085253C">
      <w:pPr>
        <w:rPr>
          <w:sz w:val="24"/>
          <w:szCs w:val="24"/>
        </w:rPr>
      </w:pPr>
      <w:r>
        <w:rPr>
          <w:sz w:val="24"/>
          <w:szCs w:val="24"/>
        </w:rPr>
        <w:t>Brandon Siegel (Intelometry) stated the nomination period is open for EDEWG Leadership positions of Co-Chair, Supplier and Secretary / Change Control Manager.   If anyone is interested or would like to nominate someone, please send email directly to Brandon Siegel</w:t>
      </w:r>
      <w:r w:rsidR="00BB16DC">
        <w:rPr>
          <w:sz w:val="24"/>
          <w:szCs w:val="24"/>
        </w:rPr>
        <w:t>.   One party nominated to keep existing Leadership, this was tabled to see if any additional nominations are received prior to next meeting.</w:t>
      </w:r>
    </w:p>
    <w:p w14:paraId="26E30D46" w14:textId="77777777" w:rsidR="0085253C" w:rsidRPr="0085253C" w:rsidRDefault="0085253C" w:rsidP="0085253C">
      <w:pPr>
        <w:rPr>
          <w:sz w:val="24"/>
          <w:szCs w:val="24"/>
        </w:rPr>
      </w:pPr>
    </w:p>
    <w:p w14:paraId="0E181A4D" w14:textId="0B36BA2E" w:rsidR="0015507A" w:rsidRDefault="0015507A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Duquesne Light EDI Issues</w:t>
      </w:r>
    </w:p>
    <w:p w14:paraId="57332A04" w14:textId="1C994600" w:rsidR="0015507A" w:rsidRDefault="0015507A" w:rsidP="0015507A">
      <w:pPr>
        <w:rPr>
          <w:sz w:val="24"/>
          <w:szCs w:val="24"/>
        </w:rPr>
      </w:pPr>
      <w:r>
        <w:rPr>
          <w:sz w:val="24"/>
          <w:szCs w:val="24"/>
        </w:rPr>
        <w:t xml:space="preserve">Suppliers have reported multiple EDI Issues with DLC.  </w:t>
      </w:r>
      <w:r w:rsidR="00630346">
        <w:rPr>
          <w:sz w:val="24"/>
          <w:szCs w:val="24"/>
        </w:rPr>
        <w:t>Jenna from utility provided</w:t>
      </w:r>
      <w:r>
        <w:rPr>
          <w:sz w:val="24"/>
          <w:szCs w:val="24"/>
        </w:rPr>
        <w:t xml:space="preserve"> update on each item…</w:t>
      </w:r>
    </w:p>
    <w:p w14:paraId="39B1451E" w14:textId="77777777" w:rsidR="0015507A" w:rsidRDefault="0015507A" w:rsidP="0015507A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15507A">
        <w:rPr>
          <w:sz w:val="24"/>
          <w:szCs w:val="24"/>
        </w:rPr>
        <w:t xml:space="preserve"> EDI 824 (IGS Energy) – Invalid OTI03 in response to 810 (BIG05 instead of BIG02)</w:t>
      </w:r>
    </w:p>
    <w:p w14:paraId="0976E048" w14:textId="279180EA" w:rsidR="0015507A" w:rsidRDefault="00630346" w:rsidP="0015507A">
      <w:pPr>
        <w:pStyle w:val="ListParagraph"/>
        <w:numPr>
          <w:ilvl w:val="1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Resolved on September 1</w:t>
      </w:r>
      <w:r w:rsidRPr="0063034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.</w:t>
      </w:r>
    </w:p>
    <w:p w14:paraId="45E22E5A" w14:textId="77777777" w:rsidR="00630346" w:rsidRPr="0015507A" w:rsidRDefault="00630346" w:rsidP="00630346">
      <w:pPr>
        <w:pStyle w:val="ListParagraph"/>
        <w:ind w:left="1440"/>
        <w:rPr>
          <w:sz w:val="24"/>
          <w:szCs w:val="24"/>
        </w:rPr>
      </w:pPr>
    </w:p>
    <w:p w14:paraId="59446111" w14:textId="77777777" w:rsidR="0015507A" w:rsidRDefault="0015507A" w:rsidP="0015507A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15507A">
        <w:rPr>
          <w:sz w:val="24"/>
          <w:szCs w:val="24"/>
        </w:rPr>
        <w:t>EDI 814C (Big Data Energy) – bill type change from Rate Ready to Bill Ready (requiring REF*RB)</w:t>
      </w:r>
    </w:p>
    <w:p w14:paraId="59FFCD22" w14:textId="0C4C8BAA" w:rsidR="00630346" w:rsidRDefault="00BB16DC" w:rsidP="00630346">
      <w:pPr>
        <w:pStyle w:val="ListParagraph"/>
        <w:numPr>
          <w:ilvl w:val="1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Complete, target deployment 1/12/2024</w:t>
      </w:r>
    </w:p>
    <w:p w14:paraId="689D9B94" w14:textId="77777777" w:rsidR="00630346" w:rsidRPr="0015507A" w:rsidRDefault="00630346" w:rsidP="00630346">
      <w:pPr>
        <w:pStyle w:val="ListParagraph"/>
        <w:ind w:left="1440"/>
        <w:rPr>
          <w:sz w:val="24"/>
          <w:szCs w:val="24"/>
        </w:rPr>
      </w:pPr>
    </w:p>
    <w:p w14:paraId="2F4CBFCA" w14:textId="77777777" w:rsidR="0015507A" w:rsidRDefault="0015507A" w:rsidP="0015507A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15507A">
        <w:rPr>
          <w:sz w:val="24"/>
          <w:szCs w:val="24"/>
        </w:rPr>
        <w:t>EDI 814C (Intelometry) – REF*45 (old account number) missing</w:t>
      </w:r>
    </w:p>
    <w:p w14:paraId="4649CA19" w14:textId="2483A657" w:rsidR="00630346" w:rsidRDefault="00630346" w:rsidP="00630346">
      <w:pPr>
        <w:pStyle w:val="ListParagraph"/>
        <w:numPr>
          <w:ilvl w:val="1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Impact limited to Rate Change scenario</w:t>
      </w:r>
      <w:r w:rsidR="00BB16DC">
        <w:rPr>
          <w:sz w:val="24"/>
          <w:szCs w:val="24"/>
        </w:rPr>
        <w:t xml:space="preserve"> w/ SA ID change</w:t>
      </w:r>
    </w:p>
    <w:p w14:paraId="7DF84410" w14:textId="761DA1CA" w:rsidR="00BB16DC" w:rsidRDefault="00BB16DC" w:rsidP="00630346">
      <w:pPr>
        <w:pStyle w:val="ListParagraph"/>
        <w:numPr>
          <w:ilvl w:val="1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Workaround in place, IT change pending</w:t>
      </w:r>
    </w:p>
    <w:p w14:paraId="5F739153" w14:textId="77777777" w:rsidR="00630346" w:rsidRPr="00630346" w:rsidRDefault="00630346" w:rsidP="00630346">
      <w:pPr>
        <w:pStyle w:val="ListParagraph"/>
        <w:ind w:left="1440"/>
        <w:rPr>
          <w:sz w:val="24"/>
          <w:szCs w:val="24"/>
        </w:rPr>
      </w:pPr>
    </w:p>
    <w:p w14:paraId="2E667077" w14:textId="77777777" w:rsidR="0015507A" w:rsidRDefault="0015507A" w:rsidP="0015507A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15507A">
        <w:rPr>
          <w:sz w:val="24"/>
          <w:szCs w:val="24"/>
        </w:rPr>
        <w:t>EDI 867MU (Intelometry) – PTD*PM loop missing required values for K3 UOM (REF*MG, DTM*150, DTM*151)</w:t>
      </w:r>
    </w:p>
    <w:p w14:paraId="2B634D83" w14:textId="05EC9AB2" w:rsidR="00630346" w:rsidRDefault="00BB16DC" w:rsidP="00630346">
      <w:pPr>
        <w:pStyle w:val="ListParagraph"/>
        <w:numPr>
          <w:ilvl w:val="1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Completed/Fixed</w:t>
      </w:r>
    </w:p>
    <w:p w14:paraId="3C4380BF" w14:textId="77777777" w:rsidR="00630346" w:rsidRPr="0015507A" w:rsidRDefault="00630346" w:rsidP="00630346">
      <w:pPr>
        <w:pStyle w:val="ListParagraph"/>
        <w:ind w:left="1440"/>
        <w:rPr>
          <w:sz w:val="24"/>
          <w:szCs w:val="24"/>
        </w:rPr>
      </w:pPr>
    </w:p>
    <w:p w14:paraId="2AF55508" w14:textId="1DE0DDEE" w:rsidR="0015507A" w:rsidRDefault="0015507A" w:rsidP="0015507A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15507A">
        <w:rPr>
          <w:sz w:val="24"/>
          <w:szCs w:val="24"/>
        </w:rPr>
        <w:t xml:space="preserve">EDI 867HIU (Intelometry) – invalid DST format, </w:t>
      </w:r>
      <w:r w:rsidR="00BB16DC" w:rsidRPr="0015507A">
        <w:rPr>
          <w:sz w:val="24"/>
          <w:szCs w:val="24"/>
        </w:rPr>
        <w:t>spring,</w:t>
      </w:r>
      <w:r w:rsidRPr="0015507A">
        <w:rPr>
          <w:sz w:val="24"/>
          <w:szCs w:val="24"/>
        </w:rPr>
        <w:t xml:space="preserve"> and fall</w:t>
      </w:r>
    </w:p>
    <w:p w14:paraId="72F974CE" w14:textId="2CE8A1A8" w:rsidR="00630346" w:rsidRPr="0015507A" w:rsidRDefault="00630346" w:rsidP="00630346">
      <w:pPr>
        <w:pStyle w:val="ListParagraph"/>
        <w:numPr>
          <w:ilvl w:val="1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Testing in QA</w:t>
      </w:r>
    </w:p>
    <w:p w14:paraId="5E3BF69F" w14:textId="60B550DC" w:rsidR="0015507A" w:rsidRPr="0015507A" w:rsidRDefault="0015507A" w:rsidP="0015507A">
      <w:pPr>
        <w:pStyle w:val="ListParagraph"/>
        <w:rPr>
          <w:sz w:val="24"/>
          <w:szCs w:val="24"/>
        </w:rPr>
      </w:pPr>
    </w:p>
    <w:p w14:paraId="08AE0FAD" w14:textId="71880468" w:rsidR="00BB16DC" w:rsidRDefault="00BB16DC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FirstEnergy Issue/Request</w:t>
      </w:r>
    </w:p>
    <w:p w14:paraId="3AA61A92" w14:textId="3AD6AD65" w:rsidR="00BB16DC" w:rsidRDefault="00BB16DC" w:rsidP="00BB16DC">
      <w:pPr>
        <w:rPr>
          <w:sz w:val="24"/>
          <w:szCs w:val="24"/>
        </w:rPr>
      </w:pPr>
      <w:r>
        <w:rPr>
          <w:sz w:val="24"/>
          <w:szCs w:val="24"/>
        </w:rPr>
        <w:t>Brandon Siegel (Intelometry) provided two items for FirstEnergy…</w:t>
      </w:r>
    </w:p>
    <w:p w14:paraId="600B7632" w14:textId="54E5C7CB" w:rsidR="00BB16DC" w:rsidRDefault="00BB16DC" w:rsidP="00BB16DC">
      <w:pPr>
        <w:pStyle w:val="ListParagraph"/>
        <w:numPr>
          <w:ilvl w:val="0"/>
          <w:numId w:val="30"/>
        </w:numPr>
        <w:rPr>
          <w:sz w:val="24"/>
          <w:szCs w:val="24"/>
        </w:rPr>
      </w:pPr>
      <w:r w:rsidRPr="0015507A">
        <w:rPr>
          <w:sz w:val="24"/>
          <w:szCs w:val="24"/>
        </w:rPr>
        <w:t xml:space="preserve">EDI </w:t>
      </w:r>
      <w:r>
        <w:rPr>
          <w:sz w:val="24"/>
          <w:szCs w:val="24"/>
        </w:rPr>
        <w:t>867MU</w:t>
      </w:r>
      <w:r w:rsidRPr="0015507A">
        <w:rPr>
          <w:sz w:val="24"/>
          <w:szCs w:val="24"/>
        </w:rPr>
        <w:t xml:space="preserve"> (Intelometry) – </w:t>
      </w:r>
      <w:r w:rsidRPr="00BB16DC">
        <w:rPr>
          <w:sz w:val="24"/>
          <w:szCs w:val="24"/>
        </w:rPr>
        <w:t>PTD*PM loop missing required values for K3 UOM (REF*MG, DTM*150, DTM*151)</w:t>
      </w:r>
    </w:p>
    <w:p w14:paraId="03096B7B" w14:textId="10B36322" w:rsidR="00BB16DC" w:rsidRDefault="00BB16DC" w:rsidP="00BB16DC">
      <w:pPr>
        <w:pStyle w:val="ListParagraph"/>
        <w:numPr>
          <w:ilvl w:val="1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Under IT Review</w:t>
      </w:r>
    </w:p>
    <w:p w14:paraId="01E28C18" w14:textId="2C20BEC8" w:rsidR="00BB16DC" w:rsidRDefault="00BB16DC" w:rsidP="00BB16DC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Sync List Data – Vistra requested ability to provide sync lists earlier in the month.   Short discussion and group agreed it would be of benefit.   FirstEnergy stated they would take back and review/discuss.</w:t>
      </w:r>
    </w:p>
    <w:p w14:paraId="5D6B1D0E" w14:textId="77777777" w:rsidR="00BB16DC" w:rsidRDefault="00BB16DC" w:rsidP="00BB16DC">
      <w:pPr>
        <w:rPr>
          <w:sz w:val="24"/>
          <w:szCs w:val="24"/>
        </w:rPr>
      </w:pPr>
    </w:p>
    <w:p w14:paraId="2AC198B1" w14:textId="77777777" w:rsidR="00BB16DC" w:rsidRPr="00BB16DC" w:rsidRDefault="00BB16DC" w:rsidP="00BB16DC">
      <w:pPr>
        <w:rPr>
          <w:sz w:val="24"/>
          <w:szCs w:val="24"/>
        </w:rPr>
      </w:pPr>
    </w:p>
    <w:p w14:paraId="298229E1" w14:textId="56AEBDA4" w:rsidR="00C84088" w:rsidRDefault="00C84088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New Business</w:t>
      </w:r>
      <w:r w:rsidR="005E5528">
        <w:rPr>
          <w:color w:val="000000"/>
          <w:szCs w:val="24"/>
        </w:rPr>
        <w:t xml:space="preserve"> </w:t>
      </w:r>
    </w:p>
    <w:p w14:paraId="0054DB5D" w14:textId="289E4521" w:rsidR="00630346" w:rsidRDefault="00630346" w:rsidP="00BB16DC">
      <w:pPr>
        <w:rPr>
          <w:sz w:val="24"/>
          <w:szCs w:val="24"/>
        </w:rPr>
      </w:pPr>
      <w:r>
        <w:rPr>
          <w:sz w:val="24"/>
          <w:szCs w:val="24"/>
        </w:rPr>
        <w:t xml:space="preserve">Cheryl Oehler (PPL) provided an update </w:t>
      </w:r>
      <w:r w:rsidR="00BB16DC">
        <w:rPr>
          <w:sz w:val="24"/>
          <w:szCs w:val="24"/>
        </w:rPr>
        <w:t xml:space="preserve">on </w:t>
      </w:r>
      <w:r>
        <w:rPr>
          <w:sz w:val="24"/>
          <w:szCs w:val="24"/>
        </w:rPr>
        <w:t>Rolling 10 Day Report (Web portal) – has been a challenge due to performance issues</w:t>
      </w:r>
      <w:r w:rsidR="00BB16DC">
        <w:rPr>
          <w:sz w:val="24"/>
          <w:szCs w:val="24"/>
        </w:rPr>
        <w:t>.   Issue corrected, will send supplier notice/broadcast.</w:t>
      </w:r>
    </w:p>
    <w:p w14:paraId="4D1D0123" w14:textId="77777777" w:rsidR="00BB16DC" w:rsidRDefault="00BB16DC" w:rsidP="00BB16DC">
      <w:pPr>
        <w:rPr>
          <w:sz w:val="24"/>
          <w:szCs w:val="24"/>
        </w:rPr>
      </w:pPr>
    </w:p>
    <w:p w14:paraId="530CEE2C" w14:textId="2B02CC65" w:rsidR="00BB16DC" w:rsidRPr="00630346" w:rsidRDefault="00BB16DC" w:rsidP="00BB16DC">
      <w:pPr>
        <w:rPr>
          <w:sz w:val="24"/>
          <w:szCs w:val="24"/>
        </w:rPr>
      </w:pPr>
      <w:r>
        <w:rPr>
          <w:sz w:val="24"/>
          <w:szCs w:val="24"/>
        </w:rPr>
        <w:t>Deb Belin (EarthEtch) asked FirstEnergy to provide 2024 Meter Read Schedule – FirstEnergy stated it was on website, parties had issue accessing.  Workaround was found to page issue, FirstEnergy to update site.</w:t>
      </w:r>
    </w:p>
    <w:p w14:paraId="0BE90849" w14:textId="77777777" w:rsidR="002F0888" w:rsidRPr="00630346" w:rsidRDefault="002F0888" w:rsidP="008F09D5">
      <w:pPr>
        <w:rPr>
          <w:sz w:val="24"/>
          <w:szCs w:val="24"/>
        </w:rPr>
      </w:pPr>
    </w:p>
    <w:p w14:paraId="128560F3" w14:textId="31CF91D5" w:rsidR="0026733D" w:rsidRPr="00FD42C3" w:rsidRDefault="00F021D1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630346">
        <w:rPr>
          <w:color w:val="000000"/>
          <w:szCs w:val="24"/>
        </w:rPr>
        <w:t xml:space="preserve"> </w:t>
      </w:r>
      <w:r w:rsidR="0026733D" w:rsidRPr="00FD42C3">
        <w:rPr>
          <w:color w:val="000000"/>
          <w:szCs w:val="24"/>
        </w:rPr>
        <w:t>Next Meeting</w:t>
      </w:r>
    </w:p>
    <w:p w14:paraId="64AB463C" w14:textId="48C41D94" w:rsidR="004B20BF" w:rsidRDefault="00DF3204" w:rsidP="009E57DF">
      <w:pPr>
        <w:autoSpaceDE w:val="0"/>
        <w:autoSpaceDN w:val="0"/>
        <w:adjustRightInd w:val="0"/>
        <w:ind w:left="720"/>
        <w:rPr>
          <w:sz w:val="24"/>
          <w:szCs w:val="24"/>
        </w:rPr>
      </w:pPr>
      <w:r>
        <w:rPr>
          <w:sz w:val="24"/>
          <w:szCs w:val="24"/>
        </w:rPr>
        <w:t>T</w:t>
      </w:r>
      <w:r w:rsidR="00A572BC">
        <w:rPr>
          <w:sz w:val="24"/>
          <w:szCs w:val="24"/>
        </w:rPr>
        <w:t>he</w:t>
      </w:r>
      <w:r w:rsidR="0026733D" w:rsidRPr="00FD42C3">
        <w:rPr>
          <w:sz w:val="24"/>
          <w:szCs w:val="24"/>
        </w:rPr>
        <w:t xml:space="preserve"> next </w:t>
      </w:r>
      <w:r w:rsidR="003B3D09" w:rsidRPr="00FD42C3">
        <w:rPr>
          <w:sz w:val="24"/>
          <w:szCs w:val="24"/>
        </w:rPr>
        <w:t xml:space="preserve">regular </w:t>
      </w:r>
      <w:r w:rsidR="00D052C9" w:rsidRPr="00FD42C3">
        <w:rPr>
          <w:sz w:val="24"/>
          <w:szCs w:val="24"/>
        </w:rPr>
        <w:t xml:space="preserve">monthly </w:t>
      </w:r>
      <w:r w:rsidR="0026733D" w:rsidRPr="00FD42C3">
        <w:rPr>
          <w:sz w:val="24"/>
          <w:szCs w:val="24"/>
        </w:rPr>
        <w:t xml:space="preserve">meeting will be </w:t>
      </w:r>
      <w:r w:rsidR="0026733D" w:rsidRPr="00C6489C">
        <w:rPr>
          <w:sz w:val="24"/>
          <w:szCs w:val="24"/>
        </w:rPr>
        <w:t xml:space="preserve">held </w:t>
      </w:r>
      <w:r w:rsidR="00FF548B" w:rsidRPr="00C6489C">
        <w:rPr>
          <w:sz w:val="24"/>
          <w:szCs w:val="24"/>
        </w:rPr>
        <w:t xml:space="preserve">Thursday, </w:t>
      </w:r>
      <w:r w:rsidR="00BB16DC">
        <w:rPr>
          <w:sz w:val="24"/>
          <w:szCs w:val="24"/>
        </w:rPr>
        <w:t>January</w:t>
      </w:r>
      <w:r w:rsidR="000F19A5">
        <w:rPr>
          <w:sz w:val="24"/>
          <w:szCs w:val="24"/>
        </w:rPr>
        <w:t xml:space="preserve"> 1</w:t>
      </w:r>
      <w:r w:rsidR="00BB16DC">
        <w:rPr>
          <w:sz w:val="24"/>
          <w:szCs w:val="24"/>
        </w:rPr>
        <w:t>1</w:t>
      </w:r>
      <w:r w:rsidR="00630346" w:rsidRPr="00630346">
        <w:rPr>
          <w:sz w:val="24"/>
          <w:szCs w:val="24"/>
          <w:vertAlign w:val="superscript"/>
        </w:rPr>
        <w:t>th</w:t>
      </w:r>
      <w:r w:rsidR="00630346">
        <w:rPr>
          <w:sz w:val="24"/>
          <w:szCs w:val="24"/>
        </w:rPr>
        <w:t xml:space="preserve"> </w:t>
      </w:r>
      <w:r w:rsidR="00E538C5" w:rsidRPr="00C6489C">
        <w:rPr>
          <w:sz w:val="24"/>
          <w:szCs w:val="24"/>
        </w:rPr>
        <w:t>at 2</w:t>
      </w:r>
      <w:r w:rsidR="00454621" w:rsidRPr="00C6489C">
        <w:rPr>
          <w:sz w:val="24"/>
          <w:szCs w:val="24"/>
        </w:rPr>
        <w:t>PM ET</w:t>
      </w:r>
      <w:r w:rsidR="00182D35" w:rsidRPr="00C6489C">
        <w:rPr>
          <w:sz w:val="24"/>
          <w:szCs w:val="24"/>
        </w:rPr>
        <w:t>.</w:t>
      </w:r>
      <w:r w:rsidR="00D97478">
        <w:rPr>
          <w:sz w:val="24"/>
          <w:szCs w:val="24"/>
        </w:rPr>
        <w:t xml:space="preserve">   </w:t>
      </w:r>
    </w:p>
    <w:p w14:paraId="408BEBE9" w14:textId="77777777" w:rsidR="004B20BF" w:rsidRDefault="004B20BF" w:rsidP="008C3A7D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sectPr w:rsidR="004B20BF" w:rsidSect="00BA6A8B">
      <w:footerReference w:type="even" r:id="rId9"/>
      <w:footerReference w:type="default" r:id="rId10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0CADD" w14:textId="77777777" w:rsidR="00467E19" w:rsidRDefault="00467E19">
      <w:r>
        <w:separator/>
      </w:r>
    </w:p>
  </w:endnote>
  <w:endnote w:type="continuationSeparator" w:id="0">
    <w:p w14:paraId="0B1AC893" w14:textId="77777777" w:rsidR="00467E19" w:rsidRDefault="0046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7847" w14:textId="77777777"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33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A88FC75" w14:textId="77777777" w:rsidR="0026733D" w:rsidRDefault="00267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27CE" w14:textId="77777777"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67B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C1DF3A3" w14:textId="77777777" w:rsidR="0026733D" w:rsidRDefault="00267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3171F" w14:textId="77777777" w:rsidR="00467E19" w:rsidRDefault="00467E19">
      <w:r>
        <w:separator/>
      </w:r>
    </w:p>
  </w:footnote>
  <w:footnote w:type="continuationSeparator" w:id="0">
    <w:p w14:paraId="416FEB30" w14:textId="77777777" w:rsidR="00467E19" w:rsidRDefault="00467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B36"/>
    <w:multiLevelType w:val="multilevel"/>
    <w:tmpl w:val="3D3A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EC0605"/>
    <w:multiLevelType w:val="hybridMultilevel"/>
    <w:tmpl w:val="D014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B2C86"/>
    <w:multiLevelType w:val="hybridMultilevel"/>
    <w:tmpl w:val="BC5CC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A3B8E"/>
    <w:multiLevelType w:val="hybridMultilevel"/>
    <w:tmpl w:val="1396D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F2974"/>
    <w:multiLevelType w:val="hybridMultilevel"/>
    <w:tmpl w:val="3974A1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0098F"/>
    <w:multiLevelType w:val="hybridMultilevel"/>
    <w:tmpl w:val="3974A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2071C"/>
    <w:multiLevelType w:val="hybridMultilevel"/>
    <w:tmpl w:val="F284776C"/>
    <w:lvl w:ilvl="0" w:tplc="04090003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0444B"/>
    <w:multiLevelType w:val="hybridMultilevel"/>
    <w:tmpl w:val="908E3F6C"/>
    <w:lvl w:ilvl="0" w:tplc="2F9E2EE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C2064E"/>
    <w:multiLevelType w:val="hybridMultilevel"/>
    <w:tmpl w:val="203CE9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82894"/>
    <w:multiLevelType w:val="hybridMultilevel"/>
    <w:tmpl w:val="FBDCDDC8"/>
    <w:lvl w:ilvl="0" w:tplc="63807E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DF1B69"/>
    <w:multiLevelType w:val="hybridMultilevel"/>
    <w:tmpl w:val="F53A4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40EEC"/>
    <w:multiLevelType w:val="hybridMultilevel"/>
    <w:tmpl w:val="47E21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37490"/>
    <w:multiLevelType w:val="hybridMultilevel"/>
    <w:tmpl w:val="18804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26B9E"/>
    <w:multiLevelType w:val="hybridMultilevel"/>
    <w:tmpl w:val="A89CF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37391"/>
    <w:multiLevelType w:val="hybridMultilevel"/>
    <w:tmpl w:val="05E8D1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806FA"/>
    <w:multiLevelType w:val="hybridMultilevel"/>
    <w:tmpl w:val="04E04CEE"/>
    <w:lvl w:ilvl="0" w:tplc="3FA653E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077A6"/>
    <w:multiLevelType w:val="hybridMultilevel"/>
    <w:tmpl w:val="C0622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05E8D"/>
    <w:multiLevelType w:val="hybridMultilevel"/>
    <w:tmpl w:val="14788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E0BD5"/>
    <w:multiLevelType w:val="multilevel"/>
    <w:tmpl w:val="52E2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B17FB5"/>
    <w:multiLevelType w:val="hybridMultilevel"/>
    <w:tmpl w:val="46408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20A0D"/>
    <w:multiLevelType w:val="hybridMultilevel"/>
    <w:tmpl w:val="B0A6820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E0BE4"/>
    <w:multiLevelType w:val="hybridMultilevel"/>
    <w:tmpl w:val="B0A682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62A34"/>
    <w:multiLevelType w:val="hybridMultilevel"/>
    <w:tmpl w:val="7BD07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131AE"/>
    <w:multiLevelType w:val="hybridMultilevel"/>
    <w:tmpl w:val="09705874"/>
    <w:lvl w:ilvl="0" w:tplc="0409000F">
      <w:start w:val="1"/>
      <w:numFmt w:val="decimal"/>
      <w:lvlText w:val="%1."/>
      <w:lvlJc w:val="left"/>
      <w:pPr>
        <w:ind w:left="24" w:hanging="360"/>
      </w:pPr>
      <w:rPr>
        <w:rFonts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16"/>
        </w:tabs>
        <w:ind w:left="1416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5736"/>
        </w:tabs>
        <w:ind w:left="5736" w:hanging="360"/>
      </w:pPr>
      <w:rPr>
        <w:rFonts w:cs="Times New Roman"/>
      </w:rPr>
    </w:lvl>
  </w:abstractNum>
  <w:abstractNum w:abstractNumId="24" w15:restartNumberingAfterBreak="0">
    <w:nsid w:val="5F1567EA"/>
    <w:multiLevelType w:val="hybridMultilevel"/>
    <w:tmpl w:val="783C2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287697"/>
    <w:multiLevelType w:val="hybridMultilevel"/>
    <w:tmpl w:val="FB84A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D7B43"/>
    <w:multiLevelType w:val="hybridMultilevel"/>
    <w:tmpl w:val="188AA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A95AF5"/>
    <w:multiLevelType w:val="hybridMultilevel"/>
    <w:tmpl w:val="82D82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D4137"/>
    <w:multiLevelType w:val="hybridMultilevel"/>
    <w:tmpl w:val="2C844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CC3145"/>
    <w:multiLevelType w:val="hybridMultilevel"/>
    <w:tmpl w:val="D60C063A"/>
    <w:lvl w:ilvl="0" w:tplc="2F9E2EEC">
      <w:start w:val="1"/>
      <w:numFmt w:val="lowerLetter"/>
      <w:lvlText w:val="%1.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93346654">
    <w:abstractNumId w:val="23"/>
  </w:num>
  <w:num w:numId="2" w16cid:durableId="1003825363">
    <w:abstractNumId w:val="2"/>
  </w:num>
  <w:num w:numId="3" w16cid:durableId="70585698">
    <w:abstractNumId w:val="26"/>
  </w:num>
  <w:num w:numId="4" w16cid:durableId="1805536116">
    <w:abstractNumId w:val="19"/>
  </w:num>
  <w:num w:numId="5" w16cid:durableId="909076946">
    <w:abstractNumId w:val="16"/>
  </w:num>
  <w:num w:numId="6" w16cid:durableId="70734063">
    <w:abstractNumId w:val="6"/>
  </w:num>
  <w:num w:numId="7" w16cid:durableId="393117686">
    <w:abstractNumId w:val="15"/>
  </w:num>
  <w:num w:numId="8" w16cid:durableId="984243570">
    <w:abstractNumId w:val="11"/>
  </w:num>
  <w:num w:numId="9" w16cid:durableId="2018460066">
    <w:abstractNumId w:val="28"/>
  </w:num>
  <w:num w:numId="10" w16cid:durableId="1571816428">
    <w:abstractNumId w:val="25"/>
  </w:num>
  <w:num w:numId="11" w16cid:durableId="755787182">
    <w:abstractNumId w:val="9"/>
  </w:num>
  <w:num w:numId="12" w16cid:durableId="629701191">
    <w:abstractNumId w:val="17"/>
  </w:num>
  <w:num w:numId="13" w16cid:durableId="1537423674">
    <w:abstractNumId w:val="7"/>
  </w:num>
  <w:num w:numId="14" w16cid:durableId="499664665">
    <w:abstractNumId w:val="29"/>
  </w:num>
  <w:num w:numId="15" w16cid:durableId="84113820">
    <w:abstractNumId w:val="13"/>
  </w:num>
  <w:num w:numId="16" w16cid:durableId="1935091162">
    <w:abstractNumId w:val="1"/>
  </w:num>
  <w:num w:numId="17" w16cid:durableId="268704394">
    <w:abstractNumId w:val="22"/>
  </w:num>
  <w:num w:numId="18" w16cid:durableId="389813547">
    <w:abstractNumId w:val="21"/>
  </w:num>
  <w:num w:numId="19" w16cid:durableId="854152721">
    <w:abstractNumId w:val="20"/>
  </w:num>
  <w:num w:numId="20" w16cid:durableId="33241819">
    <w:abstractNumId w:val="8"/>
  </w:num>
  <w:num w:numId="21" w16cid:durableId="395706825">
    <w:abstractNumId w:val="12"/>
  </w:num>
  <w:num w:numId="22" w16cid:durableId="1763331236">
    <w:abstractNumId w:val="27"/>
  </w:num>
  <w:num w:numId="23" w16cid:durableId="784424337">
    <w:abstractNumId w:val="3"/>
  </w:num>
  <w:num w:numId="24" w16cid:durableId="1643609274">
    <w:abstractNumId w:val="0"/>
  </w:num>
  <w:num w:numId="25" w16cid:durableId="261845617">
    <w:abstractNumId w:val="18"/>
  </w:num>
  <w:num w:numId="26" w16cid:durableId="292372936">
    <w:abstractNumId w:val="24"/>
  </w:num>
  <w:num w:numId="27" w16cid:durableId="767047913">
    <w:abstractNumId w:val="10"/>
  </w:num>
  <w:num w:numId="28" w16cid:durableId="573858456">
    <w:abstractNumId w:val="5"/>
  </w:num>
  <w:num w:numId="29" w16cid:durableId="130174910">
    <w:abstractNumId w:val="14"/>
  </w:num>
  <w:num w:numId="30" w16cid:durableId="19053462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D52"/>
    <w:rsid w:val="00002C97"/>
    <w:rsid w:val="00003031"/>
    <w:rsid w:val="00003588"/>
    <w:rsid w:val="000037F0"/>
    <w:rsid w:val="000039C2"/>
    <w:rsid w:val="00005FCD"/>
    <w:rsid w:val="00006B29"/>
    <w:rsid w:val="0000726D"/>
    <w:rsid w:val="0000746A"/>
    <w:rsid w:val="000077AA"/>
    <w:rsid w:val="00010157"/>
    <w:rsid w:val="000112CF"/>
    <w:rsid w:val="0001137E"/>
    <w:rsid w:val="00011BFB"/>
    <w:rsid w:val="000137EE"/>
    <w:rsid w:val="0001624C"/>
    <w:rsid w:val="00017256"/>
    <w:rsid w:val="00020850"/>
    <w:rsid w:val="00020B4D"/>
    <w:rsid w:val="00021349"/>
    <w:rsid w:val="00021976"/>
    <w:rsid w:val="00021C3E"/>
    <w:rsid w:val="0002319A"/>
    <w:rsid w:val="00023527"/>
    <w:rsid w:val="00023B01"/>
    <w:rsid w:val="00023FF2"/>
    <w:rsid w:val="000242A1"/>
    <w:rsid w:val="00024745"/>
    <w:rsid w:val="00024919"/>
    <w:rsid w:val="00024A51"/>
    <w:rsid w:val="00027575"/>
    <w:rsid w:val="00030759"/>
    <w:rsid w:val="000356AD"/>
    <w:rsid w:val="00037FEA"/>
    <w:rsid w:val="00041AC8"/>
    <w:rsid w:val="00042AEE"/>
    <w:rsid w:val="000434A8"/>
    <w:rsid w:val="00043CF8"/>
    <w:rsid w:val="000457D2"/>
    <w:rsid w:val="000458BA"/>
    <w:rsid w:val="00051594"/>
    <w:rsid w:val="00052488"/>
    <w:rsid w:val="00052877"/>
    <w:rsid w:val="00052CC7"/>
    <w:rsid w:val="00054A29"/>
    <w:rsid w:val="00054ECC"/>
    <w:rsid w:val="000552D6"/>
    <w:rsid w:val="000556D0"/>
    <w:rsid w:val="00056A96"/>
    <w:rsid w:val="00057227"/>
    <w:rsid w:val="00060264"/>
    <w:rsid w:val="0006093D"/>
    <w:rsid w:val="00060DC9"/>
    <w:rsid w:val="00060F4A"/>
    <w:rsid w:val="00061359"/>
    <w:rsid w:val="0006373D"/>
    <w:rsid w:val="00064F38"/>
    <w:rsid w:val="000660BB"/>
    <w:rsid w:val="00066615"/>
    <w:rsid w:val="000676D0"/>
    <w:rsid w:val="00070940"/>
    <w:rsid w:val="00071487"/>
    <w:rsid w:val="000714B5"/>
    <w:rsid w:val="00072769"/>
    <w:rsid w:val="00073436"/>
    <w:rsid w:val="00074EA3"/>
    <w:rsid w:val="00075FF9"/>
    <w:rsid w:val="00076FA6"/>
    <w:rsid w:val="00077FDC"/>
    <w:rsid w:val="00080629"/>
    <w:rsid w:val="00080C8C"/>
    <w:rsid w:val="000823AF"/>
    <w:rsid w:val="00082752"/>
    <w:rsid w:val="000833B5"/>
    <w:rsid w:val="000839A9"/>
    <w:rsid w:val="00084EBB"/>
    <w:rsid w:val="00084FA0"/>
    <w:rsid w:val="000871C2"/>
    <w:rsid w:val="000901BF"/>
    <w:rsid w:val="00090FD4"/>
    <w:rsid w:val="000920DE"/>
    <w:rsid w:val="00092398"/>
    <w:rsid w:val="000935FE"/>
    <w:rsid w:val="00093CEA"/>
    <w:rsid w:val="00093E94"/>
    <w:rsid w:val="00095BF4"/>
    <w:rsid w:val="0009704F"/>
    <w:rsid w:val="000975A7"/>
    <w:rsid w:val="000A0442"/>
    <w:rsid w:val="000A0E56"/>
    <w:rsid w:val="000A0FC1"/>
    <w:rsid w:val="000A2068"/>
    <w:rsid w:val="000A25C6"/>
    <w:rsid w:val="000A40E0"/>
    <w:rsid w:val="000A6C69"/>
    <w:rsid w:val="000A7CCC"/>
    <w:rsid w:val="000B0B79"/>
    <w:rsid w:val="000B28CE"/>
    <w:rsid w:val="000B33AF"/>
    <w:rsid w:val="000B33C9"/>
    <w:rsid w:val="000B4E9E"/>
    <w:rsid w:val="000B66EC"/>
    <w:rsid w:val="000B6812"/>
    <w:rsid w:val="000B7655"/>
    <w:rsid w:val="000B7F22"/>
    <w:rsid w:val="000C1F24"/>
    <w:rsid w:val="000C23A0"/>
    <w:rsid w:val="000C29E5"/>
    <w:rsid w:val="000C5514"/>
    <w:rsid w:val="000C6276"/>
    <w:rsid w:val="000C68EA"/>
    <w:rsid w:val="000D052E"/>
    <w:rsid w:val="000D095C"/>
    <w:rsid w:val="000D1876"/>
    <w:rsid w:val="000D1AEC"/>
    <w:rsid w:val="000D56BE"/>
    <w:rsid w:val="000E1ED0"/>
    <w:rsid w:val="000E38EF"/>
    <w:rsid w:val="000E41BC"/>
    <w:rsid w:val="000E4B3C"/>
    <w:rsid w:val="000E52B6"/>
    <w:rsid w:val="000E5DAA"/>
    <w:rsid w:val="000E68BE"/>
    <w:rsid w:val="000E7E34"/>
    <w:rsid w:val="000F0591"/>
    <w:rsid w:val="000F19A5"/>
    <w:rsid w:val="000F20FE"/>
    <w:rsid w:val="000F2393"/>
    <w:rsid w:val="000F4779"/>
    <w:rsid w:val="000F64D9"/>
    <w:rsid w:val="000F6A19"/>
    <w:rsid w:val="00103531"/>
    <w:rsid w:val="00103A44"/>
    <w:rsid w:val="001057A9"/>
    <w:rsid w:val="0010798A"/>
    <w:rsid w:val="001109F2"/>
    <w:rsid w:val="00110A08"/>
    <w:rsid w:val="0011104E"/>
    <w:rsid w:val="00114BB6"/>
    <w:rsid w:val="001153CA"/>
    <w:rsid w:val="00116213"/>
    <w:rsid w:val="00116D6F"/>
    <w:rsid w:val="00117406"/>
    <w:rsid w:val="001217C2"/>
    <w:rsid w:val="00122871"/>
    <w:rsid w:val="001254EB"/>
    <w:rsid w:val="0012579F"/>
    <w:rsid w:val="0012650F"/>
    <w:rsid w:val="00126F44"/>
    <w:rsid w:val="00127066"/>
    <w:rsid w:val="001278AF"/>
    <w:rsid w:val="00131FF2"/>
    <w:rsid w:val="00134C16"/>
    <w:rsid w:val="001353DC"/>
    <w:rsid w:val="00136385"/>
    <w:rsid w:val="00143418"/>
    <w:rsid w:val="00144754"/>
    <w:rsid w:val="001454E7"/>
    <w:rsid w:val="001455B4"/>
    <w:rsid w:val="00147226"/>
    <w:rsid w:val="0014761D"/>
    <w:rsid w:val="0015035D"/>
    <w:rsid w:val="001520DC"/>
    <w:rsid w:val="0015277C"/>
    <w:rsid w:val="00153788"/>
    <w:rsid w:val="00154127"/>
    <w:rsid w:val="00154310"/>
    <w:rsid w:val="00154F22"/>
    <w:rsid w:val="0015507A"/>
    <w:rsid w:val="00156C25"/>
    <w:rsid w:val="00161ABA"/>
    <w:rsid w:val="00161F53"/>
    <w:rsid w:val="0016341B"/>
    <w:rsid w:val="00165364"/>
    <w:rsid w:val="00165C73"/>
    <w:rsid w:val="00165D29"/>
    <w:rsid w:val="00165FCD"/>
    <w:rsid w:val="001667BF"/>
    <w:rsid w:val="00166C50"/>
    <w:rsid w:val="001701F2"/>
    <w:rsid w:val="00173926"/>
    <w:rsid w:val="00174A43"/>
    <w:rsid w:val="00175A76"/>
    <w:rsid w:val="00176D8A"/>
    <w:rsid w:val="00177CDF"/>
    <w:rsid w:val="00180A60"/>
    <w:rsid w:val="00182D35"/>
    <w:rsid w:val="0018579F"/>
    <w:rsid w:val="0018759D"/>
    <w:rsid w:val="001879D4"/>
    <w:rsid w:val="00190885"/>
    <w:rsid w:val="00190910"/>
    <w:rsid w:val="001913CB"/>
    <w:rsid w:val="00192AFC"/>
    <w:rsid w:val="00193D39"/>
    <w:rsid w:val="00194AC7"/>
    <w:rsid w:val="00194BA6"/>
    <w:rsid w:val="00194F05"/>
    <w:rsid w:val="001951C2"/>
    <w:rsid w:val="00195A01"/>
    <w:rsid w:val="001A1ECF"/>
    <w:rsid w:val="001A2E07"/>
    <w:rsid w:val="001A30A0"/>
    <w:rsid w:val="001A335A"/>
    <w:rsid w:val="001A4F2F"/>
    <w:rsid w:val="001B0A36"/>
    <w:rsid w:val="001B1EAE"/>
    <w:rsid w:val="001B213D"/>
    <w:rsid w:val="001B2309"/>
    <w:rsid w:val="001B36FB"/>
    <w:rsid w:val="001B4CDE"/>
    <w:rsid w:val="001C098D"/>
    <w:rsid w:val="001C272C"/>
    <w:rsid w:val="001C2AAA"/>
    <w:rsid w:val="001C2D83"/>
    <w:rsid w:val="001C3012"/>
    <w:rsid w:val="001C47BB"/>
    <w:rsid w:val="001C68E0"/>
    <w:rsid w:val="001C6A56"/>
    <w:rsid w:val="001C775B"/>
    <w:rsid w:val="001D0068"/>
    <w:rsid w:val="001D0594"/>
    <w:rsid w:val="001D0D6F"/>
    <w:rsid w:val="001D1899"/>
    <w:rsid w:val="001D3546"/>
    <w:rsid w:val="001D4047"/>
    <w:rsid w:val="001D6144"/>
    <w:rsid w:val="001E28FB"/>
    <w:rsid w:val="001E441C"/>
    <w:rsid w:val="001E4956"/>
    <w:rsid w:val="001E7C55"/>
    <w:rsid w:val="001F051D"/>
    <w:rsid w:val="001F4946"/>
    <w:rsid w:val="001F5009"/>
    <w:rsid w:val="001F5563"/>
    <w:rsid w:val="001F7FCF"/>
    <w:rsid w:val="002019C7"/>
    <w:rsid w:val="00201DD9"/>
    <w:rsid w:val="002024DC"/>
    <w:rsid w:val="0020526C"/>
    <w:rsid w:val="00205A67"/>
    <w:rsid w:val="00206489"/>
    <w:rsid w:val="00211961"/>
    <w:rsid w:val="002124AC"/>
    <w:rsid w:val="002129E2"/>
    <w:rsid w:val="00214403"/>
    <w:rsid w:val="00214F83"/>
    <w:rsid w:val="0021605A"/>
    <w:rsid w:val="00216534"/>
    <w:rsid w:val="002166C2"/>
    <w:rsid w:val="00217211"/>
    <w:rsid w:val="00222B3D"/>
    <w:rsid w:val="00223F3C"/>
    <w:rsid w:val="00227372"/>
    <w:rsid w:val="0022770E"/>
    <w:rsid w:val="00227A2C"/>
    <w:rsid w:val="00231606"/>
    <w:rsid w:val="00231BD2"/>
    <w:rsid w:val="00231DFD"/>
    <w:rsid w:val="002321FD"/>
    <w:rsid w:val="00232357"/>
    <w:rsid w:val="00232490"/>
    <w:rsid w:val="00232E9C"/>
    <w:rsid w:val="002333E3"/>
    <w:rsid w:val="002338C9"/>
    <w:rsid w:val="00234CEC"/>
    <w:rsid w:val="00235E5D"/>
    <w:rsid w:val="00240760"/>
    <w:rsid w:val="00240E9D"/>
    <w:rsid w:val="0024232B"/>
    <w:rsid w:val="002427BD"/>
    <w:rsid w:val="00242AE0"/>
    <w:rsid w:val="00242BFB"/>
    <w:rsid w:val="00242C40"/>
    <w:rsid w:val="00243B05"/>
    <w:rsid w:val="0024518B"/>
    <w:rsid w:val="00245744"/>
    <w:rsid w:val="00247FD0"/>
    <w:rsid w:val="0025019D"/>
    <w:rsid w:val="00251F3F"/>
    <w:rsid w:val="0025656C"/>
    <w:rsid w:val="00256CF1"/>
    <w:rsid w:val="0025784D"/>
    <w:rsid w:val="00261034"/>
    <w:rsid w:val="00262AE3"/>
    <w:rsid w:val="00262C32"/>
    <w:rsid w:val="002633EC"/>
    <w:rsid w:val="002647CA"/>
    <w:rsid w:val="00265681"/>
    <w:rsid w:val="0026733D"/>
    <w:rsid w:val="00270A01"/>
    <w:rsid w:val="002716AD"/>
    <w:rsid w:val="00274014"/>
    <w:rsid w:val="00274FDD"/>
    <w:rsid w:val="00276D4E"/>
    <w:rsid w:val="00277D57"/>
    <w:rsid w:val="00280104"/>
    <w:rsid w:val="00280D12"/>
    <w:rsid w:val="0028237E"/>
    <w:rsid w:val="002825C1"/>
    <w:rsid w:val="00283122"/>
    <w:rsid w:val="00283BFB"/>
    <w:rsid w:val="00284B59"/>
    <w:rsid w:val="00286020"/>
    <w:rsid w:val="00286C12"/>
    <w:rsid w:val="00290761"/>
    <w:rsid w:val="00290B16"/>
    <w:rsid w:val="0029121C"/>
    <w:rsid w:val="0029226D"/>
    <w:rsid w:val="00292DD4"/>
    <w:rsid w:val="00297A21"/>
    <w:rsid w:val="00297B6E"/>
    <w:rsid w:val="002A143A"/>
    <w:rsid w:val="002A2968"/>
    <w:rsid w:val="002A2D54"/>
    <w:rsid w:val="002A6064"/>
    <w:rsid w:val="002A73FD"/>
    <w:rsid w:val="002B290F"/>
    <w:rsid w:val="002B2AE2"/>
    <w:rsid w:val="002B4292"/>
    <w:rsid w:val="002B55C3"/>
    <w:rsid w:val="002C0C87"/>
    <w:rsid w:val="002C1214"/>
    <w:rsid w:val="002C2C76"/>
    <w:rsid w:val="002C44A3"/>
    <w:rsid w:val="002C4917"/>
    <w:rsid w:val="002C4B66"/>
    <w:rsid w:val="002C4E3C"/>
    <w:rsid w:val="002C4FFE"/>
    <w:rsid w:val="002C55A7"/>
    <w:rsid w:val="002D07CF"/>
    <w:rsid w:val="002D3ED7"/>
    <w:rsid w:val="002D498F"/>
    <w:rsid w:val="002D4FCA"/>
    <w:rsid w:val="002D72C6"/>
    <w:rsid w:val="002D7393"/>
    <w:rsid w:val="002D78D4"/>
    <w:rsid w:val="002E0F6C"/>
    <w:rsid w:val="002E3062"/>
    <w:rsid w:val="002E4B42"/>
    <w:rsid w:val="002E525D"/>
    <w:rsid w:val="002E5BD0"/>
    <w:rsid w:val="002E77E5"/>
    <w:rsid w:val="002E78F0"/>
    <w:rsid w:val="002F0888"/>
    <w:rsid w:val="002F16D4"/>
    <w:rsid w:val="002F1DD0"/>
    <w:rsid w:val="002F1F22"/>
    <w:rsid w:val="002F21EA"/>
    <w:rsid w:val="002F2304"/>
    <w:rsid w:val="002F231D"/>
    <w:rsid w:val="002F354B"/>
    <w:rsid w:val="002F4B8D"/>
    <w:rsid w:val="002F4E32"/>
    <w:rsid w:val="002F52D2"/>
    <w:rsid w:val="002F6346"/>
    <w:rsid w:val="002F7460"/>
    <w:rsid w:val="002F7C19"/>
    <w:rsid w:val="00301391"/>
    <w:rsid w:val="00302304"/>
    <w:rsid w:val="00302428"/>
    <w:rsid w:val="0030322E"/>
    <w:rsid w:val="00304C37"/>
    <w:rsid w:val="00306442"/>
    <w:rsid w:val="003112A9"/>
    <w:rsid w:val="0031261C"/>
    <w:rsid w:val="00312BAD"/>
    <w:rsid w:val="00313333"/>
    <w:rsid w:val="00313C68"/>
    <w:rsid w:val="003148AC"/>
    <w:rsid w:val="00314BFD"/>
    <w:rsid w:val="00315474"/>
    <w:rsid w:val="00315543"/>
    <w:rsid w:val="00315C7A"/>
    <w:rsid w:val="00315F5F"/>
    <w:rsid w:val="003160E8"/>
    <w:rsid w:val="0031687B"/>
    <w:rsid w:val="00320648"/>
    <w:rsid w:val="00320BA7"/>
    <w:rsid w:val="00322C42"/>
    <w:rsid w:val="0032330B"/>
    <w:rsid w:val="00325035"/>
    <w:rsid w:val="00326260"/>
    <w:rsid w:val="00326AB1"/>
    <w:rsid w:val="00326EB1"/>
    <w:rsid w:val="003309B3"/>
    <w:rsid w:val="003315C2"/>
    <w:rsid w:val="00331E81"/>
    <w:rsid w:val="00332794"/>
    <w:rsid w:val="003331AC"/>
    <w:rsid w:val="0033370E"/>
    <w:rsid w:val="00333CB9"/>
    <w:rsid w:val="003343F3"/>
    <w:rsid w:val="003364FF"/>
    <w:rsid w:val="0033695D"/>
    <w:rsid w:val="00336D83"/>
    <w:rsid w:val="0033748F"/>
    <w:rsid w:val="00340A22"/>
    <w:rsid w:val="003460E9"/>
    <w:rsid w:val="00346DF4"/>
    <w:rsid w:val="00346F3D"/>
    <w:rsid w:val="0034758D"/>
    <w:rsid w:val="0035171E"/>
    <w:rsid w:val="0035192E"/>
    <w:rsid w:val="003525D0"/>
    <w:rsid w:val="0035421C"/>
    <w:rsid w:val="00354404"/>
    <w:rsid w:val="00354681"/>
    <w:rsid w:val="003566FA"/>
    <w:rsid w:val="00356C76"/>
    <w:rsid w:val="00356DA8"/>
    <w:rsid w:val="00360755"/>
    <w:rsid w:val="00360924"/>
    <w:rsid w:val="003610CC"/>
    <w:rsid w:val="003618B9"/>
    <w:rsid w:val="003631BD"/>
    <w:rsid w:val="00363866"/>
    <w:rsid w:val="0036477F"/>
    <w:rsid w:val="00365868"/>
    <w:rsid w:val="00366DBB"/>
    <w:rsid w:val="00370633"/>
    <w:rsid w:val="0037111C"/>
    <w:rsid w:val="003723DB"/>
    <w:rsid w:val="00372C90"/>
    <w:rsid w:val="0037442B"/>
    <w:rsid w:val="003751C0"/>
    <w:rsid w:val="003755D2"/>
    <w:rsid w:val="00381680"/>
    <w:rsid w:val="0038231D"/>
    <w:rsid w:val="0038621D"/>
    <w:rsid w:val="00386B7B"/>
    <w:rsid w:val="00387905"/>
    <w:rsid w:val="00391B2A"/>
    <w:rsid w:val="00395681"/>
    <w:rsid w:val="003A04F1"/>
    <w:rsid w:val="003A0F33"/>
    <w:rsid w:val="003A51CC"/>
    <w:rsid w:val="003A58DA"/>
    <w:rsid w:val="003A6767"/>
    <w:rsid w:val="003A6F47"/>
    <w:rsid w:val="003B1615"/>
    <w:rsid w:val="003B1FC6"/>
    <w:rsid w:val="003B2961"/>
    <w:rsid w:val="003B2ACC"/>
    <w:rsid w:val="003B3D09"/>
    <w:rsid w:val="003B5119"/>
    <w:rsid w:val="003B58BD"/>
    <w:rsid w:val="003B5921"/>
    <w:rsid w:val="003B7BA6"/>
    <w:rsid w:val="003C1506"/>
    <w:rsid w:val="003C4AEB"/>
    <w:rsid w:val="003C5AB9"/>
    <w:rsid w:val="003C677E"/>
    <w:rsid w:val="003D1F15"/>
    <w:rsid w:val="003D24A5"/>
    <w:rsid w:val="003D38CE"/>
    <w:rsid w:val="003D3AC3"/>
    <w:rsid w:val="003D50BF"/>
    <w:rsid w:val="003D6AD9"/>
    <w:rsid w:val="003D7781"/>
    <w:rsid w:val="003D7D5B"/>
    <w:rsid w:val="003E287B"/>
    <w:rsid w:val="003E3D40"/>
    <w:rsid w:val="003E4952"/>
    <w:rsid w:val="003E4984"/>
    <w:rsid w:val="003E519B"/>
    <w:rsid w:val="003E5932"/>
    <w:rsid w:val="003E5FC3"/>
    <w:rsid w:val="003E6147"/>
    <w:rsid w:val="003E77C5"/>
    <w:rsid w:val="003E7D3F"/>
    <w:rsid w:val="003F1183"/>
    <w:rsid w:val="003F14FF"/>
    <w:rsid w:val="003F1509"/>
    <w:rsid w:val="003F1A6D"/>
    <w:rsid w:val="003F205F"/>
    <w:rsid w:val="003F22EF"/>
    <w:rsid w:val="003F2470"/>
    <w:rsid w:val="003F2B09"/>
    <w:rsid w:val="003F3E36"/>
    <w:rsid w:val="003F6B0C"/>
    <w:rsid w:val="004003FF"/>
    <w:rsid w:val="00400CF7"/>
    <w:rsid w:val="00401099"/>
    <w:rsid w:val="004016E8"/>
    <w:rsid w:val="004016F6"/>
    <w:rsid w:val="00402AA1"/>
    <w:rsid w:val="00402CCF"/>
    <w:rsid w:val="004040A5"/>
    <w:rsid w:val="004051A7"/>
    <w:rsid w:val="0040596D"/>
    <w:rsid w:val="00406CEC"/>
    <w:rsid w:val="00407943"/>
    <w:rsid w:val="004103EF"/>
    <w:rsid w:val="0041346A"/>
    <w:rsid w:val="00414C91"/>
    <w:rsid w:val="00415E54"/>
    <w:rsid w:val="00416247"/>
    <w:rsid w:val="004163F2"/>
    <w:rsid w:val="004169B2"/>
    <w:rsid w:val="00416C1F"/>
    <w:rsid w:val="00416D1F"/>
    <w:rsid w:val="004171F3"/>
    <w:rsid w:val="00421FA1"/>
    <w:rsid w:val="00422534"/>
    <w:rsid w:val="00427C90"/>
    <w:rsid w:val="00427DCD"/>
    <w:rsid w:val="004310EA"/>
    <w:rsid w:val="0043438F"/>
    <w:rsid w:val="00441113"/>
    <w:rsid w:val="004424B4"/>
    <w:rsid w:val="004437B9"/>
    <w:rsid w:val="00444DA1"/>
    <w:rsid w:val="0044586B"/>
    <w:rsid w:val="00445DD0"/>
    <w:rsid w:val="00445E5D"/>
    <w:rsid w:val="00446067"/>
    <w:rsid w:val="00447849"/>
    <w:rsid w:val="00447E79"/>
    <w:rsid w:val="00450EF0"/>
    <w:rsid w:val="004520BB"/>
    <w:rsid w:val="00452975"/>
    <w:rsid w:val="00453252"/>
    <w:rsid w:val="00454621"/>
    <w:rsid w:val="00454A9E"/>
    <w:rsid w:val="004556B3"/>
    <w:rsid w:val="00455BD1"/>
    <w:rsid w:val="00456022"/>
    <w:rsid w:val="004563AB"/>
    <w:rsid w:val="0045735F"/>
    <w:rsid w:val="00461C95"/>
    <w:rsid w:val="00461DF0"/>
    <w:rsid w:val="004634B7"/>
    <w:rsid w:val="00463B5A"/>
    <w:rsid w:val="004640D5"/>
    <w:rsid w:val="004668E7"/>
    <w:rsid w:val="00467E19"/>
    <w:rsid w:val="00470225"/>
    <w:rsid w:val="00470F54"/>
    <w:rsid w:val="004725D8"/>
    <w:rsid w:val="0047314C"/>
    <w:rsid w:val="00475D6C"/>
    <w:rsid w:val="004765DA"/>
    <w:rsid w:val="00476CF2"/>
    <w:rsid w:val="00477EF9"/>
    <w:rsid w:val="0048174B"/>
    <w:rsid w:val="00481CAF"/>
    <w:rsid w:val="00483DED"/>
    <w:rsid w:val="004846C2"/>
    <w:rsid w:val="004861B2"/>
    <w:rsid w:val="004864D0"/>
    <w:rsid w:val="00487280"/>
    <w:rsid w:val="004916EC"/>
    <w:rsid w:val="00491743"/>
    <w:rsid w:val="0049474A"/>
    <w:rsid w:val="00494B1A"/>
    <w:rsid w:val="004950F0"/>
    <w:rsid w:val="004958E7"/>
    <w:rsid w:val="004960FA"/>
    <w:rsid w:val="00496F91"/>
    <w:rsid w:val="00497827"/>
    <w:rsid w:val="00497C36"/>
    <w:rsid w:val="004A0996"/>
    <w:rsid w:val="004A0FA1"/>
    <w:rsid w:val="004A1212"/>
    <w:rsid w:val="004A1D3B"/>
    <w:rsid w:val="004A3DF7"/>
    <w:rsid w:val="004A5AFA"/>
    <w:rsid w:val="004B0712"/>
    <w:rsid w:val="004B16D2"/>
    <w:rsid w:val="004B20BF"/>
    <w:rsid w:val="004B42BF"/>
    <w:rsid w:val="004B5115"/>
    <w:rsid w:val="004B55C3"/>
    <w:rsid w:val="004B686A"/>
    <w:rsid w:val="004C08DB"/>
    <w:rsid w:val="004C0C83"/>
    <w:rsid w:val="004C264F"/>
    <w:rsid w:val="004C600B"/>
    <w:rsid w:val="004C6716"/>
    <w:rsid w:val="004C7110"/>
    <w:rsid w:val="004C78EB"/>
    <w:rsid w:val="004D06A5"/>
    <w:rsid w:val="004D20A2"/>
    <w:rsid w:val="004D2B72"/>
    <w:rsid w:val="004D3E4C"/>
    <w:rsid w:val="004D3E96"/>
    <w:rsid w:val="004D5083"/>
    <w:rsid w:val="004D596A"/>
    <w:rsid w:val="004D5B16"/>
    <w:rsid w:val="004D5F05"/>
    <w:rsid w:val="004D7F23"/>
    <w:rsid w:val="004E0B26"/>
    <w:rsid w:val="004E1576"/>
    <w:rsid w:val="004E2149"/>
    <w:rsid w:val="004E33E5"/>
    <w:rsid w:val="004E3C8B"/>
    <w:rsid w:val="004E3EE7"/>
    <w:rsid w:val="004E4800"/>
    <w:rsid w:val="004E4D4F"/>
    <w:rsid w:val="004E5017"/>
    <w:rsid w:val="004E54C3"/>
    <w:rsid w:val="004E725A"/>
    <w:rsid w:val="004E7D1A"/>
    <w:rsid w:val="004F340F"/>
    <w:rsid w:val="004F6879"/>
    <w:rsid w:val="004F6EFF"/>
    <w:rsid w:val="00501DAF"/>
    <w:rsid w:val="00502C5C"/>
    <w:rsid w:val="00503EC5"/>
    <w:rsid w:val="00507AA1"/>
    <w:rsid w:val="00513084"/>
    <w:rsid w:val="00514F43"/>
    <w:rsid w:val="0052001E"/>
    <w:rsid w:val="00520823"/>
    <w:rsid w:val="005225F2"/>
    <w:rsid w:val="0052428D"/>
    <w:rsid w:val="0052468D"/>
    <w:rsid w:val="005250C1"/>
    <w:rsid w:val="00525D0A"/>
    <w:rsid w:val="005266D0"/>
    <w:rsid w:val="00526E00"/>
    <w:rsid w:val="00527A40"/>
    <w:rsid w:val="00531557"/>
    <w:rsid w:val="00531D0B"/>
    <w:rsid w:val="00534B12"/>
    <w:rsid w:val="00535386"/>
    <w:rsid w:val="00537AD2"/>
    <w:rsid w:val="00541155"/>
    <w:rsid w:val="005426C3"/>
    <w:rsid w:val="00542B40"/>
    <w:rsid w:val="00542DB7"/>
    <w:rsid w:val="005476DA"/>
    <w:rsid w:val="005509DF"/>
    <w:rsid w:val="00550F0A"/>
    <w:rsid w:val="00551DF8"/>
    <w:rsid w:val="00553A58"/>
    <w:rsid w:val="00553EAA"/>
    <w:rsid w:val="005550AB"/>
    <w:rsid w:val="0055566C"/>
    <w:rsid w:val="005565F4"/>
    <w:rsid w:val="00556960"/>
    <w:rsid w:val="00560EE8"/>
    <w:rsid w:val="00562003"/>
    <w:rsid w:val="00562CFD"/>
    <w:rsid w:val="00563A42"/>
    <w:rsid w:val="00564EAC"/>
    <w:rsid w:val="00565699"/>
    <w:rsid w:val="0056569E"/>
    <w:rsid w:val="005679F0"/>
    <w:rsid w:val="00567D78"/>
    <w:rsid w:val="00570005"/>
    <w:rsid w:val="00570149"/>
    <w:rsid w:val="00572A6B"/>
    <w:rsid w:val="00572DB4"/>
    <w:rsid w:val="00573BDD"/>
    <w:rsid w:val="005751F3"/>
    <w:rsid w:val="005766B8"/>
    <w:rsid w:val="00577A4D"/>
    <w:rsid w:val="00577D16"/>
    <w:rsid w:val="00580883"/>
    <w:rsid w:val="00580EF1"/>
    <w:rsid w:val="005820F1"/>
    <w:rsid w:val="00583E67"/>
    <w:rsid w:val="00585FB0"/>
    <w:rsid w:val="00587511"/>
    <w:rsid w:val="0059069B"/>
    <w:rsid w:val="005918D9"/>
    <w:rsid w:val="0059279E"/>
    <w:rsid w:val="00592DE3"/>
    <w:rsid w:val="00594070"/>
    <w:rsid w:val="005949EE"/>
    <w:rsid w:val="00595236"/>
    <w:rsid w:val="005955B3"/>
    <w:rsid w:val="005957E9"/>
    <w:rsid w:val="00596F45"/>
    <w:rsid w:val="00597BA4"/>
    <w:rsid w:val="005A009F"/>
    <w:rsid w:val="005A196A"/>
    <w:rsid w:val="005A19B3"/>
    <w:rsid w:val="005A21E8"/>
    <w:rsid w:val="005A2EBB"/>
    <w:rsid w:val="005A3D2C"/>
    <w:rsid w:val="005A3EEA"/>
    <w:rsid w:val="005A4FF7"/>
    <w:rsid w:val="005A5AE5"/>
    <w:rsid w:val="005A6769"/>
    <w:rsid w:val="005A67FF"/>
    <w:rsid w:val="005A7650"/>
    <w:rsid w:val="005B02B1"/>
    <w:rsid w:val="005B1700"/>
    <w:rsid w:val="005B37BA"/>
    <w:rsid w:val="005B5C55"/>
    <w:rsid w:val="005B6405"/>
    <w:rsid w:val="005C254A"/>
    <w:rsid w:val="005D3E25"/>
    <w:rsid w:val="005D5D22"/>
    <w:rsid w:val="005D650A"/>
    <w:rsid w:val="005E057D"/>
    <w:rsid w:val="005E1DAC"/>
    <w:rsid w:val="005E44BA"/>
    <w:rsid w:val="005E4918"/>
    <w:rsid w:val="005E4EE0"/>
    <w:rsid w:val="005E5528"/>
    <w:rsid w:val="005E60AA"/>
    <w:rsid w:val="005E60EE"/>
    <w:rsid w:val="005E6E74"/>
    <w:rsid w:val="005F0A04"/>
    <w:rsid w:val="005F181D"/>
    <w:rsid w:val="005F1F02"/>
    <w:rsid w:val="005F2A0E"/>
    <w:rsid w:val="005F51D3"/>
    <w:rsid w:val="005F5C2B"/>
    <w:rsid w:val="005F70DB"/>
    <w:rsid w:val="005F79CC"/>
    <w:rsid w:val="006009E1"/>
    <w:rsid w:val="00600C85"/>
    <w:rsid w:val="00601E57"/>
    <w:rsid w:val="00601EC3"/>
    <w:rsid w:val="00602D4A"/>
    <w:rsid w:val="00603822"/>
    <w:rsid w:val="00604397"/>
    <w:rsid w:val="00604EBC"/>
    <w:rsid w:val="00606614"/>
    <w:rsid w:val="00606911"/>
    <w:rsid w:val="00606F16"/>
    <w:rsid w:val="0060736E"/>
    <w:rsid w:val="0061069E"/>
    <w:rsid w:val="00611501"/>
    <w:rsid w:val="00613127"/>
    <w:rsid w:val="00613EB4"/>
    <w:rsid w:val="006155C2"/>
    <w:rsid w:val="006167E5"/>
    <w:rsid w:val="00617963"/>
    <w:rsid w:val="006210F6"/>
    <w:rsid w:val="00621ADE"/>
    <w:rsid w:val="00622CD5"/>
    <w:rsid w:val="00624D28"/>
    <w:rsid w:val="006268D1"/>
    <w:rsid w:val="006272F7"/>
    <w:rsid w:val="00630346"/>
    <w:rsid w:val="006306A4"/>
    <w:rsid w:val="00630EC6"/>
    <w:rsid w:val="00631551"/>
    <w:rsid w:val="00632709"/>
    <w:rsid w:val="00632811"/>
    <w:rsid w:val="0063547C"/>
    <w:rsid w:val="00635EA8"/>
    <w:rsid w:val="00636D9F"/>
    <w:rsid w:val="0064023E"/>
    <w:rsid w:val="00640D6C"/>
    <w:rsid w:val="00640DB5"/>
    <w:rsid w:val="00647F95"/>
    <w:rsid w:val="00651A9D"/>
    <w:rsid w:val="00653078"/>
    <w:rsid w:val="00657485"/>
    <w:rsid w:val="00657BE0"/>
    <w:rsid w:val="00661D19"/>
    <w:rsid w:val="00662775"/>
    <w:rsid w:val="00662F52"/>
    <w:rsid w:val="00663E2B"/>
    <w:rsid w:val="00664032"/>
    <w:rsid w:val="00664A3E"/>
    <w:rsid w:val="00664FBD"/>
    <w:rsid w:val="00665049"/>
    <w:rsid w:val="00665547"/>
    <w:rsid w:val="006659DB"/>
    <w:rsid w:val="00667DB7"/>
    <w:rsid w:val="0067191E"/>
    <w:rsid w:val="00672432"/>
    <w:rsid w:val="00672560"/>
    <w:rsid w:val="00672BA5"/>
    <w:rsid w:val="00672E1C"/>
    <w:rsid w:val="006732D1"/>
    <w:rsid w:val="00674245"/>
    <w:rsid w:val="006743CA"/>
    <w:rsid w:val="00677E9F"/>
    <w:rsid w:val="00680629"/>
    <w:rsid w:val="00681BF2"/>
    <w:rsid w:val="006823C8"/>
    <w:rsid w:val="006840FA"/>
    <w:rsid w:val="006842AE"/>
    <w:rsid w:val="0068463A"/>
    <w:rsid w:val="00691B1B"/>
    <w:rsid w:val="006934DD"/>
    <w:rsid w:val="006A1380"/>
    <w:rsid w:val="006A23BA"/>
    <w:rsid w:val="006A39F5"/>
    <w:rsid w:val="006A581D"/>
    <w:rsid w:val="006A71DA"/>
    <w:rsid w:val="006A769D"/>
    <w:rsid w:val="006A7A08"/>
    <w:rsid w:val="006A7A12"/>
    <w:rsid w:val="006B17BD"/>
    <w:rsid w:val="006B36A4"/>
    <w:rsid w:val="006B387F"/>
    <w:rsid w:val="006B3AC9"/>
    <w:rsid w:val="006B3BBD"/>
    <w:rsid w:val="006B50A4"/>
    <w:rsid w:val="006B6E61"/>
    <w:rsid w:val="006B7745"/>
    <w:rsid w:val="006B78E9"/>
    <w:rsid w:val="006C0084"/>
    <w:rsid w:val="006C02CD"/>
    <w:rsid w:val="006C2757"/>
    <w:rsid w:val="006C330B"/>
    <w:rsid w:val="006C35A5"/>
    <w:rsid w:val="006C41CB"/>
    <w:rsid w:val="006C48D2"/>
    <w:rsid w:val="006D0C89"/>
    <w:rsid w:val="006D0F43"/>
    <w:rsid w:val="006D21C4"/>
    <w:rsid w:val="006D2FAE"/>
    <w:rsid w:val="006D51F8"/>
    <w:rsid w:val="006D5B2F"/>
    <w:rsid w:val="006D708E"/>
    <w:rsid w:val="006D7443"/>
    <w:rsid w:val="006E03C9"/>
    <w:rsid w:val="006E0A3C"/>
    <w:rsid w:val="006E1B29"/>
    <w:rsid w:val="006E2A0B"/>
    <w:rsid w:val="006E347E"/>
    <w:rsid w:val="006E4DE9"/>
    <w:rsid w:val="006E5AB9"/>
    <w:rsid w:val="006E7155"/>
    <w:rsid w:val="006F07CE"/>
    <w:rsid w:val="006F0F3F"/>
    <w:rsid w:val="006F3D40"/>
    <w:rsid w:val="006F4332"/>
    <w:rsid w:val="006F4828"/>
    <w:rsid w:val="006F513D"/>
    <w:rsid w:val="006F7549"/>
    <w:rsid w:val="00700C38"/>
    <w:rsid w:val="007011F1"/>
    <w:rsid w:val="00701AD3"/>
    <w:rsid w:val="007025B4"/>
    <w:rsid w:val="00702CD9"/>
    <w:rsid w:val="00702CEF"/>
    <w:rsid w:val="00705F53"/>
    <w:rsid w:val="00707B87"/>
    <w:rsid w:val="0071033C"/>
    <w:rsid w:val="00710809"/>
    <w:rsid w:val="00712192"/>
    <w:rsid w:val="00713615"/>
    <w:rsid w:val="00713FD6"/>
    <w:rsid w:val="007142CD"/>
    <w:rsid w:val="0071469C"/>
    <w:rsid w:val="007171B8"/>
    <w:rsid w:val="007171D5"/>
    <w:rsid w:val="007177BF"/>
    <w:rsid w:val="007209E4"/>
    <w:rsid w:val="007211EB"/>
    <w:rsid w:val="0072183C"/>
    <w:rsid w:val="00721A22"/>
    <w:rsid w:val="007245B4"/>
    <w:rsid w:val="00724E61"/>
    <w:rsid w:val="00726C27"/>
    <w:rsid w:val="00727CCC"/>
    <w:rsid w:val="0073004F"/>
    <w:rsid w:val="00732902"/>
    <w:rsid w:val="00735BA1"/>
    <w:rsid w:val="007361E0"/>
    <w:rsid w:val="00736F33"/>
    <w:rsid w:val="007370D3"/>
    <w:rsid w:val="00737F0E"/>
    <w:rsid w:val="007401E6"/>
    <w:rsid w:val="0074021C"/>
    <w:rsid w:val="0074030D"/>
    <w:rsid w:val="00740A55"/>
    <w:rsid w:val="00741177"/>
    <w:rsid w:val="007414A9"/>
    <w:rsid w:val="00741B6D"/>
    <w:rsid w:val="00745DCC"/>
    <w:rsid w:val="00746C15"/>
    <w:rsid w:val="00750038"/>
    <w:rsid w:val="007513CD"/>
    <w:rsid w:val="007516A9"/>
    <w:rsid w:val="007526E2"/>
    <w:rsid w:val="0075498A"/>
    <w:rsid w:val="007556B7"/>
    <w:rsid w:val="00757E82"/>
    <w:rsid w:val="00760305"/>
    <w:rsid w:val="00761177"/>
    <w:rsid w:val="00761702"/>
    <w:rsid w:val="0076171C"/>
    <w:rsid w:val="007636C3"/>
    <w:rsid w:val="00763BF1"/>
    <w:rsid w:val="00767140"/>
    <w:rsid w:val="00767BFF"/>
    <w:rsid w:val="00771FC4"/>
    <w:rsid w:val="0077255A"/>
    <w:rsid w:val="00772FBA"/>
    <w:rsid w:val="00773F7B"/>
    <w:rsid w:val="00780965"/>
    <w:rsid w:val="00780A03"/>
    <w:rsid w:val="0078107F"/>
    <w:rsid w:val="007824C5"/>
    <w:rsid w:val="00786E44"/>
    <w:rsid w:val="0078790C"/>
    <w:rsid w:val="007902EA"/>
    <w:rsid w:val="007914CA"/>
    <w:rsid w:val="0079293D"/>
    <w:rsid w:val="00792DB6"/>
    <w:rsid w:val="00793A4E"/>
    <w:rsid w:val="00793A7E"/>
    <w:rsid w:val="0079424C"/>
    <w:rsid w:val="00794291"/>
    <w:rsid w:val="007A226F"/>
    <w:rsid w:val="007A25BF"/>
    <w:rsid w:val="007A3016"/>
    <w:rsid w:val="007A39BB"/>
    <w:rsid w:val="007A4D7B"/>
    <w:rsid w:val="007A55A4"/>
    <w:rsid w:val="007A654B"/>
    <w:rsid w:val="007B264A"/>
    <w:rsid w:val="007B27BB"/>
    <w:rsid w:val="007C03EF"/>
    <w:rsid w:val="007C0778"/>
    <w:rsid w:val="007C158A"/>
    <w:rsid w:val="007C1816"/>
    <w:rsid w:val="007C263E"/>
    <w:rsid w:val="007C2865"/>
    <w:rsid w:val="007C32BE"/>
    <w:rsid w:val="007C631C"/>
    <w:rsid w:val="007C6B52"/>
    <w:rsid w:val="007C6CB7"/>
    <w:rsid w:val="007C768A"/>
    <w:rsid w:val="007C7F31"/>
    <w:rsid w:val="007D1F4A"/>
    <w:rsid w:val="007D2FBB"/>
    <w:rsid w:val="007D3E35"/>
    <w:rsid w:val="007D476E"/>
    <w:rsid w:val="007D67C5"/>
    <w:rsid w:val="007D7AD1"/>
    <w:rsid w:val="007E0075"/>
    <w:rsid w:val="007E16F7"/>
    <w:rsid w:val="007E23DE"/>
    <w:rsid w:val="007E3229"/>
    <w:rsid w:val="007E3C8F"/>
    <w:rsid w:val="007E4827"/>
    <w:rsid w:val="007E4A2A"/>
    <w:rsid w:val="007E5504"/>
    <w:rsid w:val="007E7A91"/>
    <w:rsid w:val="007F1B72"/>
    <w:rsid w:val="007F2D2D"/>
    <w:rsid w:val="007F3554"/>
    <w:rsid w:val="007F37E4"/>
    <w:rsid w:val="007F39B6"/>
    <w:rsid w:val="007F3DCD"/>
    <w:rsid w:val="007F7A8E"/>
    <w:rsid w:val="008006F2"/>
    <w:rsid w:val="00800760"/>
    <w:rsid w:val="008012CC"/>
    <w:rsid w:val="008035E8"/>
    <w:rsid w:val="00803601"/>
    <w:rsid w:val="00805168"/>
    <w:rsid w:val="0080536A"/>
    <w:rsid w:val="00806032"/>
    <w:rsid w:val="008065D4"/>
    <w:rsid w:val="00807362"/>
    <w:rsid w:val="00810D56"/>
    <w:rsid w:val="00813DFB"/>
    <w:rsid w:val="00814CB7"/>
    <w:rsid w:val="00815824"/>
    <w:rsid w:val="0082419C"/>
    <w:rsid w:val="0082453D"/>
    <w:rsid w:val="00825F13"/>
    <w:rsid w:val="00827241"/>
    <w:rsid w:val="008276B6"/>
    <w:rsid w:val="00830837"/>
    <w:rsid w:val="00830F73"/>
    <w:rsid w:val="0083179D"/>
    <w:rsid w:val="00833191"/>
    <w:rsid w:val="008348DD"/>
    <w:rsid w:val="00835510"/>
    <w:rsid w:val="008361EC"/>
    <w:rsid w:val="00836F4B"/>
    <w:rsid w:val="00837067"/>
    <w:rsid w:val="008378A6"/>
    <w:rsid w:val="0083793B"/>
    <w:rsid w:val="00837DD4"/>
    <w:rsid w:val="0084037C"/>
    <w:rsid w:val="00840453"/>
    <w:rsid w:val="00840548"/>
    <w:rsid w:val="008428F4"/>
    <w:rsid w:val="0084291F"/>
    <w:rsid w:val="00842A0E"/>
    <w:rsid w:val="00842E4F"/>
    <w:rsid w:val="00847503"/>
    <w:rsid w:val="0085253C"/>
    <w:rsid w:val="00852E0D"/>
    <w:rsid w:val="008530AF"/>
    <w:rsid w:val="00854AEC"/>
    <w:rsid w:val="0085597B"/>
    <w:rsid w:val="00855EA0"/>
    <w:rsid w:val="00857516"/>
    <w:rsid w:val="00862967"/>
    <w:rsid w:val="00862F12"/>
    <w:rsid w:val="0086307E"/>
    <w:rsid w:val="00865D0B"/>
    <w:rsid w:val="00867082"/>
    <w:rsid w:val="0087101E"/>
    <w:rsid w:val="00871752"/>
    <w:rsid w:val="00872072"/>
    <w:rsid w:val="00873835"/>
    <w:rsid w:val="0087437C"/>
    <w:rsid w:val="00874F0E"/>
    <w:rsid w:val="00875529"/>
    <w:rsid w:val="0087689E"/>
    <w:rsid w:val="00881509"/>
    <w:rsid w:val="00881D96"/>
    <w:rsid w:val="008827B4"/>
    <w:rsid w:val="00883A79"/>
    <w:rsid w:val="00884AD2"/>
    <w:rsid w:val="00885D23"/>
    <w:rsid w:val="00886E1D"/>
    <w:rsid w:val="008903D1"/>
    <w:rsid w:val="008906A5"/>
    <w:rsid w:val="00892027"/>
    <w:rsid w:val="0089325F"/>
    <w:rsid w:val="008938EE"/>
    <w:rsid w:val="008942F5"/>
    <w:rsid w:val="008949D9"/>
    <w:rsid w:val="00896A57"/>
    <w:rsid w:val="008974A3"/>
    <w:rsid w:val="008A0AB1"/>
    <w:rsid w:val="008A57AF"/>
    <w:rsid w:val="008A5D24"/>
    <w:rsid w:val="008B07F3"/>
    <w:rsid w:val="008B2CD1"/>
    <w:rsid w:val="008B3A6E"/>
    <w:rsid w:val="008B3BFC"/>
    <w:rsid w:val="008B5A16"/>
    <w:rsid w:val="008B5C8A"/>
    <w:rsid w:val="008B7247"/>
    <w:rsid w:val="008B758C"/>
    <w:rsid w:val="008C02A8"/>
    <w:rsid w:val="008C0BF7"/>
    <w:rsid w:val="008C0D1D"/>
    <w:rsid w:val="008C3A7D"/>
    <w:rsid w:val="008C75F8"/>
    <w:rsid w:val="008C79C0"/>
    <w:rsid w:val="008D060A"/>
    <w:rsid w:val="008D0D5A"/>
    <w:rsid w:val="008D450D"/>
    <w:rsid w:val="008D5A60"/>
    <w:rsid w:val="008D60B5"/>
    <w:rsid w:val="008E522B"/>
    <w:rsid w:val="008E54B2"/>
    <w:rsid w:val="008E6008"/>
    <w:rsid w:val="008F09D5"/>
    <w:rsid w:val="008F15E1"/>
    <w:rsid w:val="008F2D24"/>
    <w:rsid w:val="008F429C"/>
    <w:rsid w:val="008F5E2F"/>
    <w:rsid w:val="008F7E78"/>
    <w:rsid w:val="00903549"/>
    <w:rsid w:val="009055F5"/>
    <w:rsid w:val="00906FD7"/>
    <w:rsid w:val="0091017E"/>
    <w:rsid w:val="00910AAA"/>
    <w:rsid w:val="00911864"/>
    <w:rsid w:val="00913994"/>
    <w:rsid w:val="0091568A"/>
    <w:rsid w:val="009210C6"/>
    <w:rsid w:val="00921AA2"/>
    <w:rsid w:val="0092447B"/>
    <w:rsid w:val="00926794"/>
    <w:rsid w:val="00927843"/>
    <w:rsid w:val="00934EFC"/>
    <w:rsid w:val="00936B65"/>
    <w:rsid w:val="00936CFD"/>
    <w:rsid w:val="00937AB8"/>
    <w:rsid w:val="00937F51"/>
    <w:rsid w:val="00941AD1"/>
    <w:rsid w:val="0094399B"/>
    <w:rsid w:val="00943DD4"/>
    <w:rsid w:val="009444AA"/>
    <w:rsid w:val="00944BD5"/>
    <w:rsid w:val="00945BBE"/>
    <w:rsid w:val="009462BF"/>
    <w:rsid w:val="00946B15"/>
    <w:rsid w:val="00947522"/>
    <w:rsid w:val="00952A80"/>
    <w:rsid w:val="009541E6"/>
    <w:rsid w:val="00954401"/>
    <w:rsid w:val="0095520E"/>
    <w:rsid w:val="0095541A"/>
    <w:rsid w:val="00956047"/>
    <w:rsid w:val="009568B5"/>
    <w:rsid w:val="00964193"/>
    <w:rsid w:val="009645C1"/>
    <w:rsid w:val="009654F5"/>
    <w:rsid w:val="00965714"/>
    <w:rsid w:val="00965C59"/>
    <w:rsid w:val="009703CB"/>
    <w:rsid w:val="009704BA"/>
    <w:rsid w:val="009708B7"/>
    <w:rsid w:val="009712BD"/>
    <w:rsid w:val="00972B2F"/>
    <w:rsid w:val="00974C73"/>
    <w:rsid w:val="00975941"/>
    <w:rsid w:val="00981C94"/>
    <w:rsid w:val="00982C51"/>
    <w:rsid w:val="00983AB9"/>
    <w:rsid w:val="00983CCD"/>
    <w:rsid w:val="00985584"/>
    <w:rsid w:val="009902F1"/>
    <w:rsid w:val="00991A9D"/>
    <w:rsid w:val="009933F4"/>
    <w:rsid w:val="00993B95"/>
    <w:rsid w:val="0099422D"/>
    <w:rsid w:val="009A16B5"/>
    <w:rsid w:val="009A273C"/>
    <w:rsid w:val="009A3094"/>
    <w:rsid w:val="009A31D2"/>
    <w:rsid w:val="009A6CB9"/>
    <w:rsid w:val="009B1999"/>
    <w:rsid w:val="009B2538"/>
    <w:rsid w:val="009B43E9"/>
    <w:rsid w:val="009B74D7"/>
    <w:rsid w:val="009B76C1"/>
    <w:rsid w:val="009B7ABA"/>
    <w:rsid w:val="009C056A"/>
    <w:rsid w:val="009C1A86"/>
    <w:rsid w:val="009C1DD7"/>
    <w:rsid w:val="009C3E01"/>
    <w:rsid w:val="009C4D08"/>
    <w:rsid w:val="009C6DA3"/>
    <w:rsid w:val="009D214D"/>
    <w:rsid w:val="009D4060"/>
    <w:rsid w:val="009D512D"/>
    <w:rsid w:val="009E0F31"/>
    <w:rsid w:val="009E1BA5"/>
    <w:rsid w:val="009E27AC"/>
    <w:rsid w:val="009E2D93"/>
    <w:rsid w:val="009E3731"/>
    <w:rsid w:val="009E3AED"/>
    <w:rsid w:val="009E57DF"/>
    <w:rsid w:val="009E79FE"/>
    <w:rsid w:val="009F0727"/>
    <w:rsid w:val="009F27D1"/>
    <w:rsid w:val="009F2BB3"/>
    <w:rsid w:val="009F49B2"/>
    <w:rsid w:val="009F55BE"/>
    <w:rsid w:val="009F62AB"/>
    <w:rsid w:val="009F7698"/>
    <w:rsid w:val="00A00BA3"/>
    <w:rsid w:val="00A01435"/>
    <w:rsid w:val="00A02368"/>
    <w:rsid w:val="00A04491"/>
    <w:rsid w:val="00A05A5A"/>
    <w:rsid w:val="00A06C14"/>
    <w:rsid w:val="00A11228"/>
    <w:rsid w:val="00A114B5"/>
    <w:rsid w:val="00A14125"/>
    <w:rsid w:val="00A14CD0"/>
    <w:rsid w:val="00A15DD3"/>
    <w:rsid w:val="00A15DEF"/>
    <w:rsid w:val="00A17E6A"/>
    <w:rsid w:val="00A21339"/>
    <w:rsid w:val="00A217B3"/>
    <w:rsid w:val="00A2205C"/>
    <w:rsid w:val="00A23B42"/>
    <w:rsid w:val="00A25718"/>
    <w:rsid w:val="00A257C8"/>
    <w:rsid w:val="00A2633C"/>
    <w:rsid w:val="00A31733"/>
    <w:rsid w:val="00A31B27"/>
    <w:rsid w:val="00A32C4C"/>
    <w:rsid w:val="00A34D97"/>
    <w:rsid w:val="00A36B21"/>
    <w:rsid w:val="00A3742F"/>
    <w:rsid w:val="00A41632"/>
    <w:rsid w:val="00A41BE3"/>
    <w:rsid w:val="00A42496"/>
    <w:rsid w:val="00A43005"/>
    <w:rsid w:val="00A43980"/>
    <w:rsid w:val="00A44FD0"/>
    <w:rsid w:val="00A4570A"/>
    <w:rsid w:val="00A469A4"/>
    <w:rsid w:val="00A501B3"/>
    <w:rsid w:val="00A50C03"/>
    <w:rsid w:val="00A50C63"/>
    <w:rsid w:val="00A52F16"/>
    <w:rsid w:val="00A53831"/>
    <w:rsid w:val="00A53C62"/>
    <w:rsid w:val="00A56036"/>
    <w:rsid w:val="00A56463"/>
    <w:rsid w:val="00A56958"/>
    <w:rsid w:val="00A572BC"/>
    <w:rsid w:val="00A57370"/>
    <w:rsid w:val="00A57579"/>
    <w:rsid w:val="00A575D1"/>
    <w:rsid w:val="00A575F1"/>
    <w:rsid w:val="00A57D8F"/>
    <w:rsid w:val="00A60556"/>
    <w:rsid w:val="00A606D1"/>
    <w:rsid w:val="00A60CE7"/>
    <w:rsid w:val="00A61425"/>
    <w:rsid w:val="00A63E81"/>
    <w:rsid w:val="00A64046"/>
    <w:rsid w:val="00A76A03"/>
    <w:rsid w:val="00A776C2"/>
    <w:rsid w:val="00A77862"/>
    <w:rsid w:val="00A8000D"/>
    <w:rsid w:val="00A823CD"/>
    <w:rsid w:val="00A824F7"/>
    <w:rsid w:val="00A83373"/>
    <w:rsid w:val="00A83742"/>
    <w:rsid w:val="00A85ACA"/>
    <w:rsid w:val="00A868F1"/>
    <w:rsid w:val="00A86FC9"/>
    <w:rsid w:val="00A90142"/>
    <w:rsid w:val="00A91FEA"/>
    <w:rsid w:val="00A92269"/>
    <w:rsid w:val="00A925E2"/>
    <w:rsid w:val="00A948A6"/>
    <w:rsid w:val="00A96D47"/>
    <w:rsid w:val="00A97B58"/>
    <w:rsid w:val="00AA2FB7"/>
    <w:rsid w:val="00AA3658"/>
    <w:rsid w:val="00AA3D2B"/>
    <w:rsid w:val="00AA4A24"/>
    <w:rsid w:val="00AB1910"/>
    <w:rsid w:val="00AB2487"/>
    <w:rsid w:val="00AB260E"/>
    <w:rsid w:val="00AB3274"/>
    <w:rsid w:val="00AB3404"/>
    <w:rsid w:val="00AB392E"/>
    <w:rsid w:val="00AB3D79"/>
    <w:rsid w:val="00AB415B"/>
    <w:rsid w:val="00AB5BD1"/>
    <w:rsid w:val="00AB6637"/>
    <w:rsid w:val="00AB7BD6"/>
    <w:rsid w:val="00AC0BCD"/>
    <w:rsid w:val="00AC2565"/>
    <w:rsid w:val="00AC3989"/>
    <w:rsid w:val="00AC46F1"/>
    <w:rsid w:val="00AC48A0"/>
    <w:rsid w:val="00AC48C8"/>
    <w:rsid w:val="00AC6124"/>
    <w:rsid w:val="00AC768F"/>
    <w:rsid w:val="00AD0866"/>
    <w:rsid w:val="00AD1236"/>
    <w:rsid w:val="00AD1BC4"/>
    <w:rsid w:val="00AD34F9"/>
    <w:rsid w:val="00AD524B"/>
    <w:rsid w:val="00AD55C5"/>
    <w:rsid w:val="00AE0871"/>
    <w:rsid w:val="00AE219F"/>
    <w:rsid w:val="00AE226A"/>
    <w:rsid w:val="00AE384A"/>
    <w:rsid w:val="00AE429D"/>
    <w:rsid w:val="00AE6C69"/>
    <w:rsid w:val="00AE74C1"/>
    <w:rsid w:val="00AF2468"/>
    <w:rsid w:val="00AF396F"/>
    <w:rsid w:val="00AF58E7"/>
    <w:rsid w:val="00AF6BE8"/>
    <w:rsid w:val="00AF7315"/>
    <w:rsid w:val="00AF7AA2"/>
    <w:rsid w:val="00B00E21"/>
    <w:rsid w:val="00B02FB3"/>
    <w:rsid w:val="00B03E5A"/>
    <w:rsid w:val="00B03FFD"/>
    <w:rsid w:val="00B04197"/>
    <w:rsid w:val="00B05912"/>
    <w:rsid w:val="00B06C20"/>
    <w:rsid w:val="00B076BF"/>
    <w:rsid w:val="00B07EC8"/>
    <w:rsid w:val="00B10673"/>
    <w:rsid w:val="00B116CC"/>
    <w:rsid w:val="00B158E2"/>
    <w:rsid w:val="00B167FB"/>
    <w:rsid w:val="00B169AD"/>
    <w:rsid w:val="00B17A3F"/>
    <w:rsid w:val="00B21592"/>
    <w:rsid w:val="00B215B4"/>
    <w:rsid w:val="00B23BC4"/>
    <w:rsid w:val="00B24450"/>
    <w:rsid w:val="00B25E91"/>
    <w:rsid w:val="00B26F83"/>
    <w:rsid w:val="00B3015A"/>
    <w:rsid w:val="00B315C7"/>
    <w:rsid w:val="00B31B21"/>
    <w:rsid w:val="00B32982"/>
    <w:rsid w:val="00B33AEE"/>
    <w:rsid w:val="00B35B1F"/>
    <w:rsid w:val="00B36309"/>
    <w:rsid w:val="00B369CB"/>
    <w:rsid w:val="00B36FE1"/>
    <w:rsid w:val="00B404F0"/>
    <w:rsid w:val="00B41161"/>
    <w:rsid w:val="00B412FD"/>
    <w:rsid w:val="00B41985"/>
    <w:rsid w:val="00B42562"/>
    <w:rsid w:val="00B432C8"/>
    <w:rsid w:val="00B432F2"/>
    <w:rsid w:val="00B44AB9"/>
    <w:rsid w:val="00B4515F"/>
    <w:rsid w:val="00B46DBE"/>
    <w:rsid w:val="00B47FA5"/>
    <w:rsid w:val="00B51F46"/>
    <w:rsid w:val="00B54604"/>
    <w:rsid w:val="00B547CE"/>
    <w:rsid w:val="00B55B84"/>
    <w:rsid w:val="00B5622D"/>
    <w:rsid w:val="00B573B1"/>
    <w:rsid w:val="00B6155D"/>
    <w:rsid w:val="00B6160F"/>
    <w:rsid w:val="00B62CA1"/>
    <w:rsid w:val="00B66027"/>
    <w:rsid w:val="00B667A0"/>
    <w:rsid w:val="00B66976"/>
    <w:rsid w:val="00B75E04"/>
    <w:rsid w:val="00B77167"/>
    <w:rsid w:val="00B772F8"/>
    <w:rsid w:val="00B77DD6"/>
    <w:rsid w:val="00B81C39"/>
    <w:rsid w:val="00B824D7"/>
    <w:rsid w:val="00B842D2"/>
    <w:rsid w:val="00B84552"/>
    <w:rsid w:val="00B8484C"/>
    <w:rsid w:val="00B85FC0"/>
    <w:rsid w:val="00B9003A"/>
    <w:rsid w:val="00B93741"/>
    <w:rsid w:val="00B93FF3"/>
    <w:rsid w:val="00B94302"/>
    <w:rsid w:val="00B97CA2"/>
    <w:rsid w:val="00BA2942"/>
    <w:rsid w:val="00BA323E"/>
    <w:rsid w:val="00BA33BA"/>
    <w:rsid w:val="00BA4470"/>
    <w:rsid w:val="00BA4BB5"/>
    <w:rsid w:val="00BA4BC6"/>
    <w:rsid w:val="00BA5079"/>
    <w:rsid w:val="00BA55E2"/>
    <w:rsid w:val="00BA6A8B"/>
    <w:rsid w:val="00BB0CB2"/>
    <w:rsid w:val="00BB0EC0"/>
    <w:rsid w:val="00BB16DC"/>
    <w:rsid w:val="00BB1870"/>
    <w:rsid w:val="00BB1EE8"/>
    <w:rsid w:val="00BB20D1"/>
    <w:rsid w:val="00BB20F0"/>
    <w:rsid w:val="00BB2419"/>
    <w:rsid w:val="00BB35A8"/>
    <w:rsid w:val="00BB4061"/>
    <w:rsid w:val="00BB4185"/>
    <w:rsid w:val="00BB444E"/>
    <w:rsid w:val="00BB4967"/>
    <w:rsid w:val="00BB7697"/>
    <w:rsid w:val="00BC01B5"/>
    <w:rsid w:val="00BC0849"/>
    <w:rsid w:val="00BC10E9"/>
    <w:rsid w:val="00BC12E4"/>
    <w:rsid w:val="00BC1C15"/>
    <w:rsid w:val="00BC1C72"/>
    <w:rsid w:val="00BC369A"/>
    <w:rsid w:val="00BC3BD8"/>
    <w:rsid w:val="00BC3EDA"/>
    <w:rsid w:val="00BC4B44"/>
    <w:rsid w:val="00BC4B4C"/>
    <w:rsid w:val="00BC6215"/>
    <w:rsid w:val="00BC7BBC"/>
    <w:rsid w:val="00BD0B99"/>
    <w:rsid w:val="00BD0BCC"/>
    <w:rsid w:val="00BD1DC7"/>
    <w:rsid w:val="00BD2D2D"/>
    <w:rsid w:val="00BD37C3"/>
    <w:rsid w:val="00BD3CFD"/>
    <w:rsid w:val="00BD4BC4"/>
    <w:rsid w:val="00BD6F05"/>
    <w:rsid w:val="00BE1E6B"/>
    <w:rsid w:val="00BE273E"/>
    <w:rsid w:val="00BE3C5E"/>
    <w:rsid w:val="00BE62BD"/>
    <w:rsid w:val="00BE7977"/>
    <w:rsid w:val="00BE7C28"/>
    <w:rsid w:val="00BF0037"/>
    <w:rsid w:val="00BF1AE8"/>
    <w:rsid w:val="00BF2AE4"/>
    <w:rsid w:val="00BF2B03"/>
    <w:rsid w:val="00BF53FE"/>
    <w:rsid w:val="00BF575F"/>
    <w:rsid w:val="00BF64A0"/>
    <w:rsid w:val="00BF6F5B"/>
    <w:rsid w:val="00BF7414"/>
    <w:rsid w:val="00C01506"/>
    <w:rsid w:val="00C01E03"/>
    <w:rsid w:val="00C023D7"/>
    <w:rsid w:val="00C0271D"/>
    <w:rsid w:val="00C0308C"/>
    <w:rsid w:val="00C039BF"/>
    <w:rsid w:val="00C03C34"/>
    <w:rsid w:val="00C04272"/>
    <w:rsid w:val="00C0647D"/>
    <w:rsid w:val="00C06DC9"/>
    <w:rsid w:val="00C076AF"/>
    <w:rsid w:val="00C113B8"/>
    <w:rsid w:val="00C12691"/>
    <w:rsid w:val="00C13B9C"/>
    <w:rsid w:val="00C15537"/>
    <w:rsid w:val="00C15966"/>
    <w:rsid w:val="00C15E77"/>
    <w:rsid w:val="00C1617A"/>
    <w:rsid w:val="00C17EC7"/>
    <w:rsid w:val="00C205F8"/>
    <w:rsid w:val="00C21428"/>
    <w:rsid w:val="00C21495"/>
    <w:rsid w:val="00C22E57"/>
    <w:rsid w:val="00C23837"/>
    <w:rsid w:val="00C255AD"/>
    <w:rsid w:val="00C26863"/>
    <w:rsid w:val="00C26EEF"/>
    <w:rsid w:val="00C27A63"/>
    <w:rsid w:val="00C32981"/>
    <w:rsid w:val="00C33388"/>
    <w:rsid w:val="00C34B8A"/>
    <w:rsid w:val="00C404FE"/>
    <w:rsid w:val="00C40B65"/>
    <w:rsid w:val="00C41F67"/>
    <w:rsid w:val="00C430B9"/>
    <w:rsid w:val="00C45FA7"/>
    <w:rsid w:val="00C47F1E"/>
    <w:rsid w:val="00C502E6"/>
    <w:rsid w:val="00C50352"/>
    <w:rsid w:val="00C519DF"/>
    <w:rsid w:val="00C525D1"/>
    <w:rsid w:val="00C538F7"/>
    <w:rsid w:val="00C53ECD"/>
    <w:rsid w:val="00C53F4A"/>
    <w:rsid w:val="00C551E7"/>
    <w:rsid w:val="00C60386"/>
    <w:rsid w:val="00C60EEC"/>
    <w:rsid w:val="00C610B3"/>
    <w:rsid w:val="00C61149"/>
    <w:rsid w:val="00C62C1F"/>
    <w:rsid w:val="00C64406"/>
    <w:rsid w:val="00C6489C"/>
    <w:rsid w:val="00C648B9"/>
    <w:rsid w:val="00C65D52"/>
    <w:rsid w:val="00C70F58"/>
    <w:rsid w:val="00C72605"/>
    <w:rsid w:val="00C74179"/>
    <w:rsid w:val="00C7645D"/>
    <w:rsid w:val="00C76CDA"/>
    <w:rsid w:val="00C770E9"/>
    <w:rsid w:val="00C80266"/>
    <w:rsid w:val="00C81767"/>
    <w:rsid w:val="00C84088"/>
    <w:rsid w:val="00C873B8"/>
    <w:rsid w:val="00C91578"/>
    <w:rsid w:val="00C91992"/>
    <w:rsid w:val="00C919B9"/>
    <w:rsid w:val="00C94539"/>
    <w:rsid w:val="00C96E5A"/>
    <w:rsid w:val="00CA0E62"/>
    <w:rsid w:val="00CA2091"/>
    <w:rsid w:val="00CA356B"/>
    <w:rsid w:val="00CB0E59"/>
    <w:rsid w:val="00CB2DFC"/>
    <w:rsid w:val="00CB2F71"/>
    <w:rsid w:val="00CB3F58"/>
    <w:rsid w:val="00CB533D"/>
    <w:rsid w:val="00CB6365"/>
    <w:rsid w:val="00CB6F5A"/>
    <w:rsid w:val="00CB7E48"/>
    <w:rsid w:val="00CB7E91"/>
    <w:rsid w:val="00CC0327"/>
    <w:rsid w:val="00CC1DD9"/>
    <w:rsid w:val="00CC28DA"/>
    <w:rsid w:val="00CC337C"/>
    <w:rsid w:val="00CC3B32"/>
    <w:rsid w:val="00CC4A99"/>
    <w:rsid w:val="00CC5D6A"/>
    <w:rsid w:val="00CC753D"/>
    <w:rsid w:val="00CD42BB"/>
    <w:rsid w:val="00CD4663"/>
    <w:rsid w:val="00CD4C8B"/>
    <w:rsid w:val="00CD5AB9"/>
    <w:rsid w:val="00CD5E70"/>
    <w:rsid w:val="00CE1413"/>
    <w:rsid w:val="00CE149D"/>
    <w:rsid w:val="00CE3288"/>
    <w:rsid w:val="00CE38BC"/>
    <w:rsid w:val="00CE4621"/>
    <w:rsid w:val="00CE6872"/>
    <w:rsid w:val="00CE69A1"/>
    <w:rsid w:val="00CE7102"/>
    <w:rsid w:val="00CE7FFA"/>
    <w:rsid w:val="00CF0179"/>
    <w:rsid w:val="00CF1D7B"/>
    <w:rsid w:val="00CF3F1F"/>
    <w:rsid w:val="00CF4630"/>
    <w:rsid w:val="00CF53C9"/>
    <w:rsid w:val="00CF5A96"/>
    <w:rsid w:val="00CF72A2"/>
    <w:rsid w:val="00CF7583"/>
    <w:rsid w:val="00D00D8D"/>
    <w:rsid w:val="00D025BD"/>
    <w:rsid w:val="00D02AFF"/>
    <w:rsid w:val="00D03E96"/>
    <w:rsid w:val="00D052C9"/>
    <w:rsid w:val="00D059A6"/>
    <w:rsid w:val="00D059E2"/>
    <w:rsid w:val="00D060FE"/>
    <w:rsid w:val="00D066A6"/>
    <w:rsid w:val="00D13922"/>
    <w:rsid w:val="00D13D23"/>
    <w:rsid w:val="00D13D55"/>
    <w:rsid w:val="00D14312"/>
    <w:rsid w:val="00D15FFE"/>
    <w:rsid w:val="00D17786"/>
    <w:rsid w:val="00D23B66"/>
    <w:rsid w:val="00D24A4E"/>
    <w:rsid w:val="00D2517C"/>
    <w:rsid w:val="00D253C0"/>
    <w:rsid w:val="00D25980"/>
    <w:rsid w:val="00D26989"/>
    <w:rsid w:val="00D27B9A"/>
    <w:rsid w:val="00D27BCA"/>
    <w:rsid w:val="00D30772"/>
    <w:rsid w:val="00D32A3B"/>
    <w:rsid w:val="00D3309B"/>
    <w:rsid w:val="00D3352A"/>
    <w:rsid w:val="00D339DC"/>
    <w:rsid w:val="00D34C0C"/>
    <w:rsid w:val="00D373A6"/>
    <w:rsid w:val="00D41FB4"/>
    <w:rsid w:val="00D4356E"/>
    <w:rsid w:val="00D43A50"/>
    <w:rsid w:val="00D43E1B"/>
    <w:rsid w:val="00D4495E"/>
    <w:rsid w:val="00D44C98"/>
    <w:rsid w:val="00D44ED8"/>
    <w:rsid w:val="00D502E9"/>
    <w:rsid w:val="00D50609"/>
    <w:rsid w:val="00D5085F"/>
    <w:rsid w:val="00D51B10"/>
    <w:rsid w:val="00D5499E"/>
    <w:rsid w:val="00D54A41"/>
    <w:rsid w:val="00D56F14"/>
    <w:rsid w:val="00D5702B"/>
    <w:rsid w:val="00D61789"/>
    <w:rsid w:val="00D654C8"/>
    <w:rsid w:val="00D66F95"/>
    <w:rsid w:val="00D70AC8"/>
    <w:rsid w:val="00D719D8"/>
    <w:rsid w:val="00D71F51"/>
    <w:rsid w:val="00D7277E"/>
    <w:rsid w:val="00D72A12"/>
    <w:rsid w:val="00D72E42"/>
    <w:rsid w:val="00D73FBB"/>
    <w:rsid w:val="00D749C2"/>
    <w:rsid w:val="00D753A8"/>
    <w:rsid w:val="00D76510"/>
    <w:rsid w:val="00D76A87"/>
    <w:rsid w:val="00D82D57"/>
    <w:rsid w:val="00D84B78"/>
    <w:rsid w:val="00D851D7"/>
    <w:rsid w:val="00D85A45"/>
    <w:rsid w:val="00D869CD"/>
    <w:rsid w:val="00D875D4"/>
    <w:rsid w:val="00D87A18"/>
    <w:rsid w:val="00D90863"/>
    <w:rsid w:val="00D910D2"/>
    <w:rsid w:val="00D91B2D"/>
    <w:rsid w:val="00D92AA4"/>
    <w:rsid w:val="00D932A5"/>
    <w:rsid w:val="00D934C2"/>
    <w:rsid w:val="00D93A91"/>
    <w:rsid w:val="00D9432A"/>
    <w:rsid w:val="00D94A48"/>
    <w:rsid w:val="00D97478"/>
    <w:rsid w:val="00DA0163"/>
    <w:rsid w:val="00DA04BF"/>
    <w:rsid w:val="00DA154D"/>
    <w:rsid w:val="00DA1930"/>
    <w:rsid w:val="00DA2398"/>
    <w:rsid w:val="00DA3B73"/>
    <w:rsid w:val="00DA3C8F"/>
    <w:rsid w:val="00DA3E17"/>
    <w:rsid w:val="00DA43C3"/>
    <w:rsid w:val="00DB0EF9"/>
    <w:rsid w:val="00DB1A20"/>
    <w:rsid w:val="00DB28A0"/>
    <w:rsid w:val="00DB3E6A"/>
    <w:rsid w:val="00DB429E"/>
    <w:rsid w:val="00DB4AD8"/>
    <w:rsid w:val="00DB4DE2"/>
    <w:rsid w:val="00DB6B18"/>
    <w:rsid w:val="00DB6C0B"/>
    <w:rsid w:val="00DB7C50"/>
    <w:rsid w:val="00DC020A"/>
    <w:rsid w:val="00DC079F"/>
    <w:rsid w:val="00DC20EC"/>
    <w:rsid w:val="00DC2652"/>
    <w:rsid w:val="00DC2DD3"/>
    <w:rsid w:val="00DC3501"/>
    <w:rsid w:val="00DC6BD0"/>
    <w:rsid w:val="00DD2044"/>
    <w:rsid w:val="00DD2438"/>
    <w:rsid w:val="00DD2992"/>
    <w:rsid w:val="00DD607C"/>
    <w:rsid w:val="00DD6185"/>
    <w:rsid w:val="00DD6756"/>
    <w:rsid w:val="00DD6791"/>
    <w:rsid w:val="00DE304A"/>
    <w:rsid w:val="00DE7F9E"/>
    <w:rsid w:val="00DE7FD8"/>
    <w:rsid w:val="00DF2CF5"/>
    <w:rsid w:val="00DF2FB9"/>
    <w:rsid w:val="00DF3204"/>
    <w:rsid w:val="00DF5FF4"/>
    <w:rsid w:val="00DF71BC"/>
    <w:rsid w:val="00DF752F"/>
    <w:rsid w:val="00DF7AC7"/>
    <w:rsid w:val="00E00048"/>
    <w:rsid w:val="00E007B0"/>
    <w:rsid w:val="00E00EE0"/>
    <w:rsid w:val="00E03E2F"/>
    <w:rsid w:val="00E04853"/>
    <w:rsid w:val="00E104D5"/>
    <w:rsid w:val="00E11108"/>
    <w:rsid w:val="00E11C0A"/>
    <w:rsid w:val="00E14989"/>
    <w:rsid w:val="00E15697"/>
    <w:rsid w:val="00E17000"/>
    <w:rsid w:val="00E22E41"/>
    <w:rsid w:val="00E24445"/>
    <w:rsid w:val="00E24C59"/>
    <w:rsid w:val="00E2549B"/>
    <w:rsid w:val="00E268C9"/>
    <w:rsid w:val="00E26F19"/>
    <w:rsid w:val="00E314EF"/>
    <w:rsid w:val="00E333B5"/>
    <w:rsid w:val="00E3353D"/>
    <w:rsid w:val="00E35545"/>
    <w:rsid w:val="00E44161"/>
    <w:rsid w:val="00E4568C"/>
    <w:rsid w:val="00E46860"/>
    <w:rsid w:val="00E50C67"/>
    <w:rsid w:val="00E520F8"/>
    <w:rsid w:val="00E52D44"/>
    <w:rsid w:val="00E534A7"/>
    <w:rsid w:val="00E538C5"/>
    <w:rsid w:val="00E55A39"/>
    <w:rsid w:val="00E560B4"/>
    <w:rsid w:val="00E565F4"/>
    <w:rsid w:val="00E5679B"/>
    <w:rsid w:val="00E57012"/>
    <w:rsid w:val="00E57E24"/>
    <w:rsid w:val="00E600C2"/>
    <w:rsid w:val="00E61516"/>
    <w:rsid w:val="00E66538"/>
    <w:rsid w:val="00E66962"/>
    <w:rsid w:val="00E67E86"/>
    <w:rsid w:val="00E712DE"/>
    <w:rsid w:val="00E7223E"/>
    <w:rsid w:val="00E724F0"/>
    <w:rsid w:val="00E741FB"/>
    <w:rsid w:val="00E77A3F"/>
    <w:rsid w:val="00E814B0"/>
    <w:rsid w:val="00E821B7"/>
    <w:rsid w:val="00E829A0"/>
    <w:rsid w:val="00E83195"/>
    <w:rsid w:val="00E85BCC"/>
    <w:rsid w:val="00E871B7"/>
    <w:rsid w:val="00E90BE2"/>
    <w:rsid w:val="00E920AB"/>
    <w:rsid w:val="00E92386"/>
    <w:rsid w:val="00E927AB"/>
    <w:rsid w:val="00E93DF9"/>
    <w:rsid w:val="00E93F00"/>
    <w:rsid w:val="00E94084"/>
    <w:rsid w:val="00E94B3F"/>
    <w:rsid w:val="00E950E6"/>
    <w:rsid w:val="00E9592F"/>
    <w:rsid w:val="00E95B41"/>
    <w:rsid w:val="00E96369"/>
    <w:rsid w:val="00E97047"/>
    <w:rsid w:val="00E97938"/>
    <w:rsid w:val="00E97C51"/>
    <w:rsid w:val="00EA047E"/>
    <w:rsid w:val="00EA08C6"/>
    <w:rsid w:val="00EA0983"/>
    <w:rsid w:val="00EA2BAA"/>
    <w:rsid w:val="00EA2EF4"/>
    <w:rsid w:val="00EA31AA"/>
    <w:rsid w:val="00EA3808"/>
    <w:rsid w:val="00EA433C"/>
    <w:rsid w:val="00EA4636"/>
    <w:rsid w:val="00EA4BB0"/>
    <w:rsid w:val="00EA6C07"/>
    <w:rsid w:val="00EA7F26"/>
    <w:rsid w:val="00EB0148"/>
    <w:rsid w:val="00EB0C89"/>
    <w:rsid w:val="00EB1739"/>
    <w:rsid w:val="00EB2641"/>
    <w:rsid w:val="00EB2A34"/>
    <w:rsid w:val="00EB2A6F"/>
    <w:rsid w:val="00EB5517"/>
    <w:rsid w:val="00EB6855"/>
    <w:rsid w:val="00EB797A"/>
    <w:rsid w:val="00EC13A5"/>
    <w:rsid w:val="00EC2DDE"/>
    <w:rsid w:val="00EC3BEB"/>
    <w:rsid w:val="00EC6517"/>
    <w:rsid w:val="00EC6713"/>
    <w:rsid w:val="00EC7568"/>
    <w:rsid w:val="00ED2901"/>
    <w:rsid w:val="00ED36E8"/>
    <w:rsid w:val="00ED384E"/>
    <w:rsid w:val="00ED54DF"/>
    <w:rsid w:val="00ED58E4"/>
    <w:rsid w:val="00ED6CF6"/>
    <w:rsid w:val="00ED6D35"/>
    <w:rsid w:val="00ED7A94"/>
    <w:rsid w:val="00ED7AED"/>
    <w:rsid w:val="00EE09FB"/>
    <w:rsid w:val="00EE4E16"/>
    <w:rsid w:val="00EE5CA2"/>
    <w:rsid w:val="00EE6601"/>
    <w:rsid w:val="00EF1B6D"/>
    <w:rsid w:val="00EF60EF"/>
    <w:rsid w:val="00F000BC"/>
    <w:rsid w:val="00F01491"/>
    <w:rsid w:val="00F0215E"/>
    <w:rsid w:val="00F021D1"/>
    <w:rsid w:val="00F029E3"/>
    <w:rsid w:val="00F054BE"/>
    <w:rsid w:val="00F057D1"/>
    <w:rsid w:val="00F05818"/>
    <w:rsid w:val="00F05B94"/>
    <w:rsid w:val="00F05DAB"/>
    <w:rsid w:val="00F06122"/>
    <w:rsid w:val="00F06721"/>
    <w:rsid w:val="00F10752"/>
    <w:rsid w:val="00F10AC4"/>
    <w:rsid w:val="00F12647"/>
    <w:rsid w:val="00F1305D"/>
    <w:rsid w:val="00F1328B"/>
    <w:rsid w:val="00F138E3"/>
    <w:rsid w:val="00F140A9"/>
    <w:rsid w:val="00F140F0"/>
    <w:rsid w:val="00F16A3E"/>
    <w:rsid w:val="00F21447"/>
    <w:rsid w:val="00F2350D"/>
    <w:rsid w:val="00F23D6C"/>
    <w:rsid w:val="00F24966"/>
    <w:rsid w:val="00F256E7"/>
    <w:rsid w:val="00F31298"/>
    <w:rsid w:val="00F31989"/>
    <w:rsid w:val="00F31ABE"/>
    <w:rsid w:val="00F3399A"/>
    <w:rsid w:val="00F3540A"/>
    <w:rsid w:val="00F35F6F"/>
    <w:rsid w:val="00F411B1"/>
    <w:rsid w:val="00F415D8"/>
    <w:rsid w:val="00F44087"/>
    <w:rsid w:val="00F468EA"/>
    <w:rsid w:val="00F47006"/>
    <w:rsid w:val="00F47973"/>
    <w:rsid w:val="00F51314"/>
    <w:rsid w:val="00F51532"/>
    <w:rsid w:val="00F52559"/>
    <w:rsid w:val="00F5346D"/>
    <w:rsid w:val="00F5453A"/>
    <w:rsid w:val="00F54AD4"/>
    <w:rsid w:val="00F563A5"/>
    <w:rsid w:val="00F56A0A"/>
    <w:rsid w:val="00F579E1"/>
    <w:rsid w:val="00F611AE"/>
    <w:rsid w:val="00F63186"/>
    <w:rsid w:val="00F63637"/>
    <w:rsid w:val="00F63B64"/>
    <w:rsid w:val="00F63B80"/>
    <w:rsid w:val="00F63FFA"/>
    <w:rsid w:val="00F64327"/>
    <w:rsid w:val="00F6511A"/>
    <w:rsid w:val="00F65C68"/>
    <w:rsid w:val="00F6718D"/>
    <w:rsid w:val="00F70116"/>
    <w:rsid w:val="00F709F8"/>
    <w:rsid w:val="00F72C32"/>
    <w:rsid w:val="00F72D02"/>
    <w:rsid w:val="00F76303"/>
    <w:rsid w:val="00F769E1"/>
    <w:rsid w:val="00F76B2F"/>
    <w:rsid w:val="00F76EF4"/>
    <w:rsid w:val="00F800A3"/>
    <w:rsid w:val="00F814D4"/>
    <w:rsid w:val="00F82374"/>
    <w:rsid w:val="00F83B8F"/>
    <w:rsid w:val="00F84052"/>
    <w:rsid w:val="00F841EA"/>
    <w:rsid w:val="00F9028C"/>
    <w:rsid w:val="00F90AF3"/>
    <w:rsid w:val="00F90EDC"/>
    <w:rsid w:val="00F91419"/>
    <w:rsid w:val="00F92567"/>
    <w:rsid w:val="00F94FC4"/>
    <w:rsid w:val="00F95496"/>
    <w:rsid w:val="00F96401"/>
    <w:rsid w:val="00F97B0F"/>
    <w:rsid w:val="00FA0B9F"/>
    <w:rsid w:val="00FA0E1C"/>
    <w:rsid w:val="00FA1FD9"/>
    <w:rsid w:val="00FA20B0"/>
    <w:rsid w:val="00FA3E0A"/>
    <w:rsid w:val="00FA4BCC"/>
    <w:rsid w:val="00FA4CDF"/>
    <w:rsid w:val="00FA614F"/>
    <w:rsid w:val="00FA65E1"/>
    <w:rsid w:val="00FA67B8"/>
    <w:rsid w:val="00FB017B"/>
    <w:rsid w:val="00FB04CE"/>
    <w:rsid w:val="00FB16ED"/>
    <w:rsid w:val="00FB1C57"/>
    <w:rsid w:val="00FB2573"/>
    <w:rsid w:val="00FB64DE"/>
    <w:rsid w:val="00FB7B02"/>
    <w:rsid w:val="00FB7D8B"/>
    <w:rsid w:val="00FC0A6E"/>
    <w:rsid w:val="00FC3272"/>
    <w:rsid w:val="00FC3C54"/>
    <w:rsid w:val="00FC5AD9"/>
    <w:rsid w:val="00FD02A1"/>
    <w:rsid w:val="00FD0C32"/>
    <w:rsid w:val="00FD1D2F"/>
    <w:rsid w:val="00FD24F3"/>
    <w:rsid w:val="00FD290C"/>
    <w:rsid w:val="00FD42C3"/>
    <w:rsid w:val="00FD4755"/>
    <w:rsid w:val="00FD53DB"/>
    <w:rsid w:val="00FE073E"/>
    <w:rsid w:val="00FE0795"/>
    <w:rsid w:val="00FE0BC1"/>
    <w:rsid w:val="00FE16AF"/>
    <w:rsid w:val="00FE22A4"/>
    <w:rsid w:val="00FE2C46"/>
    <w:rsid w:val="00FE31EC"/>
    <w:rsid w:val="00FE3C35"/>
    <w:rsid w:val="00FE3CC9"/>
    <w:rsid w:val="00FE4349"/>
    <w:rsid w:val="00FE5608"/>
    <w:rsid w:val="00FE5735"/>
    <w:rsid w:val="00FE672F"/>
    <w:rsid w:val="00FE67FE"/>
    <w:rsid w:val="00FE711F"/>
    <w:rsid w:val="00FE7BAC"/>
    <w:rsid w:val="00FF04C5"/>
    <w:rsid w:val="00FF13ED"/>
    <w:rsid w:val="00FF548B"/>
    <w:rsid w:val="00FF59DB"/>
    <w:rsid w:val="00FF5C0D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4EBB47"/>
  <w15:docId w15:val="{92DD4701-B686-416B-ABAA-6BF9F748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  <w:style w:type="character" w:styleId="Mention">
    <w:name w:val="Mention"/>
    <w:basedOn w:val="DefaultParagraphFont"/>
    <w:uiPriority w:val="99"/>
    <w:semiHidden/>
    <w:unhideWhenUsed/>
    <w:rsid w:val="00F51314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575D1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52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488"/>
  </w:style>
  <w:style w:type="paragraph" w:styleId="NormalWeb">
    <w:name w:val="Normal (Web)"/>
    <w:basedOn w:val="Normal"/>
    <w:uiPriority w:val="99"/>
    <w:semiHidden/>
    <w:unhideWhenUsed/>
    <w:rsid w:val="00767BF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34ADE-7E74-4D27-8D69-EBFF076F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3434</Characters>
  <Application>Microsoft Office Word</Application>
  <DocSecurity>4</DocSecurity>
  <Lines>156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EDEWG Meeting Minutes</vt:lpstr>
    </vt:vector>
  </TitlesOfParts>
  <Company>Conectiv</Company>
  <LinksUpToDate>false</LinksUpToDate>
  <CharactersWithSpaces>3946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http://www.puc.state.pa.us/pcdocs/1155455.docx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EDEWG Meeting Minutes</dc:title>
  <dc:creator>BRANDON SIEGEL</dc:creator>
  <cp:lastModifiedBy>Page, Cyndi</cp:lastModifiedBy>
  <cp:revision>2</cp:revision>
  <cp:lastPrinted>2012-04-19T19:18:00Z</cp:lastPrinted>
  <dcterms:created xsi:type="dcterms:W3CDTF">2025-03-21T19:30:00Z</dcterms:created>
  <dcterms:modified xsi:type="dcterms:W3CDTF">2025-03-21T19:30:00Z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