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81C6F" w14:textId="77777777" w:rsidR="00A0058F" w:rsidRPr="00A35CDB" w:rsidRDefault="008013E4" w:rsidP="008013E4">
      <w:pPr>
        <w:spacing w:after="0" w:line="240" w:lineRule="auto"/>
        <w:jc w:val="center"/>
        <w:rPr>
          <w:rFonts w:ascii="Arial" w:hAnsi="Arial" w:cs="Arial"/>
          <w:sz w:val="28"/>
          <w:szCs w:val="28"/>
        </w:rPr>
      </w:pPr>
      <w:r w:rsidRPr="00A35CDB">
        <w:rPr>
          <w:rFonts w:ascii="Arial" w:hAnsi="Arial" w:cs="Arial"/>
          <w:b/>
          <w:sz w:val="28"/>
          <w:szCs w:val="28"/>
          <w:u w:val="single"/>
        </w:rPr>
        <w:t>INSTRUCTIONS FOR CARRIER’S CHANGES IN NAME OR ENTITY</w:t>
      </w:r>
    </w:p>
    <w:p w14:paraId="14878121" w14:textId="77777777" w:rsidR="008013E4" w:rsidRPr="00A35CDB" w:rsidRDefault="008013E4" w:rsidP="008013E4">
      <w:pPr>
        <w:spacing w:after="0" w:line="240" w:lineRule="auto"/>
        <w:jc w:val="center"/>
        <w:rPr>
          <w:rFonts w:ascii="Arial" w:hAnsi="Arial" w:cs="Arial"/>
          <w:sz w:val="24"/>
          <w:szCs w:val="24"/>
        </w:rPr>
      </w:pPr>
    </w:p>
    <w:p w14:paraId="2D71884F" w14:textId="443AA233" w:rsidR="008013E4" w:rsidRPr="00A35CDB" w:rsidRDefault="008013E4" w:rsidP="00A35CDB">
      <w:pPr>
        <w:spacing w:after="0" w:line="240" w:lineRule="auto"/>
        <w:rPr>
          <w:rFonts w:ascii="Arial" w:eastAsia="Times New Roman" w:hAnsi="Arial" w:cs="Arial"/>
          <w:sz w:val="24"/>
          <w:szCs w:val="24"/>
        </w:rPr>
      </w:pPr>
      <w:bookmarkStart w:id="0" w:name="3.381."/>
      <w:r w:rsidRPr="00A35CDB">
        <w:rPr>
          <w:rFonts w:ascii="Arial" w:hAnsi="Arial" w:cs="Arial"/>
          <w:sz w:val="24"/>
          <w:szCs w:val="24"/>
        </w:rPr>
        <w:tab/>
        <w:t xml:space="preserve">The regulations regarding the change in a carrier’s name, entity, and/or fictitious name can be found at </w:t>
      </w:r>
      <w:r w:rsidRPr="00A35CDB">
        <w:rPr>
          <w:rFonts w:ascii="Arial" w:hAnsi="Arial" w:cs="Arial"/>
          <w:b/>
          <w:sz w:val="24"/>
          <w:szCs w:val="24"/>
        </w:rPr>
        <w:t xml:space="preserve">52 Pa. Code </w:t>
      </w:r>
      <m:oMath>
        <m:r>
          <m:rPr>
            <m:sty m:val="bi"/>
          </m:rPr>
          <w:rPr>
            <w:rFonts w:ascii="Cambria Math" w:hAnsi="Cambria Math"/>
          </w:rPr>
          <m:t>§</m:t>
        </m:r>
      </m:oMath>
      <w:r w:rsidR="00B46A40" w:rsidRPr="00A35CDB">
        <w:rPr>
          <w:rFonts w:ascii="Arial" w:eastAsia="Times New Roman" w:hAnsi="Arial" w:cs="Arial"/>
          <w:b/>
          <w:sz w:val="24"/>
          <w:szCs w:val="24"/>
        </w:rPr>
        <w:t>3.381</w:t>
      </w:r>
      <w:r w:rsidR="00B46A40" w:rsidRPr="00A35CDB">
        <w:rPr>
          <w:rFonts w:ascii="Arial" w:eastAsia="Times New Roman" w:hAnsi="Arial" w:cs="Arial"/>
          <w:sz w:val="24"/>
          <w:szCs w:val="24"/>
        </w:rPr>
        <w:t>.  These instructions have been prepared in order to summarize the requirements.</w:t>
      </w:r>
    </w:p>
    <w:p w14:paraId="778716D0" w14:textId="77777777" w:rsidR="00B46A40" w:rsidRPr="00A35CDB" w:rsidRDefault="00B46A40" w:rsidP="008013E4">
      <w:pPr>
        <w:spacing w:after="0" w:line="240" w:lineRule="auto"/>
        <w:jc w:val="both"/>
        <w:rPr>
          <w:rFonts w:ascii="Arial" w:eastAsia="Times New Roman" w:hAnsi="Arial" w:cs="Arial"/>
          <w:sz w:val="24"/>
          <w:szCs w:val="24"/>
        </w:rPr>
      </w:pPr>
    </w:p>
    <w:p w14:paraId="14831AC8" w14:textId="77777777" w:rsidR="00B46A40" w:rsidRPr="00A35CDB" w:rsidRDefault="00B46A40" w:rsidP="00B46A40">
      <w:pPr>
        <w:spacing w:after="0" w:line="240" w:lineRule="auto"/>
        <w:jc w:val="both"/>
        <w:rPr>
          <w:rFonts w:ascii="Arial" w:eastAsia="Times New Roman" w:hAnsi="Arial" w:cs="Arial"/>
          <w:sz w:val="24"/>
          <w:szCs w:val="24"/>
        </w:rPr>
      </w:pPr>
      <w:r w:rsidRPr="00A35CDB">
        <w:rPr>
          <w:rFonts w:ascii="Arial" w:eastAsia="Times New Roman" w:hAnsi="Arial" w:cs="Arial"/>
          <w:b/>
          <w:sz w:val="24"/>
          <w:szCs w:val="24"/>
          <w:u w:val="single"/>
        </w:rPr>
        <w:t>ADDITION OR CHANGE OF FICTITIOUS NAME</w:t>
      </w:r>
    </w:p>
    <w:p w14:paraId="04A72FD2" w14:textId="77777777" w:rsidR="00B46A40" w:rsidRPr="00A35CDB" w:rsidRDefault="00B46A40" w:rsidP="00B46A40">
      <w:pPr>
        <w:pStyle w:val="NormalWeb"/>
        <w:spacing w:before="0" w:beforeAutospacing="0" w:after="0" w:afterAutospacing="0"/>
        <w:rPr>
          <w:rFonts w:ascii="Arial" w:hAnsi="Arial" w:cs="Arial"/>
        </w:rPr>
      </w:pPr>
    </w:p>
    <w:p w14:paraId="1CE23181" w14:textId="77777777" w:rsidR="00052E68" w:rsidRPr="00A35CDB" w:rsidRDefault="00B46A40" w:rsidP="00A35CDB">
      <w:pPr>
        <w:pStyle w:val="NormalWeb"/>
        <w:spacing w:before="0" w:beforeAutospacing="0" w:after="0" w:afterAutospacing="0"/>
        <w:rPr>
          <w:rFonts w:ascii="Arial" w:hAnsi="Arial" w:cs="Arial"/>
        </w:rPr>
      </w:pPr>
      <w:r w:rsidRPr="00A35CDB">
        <w:rPr>
          <w:rFonts w:ascii="Arial" w:hAnsi="Arial" w:cs="Arial"/>
        </w:rPr>
        <w:tab/>
        <w:t>A fictitious name is an assumed or fictitious name, style or designation other than the proper name of the entity using the name.  If a carrier desires to utilize a fictitious name or change the fictitious name recognized by the Commission</w:t>
      </w:r>
      <w:r w:rsidR="00052E68" w:rsidRPr="00A35CDB">
        <w:rPr>
          <w:rFonts w:ascii="Arial" w:hAnsi="Arial" w:cs="Arial"/>
        </w:rPr>
        <w:t>, the requirements are as follows:</w:t>
      </w:r>
    </w:p>
    <w:p w14:paraId="2C91EDC4" w14:textId="77777777" w:rsidR="00052E68" w:rsidRPr="00A35CDB" w:rsidRDefault="00052E68" w:rsidP="00A35CDB">
      <w:pPr>
        <w:pStyle w:val="NormalWeb"/>
        <w:spacing w:before="0" w:beforeAutospacing="0" w:after="0" w:afterAutospacing="0"/>
        <w:rPr>
          <w:rFonts w:ascii="Arial" w:hAnsi="Arial" w:cs="Arial"/>
        </w:rPr>
      </w:pPr>
    </w:p>
    <w:p w14:paraId="755B521D" w14:textId="77777777" w:rsidR="00B46A40" w:rsidRPr="00A35CDB" w:rsidRDefault="00052E68" w:rsidP="00A35CDB">
      <w:pPr>
        <w:pStyle w:val="NormalWeb"/>
        <w:numPr>
          <w:ilvl w:val="0"/>
          <w:numId w:val="1"/>
        </w:numPr>
        <w:spacing w:before="0" w:beforeAutospacing="0" w:after="0" w:afterAutospacing="0"/>
        <w:ind w:left="1440" w:right="1440" w:hanging="720"/>
        <w:rPr>
          <w:rFonts w:ascii="Arial" w:hAnsi="Arial" w:cs="Arial"/>
        </w:rPr>
      </w:pPr>
      <w:r w:rsidRPr="00A35CDB">
        <w:rPr>
          <w:rFonts w:ascii="Arial" w:hAnsi="Arial" w:cs="Arial"/>
        </w:rPr>
        <w:t>A letter notifying the Secretary of the Commission of the change or addition, identifying the name and docket number of the motor carrier.</w:t>
      </w:r>
    </w:p>
    <w:p w14:paraId="4B6A218A" w14:textId="77777777" w:rsidR="000F611F" w:rsidRPr="00A35CDB" w:rsidRDefault="000F611F" w:rsidP="00A35CDB">
      <w:pPr>
        <w:pStyle w:val="NormalWeb"/>
        <w:spacing w:before="0" w:beforeAutospacing="0" w:after="0" w:afterAutospacing="0"/>
        <w:ind w:left="1440" w:right="1440" w:hanging="720"/>
        <w:rPr>
          <w:rFonts w:ascii="Arial" w:hAnsi="Arial" w:cs="Arial"/>
        </w:rPr>
      </w:pPr>
    </w:p>
    <w:p w14:paraId="4195807A" w14:textId="77777777" w:rsidR="00C050C9" w:rsidRPr="00A35CDB" w:rsidRDefault="00052E68" w:rsidP="00A35CDB">
      <w:pPr>
        <w:pStyle w:val="NormalWeb"/>
        <w:numPr>
          <w:ilvl w:val="0"/>
          <w:numId w:val="1"/>
        </w:numPr>
        <w:spacing w:before="0" w:beforeAutospacing="0" w:after="0" w:afterAutospacing="0"/>
        <w:ind w:left="1440" w:right="1440" w:hanging="720"/>
        <w:rPr>
          <w:rFonts w:ascii="Arial" w:hAnsi="Arial" w:cs="Arial"/>
        </w:rPr>
      </w:pPr>
      <w:r w:rsidRPr="00A35CDB">
        <w:rPr>
          <w:rFonts w:ascii="Arial" w:hAnsi="Arial" w:cs="Arial"/>
        </w:rPr>
        <w:t>The letter must be accompanied by a copy of the fictitious name registration form filed with the Department of State.</w:t>
      </w:r>
    </w:p>
    <w:p w14:paraId="1F6E9DE4" w14:textId="77777777" w:rsidR="000F611F" w:rsidRPr="00A35CDB" w:rsidRDefault="000F611F" w:rsidP="00A35CDB">
      <w:pPr>
        <w:pStyle w:val="NormalWeb"/>
        <w:spacing w:before="0" w:beforeAutospacing="0" w:after="0" w:afterAutospacing="0"/>
        <w:ind w:left="1440" w:right="1440" w:hanging="720"/>
        <w:rPr>
          <w:rFonts w:ascii="Arial" w:hAnsi="Arial" w:cs="Arial"/>
        </w:rPr>
      </w:pPr>
    </w:p>
    <w:p w14:paraId="71ABF7EF" w14:textId="77777777" w:rsidR="009E3B6D" w:rsidRPr="00A35CDB" w:rsidRDefault="00C050C9" w:rsidP="00A35CDB">
      <w:pPr>
        <w:pStyle w:val="NormalWeb"/>
        <w:numPr>
          <w:ilvl w:val="0"/>
          <w:numId w:val="1"/>
        </w:numPr>
        <w:spacing w:before="0" w:beforeAutospacing="0" w:after="0" w:afterAutospacing="0"/>
        <w:ind w:left="1440" w:right="1440" w:hanging="720"/>
        <w:rPr>
          <w:rFonts w:ascii="Arial" w:hAnsi="Arial" w:cs="Arial"/>
        </w:rPr>
      </w:pPr>
      <w:r w:rsidRPr="00A35CDB">
        <w:rPr>
          <w:rFonts w:ascii="Arial" w:hAnsi="Arial" w:cs="Arial"/>
        </w:rPr>
        <w:t xml:space="preserve">The letter must also be accompanied by a signed and dated Verified Statement which </w:t>
      </w:r>
      <w:r w:rsidR="000F611F" w:rsidRPr="00A35CDB">
        <w:rPr>
          <w:rFonts w:ascii="Arial" w:hAnsi="Arial" w:cs="Arial"/>
        </w:rPr>
        <w:t>can be found at the end of the instructions.</w:t>
      </w:r>
      <w:bookmarkStart w:id="1" w:name="1.36."/>
    </w:p>
    <w:p w14:paraId="6D53904C" w14:textId="77777777" w:rsidR="009E3B6D" w:rsidRPr="00A35CDB" w:rsidRDefault="009E3B6D" w:rsidP="00A35CDB">
      <w:pPr>
        <w:pStyle w:val="NormalWeb"/>
        <w:spacing w:before="0" w:beforeAutospacing="0" w:after="0" w:afterAutospacing="0"/>
        <w:ind w:left="1440" w:right="1440" w:hanging="720"/>
        <w:rPr>
          <w:rFonts w:ascii="Arial" w:hAnsi="Arial" w:cs="Arial"/>
        </w:rPr>
      </w:pPr>
    </w:p>
    <w:p w14:paraId="592468FF" w14:textId="25ABF6C3" w:rsidR="00A35CDB" w:rsidRDefault="009E3B6D" w:rsidP="00A35CDB">
      <w:pPr>
        <w:pStyle w:val="NormalWeb"/>
        <w:numPr>
          <w:ilvl w:val="0"/>
          <w:numId w:val="1"/>
        </w:numPr>
        <w:spacing w:before="0" w:beforeAutospacing="0" w:after="0" w:afterAutospacing="0"/>
        <w:ind w:left="1440" w:right="1440" w:hanging="720"/>
        <w:rPr>
          <w:rFonts w:ascii="Arial" w:hAnsi="Arial" w:cs="Arial"/>
        </w:rPr>
      </w:pPr>
      <w:r w:rsidRPr="00A35CDB">
        <w:rPr>
          <w:rFonts w:ascii="Arial" w:hAnsi="Arial" w:cs="Arial"/>
        </w:rPr>
        <w:t>The letter and accompanying documents should be sent to</w:t>
      </w:r>
      <w:r w:rsidR="00A35CDB">
        <w:rPr>
          <w:rFonts w:ascii="Arial" w:hAnsi="Arial" w:cs="Arial"/>
        </w:rPr>
        <w:t>:</w:t>
      </w:r>
    </w:p>
    <w:p w14:paraId="64DCDE78" w14:textId="77777777" w:rsidR="00A35CDB" w:rsidRDefault="00A35CDB" w:rsidP="00A35CDB">
      <w:pPr>
        <w:pStyle w:val="ListParagraph"/>
        <w:spacing w:after="0" w:line="240" w:lineRule="auto"/>
        <w:rPr>
          <w:rFonts w:ascii="Arial" w:hAnsi="Arial" w:cs="Arial"/>
        </w:rPr>
      </w:pPr>
    </w:p>
    <w:p w14:paraId="1C90049F" w14:textId="77777777" w:rsidR="00A35CDB" w:rsidRDefault="009E3B6D" w:rsidP="00A35CDB">
      <w:pPr>
        <w:pStyle w:val="NormalWeb"/>
        <w:spacing w:before="0" w:beforeAutospacing="0" w:after="0" w:afterAutospacing="0"/>
        <w:ind w:left="1440" w:right="1440"/>
        <w:rPr>
          <w:rFonts w:ascii="Arial" w:hAnsi="Arial" w:cs="Arial"/>
          <w:b/>
        </w:rPr>
      </w:pPr>
      <w:r w:rsidRPr="00A35CDB">
        <w:rPr>
          <w:rFonts w:ascii="Arial" w:hAnsi="Arial" w:cs="Arial"/>
          <w:b/>
        </w:rPr>
        <w:t>SECRETARY PA PUBLIC UTILITY COMMISSION</w:t>
      </w:r>
    </w:p>
    <w:p w14:paraId="1DA45E2D" w14:textId="77777777" w:rsidR="00A35CDB" w:rsidRDefault="0078179A" w:rsidP="00A35CDB">
      <w:pPr>
        <w:pStyle w:val="NormalWeb"/>
        <w:spacing w:before="0" w:beforeAutospacing="0" w:after="0" w:afterAutospacing="0"/>
        <w:ind w:left="1440" w:right="1440"/>
        <w:rPr>
          <w:rFonts w:ascii="Arial" w:hAnsi="Arial" w:cs="Arial"/>
          <w:b/>
        </w:rPr>
      </w:pPr>
      <w:r w:rsidRPr="00A35CDB">
        <w:rPr>
          <w:rFonts w:ascii="Arial" w:hAnsi="Arial" w:cs="Arial"/>
          <w:b/>
        </w:rPr>
        <w:t>400 NORTH STREET</w:t>
      </w:r>
      <w:r w:rsidR="00CC6009" w:rsidRPr="00A35CDB">
        <w:rPr>
          <w:rFonts w:ascii="Arial" w:hAnsi="Arial" w:cs="Arial"/>
          <w:b/>
        </w:rPr>
        <w:t xml:space="preserve"> 2</w:t>
      </w:r>
      <w:r w:rsidR="00CC6009" w:rsidRPr="00A35CDB">
        <w:rPr>
          <w:rFonts w:ascii="Arial" w:hAnsi="Arial" w:cs="Arial"/>
          <w:b/>
          <w:vertAlign w:val="superscript"/>
        </w:rPr>
        <w:t>ND</w:t>
      </w:r>
      <w:r w:rsidR="00CC6009" w:rsidRPr="00A35CDB">
        <w:rPr>
          <w:rFonts w:ascii="Arial" w:hAnsi="Arial" w:cs="Arial"/>
          <w:b/>
        </w:rPr>
        <w:t xml:space="preserve"> FLOOR</w:t>
      </w:r>
    </w:p>
    <w:p w14:paraId="39D392D8" w14:textId="258BB1D6" w:rsidR="00C050C9" w:rsidRDefault="009E3B6D" w:rsidP="00A35CDB">
      <w:pPr>
        <w:pStyle w:val="NormalWeb"/>
        <w:spacing w:before="0" w:beforeAutospacing="0" w:after="0" w:afterAutospacing="0"/>
        <w:ind w:left="1440" w:right="1440"/>
        <w:jc w:val="both"/>
        <w:rPr>
          <w:rFonts w:ascii="Arial" w:hAnsi="Arial" w:cs="Arial"/>
          <w:b/>
        </w:rPr>
      </w:pPr>
      <w:r w:rsidRPr="00A35CDB">
        <w:rPr>
          <w:rFonts w:ascii="Arial" w:hAnsi="Arial" w:cs="Arial"/>
          <w:b/>
        </w:rPr>
        <w:t>HARRISBURG PA 171</w:t>
      </w:r>
      <w:r w:rsidR="0078179A" w:rsidRPr="00A35CDB">
        <w:rPr>
          <w:rFonts w:ascii="Arial" w:hAnsi="Arial" w:cs="Arial"/>
          <w:b/>
        </w:rPr>
        <w:t>20</w:t>
      </w:r>
    </w:p>
    <w:p w14:paraId="22A8A2C8" w14:textId="6E44D8F2" w:rsidR="00DD3853" w:rsidRDefault="00DD3853" w:rsidP="00DD3853">
      <w:pPr>
        <w:pStyle w:val="NormalWeb"/>
        <w:spacing w:before="0" w:beforeAutospacing="0" w:after="0" w:afterAutospacing="0"/>
        <w:ind w:right="1440"/>
        <w:jc w:val="both"/>
        <w:rPr>
          <w:rFonts w:ascii="Arial" w:hAnsi="Arial" w:cs="Arial"/>
          <w:b/>
        </w:rPr>
      </w:pPr>
    </w:p>
    <w:p w14:paraId="4F8A02AD" w14:textId="04C47690" w:rsidR="0026058C" w:rsidRPr="0026058C" w:rsidRDefault="00DD3853" w:rsidP="0026058C">
      <w:pPr>
        <w:rPr>
          <w:rFonts w:ascii="Arial" w:hAnsi="Arial" w:cs="Arial"/>
          <w:b/>
          <w:bCs/>
          <w:sz w:val="24"/>
          <w:szCs w:val="24"/>
        </w:rPr>
      </w:pPr>
      <w:r w:rsidRPr="004B0D26">
        <w:rPr>
          <w:rFonts w:ascii="Arial" w:hAnsi="Arial" w:cs="Arial"/>
          <w:b/>
          <w:bCs/>
          <w:sz w:val="24"/>
          <w:szCs w:val="24"/>
        </w:rPr>
        <w:t>Please note</w:t>
      </w:r>
      <w:r>
        <w:rPr>
          <w:rFonts w:ascii="Arial" w:hAnsi="Arial" w:cs="Arial"/>
          <w:b/>
          <w:bCs/>
          <w:sz w:val="24"/>
          <w:szCs w:val="24"/>
        </w:rPr>
        <w:t>:</w:t>
      </w:r>
      <w:r w:rsidRPr="004B0D26">
        <w:rPr>
          <w:rFonts w:ascii="Arial" w:hAnsi="Arial" w:cs="Arial"/>
          <w:b/>
          <w:bCs/>
          <w:sz w:val="24"/>
          <w:szCs w:val="24"/>
        </w:rPr>
        <w:t xml:space="preserve"> </w:t>
      </w:r>
      <w:r>
        <w:rPr>
          <w:rFonts w:ascii="Arial" w:hAnsi="Arial" w:cs="Arial"/>
          <w:b/>
          <w:bCs/>
          <w:sz w:val="24"/>
          <w:szCs w:val="24"/>
        </w:rPr>
        <w:t>T</w:t>
      </w:r>
      <w:r w:rsidRPr="004B0D26">
        <w:rPr>
          <w:rFonts w:ascii="Arial" w:hAnsi="Arial" w:cs="Arial"/>
          <w:b/>
          <w:bCs/>
          <w:sz w:val="24"/>
          <w:szCs w:val="24"/>
        </w:rPr>
        <w:t>he Commission ha</w:t>
      </w:r>
      <w:r>
        <w:rPr>
          <w:rFonts w:ascii="Arial" w:hAnsi="Arial" w:cs="Arial"/>
          <w:b/>
          <w:bCs/>
          <w:sz w:val="24"/>
          <w:szCs w:val="24"/>
        </w:rPr>
        <w:t>s</w:t>
      </w:r>
      <w:r w:rsidRPr="004B0D26">
        <w:rPr>
          <w:rFonts w:ascii="Arial" w:hAnsi="Arial" w:cs="Arial"/>
          <w:b/>
          <w:bCs/>
          <w:sz w:val="24"/>
          <w:szCs w:val="24"/>
        </w:rPr>
        <w:t xml:space="preserve"> limited access to mailed-in documents during the COVID 19 crisis.</w:t>
      </w:r>
      <w:r>
        <w:rPr>
          <w:rFonts w:ascii="Arial" w:hAnsi="Arial" w:cs="Arial"/>
          <w:b/>
          <w:bCs/>
          <w:sz w:val="24"/>
          <w:szCs w:val="24"/>
        </w:rPr>
        <w:t xml:space="preserve"> E-file is the preferred method of submission of documents.</w:t>
      </w:r>
      <w:r w:rsidR="0026058C">
        <w:rPr>
          <w:rFonts w:ascii="Arial" w:hAnsi="Arial" w:cs="Arial"/>
          <w:b/>
          <w:bCs/>
          <w:sz w:val="24"/>
          <w:szCs w:val="24"/>
        </w:rPr>
        <w:t xml:space="preserve"> </w:t>
      </w:r>
      <w:r w:rsidR="0026058C" w:rsidRPr="0026058C">
        <w:rPr>
          <w:rFonts w:ascii="Arial" w:hAnsi="Arial" w:cs="Arial"/>
          <w:b/>
          <w:bCs/>
          <w:sz w:val="24"/>
          <w:szCs w:val="24"/>
        </w:rPr>
        <w:t>IF YOU CHO</w:t>
      </w:r>
      <w:r w:rsidR="0026058C">
        <w:rPr>
          <w:rFonts w:ascii="Arial" w:hAnsi="Arial" w:cs="Arial"/>
          <w:b/>
          <w:bCs/>
          <w:sz w:val="24"/>
          <w:szCs w:val="24"/>
        </w:rPr>
        <w:t>O</w:t>
      </w:r>
      <w:r w:rsidR="0026058C" w:rsidRPr="0026058C">
        <w:rPr>
          <w:rFonts w:ascii="Arial" w:hAnsi="Arial" w:cs="Arial"/>
          <w:b/>
          <w:bCs/>
          <w:sz w:val="24"/>
          <w:szCs w:val="24"/>
        </w:rPr>
        <w:t>SE TO MAIL THIS FORM, YOU MUST PROVIDE US WITH AN EMAIL ADDRESS. WE ARE UNABLE TO PAPER SERVE ANY DOCUMENTS DURING THE CRISIS.</w:t>
      </w:r>
    </w:p>
    <w:bookmarkEnd w:id="1"/>
    <w:p w14:paraId="37FA2B2B" w14:textId="77777777" w:rsidR="00822F11" w:rsidRPr="00A35CDB" w:rsidRDefault="00822F11" w:rsidP="00A35CDB">
      <w:pPr>
        <w:pStyle w:val="NormalWeb"/>
        <w:spacing w:before="0" w:beforeAutospacing="0" w:after="0" w:afterAutospacing="0"/>
        <w:rPr>
          <w:rFonts w:ascii="Arial" w:hAnsi="Arial" w:cs="Arial"/>
        </w:rPr>
      </w:pPr>
      <w:r w:rsidRPr="00A35CDB">
        <w:rPr>
          <w:rFonts w:ascii="Arial" w:hAnsi="Arial" w:cs="Arial"/>
        </w:rPr>
        <w:tab/>
      </w:r>
      <w:bookmarkStart w:id="2" w:name="_Hlk8391753"/>
      <w:r w:rsidR="00052E68" w:rsidRPr="00A35CDB">
        <w:rPr>
          <w:rFonts w:ascii="Arial" w:hAnsi="Arial" w:cs="Arial"/>
        </w:rPr>
        <w:t xml:space="preserve">Upon notification, the Commission will send a letter approving the change </w:t>
      </w:r>
      <w:r w:rsidR="005B35FE" w:rsidRPr="00A35CDB">
        <w:rPr>
          <w:rFonts w:ascii="Arial" w:hAnsi="Arial" w:cs="Arial"/>
        </w:rPr>
        <w:t>once the Applicant has complied with submitting</w:t>
      </w:r>
      <w:r w:rsidR="00052E68" w:rsidRPr="00A35CDB">
        <w:rPr>
          <w:rFonts w:ascii="Arial" w:hAnsi="Arial" w:cs="Arial"/>
        </w:rPr>
        <w:t xml:space="preserve"> new insurance and tariff filings </w:t>
      </w:r>
      <w:r w:rsidR="005B35FE" w:rsidRPr="00A35CDB">
        <w:rPr>
          <w:rFonts w:ascii="Arial" w:hAnsi="Arial" w:cs="Arial"/>
        </w:rPr>
        <w:t xml:space="preserve">with effective date of </w:t>
      </w:r>
      <w:r w:rsidR="00052E68" w:rsidRPr="00A35CDB">
        <w:rPr>
          <w:rFonts w:ascii="Arial" w:hAnsi="Arial" w:cs="Arial"/>
        </w:rPr>
        <w:t>the change of name.</w:t>
      </w:r>
      <w:r w:rsidRPr="00A35CDB">
        <w:rPr>
          <w:rFonts w:ascii="Arial" w:hAnsi="Arial" w:cs="Arial"/>
        </w:rPr>
        <w:t xml:space="preserve">  When </w:t>
      </w:r>
      <w:r w:rsidR="005B35FE" w:rsidRPr="00A35CDB">
        <w:rPr>
          <w:rFonts w:ascii="Arial" w:hAnsi="Arial" w:cs="Arial"/>
        </w:rPr>
        <w:t xml:space="preserve">compliance has been met, </w:t>
      </w:r>
      <w:r w:rsidRPr="00A35CDB">
        <w:rPr>
          <w:rFonts w:ascii="Arial" w:hAnsi="Arial" w:cs="Arial"/>
        </w:rPr>
        <w:t xml:space="preserve">the Commission will issue a letter of approval which will advise the carrier that </w:t>
      </w:r>
      <w:r w:rsidR="005B35FE" w:rsidRPr="00A35CDB">
        <w:rPr>
          <w:rFonts w:ascii="Arial" w:hAnsi="Arial" w:cs="Arial"/>
        </w:rPr>
        <w:t>to obtain a new C</w:t>
      </w:r>
      <w:r w:rsidRPr="00A35CDB">
        <w:rPr>
          <w:rFonts w:ascii="Arial" w:hAnsi="Arial" w:cs="Arial"/>
        </w:rPr>
        <w:t>ertificate of Public Convenience</w:t>
      </w:r>
      <w:r w:rsidR="005B35FE" w:rsidRPr="00A35CDB">
        <w:rPr>
          <w:rFonts w:ascii="Arial" w:hAnsi="Arial" w:cs="Arial"/>
        </w:rPr>
        <w:t xml:space="preserve">, the old </w:t>
      </w:r>
      <w:r w:rsidRPr="00A35CDB">
        <w:rPr>
          <w:rFonts w:ascii="Arial" w:hAnsi="Arial" w:cs="Arial"/>
        </w:rPr>
        <w:t xml:space="preserve">Certificate </w:t>
      </w:r>
      <w:r w:rsidR="005B35FE" w:rsidRPr="00A35CDB">
        <w:rPr>
          <w:rFonts w:ascii="Arial" w:hAnsi="Arial" w:cs="Arial"/>
        </w:rPr>
        <w:t xml:space="preserve">must be returned to </w:t>
      </w:r>
      <w:r w:rsidRPr="00A35CDB">
        <w:rPr>
          <w:rFonts w:ascii="Arial" w:hAnsi="Arial" w:cs="Arial"/>
        </w:rPr>
        <w:t xml:space="preserve">the Secretary of the Commission </w:t>
      </w:r>
      <w:r w:rsidR="005B35FE" w:rsidRPr="00A35CDB">
        <w:rPr>
          <w:rFonts w:ascii="Arial" w:hAnsi="Arial" w:cs="Arial"/>
        </w:rPr>
        <w:t xml:space="preserve">showing the change of name has been made official. </w:t>
      </w:r>
    </w:p>
    <w:bookmarkEnd w:id="2"/>
    <w:p w14:paraId="1356CF57" w14:textId="77777777" w:rsidR="00822F11" w:rsidRPr="00A35CDB" w:rsidRDefault="00822F11" w:rsidP="00A35CDB">
      <w:pPr>
        <w:pStyle w:val="NormalWeb"/>
        <w:spacing w:before="0" w:beforeAutospacing="0" w:after="0" w:afterAutospacing="0"/>
        <w:rPr>
          <w:rFonts w:ascii="Arial" w:hAnsi="Arial" w:cs="Arial"/>
        </w:rPr>
      </w:pPr>
    </w:p>
    <w:p w14:paraId="7CA40519" w14:textId="117556B0" w:rsidR="00822F11" w:rsidRPr="00F42157" w:rsidRDefault="00DD3853" w:rsidP="00DD3853">
      <w:pPr>
        <w:spacing w:after="0" w:line="240" w:lineRule="auto"/>
        <w:rPr>
          <w:rFonts w:ascii="Arial" w:eastAsia="Times New Roman" w:hAnsi="Arial" w:cs="Arial"/>
        </w:rPr>
      </w:pPr>
      <w:r>
        <w:rPr>
          <w:rFonts w:ascii="Arial" w:hAnsi="Arial" w:cs="Arial"/>
        </w:rPr>
        <w:br w:type="page"/>
      </w:r>
      <w:r w:rsidR="00822F11" w:rsidRPr="00F42157">
        <w:rPr>
          <w:rFonts w:ascii="Arial" w:hAnsi="Arial" w:cs="Arial"/>
          <w:b/>
          <w:u w:val="single"/>
        </w:rPr>
        <w:lastRenderedPageBreak/>
        <w:t>CHANGE OF MOTOR CARRIER’S ENTITY</w:t>
      </w:r>
    </w:p>
    <w:p w14:paraId="3B649681" w14:textId="77777777" w:rsidR="00822F11" w:rsidRPr="00F42157" w:rsidRDefault="00822F11" w:rsidP="00A35CDB">
      <w:pPr>
        <w:pStyle w:val="NormalWeb"/>
        <w:spacing w:before="0" w:beforeAutospacing="0" w:after="0" w:afterAutospacing="0"/>
        <w:rPr>
          <w:rFonts w:ascii="Arial" w:hAnsi="Arial" w:cs="Arial"/>
          <w:sz w:val="22"/>
          <w:szCs w:val="22"/>
        </w:rPr>
      </w:pPr>
    </w:p>
    <w:p w14:paraId="1CEEA79C" w14:textId="77777777" w:rsidR="00822F11" w:rsidRPr="00F42157" w:rsidRDefault="00822F11" w:rsidP="00A35CDB">
      <w:pPr>
        <w:pStyle w:val="NormalWeb"/>
        <w:spacing w:before="0" w:beforeAutospacing="0" w:after="0" w:afterAutospacing="0"/>
        <w:rPr>
          <w:rFonts w:ascii="Arial" w:hAnsi="Arial" w:cs="Arial"/>
          <w:sz w:val="22"/>
          <w:szCs w:val="22"/>
        </w:rPr>
      </w:pPr>
      <w:r w:rsidRPr="00F42157">
        <w:rPr>
          <w:rFonts w:ascii="Arial" w:hAnsi="Arial" w:cs="Arial"/>
          <w:sz w:val="22"/>
          <w:szCs w:val="22"/>
        </w:rPr>
        <w:tab/>
      </w:r>
      <w:r w:rsidR="00AE7446" w:rsidRPr="00F42157">
        <w:rPr>
          <w:rFonts w:ascii="Arial" w:hAnsi="Arial" w:cs="Arial"/>
          <w:b/>
          <w:i/>
          <w:sz w:val="22"/>
          <w:szCs w:val="22"/>
        </w:rPr>
        <w:t xml:space="preserve">NOTE:  </w:t>
      </w:r>
      <w:r w:rsidRPr="00F42157">
        <w:rPr>
          <w:rFonts w:ascii="Arial" w:hAnsi="Arial" w:cs="Arial"/>
          <w:b/>
          <w:i/>
          <w:sz w:val="22"/>
          <w:szCs w:val="22"/>
        </w:rPr>
        <w:t xml:space="preserve">A change in the </w:t>
      </w:r>
      <w:r w:rsidR="005B35FE" w:rsidRPr="00F42157">
        <w:rPr>
          <w:rFonts w:ascii="Arial" w:hAnsi="Arial" w:cs="Arial"/>
          <w:b/>
          <w:i/>
          <w:sz w:val="22"/>
          <w:szCs w:val="22"/>
        </w:rPr>
        <w:t>“</w:t>
      </w:r>
      <w:r w:rsidRPr="00F42157">
        <w:rPr>
          <w:rFonts w:ascii="Arial" w:hAnsi="Arial" w:cs="Arial"/>
          <w:b/>
          <w:i/>
          <w:sz w:val="22"/>
          <w:szCs w:val="22"/>
        </w:rPr>
        <w:t>entity</w:t>
      </w:r>
      <w:r w:rsidR="005B35FE" w:rsidRPr="00F42157">
        <w:rPr>
          <w:rFonts w:ascii="Arial" w:hAnsi="Arial" w:cs="Arial"/>
          <w:b/>
          <w:i/>
          <w:sz w:val="22"/>
          <w:szCs w:val="22"/>
        </w:rPr>
        <w:t>”</w:t>
      </w:r>
      <w:r w:rsidRPr="00F42157">
        <w:rPr>
          <w:rFonts w:ascii="Arial" w:hAnsi="Arial" w:cs="Arial"/>
          <w:b/>
          <w:i/>
          <w:sz w:val="22"/>
          <w:szCs w:val="22"/>
        </w:rPr>
        <w:t xml:space="preserve"> of a motor carrier, </w:t>
      </w:r>
      <w:r w:rsidR="005B35FE" w:rsidRPr="00F42157">
        <w:rPr>
          <w:rFonts w:ascii="Arial" w:hAnsi="Arial" w:cs="Arial"/>
          <w:b/>
          <w:i/>
          <w:sz w:val="22"/>
          <w:szCs w:val="22"/>
        </w:rPr>
        <w:t xml:space="preserve">accompanied by a change of ownership </w:t>
      </w:r>
      <w:r w:rsidRPr="00F42157">
        <w:rPr>
          <w:rFonts w:ascii="Arial" w:hAnsi="Arial" w:cs="Arial"/>
          <w:b/>
          <w:i/>
          <w:sz w:val="22"/>
          <w:szCs w:val="22"/>
        </w:rPr>
        <w:t xml:space="preserve">or control of the </w:t>
      </w:r>
      <w:r w:rsidR="005B35FE" w:rsidRPr="00F42157">
        <w:rPr>
          <w:rFonts w:ascii="Arial" w:hAnsi="Arial" w:cs="Arial"/>
          <w:b/>
          <w:i/>
          <w:sz w:val="22"/>
          <w:szCs w:val="22"/>
        </w:rPr>
        <w:t xml:space="preserve">company </w:t>
      </w:r>
      <w:r w:rsidRPr="00F42157">
        <w:rPr>
          <w:rFonts w:ascii="Arial" w:hAnsi="Arial" w:cs="Arial"/>
          <w:b/>
          <w:i/>
          <w:sz w:val="22"/>
          <w:szCs w:val="22"/>
        </w:rPr>
        <w:t>through a transfer, merger or addition/deletion of a partner</w:t>
      </w:r>
      <w:r w:rsidR="005B35FE" w:rsidRPr="00F42157">
        <w:rPr>
          <w:rFonts w:ascii="Arial" w:hAnsi="Arial" w:cs="Arial"/>
          <w:b/>
          <w:i/>
          <w:sz w:val="22"/>
          <w:szCs w:val="22"/>
        </w:rPr>
        <w:t xml:space="preserve"> - </w:t>
      </w:r>
      <w:r w:rsidRPr="00F42157">
        <w:rPr>
          <w:rFonts w:ascii="Arial" w:hAnsi="Arial" w:cs="Arial"/>
          <w:b/>
          <w:i/>
          <w:sz w:val="22"/>
          <w:szCs w:val="22"/>
          <w:u w:val="single"/>
        </w:rPr>
        <w:t>requires the filing of an application</w:t>
      </w:r>
      <w:r w:rsidR="009E3B6D" w:rsidRPr="00F42157">
        <w:rPr>
          <w:rFonts w:ascii="Arial" w:hAnsi="Arial" w:cs="Arial"/>
          <w:b/>
          <w:i/>
          <w:sz w:val="22"/>
          <w:szCs w:val="22"/>
          <w:u w:val="single"/>
        </w:rPr>
        <w:t xml:space="preserve"> </w:t>
      </w:r>
      <w:r w:rsidR="005B35FE" w:rsidRPr="00F42157">
        <w:rPr>
          <w:rFonts w:ascii="Arial" w:hAnsi="Arial" w:cs="Arial"/>
          <w:b/>
          <w:i/>
          <w:sz w:val="22"/>
          <w:szCs w:val="22"/>
          <w:u w:val="single"/>
        </w:rPr>
        <w:t>for</w:t>
      </w:r>
      <w:r w:rsidR="005B35FE" w:rsidRPr="00F42157">
        <w:rPr>
          <w:rFonts w:ascii="Arial" w:hAnsi="Arial" w:cs="Arial"/>
          <w:b/>
          <w:i/>
          <w:sz w:val="22"/>
          <w:szCs w:val="22"/>
        </w:rPr>
        <w:t xml:space="preserve"> </w:t>
      </w:r>
      <w:r w:rsidR="009E3B6D" w:rsidRPr="00F42157">
        <w:rPr>
          <w:rFonts w:ascii="Arial" w:hAnsi="Arial" w:cs="Arial"/>
          <w:b/>
          <w:i/>
          <w:sz w:val="22"/>
          <w:szCs w:val="22"/>
          <w:u w:val="single"/>
        </w:rPr>
        <w:t>new authority</w:t>
      </w:r>
      <w:r w:rsidRPr="00F42157">
        <w:rPr>
          <w:rFonts w:ascii="Arial" w:hAnsi="Arial" w:cs="Arial"/>
          <w:b/>
          <w:i/>
          <w:sz w:val="22"/>
          <w:szCs w:val="22"/>
        </w:rPr>
        <w:t>.</w:t>
      </w:r>
      <w:r w:rsidRPr="00F42157">
        <w:rPr>
          <w:rFonts w:ascii="Arial" w:hAnsi="Arial" w:cs="Arial"/>
          <w:sz w:val="22"/>
          <w:szCs w:val="22"/>
        </w:rPr>
        <w:t xml:space="preserve">  If the Commission approves the application, a new certificate or permit will be issued under a new docket number, upon receipt of insurance and tariff filings reflecting the change in the entity of the motor carrier.</w:t>
      </w:r>
    </w:p>
    <w:p w14:paraId="0AA0CFDC" w14:textId="77777777" w:rsidR="00AE7446" w:rsidRPr="00F42157" w:rsidRDefault="00AE7446" w:rsidP="00822F11">
      <w:pPr>
        <w:pStyle w:val="NormalWeb"/>
        <w:spacing w:before="0" w:beforeAutospacing="0" w:after="0" w:afterAutospacing="0"/>
        <w:jc w:val="both"/>
        <w:rPr>
          <w:rFonts w:ascii="Arial" w:hAnsi="Arial" w:cs="Arial"/>
          <w:sz w:val="22"/>
          <w:szCs w:val="22"/>
        </w:rPr>
      </w:pPr>
    </w:p>
    <w:p w14:paraId="5652E9A3" w14:textId="77777777" w:rsidR="00AE7446" w:rsidRPr="00F42157" w:rsidRDefault="00AE7446" w:rsidP="00A35CDB">
      <w:pPr>
        <w:pStyle w:val="NormalWeb"/>
        <w:spacing w:before="0" w:beforeAutospacing="0" w:after="0" w:afterAutospacing="0"/>
        <w:rPr>
          <w:rFonts w:ascii="Arial" w:hAnsi="Arial" w:cs="Arial"/>
          <w:sz w:val="22"/>
          <w:szCs w:val="22"/>
        </w:rPr>
      </w:pPr>
      <w:r w:rsidRPr="00F42157">
        <w:rPr>
          <w:rFonts w:ascii="Arial" w:hAnsi="Arial" w:cs="Arial"/>
          <w:sz w:val="22"/>
          <w:szCs w:val="22"/>
        </w:rPr>
        <w:tab/>
      </w:r>
      <w:r w:rsidRPr="00F42157">
        <w:rPr>
          <w:rFonts w:ascii="Arial" w:hAnsi="Arial" w:cs="Arial"/>
          <w:b/>
          <w:i/>
          <w:sz w:val="22"/>
          <w:szCs w:val="22"/>
        </w:rPr>
        <w:t>A change in the entity of a motor carrier,</w:t>
      </w:r>
      <w:r w:rsidRPr="00F42157">
        <w:rPr>
          <w:rFonts w:ascii="Arial" w:hAnsi="Arial" w:cs="Arial"/>
          <w:sz w:val="22"/>
          <w:szCs w:val="22"/>
        </w:rPr>
        <w:t xml:space="preserve"> </w:t>
      </w:r>
      <w:r w:rsidRPr="00F42157">
        <w:rPr>
          <w:rFonts w:ascii="Arial" w:hAnsi="Arial" w:cs="Arial"/>
          <w:b/>
          <w:i/>
          <w:sz w:val="22"/>
          <w:szCs w:val="22"/>
        </w:rPr>
        <w:t xml:space="preserve">which is </w:t>
      </w:r>
      <w:r w:rsidRPr="00F42157">
        <w:rPr>
          <w:rFonts w:ascii="Arial" w:hAnsi="Arial" w:cs="Arial"/>
          <w:b/>
          <w:i/>
          <w:sz w:val="22"/>
          <w:szCs w:val="22"/>
          <w:u w:val="single"/>
        </w:rPr>
        <w:t>not accompanied by a change in the ownership or control of the business</w:t>
      </w:r>
      <w:r w:rsidR="005B35FE" w:rsidRPr="00F42157">
        <w:rPr>
          <w:rFonts w:ascii="Arial" w:hAnsi="Arial" w:cs="Arial"/>
          <w:b/>
          <w:i/>
          <w:sz w:val="22"/>
          <w:szCs w:val="22"/>
          <w:u w:val="single"/>
        </w:rPr>
        <w:t>,</w:t>
      </w:r>
      <w:r w:rsidR="005B35FE" w:rsidRPr="00F42157">
        <w:rPr>
          <w:rFonts w:ascii="Arial" w:hAnsi="Arial" w:cs="Arial"/>
          <w:b/>
          <w:i/>
          <w:sz w:val="22"/>
          <w:szCs w:val="22"/>
        </w:rPr>
        <w:t xml:space="preserve"> but </w:t>
      </w:r>
      <w:r w:rsidRPr="00F42157">
        <w:rPr>
          <w:rFonts w:ascii="Arial" w:hAnsi="Arial" w:cs="Arial"/>
          <w:sz w:val="22"/>
          <w:szCs w:val="22"/>
        </w:rPr>
        <w:t>through incorporation or formation of a limited liability company of a sole proprietorship or partnership</w:t>
      </w:r>
      <w:r w:rsidR="005B35FE" w:rsidRPr="00F42157">
        <w:rPr>
          <w:rFonts w:ascii="Arial" w:hAnsi="Arial" w:cs="Arial"/>
          <w:sz w:val="22"/>
          <w:szCs w:val="22"/>
        </w:rPr>
        <w:t xml:space="preserve">, </w:t>
      </w:r>
      <w:r w:rsidR="005B35FE" w:rsidRPr="00F42157">
        <w:rPr>
          <w:rFonts w:ascii="Arial" w:hAnsi="Arial" w:cs="Arial"/>
          <w:b/>
          <w:i/>
          <w:sz w:val="22"/>
          <w:szCs w:val="22"/>
          <w:u w:val="single"/>
        </w:rPr>
        <w:t>r</w:t>
      </w:r>
      <w:r w:rsidRPr="00F42157">
        <w:rPr>
          <w:rFonts w:ascii="Arial" w:hAnsi="Arial" w:cs="Arial"/>
          <w:b/>
          <w:i/>
          <w:sz w:val="22"/>
          <w:szCs w:val="22"/>
          <w:u w:val="single"/>
        </w:rPr>
        <w:t xml:space="preserve">equires </w:t>
      </w:r>
      <w:r w:rsidR="005B35FE" w:rsidRPr="00F42157">
        <w:rPr>
          <w:rFonts w:ascii="Arial" w:hAnsi="Arial" w:cs="Arial"/>
          <w:b/>
          <w:i/>
          <w:sz w:val="22"/>
          <w:szCs w:val="22"/>
          <w:u w:val="single"/>
        </w:rPr>
        <w:t xml:space="preserve">ONLY </w:t>
      </w:r>
      <w:r w:rsidRPr="00F42157">
        <w:rPr>
          <w:rFonts w:ascii="Arial" w:hAnsi="Arial" w:cs="Arial"/>
          <w:b/>
          <w:i/>
          <w:sz w:val="22"/>
          <w:szCs w:val="22"/>
          <w:u w:val="single"/>
        </w:rPr>
        <w:t>the submission of a letter of notification to the Secretary containing the following information</w:t>
      </w:r>
      <w:r w:rsidRPr="00F42157">
        <w:rPr>
          <w:rFonts w:ascii="Arial" w:hAnsi="Arial" w:cs="Arial"/>
          <w:sz w:val="22"/>
          <w:szCs w:val="22"/>
        </w:rPr>
        <w:t>:</w:t>
      </w:r>
    </w:p>
    <w:p w14:paraId="45D9ED54" w14:textId="77777777" w:rsidR="00AE7446" w:rsidRPr="00F42157" w:rsidRDefault="00AE7446" w:rsidP="00AE7446">
      <w:pPr>
        <w:pStyle w:val="NormalWeb"/>
        <w:spacing w:before="0" w:beforeAutospacing="0" w:after="0" w:afterAutospacing="0"/>
        <w:jc w:val="both"/>
        <w:rPr>
          <w:rFonts w:ascii="Arial" w:hAnsi="Arial" w:cs="Arial"/>
          <w:sz w:val="22"/>
          <w:szCs w:val="22"/>
        </w:rPr>
      </w:pPr>
      <w:r w:rsidRPr="00F42157">
        <w:rPr>
          <w:rFonts w:ascii="Arial" w:hAnsi="Arial" w:cs="Arial"/>
          <w:sz w:val="22"/>
          <w:szCs w:val="22"/>
        </w:rPr>
        <w:t xml:space="preserve"> </w:t>
      </w:r>
    </w:p>
    <w:p w14:paraId="5472848F" w14:textId="77777777" w:rsidR="000F611F" w:rsidRPr="00F42157" w:rsidRDefault="00AE7446" w:rsidP="00A35CDB">
      <w:pPr>
        <w:pStyle w:val="NormalWeb"/>
        <w:numPr>
          <w:ilvl w:val="0"/>
          <w:numId w:val="2"/>
        </w:numPr>
        <w:spacing w:before="0" w:beforeAutospacing="0" w:after="0" w:afterAutospacing="0"/>
        <w:ind w:left="1440" w:right="720" w:hanging="720"/>
        <w:rPr>
          <w:rFonts w:ascii="Arial" w:hAnsi="Arial" w:cs="Arial"/>
          <w:sz w:val="22"/>
          <w:szCs w:val="22"/>
        </w:rPr>
      </w:pPr>
      <w:r w:rsidRPr="00F42157">
        <w:rPr>
          <w:rFonts w:ascii="Arial" w:hAnsi="Arial" w:cs="Arial"/>
          <w:sz w:val="22"/>
          <w:szCs w:val="22"/>
        </w:rPr>
        <w:t>The docket number of the motor carrier and the name of the motor carrier as presently shown in Commission records.</w:t>
      </w:r>
    </w:p>
    <w:p w14:paraId="48544202" w14:textId="77777777" w:rsidR="00AE7446" w:rsidRPr="00F42157" w:rsidRDefault="00AE7446" w:rsidP="00A35CDB">
      <w:pPr>
        <w:pStyle w:val="NormalWeb"/>
        <w:spacing w:before="0" w:beforeAutospacing="0" w:after="0" w:afterAutospacing="0"/>
        <w:ind w:left="1440" w:right="720" w:hanging="720"/>
        <w:rPr>
          <w:rFonts w:ascii="Arial" w:hAnsi="Arial" w:cs="Arial"/>
          <w:sz w:val="22"/>
          <w:szCs w:val="22"/>
        </w:rPr>
      </w:pPr>
      <w:r w:rsidRPr="00F42157">
        <w:rPr>
          <w:rFonts w:ascii="Arial" w:hAnsi="Arial" w:cs="Arial"/>
          <w:sz w:val="22"/>
          <w:szCs w:val="22"/>
        </w:rPr>
        <w:t xml:space="preserve"> </w:t>
      </w:r>
    </w:p>
    <w:p w14:paraId="63751B52" w14:textId="77777777" w:rsidR="00AE7446" w:rsidRPr="00F42157" w:rsidRDefault="00AE7446" w:rsidP="00A35CDB">
      <w:pPr>
        <w:pStyle w:val="NormalWeb"/>
        <w:numPr>
          <w:ilvl w:val="0"/>
          <w:numId w:val="2"/>
        </w:numPr>
        <w:spacing w:before="0" w:beforeAutospacing="0" w:after="0" w:afterAutospacing="0"/>
        <w:ind w:left="1440" w:right="720" w:hanging="720"/>
        <w:rPr>
          <w:rFonts w:ascii="Arial" w:hAnsi="Arial" w:cs="Arial"/>
          <w:sz w:val="22"/>
          <w:szCs w:val="22"/>
        </w:rPr>
      </w:pPr>
      <w:r w:rsidRPr="00F42157">
        <w:rPr>
          <w:rFonts w:ascii="Arial" w:hAnsi="Arial" w:cs="Arial"/>
          <w:sz w:val="22"/>
          <w:szCs w:val="22"/>
        </w:rPr>
        <w:t xml:space="preserve">A copy of the articles of incorporation or </w:t>
      </w:r>
      <w:r w:rsidR="007C47CF" w:rsidRPr="00F42157">
        <w:rPr>
          <w:rFonts w:ascii="Arial" w:hAnsi="Arial" w:cs="Arial"/>
          <w:sz w:val="22"/>
          <w:szCs w:val="22"/>
        </w:rPr>
        <w:t>certificate of organization</w:t>
      </w:r>
      <w:r w:rsidRPr="00F42157">
        <w:rPr>
          <w:rFonts w:ascii="Arial" w:hAnsi="Arial" w:cs="Arial"/>
          <w:sz w:val="22"/>
          <w:szCs w:val="22"/>
        </w:rPr>
        <w:t xml:space="preserve">, if applicable. </w:t>
      </w:r>
    </w:p>
    <w:p w14:paraId="1EA5F567" w14:textId="77777777" w:rsidR="005B35FE" w:rsidRPr="00F42157" w:rsidRDefault="005B35FE" w:rsidP="00A35CDB">
      <w:pPr>
        <w:pStyle w:val="NormalWeb"/>
        <w:spacing w:before="0" w:beforeAutospacing="0" w:after="0" w:afterAutospacing="0"/>
        <w:ind w:left="1440" w:right="720" w:hanging="720"/>
        <w:rPr>
          <w:rFonts w:ascii="Arial" w:hAnsi="Arial" w:cs="Arial"/>
          <w:sz w:val="22"/>
          <w:szCs w:val="22"/>
        </w:rPr>
      </w:pPr>
    </w:p>
    <w:p w14:paraId="5FC43760" w14:textId="77777777" w:rsidR="007C47CF" w:rsidRPr="00F42157" w:rsidRDefault="00AE7446" w:rsidP="00A35CDB">
      <w:pPr>
        <w:pStyle w:val="NormalWeb"/>
        <w:numPr>
          <w:ilvl w:val="0"/>
          <w:numId w:val="2"/>
        </w:numPr>
        <w:spacing w:before="0" w:beforeAutospacing="0" w:after="0" w:afterAutospacing="0"/>
        <w:ind w:left="1440" w:right="720" w:hanging="720"/>
        <w:rPr>
          <w:rFonts w:ascii="Arial" w:hAnsi="Arial" w:cs="Arial"/>
          <w:sz w:val="22"/>
          <w:szCs w:val="22"/>
        </w:rPr>
      </w:pPr>
      <w:r w:rsidRPr="00F42157">
        <w:rPr>
          <w:rFonts w:ascii="Arial" w:hAnsi="Arial" w:cs="Arial"/>
          <w:sz w:val="22"/>
          <w:szCs w:val="22"/>
        </w:rPr>
        <w:t>The names of the owners of the stock</w:t>
      </w:r>
      <w:r w:rsidR="007C47CF" w:rsidRPr="00F42157">
        <w:rPr>
          <w:rFonts w:ascii="Arial" w:hAnsi="Arial" w:cs="Arial"/>
          <w:sz w:val="22"/>
          <w:szCs w:val="22"/>
        </w:rPr>
        <w:t xml:space="preserve"> (even if only one)</w:t>
      </w:r>
      <w:r w:rsidRPr="00F42157">
        <w:rPr>
          <w:rFonts w:ascii="Arial" w:hAnsi="Arial" w:cs="Arial"/>
          <w:sz w:val="22"/>
          <w:szCs w:val="22"/>
        </w:rPr>
        <w:t xml:space="preserve"> and distribution of shares, if </w:t>
      </w:r>
      <w:r w:rsidR="007C47CF" w:rsidRPr="00F42157">
        <w:rPr>
          <w:rFonts w:ascii="Arial" w:hAnsi="Arial" w:cs="Arial"/>
          <w:sz w:val="22"/>
          <w:szCs w:val="22"/>
        </w:rPr>
        <w:t>a corporation</w:t>
      </w:r>
      <w:r w:rsidRPr="00F42157">
        <w:rPr>
          <w:rFonts w:ascii="Arial" w:hAnsi="Arial" w:cs="Arial"/>
          <w:sz w:val="22"/>
          <w:szCs w:val="22"/>
        </w:rPr>
        <w:t>.</w:t>
      </w:r>
    </w:p>
    <w:p w14:paraId="058D383E" w14:textId="77777777" w:rsidR="000F611F" w:rsidRPr="00F42157" w:rsidRDefault="000F611F" w:rsidP="00A35CDB">
      <w:pPr>
        <w:pStyle w:val="NormalWeb"/>
        <w:spacing w:before="0" w:beforeAutospacing="0" w:after="0" w:afterAutospacing="0"/>
        <w:ind w:left="1440" w:right="720" w:hanging="720"/>
        <w:rPr>
          <w:rFonts w:ascii="Arial" w:hAnsi="Arial" w:cs="Arial"/>
          <w:sz w:val="22"/>
          <w:szCs w:val="22"/>
        </w:rPr>
      </w:pPr>
    </w:p>
    <w:p w14:paraId="15B35840" w14:textId="77777777" w:rsidR="000F611F" w:rsidRPr="00F42157" w:rsidRDefault="007C47CF" w:rsidP="00A35CDB">
      <w:pPr>
        <w:pStyle w:val="NormalWeb"/>
        <w:numPr>
          <w:ilvl w:val="0"/>
          <w:numId w:val="2"/>
        </w:numPr>
        <w:spacing w:before="0" w:beforeAutospacing="0" w:after="0" w:afterAutospacing="0"/>
        <w:ind w:left="1440" w:right="720" w:hanging="720"/>
        <w:rPr>
          <w:rFonts w:ascii="Arial" w:hAnsi="Arial" w:cs="Arial"/>
          <w:sz w:val="22"/>
          <w:szCs w:val="22"/>
        </w:rPr>
      </w:pPr>
      <w:r w:rsidRPr="00F42157">
        <w:rPr>
          <w:rFonts w:ascii="Arial" w:hAnsi="Arial" w:cs="Arial"/>
          <w:sz w:val="22"/>
          <w:szCs w:val="22"/>
        </w:rPr>
        <w:t>The names of the members (even if only one) for limited liability companies.</w:t>
      </w:r>
    </w:p>
    <w:p w14:paraId="1C4D4BCB" w14:textId="77777777" w:rsidR="00AE7446" w:rsidRPr="00F42157" w:rsidRDefault="00AE7446" w:rsidP="00A35CDB">
      <w:pPr>
        <w:pStyle w:val="NormalWeb"/>
        <w:spacing w:before="0" w:beforeAutospacing="0" w:after="0" w:afterAutospacing="0"/>
        <w:ind w:left="1440" w:right="720" w:hanging="720"/>
        <w:rPr>
          <w:rFonts w:ascii="Arial" w:hAnsi="Arial" w:cs="Arial"/>
          <w:sz w:val="22"/>
          <w:szCs w:val="22"/>
        </w:rPr>
      </w:pPr>
      <w:r w:rsidRPr="00F42157">
        <w:rPr>
          <w:rFonts w:ascii="Arial" w:hAnsi="Arial" w:cs="Arial"/>
          <w:sz w:val="22"/>
          <w:szCs w:val="22"/>
        </w:rPr>
        <w:t xml:space="preserve"> </w:t>
      </w:r>
    </w:p>
    <w:p w14:paraId="5C617B98" w14:textId="77777777" w:rsidR="000F611F" w:rsidRPr="00F42157" w:rsidRDefault="00AE7446" w:rsidP="00A35CDB">
      <w:pPr>
        <w:pStyle w:val="NormalWeb"/>
        <w:numPr>
          <w:ilvl w:val="0"/>
          <w:numId w:val="2"/>
        </w:numPr>
        <w:spacing w:before="0" w:beforeAutospacing="0" w:after="0" w:afterAutospacing="0"/>
        <w:ind w:left="1440" w:right="720" w:hanging="720"/>
        <w:rPr>
          <w:rFonts w:ascii="Arial" w:hAnsi="Arial" w:cs="Arial"/>
          <w:sz w:val="22"/>
          <w:szCs w:val="22"/>
        </w:rPr>
      </w:pPr>
      <w:r w:rsidRPr="00F42157">
        <w:rPr>
          <w:rFonts w:ascii="Arial" w:hAnsi="Arial" w:cs="Arial"/>
          <w:sz w:val="22"/>
          <w:szCs w:val="22"/>
        </w:rPr>
        <w:t>A statement that there has been no change in the ownership or control of the business.</w:t>
      </w:r>
    </w:p>
    <w:p w14:paraId="22CF4FAF" w14:textId="77777777" w:rsidR="000F611F" w:rsidRPr="00F42157" w:rsidRDefault="000F611F" w:rsidP="00A35CDB">
      <w:pPr>
        <w:pStyle w:val="NormalWeb"/>
        <w:spacing w:before="0" w:beforeAutospacing="0" w:after="0" w:afterAutospacing="0"/>
        <w:ind w:left="1440" w:right="720" w:hanging="720"/>
        <w:rPr>
          <w:rFonts w:ascii="Arial" w:hAnsi="Arial" w:cs="Arial"/>
          <w:sz w:val="22"/>
          <w:szCs w:val="22"/>
        </w:rPr>
      </w:pPr>
    </w:p>
    <w:p w14:paraId="0630C1C6" w14:textId="77777777" w:rsidR="009E3B6D" w:rsidRPr="00F42157" w:rsidRDefault="000F611F" w:rsidP="00A35CDB">
      <w:pPr>
        <w:pStyle w:val="NormalWeb"/>
        <w:numPr>
          <w:ilvl w:val="0"/>
          <w:numId w:val="2"/>
        </w:numPr>
        <w:spacing w:before="0" w:beforeAutospacing="0" w:after="0" w:afterAutospacing="0"/>
        <w:ind w:left="1440" w:right="720" w:hanging="720"/>
        <w:rPr>
          <w:rFonts w:ascii="Arial" w:hAnsi="Arial" w:cs="Arial"/>
          <w:sz w:val="22"/>
          <w:szCs w:val="22"/>
        </w:rPr>
      </w:pPr>
      <w:r w:rsidRPr="00F42157">
        <w:rPr>
          <w:rFonts w:ascii="Arial" w:hAnsi="Arial" w:cs="Arial"/>
          <w:sz w:val="22"/>
          <w:szCs w:val="22"/>
        </w:rPr>
        <w:t>The letter must also be accompanied by a signed and dated Verified Statement which can be found at the end of the instructions.</w:t>
      </w:r>
    </w:p>
    <w:p w14:paraId="17866A33" w14:textId="77777777" w:rsidR="009E3B6D" w:rsidRPr="00F42157" w:rsidRDefault="009E3B6D" w:rsidP="00A35CDB">
      <w:pPr>
        <w:pStyle w:val="NormalWeb"/>
        <w:spacing w:before="0" w:beforeAutospacing="0" w:after="0" w:afterAutospacing="0"/>
        <w:ind w:left="1440" w:right="720" w:hanging="720"/>
        <w:rPr>
          <w:rFonts w:ascii="Arial" w:hAnsi="Arial" w:cs="Arial"/>
          <w:sz w:val="22"/>
          <w:szCs w:val="22"/>
        </w:rPr>
      </w:pPr>
    </w:p>
    <w:p w14:paraId="506EB612" w14:textId="77777777" w:rsidR="00A35CDB" w:rsidRPr="00F42157" w:rsidRDefault="00A35CDB" w:rsidP="00A35CDB">
      <w:pPr>
        <w:pStyle w:val="NormalWeb"/>
        <w:numPr>
          <w:ilvl w:val="0"/>
          <w:numId w:val="2"/>
        </w:numPr>
        <w:spacing w:before="0" w:beforeAutospacing="0" w:after="0" w:afterAutospacing="0"/>
        <w:ind w:left="1440" w:right="1440" w:hanging="720"/>
        <w:rPr>
          <w:rFonts w:ascii="Arial" w:hAnsi="Arial" w:cs="Arial"/>
          <w:sz w:val="22"/>
          <w:szCs w:val="22"/>
        </w:rPr>
      </w:pPr>
      <w:r w:rsidRPr="00F42157">
        <w:rPr>
          <w:rFonts w:ascii="Arial" w:hAnsi="Arial" w:cs="Arial"/>
          <w:sz w:val="22"/>
          <w:szCs w:val="22"/>
        </w:rPr>
        <w:t>The letter and accompanying documents should be sent to:</w:t>
      </w:r>
    </w:p>
    <w:p w14:paraId="424B9E15" w14:textId="77777777" w:rsidR="00A35CDB" w:rsidRPr="00F42157" w:rsidRDefault="00A35CDB" w:rsidP="00A35CDB">
      <w:pPr>
        <w:pStyle w:val="ListParagraph"/>
        <w:spacing w:after="0" w:line="240" w:lineRule="auto"/>
        <w:rPr>
          <w:rFonts w:ascii="Arial" w:hAnsi="Arial" w:cs="Arial"/>
        </w:rPr>
      </w:pPr>
    </w:p>
    <w:p w14:paraId="69FC561B" w14:textId="77777777" w:rsidR="00A35CDB" w:rsidRPr="00F42157" w:rsidRDefault="00A35CDB" w:rsidP="00A35CDB">
      <w:pPr>
        <w:pStyle w:val="NormalWeb"/>
        <w:spacing w:before="0" w:beforeAutospacing="0" w:after="0" w:afterAutospacing="0"/>
        <w:ind w:left="1440" w:right="1440"/>
        <w:rPr>
          <w:rFonts w:ascii="Arial" w:hAnsi="Arial" w:cs="Arial"/>
          <w:bCs/>
          <w:sz w:val="22"/>
          <w:szCs w:val="22"/>
        </w:rPr>
      </w:pPr>
      <w:r w:rsidRPr="00F42157">
        <w:rPr>
          <w:rFonts w:ascii="Arial" w:hAnsi="Arial" w:cs="Arial"/>
          <w:bCs/>
          <w:sz w:val="22"/>
          <w:szCs w:val="22"/>
        </w:rPr>
        <w:t>SECRETARY PA PUBLIC UTILITY COMMISSION</w:t>
      </w:r>
    </w:p>
    <w:p w14:paraId="108038C8" w14:textId="77777777" w:rsidR="00A35CDB" w:rsidRPr="00F42157" w:rsidRDefault="00A35CDB" w:rsidP="00A35CDB">
      <w:pPr>
        <w:pStyle w:val="NormalWeb"/>
        <w:spacing w:before="0" w:beforeAutospacing="0" w:after="0" w:afterAutospacing="0"/>
        <w:ind w:left="1440" w:right="1440"/>
        <w:rPr>
          <w:rFonts w:ascii="Arial" w:hAnsi="Arial" w:cs="Arial"/>
          <w:bCs/>
          <w:sz w:val="22"/>
          <w:szCs w:val="22"/>
        </w:rPr>
      </w:pPr>
      <w:r w:rsidRPr="00F42157">
        <w:rPr>
          <w:rFonts w:ascii="Arial" w:hAnsi="Arial" w:cs="Arial"/>
          <w:bCs/>
          <w:sz w:val="22"/>
          <w:szCs w:val="22"/>
        </w:rPr>
        <w:t>400 NORTH STREET 2</w:t>
      </w:r>
      <w:r w:rsidRPr="00F42157">
        <w:rPr>
          <w:rFonts w:ascii="Arial" w:hAnsi="Arial" w:cs="Arial"/>
          <w:bCs/>
          <w:sz w:val="22"/>
          <w:szCs w:val="22"/>
          <w:vertAlign w:val="superscript"/>
        </w:rPr>
        <w:t>ND</w:t>
      </w:r>
      <w:r w:rsidRPr="00F42157">
        <w:rPr>
          <w:rFonts w:ascii="Arial" w:hAnsi="Arial" w:cs="Arial"/>
          <w:bCs/>
          <w:sz w:val="22"/>
          <w:szCs w:val="22"/>
        </w:rPr>
        <w:t xml:space="preserve"> FLOOR</w:t>
      </w:r>
    </w:p>
    <w:p w14:paraId="220F0482" w14:textId="77777777" w:rsidR="00A35CDB" w:rsidRPr="00F42157" w:rsidRDefault="00A35CDB" w:rsidP="00A35CDB">
      <w:pPr>
        <w:pStyle w:val="NormalWeb"/>
        <w:spacing w:before="0" w:beforeAutospacing="0" w:after="0" w:afterAutospacing="0"/>
        <w:ind w:left="1440" w:right="1440"/>
        <w:rPr>
          <w:rFonts w:ascii="Arial" w:hAnsi="Arial" w:cs="Arial"/>
          <w:bCs/>
          <w:sz w:val="22"/>
          <w:szCs w:val="22"/>
        </w:rPr>
      </w:pPr>
      <w:r w:rsidRPr="00F42157">
        <w:rPr>
          <w:rFonts w:ascii="Arial" w:hAnsi="Arial" w:cs="Arial"/>
          <w:bCs/>
          <w:sz w:val="22"/>
          <w:szCs w:val="22"/>
        </w:rPr>
        <w:t>HARRISBURG PA 17120</w:t>
      </w:r>
    </w:p>
    <w:p w14:paraId="45067F19" w14:textId="351A6AB2" w:rsidR="00AE7446" w:rsidRPr="00F42157" w:rsidRDefault="00DD3853" w:rsidP="00DD3853">
      <w:pPr>
        <w:tabs>
          <w:tab w:val="left" w:pos="-2700"/>
        </w:tabs>
        <w:spacing w:before="120"/>
        <w:rPr>
          <w:rFonts w:ascii="Arial" w:hAnsi="Arial" w:cs="Arial"/>
          <w:b/>
          <w:bCs/>
        </w:rPr>
      </w:pPr>
      <w:r w:rsidRPr="00F42157">
        <w:rPr>
          <w:rFonts w:ascii="Arial" w:hAnsi="Arial" w:cs="Arial"/>
          <w:b/>
          <w:bCs/>
        </w:rPr>
        <w:t>Please note: The Commission has limited access to mailed-in documents during the COVID 19 crisis. E-file is the preferred method of submission of documents.</w:t>
      </w:r>
    </w:p>
    <w:p w14:paraId="2546C85C" w14:textId="77777777" w:rsidR="005B3986" w:rsidRPr="00F42157" w:rsidRDefault="00AE7446" w:rsidP="00A35CDB">
      <w:pPr>
        <w:pStyle w:val="NormalWeb"/>
        <w:spacing w:before="0" w:beforeAutospacing="0" w:after="0" w:afterAutospacing="0"/>
        <w:rPr>
          <w:rFonts w:ascii="Arial" w:hAnsi="Arial" w:cs="Arial"/>
          <w:sz w:val="22"/>
          <w:szCs w:val="22"/>
        </w:rPr>
      </w:pPr>
      <w:r w:rsidRPr="00F42157">
        <w:rPr>
          <w:rFonts w:ascii="Arial" w:hAnsi="Arial" w:cs="Arial"/>
          <w:sz w:val="22"/>
          <w:szCs w:val="22"/>
        </w:rPr>
        <w:tab/>
      </w:r>
      <w:r w:rsidR="005B3986" w:rsidRPr="00F42157">
        <w:rPr>
          <w:rFonts w:ascii="Arial" w:hAnsi="Arial" w:cs="Arial"/>
          <w:sz w:val="22"/>
          <w:szCs w:val="22"/>
        </w:rPr>
        <w:t xml:space="preserve">Upon notification, the Commission will send a letter approving the change once the Applicant has complied with submitting new insurance and tariff filings with effective date of the change of entity.  When compliance has been met, the Commission will issue a letter of approval which will advise the carrier that to obtain a new Certificate of Public Convenience, the old Certificate must be returned to the Secretary of the Commission showing the change has been made official. </w:t>
      </w:r>
    </w:p>
    <w:p w14:paraId="25D7FF06" w14:textId="77777777" w:rsidR="005B3986" w:rsidRPr="00A35CDB" w:rsidRDefault="005B3986" w:rsidP="005B3986">
      <w:pPr>
        <w:pStyle w:val="NormalWeb"/>
        <w:spacing w:before="0" w:beforeAutospacing="0" w:after="0" w:afterAutospacing="0"/>
        <w:jc w:val="both"/>
        <w:rPr>
          <w:rFonts w:ascii="Arial" w:hAnsi="Arial" w:cs="Arial"/>
          <w:bCs/>
          <w:u w:val="single"/>
        </w:rPr>
      </w:pPr>
    </w:p>
    <w:p w14:paraId="6A5F48DE" w14:textId="187C8A25" w:rsidR="000F611F" w:rsidRPr="00A35CDB" w:rsidRDefault="00A35CDB" w:rsidP="000F611F">
      <w:pPr>
        <w:pStyle w:val="NormalWeb"/>
        <w:spacing w:before="0" w:beforeAutospacing="0" w:after="0" w:afterAutospacing="0"/>
        <w:jc w:val="center"/>
        <w:rPr>
          <w:rFonts w:ascii="Arial" w:hAnsi="Arial" w:cs="Arial"/>
          <w:sz w:val="28"/>
          <w:szCs w:val="28"/>
        </w:rPr>
      </w:pPr>
      <w:r>
        <w:rPr>
          <w:rFonts w:ascii="Arial" w:hAnsi="Arial" w:cs="Arial"/>
          <w:b/>
          <w:sz w:val="28"/>
          <w:szCs w:val="28"/>
          <w:u w:val="single"/>
        </w:rPr>
        <w:br w:type="page"/>
      </w:r>
      <w:r w:rsidR="000F611F" w:rsidRPr="00A35CDB">
        <w:rPr>
          <w:rFonts w:ascii="Arial" w:hAnsi="Arial" w:cs="Arial"/>
          <w:b/>
          <w:sz w:val="28"/>
          <w:szCs w:val="28"/>
          <w:u w:val="single"/>
        </w:rPr>
        <w:lastRenderedPageBreak/>
        <w:t>VERIFICATION</w:t>
      </w:r>
    </w:p>
    <w:p w14:paraId="647B559F" w14:textId="77777777" w:rsidR="000F611F" w:rsidRPr="00A35CDB" w:rsidRDefault="000F611F" w:rsidP="000F611F">
      <w:pPr>
        <w:pStyle w:val="NormalWeb"/>
        <w:spacing w:before="0" w:beforeAutospacing="0" w:after="0" w:afterAutospacing="0"/>
        <w:jc w:val="center"/>
        <w:rPr>
          <w:rFonts w:ascii="Arial" w:hAnsi="Arial" w:cs="Arial"/>
          <w:sz w:val="28"/>
          <w:szCs w:val="28"/>
        </w:rPr>
      </w:pPr>
    </w:p>
    <w:p w14:paraId="6A90A0F5" w14:textId="77777777" w:rsidR="000F611F" w:rsidRPr="00A35CDB" w:rsidRDefault="000F611F" w:rsidP="00A35CDB">
      <w:pPr>
        <w:spacing w:after="0" w:line="240" w:lineRule="auto"/>
        <w:rPr>
          <w:rFonts w:ascii="Arial" w:eastAsia="Times New Roman" w:hAnsi="Arial" w:cs="Arial"/>
          <w:sz w:val="24"/>
          <w:szCs w:val="24"/>
        </w:rPr>
      </w:pPr>
      <w:r w:rsidRPr="00A35CDB">
        <w:rPr>
          <w:rFonts w:ascii="Arial" w:eastAsia="Times New Roman" w:hAnsi="Arial" w:cs="Arial"/>
          <w:sz w:val="24"/>
          <w:szCs w:val="24"/>
        </w:rPr>
        <w:t>I,</w:t>
      </w:r>
      <w:r w:rsidR="00F7454A" w:rsidRPr="00A35CDB">
        <w:rPr>
          <w:rFonts w:ascii="Arial" w:eastAsia="Times New Roman" w:hAnsi="Arial" w:cs="Arial"/>
          <w:sz w:val="24"/>
          <w:szCs w:val="24"/>
        </w:rPr>
        <w:t>____________________________</w:t>
      </w:r>
      <w:r w:rsidRPr="00A35CDB">
        <w:rPr>
          <w:rFonts w:ascii="Arial" w:eastAsia="Times New Roman" w:hAnsi="Arial" w:cs="Arial"/>
          <w:sz w:val="24"/>
          <w:szCs w:val="24"/>
        </w:rPr>
        <w:t>,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w:t>
      </w:r>
      <w:r w:rsidR="00F7454A" w:rsidRPr="00A35CDB">
        <w:rPr>
          <w:rFonts w:ascii="Arial" w:eastAsia="Times New Roman" w:hAnsi="Arial" w:cs="Arial"/>
          <w:sz w:val="24"/>
          <w:szCs w:val="24"/>
        </w:rPr>
        <w:t xml:space="preserve"> the penalties of 18 </w:t>
      </w:r>
      <w:proofErr w:type="spellStart"/>
      <w:r w:rsidR="00F7454A" w:rsidRPr="00A35CDB">
        <w:rPr>
          <w:rFonts w:ascii="Arial" w:eastAsia="Times New Roman" w:hAnsi="Arial" w:cs="Arial"/>
          <w:sz w:val="24"/>
          <w:szCs w:val="24"/>
        </w:rPr>
        <w:t>Pa.C.S</w:t>
      </w:r>
      <w:proofErr w:type="spellEnd"/>
      <w:r w:rsidR="00F7454A" w:rsidRPr="00A35CDB">
        <w:rPr>
          <w:rFonts w:ascii="Arial" w:eastAsia="Times New Roman" w:hAnsi="Arial" w:cs="Arial"/>
          <w:sz w:val="24"/>
          <w:szCs w:val="24"/>
        </w:rPr>
        <w:t>. §</w:t>
      </w:r>
      <w:r w:rsidRPr="00A35CDB">
        <w:rPr>
          <w:rFonts w:ascii="Arial" w:eastAsia="Times New Roman" w:hAnsi="Arial" w:cs="Arial"/>
          <w:sz w:val="24"/>
          <w:szCs w:val="24"/>
        </w:rPr>
        <w:t xml:space="preserve">4904 (relating to unsworn falsification to authorities). </w:t>
      </w:r>
    </w:p>
    <w:p w14:paraId="497BBBEF" w14:textId="77777777" w:rsidR="000F611F" w:rsidRPr="00A35CDB" w:rsidRDefault="000F611F" w:rsidP="000F611F">
      <w:pPr>
        <w:pStyle w:val="NormalWeb"/>
        <w:spacing w:before="0" w:beforeAutospacing="0" w:after="0" w:afterAutospacing="0"/>
        <w:rPr>
          <w:rFonts w:ascii="Arial" w:hAnsi="Arial" w:cs="Arial"/>
          <w:sz w:val="28"/>
          <w:szCs w:val="28"/>
        </w:rPr>
      </w:pPr>
    </w:p>
    <w:tbl>
      <w:tblPr>
        <w:tblW w:w="0" w:type="auto"/>
        <w:tblLook w:val="04A0" w:firstRow="1" w:lastRow="0" w:firstColumn="1" w:lastColumn="0" w:noHBand="0" w:noVBand="1"/>
      </w:tblPr>
      <w:tblGrid>
        <w:gridCol w:w="5383"/>
        <w:gridCol w:w="1493"/>
        <w:gridCol w:w="2484"/>
      </w:tblGrid>
      <w:tr w:rsidR="00F7454A" w:rsidRPr="00A35CDB" w14:paraId="7E7319A6" w14:textId="77777777" w:rsidTr="00F7454A">
        <w:tc>
          <w:tcPr>
            <w:tcW w:w="5508" w:type="dxa"/>
            <w:tcBorders>
              <w:bottom w:val="single" w:sz="4" w:space="0" w:color="auto"/>
            </w:tcBorders>
            <w:shd w:val="clear" w:color="auto" w:fill="auto"/>
          </w:tcPr>
          <w:p w14:paraId="2AE58D01" w14:textId="77777777" w:rsidR="00F7454A" w:rsidRPr="00A35CDB" w:rsidRDefault="00F7454A" w:rsidP="00F7454A">
            <w:pPr>
              <w:pStyle w:val="NormalWeb"/>
              <w:spacing w:before="0" w:beforeAutospacing="0" w:after="0" w:afterAutospacing="0"/>
              <w:rPr>
                <w:rFonts w:ascii="Arial" w:hAnsi="Arial" w:cs="Arial"/>
                <w:sz w:val="28"/>
                <w:szCs w:val="28"/>
              </w:rPr>
            </w:pPr>
          </w:p>
        </w:tc>
        <w:tc>
          <w:tcPr>
            <w:tcW w:w="1530" w:type="dxa"/>
            <w:shd w:val="clear" w:color="auto" w:fill="auto"/>
          </w:tcPr>
          <w:p w14:paraId="435F1649" w14:textId="77777777" w:rsidR="00F7454A" w:rsidRPr="00A35CDB" w:rsidRDefault="00F7454A" w:rsidP="00F7454A">
            <w:pPr>
              <w:pStyle w:val="NormalWeb"/>
              <w:spacing w:before="0" w:beforeAutospacing="0" w:after="0" w:afterAutospacing="0"/>
              <w:rPr>
                <w:rFonts w:ascii="Arial" w:hAnsi="Arial" w:cs="Arial"/>
                <w:sz w:val="28"/>
                <w:szCs w:val="28"/>
              </w:rPr>
            </w:pPr>
          </w:p>
        </w:tc>
        <w:tc>
          <w:tcPr>
            <w:tcW w:w="2538" w:type="dxa"/>
            <w:tcBorders>
              <w:bottom w:val="single" w:sz="4" w:space="0" w:color="auto"/>
            </w:tcBorders>
            <w:shd w:val="clear" w:color="auto" w:fill="auto"/>
          </w:tcPr>
          <w:p w14:paraId="31E6CDD4" w14:textId="77777777" w:rsidR="00F7454A" w:rsidRPr="00A35CDB" w:rsidRDefault="00F7454A" w:rsidP="00F7454A">
            <w:pPr>
              <w:pStyle w:val="NormalWeb"/>
              <w:spacing w:before="0" w:beforeAutospacing="0" w:after="0" w:afterAutospacing="0"/>
              <w:rPr>
                <w:rFonts w:ascii="Arial" w:hAnsi="Arial" w:cs="Arial"/>
                <w:sz w:val="28"/>
                <w:szCs w:val="28"/>
              </w:rPr>
            </w:pPr>
          </w:p>
        </w:tc>
      </w:tr>
      <w:tr w:rsidR="00F7454A" w:rsidRPr="00A35CDB" w14:paraId="1764EA22" w14:textId="77777777" w:rsidTr="00F7454A">
        <w:tc>
          <w:tcPr>
            <w:tcW w:w="5508" w:type="dxa"/>
            <w:tcBorders>
              <w:top w:val="single" w:sz="4" w:space="0" w:color="auto"/>
            </w:tcBorders>
            <w:shd w:val="clear" w:color="auto" w:fill="auto"/>
          </w:tcPr>
          <w:p w14:paraId="20ABFB21" w14:textId="77777777" w:rsidR="00F7454A" w:rsidRPr="00A35CDB" w:rsidRDefault="00F7454A" w:rsidP="00F7454A">
            <w:pPr>
              <w:pStyle w:val="NormalWeb"/>
              <w:spacing w:before="0" w:beforeAutospacing="0" w:after="0" w:afterAutospacing="0"/>
              <w:jc w:val="center"/>
              <w:rPr>
                <w:rFonts w:ascii="Arial" w:hAnsi="Arial" w:cs="Arial"/>
                <w:b/>
                <w:i/>
                <w:sz w:val="20"/>
                <w:szCs w:val="20"/>
              </w:rPr>
            </w:pPr>
            <w:r w:rsidRPr="00A35CDB">
              <w:rPr>
                <w:rFonts w:ascii="Arial" w:hAnsi="Arial" w:cs="Arial"/>
                <w:b/>
                <w:i/>
                <w:sz w:val="20"/>
                <w:szCs w:val="20"/>
              </w:rPr>
              <w:t>Signature</w:t>
            </w:r>
          </w:p>
        </w:tc>
        <w:tc>
          <w:tcPr>
            <w:tcW w:w="1530" w:type="dxa"/>
            <w:shd w:val="clear" w:color="auto" w:fill="auto"/>
          </w:tcPr>
          <w:p w14:paraId="00CDE45A" w14:textId="77777777" w:rsidR="00F7454A" w:rsidRPr="00A35CDB" w:rsidRDefault="00F7454A" w:rsidP="00F7454A">
            <w:pPr>
              <w:pStyle w:val="NormalWeb"/>
              <w:spacing w:before="0" w:beforeAutospacing="0" w:after="0" w:afterAutospacing="0"/>
              <w:rPr>
                <w:rFonts w:ascii="Arial" w:hAnsi="Arial" w:cs="Arial"/>
                <w:b/>
                <w:i/>
                <w:sz w:val="20"/>
                <w:szCs w:val="20"/>
              </w:rPr>
            </w:pPr>
          </w:p>
        </w:tc>
        <w:tc>
          <w:tcPr>
            <w:tcW w:w="2538" w:type="dxa"/>
            <w:tcBorders>
              <w:top w:val="single" w:sz="4" w:space="0" w:color="auto"/>
            </w:tcBorders>
            <w:shd w:val="clear" w:color="auto" w:fill="auto"/>
          </w:tcPr>
          <w:p w14:paraId="75BE0F7B" w14:textId="77777777" w:rsidR="00F7454A" w:rsidRPr="00A35CDB" w:rsidRDefault="00F7454A" w:rsidP="00F7454A">
            <w:pPr>
              <w:pStyle w:val="NormalWeb"/>
              <w:spacing w:before="0" w:beforeAutospacing="0" w:after="0" w:afterAutospacing="0"/>
              <w:jc w:val="center"/>
              <w:rPr>
                <w:rFonts w:ascii="Arial" w:hAnsi="Arial" w:cs="Arial"/>
                <w:b/>
                <w:i/>
                <w:sz w:val="20"/>
                <w:szCs w:val="20"/>
              </w:rPr>
            </w:pPr>
            <w:r w:rsidRPr="00A35CDB">
              <w:rPr>
                <w:rFonts w:ascii="Arial" w:hAnsi="Arial" w:cs="Arial"/>
                <w:b/>
                <w:i/>
                <w:sz w:val="20"/>
                <w:szCs w:val="20"/>
              </w:rPr>
              <w:t>Date</w:t>
            </w:r>
          </w:p>
        </w:tc>
      </w:tr>
      <w:bookmarkEnd w:id="0"/>
    </w:tbl>
    <w:p w14:paraId="1576D087" w14:textId="77777777" w:rsidR="00F7454A" w:rsidRPr="00A35CDB" w:rsidRDefault="00F7454A" w:rsidP="000F611F">
      <w:pPr>
        <w:pStyle w:val="NormalWeb"/>
        <w:spacing w:before="0" w:beforeAutospacing="0" w:after="0" w:afterAutospacing="0"/>
        <w:rPr>
          <w:rFonts w:ascii="Arial" w:hAnsi="Arial" w:cs="Arial"/>
          <w:sz w:val="28"/>
          <w:szCs w:val="28"/>
        </w:rPr>
      </w:pPr>
    </w:p>
    <w:sectPr w:rsidR="00F7454A" w:rsidRPr="00A35CDB" w:rsidSect="00DD3853">
      <w:footerReference w:type="default" r:id="rId7"/>
      <w:headerReference w:type="first" r:id="rId8"/>
      <w:footerReference w:type="first" r:id="rId9"/>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04FBB" w14:textId="77777777" w:rsidR="00117FEF" w:rsidRDefault="00117FEF" w:rsidP="009E3B6D">
      <w:pPr>
        <w:spacing w:after="0" w:line="240" w:lineRule="auto"/>
      </w:pPr>
      <w:r>
        <w:separator/>
      </w:r>
    </w:p>
  </w:endnote>
  <w:endnote w:type="continuationSeparator" w:id="0">
    <w:p w14:paraId="5DFE2C54" w14:textId="77777777" w:rsidR="00117FEF" w:rsidRDefault="00117FEF" w:rsidP="009E3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728636285"/>
      <w:docPartObj>
        <w:docPartGallery w:val="Page Numbers (Top of Page)"/>
        <w:docPartUnique/>
      </w:docPartObj>
    </w:sdtPr>
    <w:sdtEndPr/>
    <w:sdtContent>
      <w:p w14:paraId="211B0580" w14:textId="77777777" w:rsidR="00A35CDB" w:rsidRPr="00A35CDB" w:rsidRDefault="00A35CDB" w:rsidP="00A35CDB">
        <w:pPr>
          <w:pStyle w:val="Footer"/>
          <w:spacing w:after="0" w:line="240" w:lineRule="auto"/>
          <w:jc w:val="center"/>
          <w:rPr>
            <w:rFonts w:ascii="Arial" w:hAnsi="Arial" w:cs="Arial"/>
            <w:sz w:val="16"/>
            <w:szCs w:val="16"/>
          </w:rPr>
        </w:pPr>
        <w:r w:rsidRPr="00A35CDB">
          <w:rPr>
            <w:rFonts w:ascii="Arial" w:hAnsi="Arial" w:cs="Arial"/>
            <w:sz w:val="16"/>
            <w:szCs w:val="16"/>
          </w:rPr>
          <w:t xml:space="preserve">Page </w:t>
        </w:r>
        <w:r w:rsidRPr="00A35CDB">
          <w:rPr>
            <w:rFonts w:ascii="Arial" w:hAnsi="Arial" w:cs="Arial"/>
            <w:b/>
            <w:bCs/>
            <w:sz w:val="16"/>
            <w:szCs w:val="16"/>
          </w:rPr>
          <w:fldChar w:fldCharType="begin"/>
        </w:r>
        <w:r w:rsidRPr="00A35CDB">
          <w:rPr>
            <w:rFonts w:ascii="Arial" w:hAnsi="Arial" w:cs="Arial"/>
            <w:b/>
            <w:bCs/>
            <w:sz w:val="16"/>
            <w:szCs w:val="16"/>
          </w:rPr>
          <w:instrText xml:space="preserve"> PAGE </w:instrText>
        </w:r>
        <w:r w:rsidRPr="00A35CDB">
          <w:rPr>
            <w:rFonts w:ascii="Arial" w:hAnsi="Arial" w:cs="Arial"/>
            <w:b/>
            <w:bCs/>
            <w:sz w:val="16"/>
            <w:szCs w:val="16"/>
          </w:rPr>
          <w:fldChar w:fldCharType="separate"/>
        </w:r>
        <w:r w:rsidRPr="00A35CDB">
          <w:rPr>
            <w:rFonts w:ascii="Arial" w:hAnsi="Arial" w:cs="Arial"/>
            <w:b/>
            <w:bCs/>
            <w:noProof/>
            <w:sz w:val="16"/>
            <w:szCs w:val="16"/>
          </w:rPr>
          <w:t>2</w:t>
        </w:r>
        <w:r w:rsidRPr="00A35CDB">
          <w:rPr>
            <w:rFonts w:ascii="Arial" w:hAnsi="Arial" w:cs="Arial"/>
            <w:b/>
            <w:bCs/>
            <w:sz w:val="16"/>
            <w:szCs w:val="16"/>
          </w:rPr>
          <w:fldChar w:fldCharType="end"/>
        </w:r>
        <w:r w:rsidRPr="00A35CDB">
          <w:rPr>
            <w:rFonts w:ascii="Arial" w:hAnsi="Arial" w:cs="Arial"/>
            <w:sz w:val="16"/>
            <w:szCs w:val="16"/>
          </w:rPr>
          <w:t xml:space="preserve"> of </w:t>
        </w:r>
        <w:r w:rsidRPr="00A35CDB">
          <w:rPr>
            <w:rFonts w:ascii="Arial" w:hAnsi="Arial" w:cs="Arial"/>
            <w:b/>
            <w:bCs/>
            <w:sz w:val="16"/>
            <w:szCs w:val="16"/>
          </w:rPr>
          <w:fldChar w:fldCharType="begin"/>
        </w:r>
        <w:r w:rsidRPr="00A35CDB">
          <w:rPr>
            <w:rFonts w:ascii="Arial" w:hAnsi="Arial" w:cs="Arial"/>
            <w:b/>
            <w:bCs/>
            <w:sz w:val="16"/>
            <w:szCs w:val="16"/>
          </w:rPr>
          <w:instrText xml:space="preserve"> NUMPAGES  </w:instrText>
        </w:r>
        <w:r w:rsidRPr="00A35CDB">
          <w:rPr>
            <w:rFonts w:ascii="Arial" w:hAnsi="Arial" w:cs="Arial"/>
            <w:b/>
            <w:bCs/>
            <w:sz w:val="16"/>
            <w:szCs w:val="16"/>
          </w:rPr>
          <w:fldChar w:fldCharType="separate"/>
        </w:r>
        <w:r w:rsidRPr="00A35CDB">
          <w:rPr>
            <w:rFonts w:ascii="Arial" w:hAnsi="Arial" w:cs="Arial"/>
            <w:b/>
            <w:bCs/>
            <w:noProof/>
            <w:sz w:val="16"/>
            <w:szCs w:val="16"/>
          </w:rPr>
          <w:t>2</w:t>
        </w:r>
        <w:r w:rsidRPr="00A35CDB">
          <w:rPr>
            <w:rFonts w:ascii="Arial" w:hAnsi="Arial" w:cs="Arial"/>
            <w:b/>
            <w:bCs/>
            <w:sz w:val="16"/>
            <w:szCs w:val="16"/>
          </w:rPr>
          <w:fldChar w:fldCharType="end"/>
        </w:r>
      </w:p>
    </w:sdtContent>
  </w:sdt>
  <w:p w14:paraId="6C30A446" w14:textId="37CB0164" w:rsidR="00A35CDB" w:rsidRPr="00F67D53" w:rsidRDefault="00F67D53" w:rsidP="00F67D53">
    <w:pPr>
      <w:pStyle w:val="Footer"/>
      <w:spacing w:after="0" w:line="240" w:lineRule="auto"/>
      <w:rPr>
        <w:rFonts w:ascii="Arial" w:hAnsi="Arial" w:cs="Arial"/>
        <w:sz w:val="16"/>
        <w:szCs w:val="16"/>
      </w:rPr>
    </w:pPr>
    <w:r w:rsidRPr="00F67D53">
      <w:rPr>
        <w:rFonts w:ascii="Arial" w:hAnsi="Arial" w:cs="Arial"/>
        <w:sz w:val="16"/>
        <w:szCs w:val="16"/>
      </w:rPr>
      <w:t>Instructions Name Entity Change</w:t>
    </w:r>
  </w:p>
  <w:p w14:paraId="02013904" w14:textId="7BACD73A" w:rsidR="00F67D53" w:rsidRPr="00F67D53" w:rsidRDefault="00F67D53" w:rsidP="00F67D53">
    <w:pPr>
      <w:pStyle w:val="Footer"/>
      <w:spacing w:after="0" w:line="240" w:lineRule="auto"/>
      <w:rPr>
        <w:rFonts w:ascii="Arial" w:hAnsi="Arial" w:cs="Arial"/>
        <w:sz w:val="16"/>
        <w:szCs w:val="16"/>
      </w:rPr>
    </w:pPr>
    <w:r w:rsidRPr="00F67D53">
      <w:rPr>
        <w:rFonts w:ascii="Arial" w:hAnsi="Arial" w:cs="Arial"/>
        <w:sz w:val="16"/>
        <w:szCs w:val="16"/>
      </w:rPr>
      <w:t xml:space="preserve">rev </w:t>
    </w:r>
    <w:r w:rsidR="00614BAD">
      <w:rPr>
        <w:rFonts w:ascii="Arial" w:hAnsi="Arial" w:cs="Arial"/>
        <w:sz w:val="16"/>
        <w:szCs w:val="16"/>
      </w:rPr>
      <w:t>8/</w:t>
    </w:r>
    <w:r w:rsidR="005578A7">
      <w:rPr>
        <w:rFonts w:ascii="Arial" w:hAnsi="Arial" w:cs="Arial"/>
        <w:sz w:val="16"/>
        <w:szCs w:val="16"/>
      </w:rPr>
      <w:t>20</w:t>
    </w:r>
    <w:r w:rsidR="00614BAD">
      <w:rPr>
        <w:rFonts w:ascii="Arial" w:hAnsi="Arial" w:cs="Arial"/>
        <w:sz w:val="16"/>
        <w:szCs w:val="16"/>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3B8E0" w14:textId="77777777" w:rsidR="00A35CDB" w:rsidRPr="00A35CDB" w:rsidRDefault="00A35CDB" w:rsidP="00A35CDB">
    <w:pPr>
      <w:pStyle w:val="Footer"/>
      <w:spacing w:after="0" w:line="240" w:lineRule="auto"/>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59655" w14:textId="77777777" w:rsidR="00117FEF" w:rsidRDefault="00117FEF" w:rsidP="009E3B6D">
      <w:pPr>
        <w:spacing w:after="0" w:line="240" w:lineRule="auto"/>
      </w:pPr>
      <w:r>
        <w:separator/>
      </w:r>
    </w:p>
  </w:footnote>
  <w:footnote w:type="continuationSeparator" w:id="0">
    <w:p w14:paraId="56E4B4EE" w14:textId="77777777" w:rsidR="00117FEF" w:rsidRDefault="00117FEF" w:rsidP="009E3B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497B9" w14:textId="77777777" w:rsidR="00A35CDB" w:rsidRPr="00A35CDB" w:rsidRDefault="00A35CDB" w:rsidP="00A35CDB">
    <w:pPr>
      <w:pStyle w:val="Header"/>
      <w:spacing w:after="0" w:line="240" w:lineRule="auto"/>
      <w:jc w:val="center"/>
      <w:rPr>
        <w:rFonts w:ascii="Arial" w:hAnsi="Arial" w:cs="Arial"/>
        <w:b/>
        <w:sz w:val="24"/>
        <w:szCs w:val="24"/>
      </w:rPr>
    </w:pPr>
    <w:r w:rsidRPr="00A35CDB">
      <w:rPr>
        <w:rFonts w:ascii="Arial" w:hAnsi="Arial" w:cs="Arial"/>
        <w:b/>
        <w:sz w:val="24"/>
        <w:szCs w:val="24"/>
        <w:u w:val="single"/>
      </w:rPr>
      <w:t>BUREAU OF TECHNICAL UTILITY SERVICES</w:t>
    </w:r>
    <w:r w:rsidRPr="00A35CDB">
      <w:rPr>
        <w:rFonts w:ascii="Arial" w:hAnsi="Arial" w:cs="Arial"/>
        <w:b/>
        <w:sz w:val="24"/>
        <w:szCs w:val="24"/>
      </w:rPr>
      <w:t xml:space="preserve"> </w:t>
    </w:r>
  </w:p>
  <w:p w14:paraId="0A4AA5BE" w14:textId="77777777" w:rsidR="00A35CDB" w:rsidRPr="00A35CDB" w:rsidRDefault="00A35CDB" w:rsidP="00A35C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8A2C6F"/>
    <w:multiLevelType w:val="hybridMultilevel"/>
    <w:tmpl w:val="D18C677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61972892"/>
    <w:multiLevelType w:val="hybridMultilevel"/>
    <w:tmpl w:val="837E1936"/>
    <w:lvl w:ilvl="0" w:tplc="8ECCAF6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3E4"/>
    <w:rsid w:val="00001B35"/>
    <w:rsid w:val="000027B7"/>
    <w:rsid w:val="00002EA9"/>
    <w:rsid w:val="00003881"/>
    <w:rsid w:val="00004577"/>
    <w:rsid w:val="000045BD"/>
    <w:rsid w:val="00004BE4"/>
    <w:rsid w:val="0000505D"/>
    <w:rsid w:val="00005F82"/>
    <w:rsid w:val="0001080D"/>
    <w:rsid w:val="0001166F"/>
    <w:rsid w:val="00012AB3"/>
    <w:rsid w:val="00015E26"/>
    <w:rsid w:val="00022D11"/>
    <w:rsid w:val="000230AD"/>
    <w:rsid w:val="000235C7"/>
    <w:rsid w:val="00024722"/>
    <w:rsid w:val="00024B97"/>
    <w:rsid w:val="000253B4"/>
    <w:rsid w:val="00030DEE"/>
    <w:rsid w:val="00033239"/>
    <w:rsid w:val="000346B8"/>
    <w:rsid w:val="000361ED"/>
    <w:rsid w:val="00037110"/>
    <w:rsid w:val="00037CA3"/>
    <w:rsid w:val="00037E9D"/>
    <w:rsid w:val="00043703"/>
    <w:rsid w:val="00044469"/>
    <w:rsid w:val="00045465"/>
    <w:rsid w:val="0005162B"/>
    <w:rsid w:val="0005294B"/>
    <w:rsid w:val="00052E68"/>
    <w:rsid w:val="00053350"/>
    <w:rsid w:val="000558D0"/>
    <w:rsid w:val="00066101"/>
    <w:rsid w:val="00066AF2"/>
    <w:rsid w:val="0007147B"/>
    <w:rsid w:val="00071E83"/>
    <w:rsid w:val="00072C58"/>
    <w:rsid w:val="0007454A"/>
    <w:rsid w:val="0007730A"/>
    <w:rsid w:val="00085141"/>
    <w:rsid w:val="00085DD6"/>
    <w:rsid w:val="00086129"/>
    <w:rsid w:val="000861CA"/>
    <w:rsid w:val="00092D34"/>
    <w:rsid w:val="00093915"/>
    <w:rsid w:val="00094343"/>
    <w:rsid w:val="0009682D"/>
    <w:rsid w:val="000A0527"/>
    <w:rsid w:val="000A20BD"/>
    <w:rsid w:val="000A24ED"/>
    <w:rsid w:val="000A3BE5"/>
    <w:rsid w:val="000A4E29"/>
    <w:rsid w:val="000A7300"/>
    <w:rsid w:val="000B053B"/>
    <w:rsid w:val="000B10E1"/>
    <w:rsid w:val="000B139D"/>
    <w:rsid w:val="000B2949"/>
    <w:rsid w:val="000B3A40"/>
    <w:rsid w:val="000B3B91"/>
    <w:rsid w:val="000B3ED1"/>
    <w:rsid w:val="000B424B"/>
    <w:rsid w:val="000B4B6D"/>
    <w:rsid w:val="000B5F99"/>
    <w:rsid w:val="000D00DF"/>
    <w:rsid w:val="000D4B3B"/>
    <w:rsid w:val="000D6F93"/>
    <w:rsid w:val="000E25B1"/>
    <w:rsid w:val="000E2CB7"/>
    <w:rsid w:val="000E505C"/>
    <w:rsid w:val="000E74F2"/>
    <w:rsid w:val="000F1607"/>
    <w:rsid w:val="000F3486"/>
    <w:rsid w:val="000F4753"/>
    <w:rsid w:val="000F611F"/>
    <w:rsid w:val="001009D5"/>
    <w:rsid w:val="00100C81"/>
    <w:rsid w:val="0010186E"/>
    <w:rsid w:val="00103645"/>
    <w:rsid w:val="001056C0"/>
    <w:rsid w:val="00105899"/>
    <w:rsid w:val="00105B99"/>
    <w:rsid w:val="00107B1E"/>
    <w:rsid w:val="001107B0"/>
    <w:rsid w:val="00110A21"/>
    <w:rsid w:val="001125FF"/>
    <w:rsid w:val="00114836"/>
    <w:rsid w:val="001178F3"/>
    <w:rsid w:val="00117FEF"/>
    <w:rsid w:val="00121861"/>
    <w:rsid w:val="00121946"/>
    <w:rsid w:val="0012228C"/>
    <w:rsid w:val="00122995"/>
    <w:rsid w:val="001230F6"/>
    <w:rsid w:val="001250CD"/>
    <w:rsid w:val="00125A30"/>
    <w:rsid w:val="00130536"/>
    <w:rsid w:val="00131496"/>
    <w:rsid w:val="0013238F"/>
    <w:rsid w:val="00134F37"/>
    <w:rsid w:val="001351AC"/>
    <w:rsid w:val="001410CA"/>
    <w:rsid w:val="001425E0"/>
    <w:rsid w:val="00142B60"/>
    <w:rsid w:val="00143137"/>
    <w:rsid w:val="001455A3"/>
    <w:rsid w:val="00145C38"/>
    <w:rsid w:val="00145D03"/>
    <w:rsid w:val="0014610A"/>
    <w:rsid w:val="00151055"/>
    <w:rsid w:val="001522DF"/>
    <w:rsid w:val="00152571"/>
    <w:rsid w:val="0015337E"/>
    <w:rsid w:val="001547F4"/>
    <w:rsid w:val="00155F73"/>
    <w:rsid w:val="00165EDD"/>
    <w:rsid w:val="0016740A"/>
    <w:rsid w:val="00167839"/>
    <w:rsid w:val="00170F9E"/>
    <w:rsid w:val="0017143F"/>
    <w:rsid w:val="0017149A"/>
    <w:rsid w:val="001721DD"/>
    <w:rsid w:val="00174E70"/>
    <w:rsid w:val="00175BB8"/>
    <w:rsid w:val="001821C1"/>
    <w:rsid w:val="001844B3"/>
    <w:rsid w:val="00184EB6"/>
    <w:rsid w:val="001856E5"/>
    <w:rsid w:val="00186D09"/>
    <w:rsid w:val="001875E2"/>
    <w:rsid w:val="00191351"/>
    <w:rsid w:val="00196570"/>
    <w:rsid w:val="001A07F5"/>
    <w:rsid w:val="001A0E4B"/>
    <w:rsid w:val="001A135B"/>
    <w:rsid w:val="001A13B7"/>
    <w:rsid w:val="001A162E"/>
    <w:rsid w:val="001B02BF"/>
    <w:rsid w:val="001B57B9"/>
    <w:rsid w:val="001B633C"/>
    <w:rsid w:val="001B6424"/>
    <w:rsid w:val="001B7B79"/>
    <w:rsid w:val="001C3367"/>
    <w:rsid w:val="001C348E"/>
    <w:rsid w:val="001C3E37"/>
    <w:rsid w:val="001C4B80"/>
    <w:rsid w:val="001C67DA"/>
    <w:rsid w:val="001D22C9"/>
    <w:rsid w:val="001D28E6"/>
    <w:rsid w:val="001D4754"/>
    <w:rsid w:val="001D4B15"/>
    <w:rsid w:val="001D4FAC"/>
    <w:rsid w:val="001D5C34"/>
    <w:rsid w:val="001D6BB4"/>
    <w:rsid w:val="001E06D5"/>
    <w:rsid w:val="001E1989"/>
    <w:rsid w:val="001E1A10"/>
    <w:rsid w:val="001E1F78"/>
    <w:rsid w:val="001E249D"/>
    <w:rsid w:val="001E308B"/>
    <w:rsid w:val="001E5EC9"/>
    <w:rsid w:val="001E7A4F"/>
    <w:rsid w:val="001F260C"/>
    <w:rsid w:val="001F374F"/>
    <w:rsid w:val="001F4C79"/>
    <w:rsid w:val="001F549F"/>
    <w:rsid w:val="001F5A06"/>
    <w:rsid w:val="001F70C6"/>
    <w:rsid w:val="001F7B05"/>
    <w:rsid w:val="00200171"/>
    <w:rsid w:val="00201D50"/>
    <w:rsid w:val="00203909"/>
    <w:rsid w:val="002104F4"/>
    <w:rsid w:val="00212375"/>
    <w:rsid w:val="0021271D"/>
    <w:rsid w:val="00212B84"/>
    <w:rsid w:val="0021375E"/>
    <w:rsid w:val="00216F8E"/>
    <w:rsid w:val="00220B1A"/>
    <w:rsid w:val="00221466"/>
    <w:rsid w:val="002230F8"/>
    <w:rsid w:val="002239F5"/>
    <w:rsid w:val="00226A1A"/>
    <w:rsid w:val="002304CD"/>
    <w:rsid w:val="00230C98"/>
    <w:rsid w:val="00232375"/>
    <w:rsid w:val="00232FA0"/>
    <w:rsid w:val="0023368D"/>
    <w:rsid w:val="00236253"/>
    <w:rsid w:val="0023647A"/>
    <w:rsid w:val="00240C56"/>
    <w:rsid w:val="002431A6"/>
    <w:rsid w:val="002438A2"/>
    <w:rsid w:val="00243917"/>
    <w:rsid w:val="0024481D"/>
    <w:rsid w:val="00244D59"/>
    <w:rsid w:val="0024553E"/>
    <w:rsid w:val="00254585"/>
    <w:rsid w:val="00256852"/>
    <w:rsid w:val="00257A5C"/>
    <w:rsid w:val="0026058C"/>
    <w:rsid w:val="0026077E"/>
    <w:rsid w:val="002635DF"/>
    <w:rsid w:val="00263DB8"/>
    <w:rsid w:val="00266F0B"/>
    <w:rsid w:val="00271BDA"/>
    <w:rsid w:val="00272528"/>
    <w:rsid w:val="002726E7"/>
    <w:rsid w:val="00272FD6"/>
    <w:rsid w:val="00273280"/>
    <w:rsid w:val="0027339D"/>
    <w:rsid w:val="0027374C"/>
    <w:rsid w:val="00276924"/>
    <w:rsid w:val="00276C7C"/>
    <w:rsid w:val="002774EC"/>
    <w:rsid w:val="002774F2"/>
    <w:rsid w:val="002807A0"/>
    <w:rsid w:val="00281AF2"/>
    <w:rsid w:val="00281DF9"/>
    <w:rsid w:val="00282193"/>
    <w:rsid w:val="00282DA7"/>
    <w:rsid w:val="00284025"/>
    <w:rsid w:val="002854F4"/>
    <w:rsid w:val="00285525"/>
    <w:rsid w:val="0028793B"/>
    <w:rsid w:val="0029351E"/>
    <w:rsid w:val="002935B7"/>
    <w:rsid w:val="002965A3"/>
    <w:rsid w:val="002968B3"/>
    <w:rsid w:val="00296ED5"/>
    <w:rsid w:val="002A0266"/>
    <w:rsid w:val="002A1DCB"/>
    <w:rsid w:val="002A21C1"/>
    <w:rsid w:val="002A2427"/>
    <w:rsid w:val="002A242C"/>
    <w:rsid w:val="002A2F98"/>
    <w:rsid w:val="002A7BB7"/>
    <w:rsid w:val="002B051D"/>
    <w:rsid w:val="002B2B4E"/>
    <w:rsid w:val="002B4776"/>
    <w:rsid w:val="002B5986"/>
    <w:rsid w:val="002C2255"/>
    <w:rsid w:val="002C280E"/>
    <w:rsid w:val="002C31F2"/>
    <w:rsid w:val="002C37C5"/>
    <w:rsid w:val="002C4E1F"/>
    <w:rsid w:val="002C59F7"/>
    <w:rsid w:val="002C69B7"/>
    <w:rsid w:val="002C6B7A"/>
    <w:rsid w:val="002C794F"/>
    <w:rsid w:val="002D0148"/>
    <w:rsid w:val="002D0203"/>
    <w:rsid w:val="002D0D16"/>
    <w:rsid w:val="002D10DA"/>
    <w:rsid w:val="002D3E13"/>
    <w:rsid w:val="002D4540"/>
    <w:rsid w:val="002D494B"/>
    <w:rsid w:val="002D4EF3"/>
    <w:rsid w:val="002D52DF"/>
    <w:rsid w:val="002D564D"/>
    <w:rsid w:val="002D611A"/>
    <w:rsid w:val="002E03A8"/>
    <w:rsid w:val="002E2752"/>
    <w:rsid w:val="002E2F74"/>
    <w:rsid w:val="002E3935"/>
    <w:rsid w:val="002E3F85"/>
    <w:rsid w:val="002E5FF8"/>
    <w:rsid w:val="002F2295"/>
    <w:rsid w:val="002F5721"/>
    <w:rsid w:val="002F5B75"/>
    <w:rsid w:val="002F5B96"/>
    <w:rsid w:val="002F6217"/>
    <w:rsid w:val="002F68BF"/>
    <w:rsid w:val="0030156C"/>
    <w:rsid w:val="00304F21"/>
    <w:rsid w:val="0031135E"/>
    <w:rsid w:val="00314105"/>
    <w:rsid w:val="00321AE7"/>
    <w:rsid w:val="0032258E"/>
    <w:rsid w:val="0032314E"/>
    <w:rsid w:val="003250FC"/>
    <w:rsid w:val="00325207"/>
    <w:rsid w:val="00326A8E"/>
    <w:rsid w:val="00326C1C"/>
    <w:rsid w:val="00326D73"/>
    <w:rsid w:val="00330082"/>
    <w:rsid w:val="00331259"/>
    <w:rsid w:val="003320A9"/>
    <w:rsid w:val="003343AA"/>
    <w:rsid w:val="0033471F"/>
    <w:rsid w:val="00334BDD"/>
    <w:rsid w:val="00337BBE"/>
    <w:rsid w:val="00337BF7"/>
    <w:rsid w:val="0034031F"/>
    <w:rsid w:val="00340362"/>
    <w:rsid w:val="003428E5"/>
    <w:rsid w:val="003444D7"/>
    <w:rsid w:val="00344B2A"/>
    <w:rsid w:val="0034792F"/>
    <w:rsid w:val="00350DBA"/>
    <w:rsid w:val="0035112D"/>
    <w:rsid w:val="00351EFB"/>
    <w:rsid w:val="003542D2"/>
    <w:rsid w:val="00356A6F"/>
    <w:rsid w:val="003612D0"/>
    <w:rsid w:val="00362F12"/>
    <w:rsid w:val="00365487"/>
    <w:rsid w:val="00365A70"/>
    <w:rsid w:val="003674E7"/>
    <w:rsid w:val="0037104B"/>
    <w:rsid w:val="00372384"/>
    <w:rsid w:val="00372AB3"/>
    <w:rsid w:val="00375F58"/>
    <w:rsid w:val="0037600E"/>
    <w:rsid w:val="00381E00"/>
    <w:rsid w:val="003823C3"/>
    <w:rsid w:val="00384940"/>
    <w:rsid w:val="00385FCF"/>
    <w:rsid w:val="0038786A"/>
    <w:rsid w:val="00387F12"/>
    <w:rsid w:val="00390AD3"/>
    <w:rsid w:val="00391821"/>
    <w:rsid w:val="00392A91"/>
    <w:rsid w:val="00393912"/>
    <w:rsid w:val="00393EF1"/>
    <w:rsid w:val="0039595C"/>
    <w:rsid w:val="003974AB"/>
    <w:rsid w:val="003A20D9"/>
    <w:rsid w:val="003A3405"/>
    <w:rsid w:val="003A7385"/>
    <w:rsid w:val="003A77BC"/>
    <w:rsid w:val="003B0DC0"/>
    <w:rsid w:val="003B1348"/>
    <w:rsid w:val="003B1E66"/>
    <w:rsid w:val="003B39F4"/>
    <w:rsid w:val="003B606C"/>
    <w:rsid w:val="003C063C"/>
    <w:rsid w:val="003C3FE8"/>
    <w:rsid w:val="003C4CE8"/>
    <w:rsid w:val="003C4D0E"/>
    <w:rsid w:val="003C5E5C"/>
    <w:rsid w:val="003C6893"/>
    <w:rsid w:val="003D04E6"/>
    <w:rsid w:val="003D18F8"/>
    <w:rsid w:val="003D2530"/>
    <w:rsid w:val="003D2D09"/>
    <w:rsid w:val="003D30AC"/>
    <w:rsid w:val="003D3836"/>
    <w:rsid w:val="003D3C98"/>
    <w:rsid w:val="003D3FE9"/>
    <w:rsid w:val="003D537B"/>
    <w:rsid w:val="003D576A"/>
    <w:rsid w:val="003D7D6B"/>
    <w:rsid w:val="003E138B"/>
    <w:rsid w:val="003E40A9"/>
    <w:rsid w:val="003E4A72"/>
    <w:rsid w:val="003E7F70"/>
    <w:rsid w:val="003F0EEB"/>
    <w:rsid w:val="003F1194"/>
    <w:rsid w:val="003F11FC"/>
    <w:rsid w:val="003F27AC"/>
    <w:rsid w:val="003F2EDF"/>
    <w:rsid w:val="003F2F58"/>
    <w:rsid w:val="003F536B"/>
    <w:rsid w:val="003F5951"/>
    <w:rsid w:val="003F5B2E"/>
    <w:rsid w:val="003F6E96"/>
    <w:rsid w:val="003F77B5"/>
    <w:rsid w:val="003F7DFD"/>
    <w:rsid w:val="004018B9"/>
    <w:rsid w:val="00401C83"/>
    <w:rsid w:val="00403B58"/>
    <w:rsid w:val="00404310"/>
    <w:rsid w:val="004058F9"/>
    <w:rsid w:val="00410A41"/>
    <w:rsid w:val="00413312"/>
    <w:rsid w:val="004134A8"/>
    <w:rsid w:val="00413750"/>
    <w:rsid w:val="0041467A"/>
    <w:rsid w:val="00420E1D"/>
    <w:rsid w:val="004244E2"/>
    <w:rsid w:val="0042516E"/>
    <w:rsid w:val="00427A72"/>
    <w:rsid w:val="00430476"/>
    <w:rsid w:val="00430FD2"/>
    <w:rsid w:val="004321D3"/>
    <w:rsid w:val="0043261C"/>
    <w:rsid w:val="00433EC3"/>
    <w:rsid w:val="00434E6A"/>
    <w:rsid w:val="00435862"/>
    <w:rsid w:val="004362AC"/>
    <w:rsid w:val="00436A1E"/>
    <w:rsid w:val="00440BAD"/>
    <w:rsid w:val="00441FC4"/>
    <w:rsid w:val="0044214B"/>
    <w:rsid w:val="00442E90"/>
    <w:rsid w:val="00443818"/>
    <w:rsid w:val="00444259"/>
    <w:rsid w:val="0044454C"/>
    <w:rsid w:val="0044547C"/>
    <w:rsid w:val="00451672"/>
    <w:rsid w:val="00451BA9"/>
    <w:rsid w:val="004571D3"/>
    <w:rsid w:val="00457F0F"/>
    <w:rsid w:val="0046119D"/>
    <w:rsid w:val="00461B56"/>
    <w:rsid w:val="00462A22"/>
    <w:rsid w:val="00464D1E"/>
    <w:rsid w:val="00470628"/>
    <w:rsid w:val="00472D47"/>
    <w:rsid w:val="00473A62"/>
    <w:rsid w:val="0047645E"/>
    <w:rsid w:val="00476465"/>
    <w:rsid w:val="004825A9"/>
    <w:rsid w:val="00483456"/>
    <w:rsid w:val="00485CD2"/>
    <w:rsid w:val="004862F0"/>
    <w:rsid w:val="00486D3F"/>
    <w:rsid w:val="00491127"/>
    <w:rsid w:val="004925CE"/>
    <w:rsid w:val="00492E9F"/>
    <w:rsid w:val="0049577D"/>
    <w:rsid w:val="004960D1"/>
    <w:rsid w:val="004A063E"/>
    <w:rsid w:val="004A1C7F"/>
    <w:rsid w:val="004A37C7"/>
    <w:rsid w:val="004A7D91"/>
    <w:rsid w:val="004B2994"/>
    <w:rsid w:val="004C01B7"/>
    <w:rsid w:val="004C509A"/>
    <w:rsid w:val="004C512F"/>
    <w:rsid w:val="004D1132"/>
    <w:rsid w:val="004D18AD"/>
    <w:rsid w:val="004D7763"/>
    <w:rsid w:val="004E0444"/>
    <w:rsid w:val="004E2A50"/>
    <w:rsid w:val="004E66FF"/>
    <w:rsid w:val="004E7D1E"/>
    <w:rsid w:val="004F0285"/>
    <w:rsid w:val="004F0768"/>
    <w:rsid w:val="004F444F"/>
    <w:rsid w:val="004F4801"/>
    <w:rsid w:val="004F7D9D"/>
    <w:rsid w:val="004F7F80"/>
    <w:rsid w:val="00500518"/>
    <w:rsid w:val="00500BA2"/>
    <w:rsid w:val="00503367"/>
    <w:rsid w:val="005034CC"/>
    <w:rsid w:val="00503A7E"/>
    <w:rsid w:val="00504065"/>
    <w:rsid w:val="00504CCF"/>
    <w:rsid w:val="00505AB1"/>
    <w:rsid w:val="00505BF6"/>
    <w:rsid w:val="005076E5"/>
    <w:rsid w:val="00512414"/>
    <w:rsid w:val="00512AE4"/>
    <w:rsid w:val="005130BE"/>
    <w:rsid w:val="005145E1"/>
    <w:rsid w:val="00517095"/>
    <w:rsid w:val="0052088F"/>
    <w:rsid w:val="005214E3"/>
    <w:rsid w:val="00523991"/>
    <w:rsid w:val="005264C2"/>
    <w:rsid w:val="00526952"/>
    <w:rsid w:val="00530012"/>
    <w:rsid w:val="0053006E"/>
    <w:rsid w:val="005303DE"/>
    <w:rsid w:val="00532D98"/>
    <w:rsid w:val="00534ED9"/>
    <w:rsid w:val="0053516E"/>
    <w:rsid w:val="00537670"/>
    <w:rsid w:val="005376D8"/>
    <w:rsid w:val="005400D1"/>
    <w:rsid w:val="00541CE0"/>
    <w:rsid w:val="00542FAA"/>
    <w:rsid w:val="0054376A"/>
    <w:rsid w:val="00546777"/>
    <w:rsid w:val="00546D3D"/>
    <w:rsid w:val="005504A9"/>
    <w:rsid w:val="00551359"/>
    <w:rsid w:val="0055213A"/>
    <w:rsid w:val="005547DD"/>
    <w:rsid w:val="00554EFD"/>
    <w:rsid w:val="00555259"/>
    <w:rsid w:val="005566FE"/>
    <w:rsid w:val="00556DEA"/>
    <w:rsid w:val="005578A7"/>
    <w:rsid w:val="00560798"/>
    <w:rsid w:val="00561F05"/>
    <w:rsid w:val="00562BAE"/>
    <w:rsid w:val="00563BFF"/>
    <w:rsid w:val="005651E6"/>
    <w:rsid w:val="0056664D"/>
    <w:rsid w:val="005677DB"/>
    <w:rsid w:val="00570419"/>
    <w:rsid w:val="00570830"/>
    <w:rsid w:val="00571F9F"/>
    <w:rsid w:val="005722C7"/>
    <w:rsid w:val="005724B7"/>
    <w:rsid w:val="0057473F"/>
    <w:rsid w:val="00574A12"/>
    <w:rsid w:val="00575CAC"/>
    <w:rsid w:val="00580A04"/>
    <w:rsid w:val="00581188"/>
    <w:rsid w:val="0058192F"/>
    <w:rsid w:val="005823EE"/>
    <w:rsid w:val="0058568E"/>
    <w:rsid w:val="00585B1A"/>
    <w:rsid w:val="005876DF"/>
    <w:rsid w:val="0059239C"/>
    <w:rsid w:val="00593C1E"/>
    <w:rsid w:val="0059402F"/>
    <w:rsid w:val="005978E1"/>
    <w:rsid w:val="005A1579"/>
    <w:rsid w:val="005A27C9"/>
    <w:rsid w:val="005A2F22"/>
    <w:rsid w:val="005A485E"/>
    <w:rsid w:val="005A496D"/>
    <w:rsid w:val="005A79C0"/>
    <w:rsid w:val="005A7C50"/>
    <w:rsid w:val="005B0424"/>
    <w:rsid w:val="005B35FE"/>
    <w:rsid w:val="005B3986"/>
    <w:rsid w:val="005B3BB3"/>
    <w:rsid w:val="005B51C6"/>
    <w:rsid w:val="005B72A9"/>
    <w:rsid w:val="005C0458"/>
    <w:rsid w:val="005C0E37"/>
    <w:rsid w:val="005C26E7"/>
    <w:rsid w:val="005C436F"/>
    <w:rsid w:val="005C6457"/>
    <w:rsid w:val="005C6FC6"/>
    <w:rsid w:val="005C77C6"/>
    <w:rsid w:val="005D23B7"/>
    <w:rsid w:val="005D2E67"/>
    <w:rsid w:val="005D304C"/>
    <w:rsid w:val="005D3F02"/>
    <w:rsid w:val="005D422A"/>
    <w:rsid w:val="005E0275"/>
    <w:rsid w:val="005E2340"/>
    <w:rsid w:val="005E5027"/>
    <w:rsid w:val="005E5955"/>
    <w:rsid w:val="005F051D"/>
    <w:rsid w:val="005F0EAA"/>
    <w:rsid w:val="005F2B4E"/>
    <w:rsid w:val="005F2DCF"/>
    <w:rsid w:val="005F664A"/>
    <w:rsid w:val="005F7DBC"/>
    <w:rsid w:val="006000BC"/>
    <w:rsid w:val="00603320"/>
    <w:rsid w:val="00603A67"/>
    <w:rsid w:val="0060444D"/>
    <w:rsid w:val="00606944"/>
    <w:rsid w:val="006105E9"/>
    <w:rsid w:val="00611900"/>
    <w:rsid w:val="006120B9"/>
    <w:rsid w:val="006148EA"/>
    <w:rsid w:val="00614BAD"/>
    <w:rsid w:val="00614C19"/>
    <w:rsid w:val="0061500C"/>
    <w:rsid w:val="00617003"/>
    <w:rsid w:val="0061759C"/>
    <w:rsid w:val="0062067B"/>
    <w:rsid w:val="00622348"/>
    <w:rsid w:val="00622F0C"/>
    <w:rsid w:val="00623059"/>
    <w:rsid w:val="006234A9"/>
    <w:rsid w:val="00625EC1"/>
    <w:rsid w:val="006309D5"/>
    <w:rsid w:val="00633601"/>
    <w:rsid w:val="0063395C"/>
    <w:rsid w:val="00634624"/>
    <w:rsid w:val="00636F35"/>
    <w:rsid w:val="006370EF"/>
    <w:rsid w:val="006406E6"/>
    <w:rsid w:val="00643312"/>
    <w:rsid w:val="0064510D"/>
    <w:rsid w:val="006455DE"/>
    <w:rsid w:val="006460DE"/>
    <w:rsid w:val="0064747C"/>
    <w:rsid w:val="00647FF2"/>
    <w:rsid w:val="00652471"/>
    <w:rsid w:val="006537E9"/>
    <w:rsid w:val="00657EDD"/>
    <w:rsid w:val="00663C64"/>
    <w:rsid w:val="00666B85"/>
    <w:rsid w:val="006705F9"/>
    <w:rsid w:val="006710F4"/>
    <w:rsid w:val="0067211E"/>
    <w:rsid w:val="006721B5"/>
    <w:rsid w:val="00672B25"/>
    <w:rsid w:val="00672F87"/>
    <w:rsid w:val="00674F65"/>
    <w:rsid w:val="00675621"/>
    <w:rsid w:val="006768C1"/>
    <w:rsid w:val="00676B10"/>
    <w:rsid w:val="006816B9"/>
    <w:rsid w:val="006833BD"/>
    <w:rsid w:val="0068458E"/>
    <w:rsid w:val="006852CE"/>
    <w:rsid w:val="00687BD7"/>
    <w:rsid w:val="00691A9F"/>
    <w:rsid w:val="006946AB"/>
    <w:rsid w:val="0069594E"/>
    <w:rsid w:val="00695D5B"/>
    <w:rsid w:val="006966DB"/>
    <w:rsid w:val="006979B9"/>
    <w:rsid w:val="006A0DC8"/>
    <w:rsid w:val="006A1C5B"/>
    <w:rsid w:val="006A30C6"/>
    <w:rsid w:val="006A3662"/>
    <w:rsid w:val="006A402E"/>
    <w:rsid w:val="006A6211"/>
    <w:rsid w:val="006A6F5E"/>
    <w:rsid w:val="006A77C6"/>
    <w:rsid w:val="006B732B"/>
    <w:rsid w:val="006C16C3"/>
    <w:rsid w:val="006C2479"/>
    <w:rsid w:val="006C2B80"/>
    <w:rsid w:val="006C63D3"/>
    <w:rsid w:val="006C7E9B"/>
    <w:rsid w:val="006D26D3"/>
    <w:rsid w:val="006D355E"/>
    <w:rsid w:val="006D3B0F"/>
    <w:rsid w:val="006D4321"/>
    <w:rsid w:val="006D4536"/>
    <w:rsid w:val="006D47B0"/>
    <w:rsid w:val="006D4E60"/>
    <w:rsid w:val="006E0DE9"/>
    <w:rsid w:val="006E111A"/>
    <w:rsid w:val="006E1933"/>
    <w:rsid w:val="006E2B61"/>
    <w:rsid w:val="006E47DD"/>
    <w:rsid w:val="006F47D0"/>
    <w:rsid w:val="006F5BE4"/>
    <w:rsid w:val="006F66C1"/>
    <w:rsid w:val="006F7B4F"/>
    <w:rsid w:val="00702C32"/>
    <w:rsid w:val="00703B1D"/>
    <w:rsid w:val="00705693"/>
    <w:rsid w:val="00706217"/>
    <w:rsid w:val="00707ED8"/>
    <w:rsid w:val="007103EE"/>
    <w:rsid w:val="00710949"/>
    <w:rsid w:val="0071121C"/>
    <w:rsid w:val="0071127B"/>
    <w:rsid w:val="007117A7"/>
    <w:rsid w:val="00712D42"/>
    <w:rsid w:val="0071425F"/>
    <w:rsid w:val="007171BC"/>
    <w:rsid w:val="00721D4F"/>
    <w:rsid w:val="00721E24"/>
    <w:rsid w:val="00723510"/>
    <w:rsid w:val="00725D69"/>
    <w:rsid w:val="00730ECC"/>
    <w:rsid w:val="00731DC0"/>
    <w:rsid w:val="00733E38"/>
    <w:rsid w:val="0073469B"/>
    <w:rsid w:val="007354A7"/>
    <w:rsid w:val="00740CB2"/>
    <w:rsid w:val="00744A3A"/>
    <w:rsid w:val="00744C0B"/>
    <w:rsid w:val="00751380"/>
    <w:rsid w:val="007536F9"/>
    <w:rsid w:val="00754DF4"/>
    <w:rsid w:val="007564F2"/>
    <w:rsid w:val="00757120"/>
    <w:rsid w:val="007621DC"/>
    <w:rsid w:val="0076633D"/>
    <w:rsid w:val="00766EB8"/>
    <w:rsid w:val="00767DC3"/>
    <w:rsid w:val="00772285"/>
    <w:rsid w:val="007728DB"/>
    <w:rsid w:val="00773918"/>
    <w:rsid w:val="00775B2E"/>
    <w:rsid w:val="00777710"/>
    <w:rsid w:val="00777A6D"/>
    <w:rsid w:val="00777D8E"/>
    <w:rsid w:val="0078179A"/>
    <w:rsid w:val="007826C2"/>
    <w:rsid w:val="007874E2"/>
    <w:rsid w:val="00790210"/>
    <w:rsid w:val="007915FC"/>
    <w:rsid w:val="00791611"/>
    <w:rsid w:val="00792372"/>
    <w:rsid w:val="007933AB"/>
    <w:rsid w:val="00794923"/>
    <w:rsid w:val="00795E1B"/>
    <w:rsid w:val="007961E0"/>
    <w:rsid w:val="0079688E"/>
    <w:rsid w:val="00796D8A"/>
    <w:rsid w:val="00797562"/>
    <w:rsid w:val="007A242D"/>
    <w:rsid w:val="007A2BDE"/>
    <w:rsid w:val="007A33F8"/>
    <w:rsid w:val="007A4FCD"/>
    <w:rsid w:val="007A5077"/>
    <w:rsid w:val="007A5192"/>
    <w:rsid w:val="007B1530"/>
    <w:rsid w:val="007B1E9F"/>
    <w:rsid w:val="007B1FE6"/>
    <w:rsid w:val="007B33D8"/>
    <w:rsid w:val="007B5434"/>
    <w:rsid w:val="007B5F06"/>
    <w:rsid w:val="007C00EF"/>
    <w:rsid w:val="007C07ED"/>
    <w:rsid w:val="007C0DEE"/>
    <w:rsid w:val="007C13CF"/>
    <w:rsid w:val="007C178D"/>
    <w:rsid w:val="007C200C"/>
    <w:rsid w:val="007C47CF"/>
    <w:rsid w:val="007C4F9D"/>
    <w:rsid w:val="007D282E"/>
    <w:rsid w:val="007D4C14"/>
    <w:rsid w:val="007D5446"/>
    <w:rsid w:val="007D6348"/>
    <w:rsid w:val="007D663A"/>
    <w:rsid w:val="007D6C38"/>
    <w:rsid w:val="007E1F65"/>
    <w:rsid w:val="007E4278"/>
    <w:rsid w:val="007E473E"/>
    <w:rsid w:val="007E4D2B"/>
    <w:rsid w:val="007E7EAB"/>
    <w:rsid w:val="007F0563"/>
    <w:rsid w:val="007F09B2"/>
    <w:rsid w:val="007F1820"/>
    <w:rsid w:val="007F3C44"/>
    <w:rsid w:val="007F4BA0"/>
    <w:rsid w:val="007F501E"/>
    <w:rsid w:val="007F54E2"/>
    <w:rsid w:val="0080098B"/>
    <w:rsid w:val="008013E4"/>
    <w:rsid w:val="008015E3"/>
    <w:rsid w:val="008019D9"/>
    <w:rsid w:val="00804CD2"/>
    <w:rsid w:val="00805BDF"/>
    <w:rsid w:val="008064B5"/>
    <w:rsid w:val="00810070"/>
    <w:rsid w:val="0081014E"/>
    <w:rsid w:val="00810D87"/>
    <w:rsid w:val="00811D29"/>
    <w:rsid w:val="00812A9F"/>
    <w:rsid w:val="00816FEF"/>
    <w:rsid w:val="00820920"/>
    <w:rsid w:val="00821228"/>
    <w:rsid w:val="00822F11"/>
    <w:rsid w:val="00824E15"/>
    <w:rsid w:val="00837B67"/>
    <w:rsid w:val="0084233B"/>
    <w:rsid w:val="00842A5C"/>
    <w:rsid w:val="008462E3"/>
    <w:rsid w:val="00847105"/>
    <w:rsid w:val="008512FA"/>
    <w:rsid w:val="00856520"/>
    <w:rsid w:val="00856D84"/>
    <w:rsid w:val="00857214"/>
    <w:rsid w:val="0085772A"/>
    <w:rsid w:val="00857B2D"/>
    <w:rsid w:val="00857CD0"/>
    <w:rsid w:val="008603A8"/>
    <w:rsid w:val="008607F4"/>
    <w:rsid w:val="00861418"/>
    <w:rsid w:val="0086231F"/>
    <w:rsid w:val="00863B27"/>
    <w:rsid w:val="00864694"/>
    <w:rsid w:val="008646A4"/>
    <w:rsid w:val="008650C0"/>
    <w:rsid w:val="00866735"/>
    <w:rsid w:val="008728EE"/>
    <w:rsid w:val="00872D99"/>
    <w:rsid w:val="00872F39"/>
    <w:rsid w:val="00874BA3"/>
    <w:rsid w:val="0087534D"/>
    <w:rsid w:val="00876280"/>
    <w:rsid w:val="00876418"/>
    <w:rsid w:val="00876DBE"/>
    <w:rsid w:val="008802FF"/>
    <w:rsid w:val="00881224"/>
    <w:rsid w:val="00882025"/>
    <w:rsid w:val="00883C23"/>
    <w:rsid w:val="00884DB2"/>
    <w:rsid w:val="008869E6"/>
    <w:rsid w:val="00887196"/>
    <w:rsid w:val="008874E8"/>
    <w:rsid w:val="00892193"/>
    <w:rsid w:val="00892304"/>
    <w:rsid w:val="00893A14"/>
    <w:rsid w:val="00893F51"/>
    <w:rsid w:val="008950FE"/>
    <w:rsid w:val="008969C4"/>
    <w:rsid w:val="008A2E64"/>
    <w:rsid w:val="008A3058"/>
    <w:rsid w:val="008A37D2"/>
    <w:rsid w:val="008A3DAC"/>
    <w:rsid w:val="008A462A"/>
    <w:rsid w:val="008A47E4"/>
    <w:rsid w:val="008A52E6"/>
    <w:rsid w:val="008B02AD"/>
    <w:rsid w:val="008B55AE"/>
    <w:rsid w:val="008B63F9"/>
    <w:rsid w:val="008B7ABE"/>
    <w:rsid w:val="008C015D"/>
    <w:rsid w:val="008C0E4B"/>
    <w:rsid w:val="008C432C"/>
    <w:rsid w:val="008C463D"/>
    <w:rsid w:val="008C6500"/>
    <w:rsid w:val="008C72D2"/>
    <w:rsid w:val="008C7DC8"/>
    <w:rsid w:val="008D0C03"/>
    <w:rsid w:val="008D0DD8"/>
    <w:rsid w:val="008D1A80"/>
    <w:rsid w:val="008D2875"/>
    <w:rsid w:val="008D307F"/>
    <w:rsid w:val="008D33A9"/>
    <w:rsid w:val="008E24CD"/>
    <w:rsid w:val="008E2A2F"/>
    <w:rsid w:val="008E3EFD"/>
    <w:rsid w:val="008F0369"/>
    <w:rsid w:val="008F26DD"/>
    <w:rsid w:val="00900477"/>
    <w:rsid w:val="0090257E"/>
    <w:rsid w:val="00903F2D"/>
    <w:rsid w:val="00904D53"/>
    <w:rsid w:val="00905A8E"/>
    <w:rsid w:val="00905DA9"/>
    <w:rsid w:val="00907C85"/>
    <w:rsid w:val="009108CD"/>
    <w:rsid w:val="00911F61"/>
    <w:rsid w:val="00913248"/>
    <w:rsid w:val="00913435"/>
    <w:rsid w:val="009149AA"/>
    <w:rsid w:val="00915871"/>
    <w:rsid w:val="0091590A"/>
    <w:rsid w:val="0091737F"/>
    <w:rsid w:val="009202A3"/>
    <w:rsid w:val="00920F2E"/>
    <w:rsid w:val="00927412"/>
    <w:rsid w:val="009311C2"/>
    <w:rsid w:val="009321A9"/>
    <w:rsid w:val="0093284C"/>
    <w:rsid w:val="00932F82"/>
    <w:rsid w:val="00934761"/>
    <w:rsid w:val="00934F44"/>
    <w:rsid w:val="00940731"/>
    <w:rsid w:val="00943824"/>
    <w:rsid w:val="00943CED"/>
    <w:rsid w:val="00945DA4"/>
    <w:rsid w:val="00950995"/>
    <w:rsid w:val="009519CD"/>
    <w:rsid w:val="0096124F"/>
    <w:rsid w:val="00961B5C"/>
    <w:rsid w:val="00964BEA"/>
    <w:rsid w:val="00964DCC"/>
    <w:rsid w:val="00967375"/>
    <w:rsid w:val="00975F6A"/>
    <w:rsid w:val="00976FE1"/>
    <w:rsid w:val="00977BBB"/>
    <w:rsid w:val="009823B2"/>
    <w:rsid w:val="00984F79"/>
    <w:rsid w:val="00985886"/>
    <w:rsid w:val="00986BAC"/>
    <w:rsid w:val="00990946"/>
    <w:rsid w:val="00991F35"/>
    <w:rsid w:val="00992F28"/>
    <w:rsid w:val="00995D97"/>
    <w:rsid w:val="009975B1"/>
    <w:rsid w:val="009A114A"/>
    <w:rsid w:val="009A3EAC"/>
    <w:rsid w:val="009A6C39"/>
    <w:rsid w:val="009A77E3"/>
    <w:rsid w:val="009B204D"/>
    <w:rsid w:val="009B39BE"/>
    <w:rsid w:val="009B468A"/>
    <w:rsid w:val="009B50BB"/>
    <w:rsid w:val="009B7CC2"/>
    <w:rsid w:val="009C1B87"/>
    <w:rsid w:val="009C5A0F"/>
    <w:rsid w:val="009C61C8"/>
    <w:rsid w:val="009C7C81"/>
    <w:rsid w:val="009D10E4"/>
    <w:rsid w:val="009D14CA"/>
    <w:rsid w:val="009D16C3"/>
    <w:rsid w:val="009D19D3"/>
    <w:rsid w:val="009D2F72"/>
    <w:rsid w:val="009D368F"/>
    <w:rsid w:val="009D71EA"/>
    <w:rsid w:val="009D7DF2"/>
    <w:rsid w:val="009E172B"/>
    <w:rsid w:val="009E22B9"/>
    <w:rsid w:val="009E3B6D"/>
    <w:rsid w:val="009E5758"/>
    <w:rsid w:val="009E686A"/>
    <w:rsid w:val="009E68D8"/>
    <w:rsid w:val="009E6E10"/>
    <w:rsid w:val="009E7928"/>
    <w:rsid w:val="009F110D"/>
    <w:rsid w:val="009F22E7"/>
    <w:rsid w:val="009F47D5"/>
    <w:rsid w:val="009F47E8"/>
    <w:rsid w:val="009F54CF"/>
    <w:rsid w:val="009F749B"/>
    <w:rsid w:val="009F7A50"/>
    <w:rsid w:val="009F7A9C"/>
    <w:rsid w:val="009F7C74"/>
    <w:rsid w:val="00A0058F"/>
    <w:rsid w:val="00A04C59"/>
    <w:rsid w:val="00A04FEF"/>
    <w:rsid w:val="00A10D46"/>
    <w:rsid w:val="00A11AF0"/>
    <w:rsid w:val="00A12364"/>
    <w:rsid w:val="00A153C6"/>
    <w:rsid w:val="00A1568A"/>
    <w:rsid w:val="00A15D0D"/>
    <w:rsid w:val="00A17819"/>
    <w:rsid w:val="00A252E1"/>
    <w:rsid w:val="00A2770A"/>
    <w:rsid w:val="00A279D6"/>
    <w:rsid w:val="00A303B0"/>
    <w:rsid w:val="00A3073E"/>
    <w:rsid w:val="00A31F0E"/>
    <w:rsid w:val="00A33E7E"/>
    <w:rsid w:val="00A347D7"/>
    <w:rsid w:val="00A35912"/>
    <w:rsid w:val="00A35CDB"/>
    <w:rsid w:val="00A37C60"/>
    <w:rsid w:val="00A40467"/>
    <w:rsid w:val="00A41C4A"/>
    <w:rsid w:val="00A4449F"/>
    <w:rsid w:val="00A4710C"/>
    <w:rsid w:val="00A47840"/>
    <w:rsid w:val="00A500F2"/>
    <w:rsid w:val="00A547D9"/>
    <w:rsid w:val="00A552F1"/>
    <w:rsid w:val="00A61C1E"/>
    <w:rsid w:val="00A63C11"/>
    <w:rsid w:val="00A65E43"/>
    <w:rsid w:val="00A67CB9"/>
    <w:rsid w:val="00A70947"/>
    <w:rsid w:val="00A7138E"/>
    <w:rsid w:val="00A72682"/>
    <w:rsid w:val="00A74505"/>
    <w:rsid w:val="00A75DF9"/>
    <w:rsid w:val="00A77E8F"/>
    <w:rsid w:val="00A807D0"/>
    <w:rsid w:val="00A82398"/>
    <w:rsid w:val="00A82981"/>
    <w:rsid w:val="00A83199"/>
    <w:rsid w:val="00A8331D"/>
    <w:rsid w:val="00A84A56"/>
    <w:rsid w:val="00A8651A"/>
    <w:rsid w:val="00A90BB3"/>
    <w:rsid w:val="00A91696"/>
    <w:rsid w:val="00A91D88"/>
    <w:rsid w:val="00A9526D"/>
    <w:rsid w:val="00A960EC"/>
    <w:rsid w:val="00A96636"/>
    <w:rsid w:val="00AA30D9"/>
    <w:rsid w:val="00AA53C2"/>
    <w:rsid w:val="00AA61E4"/>
    <w:rsid w:val="00AB0A53"/>
    <w:rsid w:val="00AB1153"/>
    <w:rsid w:val="00AB1990"/>
    <w:rsid w:val="00AB43F5"/>
    <w:rsid w:val="00AB4BB1"/>
    <w:rsid w:val="00AB619D"/>
    <w:rsid w:val="00AB6629"/>
    <w:rsid w:val="00AC0660"/>
    <w:rsid w:val="00AC0774"/>
    <w:rsid w:val="00AC1687"/>
    <w:rsid w:val="00AC4657"/>
    <w:rsid w:val="00AD093D"/>
    <w:rsid w:val="00AD525D"/>
    <w:rsid w:val="00AD53BE"/>
    <w:rsid w:val="00AE17E4"/>
    <w:rsid w:val="00AE341E"/>
    <w:rsid w:val="00AE48B2"/>
    <w:rsid w:val="00AE5120"/>
    <w:rsid w:val="00AE54FF"/>
    <w:rsid w:val="00AE7446"/>
    <w:rsid w:val="00AF12A4"/>
    <w:rsid w:val="00AF1DEC"/>
    <w:rsid w:val="00AF37C3"/>
    <w:rsid w:val="00AF4E76"/>
    <w:rsid w:val="00AF508E"/>
    <w:rsid w:val="00AF5359"/>
    <w:rsid w:val="00AF61C0"/>
    <w:rsid w:val="00B007B9"/>
    <w:rsid w:val="00B00A9B"/>
    <w:rsid w:val="00B00F71"/>
    <w:rsid w:val="00B018C6"/>
    <w:rsid w:val="00B02294"/>
    <w:rsid w:val="00B02CAE"/>
    <w:rsid w:val="00B039DC"/>
    <w:rsid w:val="00B104FF"/>
    <w:rsid w:val="00B105DB"/>
    <w:rsid w:val="00B107A8"/>
    <w:rsid w:val="00B10CD6"/>
    <w:rsid w:val="00B129D5"/>
    <w:rsid w:val="00B12A37"/>
    <w:rsid w:val="00B136FF"/>
    <w:rsid w:val="00B2487A"/>
    <w:rsid w:val="00B24BD5"/>
    <w:rsid w:val="00B266AB"/>
    <w:rsid w:val="00B26C07"/>
    <w:rsid w:val="00B322D4"/>
    <w:rsid w:val="00B32F7C"/>
    <w:rsid w:val="00B35F7F"/>
    <w:rsid w:val="00B4264B"/>
    <w:rsid w:val="00B42D33"/>
    <w:rsid w:val="00B46A40"/>
    <w:rsid w:val="00B47728"/>
    <w:rsid w:val="00B51E2C"/>
    <w:rsid w:val="00B522AF"/>
    <w:rsid w:val="00B53511"/>
    <w:rsid w:val="00B5571F"/>
    <w:rsid w:val="00B60443"/>
    <w:rsid w:val="00B6147B"/>
    <w:rsid w:val="00B61BCF"/>
    <w:rsid w:val="00B62527"/>
    <w:rsid w:val="00B65092"/>
    <w:rsid w:val="00B65503"/>
    <w:rsid w:val="00B6605C"/>
    <w:rsid w:val="00B66E94"/>
    <w:rsid w:val="00B703B8"/>
    <w:rsid w:val="00B7121C"/>
    <w:rsid w:val="00B7321E"/>
    <w:rsid w:val="00B73965"/>
    <w:rsid w:val="00B76E19"/>
    <w:rsid w:val="00B77F87"/>
    <w:rsid w:val="00B80538"/>
    <w:rsid w:val="00B81342"/>
    <w:rsid w:val="00B820F6"/>
    <w:rsid w:val="00B82448"/>
    <w:rsid w:val="00B82C09"/>
    <w:rsid w:val="00B830EE"/>
    <w:rsid w:val="00B8657F"/>
    <w:rsid w:val="00B9258F"/>
    <w:rsid w:val="00B9295E"/>
    <w:rsid w:val="00B95A32"/>
    <w:rsid w:val="00B95F4B"/>
    <w:rsid w:val="00B9731C"/>
    <w:rsid w:val="00B97A47"/>
    <w:rsid w:val="00BA115F"/>
    <w:rsid w:val="00BA1594"/>
    <w:rsid w:val="00BA1D6C"/>
    <w:rsid w:val="00BA359F"/>
    <w:rsid w:val="00BA4152"/>
    <w:rsid w:val="00BA61B5"/>
    <w:rsid w:val="00BB08DD"/>
    <w:rsid w:val="00BB18B4"/>
    <w:rsid w:val="00BB2613"/>
    <w:rsid w:val="00BB3028"/>
    <w:rsid w:val="00BB31CD"/>
    <w:rsid w:val="00BB33DB"/>
    <w:rsid w:val="00BB4ECA"/>
    <w:rsid w:val="00BB5C89"/>
    <w:rsid w:val="00BC06B7"/>
    <w:rsid w:val="00BC1986"/>
    <w:rsid w:val="00BC6F85"/>
    <w:rsid w:val="00BD07F1"/>
    <w:rsid w:val="00BD0DA8"/>
    <w:rsid w:val="00BD1278"/>
    <w:rsid w:val="00BD221C"/>
    <w:rsid w:val="00BD27B4"/>
    <w:rsid w:val="00BD38CE"/>
    <w:rsid w:val="00BD44BD"/>
    <w:rsid w:val="00BD6142"/>
    <w:rsid w:val="00BD6625"/>
    <w:rsid w:val="00BD6950"/>
    <w:rsid w:val="00BD6F24"/>
    <w:rsid w:val="00BE0DC5"/>
    <w:rsid w:val="00BE2796"/>
    <w:rsid w:val="00BE3800"/>
    <w:rsid w:val="00BE6303"/>
    <w:rsid w:val="00BE67ED"/>
    <w:rsid w:val="00BE69CD"/>
    <w:rsid w:val="00BF20B2"/>
    <w:rsid w:val="00BF4382"/>
    <w:rsid w:val="00BF65CB"/>
    <w:rsid w:val="00BF733B"/>
    <w:rsid w:val="00BF7465"/>
    <w:rsid w:val="00C00F08"/>
    <w:rsid w:val="00C01AB3"/>
    <w:rsid w:val="00C02266"/>
    <w:rsid w:val="00C050C9"/>
    <w:rsid w:val="00C05197"/>
    <w:rsid w:val="00C0564D"/>
    <w:rsid w:val="00C062B1"/>
    <w:rsid w:val="00C10B13"/>
    <w:rsid w:val="00C1204D"/>
    <w:rsid w:val="00C12C3E"/>
    <w:rsid w:val="00C1377A"/>
    <w:rsid w:val="00C15954"/>
    <w:rsid w:val="00C1610D"/>
    <w:rsid w:val="00C16C2C"/>
    <w:rsid w:val="00C174C6"/>
    <w:rsid w:val="00C23A24"/>
    <w:rsid w:val="00C241F6"/>
    <w:rsid w:val="00C26A14"/>
    <w:rsid w:val="00C32247"/>
    <w:rsid w:val="00C322B1"/>
    <w:rsid w:val="00C32DC4"/>
    <w:rsid w:val="00C338BC"/>
    <w:rsid w:val="00C34B7D"/>
    <w:rsid w:val="00C40D5D"/>
    <w:rsid w:val="00C41BCB"/>
    <w:rsid w:val="00C44E6A"/>
    <w:rsid w:val="00C45AF9"/>
    <w:rsid w:val="00C47E58"/>
    <w:rsid w:val="00C5328F"/>
    <w:rsid w:val="00C5412D"/>
    <w:rsid w:val="00C55110"/>
    <w:rsid w:val="00C6075C"/>
    <w:rsid w:val="00C61574"/>
    <w:rsid w:val="00C7205E"/>
    <w:rsid w:val="00C722F1"/>
    <w:rsid w:val="00C759C0"/>
    <w:rsid w:val="00C76D44"/>
    <w:rsid w:val="00C802A3"/>
    <w:rsid w:val="00C84DBC"/>
    <w:rsid w:val="00C84ED5"/>
    <w:rsid w:val="00C8553B"/>
    <w:rsid w:val="00C869D2"/>
    <w:rsid w:val="00C86AD9"/>
    <w:rsid w:val="00C918A3"/>
    <w:rsid w:val="00C91BD1"/>
    <w:rsid w:val="00C92AE8"/>
    <w:rsid w:val="00C956C4"/>
    <w:rsid w:val="00C9622C"/>
    <w:rsid w:val="00C972F8"/>
    <w:rsid w:val="00C97D26"/>
    <w:rsid w:val="00CA1751"/>
    <w:rsid w:val="00CA533C"/>
    <w:rsid w:val="00CB10C4"/>
    <w:rsid w:val="00CB1AE6"/>
    <w:rsid w:val="00CB2F8C"/>
    <w:rsid w:val="00CB4AE5"/>
    <w:rsid w:val="00CB6E64"/>
    <w:rsid w:val="00CC0235"/>
    <w:rsid w:val="00CC1E47"/>
    <w:rsid w:val="00CC2B8D"/>
    <w:rsid w:val="00CC3FD2"/>
    <w:rsid w:val="00CC6009"/>
    <w:rsid w:val="00CC6C9D"/>
    <w:rsid w:val="00CD2F36"/>
    <w:rsid w:val="00CD3C07"/>
    <w:rsid w:val="00CD3EBE"/>
    <w:rsid w:val="00CD40A4"/>
    <w:rsid w:val="00CD485B"/>
    <w:rsid w:val="00CD4D26"/>
    <w:rsid w:val="00CD72F9"/>
    <w:rsid w:val="00CD7383"/>
    <w:rsid w:val="00CD7D83"/>
    <w:rsid w:val="00CE1BFC"/>
    <w:rsid w:val="00CE2B9D"/>
    <w:rsid w:val="00CE3E7A"/>
    <w:rsid w:val="00CF026E"/>
    <w:rsid w:val="00CF049A"/>
    <w:rsid w:val="00CF2BA1"/>
    <w:rsid w:val="00CF3759"/>
    <w:rsid w:val="00CF3E2D"/>
    <w:rsid w:val="00CF51A4"/>
    <w:rsid w:val="00CF5EC0"/>
    <w:rsid w:val="00CF6CFD"/>
    <w:rsid w:val="00D00D99"/>
    <w:rsid w:val="00D02956"/>
    <w:rsid w:val="00D048A6"/>
    <w:rsid w:val="00D06E4A"/>
    <w:rsid w:val="00D071A1"/>
    <w:rsid w:val="00D11C3B"/>
    <w:rsid w:val="00D13E9B"/>
    <w:rsid w:val="00D14EA9"/>
    <w:rsid w:val="00D16B41"/>
    <w:rsid w:val="00D17767"/>
    <w:rsid w:val="00D17BF9"/>
    <w:rsid w:val="00D20229"/>
    <w:rsid w:val="00D21627"/>
    <w:rsid w:val="00D21D70"/>
    <w:rsid w:val="00D23274"/>
    <w:rsid w:val="00D23B42"/>
    <w:rsid w:val="00D24CD4"/>
    <w:rsid w:val="00D253B1"/>
    <w:rsid w:val="00D2549C"/>
    <w:rsid w:val="00D26C69"/>
    <w:rsid w:val="00D2776B"/>
    <w:rsid w:val="00D302FC"/>
    <w:rsid w:val="00D329B0"/>
    <w:rsid w:val="00D33251"/>
    <w:rsid w:val="00D33320"/>
    <w:rsid w:val="00D3361D"/>
    <w:rsid w:val="00D33C98"/>
    <w:rsid w:val="00D33D58"/>
    <w:rsid w:val="00D35357"/>
    <w:rsid w:val="00D37158"/>
    <w:rsid w:val="00D37432"/>
    <w:rsid w:val="00D3786D"/>
    <w:rsid w:val="00D4209F"/>
    <w:rsid w:val="00D42320"/>
    <w:rsid w:val="00D44435"/>
    <w:rsid w:val="00D51FF7"/>
    <w:rsid w:val="00D5300D"/>
    <w:rsid w:val="00D545E7"/>
    <w:rsid w:val="00D54E46"/>
    <w:rsid w:val="00D56A72"/>
    <w:rsid w:val="00D5706D"/>
    <w:rsid w:val="00D60F95"/>
    <w:rsid w:val="00D6212D"/>
    <w:rsid w:val="00D6355D"/>
    <w:rsid w:val="00D6390B"/>
    <w:rsid w:val="00D6692F"/>
    <w:rsid w:val="00D73803"/>
    <w:rsid w:val="00D739C6"/>
    <w:rsid w:val="00D74035"/>
    <w:rsid w:val="00D7413E"/>
    <w:rsid w:val="00D75670"/>
    <w:rsid w:val="00D8298F"/>
    <w:rsid w:val="00D85631"/>
    <w:rsid w:val="00D859BB"/>
    <w:rsid w:val="00D86625"/>
    <w:rsid w:val="00D873FE"/>
    <w:rsid w:val="00D87AF9"/>
    <w:rsid w:val="00D87DDB"/>
    <w:rsid w:val="00D906D7"/>
    <w:rsid w:val="00D90FBE"/>
    <w:rsid w:val="00D9360C"/>
    <w:rsid w:val="00D977C0"/>
    <w:rsid w:val="00DA2FC7"/>
    <w:rsid w:val="00DA326A"/>
    <w:rsid w:val="00DA5108"/>
    <w:rsid w:val="00DA702D"/>
    <w:rsid w:val="00DB0237"/>
    <w:rsid w:val="00DB2EA4"/>
    <w:rsid w:val="00DB3E42"/>
    <w:rsid w:val="00DB3EFF"/>
    <w:rsid w:val="00DB434D"/>
    <w:rsid w:val="00DB4D3A"/>
    <w:rsid w:val="00DB58EA"/>
    <w:rsid w:val="00DB7A9A"/>
    <w:rsid w:val="00DC34DD"/>
    <w:rsid w:val="00DC3B92"/>
    <w:rsid w:val="00DC3E8B"/>
    <w:rsid w:val="00DD3853"/>
    <w:rsid w:val="00DD52D2"/>
    <w:rsid w:val="00DD5B2D"/>
    <w:rsid w:val="00DD6AA5"/>
    <w:rsid w:val="00DD6EE3"/>
    <w:rsid w:val="00DE0C67"/>
    <w:rsid w:val="00DE0DA7"/>
    <w:rsid w:val="00DE16E3"/>
    <w:rsid w:val="00DE46D4"/>
    <w:rsid w:val="00DE6EF3"/>
    <w:rsid w:val="00DE6F72"/>
    <w:rsid w:val="00DE7180"/>
    <w:rsid w:val="00DE71BB"/>
    <w:rsid w:val="00DF2D48"/>
    <w:rsid w:val="00DF4813"/>
    <w:rsid w:val="00DF6D94"/>
    <w:rsid w:val="00E007A9"/>
    <w:rsid w:val="00E018A8"/>
    <w:rsid w:val="00E01B19"/>
    <w:rsid w:val="00E04C48"/>
    <w:rsid w:val="00E058B0"/>
    <w:rsid w:val="00E05B47"/>
    <w:rsid w:val="00E06C21"/>
    <w:rsid w:val="00E0771E"/>
    <w:rsid w:val="00E14A4A"/>
    <w:rsid w:val="00E159AA"/>
    <w:rsid w:val="00E15F8C"/>
    <w:rsid w:val="00E2197A"/>
    <w:rsid w:val="00E21E26"/>
    <w:rsid w:val="00E21F0D"/>
    <w:rsid w:val="00E27FC9"/>
    <w:rsid w:val="00E3133F"/>
    <w:rsid w:val="00E32C49"/>
    <w:rsid w:val="00E33F8D"/>
    <w:rsid w:val="00E35015"/>
    <w:rsid w:val="00E3550A"/>
    <w:rsid w:val="00E359D3"/>
    <w:rsid w:val="00E36C2D"/>
    <w:rsid w:val="00E40534"/>
    <w:rsid w:val="00E406BB"/>
    <w:rsid w:val="00E4350D"/>
    <w:rsid w:val="00E44D89"/>
    <w:rsid w:val="00E470E4"/>
    <w:rsid w:val="00E509C2"/>
    <w:rsid w:val="00E50E40"/>
    <w:rsid w:val="00E5167E"/>
    <w:rsid w:val="00E521A7"/>
    <w:rsid w:val="00E553CC"/>
    <w:rsid w:val="00E55F44"/>
    <w:rsid w:val="00E57AEA"/>
    <w:rsid w:val="00E618F1"/>
    <w:rsid w:val="00E6205C"/>
    <w:rsid w:val="00E63523"/>
    <w:rsid w:val="00E65CEA"/>
    <w:rsid w:val="00E66063"/>
    <w:rsid w:val="00E666D2"/>
    <w:rsid w:val="00E666FD"/>
    <w:rsid w:val="00E6679D"/>
    <w:rsid w:val="00E671F9"/>
    <w:rsid w:val="00E6792F"/>
    <w:rsid w:val="00E67A29"/>
    <w:rsid w:val="00E70D48"/>
    <w:rsid w:val="00E74533"/>
    <w:rsid w:val="00E74BA3"/>
    <w:rsid w:val="00E75C85"/>
    <w:rsid w:val="00E813BA"/>
    <w:rsid w:val="00E821C4"/>
    <w:rsid w:val="00E841FE"/>
    <w:rsid w:val="00E84994"/>
    <w:rsid w:val="00E850EB"/>
    <w:rsid w:val="00E864B8"/>
    <w:rsid w:val="00E8790C"/>
    <w:rsid w:val="00E90514"/>
    <w:rsid w:val="00E920AC"/>
    <w:rsid w:val="00E934E0"/>
    <w:rsid w:val="00E96719"/>
    <w:rsid w:val="00EA0550"/>
    <w:rsid w:val="00EA2AF1"/>
    <w:rsid w:val="00EA3323"/>
    <w:rsid w:val="00EB2264"/>
    <w:rsid w:val="00EB2295"/>
    <w:rsid w:val="00EB6CB7"/>
    <w:rsid w:val="00EC1868"/>
    <w:rsid w:val="00EC26D6"/>
    <w:rsid w:val="00EC2862"/>
    <w:rsid w:val="00EC64E1"/>
    <w:rsid w:val="00ED1C9D"/>
    <w:rsid w:val="00ED2383"/>
    <w:rsid w:val="00ED3103"/>
    <w:rsid w:val="00ED3BF9"/>
    <w:rsid w:val="00ED6571"/>
    <w:rsid w:val="00ED728A"/>
    <w:rsid w:val="00ED7E1F"/>
    <w:rsid w:val="00EE0E1B"/>
    <w:rsid w:val="00EE4EBD"/>
    <w:rsid w:val="00EE6A59"/>
    <w:rsid w:val="00EE6E35"/>
    <w:rsid w:val="00EE72E8"/>
    <w:rsid w:val="00EE7764"/>
    <w:rsid w:val="00EF041D"/>
    <w:rsid w:val="00EF1296"/>
    <w:rsid w:val="00EF1E1B"/>
    <w:rsid w:val="00EF2E67"/>
    <w:rsid w:val="00EF3018"/>
    <w:rsid w:val="00EF4A79"/>
    <w:rsid w:val="00EF6393"/>
    <w:rsid w:val="00EF6AC2"/>
    <w:rsid w:val="00EF6AD7"/>
    <w:rsid w:val="00F04376"/>
    <w:rsid w:val="00F0775F"/>
    <w:rsid w:val="00F10133"/>
    <w:rsid w:val="00F132A2"/>
    <w:rsid w:val="00F14CDA"/>
    <w:rsid w:val="00F1622A"/>
    <w:rsid w:val="00F21381"/>
    <w:rsid w:val="00F21C9B"/>
    <w:rsid w:val="00F2488D"/>
    <w:rsid w:val="00F25449"/>
    <w:rsid w:val="00F26571"/>
    <w:rsid w:val="00F26FA8"/>
    <w:rsid w:val="00F32076"/>
    <w:rsid w:val="00F3429C"/>
    <w:rsid w:val="00F36D40"/>
    <w:rsid w:val="00F36EF4"/>
    <w:rsid w:val="00F3779D"/>
    <w:rsid w:val="00F37C87"/>
    <w:rsid w:val="00F41BE4"/>
    <w:rsid w:val="00F42157"/>
    <w:rsid w:val="00F428EE"/>
    <w:rsid w:val="00F45ED1"/>
    <w:rsid w:val="00F46460"/>
    <w:rsid w:val="00F46957"/>
    <w:rsid w:val="00F50664"/>
    <w:rsid w:val="00F50DEF"/>
    <w:rsid w:val="00F51831"/>
    <w:rsid w:val="00F53FF9"/>
    <w:rsid w:val="00F54E9E"/>
    <w:rsid w:val="00F571B9"/>
    <w:rsid w:val="00F60270"/>
    <w:rsid w:val="00F60301"/>
    <w:rsid w:val="00F6110C"/>
    <w:rsid w:val="00F6146D"/>
    <w:rsid w:val="00F64AEF"/>
    <w:rsid w:val="00F64D36"/>
    <w:rsid w:val="00F65D81"/>
    <w:rsid w:val="00F671B3"/>
    <w:rsid w:val="00F67D53"/>
    <w:rsid w:val="00F71F30"/>
    <w:rsid w:val="00F738AB"/>
    <w:rsid w:val="00F7454A"/>
    <w:rsid w:val="00F75B59"/>
    <w:rsid w:val="00F8137D"/>
    <w:rsid w:val="00F81BBB"/>
    <w:rsid w:val="00F822AB"/>
    <w:rsid w:val="00F84C86"/>
    <w:rsid w:val="00F85F2B"/>
    <w:rsid w:val="00F86D67"/>
    <w:rsid w:val="00F91D2D"/>
    <w:rsid w:val="00F91F8F"/>
    <w:rsid w:val="00F92FA0"/>
    <w:rsid w:val="00F943AD"/>
    <w:rsid w:val="00F94A60"/>
    <w:rsid w:val="00F96036"/>
    <w:rsid w:val="00FA09A5"/>
    <w:rsid w:val="00FA0A2F"/>
    <w:rsid w:val="00FA42E1"/>
    <w:rsid w:val="00FA5381"/>
    <w:rsid w:val="00FA68AF"/>
    <w:rsid w:val="00FB079C"/>
    <w:rsid w:val="00FB0926"/>
    <w:rsid w:val="00FB0F6B"/>
    <w:rsid w:val="00FB16E6"/>
    <w:rsid w:val="00FB2083"/>
    <w:rsid w:val="00FB445C"/>
    <w:rsid w:val="00FB465B"/>
    <w:rsid w:val="00FB4EC0"/>
    <w:rsid w:val="00FB6A28"/>
    <w:rsid w:val="00FB75E3"/>
    <w:rsid w:val="00FC0007"/>
    <w:rsid w:val="00FC0849"/>
    <w:rsid w:val="00FC2398"/>
    <w:rsid w:val="00FC24FC"/>
    <w:rsid w:val="00FC25BA"/>
    <w:rsid w:val="00FC2B78"/>
    <w:rsid w:val="00FC34FE"/>
    <w:rsid w:val="00FC5DB5"/>
    <w:rsid w:val="00FC619D"/>
    <w:rsid w:val="00FC6AAB"/>
    <w:rsid w:val="00FC751A"/>
    <w:rsid w:val="00FC7C0C"/>
    <w:rsid w:val="00FD0321"/>
    <w:rsid w:val="00FD0B56"/>
    <w:rsid w:val="00FD0F62"/>
    <w:rsid w:val="00FD1FEA"/>
    <w:rsid w:val="00FD2C3F"/>
    <w:rsid w:val="00FD3469"/>
    <w:rsid w:val="00FD45ED"/>
    <w:rsid w:val="00FD49E6"/>
    <w:rsid w:val="00FD5132"/>
    <w:rsid w:val="00FD6534"/>
    <w:rsid w:val="00FD6B97"/>
    <w:rsid w:val="00FD7545"/>
    <w:rsid w:val="00FD7E18"/>
    <w:rsid w:val="00FE0C02"/>
    <w:rsid w:val="00FE1418"/>
    <w:rsid w:val="00FE2606"/>
    <w:rsid w:val="00FE3C84"/>
    <w:rsid w:val="00FE646D"/>
    <w:rsid w:val="00FF1954"/>
    <w:rsid w:val="00FF279A"/>
    <w:rsid w:val="00FF2E47"/>
    <w:rsid w:val="00FF3D28"/>
    <w:rsid w:val="00FF4A43"/>
    <w:rsid w:val="00FF639A"/>
    <w:rsid w:val="00FF7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295AB"/>
  <w15:chartTrackingRefBased/>
  <w15:docId w15:val="{9ECB9F4D-6967-43BF-84D9-9831B12A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A56"/>
    <w:tblPr/>
  </w:style>
  <w:style w:type="table" w:customStyle="1" w:styleId="Style1">
    <w:name w:val="Style1"/>
    <w:basedOn w:val="TableNormal"/>
    <w:uiPriority w:val="99"/>
    <w:rsid w:val="00BE0DC5"/>
    <w:rPr>
      <w:rFonts w:ascii="Times New Roman" w:eastAsia="Times New Roman" w:hAnsi="Times New Roman"/>
    </w:rPr>
    <w:tblPr/>
  </w:style>
  <w:style w:type="paragraph" w:styleId="NormalWeb">
    <w:name w:val="Normal (Web)"/>
    <w:basedOn w:val="Normal"/>
    <w:uiPriority w:val="99"/>
    <w:unhideWhenUsed/>
    <w:rsid w:val="008013E4"/>
    <w:pPr>
      <w:spacing w:before="100" w:beforeAutospacing="1" w:after="100" w:afterAutospacing="1" w:line="240" w:lineRule="auto"/>
    </w:pPr>
    <w:rPr>
      <w:rFonts w:ascii="Times New Roman" w:eastAsia="Times New Roman" w:hAnsi="Times New Roman"/>
      <w:sz w:val="24"/>
      <w:szCs w:val="24"/>
    </w:rPr>
  </w:style>
  <w:style w:type="character" w:styleId="PlaceholderText">
    <w:name w:val="Placeholder Text"/>
    <w:uiPriority w:val="99"/>
    <w:semiHidden/>
    <w:rsid w:val="008013E4"/>
    <w:rPr>
      <w:color w:val="808080"/>
    </w:rPr>
  </w:style>
  <w:style w:type="paragraph" w:styleId="BalloonText">
    <w:name w:val="Balloon Text"/>
    <w:basedOn w:val="Normal"/>
    <w:link w:val="BalloonTextChar"/>
    <w:uiPriority w:val="99"/>
    <w:semiHidden/>
    <w:unhideWhenUsed/>
    <w:rsid w:val="008013E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013E4"/>
    <w:rPr>
      <w:rFonts w:ascii="Tahoma" w:hAnsi="Tahoma" w:cs="Tahoma"/>
      <w:sz w:val="16"/>
      <w:szCs w:val="16"/>
    </w:rPr>
  </w:style>
  <w:style w:type="paragraph" w:styleId="ListParagraph">
    <w:name w:val="List Paragraph"/>
    <w:basedOn w:val="Normal"/>
    <w:uiPriority w:val="34"/>
    <w:qFormat/>
    <w:rsid w:val="000F611F"/>
    <w:pPr>
      <w:ind w:left="720"/>
    </w:pPr>
  </w:style>
  <w:style w:type="paragraph" w:styleId="Header">
    <w:name w:val="header"/>
    <w:basedOn w:val="Normal"/>
    <w:link w:val="HeaderChar"/>
    <w:uiPriority w:val="99"/>
    <w:unhideWhenUsed/>
    <w:rsid w:val="009E3B6D"/>
    <w:pPr>
      <w:tabs>
        <w:tab w:val="center" w:pos="4680"/>
        <w:tab w:val="right" w:pos="9360"/>
      </w:tabs>
    </w:pPr>
  </w:style>
  <w:style w:type="character" w:customStyle="1" w:styleId="HeaderChar">
    <w:name w:val="Header Char"/>
    <w:link w:val="Header"/>
    <w:uiPriority w:val="99"/>
    <w:rsid w:val="009E3B6D"/>
    <w:rPr>
      <w:sz w:val="22"/>
      <w:szCs w:val="22"/>
    </w:rPr>
  </w:style>
  <w:style w:type="paragraph" w:styleId="Footer">
    <w:name w:val="footer"/>
    <w:basedOn w:val="Normal"/>
    <w:link w:val="FooterChar"/>
    <w:uiPriority w:val="99"/>
    <w:unhideWhenUsed/>
    <w:rsid w:val="009E3B6D"/>
    <w:pPr>
      <w:tabs>
        <w:tab w:val="center" w:pos="4680"/>
        <w:tab w:val="right" w:pos="9360"/>
      </w:tabs>
    </w:pPr>
  </w:style>
  <w:style w:type="character" w:customStyle="1" w:styleId="FooterChar">
    <w:name w:val="Footer Char"/>
    <w:link w:val="Footer"/>
    <w:uiPriority w:val="99"/>
    <w:rsid w:val="009E3B6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1003">
      <w:bodyDiv w:val="1"/>
      <w:marLeft w:val="0"/>
      <w:marRight w:val="0"/>
      <w:marTop w:val="0"/>
      <w:marBottom w:val="0"/>
      <w:divBdr>
        <w:top w:val="none" w:sz="0" w:space="0" w:color="auto"/>
        <w:left w:val="none" w:sz="0" w:space="0" w:color="auto"/>
        <w:bottom w:val="none" w:sz="0" w:space="0" w:color="auto"/>
        <w:right w:val="none" w:sz="0" w:space="0" w:color="auto"/>
      </w:divBdr>
      <w:divsChild>
        <w:div w:id="16662069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8796992">
      <w:bodyDiv w:val="1"/>
      <w:marLeft w:val="0"/>
      <w:marRight w:val="0"/>
      <w:marTop w:val="0"/>
      <w:marBottom w:val="0"/>
      <w:divBdr>
        <w:top w:val="none" w:sz="0" w:space="0" w:color="auto"/>
        <w:left w:val="none" w:sz="0" w:space="0" w:color="auto"/>
        <w:bottom w:val="none" w:sz="0" w:space="0" w:color="auto"/>
        <w:right w:val="none" w:sz="0" w:space="0" w:color="auto"/>
      </w:divBdr>
      <w:divsChild>
        <w:div w:id="1006637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3488208">
      <w:bodyDiv w:val="1"/>
      <w:marLeft w:val="0"/>
      <w:marRight w:val="0"/>
      <w:marTop w:val="0"/>
      <w:marBottom w:val="0"/>
      <w:divBdr>
        <w:top w:val="none" w:sz="0" w:space="0" w:color="auto"/>
        <w:left w:val="none" w:sz="0" w:space="0" w:color="auto"/>
        <w:bottom w:val="none" w:sz="0" w:space="0" w:color="auto"/>
        <w:right w:val="none" w:sz="0" w:space="0" w:color="auto"/>
      </w:divBdr>
      <w:divsChild>
        <w:div w:id="89123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181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Page, Cyndi</cp:lastModifiedBy>
  <cp:revision>2</cp:revision>
  <cp:lastPrinted>2019-07-12T12:20:00Z</cp:lastPrinted>
  <dcterms:created xsi:type="dcterms:W3CDTF">2020-12-15T22:53:00Z</dcterms:created>
  <dcterms:modified xsi:type="dcterms:W3CDTF">2020-12-15T22:53:00Z</dcterms:modified>
</cp:coreProperties>
</file>