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996537960"/>
        <w:docPartObj>
          <w:docPartGallery w:val="Table of Contents"/>
          <w:docPartUnique/>
        </w:docPartObj>
      </w:sdtPr>
      <w:sdtEndPr>
        <w:rPr>
          <w:b/>
          <w:bCs/>
          <w:noProof/>
        </w:rPr>
      </w:sdtEndPr>
      <w:sdtContent>
        <w:p w14:paraId="47D3E08A" w14:textId="77777777" w:rsidR="00E13FD4" w:rsidRDefault="00E13FD4" w:rsidP="00E13FD4">
          <w:pPr>
            <w:pStyle w:val="TOCHeading"/>
          </w:pPr>
          <w:r>
            <w:t>Contents</w:t>
          </w:r>
        </w:p>
        <w:p w14:paraId="68981D79" w14:textId="0DD7763A" w:rsidR="008B0D44" w:rsidRDefault="00E13FD4" w:rsidP="008B0D44">
          <w:pPr>
            <w:pStyle w:val="TOC2"/>
            <w:rPr>
              <w:rFonts w:asciiTheme="minorHAnsi" w:hAnsiTheme="minorHAnsi" w:cstheme="minorBidi"/>
              <w:kern w:val="2"/>
              <w14:ligatures w14:val="standardContextual"/>
            </w:rPr>
          </w:pPr>
          <w:r>
            <w:rPr>
              <w:noProof w:val="0"/>
            </w:rPr>
            <w:fldChar w:fldCharType="begin"/>
          </w:r>
          <w:r>
            <w:instrText xml:space="preserve"> TOC \o "1-3" \h \z \u </w:instrText>
          </w:r>
          <w:r>
            <w:rPr>
              <w:noProof w:val="0"/>
            </w:rPr>
            <w:fldChar w:fldCharType="separate"/>
          </w:r>
          <w:hyperlink w:anchor="_Toc188868195" w:history="1">
            <w:r w:rsidR="008B0D44" w:rsidRPr="00194F9B">
              <w:rPr>
                <w:rStyle w:val="Hyperlink"/>
              </w:rPr>
              <w:t>Emergency Preparedness and Response - Emergency Response</w:t>
            </w:r>
            <w:r w:rsidR="008B0D44">
              <w:rPr>
                <w:webHidden/>
              </w:rPr>
              <w:tab/>
            </w:r>
            <w:r w:rsidR="008B0D44">
              <w:rPr>
                <w:webHidden/>
              </w:rPr>
              <w:fldChar w:fldCharType="begin"/>
            </w:r>
            <w:r w:rsidR="008B0D44">
              <w:rPr>
                <w:webHidden/>
              </w:rPr>
              <w:instrText xml:space="preserve"> PAGEREF _Toc188868195 \h </w:instrText>
            </w:r>
            <w:r w:rsidR="008B0D44">
              <w:rPr>
                <w:webHidden/>
              </w:rPr>
            </w:r>
            <w:r w:rsidR="008B0D44">
              <w:rPr>
                <w:webHidden/>
              </w:rPr>
              <w:fldChar w:fldCharType="separate"/>
            </w:r>
            <w:r w:rsidR="007969DC">
              <w:rPr>
                <w:webHidden/>
              </w:rPr>
              <w:t>2</w:t>
            </w:r>
            <w:r w:rsidR="008B0D44">
              <w:rPr>
                <w:webHidden/>
              </w:rPr>
              <w:fldChar w:fldCharType="end"/>
            </w:r>
          </w:hyperlink>
        </w:p>
        <w:p w14:paraId="2EAFA012" w14:textId="694A1B56" w:rsidR="008B0D44" w:rsidRDefault="008B0D44" w:rsidP="008B0D44">
          <w:pPr>
            <w:pStyle w:val="TOC2"/>
            <w:rPr>
              <w:rFonts w:asciiTheme="minorHAnsi" w:hAnsiTheme="minorHAnsi" w:cstheme="minorBidi"/>
              <w:kern w:val="2"/>
              <w14:ligatures w14:val="standardContextual"/>
            </w:rPr>
          </w:pPr>
          <w:hyperlink w:anchor="_Toc188868196" w:history="1">
            <w:r w:rsidRPr="00194F9B">
              <w:rPr>
                <w:rStyle w:val="Hyperlink"/>
              </w:rPr>
              <w:t>Public Awareness and Damage Prevention - Public Awareness</w:t>
            </w:r>
            <w:r>
              <w:rPr>
                <w:webHidden/>
              </w:rPr>
              <w:tab/>
            </w:r>
            <w:r>
              <w:rPr>
                <w:webHidden/>
              </w:rPr>
              <w:fldChar w:fldCharType="begin"/>
            </w:r>
            <w:r>
              <w:rPr>
                <w:webHidden/>
              </w:rPr>
              <w:instrText xml:space="preserve"> PAGEREF _Toc188868196 \h </w:instrText>
            </w:r>
            <w:r>
              <w:rPr>
                <w:webHidden/>
              </w:rPr>
            </w:r>
            <w:r>
              <w:rPr>
                <w:webHidden/>
              </w:rPr>
              <w:fldChar w:fldCharType="separate"/>
            </w:r>
            <w:r w:rsidR="007969DC">
              <w:rPr>
                <w:webHidden/>
              </w:rPr>
              <w:t>2</w:t>
            </w:r>
            <w:r>
              <w:rPr>
                <w:webHidden/>
              </w:rPr>
              <w:fldChar w:fldCharType="end"/>
            </w:r>
          </w:hyperlink>
        </w:p>
        <w:p w14:paraId="229CA8B5" w14:textId="77083EE2" w:rsidR="008B0D44" w:rsidRPr="008B0D44" w:rsidRDefault="008B0D44" w:rsidP="008B0D44">
          <w:pPr>
            <w:pStyle w:val="TOC2"/>
            <w:rPr>
              <w:rFonts w:asciiTheme="minorHAnsi" w:hAnsiTheme="minorHAnsi" w:cstheme="minorBidi"/>
              <w:kern w:val="2"/>
              <w14:ligatures w14:val="standardContextual"/>
            </w:rPr>
          </w:pPr>
          <w:hyperlink w:anchor="_Toc188868197" w:history="1">
            <w:r w:rsidRPr="008B0D44">
              <w:rPr>
                <w:rStyle w:val="Hyperlink"/>
              </w:rPr>
              <w:t>NTSB Recommendations Review</w:t>
            </w:r>
            <w:r w:rsidRPr="008B0D44">
              <w:rPr>
                <w:webHidden/>
              </w:rPr>
              <w:tab/>
            </w:r>
            <w:r w:rsidRPr="008B0D44">
              <w:rPr>
                <w:webHidden/>
              </w:rPr>
              <w:fldChar w:fldCharType="begin"/>
            </w:r>
            <w:r w:rsidRPr="008B0D44">
              <w:rPr>
                <w:webHidden/>
              </w:rPr>
              <w:instrText xml:space="preserve"> PAGEREF _Toc188868197 \h </w:instrText>
            </w:r>
            <w:r w:rsidRPr="008B0D44">
              <w:rPr>
                <w:webHidden/>
              </w:rPr>
            </w:r>
            <w:r w:rsidRPr="008B0D44">
              <w:rPr>
                <w:webHidden/>
              </w:rPr>
              <w:fldChar w:fldCharType="separate"/>
            </w:r>
            <w:r w:rsidR="007969DC">
              <w:rPr>
                <w:webHidden/>
              </w:rPr>
              <w:t>8</w:t>
            </w:r>
            <w:r w:rsidRPr="008B0D44">
              <w:rPr>
                <w:webHidden/>
              </w:rPr>
              <w:fldChar w:fldCharType="end"/>
            </w:r>
          </w:hyperlink>
        </w:p>
        <w:p w14:paraId="05CC4EE8" w14:textId="6F00FD3F" w:rsidR="00E13FD4" w:rsidRDefault="00E13FD4" w:rsidP="00E13FD4">
          <w:pPr>
            <w:rPr>
              <w:b/>
              <w:bCs/>
              <w:noProof/>
            </w:rPr>
          </w:pPr>
          <w:r>
            <w:rPr>
              <w:b/>
              <w:bCs/>
              <w:noProof/>
            </w:rPr>
            <w:fldChar w:fldCharType="end"/>
          </w:r>
        </w:p>
      </w:sdtContent>
    </w:sdt>
    <w:p w14:paraId="1A4291F9" w14:textId="510EAB5C" w:rsidR="008B0D44" w:rsidRDefault="008B0D44">
      <w:pPr>
        <w:rPr>
          <w:rFonts w:ascii="Verdana" w:hAnsi="Verdana"/>
          <w:sz w:val="22"/>
          <w:szCs w:val="22"/>
        </w:rPr>
      </w:pPr>
      <w:r>
        <w:rPr>
          <w:rFonts w:ascii="Verdana" w:hAnsi="Verdana"/>
          <w:sz w:val="22"/>
          <w:szCs w:val="22"/>
        </w:rPr>
        <w:br w:type="page"/>
      </w:r>
    </w:p>
    <w:p w14:paraId="06E6BBCD" w14:textId="77777777" w:rsidR="001C13DA" w:rsidRDefault="00000000">
      <w:pPr>
        <w:pStyle w:val="Heading2"/>
        <w:spacing w:line="276" w:lineRule="auto"/>
        <w:divId w:val="373427327"/>
        <w:rPr>
          <w:rFonts w:ascii="Verdana" w:eastAsia="Times New Roman" w:hAnsi="Verdana"/>
          <w:vanish/>
        </w:rPr>
      </w:pPr>
      <w:r>
        <w:rPr>
          <w:rFonts w:ascii="Verdana" w:eastAsia="Times New Roman" w:hAnsi="Verdana"/>
          <w:vanish/>
        </w:rPr>
        <w:lastRenderedPageBreak/>
        <w:t>UPDATE 2025 - GD Records</w:t>
      </w:r>
    </w:p>
    <w:p w14:paraId="5CBF5FBE" w14:textId="77777777" w:rsidR="001C13DA" w:rsidRDefault="00000000">
      <w:pPr>
        <w:pStyle w:val="Heading2"/>
        <w:keepNext/>
        <w:spacing w:after="150" w:afterAutospacing="0" w:line="276" w:lineRule="auto"/>
        <w:divId w:val="373427327"/>
        <w:rPr>
          <w:rFonts w:ascii="Verdana" w:eastAsia="Times New Roman" w:hAnsi="Verdana"/>
        </w:rPr>
      </w:pPr>
      <w:bookmarkStart w:id="0" w:name="_Toc188868195"/>
      <w:r>
        <w:rPr>
          <w:rFonts w:ascii="Verdana" w:eastAsia="Times New Roman" w:hAnsi="Verdana"/>
        </w:rPr>
        <w:t>Emergency Preparedness and Response - Emergency Response</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C1C5CA6"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A1FD5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C8E5AC" w14:textId="77777777" w:rsidR="001C13DA" w:rsidRDefault="00000000">
                  <w:pPr>
                    <w:pStyle w:val="questiontable1"/>
                    <w:spacing w:before="0" w:after="0" w:afterAutospacing="0"/>
                    <w:divId w:val="720137397"/>
                    <w:rPr>
                      <w:rFonts w:ascii="Verdana" w:eastAsia="Times New Roman" w:hAnsi="Verdana"/>
                      <w:b/>
                      <w:bCs/>
                      <w:sz w:val="20"/>
                      <w:szCs w:val="20"/>
                    </w:rPr>
                  </w:pPr>
                  <w:bookmarkStart w:id="1" w:name=""/>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1"/>
                      <w:rFonts w:ascii="Verdana" w:eastAsia="Times New Roman" w:hAnsi="Verdana"/>
                    </w:rPr>
                    <w:t xml:space="preserve">(EP.ERG.LIAISON.R) </w:t>
                  </w:r>
                </w:p>
              </w:tc>
            </w:tr>
            <w:tr w:rsidR="001C13DA" w14:paraId="5F0855FB" w14:textId="77777777">
              <w:tc>
                <w:tcPr>
                  <w:tcW w:w="2500" w:type="pct"/>
                  <w:gridSpan w:val="8"/>
                  <w:vAlign w:val="center"/>
                  <w:hideMark/>
                </w:tcPr>
                <w:p w14:paraId="5254E753"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(192.615(c)(1); 192.615(c)(2); 192.615(c)(3); 192.615(c)(4); 192.616(c); ADB-2005-03) </w:t>
                  </w:r>
                </w:p>
                <w:p w14:paraId="1E3B2BB4" w14:textId="77777777" w:rsidR="001C13DA" w:rsidRDefault="00000000">
                  <w:pPr>
                    <w:pStyle w:val="questiontable1"/>
                    <w:spacing w:before="0" w:after="0" w:afterAutospacing="0"/>
                    <w:divId w:val="32913979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1C13DA" w14:paraId="022CE421" w14:textId="77777777">
              <w:tc>
                <w:tcPr>
                  <w:tcW w:w="0" w:type="auto"/>
                  <w:vAlign w:val="center"/>
                  <w:hideMark/>
                </w:tcPr>
                <w:p w14:paraId="5DD763DC"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EDB6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9D4724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3223C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C9281E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B8E25C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74C193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D70F9D3" w14:textId="77777777" w:rsidR="001C13DA" w:rsidRDefault="001C13DA">
                  <w:pPr>
                    <w:pStyle w:val="questiontable1"/>
                    <w:spacing w:before="0" w:after="0" w:afterAutospacing="0"/>
                    <w:rPr>
                      <w:rFonts w:eastAsia="Times New Roman"/>
                      <w:sz w:val="20"/>
                      <w:szCs w:val="20"/>
                    </w:rPr>
                  </w:pPr>
                </w:p>
              </w:tc>
            </w:tr>
            <w:tr w:rsidR="001C13DA" w14:paraId="185A1E34" w14:textId="77777777">
              <w:tc>
                <w:tcPr>
                  <w:tcW w:w="0" w:type="auto"/>
                  <w:tcBorders>
                    <w:bottom w:val="single" w:sz="6" w:space="0" w:color="BFBFBF"/>
                  </w:tcBorders>
                  <w:vAlign w:val="center"/>
                  <w:hideMark/>
                </w:tcPr>
                <w:p w14:paraId="0F387C9D"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511567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52F3CB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03933B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D82ABC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04F47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E24700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6EA5F62" w14:textId="77777777" w:rsidR="001C13DA" w:rsidRDefault="001C13DA">
                  <w:pPr>
                    <w:pStyle w:val="questiontable1"/>
                    <w:spacing w:before="0" w:after="0" w:afterAutospacing="0"/>
                    <w:rPr>
                      <w:rFonts w:eastAsia="Times New Roman"/>
                      <w:sz w:val="20"/>
                      <w:szCs w:val="20"/>
                    </w:rPr>
                  </w:pPr>
                </w:p>
              </w:tc>
            </w:tr>
            <w:tr w:rsidR="001C13DA" w14:paraId="4290CC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55E12"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6C6B0"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101DD"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15067"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66672"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4F3E3"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722D2873" w14:textId="77777777" w:rsidR="001C13DA" w:rsidRDefault="001C13DA">
                  <w:pPr>
                    <w:pStyle w:val="questiontable1"/>
                    <w:rPr>
                      <w:rFonts w:ascii="Verdana" w:hAnsi="Verdana"/>
                    </w:rPr>
                  </w:pPr>
                </w:p>
              </w:tc>
              <w:tc>
                <w:tcPr>
                  <w:tcW w:w="0" w:type="auto"/>
                  <w:vAlign w:val="center"/>
                  <w:hideMark/>
                </w:tcPr>
                <w:p w14:paraId="4975AD93" w14:textId="77777777" w:rsidR="001C13DA" w:rsidRDefault="001C13DA">
                  <w:pPr>
                    <w:pStyle w:val="questiontable1"/>
                    <w:spacing w:before="0" w:after="0" w:afterAutospacing="0"/>
                    <w:rPr>
                      <w:rFonts w:eastAsia="Times New Roman"/>
                      <w:sz w:val="20"/>
                      <w:szCs w:val="20"/>
                    </w:rPr>
                  </w:pPr>
                </w:p>
              </w:tc>
            </w:tr>
            <w:tr w:rsidR="001C13DA" w14:paraId="624D3C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030EA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57AE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7C04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8935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9AD9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4BDFD"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3967BB"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06DEF9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06F8F3"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4E895DC4"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1F2006" w14:textId="77777777" w:rsidR="001C13DA" w:rsidRDefault="00000000">
            <w:pPr>
              <w:rPr>
                <w:rFonts w:ascii="Verdana" w:eastAsia="Times New Roman" w:hAnsi="Verdana"/>
              </w:rPr>
            </w:pPr>
            <w:r>
              <w:rPr>
                <w:rFonts w:ascii="Verdana" w:eastAsia="Times New Roman" w:hAnsi="Verdana"/>
              </w:rPr>
              <w:t> </w:t>
            </w:r>
          </w:p>
        </w:tc>
      </w:tr>
    </w:tbl>
    <w:p w14:paraId="771B174E" w14:textId="77777777" w:rsidR="001C13DA" w:rsidRDefault="00000000">
      <w:pPr>
        <w:pStyle w:val="NormalWeb"/>
        <w:spacing w:line="276" w:lineRule="auto"/>
        <w:divId w:val="373427327"/>
        <w:rPr>
          <w:rFonts w:ascii="Verdana" w:hAnsi="Verdana"/>
          <w:sz w:val="22"/>
          <w:szCs w:val="22"/>
        </w:rPr>
      </w:pPr>
      <w:r>
        <w:rPr>
          <w:rFonts w:ascii="Verdana" w:hAnsi="Verdana"/>
          <w:sz w:val="22"/>
          <w:szCs w:val="22"/>
        </w:rPr>
        <w:t> </w:t>
      </w:r>
    </w:p>
    <w:p w14:paraId="655A04B8" w14:textId="77777777" w:rsidR="001C13DA" w:rsidRDefault="00000000">
      <w:pPr>
        <w:pStyle w:val="Heading2"/>
        <w:keepNext/>
        <w:spacing w:after="150" w:afterAutospacing="0" w:line="276" w:lineRule="auto"/>
        <w:divId w:val="373427327"/>
        <w:rPr>
          <w:rFonts w:ascii="Verdana" w:eastAsia="Times New Roman" w:hAnsi="Verdana"/>
        </w:rPr>
      </w:pPr>
      <w:bookmarkStart w:id="2" w:name="_Toc188868196"/>
      <w:r>
        <w:rPr>
          <w:rFonts w:ascii="Verdana" w:eastAsia="Times New Roman" w:hAnsi="Verdana"/>
        </w:rPr>
        <w:t>Public Awareness and Damage Prevention - Public Awareness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7A09FDE"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EFADA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73EA93" w14:textId="77777777" w:rsidR="001C13DA" w:rsidRDefault="00000000">
                  <w:pPr>
                    <w:pStyle w:val="questiontable1"/>
                    <w:spacing w:before="0" w:after="0" w:afterAutospacing="0"/>
                    <w:divId w:val="110804252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1"/>
                      <w:rFonts w:ascii="Verdana" w:eastAsia="Times New Roman" w:hAnsi="Verdana"/>
                    </w:rPr>
                    <w:t xml:space="preserve">(PD.PA.PROGRAM.P) </w:t>
                  </w:r>
                </w:p>
              </w:tc>
            </w:tr>
            <w:tr w:rsidR="001C13DA" w14:paraId="648FB1DB" w14:textId="77777777">
              <w:tc>
                <w:tcPr>
                  <w:tcW w:w="2500" w:type="pct"/>
                  <w:gridSpan w:val="8"/>
                  <w:vAlign w:val="center"/>
                  <w:hideMark/>
                </w:tcPr>
                <w:p w14:paraId="7890C2D7"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192.616(a) (192.616(h)) </w:t>
                  </w:r>
                </w:p>
              </w:tc>
            </w:tr>
            <w:tr w:rsidR="001C13DA" w14:paraId="57026858" w14:textId="77777777">
              <w:tc>
                <w:tcPr>
                  <w:tcW w:w="0" w:type="auto"/>
                  <w:vAlign w:val="center"/>
                  <w:hideMark/>
                </w:tcPr>
                <w:p w14:paraId="77A71338"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99446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5E2F7D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F49EE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243521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BB063F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8F6E18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35DA3F" w14:textId="77777777" w:rsidR="001C13DA" w:rsidRDefault="001C13DA">
                  <w:pPr>
                    <w:pStyle w:val="questiontable1"/>
                    <w:spacing w:before="0" w:after="0" w:afterAutospacing="0"/>
                    <w:rPr>
                      <w:rFonts w:eastAsia="Times New Roman"/>
                      <w:sz w:val="20"/>
                      <w:szCs w:val="20"/>
                    </w:rPr>
                  </w:pPr>
                </w:p>
              </w:tc>
            </w:tr>
            <w:tr w:rsidR="001C13DA" w14:paraId="0DB16CA5" w14:textId="77777777">
              <w:tc>
                <w:tcPr>
                  <w:tcW w:w="0" w:type="auto"/>
                  <w:tcBorders>
                    <w:bottom w:val="single" w:sz="6" w:space="0" w:color="BFBFBF"/>
                  </w:tcBorders>
                  <w:vAlign w:val="center"/>
                  <w:hideMark/>
                </w:tcPr>
                <w:p w14:paraId="1269E06C"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2D34AA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3C4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2E6243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20705A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70A4B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66B270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C4A317" w14:textId="77777777" w:rsidR="001C13DA" w:rsidRDefault="001C13DA">
                  <w:pPr>
                    <w:pStyle w:val="questiontable1"/>
                    <w:spacing w:before="0" w:after="0" w:afterAutospacing="0"/>
                    <w:rPr>
                      <w:rFonts w:eastAsia="Times New Roman"/>
                      <w:sz w:val="20"/>
                      <w:szCs w:val="20"/>
                    </w:rPr>
                  </w:pPr>
                </w:p>
              </w:tc>
            </w:tr>
            <w:tr w:rsidR="001C13DA" w14:paraId="44E7A8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1ADC3"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3F80A"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F8E8B"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C4E74"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A7775"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589A4"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1A8E0CA8" w14:textId="77777777" w:rsidR="001C13DA" w:rsidRDefault="001C13DA">
                  <w:pPr>
                    <w:pStyle w:val="questiontable1"/>
                    <w:rPr>
                      <w:rFonts w:ascii="Verdana" w:hAnsi="Verdana"/>
                    </w:rPr>
                  </w:pPr>
                </w:p>
              </w:tc>
              <w:tc>
                <w:tcPr>
                  <w:tcW w:w="0" w:type="auto"/>
                  <w:vAlign w:val="center"/>
                  <w:hideMark/>
                </w:tcPr>
                <w:p w14:paraId="568845B9" w14:textId="77777777" w:rsidR="001C13DA" w:rsidRDefault="001C13DA">
                  <w:pPr>
                    <w:pStyle w:val="questiontable1"/>
                    <w:spacing w:before="0" w:after="0" w:afterAutospacing="0"/>
                    <w:rPr>
                      <w:rFonts w:eastAsia="Times New Roman"/>
                      <w:sz w:val="20"/>
                      <w:szCs w:val="20"/>
                    </w:rPr>
                  </w:pPr>
                </w:p>
              </w:tc>
            </w:tr>
            <w:tr w:rsidR="001C13DA" w14:paraId="5D0FC6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4AE98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C831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D7D3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996D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CFAF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3CFFC"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EC7B3"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5E42AD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44464A"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73494E03"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0F4396" w14:textId="77777777" w:rsidR="001C13DA" w:rsidRDefault="00000000">
            <w:pPr>
              <w:rPr>
                <w:rFonts w:ascii="Verdana" w:eastAsia="Times New Roman" w:hAnsi="Verdana"/>
              </w:rPr>
            </w:pPr>
            <w:r>
              <w:rPr>
                <w:rFonts w:ascii="Verdana" w:eastAsia="Times New Roman" w:hAnsi="Verdana"/>
              </w:rPr>
              <w:t> </w:t>
            </w:r>
          </w:p>
        </w:tc>
      </w:tr>
    </w:tbl>
    <w:p w14:paraId="7821E156"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8AEE7CC"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C9E0D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CE8A57" w14:textId="77777777" w:rsidR="001C13DA" w:rsidRDefault="00000000">
                  <w:pPr>
                    <w:pStyle w:val="questiontable1"/>
                    <w:spacing w:before="0" w:after="0" w:afterAutospacing="0"/>
                    <w:divId w:val="74333732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1"/>
                      <w:rFonts w:ascii="Verdana" w:eastAsia="Times New Roman" w:hAnsi="Verdana"/>
                    </w:rPr>
                    <w:t xml:space="preserve">(PD.PA.MGMTSUPPORT.P) </w:t>
                  </w:r>
                </w:p>
              </w:tc>
            </w:tr>
            <w:tr w:rsidR="001C13DA" w14:paraId="6E950228" w14:textId="77777777">
              <w:tc>
                <w:tcPr>
                  <w:tcW w:w="2500" w:type="pct"/>
                  <w:gridSpan w:val="8"/>
                  <w:vAlign w:val="center"/>
                  <w:hideMark/>
                </w:tcPr>
                <w:p w14:paraId="566EAAA3"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192.616(a) (API RP 1162 Section 2.5; API RP 1162 Section 7.1) </w:t>
                  </w:r>
                </w:p>
              </w:tc>
            </w:tr>
            <w:tr w:rsidR="001C13DA" w14:paraId="297FEE9F" w14:textId="77777777">
              <w:tc>
                <w:tcPr>
                  <w:tcW w:w="0" w:type="auto"/>
                  <w:vAlign w:val="center"/>
                  <w:hideMark/>
                </w:tcPr>
                <w:p w14:paraId="6580BBA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ABF1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D4C45F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224C2F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75833F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CEEB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1F9E7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0E3123" w14:textId="77777777" w:rsidR="001C13DA" w:rsidRDefault="001C13DA">
                  <w:pPr>
                    <w:pStyle w:val="questiontable1"/>
                    <w:spacing w:before="0" w:after="0" w:afterAutospacing="0"/>
                    <w:rPr>
                      <w:rFonts w:eastAsia="Times New Roman"/>
                      <w:sz w:val="20"/>
                      <w:szCs w:val="20"/>
                    </w:rPr>
                  </w:pPr>
                </w:p>
              </w:tc>
            </w:tr>
            <w:tr w:rsidR="001C13DA" w14:paraId="7750F67B" w14:textId="77777777">
              <w:tc>
                <w:tcPr>
                  <w:tcW w:w="0" w:type="auto"/>
                  <w:tcBorders>
                    <w:bottom w:val="single" w:sz="6" w:space="0" w:color="BFBFBF"/>
                  </w:tcBorders>
                  <w:vAlign w:val="center"/>
                  <w:hideMark/>
                </w:tcPr>
                <w:p w14:paraId="2BF21A9C"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1F3AC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C1F8FE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1E0A54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231783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EDDFDF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564F61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D4125B8" w14:textId="77777777" w:rsidR="001C13DA" w:rsidRDefault="001C13DA">
                  <w:pPr>
                    <w:pStyle w:val="questiontable1"/>
                    <w:spacing w:before="0" w:after="0" w:afterAutospacing="0"/>
                    <w:rPr>
                      <w:rFonts w:eastAsia="Times New Roman"/>
                      <w:sz w:val="20"/>
                      <w:szCs w:val="20"/>
                    </w:rPr>
                  </w:pPr>
                </w:p>
              </w:tc>
            </w:tr>
            <w:tr w:rsidR="001C13DA" w14:paraId="090F15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CC996"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E77E8"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AAEDC"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314E0"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49EE1"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FFED8"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48F08DE5" w14:textId="77777777" w:rsidR="001C13DA" w:rsidRDefault="001C13DA">
                  <w:pPr>
                    <w:pStyle w:val="questiontable1"/>
                    <w:rPr>
                      <w:rFonts w:ascii="Verdana" w:hAnsi="Verdana"/>
                    </w:rPr>
                  </w:pPr>
                </w:p>
              </w:tc>
              <w:tc>
                <w:tcPr>
                  <w:tcW w:w="0" w:type="auto"/>
                  <w:vAlign w:val="center"/>
                  <w:hideMark/>
                </w:tcPr>
                <w:p w14:paraId="4F805378" w14:textId="77777777" w:rsidR="001C13DA" w:rsidRDefault="001C13DA">
                  <w:pPr>
                    <w:pStyle w:val="questiontable1"/>
                    <w:spacing w:before="0" w:after="0" w:afterAutospacing="0"/>
                    <w:rPr>
                      <w:rFonts w:eastAsia="Times New Roman"/>
                      <w:sz w:val="20"/>
                      <w:szCs w:val="20"/>
                    </w:rPr>
                  </w:pPr>
                </w:p>
              </w:tc>
            </w:tr>
            <w:tr w:rsidR="001C13DA" w14:paraId="60CC67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AB955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C32F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B44A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6AE1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16AE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E920E"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C60C22"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6544F9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B1D394"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6D0EA10A"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203571" w14:textId="77777777" w:rsidR="001C13DA" w:rsidRDefault="00000000">
            <w:pPr>
              <w:rPr>
                <w:rFonts w:ascii="Verdana" w:eastAsia="Times New Roman" w:hAnsi="Verdana"/>
              </w:rPr>
            </w:pPr>
            <w:r>
              <w:rPr>
                <w:rFonts w:ascii="Verdana" w:eastAsia="Times New Roman" w:hAnsi="Verdana"/>
              </w:rPr>
              <w:t> </w:t>
            </w:r>
          </w:p>
        </w:tc>
      </w:tr>
    </w:tbl>
    <w:p w14:paraId="78FF5C57"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7D544461"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B9C00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8670A2" w14:textId="77777777" w:rsidR="001C13DA" w:rsidRDefault="00000000">
                  <w:pPr>
                    <w:pStyle w:val="questiontable1"/>
                    <w:spacing w:before="0" w:after="0" w:afterAutospacing="0"/>
                    <w:divId w:val="1621257694"/>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1"/>
                      <w:rFonts w:ascii="Verdana" w:eastAsia="Times New Roman" w:hAnsi="Verdana"/>
                    </w:rPr>
                    <w:t xml:space="preserve">(PD.PA.ASSETS.P) </w:t>
                  </w:r>
                </w:p>
              </w:tc>
            </w:tr>
            <w:tr w:rsidR="001C13DA" w14:paraId="7E725660" w14:textId="77777777">
              <w:tc>
                <w:tcPr>
                  <w:tcW w:w="2500" w:type="pct"/>
                  <w:gridSpan w:val="8"/>
                  <w:vAlign w:val="center"/>
                  <w:hideMark/>
                </w:tcPr>
                <w:p w14:paraId="2ADD14C3"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192.616(b) (API RP 1162 Section 2.7 Step 4) </w:t>
                  </w:r>
                </w:p>
              </w:tc>
            </w:tr>
            <w:tr w:rsidR="001C13DA" w14:paraId="50141F95" w14:textId="77777777">
              <w:tc>
                <w:tcPr>
                  <w:tcW w:w="0" w:type="auto"/>
                  <w:vAlign w:val="center"/>
                  <w:hideMark/>
                </w:tcPr>
                <w:p w14:paraId="0368A36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516A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E5F5BE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568B0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22190D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BF8D5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9ECDC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4A00F9" w14:textId="77777777" w:rsidR="001C13DA" w:rsidRDefault="001C13DA">
                  <w:pPr>
                    <w:pStyle w:val="questiontable1"/>
                    <w:spacing w:before="0" w:after="0" w:afterAutospacing="0"/>
                    <w:rPr>
                      <w:rFonts w:eastAsia="Times New Roman"/>
                      <w:sz w:val="20"/>
                      <w:szCs w:val="20"/>
                    </w:rPr>
                  </w:pPr>
                </w:p>
              </w:tc>
            </w:tr>
            <w:tr w:rsidR="001C13DA" w14:paraId="32DD3401" w14:textId="77777777">
              <w:tc>
                <w:tcPr>
                  <w:tcW w:w="0" w:type="auto"/>
                  <w:tcBorders>
                    <w:bottom w:val="single" w:sz="6" w:space="0" w:color="BFBFBF"/>
                  </w:tcBorders>
                  <w:vAlign w:val="center"/>
                  <w:hideMark/>
                </w:tcPr>
                <w:p w14:paraId="2F0C69C7"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A42B8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A0A2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9771CF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9F8DB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0D93A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E6618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378B07" w14:textId="77777777" w:rsidR="001C13DA" w:rsidRDefault="001C13DA">
                  <w:pPr>
                    <w:pStyle w:val="questiontable1"/>
                    <w:spacing w:before="0" w:after="0" w:afterAutospacing="0"/>
                    <w:rPr>
                      <w:rFonts w:eastAsia="Times New Roman"/>
                      <w:sz w:val="20"/>
                      <w:szCs w:val="20"/>
                    </w:rPr>
                  </w:pPr>
                </w:p>
              </w:tc>
            </w:tr>
            <w:tr w:rsidR="001C13DA" w14:paraId="63BFB7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0E77F"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DEADF"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8510A"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9D948"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16151"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F492C"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6BD71AA3" w14:textId="77777777" w:rsidR="001C13DA" w:rsidRDefault="001C13DA">
                  <w:pPr>
                    <w:pStyle w:val="questiontable1"/>
                    <w:rPr>
                      <w:rFonts w:ascii="Verdana" w:hAnsi="Verdana"/>
                    </w:rPr>
                  </w:pPr>
                </w:p>
              </w:tc>
              <w:tc>
                <w:tcPr>
                  <w:tcW w:w="0" w:type="auto"/>
                  <w:vAlign w:val="center"/>
                  <w:hideMark/>
                </w:tcPr>
                <w:p w14:paraId="3625D095" w14:textId="77777777" w:rsidR="001C13DA" w:rsidRDefault="001C13DA">
                  <w:pPr>
                    <w:pStyle w:val="questiontable1"/>
                    <w:spacing w:before="0" w:after="0" w:afterAutospacing="0"/>
                    <w:rPr>
                      <w:rFonts w:eastAsia="Times New Roman"/>
                      <w:sz w:val="20"/>
                      <w:szCs w:val="20"/>
                    </w:rPr>
                  </w:pPr>
                </w:p>
              </w:tc>
            </w:tr>
            <w:tr w:rsidR="001C13DA" w14:paraId="7479B3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E4F06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7927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97F3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C176F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D6E0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28790"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C77FAD"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69F619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EB73FB"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12CD5301"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455ED8" w14:textId="77777777" w:rsidR="001C13DA" w:rsidRDefault="00000000">
            <w:pPr>
              <w:rPr>
                <w:rFonts w:ascii="Verdana" w:eastAsia="Times New Roman" w:hAnsi="Verdana"/>
              </w:rPr>
            </w:pPr>
            <w:r>
              <w:rPr>
                <w:rFonts w:ascii="Verdana" w:eastAsia="Times New Roman" w:hAnsi="Verdana"/>
              </w:rPr>
              <w:t> </w:t>
            </w:r>
          </w:p>
        </w:tc>
      </w:tr>
    </w:tbl>
    <w:p w14:paraId="24D03B1F"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3E2EC32"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2C7964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78CDBB" w14:textId="77777777" w:rsidR="001C13DA" w:rsidRDefault="00000000">
                  <w:pPr>
                    <w:pStyle w:val="questiontable1"/>
                    <w:spacing w:before="0" w:after="0" w:afterAutospacing="0"/>
                    <w:divId w:val="76611820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1"/>
                      <w:rFonts w:ascii="Verdana" w:eastAsia="Times New Roman" w:hAnsi="Verdana"/>
                    </w:rPr>
                    <w:t xml:space="preserve">(PD.PA.AUDIENCEID.P) </w:t>
                  </w:r>
                </w:p>
              </w:tc>
            </w:tr>
            <w:tr w:rsidR="001C13DA" w14:paraId="2834DA84" w14:textId="77777777">
              <w:tc>
                <w:tcPr>
                  <w:tcW w:w="2500" w:type="pct"/>
                  <w:gridSpan w:val="8"/>
                  <w:vAlign w:val="center"/>
                  <w:hideMark/>
                </w:tcPr>
                <w:p w14:paraId="48240085"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(192.616(e); 192.616(f); API RP 1162 (1st Edition) Section 2.2; API RP 1162 (1st Edition) Section 3) </w:t>
                  </w:r>
                </w:p>
              </w:tc>
            </w:tr>
            <w:tr w:rsidR="001C13DA" w14:paraId="17CE80AF" w14:textId="77777777">
              <w:tc>
                <w:tcPr>
                  <w:tcW w:w="0" w:type="auto"/>
                  <w:vAlign w:val="center"/>
                  <w:hideMark/>
                </w:tcPr>
                <w:p w14:paraId="0EAFB886"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46937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C95260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0E1ECC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644AA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33EF9F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2096ED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E520C" w14:textId="77777777" w:rsidR="001C13DA" w:rsidRDefault="001C13DA">
                  <w:pPr>
                    <w:pStyle w:val="questiontable1"/>
                    <w:spacing w:before="0" w:after="0" w:afterAutospacing="0"/>
                    <w:rPr>
                      <w:rFonts w:eastAsia="Times New Roman"/>
                      <w:sz w:val="20"/>
                      <w:szCs w:val="20"/>
                    </w:rPr>
                  </w:pPr>
                </w:p>
              </w:tc>
            </w:tr>
            <w:tr w:rsidR="001C13DA" w14:paraId="79C7D7BF" w14:textId="77777777">
              <w:tc>
                <w:tcPr>
                  <w:tcW w:w="0" w:type="auto"/>
                  <w:tcBorders>
                    <w:bottom w:val="single" w:sz="6" w:space="0" w:color="BFBFBF"/>
                  </w:tcBorders>
                  <w:vAlign w:val="center"/>
                  <w:hideMark/>
                </w:tcPr>
                <w:p w14:paraId="682B89D2"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9532BB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C19B1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67D2B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60B9F0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DFD2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38C79F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F3044AF" w14:textId="77777777" w:rsidR="001C13DA" w:rsidRDefault="001C13DA">
                  <w:pPr>
                    <w:pStyle w:val="questiontable1"/>
                    <w:spacing w:before="0" w:after="0" w:afterAutospacing="0"/>
                    <w:rPr>
                      <w:rFonts w:eastAsia="Times New Roman"/>
                      <w:sz w:val="20"/>
                      <w:szCs w:val="20"/>
                    </w:rPr>
                  </w:pPr>
                </w:p>
              </w:tc>
            </w:tr>
            <w:tr w:rsidR="001C13DA" w14:paraId="3D5A92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CA31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86D36"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286A3"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3F9C7"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2039B"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159FA"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5035B1A6" w14:textId="77777777" w:rsidR="001C13DA" w:rsidRDefault="001C13DA">
                  <w:pPr>
                    <w:pStyle w:val="questiontable1"/>
                    <w:rPr>
                      <w:rFonts w:ascii="Verdana" w:hAnsi="Verdana"/>
                    </w:rPr>
                  </w:pPr>
                </w:p>
              </w:tc>
              <w:tc>
                <w:tcPr>
                  <w:tcW w:w="0" w:type="auto"/>
                  <w:vAlign w:val="center"/>
                  <w:hideMark/>
                </w:tcPr>
                <w:p w14:paraId="36ED0160" w14:textId="77777777" w:rsidR="001C13DA" w:rsidRDefault="001C13DA">
                  <w:pPr>
                    <w:pStyle w:val="questiontable1"/>
                    <w:spacing w:before="0" w:after="0" w:afterAutospacing="0"/>
                    <w:rPr>
                      <w:rFonts w:eastAsia="Times New Roman"/>
                      <w:sz w:val="20"/>
                      <w:szCs w:val="20"/>
                    </w:rPr>
                  </w:pPr>
                </w:p>
              </w:tc>
            </w:tr>
            <w:tr w:rsidR="001C13DA" w14:paraId="5A5349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A2A05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E27B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63F7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E9E7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1FEF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F2B5C"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0F5C43"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3EEEE9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2F5248"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5A74690C"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8DE04D" w14:textId="77777777" w:rsidR="001C13DA" w:rsidRDefault="00000000">
            <w:pPr>
              <w:rPr>
                <w:rFonts w:ascii="Verdana" w:eastAsia="Times New Roman" w:hAnsi="Verdana"/>
              </w:rPr>
            </w:pPr>
            <w:r>
              <w:rPr>
                <w:rFonts w:ascii="Verdana" w:eastAsia="Times New Roman" w:hAnsi="Verdana"/>
              </w:rPr>
              <w:t> </w:t>
            </w:r>
          </w:p>
        </w:tc>
      </w:tr>
    </w:tbl>
    <w:p w14:paraId="438C2EAD"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162DA1C"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53F3F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E78DFE" w14:textId="77777777" w:rsidR="001C13DA" w:rsidRDefault="00000000">
                  <w:pPr>
                    <w:pStyle w:val="questiontable1"/>
                    <w:spacing w:before="0" w:after="0" w:afterAutospacing="0"/>
                    <w:divId w:val="2283114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 </w:t>
                  </w:r>
                  <w:r>
                    <w:rPr>
                      <w:rStyle w:val="questionidcontent1"/>
                      <w:rFonts w:ascii="Verdana" w:eastAsia="Times New Roman" w:hAnsi="Verdana"/>
                    </w:rPr>
                    <w:t xml:space="preserve">(PD.PA.AUDIENCEID.R) </w:t>
                  </w:r>
                </w:p>
              </w:tc>
            </w:tr>
            <w:tr w:rsidR="001C13DA" w14:paraId="720B69BF" w14:textId="77777777">
              <w:tc>
                <w:tcPr>
                  <w:tcW w:w="2500" w:type="pct"/>
                  <w:gridSpan w:val="8"/>
                  <w:vAlign w:val="center"/>
                  <w:hideMark/>
                </w:tcPr>
                <w:p w14:paraId="367CEFE1"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(192.616(e); 192.616(f); API RP 1162 Section 2.2; API RP 1162 Section 3) </w:t>
                  </w:r>
                </w:p>
              </w:tc>
            </w:tr>
            <w:tr w:rsidR="001C13DA" w14:paraId="5CDCA07B" w14:textId="77777777">
              <w:tc>
                <w:tcPr>
                  <w:tcW w:w="0" w:type="auto"/>
                  <w:vAlign w:val="center"/>
                  <w:hideMark/>
                </w:tcPr>
                <w:p w14:paraId="3AE4AA84"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6E539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08A505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5396E0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73EDA8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51908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121988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0E64472" w14:textId="77777777" w:rsidR="001C13DA" w:rsidRDefault="001C13DA">
                  <w:pPr>
                    <w:pStyle w:val="questiontable1"/>
                    <w:spacing w:before="0" w:after="0" w:afterAutospacing="0"/>
                    <w:rPr>
                      <w:rFonts w:eastAsia="Times New Roman"/>
                      <w:sz w:val="20"/>
                      <w:szCs w:val="20"/>
                    </w:rPr>
                  </w:pPr>
                </w:p>
              </w:tc>
            </w:tr>
            <w:tr w:rsidR="001C13DA" w14:paraId="458F15D3" w14:textId="77777777">
              <w:tc>
                <w:tcPr>
                  <w:tcW w:w="0" w:type="auto"/>
                  <w:tcBorders>
                    <w:bottom w:val="single" w:sz="6" w:space="0" w:color="BFBFBF"/>
                  </w:tcBorders>
                  <w:vAlign w:val="center"/>
                  <w:hideMark/>
                </w:tcPr>
                <w:p w14:paraId="17056B1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45E969F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6929C5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1859D1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DE928A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C903E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EA6A29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9B811C9" w14:textId="77777777" w:rsidR="001C13DA" w:rsidRDefault="001C13DA">
                  <w:pPr>
                    <w:pStyle w:val="questiontable1"/>
                    <w:spacing w:before="0" w:after="0" w:afterAutospacing="0"/>
                    <w:rPr>
                      <w:rFonts w:eastAsia="Times New Roman"/>
                      <w:sz w:val="20"/>
                      <w:szCs w:val="20"/>
                    </w:rPr>
                  </w:pPr>
                </w:p>
              </w:tc>
            </w:tr>
            <w:tr w:rsidR="001C13DA" w14:paraId="2A4873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51646"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42E0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5CD81"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9B27E"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16370"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0AD75"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2CDB3F64" w14:textId="77777777" w:rsidR="001C13DA" w:rsidRDefault="001C13DA">
                  <w:pPr>
                    <w:pStyle w:val="questiontable1"/>
                    <w:rPr>
                      <w:rFonts w:ascii="Verdana" w:hAnsi="Verdana"/>
                    </w:rPr>
                  </w:pPr>
                </w:p>
              </w:tc>
              <w:tc>
                <w:tcPr>
                  <w:tcW w:w="0" w:type="auto"/>
                  <w:vAlign w:val="center"/>
                  <w:hideMark/>
                </w:tcPr>
                <w:p w14:paraId="721BA9A7" w14:textId="77777777" w:rsidR="001C13DA" w:rsidRDefault="001C13DA">
                  <w:pPr>
                    <w:pStyle w:val="questiontable1"/>
                    <w:spacing w:before="0" w:after="0" w:afterAutospacing="0"/>
                    <w:rPr>
                      <w:rFonts w:eastAsia="Times New Roman"/>
                      <w:sz w:val="20"/>
                      <w:szCs w:val="20"/>
                    </w:rPr>
                  </w:pPr>
                </w:p>
              </w:tc>
            </w:tr>
            <w:tr w:rsidR="001C13DA" w14:paraId="10079D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730F5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0775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F0C5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82C6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B84D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412C2"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07078"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4A8DDF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25FC01"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3F41635E"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B2974A" w14:textId="77777777" w:rsidR="001C13DA" w:rsidRDefault="00000000">
            <w:pPr>
              <w:rPr>
                <w:rFonts w:ascii="Verdana" w:eastAsia="Times New Roman" w:hAnsi="Verdana"/>
              </w:rPr>
            </w:pPr>
            <w:r>
              <w:rPr>
                <w:rFonts w:ascii="Verdana" w:eastAsia="Times New Roman" w:hAnsi="Verdana"/>
              </w:rPr>
              <w:t> </w:t>
            </w:r>
          </w:p>
        </w:tc>
      </w:tr>
    </w:tbl>
    <w:p w14:paraId="0856310D"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C796F97"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AFAE5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A48122" w14:textId="77777777" w:rsidR="001C13DA" w:rsidRDefault="00000000">
                  <w:pPr>
                    <w:pStyle w:val="questiontable1"/>
                    <w:spacing w:before="0" w:after="0" w:afterAutospacing="0"/>
                    <w:divId w:val="119446428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Messages, Delivery Methods, and Frequencies</w:t>
                  </w:r>
                  <w:proofErr w:type="gramStart"/>
                  <w:r>
                    <w:rPr>
                      <w:rStyle w:val="Title1"/>
                      <w:rFonts w:ascii="Verdana" w:eastAsia="Times New Roman" w:hAnsi="Verdana"/>
                      <w:b/>
                      <w:bCs/>
                      <w:sz w:val="20"/>
                      <w:szCs w:val="20"/>
                    </w:rPr>
                    <w:t xml:space="preserve"> </w:t>
                  </w:r>
                  <w:r>
                    <w:rPr>
                      <w:rStyle w:val="text1"/>
                      <w:rFonts w:ascii="Verdana" w:eastAsia="Times New Roman" w:hAnsi="Verdana"/>
                    </w:rPr>
                    <w:t>Does</w:t>
                  </w:r>
                  <w:proofErr w:type="gramEnd"/>
                  <w:r>
                    <w:rPr>
                      <w:rStyle w:val="text1"/>
                      <w:rFonts w:ascii="Verdana" w:eastAsia="Times New Roman" w:hAnsi="Verdana"/>
                    </w:rPr>
                    <w:t xml:space="preserve"> the program define the combination of messages, delivery methods, and delivery frequencies to comprehensively reach all affected stakeholder audiences in all areas where gas is transported? </w:t>
                  </w:r>
                  <w:r>
                    <w:rPr>
                      <w:rStyle w:val="questionidcontent1"/>
                      <w:rFonts w:ascii="Verdana" w:eastAsia="Times New Roman" w:hAnsi="Verdana"/>
                    </w:rPr>
                    <w:t xml:space="preserve">(PD.PA.MESSAGES.P) </w:t>
                  </w:r>
                </w:p>
              </w:tc>
            </w:tr>
            <w:tr w:rsidR="001C13DA" w14:paraId="30DE9950" w14:textId="77777777">
              <w:tc>
                <w:tcPr>
                  <w:tcW w:w="2500" w:type="pct"/>
                  <w:gridSpan w:val="8"/>
                  <w:vAlign w:val="center"/>
                  <w:hideMark/>
                </w:tcPr>
                <w:p w14:paraId="66359694"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3; API RP 1162 (1st Edition) Section 4; API RP 1162 (1st Edition) Section 5) </w:t>
                  </w:r>
                </w:p>
              </w:tc>
            </w:tr>
            <w:tr w:rsidR="001C13DA" w14:paraId="3E37ED4D" w14:textId="77777777">
              <w:tc>
                <w:tcPr>
                  <w:tcW w:w="0" w:type="auto"/>
                  <w:vAlign w:val="center"/>
                  <w:hideMark/>
                </w:tcPr>
                <w:p w14:paraId="66AC5AF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2AABD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0E54F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5DE015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0E715C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C3AD6E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852EF1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0AB7F1B" w14:textId="77777777" w:rsidR="001C13DA" w:rsidRDefault="001C13DA">
                  <w:pPr>
                    <w:pStyle w:val="questiontable1"/>
                    <w:spacing w:before="0" w:after="0" w:afterAutospacing="0"/>
                    <w:rPr>
                      <w:rFonts w:eastAsia="Times New Roman"/>
                      <w:sz w:val="20"/>
                      <w:szCs w:val="20"/>
                    </w:rPr>
                  </w:pPr>
                </w:p>
              </w:tc>
            </w:tr>
            <w:tr w:rsidR="001C13DA" w14:paraId="716E4C3C" w14:textId="77777777">
              <w:tc>
                <w:tcPr>
                  <w:tcW w:w="0" w:type="auto"/>
                  <w:tcBorders>
                    <w:bottom w:val="single" w:sz="6" w:space="0" w:color="BFBFBF"/>
                  </w:tcBorders>
                  <w:vAlign w:val="center"/>
                  <w:hideMark/>
                </w:tcPr>
                <w:p w14:paraId="0297692F"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5AAEB1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0ABCD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FB2D8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E0E962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0A2F75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F8703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3F6E2F9" w14:textId="77777777" w:rsidR="001C13DA" w:rsidRDefault="001C13DA">
                  <w:pPr>
                    <w:pStyle w:val="questiontable1"/>
                    <w:spacing w:before="0" w:after="0" w:afterAutospacing="0"/>
                    <w:rPr>
                      <w:rFonts w:eastAsia="Times New Roman"/>
                      <w:sz w:val="20"/>
                      <w:szCs w:val="20"/>
                    </w:rPr>
                  </w:pPr>
                </w:p>
              </w:tc>
            </w:tr>
            <w:tr w:rsidR="001C13DA" w14:paraId="7D6A4F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F9B93"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020F4"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D2693"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DD1DC"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8B386"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BE3E9"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03D33F62" w14:textId="77777777" w:rsidR="001C13DA" w:rsidRDefault="001C13DA">
                  <w:pPr>
                    <w:pStyle w:val="questiontable1"/>
                    <w:rPr>
                      <w:rFonts w:ascii="Verdana" w:hAnsi="Verdana"/>
                    </w:rPr>
                  </w:pPr>
                </w:p>
              </w:tc>
              <w:tc>
                <w:tcPr>
                  <w:tcW w:w="0" w:type="auto"/>
                  <w:vAlign w:val="center"/>
                  <w:hideMark/>
                </w:tcPr>
                <w:p w14:paraId="5A334EFE" w14:textId="77777777" w:rsidR="001C13DA" w:rsidRDefault="001C13DA">
                  <w:pPr>
                    <w:pStyle w:val="questiontable1"/>
                    <w:spacing w:before="0" w:after="0" w:afterAutospacing="0"/>
                    <w:rPr>
                      <w:rFonts w:eastAsia="Times New Roman"/>
                      <w:sz w:val="20"/>
                      <w:szCs w:val="20"/>
                    </w:rPr>
                  </w:pPr>
                </w:p>
              </w:tc>
            </w:tr>
            <w:tr w:rsidR="001C13DA" w14:paraId="2431BB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7A8F9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2821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6AE0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E7F4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4DC7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ACB19"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2E6051"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536843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0324ED"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4AAC69EB"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9F002" w14:textId="77777777" w:rsidR="001C13DA" w:rsidRDefault="00000000">
            <w:pPr>
              <w:rPr>
                <w:rFonts w:ascii="Verdana" w:eastAsia="Times New Roman" w:hAnsi="Verdana"/>
              </w:rPr>
            </w:pPr>
            <w:r>
              <w:rPr>
                <w:rFonts w:ascii="Verdana" w:eastAsia="Times New Roman" w:hAnsi="Verdana"/>
              </w:rPr>
              <w:t> </w:t>
            </w:r>
          </w:p>
        </w:tc>
      </w:tr>
    </w:tbl>
    <w:p w14:paraId="69BADF27"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7DE89177"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340D8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0FB934" w14:textId="77777777" w:rsidR="001C13DA" w:rsidRDefault="00000000">
                  <w:pPr>
                    <w:pStyle w:val="questiontable1"/>
                    <w:spacing w:before="0" w:after="0" w:afterAutospacing="0"/>
                    <w:divId w:val="66155313"/>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as described in API RP 1162 (1st Edition)? </w:t>
                  </w:r>
                  <w:r>
                    <w:rPr>
                      <w:rStyle w:val="questionidcontent1"/>
                      <w:rFonts w:ascii="Verdana" w:eastAsia="Times New Roman" w:hAnsi="Verdana"/>
                    </w:rPr>
                    <w:t xml:space="preserve">(PD.PA.SUPPLEMENTAL.P) </w:t>
                  </w:r>
                </w:p>
              </w:tc>
            </w:tr>
            <w:tr w:rsidR="001C13DA" w14:paraId="623CDFFE" w14:textId="77777777">
              <w:tc>
                <w:tcPr>
                  <w:tcW w:w="2500" w:type="pct"/>
                  <w:gridSpan w:val="8"/>
                  <w:vAlign w:val="center"/>
                  <w:hideMark/>
                </w:tcPr>
                <w:p w14:paraId="39B14F52"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6.2) </w:t>
                  </w:r>
                </w:p>
              </w:tc>
            </w:tr>
            <w:tr w:rsidR="001C13DA" w14:paraId="4861482C" w14:textId="77777777">
              <w:tc>
                <w:tcPr>
                  <w:tcW w:w="0" w:type="auto"/>
                  <w:vAlign w:val="center"/>
                  <w:hideMark/>
                </w:tcPr>
                <w:p w14:paraId="5469FFFE"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EA29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8015E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783784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9A99AD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A56D7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766304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656BB6F" w14:textId="77777777" w:rsidR="001C13DA" w:rsidRDefault="001C13DA">
                  <w:pPr>
                    <w:pStyle w:val="questiontable1"/>
                    <w:spacing w:before="0" w:after="0" w:afterAutospacing="0"/>
                    <w:rPr>
                      <w:rFonts w:eastAsia="Times New Roman"/>
                      <w:sz w:val="20"/>
                      <w:szCs w:val="20"/>
                    </w:rPr>
                  </w:pPr>
                </w:p>
              </w:tc>
            </w:tr>
            <w:tr w:rsidR="001C13DA" w14:paraId="47A8AD2B" w14:textId="77777777">
              <w:tc>
                <w:tcPr>
                  <w:tcW w:w="0" w:type="auto"/>
                  <w:tcBorders>
                    <w:bottom w:val="single" w:sz="6" w:space="0" w:color="BFBFBF"/>
                  </w:tcBorders>
                  <w:vAlign w:val="center"/>
                  <w:hideMark/>
                </w:tcPr>
                <w:p w14:paraId="571A985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325287E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334D4B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D1D0A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83EF59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260173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B677AC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DD6642" w14:textId="77777777" w:rsidR="001C13DA" w:rsidRDefault="001C13DA">
                  <w:pPr>
                    <w:pStyle w:val="questiontable1"/>
                    <w:spacing w:before="0" w:after="0" w:afterAutospacing="0"/>
                    <w:rPr>
                      <w:rFonts w:eastAsia="Times New Roman"/>
                      <w:sz w:val="20"/>
                      <w:szCs w:val="20"/>
                    </w:rPr>
                  </w:pPr>
                </w:p>
              </w:tc>
            </w:tr>
            <w:tr w:rsidR="001C13DA" w14:paraId="456B93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8377E"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5B3B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B5BC1"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BB568"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B3CC3"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6C08F"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4725FEDF" w14:textId="77777777" w:rsidR="001C13DA" w:rsidRDefault="001C13DA">
                  <w:pPr>
                    <w:pStyle w:val="questiontable1"/>
                    <w:rPr>
                      <w:rFonts w:ascii="Verdana" w:hAnsi="Verdana"/>
                    </w:rPr>
                  </w:pPr>
                </w:p>
              </w:tc>
              <w:tc>
                <w:tcPr>
                  <w:tcW w:w="0" w:type="auto"/>
                  <w:vAlign w:val="center"/>
                  <w:hideMark/>
                </w:tcPr>
                <w:p w14:paraId="17AF9172" w14:textId="77777777" w:rsidR="001C13DA" w:rsidRDefault="001C13DA">
                  <w:pPr>
                    <w:pStyle w:val="questiontable1"/>
                    <w:spacing w:before="0" w:after="0" w:afterAutospacing="0"/>
                    <w:rPr>
                      <w:rFonts w:eastAsia="Times New Roman"/>
                      <w:sz w:val="20"/>
                      <w:szCs w:val="20"/>
                    </w:rPr>
                  </w:pPr>
                </w:p>
              </w:tc>
            </w:tr>
            <w:tr w:rsidR="001C13DA" w14:paraId="71B2DA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05EA6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ED3B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C692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A989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CC52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34886"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5205BB"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415B75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86C4F0"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4E3E2698"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B1D941" w14:textId="77777777" w:rsidR="001C13DA" w:rsidRDefault="00000000">
            <w:pPr>
              <w:rPr>
                <w:rFonts w:ascii="Verdana" w:eastAsia="Times New Roman" w:hAnsi="Verdana"/>
              </w:rPr>
            </w:pPr>
            <w:r>
              <w:rPr>
                <w:rFonts w:ascii="Verdana" w:eastAsia="Times New Roman" w:hAnsi="Verdana"/>
              </w:rPr>
              <w:t> </w:t>
            </w:r>
          </w:p>
        </w:tc>
      </w:tr>
    </w:tbl>
    <w:p w14:paraId="5E217000"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6D03DBC6"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F9A07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D28DE3" w14:textId="77777777" w:rsidR="001C13DA" w:rsidRDefault="00000000">
                  <w:pPr>
                    <w:pStyle w:val="questiontable1"/>
                    <w:spacing w:before="0" w:after="0" w:afterAutospacing="0"/>
                    <w:divId w:val="18468376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Educational Provisions </w:t>
                  </w:r>
                  <w:r>
                    <w:rPr>
                      <w:rStyle w:val="text1"/>
                      <w:rFonts w:ascii="Verdana" w:eastAsia="Times New Roman" w:hAnsi="Verdana"/>
                    </w:rPr>
                    <w:t xml:space="preserve">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gas pipeline facility; (3) Physical indications of a possible release; (4) Steps to be taken for public safety in the event of a gas pipeline release; and (5) Procedures to report such an event? </w:t>
                  </w:r>
                  <w:r>
                    <w:rPr>
                      <w:rStyle w:val="questionidcontent1"/>
                      <w:rFonts w:ascii="Verdana" w:eastAsia="Times New Roman" w:hAnsi="Verdana"/>
                    </w:rPr>
                    <w:t xml:space="preserve">(PD.PA.EDUCATE.R) </w:t>
                  </w:r>
                </w:p>
              </w:tc>
            </w:tr>
            <w:tr w:rsidR="001C13DA" w14:paraId="0747CFD4" w14:textId="77777777">
              <w:tc>
                <w:tcPr>
                  <w:tcW w:w="2500" w:type="pct"/>
                  <w:gridSpan w:val="8"/>
                  <w:vAlign w:val="center"/>
                  <w:hideMark/>
                </w:tcPr>
                <w:p w14:paraId="5329D7C7"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(192.616(f)) </w:t>
                  </w:r>
                </w:p>
              </w:tc>
            </w:tr>
            <w:tr w:rsidR="001C13DA" w14:paraId="13F5676E" w14:textId="77777777">
              <w:tc>
                <w:tcPr>
                  <w:tcW w:w="0" w:type="auto"/>
                  <w:vAlign w:val="center"/>
                  <w:hideMark/>
                </w:tcPr>
                <w:p w14:paraId="68FCA605"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79FBE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5C106C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92E264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7E98A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5B22C7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F615C4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51DD15A" w14:textId="77777777" w:rsidR="001C13DA" w:rsidRDefault="001C13DA">
                  <w:pPr>
                    <w:pStyle w:val="questiontable1"/>
                    <w:spacing w:before="0" w:after="0" w:afterAutospacing="0"/>
                    <w:rPr>
                      <w:rFonts w:eastAsia="Times New Roman"/>
                      <w:sz w:val="20"/>
                      <w:szCs w:val="20"/>
                    </w:rPr>
                  </w:pPr>
                </w:p>
              </w:tc>
            </w:tr>
            <w:tr w:rsidR="001C13DA" w14:paraId="33A40409" w14:textId="77777777">
              <w:tc>
                <w:tcPr>
                  <w:tcW w:w="0" w:type="auto"/>
                  <w:tcBorders>
                    <w:bottom w:val="single" w:sz="6" w:space="0" w:color="BFBFBF"/>
                  </w:tcBorders>
                  <w:vAlign w:val="center"/>
                  <w:hideMark/>
                </w:tcPr>
                <w:p w14:paraId="488D92A5"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A3F99C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4FC7A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4E82AC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BDD5B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BC4A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76C73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3C5503D" w14:textId="77777777" w:rsidR="001C13DA" w:rsidRDefault="001C13DA">
                  <w:pPr>
                    <w:pStyle w:val="questiontable1"/>
                    <w:spacing w:before="0" w:after="0" w:afterAutospacing="0"/>
                    <w:rPr>
                      <w:rFonts w:eastAsia="Times New Roman"/>
                      <w:sz w:val="20"/>
                      <w:szCs w:val="20"/>
                    </w:rPr>
                  </w:pPr>
                </w:p>
              </w:tc>
            </w:tr>
            <w:tr w:rsidR="001C13DA" w14:paraId="4657EF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B98E0"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4876B"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BD6A2"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5D8A0"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42874"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091B4"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37927CA2" w14:textId="77777777" w:rsidR="001C13DA" w:rsidRDefault="001C13DA">
                  <w:pPr>
                    <w:pStyle w:val="questiontable1"/>
                    <w:rPr>
                      <w:rFonts w:ascii="Verdana" w:hAnsi="Verdana"/>
                    </w:rPr>
                  </w:pPr>
                </w:p>
              </w:tc>
              <w:tc>
                <w:tcPr>
                  <w:tcW w:w="0" w:type="auto"/>
                  <w:vAlign w:val="center"/>
                  <w:hideMark/>
                </w:tcPr>
                <w:p w14:paraId="09C42F51" w14:textId="77777777" w:rsidR="001C13DA" w:rsidRDefault="001C13DA">
                  <w:pPr>
                    <w:pStyle w:val="questiontable1"/>
                    <w:spacing w:before="0" w:after="0" w:afterAutospacing="0"/>
                    <w:rPr>
                      <w:rFonts w:eastAsia="Times New Roman"/>
                      <w:sz w:val="20"/>
                      <w:szCs w:val="20"/>
                    </w:rPr>
                  </w:pPr>
                </w:p>
              </w:tc>
            </w:tr>
            <w:tr w:rsidR="001C13DA" w14:paraId="312583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89CB0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E5A2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5741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4769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67B0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79FB1B"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A30C8E"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31AC18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43A506"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491E7CF1"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2FC0CA" w14:textId="77777777" w:rsidR="001C13DA" w:rsidRDefault="00000000">
            <w:pPr>
              <w:rPr>
                <w:rFonts w:ascii="Verdana" w:eastAsia="Times New Roman" w:hAnsi="Verdana"/>
              </w:rPr>
            </w:pPr>
            <w:r>
              <w:rPr>
                <w:rFonts w:ascii="Verdana" w:eastAsia="Times New Roman" w:hAnsi="Verdana"/>
              </w:rPr>
              <w:t> </w:t>
            </w:r>
          </w:p>
        </w:tc>
      </w:tr>
    </w:tbl>
    <w:p w14:paraId="48132554"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E15D26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0DE9B6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8BDEA9" w14:textId="77777777" w:rsidR="001C13DA" w:rsidRDefault="00000000">
                  <w:pPr>
                    <w:pStyle w:val="questiontable1"/>
                    <w:spacing w:before="0" w:after="0" w:afterAutospacing="0"/>
                    <w:divId w:val="194013426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Messages on Pipeline Facility Locations </w:t>
                  </w:r>
                  <w:r>
                    <w:rPr>
                      <w:rStyle w:val="text1"/>
                      <w:rFonts w:ascii="Verdana" w:eastAsia="Times New Roman" w:hAnsi="Verdana"/>
                    </w:rPr>
                    <w:t xml:space="preserve">Were messages developed and delivered to advise affected municipalities, school districts, businesses, and residents of pipeline facility locations? </w:t>
                  </w:r>
                  <w:r>
                    <w:rPr>
                      <w:rStyle w:val="questionidcontent1"/>
                      <w:rFonts w:ascii="Verdana" w:eastAsia="Times New Roman" w:hAnsi="Verdana"/>
                    </w:rPr>
                    <w:t xml:space="preserve">(PD.PA.LOCATIONMESSAGE.R) </w:t>
                  </w:r>
                </w:p>
              </w:tc>
            </w:tr>
            <w:tr w:rsidR="001C13DA" w14:paraId="513D7314" w14:textId="77777777">
              <w:tc>
                <w:tcPr>
                  <w:tcW w:w="2500" w:type="pct"/>
                  <w:gridSpan w:val="8"/>
                  <w:vAlign w:val="center"/>
                  <w:hideMark/>
                </w:tcPr>
                <w:p w14:paraId="5A06C842"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192.616(e) (192.616(f)) </w:t>
                  </w:r>
                </w:p>
              </w:tc>
            </w:tr>
            <w:tr w:rsidR="001C13DA" w14:paraId="4FD33DF8" w14:textId="77777777">
              <w:tc>
                <w:tcPr>
                  <w:tcW w:w="0" w:type="auto"/>
                  <w:vAlign w:val="center"/>
                  <w:hideMark/>
                </w:tcPr>
                <w:p w14:paraId="3D749DB5"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D3019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2F1F49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7406DA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DBAF5E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79A51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BE75E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EBD50D8" w14:textId="77777777" w:rsidR="001C13DA" w:rsidRDefault="001C13DA">
                  <w:pPr>
                    <w:pStyle w:val="questiontable1"/>
                    <w:spacing w:before="0" w:after="0" w:afterAutospacing="0"/>
                    <w:rPr>
                      <w:rFonts w:eastAsia="Times New Roman"/>
                      <w:sz w:val="20"/>
                      <w:szCs w:val="20"/>
                    </w:rPr>
                  </w:pPr>
                </w:p>
              </w:tc>
            </w:tr>
            <w:tr w:rsidR="001C13DA" w14:paraId="3CB6C089" w14:textId="77777777">
              <w:tc>
                <w:tcPr>
                  <w:tcW w:w="0" w:type="auto"/>
                  <w:tcBorders>
                    <w:bottom w:val="single" w:sz="6" w:space="0" w:color="BFBFBF"/>
                  </w:tcBorders>
                  <w:vAlign w:val="center"/>
                  <w:hideMark/>
                </w:tcPr>
                <w:p w14:paraId="75FD2237"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B1690F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C5213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98E7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E8431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62C29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CFF0A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84FE952" w14:textId="77777777" w:rsidR="001C13DA" w:rsidRDefault="001C13DA">
                  <w:pPr>
                    <w:pStyle w:val="questiontable1"/>
                    <w:spacing w:before="0" w:after="0" w:afterAutospacing="0"/>
                    <w:rPr>
                      <w:rFonts w:eastAsia="Times New Roman"/>
                      <w:sz w:val="20"/>
                      <w:szCs w:val="20"/>
                    </w:rPr>
                  </w:pPr>
                </w:p>
              </w:tc>
            </w:tr>
            <w:tr w:rsidR="001C13DA" w14:paraId="32BF0C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5282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14418"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E18D8"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C0549"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3B42A"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35F70"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2BC11DA9" w14:textId="77777777" w:rsidR="001C13DA" w:rsidRDefault="001C13DA">
                  <w:pPr>
                    <w:pStyle w:val="questiontable1"/>
                    <w:rPr>
                      <w:rFonts w:ascii="Verdana" w:hAnsi="Verdana"/>
                    </w:rPr>
                  </w:pPr>
                </w:p>
              </w:tc>
              <w:tc>
                <w:tcPr>
                  <w:tcW w:w="0" w:type="auto"/>
                  <w:vAlign w:val="center"/>
                  <w:hideMark/>
                </w:tcPr>
                <w:p w14:paraId="2A9BB6C2" w14:textId="77777777" w:rsidR="001C13DA" w:rsidRDefault="001C13DA">
                  <w:pPr>
                    <w:pStyle w:val="questiontable1"/>
                    <w:spacing w:before="0" w:after="0" w:afterAutospacing="0"/>
                    <w:rPr>
                      <w:rFonts w:eastAsia="Times New Roman"/>
                      <w:sz w:val="20"/>
                      <w:szCs w:val="20"/>
                    </w:rPr>
                  </w:pPr>
                </w:p>
              </w:tc>
            </w:tr>
            <w:tr w:rsidR="001C13DA" w14:paraId="563236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51D33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0DC3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C1D4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B8F0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B94E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ED3293"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B9E926"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6AE50F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4FF260"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1912376D"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894B2C" w14:textId="77777777" w:rsidR="001C13DA" w:rsidRDefault="00000000">
            <w:pPr>
              <w:rPr>
                <w:rFonts w:ascii="Verdana" w:eastAsia="Times New Roman" w:hAnsi="Verdana"/>
              </w:rPr>
            </w:pPr>
            <w:r>
              <w:rPr>
                <w:rFonts w:ascii="Verdana" w:eastAsia="Times New Roman" w:hAnsi="Verdana"/>
              </w:rPr>
              <w:t> </w:t>
            </w:r>
          </w:p>
        </w:tc>
      </w:tr>
    </w:tbl>
    <w:p w14:paraId="06352677"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5E3BCA6"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47A4C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11586E" w14:textId="77777777" w:rsidR="001C13DA" w:rsidRDefault="00000000">
                  <w:pPr>
                    <w:pStyle w:val="questiontable1"/>
                    <w:spacing w:before="0" w:after="0" w:afterAutospacing="0"/>
                    <w:divId w:val="14293970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Baseline Message Delivery Frequency </w:t>
                  </w:r>
                  <w:r>
                    <w:rPr>
                      <w:rStyle w:val="text1"/>
                      <w:rFonts w:ascii="Verdana" w:eastAsia="Times New Roman" w:hAnsi="Verdana"/>
                    </w:rPr>
                    <w:t xml:space="preserve">Did the delivery of materials and messages meet or exceed the baseline delivery frequencies specified in API RP 1162 (1st Edition), Table 2-1 through Table 2.3? </w:t>
                  </w:r>
                  <w:r>
                    <w:rPr>
                      <w:rStyle w:val="questionidcontent1"/>
                      <w:rFonts w:ascii="Verdana" w:eastAsia="Times New Roman" w:hAnsi="Verdana"/>
                    </w:rPr>
                    <w:t xml:space="preserve">(PD.PA.MESSAGEFREQUENCY.R) </w:t>
                  </w:r>
                </w:p>
              </w:tc>
            </w:tr>
            <w:tr w:rsidR="001C13DA" w14:paraId="614B89CC" w14:textId="77777777">
              <w:tc>
                <w:tcPr>
                  <w:tcW w:w="2500" w:type="pct"/>
                  <w:gridSpan w:val="8"/>
                  <w:vAlign w:val="center"/>
                  <w:hideMark/>
                </w:tcPr>
                <w:p w14:paraId="12D3C57A"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Table 2-1; API RP 1162 (1st Edition) Table 2-2; API RP 1162 (1st Edition) Table 2-3) </w:t>
                  </w:r>
                </w:p>
              </w:tc>
            </w:tr>
            <w:tr w:rsidR="001C13DA" w14:paraId="03074159" w14:textId="77777777">
              <w:tc>
                <w:tcPr>
                  <w:tcW w:w="0" w:type="auto"/>
                  <w:vAlign w:val="center"/>
                  <w:hideMark/>
                </w:tcPr>
                <w:p w14:paraId="29F244F5"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C296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ADDD37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06AE7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60A99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5781F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D22A93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C288CF" w14:textId="77777777" w:rsidR="001C13DA" w:rsidRDefault="001C13DA">
                  <w:pPr>
                    <w:pStyle w:val="questiontable1"/>
                    <w:spacing w:before="0" w:after="0" w:afterAutospacing="0"/>
                    <w:rPr>
                      <w:rFonts w:eastAsia="Times New Roman"/>
                      <w:sz w:val="20"/>
                      <w:szCs w:val="20"/>
                    </w:rPr>
                  </w:pPr>
                </w:p>
              </w:tc>
            </w:tr>
            <w:tr w:rsidR="001C13DA" w14:paraId="7E69AFD8" w14:textId="77777777">
              <w:tc>
                <w:tcPr>
                  <w:tcW w:w="0" w:type="auto"/>
                  <w:tcBorders>
                    <w:bottom w:val="single" w:sz="6" w:space="0" w:color="BFBFBF"/>
                  </w:tcBorders>
                  <w:vAlign w:val="center"/>
                  <w:hideMark/>
                </w:tcPr>
                <w:p w14:paraId="4862A622"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B8C460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F67B66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CCDC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62530C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BCE3AB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1B0075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916E55A" w14:textId="77777777" w:rsidR="001C13DA" w:rsidRDefault="001C13DA">
                  <w:pPr>
                    <w:pStyle w:val="questiontable1"/>
                    <w:spacing w:before="0" w:after="0" w:afterAutospacing="0"/>
                    <w:rPr>
                      <w:rFonts w:eastAsia="Times New Roman"/>
                      <w:sz w:val="20"/>
                      <w:szCs w:val="20"/>
                    </w:rPr>
                  </w:pPr>
                </w:p>
              </w:tc>
            </w:tr>
            <w:tr w:rsidR="001C13DA" w14:paraId="38608E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8BDEF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4859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4C020"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B6B29"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ACE12"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081FF"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0157FE6A" w14:textId="77777777" w:rsidR="001C13DA" w:rsidRDefault="001C13DA">
                  <w:pPr>
                    <w:pStyle w:val="questiontable1"/>
                    <w:rPr>
                      <w:rFonts w:ascii="Verdana" w:hAnsi="Verdana"/>
                    </w:rPr>
                  </w:pPr>
                </w:p>
              </w:tc>
              <w:tc>
                <w:tcPr>
                  <w:tcW w:w="0" w:type="auto"/>
                  <w:vAlign w:val="center"/>
                  <w:hideMark/>
                </w:tcPr>
                <w:p w14:paraId="27C7D5C4" w14:textId="77777777" w:rsidR="001C13DA" w:rsidRDefault="001C13DA">
                  <w:pPr>
                    <w:pStyle w:val="questiontable1"/>
                    <w:spacing w:before="0" w:after="0" w:afterAutospacing="0"/>
                    <w:rPr>
                      <w:rFonts w:eastAsia="Times New Roman"/>
                      <w:sz w:val="20"/>
                      <w:szCs w:val="20"/>
                    </w:rPr>
                  </w:pPr>
                </w:p>
              </w:tc>
            </w:tr>
            <w:tr w:rsidR="001C13DA" w14:paraId="39B15B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59084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A0A2C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2861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EDE4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0F21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39EEB"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9469F2"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370B73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03CD9F"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00F44BC5"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9B78F" w14:textId="77777777" w:rsidR="001C13DA" w:rsidRDefault="00000000">
            <w:pPr>
              <w:rPr>
                <w:rFonts w:ascii="Verdana" w:eastAsia="Times New Roman" w:hAnsi="Verdana"/>
              </w:rPr>
            </w:pPr>
            <w:r>
              <w:rPr>
                <w:rFonts w:ascii="Verdana" w:eastAsia="Times New Roman" w:hAnsi="Verdana"/>
              </w:rPr>
              <w:t> </w:t>
            </w:r>
          </w:p>
        </w:tc>
      </w:tr>
    </w:tbl>
    <w:p w14:paraId="0CC8DBAA"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39FAD1FA"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9DA28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9FB472" w14:textId="77777777" w:rsidR="001C13DA" w:rsidRDefault="00000000">
                  <w:pPr>
                    <w:pStyle w:val="questiontable1"/>
                    <w:spacing w:before="0" w:after="0" w:afterAutospacing="0"/>
                    <w:divId w:val="1815680684"/>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1"/>
                      <w:rFonts w:ascii="Verdana" w:eastAsia="Times New Roman" w:hAnsi="Verdana"/>
                    </w:rPr>
                    <w:t xml:space="preserve">(EP.ERG.LIAISON.R) </w:t>
                  </w:r>
                </w:p>
              </w:tc>
            </w:tr>
            <w:tr w:rsidR="001C13DA" w14:paraId="0BA1A14F" w14:textId="77777777">
              <w:tc>
                <w:tcPr>
                  <w:tcW w:w="2500" w:type="pct"/>
                  <w:gridSpan w:val="8"/>
                  <w:vAlign w:val="center"/>
                  <w:hideMark/>
                </w:tcPr>
                <w:p w14:paraId="21609F5B"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(192.615(c)(1); 192.615(c)(2); 192.615(c)(3); 192.615(c)(4); 192.616(c); ADB-2005-03) </w:t>
                  </w:r>
                </w:p>
                <w:p w14:paraId="12CE33B0" w14:textId="77777777" w:rsidR="001C13DA" w:rsidRDefault="00000000">
                  <w:pPr>
                    <w:pStyle w:val="questiontable1"/>
                    <w:spacing w:before="0" w:after="0" w:afterAutospacing="0"/>
                    <w:divId w:val="118085356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1C13DA" w14:paraId="4559C694" w14:textId="77777777">
              <w:tc>
                <w:tcPr>
                  <w:tcW w:w="0" w:type="auto"/>
                  <w:vAlign w:val="center"/>
                  <w:hideMark/>
                </w:tcPr>
                <w:p w14:paraId="52B61A48"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1B1A0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C2E25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8716B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29CC8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984AF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58072C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BBFBA45" w14:textId="77777777" w:rsidR="001C13DA" w:rsidRDefault="001C13DA">
                  <w:pPr>
                    <w:pStyle w:val="questiontable1"/>
                    <w:spacing w:before="0" w:after="0" w:afterAutospacing="0"/>
                    <w:rPr>
                      <w:rFonts w:eastAsia="Times New Roman"/>
                      <w:sz w:val="20"/>
                      <w:szCs w:val="20"/>
                    </w:rPr>
                  </w:pPr>
                </w:p>
              </w:tc>
            </w:tr>
            <w:tr w:rsidR="001C13DA" w14:paraId="69B66340" w14:textId="77777777">
              <w:tc>
                <w:tcPr>
                  <w:tcW w:w="0" w:type="auto"/>
                  <w:tcBorders>
                    <w:bottom w:val="single" w:sz="6" w:space="0" w:color="BFBFBF"/>
                  </w:tcBorders>
                  <w:vAlign w:val="center"/>
                  <w:hideMark/>
                </w:tcPr>
                <w:p w14:paraId="2023E99E"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1CC621A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806A41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D0FF3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9DA943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74587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72DBA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C62146C" w14:textId="77777777" w:rsidR="001C13DA" w:rsidRDefault="001C13DA">
                  <w:pPr>
                    <w:pStyle w:val="questiontable1"/>
                    <w:spacing w:before="0" w:after="0" w:afterAutospacing="0"/>
                    <w:rPr>
                      <w:rFonts w:eastAsia="Times New Roman"/>
                      <w:sz w:val="20"/>
                      <w:szCs w:val="20"/>
                    </w:rPr>
                  </w:pPr>
                </w:p>
              </w:tc>
            </w:tr>
            <w:tr w:rsidR="001C13DA" w14:paraId="591AAB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A7D4C"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5876D"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950FE"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4E56E"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29FE8"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D2CD3"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264D4E34" w14:textId="77777777" w:rsidR="001C13DA" w:rsidRDefault="001C13DA">
                  <w:pPr>
                    <w:pStyle w:val="questiontable1"/>
                    <w:rPr>
                      <w:rFonts w:ascii="Verdana" w:hAnsi="Verdana"/>
                    </w:rPr>
                  </w:pPr>
                </w:p>
              </w:tc>
              <w:tc>
                <w:tcPr>
                  <w:tcW w:w="0" w:type="auto"/>
                  <w:vAlign w:val="center"/>
                  <w:hideMark/>
                </w:tcPr>
                <w:p w14:paraId="7EBDF987" w14:textId="77777777" w:rsidR="001C13DA" w:rsidRDefault="001C13DA">
                  <w:pPr>
                    <w:pStyle w:val="questiontable1"/>
                    <w:spacing w:before="0" w:after="0" w:afterAutospacing="0"/>
                    <w:rPr>
                      <w:rFonts w:eastAsia="Times New Roman"/>
                      <w:sz w:val="20"/>
                      <w:szCs w:val="20"/>
                    </w:rPr>
                  </w:pPr>
                </w:p>
              </w:tc>
            </w:tr>
            <w:tr w:rsidR="001C13DA" w14:paraId="42D9B9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8DA9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6F5B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E9C6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299D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C4D46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63517"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FF5E84"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7F9993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AAA140"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6DF8DF40"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C19195" w14:textId="77777777" w:rsidR="001C13DA" w:rsidRDefault="00000000">
            <w:pPr>
              <w:rPr>
                <w:rFonts w:ascii="Verdana" w:eastAsia="Times New Roman" w:hAnsi="Verdana"/>
              </w:rPr>
            </w:pPr>
            <w:r>
              <w:rPr>
                <w:rFonts w:ascii="Verdana" w:eastAsia="Times New Roman" w:hAnsi="Verdana"/>
              </w:rPr>
              <w:t> </w:t>
            </w:r>
          </w:p>
        </w:tc>
      </w:tr>
    </w:tbl>
    <w:p w14:paraId="66563D48"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2E67C30F"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01C7AA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79EEB7" w14:textId="77777777" w:rsidR="001C13DA" w:rsidRDefault="00000000">
                  <w:pPr>
                    <w:pStyle w:val="questiontable1"/>
                    <w:spacing w:before="0" w:after="0" w:afterAutospacing="0"/>
                    <w:divId w:val="18313556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(PD.PA.LANGUAGE.P) </w:t>
                  </w:r>
                </w:p>
              </w:tc>
            </w:tr>
            <w:tr w:rsidR="001C13DA" w14:paraId="20076FD5" w14:textId="77777777">
              <w:tc>
                <w:tcPr>
                  <w:tcW w:w="2500" w:type="pct"/>
                  <w:gridSpan w:val="8"/>
                  <w:vAlign w:val="center"/>
                  <w:hideMark/>
                </w:tcPr>
                <w:p w14:paraId="63D5E6E3"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tc>
            </w:tr>
            <w:tr w:rsidR="001C13DA" w14:paraId="46A8A50A" w14:textId="77777777">
              <w:tc>
                <w:tcPr>
                  <w:tcW w:w="0" w:type="auto"/>
                  <w:vAlign w:val="center"/>
                  <w:hideMark/>
                </w:tcPr>
                <w:p w14:paraId="5859EEEE"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30154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ACFF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C2D4F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071101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C837F6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BBB509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C10415E" w14:textId="77777777" w:rsidR="001C13DA" w:rsidRDefault="001C13DA">
                  <w:pPr>
                    <w:pStyle w:val="questiontable1"/>
                    <w:spacing w:before="0" w:after="0" w:afterAutospacing="0"/>
                    <w:rPr>
                      <w:rFonts w:eastAsia="Times New Roman"/>
                      <w:sz w:val="20"/>
                      <w:szCs w:val="20"/>
                    </w:rPr>
                  </w:pPr>
                </w:p>
              </w:tc>
            </w:tr>
            <w:tr w:rsidR="001C13DA" w14:paraId="5A5BC8D1" w14:textId="77777777">
              <w:tc>
                <w:tcPr>
                  <w:tcW w:w="0" w:type="auto"/>
                  <w:tcBorders>
                    <w:bottom w:val="single" w:sz="6" w:space="0" w:color="BFBFBF"/>
                  </w:tcBorders>
                  <w:vAlign w:val="center"/>
                  <w:hideMark/>
                </w:tcPr>
                <w:p w14:paraId="4ED04E1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284FCF6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8D535A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7741B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202C3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4C4E8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B6DA57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8720CA4" w14:textId="77777777" w:rsidR="001C13DA" w:rsidRDefault="001C13DA">
                  <w:pPr>
                    <w:pStyle w:val="questiontable1"/>
                    <w:spacing w:before="0" w:after="0" w:afterAutospacing="0"/>
                    <w:rPr>
                      <w:rFonts w:eastAsia="Times New Roman"/>
                      <w:sz w:val="20"/>
                      <w:szCs w:val="20"/>
                    </w:rPr>
                  </w:pPr>
                </w:p>
              </w:tc>
            </w:tr>
            <w:tr w:rsidR="001C13DA" w14:paraId="3881D2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3E095"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B61C2"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24112"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7111B"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7E9D0"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1A276"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16A250CD" w14:textId="77777777" w:rsidR="001C13DA" w:rsidRDefault="001C13DA">
                  <w:pPr>
                    <w:pStyle w:val="questiontable1"/>
                    <w:rPr>
                      <w:rFonts w:ascii="Verdana" w:hAnsi="Verdana"/>
                    </w:rPr>
                  </w:pPr>
                </w:p>
              </w:tc>
              <w:tc>
                <w:tcPr>
                  <w:tcW w:w="0" w:type="auto"/>
                  <w:vAlign w:val="center"/>
                  <w:hideMark/>
                </w:tcPr>
                <w:p w14:paraId="6C028A55" w14:textId="77777777" w:rsidR="001C13DA" w:rsidRDefault="001C13DA">
                  <w:pPr>
                    <w:pStyle w:val="questiontable1"/>
                    <w:spacing w:before="0" w:after="0" w:afterAutospacing="0"/>
                    <w:rPr>
                      <w:rFonts w:eastAsia="Times New Roman"/>
                      <w:sz w:val="20"/>
                      <w:szCs w:val="20"/>
                    </w:rPr>
                  </w:pPr>
                </w:p>
              </w:tc>
            </w:tr>
            <w:tr w:rsidR="001C13DA" w14:paraId="32DD41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66B0D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A660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89FB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3F76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75F5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28C77"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83799D"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7F8911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20A77B"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18C603B6"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70E757" w14:textId="77777777" w:rsidR="001C13DA" w:rsidRDefault="00000000">
            <w:pPr>
              <w:rPr>
                <w:rFonts w:ascii="Verdana" w:eastAsia="Times New Roman" w:hAnsi="Verdana"/>
              </w:rPr>
            </w:pPr>
            <w:r>
              <w:rPr>
                <w:rFonts w:ascii="Verdana" w:eastAsia="Times New Roman" w:hAnsi="Verdana"/>
              </w:rPr>
              <w:t> </w:t>
            </w:r>
          </w:p>
        </w:tc>
      </w:tr>
    </w:tbl>
    <w:p w14:paraId="5DB2D0BE"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54EDE00"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6223B5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FEEF01" w14:textId="77777777" w:rsidR="001C13DA" w:rsidRDefault="00000000">
                  <w:pPr>
                    <w:pStyle w:val="questiontable1"/>
                    <w:spacing w:before="0" w:after="0" w:afterAutospacing="0"/>
                    <w:divId w:val="64300232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(PD.PA.LANGUAGE.R) </w:t>
                  </w:r>
                </w:p>
              </w:tc>
            </w:tr>
            <w:tr w:rsidR="001C13DA" w14:paraId="55D612C4" w14:textId="77777777">
              <w:tc>
                <w:tcPr>
                  <w:tcW w:w="2500" w:type="pct"/>
                  <w:gridSpan w:val="8"/>
                  <w:vAlign w:val="center"/>
                  <w:hideMark/>
                </w:tcPr>
                <w:p w14:paraId="0EE3D7AF"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tc>
            </w:tr>
            <w:tr w:rsidR="001C13DA" w14:paraId="7B7E3327" w14:textId="77777777">
              <w:tc>
                <w:tcPr>
                  <w:tcW w:w="0" w:type="auto"/>
                  <w:vAlign w:val="center"/>
                  <w:hideMark/>
                </w:tcPr>
                <w:p w14:paraId="109AB9E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DA9E7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FD58D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5466A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96054A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F9CB79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A3C717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DA29B0" w14:textId="77777777" w:rsidR="001C13DA" w:rsidRDefault="001C13DA">
                  <w:pPr>
                    <w:pStyle w:val="questiontable1"/>
                    <w:spacing w:before="0" w:after="0" w:afterAutospacing="0"/>
                    <w:rPr>
                      <w:rFonts w:eastAsia="Times New Roman"/>
                      <w:sz w:val="20"/>
                      <w:szCs w:val="20"/>
                    </w:rPr>
                  </w:pPr>
                </w:p>
              </w:tc>
            </w:tr>
            <w:tr w:rsidR="001C13DA" w14:paraId="2188DDB1" w14:textId="77777777">
              <w:tc>
                <w:tcPr>
                  <w:tcW w:w="0" w:type="auto"/>
                  <w:tcBorders>
                    <w:bottom w:val="single" w:sz="6" w:space="0" w:color="BFBFBF"/>
                  </w:tcBorders>
                  <w:vAlign w:val="center"/>
                  <w:hideMark/>
                </w:tcPr>
                <w:p w14:paraId="337D66DD"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CE0045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12CE6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850EC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894951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28D1C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037B4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49D4C68" w14:textId="77777777" w:rsidR="001C13DA" w:rsidRDefault="001C13DA">
                  <w:pPr>
                    <w:pStyle w:val="questiontable1"/>
                    <w:spacing w:before="0" w:after="0" w:afterAutospacing="0"/>
                    <w:rPr>
                      <w:rFonts w:eastAsia="Times New Roman"/>
                      <w:sz w:val="20"/>
                      <w:szCs w:val="20"/>
                    </w:rPr>
                  </w:pPr>
                </w:p>
              </w:tc>
            </w:tr>
            <w:tr w:rsidR="001C13DA" w14:paraId="1F4683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D93B7"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880BE"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FA169"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00F4F"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8458D"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13C2A"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6EBE0088" w14:textId="77777777" w:rsidR="001C13DA" w:rsidRDefault="001C13DA">
                  <w:pPr>
                    <w:pStyle w:val="questiontable1"/>
                    <w:rPr>
                      <w:rFonts w:ascii="Verdana" w:hAnsi="Verdana"/>
                    </w:rPr>
                  </w:pPr>
                </w:p>
              </w:tc>
              <w:tc>
                <w:tcPr>
                  <w:tcW w:w="0" w:type="auto"/>
                  <w:vAlign w:val="center"/>
                  <w:hideMark/>
                </w:tcPr>
                <w:p w14:paraId="0A27431E" w14:textId="77777777" w:rsidR="001C13DA" w:rsidRDefault="001C13DA">
                  <w:pPr>
                    <w:pStyle w:val="questiontable1"/>
                    <w:spacing w:before="0" w:after="0" w:afterAutospacing="0"/>
                    <w:rPr>
                      <w:rFonts w:eastAsia="Times New Roman"/>
                      <w:sz w:val="20"/>
                      <w:szCs w:val="20"/>
                    </w:rPr>
                  </w:pPr>
                </w:p>
              </w:tc>
            </w:tr>
            <w:tr w:rsidR="001C13DA" w14:paraId="6DFB8B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4202DB"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4811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A5BF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6636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F3B8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AB7B4"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56475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245963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107A41"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212F082D"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561420" w14:textId="77777777" w:rsidR="001C13DA" w:rsidRDefault="00000000">
            <w:pPr>
              <w:rPr>
                <w:rFonts w:ascii="Verdana" w:eastAsia="Times New Roman" w:hAnsi="Verdana"/>
              </w:rPr>
            </w:pPr>
            <w:r>
              <w:rPr>
                <w:rFonts w:ascii="Verdana" w:eastAsia="Times New Roman" w:hAnsi="Verdana"/>
              </w:rPr>
              <w:t> </w:t>
            </w:r>
          </w:p>
        </w:tc>
      </w:tr>
    </w:tbl>
    <w:p w14:paraId="7DA77FB0"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615C92EB"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F95D3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DA6D0A" w14:textId="77777777" w:rsidR="001C13DA" w:rsidRDefault="00000000">
                  <w:pPr>
                    <w:pStyle w:val="questiontable1"/>
                    <w:spacing w:before="0" w:after="0" w:afterAutospacing="0"/>
                    <w:divId w:val="212213883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1"/>
                      <w:rFonts w:ascii="Verdana" w:eastAsia="Times New Roman" w:hAnsi="Verdana"/>
                    </w:rPr>
                    <w:t xml:space="preserve">(PD.PA.EVALPLAN.P) </w:t>
                  </w:r>
                </w:p>
              </w:tc>
            </w:tr>
            <w:tr w:rsidR="001C13DA" w14:paraId="1BA17F7D" w14:textId="77777777">
              <w:tc>
                <w:tcPr>
                  <w:tcW w:w="2500" w:type="pct"/>
                  <w:gridSpan w:val="8"/>
                  <w:vAlign w:val="center"/>
                  <w:hideMark/>
                </w:tcPr>
                <w:p w14:paraId="11EF1266"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192.616(i) (192.616(c); API RP 1162 (1st Edition) Section 8; API RP 1162 (1st Edition) Appendix E) </w:t>
                  </w:r>
                </w:p>
              </w:tc>
            </w:tr>
            <w:tr w:rsidR="001C13DA" w14:paraId="4D471A6F" w14:textId="77777777">
              <w:tc>
                <w:tcPr>
                  <w:tcW w:w="0" w:type="auto"/>
                  <w:vAlign w:val="center"/>
                  <w:hideMark/>
                </w:tcPr>
                <w:p w14:paraId="1DA4AD3D"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96B3E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D81A93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244C70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394CFB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EF11D0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F2AFD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3519ED4" w14:textId="77777777" w:rsidR="001C13DA" w:rsidRDefault="001C13DA">
                  <w:pPr>
                    <w:pStyle w:val="questiontable1"/>
                    <w:spacing w:before="0" w:after="0" w:afterAutospacing="0"/>
                    <w:rPr>
                      <w:rFonts w:eastAsia="Times New Roman"/>
                      <w:sz w:val="20"/>
                      <w:szCs w:val="20"/>
                    </w:rPr>
                  </w:pPr>
                </w:p>
              </w:tc>
            </w:tr>
            <w:tr w:rsidR="001C13DA" w14:paraId="089CC488" w14:textId="77777777">
              <w:tc>
                <w:tcPr>
                  <w:tcW w:w="0" w:type="auto"/>
                  <w:tcBorders>
                    <w:bottom w:val="single" w:sz="6" w:space="0" w:color="BFBFBF"/>
                  </w:tcBorders>
                  <w:vAlign w:val="center"/>
                  <w:hideMark/>
                </w:tcPr>
                <w:p w14:paraId="3BCDF1FC"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6C92C5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EB6A64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015ACC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A918CC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CD39E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D65B23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731FEF" w14:textId="77777777" w:rsidR="001C13DA" w:rsidRDefault="001C13DA">
                  <w:pPr>
                    <w:pStyle w:val="questiontable1"/>
                    <w:spacing w:before="0" w:after="0" w:afterAutospacing="0"/>
                    <w:rPr>
                      <w:rFonts w:eastAsia="Times New Roman"/>
                      <w:sz w:val="20"/>
                      <w:szCs w:val="20"/>
                    </w:rPr>
                  </w:pPr>
                </w:p>
              </w:tc>
            </w:tr>
            <w:tr w:rsidR="001C13DA" w14:paraId="5F4C82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C4B6F"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69361"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0B09A"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63EA6A"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493DE"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95755"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15A82DC0" w14:textId="77777777" w:rsidR="001C13DA" w:rsidRDefault="001C13DA">
                  <w:pPr>
                    <w:pStyle w:val="questiontable1"/>
                    <w:rPr>
                      <w:rFonts w:ascii="Verdana" w:hAnsi="Verdana"/>
                    </w:rPr>
                  </w:pPr>
                </w:p>
              </w:tc>
              <w:tc>
                <w:tcPr>
                  <w:tcW w:w="0" w:type="auto"/>
                  <w:vAlign w:val="center"/>
                  <w:hideMark/>
                </w:tcPr>
                <w:p w14:paraId="6FEFD85E" w14:textId="77777777" w:rsidR="001C13DA" w:rsidRDefault="001C13DA">
                  <w:pPr>
                    <w:pStyle w:val="questiontable1"/>
                    <w:spacing w:before="0" w:after="0" w:afterAutospacing="0"/>
                    <w:rPr>
                      <w:rFonts w:eastAsia="Times New Roman"/>
                      <w:sz w:val="20"/>
                      <w:szCs w:val="20"/>
                    </w:rPr>
                  </w:pPr>
                </w:p>
              </w:tc>
            </w:tr>
            <w:tr w:rsidR="001C13DA" w14:paraId="4DA37B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29597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9575B"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9424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19B1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81C8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CAFFB1"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C0204A"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6F419D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C37F9C"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4E034A2E"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48F7F0" w14:textId="77777777" w:rsidR="001C13DA" w:rsidRDefault="00000000">
            <w:pPr>
              <w:rPr>
                <w:rFonts w:ascii="Verdana" w:eastAsia="Times New Roman" w:hAnsi="Verdana"/>
              </w:rPr>
            </w:pPr>
            <w:r>
              <w:rPr>
                <w:rFonts w:ascii="Verdana" w:eastAsia="Times New Roman" w:hAnsi="Verdana"/>
              </w:rPr>
              <w:t> </w:t>
            </w:r>
          </w:p>
        </w:tc>
      </w:tr>
    </w:tbl>
    <w:p w14:paraId="377D2E51"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72B9D70B"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79342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66B74F" w14:textId="77777777" w:rsidR="001C13DA" w:rsidRDefault="00000000">
                  <w:pPr>
                    <w:pStyle w:val="questiontable1"/>
                    <w:spacing w:before="0" w:after="0" w:afterAutospacing="0"/>
                    <w:divId w:val="1425227501"/>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Evaluate Program Implementation </w:t>
                  </w:r>
                  <w:r>
                    <w:rPr>
                      <w:rStyle w:val="text1"/>
                      <w:rFonts w:ascii="Verdana" w:eastAsia="Times New Roman" w:hAnsi="Verdana"/>
                    </w:rPr>
                    <w:t xml:space="preserve">Has an audit or review of the operator's program implementation been performed annually since the program was developed? </w:t>
                  </w:r>
                  <w:r>
                    <w:rPr>
                      <w:rStyle w:val="questionidcontent1"/>
                      <w:rFonts w:ascii="Verdana" w:eastAsia="Times New Roman" w:hAnsi="Verdana"/>
                    </w:rPr>
                    <w:t xml:space="preserve">(PD.PA.EVALIMPL.R) </w:t>
                  </w:r>
                </w:p>
              </w:tc>
            </w:tr>
            <w:tr w:rsidR="001C13DA" w14:paraId="6F60C6F3" w14:textId="77777777">
              <w:tc>
                <w:tcPr>
                  <w:tcW w:w="2500" w:type="pct"/>
                  <w:gridSpan w:val="8"/>
                  <w:vAlign w:val="center"/>
                  <w:hideMark/>
                </w:tcPr>
                <w:p w14:paraId="6766D75C"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(192.616(i); API RP 1162 (1st Edition) Section 8.3) </w:t>
                  </w:r>
                </w:p>
              </w:tc>
            </w:tr>
            <w:tr w:rsidR="001C13DA" w14:paraId="64A70772" w14:textId="77777777">
              <w:tc>
                <w:tcPr>
                  <w:tcW w:w="0" w:type="auto"/>
                  <w:vAlign w:val="center"/>
                  <w:hideMark/>
                </w:tcPr>
                <w:p w14:paraId="6EBD5302"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2661F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88624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A2DE2E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D67885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E6878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EA7E5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BFEAFB2" w14:textId="77777777" w:rsidR="001C13DA" w:rsidRDefault="001C13DA">
                  <w:pPr>
                    <w:pStyle w:val="questiontable1"/>
                    <w:spacing w:before="0" w:after="0" w:afterAutospacing="0"/>
                    <w:rPr>
                      <w:rFonts w:eastAsia="Times New Roman"/>
                      <w:sz w:val="20"/>
                      <w:szCs w:val="20"/>
                    </w:rPr>
                  </w:pPr>
                </w:p>
              </w:tc>
            </w:tr>
            <w:tr w:rsidR="001C13DA" w14:paraId="03A02513" w14:textId="77777777">
              <w:tc>
                <w:tcPr>
                  <w:tcW w:w="0" w:type="auto"/>
                  <w:tcBorders>
                    <w:bottom w:val="single" w:sz="6" w:space="0" w:color="BFBFBF"/>
                  </w:tcBorders>
                  <w:vAlign w:val="center"/>
                  <w:hideMark/>
                </w:tcPr>
                <w:p w14:paraId="76D57AB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6D1208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D9024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338482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3530D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09FDA8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8E99B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CAC28A5" w14:textId="77777777" w:rsidR="001C13DA" w:rsidRDefault="001C13DA">
                  <w:pPr>
                    <w:pStyle w:val="questiontable1"/>
                    <w:spacing w:before="0" w:after="0" w:afterAutospacing="0"/>
                    <w:rPr>
                      <w:rFonts w:eastAsia="Times New Roman"/>
                      <w:sz w:val="20"/>
                      <w:szCs w:val="20"/>
                    </w:rPr>
                  </w:pPr>
                </w:p>
              </w:tc>
            </w:tr>
            <w:tr w:rsidR="001C13DA" w14:paraId="71D9B0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B094B"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04F58"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0DFA6"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0C6BC"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4F590"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D51EF"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563CEF47" w14:textId="77777777" w:rsidR="001C13DA" w:rsidRDefault="001C13DA">
                  <w:pPr>
                    <w:pStyle w:val="questiontable1"/>
                    <w:rPr>
                      <w:rFonts w:ascii="Verdana" w:hAnsi="Verdana"/>
                    </w:rPr>
                  </w:pPr>
                </w:p>
              </w:tc>
              <w:tc>
                <w:tcPr>
                  <w:tcW w:w="0" w:type="auto"/>
                  <w:vAlign w:val="center"/>
                  <w:hideMark/>
                </w:tcPr>
                <w:p w14:paraId="7AB44C22" w14:textId="77777777" w:rsidR="001C13DA" w:rsidRDefault="001C13DA">
                  <w:pPr>
                    <w:pStyle w:val="questiontable1"/>
                    <w:spacing w:before="0" w:after="0" w:afterAutospacing="0"/>
                    <w:rPr>
                      <w:rFonts w:eastAsia="Times New Roman"/>
                      <w:sz w:val="20"/>
                      <w:szCs w:val="20"/>
                    </w:rPr>
                  </w:pPr>
                </w:p>
              </w:tc>
            </w:tr>
            <w:tr w:rsidR="001C13DA" w14:paraId="543011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4CA4C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A526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88A7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4EEE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D7DB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D9E7D"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9611A6"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52FF23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12BF82"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1149B05A"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F5047C" w14:textId="77777777" w:rsidR="001C13DA" w:rsidRDefault="00000000">
            <w:pPr>
              <w:rPr>
                <w:rFonts w:ascii="Verdana" w:eastAsia="Times New Roman" w:hAnsi="Verdana"/>
              </w:rPr>
            </w:pPr>
            <w:r>
              <w:rPr>
                <w:rFonts w:ascii="Verdana" w:eastAsia="Times New Roman" w:hAnsi="Verdana"/>
              </w:rPr>
              <w:t> </w:t>
            </w:r>
          </w:p>
        </w:tc>
      </w:tr>
    </w:tbl>
    <w:p w14:paraId="5E7BC492"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1263CF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690F81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30ED61" w14:textId="77777777" w:rsidR="001C13DA" w:rsidRDefault="00000000">
                  <w:pPr>
                    <w:pStyle w:val="questiontable1"/>
                    <w:spacing w:before="0" w:after="0" w:afterAutospacing="0"/>
                    <w:divId w:val="162558128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Acceptable Methods for Program Implementation Audits </w:t>
                  </w:r>
                  <w:r>
                    <w:rPr>
                      <w:rStyle w:val="text1"/>
                      <w:rFonts w:ascii="Verdana" w:eastAsia="Times New Roman" w:hAnsi="Verdana"/>
                    </w:rPr>
                    <w:t xml:space="preserve">Was one or more of the three acceptable methods (i.e., internal assessment, 3rd-party contractor review, or regulatory inspections) used to complete the annual audit or review of program implementation? </w:t>
                  </w:r>
                  <w:r>
                    <w:rPr>
                      <w:rStyle w:val="questionidcontent1"/>
                      <w:rFonts w:ascii="Verdana" w:eastAsia="Times New Roman" w:hAnsi="Verdana"/>
                    </w:rPr>
                    <w:t xml:space="preserve">(PD.PA.AUDITMETHODS.R) </w:t>
                  </w:r>
                </w:p>
              </w:tc>
            </w:tr>
            <w:tr w:rsidR="001C13DA" w14:paraId="403E69F1" w14:textId="77777777">
              <w:tc>
                <w:tcPr>
                  <w:tcW w:w="2500" w:type="pct"/>
                  <w:gridSpan w:val="8"/>
                  <w:vAlign w:val="center"/>
                  <w:hideMark/>
                </w:tcPr>
                <w:p w14:paraId="12FAF2B9"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(192.616(i); API RP 1162 (1st Edition) Section 8.3) </w:t>
                  </w:r>
                </w:p>
              </w:tc>
            </w:tr>
            <w:tr w:rsidR="001C13DA" w14:paraId="4373D64E" w14:textId="77777777">
              <w:tc>
                <w:tcPr>
                  <w:tcW w:w="0" w:type="auto"/>
                  <w:vAlign w:val="center"/>
                  <w:hideMark/>
                </w:tcPr>
                <w:p w14:paraId="35730803"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071D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0F7292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4F1B26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55E3F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517970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509E40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7CA287" w14:textId="77777777" w:rsidR="001C13DA" w:rsidRDefault="001C13DA">
                  <w:pPr>
                    <w:pStyle w:val="questiontable1"/>
                    <w:spacing w:before="0" w:after="0" w:afterAutospacing="0"/>
                    <w:rPr>
                      <w:rFonts w:eastAsia="Times New Roman"/>
                      <w:sz w:val="20"/>
                      <w:szCs w:val="20"/>
                    </w:rPr>
                  </w:pPr>
                </w:p>
              </w:tc>
            </w:tr>
            <w:tr w:rsidR="001C13DA" w14:paraId="2458B81E" w14:textId="77777777">
              <w:tc>
                <w:tcPr>
                  <w:tcW w:w="0" w:type="auto"/>
                  <w:tcBorders>
                    <w:bottom w:val="single" w:sz="6" w:space="0" w:color="BFBFBF"/>
                  </w:tcBorders>
                  <w:vAlign w:val="center"/>
                  <w:hideMark/>
                </w:tcPr>
                <w:p w14:paraId="4DF1503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3D9E4A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C90B38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643522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B45AF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513A98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E5B5F3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26052E3" w14:textId="77777777" w:rsidR="001C13DA" w:rsidRDefault="001C13DA">
                  <w:pPr>
                    <w:pStyle w:val="questiontable1"/>
                    <w:spacing w:before="0" w:after="0" w:afterAutospacing="0"/>
                    <w:rPr>
                      <w:rFonts w:eastAsia="Times New Roman"/>
                      <w:sz w:val="20"/>
                      <w:szCs w:val="20"/>
                    </w:rPr>
                  </w:pPr>
                </w:p>
              </w:tc>
            </w:tr>
            <w:tr w:rsidR="001C13DA" w14:paraId="64ED15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C0EB7"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D8F0C"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58FE8"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E9B3C"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63279"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B3887"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34147487" w14:textId="77777777" w:rsidR="001C13DA" w:rsidRDefault="001C13DA">
                  <w:pPr>
                    <w:pStyle w:val="questiontable1"/>
                    <w:rPr>
                      <w:rFonts w:ascii="Verdana" w:hAnsi="Verdana"/>
                    </w:rPr>
                  </w:pPr>
                </w:p>
              </w:tc>
              <w:tc>
                <w:tcPr>
                  <w:tcW w:w="0" w:type="auto"/>
                  <w:vAlign w:val="center"/>
                  <w:hideMark/>
                </w:tcPr>
                <w:p w14:paraId="0FC71E96" w14:textId="77777777" w:rsidR="001C13DA" w:rsidRDefault="001C13DA">
                  <w:pPr>
                    <w:pStyle w:val="questiontable1"/>
                    <w:spacing w:before="0" w:after="0" w:afterAutospacing="0"/>
                    <w:rPr>
                      <w:rFonts w:eastAsia="Times New Roman"/>
                      <w:sz w:val="20"/>
                      <w:szCs w:val="20"/>
                    </w:rPr>
                  </w:pPr>
                </w:p>
              </w:tc>
            </w:tr>
            <w:tr w:rsidR="001C13DA" w14:paraId="376A33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51E0B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5F0D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562C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AB9F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C29F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3CE23"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27FEE4"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75A099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35DC89"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2D5A2094"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1D1E75" w14:textId="77777777" w:rsidR="001C13DA" w:rsidRDefault="00000000">
            <w:pPr>
              <w:rPr>
                <w:rFonts w:ascii="Verdana" w:eastAsia="Times New Roman" w:hAnsi="Verdana"/>
              </w:rPr>
            </w:pPr>
            <w:r>
              <w:rPr>
                <w:rFonts w:ascii="Verdana" w:eastAsia="Times New Roman" w:hAnsi="Verdana"/>
              </w:rPr>
              <w:t> </w:t>
            </w:r>
          </w:p>
        </w:tc>
      </w:tr>
    </w:tbl>
    <w:p w14:paraId="42FD3D4C"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BF8CB10"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FA9C6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257297" w14:textId="77777777" w:rsidR="001C13DA" w:rsidRDefault="00000000">
                  <w:pPr>
                    <w:pStyle w:val="questiontable1"/>
                    <w:spacing w:before="0" w:after="0" w:afterAutospacing="0"/>
                    <w:divId w:val="154121220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Program Changes and Improvements </w:t>
                  </w:r>
                  <w:r>
                    <w:rPr>
                      <w:rStyle w:val="text1"/>
                      <w:rFonts w:ascii="Verdana" w:eastAsia="Times New Roman" w:hAnsi="Verdana"/>
                    </w:rPr>
                    <w:t xml:space="preserve">Were changes made to improve the program and/or the implementation process based on the results and findings of the annual audit(s)? </w:t>
                  </w:r>
                  <w:r>
                    <w:rPr>
                      <w:rStyle w:val="questionidcontent1"/>
                      <w:rFonts w:ascii="Verdana" w:eastAsia="Times New Roman" w:hAnsi="Verdana"/>
                    </w:rPr>
                    <w:t xml:space="preserve">(PD.PA.PROGRAMIMPROVE.R) </w:t>
                  </w:r>
                </w:p>
              </w:tc>
            </w:tr>
            <w:tr w:rsidR="001C13DA" w14:paraId="2205D4B2" w14:textId="77777777">
              <w:tc>
                <w:tcPr>
                  <w:tcW w:w="2500" w:type="pct"/>
                  <w:gridSpan w:val="8"/>
                  <w:vAlign w:val="center"/>
                  <w:hideMark/>
                </w:tcPr>
                <w:p w14:paraId="4F30E674"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8.3) </w:t>
                  </w:r>
                </w:p>
              </w:tc>
            </w:tr>
            <w:tr w:rsidR="001C13DA" w14:paraId="4FAF3438" w14:textId="77777777">
              <w:tc>
                <w:tcPr>
                  <w:tcW w:w="0" w:type="auto"/>
                  <w:vAlign w:val="center"/>
                  <w:hideMark/>
                </w:tcPr>
                <w:p w14:paraId="54BD815C"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8985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98128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0A7F6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C5A60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67E07D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FFCC0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41F05E" w14:textId="77777777" w:rsidR="001C13DA" w:rsidRDefault="001C13DA">
                  <w:pPr>
                    <w:pStyle w:val="questiontable1"/>
                    <w:spacing w:before="0" w:after="0" w:afterAutospacing="0"/>
                    <w:rPr>
                      <w:rFonts w:eastAsia="Times New Roman"/>
                      <w:sz w:val="20"/>
                      <w:szCs w:val="20"/>
                    </w:rPr>
                  </w:pPr>
                </w:p>
              </w:tc>
            </w:tr>
            <w:tr w:rsidR="001C13DA" w14:paraId="2E6CB95F" w14:textId="77777777">
              <w:tc>
                <w:tcPr>
                  <w:tcW w:w="0" w:type="auto"/>
                  <w:tcBorders>
                    <w:bottom w:val="single" w:sz="6" w:space="0" w:color="BFBFBF"/>
                  </w:tcBorders>
                  <w:vAlign w:val="center"/>
                  <w:hideMark/>
                </w:tcPr>
                <w:p w14:paraId="0F731BBE"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4DFC01D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7E084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B3BAD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6BC65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0A4A49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74A018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D2A64E1" w14:textId="77777777" w:rsidR="001C13DA" w:rsidRDefault="001C13DA">
                  <w:pPr>
                    <w:pStyle w:val="questiontable1"/>
                    <w:spacing w:before="0" w:after="0" w:afterAutospacing="0"/>
                    <w:rPr>
                      <w:rFonts w:eastAsia="Times New Roman"/>
                      <w:sz w:val="20"/>
                      <w:szCs w:val="20"/>
                    </w:rPr>
                  </w:pPr>
                </w:p>
              </w:tc>
            </w:tr>
            <w:tr w:rsidR="001C13DA" w14:paraId="5D650D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03CBE"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70696"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47FDB"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9ECD1"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EFC39"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ED892"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439725EA" w14:textId="77777777" w:rsidR="001C13DA" w:rsidRDefault="001C13DA">
                  <w:pPr>
                    <w:pStyle w:val="questiontable1"/>
                    <w:rPr>
                      <w:rFonts w:ascii="Verdana" w:hAnsi="Verdana"/>
                    </w:rPr>
                  </w:pPr>
                </w:p>
              </w:tc>
              <w:tc>
                <w:tcPr>
                  <w:tcW w:w="0" w:type="auto"/>
                  <w:vAlign w:val="center"/>
                  <w:hideMark/>
                </w:tcPr>
                <w:p w14:paraId="189669C9" w14:textId="77777777" w:rsidR="001C13DA" w:rsidRDefault="001C13DA">
                  <w:pPr>
                    <w:pStyle w:val="questiontable1"/>
                    <w:spacing w:before="0" w:after="0" w:afterAutospacing="0"/>
                    <w:rPr>
                      <w:rFonts w:eastAsia="Times New Roman"/>
                      <w:sz w:val="20"/>
                      <w:szCs w:val="20"/>
                    </w:rPr>
                  </w:pPr>
                </w:p>
              </w:tc>
            </w:tr>
            <w:tr w:rsidR="001C13DA" w14:paraId="29D796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C1CEEB"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BD48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6147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CF58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2ED2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150E7"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09964B"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2B2AB7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A77CDA"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0A6DA39F"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DCA6D4" w14:textId="77777777" w:rsidR="001C13DA" w:rsidRDefault="00000000">
            <w:pPr>
              <w:rPr>
                <w:rFonts w:ascii="Verdana" w:eastAsia="Times New Roman" w:hAnsi="Verdana"/>
              </w:rPr>
            </w:pPr>
            <w:r>
              <w:rPr>
                <w:rFonts w:ascii="Verdana" w:eastAsia="Times New Roman" w:hAnsi="Verdana"/>
              </w:rPr>
              <w:t> </w:t>
            </w:r>
          </w:p>
        </w:tc>
      </w:tr>
    </w:tbl>
    <w:p w14:paraId="2292F98F"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36CF56A"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824A8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7CA721" w14:textId="77777777" w:rsidR="001C13DA" w:rsidRDefault="00000000">
                  <w:pPr>
                    <w:pStyle w:val="questiontable1"/>
                    <w:spacing w:before="0" w:after="0" w:afterAutospacing="0"/>
                    <w:divId w:val="34016092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Evaluating Program Effectiveness </w:t>
                  </w:r>
                  <w:r>
                    <w:rPr>
                      <w:rStyle w:val="text1"/>
                      <w:rFonts w:ascii="Verdana" w:eastAsia="Times New Roman" w:hAnsi="Verdana"/>
                    </w:rPr>
                    <w:t xml:space="preserve">Do records indicate program effectiveness evaluation(s) have been performed and cover all program requirements and all systems covered by the program? </w:t>
                  </w:r>
                  <w:r>
                    <w:rPr>
                      <w:rStyle w:val="questionidcontent1"/>
                      <w:rFonts w:ascii="Verdana" w:eastAsia="Times New Roman" w:hAnsi="Verdana"/>
                    </w:rPr>
                    <w:t xml:space="preserve">(PD.PA.EVALEFFECTIVENESS.R) </w:t>
                  </w:r>
                </w:p>
              </w:tc>
            </w:tr>
            <w:tr w:rsidR="001C13DA" w14:paraId="0C7510E5" w14:textId="77777777">
              <w:tc>
                <w:tcPr>
                  <w:tcW w:w="2500" w:type="pct"/>
                  <w:gridSpan w:val="8"/>
                  <w:vAlign w:val="center"/>
                  <w:hideMark/>
                </w:tcPr>
                <w:p w14:paraId="315E5F26"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 </w:t>
                  </w:r>
                </w:p>
              </w:tc>
            </w:tr>
            <w:tr w:rsidR="001C13DA" w14:paraId="2433A5C9" w14:textId="77777777">
              <w:tc>
                <w:tcPr>
                  <w:tcW w:w="0" w:type="auto"/>
                  <w:vAlign w:val="center"/>
                  <w:hideMark/>
                </w:tcPr>
                <w:p w14:paraId="0215DDBD"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E8462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8D7D2E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AC2FA7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0FFF4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1C0076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9BDE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266669" w14:textId="77777777" w:rsidR="001C13DA" w:rsidRDefault="001C13DA">
                  <w:pPr>
                    <w:pStyle w:val="questiontable1"/>
                    <w:spacing w:before="0" w:after="0" w:afterAutospacing="0"/>
                    <w:rPr>
                      <w:rFonts w:eastAsia="Times New Roman"/>
                      <w:sz w:val="20"/>
                      <w:szCs w:val="20"/>
                    </w:rPr>
                  </w:pPr>
                </w:p>
              </w:tc>
            </w:tr>
            <w:tr w:rsidR="001C13DA" w14:paraId="37E39F16" w14:textId="77777777">
              <w:tc>
                <w:tcPr>
                  <w:tcW w:w="0" w:type="auto"/>
                  <w:tcBorders>
                    <w:bottom w:val="single" w:sz="6" w:space="0" w:color="BFBFBF"/>
                  </w:tcBorders>
                  <w:vAlign w:val="center"/>
                  <w:hideMark/>
                </w:tcPr>
                <w:p w14:paraId="6C6BC91D"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E0F471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B27D47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0EA43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6BF64D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8B89A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F2CC2E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33D0B33" w14:textId="77777777" w:rsidR="001C13DA" w:rsidRDefault="001C13DA">
                  <w:pPr>
                    <w:pStyle w:val="questiontable1"/>
                    <w:spacing w:before="0" w:after="0" w:afterAutospacing="0"/>
                    <w:rPr>
                      <w:rFonts w:eastAsia="Times New Roman"/>
                      <w:sz w:val="20"/>
                      <w:szCs w:val="20"/>
                    </w:rPr>
                  </w:pPr>
                </w:p>
              </w:tc>
            </w:tr>
            <w:tr w:rsidR="001C13DA" w14:paraId="6DFC41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AD6A0"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8847A"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F19AF"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90E7E"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DA8EE"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66BEE"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51D76F84" w14:textId="77777777" w:rsidR="001C13DA" w:rsidRDefault="001C13DA">
                  <w:pPr>
                    <w:pStyle w:val="questiontable1"/>
                    <w:rPr>
                      <w:rFonts w:ascii="Verdana" w:hAnsi="Verdana"/>
                    </w:rPr>
                  </w:pPr>
                </w:p>
              </w:tc>
              <w:tc>
                <w:tcPr>
                  <w:tcW w:w="0" w:type="auto"/>
                  <w:vAlign w:val="center"/>
                  <w:hideMark/>
                </w:tcPr>
                <w:p w14:paraId="50DDF491" w14:textId="77777777" w:rsidR="001C13DA" w:rsidRDefault="001C13DA">
                  <w:pPr>
                    <w:pStyle w:val="questiontable1"/>
                    <w:spacing w:before="0" w:after="0" w:afterAutospacing="0"/>
                    <w:rPr>
                      <w:rFonts w:eastAsia="Times New Roman"/>
                      <w:sz w:val="20"/>
                      <w:szCs w:val="20"/>
                    </w:rPr>
                  </w:pPr>
                </w:p>
              </w:tc>
            </w:tr>
            <w:tr w:rsidR="001C13DA" w14:paraId="0980A9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75619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DAB1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A0F1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0BF8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F7C3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C7D2E"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DB20A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6308C1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FEA5CB"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6F2B1670"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9B3A0" w14:textId="77777777" w:rsidR="001C13DA" w:rsidRDefault="00000000">
            <w:pPr>
              <w:rPr>
                <w:rFonts w:ascii="Verdana" w:eastAsia="Times New Roman" w:hAnsi="Verdana"/>
              </w:rPr>
            </w:pPr>
            <w:r>
              <w:rPr>
                <w:rFonts w:ascii="Verdana" w:eastAsia="Times New Roman" w:hAnsi="Verdana"/>
              </w:rPr>
              <w:t> </w:t>
            </w:r>
          </w:p>
        </w:tc>
      </w:tr>
    </w:tbl>
    <w:p w14:paraId="460FB9C0"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75E2B5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4C2E12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55D736" w14:textId="77777777" w:rsidR="001C13DA" w:rsidRDefault="00000000">
                  <w:pPr>
                    <w:pStyle w:val="questiontable1"/>
                    <w:spacing w:before="0" w:after="0" w:afterAutospacing="0"/>
                    <w:divId w:val="116813127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Measure Program Outreach </w:t>
                  </w:r>
                  <w:r>
                    <w:rPr>
                      <w:rStyle w:val="text1"/>
                      <w:rFonts w:ascii="Verdana" w:eastAsia="Times New Roman" w:hAnsi="Verdana"/>
                    </w:rPr>
                    <w:t xml:space="preserve">In evaluating effectiveness, was actual program outreach for each stakeholder audience tracked? </w:t>
                  </w:r>
                  <w:r>
                    <w:rPr>
                      <w:rStyle w:val="questionidcontent1"/>
                      <w:rFonts w:ascii="Verdana" w:eastAsia="Times New Roman" w:hAnsi="Verdana"/>
                    </w:rPr>
                    <w:t xml:space="preserve">(PD.PA.MEASUREOUTREACH.R) </w:t>
                  </w:r>
                </w:p>
              </w:tc>
            </w:tr>
            <w:tr w:rsidR="001C13DA" w14:paraId="19D451A6" w14:textId="77777777">
              <w:tc>
                <w:tcPr>
                  <w:tcW w:w="2500" w:type="pct"/>
                  <w:gridSpan w:val="8"/>
                  <w:vAlign w:val="center"/>
                  <w:hideMark/>
                </w:tcPr>
                <w:p w14:paraId="1E756C9C"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8.4.1) </w:t>
                  </w:r>
                </w:p>
              </w:tc>
            </w:tr>
            <w:tr w:rsidR="001C13DA" w14:paraId="20D1680B" w14:textId="77777777">
              <w:tc>
                <w:tcPr>
                  <w:tcW w:w="0" w:type="auto"/>
                  <w:vAlign w:val="center"/>
                  <w:hideMark/>
                </w:tcPr>
                <w:p w14:paraId="014D10E5"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DCE8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38C06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39E69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50587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5FBC9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7D3504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0BAFEE6" w14:textId="77777777" w:rsidR="001C13DA" w:rsidRDefault="001C13DA">
                  <w:pPr>
                    <w:pStyle w:val="questiontable1"/>
                    <w:spacing w:before="0" w:after="0" w:afterAutospacing="0"/>
                    <w:rPr>
                      <w:rFonts w:eastAsia="Times New Roman"/>
                      <w:sz w:val="20"/>
                      <w:szCs w:val="20"/>
                    </w:rPr>
                  </w:pPr>
                </w:p>
              </w:tc>
            </w:tr>
            <w:tr w:rsidR="001C13DA" w14:paraId="6BB70C2A" w14:textId="77777777">
              <w:tc>
                <w:tcPr>
                  <w:tcW w:w="0" w:type="auto"/>
                  <w:tcBorders>
                    <w:bottom w:val="single" w:sz="6" w:space="0" w:color="BFBFBF"/>
                  </w:tcBorders>
                  <w:vAlign w:val="center"/>
                  <w:hideMark/>
                </w:tcPr>
                <w:p w14:paraId="1C91211A"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6AF9CC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1E549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89F582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0633C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CFCA2A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F7FA6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E4F1A76" w14:textId="77777777" w:rsidR="001C13DA" w:rsidRDefault="001C13DA">
                  <w:pPr>
                    <w:pStyle w:val="questiontable1"/>
                    <w:spacing w:before="0" w:after="0" w:afterAutospacing="0"/>
                    <w:rPr>
                      <w:rFonts w:eastAsia="Times New Roman"/>
                      <w:sz w:val="20"/>
                      <w:szCs w:val="20"/>
                    </w:rPr>
                  </w:pPr>
                </w:p>
              </w:tc>
            </w:tr>
            <w:tr w:rsidR="001C13DA" w14:paraId="04C284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A854A"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86695"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46841"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03E7C"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49EFB7"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E230F"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1F13DFA7" w14:textId="77777777" w:rsidR="001C13DA" w:rsidRDefault="001C13DA">
                  <w:pPr>
                    <w:pStyle w:val="questiontable1"/>
                    <w:rPr>
                      <w:rFonts w:ascii="Verdana" w:hAnsi="Verdana"/>
                    </w:rPr>
                  </w:pPr>
                </w:p>
              </w:tc>
              <w:tc>
                <w:tcPr>
                  <w:tcW w:w="0" w:type="auto"/>
                  <w:vAlign w:val="center"/>
                  <w:hideMark/>
                </w:tcPr>
                <w:p w14:paraId="5877BE0B" w14:textId="77777777" w:rsidR="001C13DA" w:rsidRDefault="001C13DA">
                  <w:pPr>
                    <w:pStyle w:val="questiontable1"/>
                    <w:spacing w:before="0" w:after="0" w:afterAutospacing="0"/>
                    <w:rPr>
                      <w:rFonts w:eastAsia="Times New Roman"/>
                      <w:sz w:val="20"/>
                      <w:szCs w:val="20"/>
                    </w:rPr>
                  </w:pPr>
                </w:p>
              </w:tc>
            </w:tr>
            <w:tr w:rsidR="001C13DA" w14:paraId="60883D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64569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B97C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9B55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E5F2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492B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D3785"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27B644"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7BCBDA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A2A3C"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4C23283F"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90AD88" w14:textId="77777777" w:rsidR="001C13DA" w:rsidRDefault="00000000">
            <w:pPr>
              <w:rPr>
                <w:rFonts w:ascii="Verdana" w:eastAsia="Times New Roman" w:hAnsi="Verdana"/>
              </w:rPr>
            </w:pPr>
            <w:r>
              <w:rPr>
                <w:rFonts w:ascii="Verdana" w:eastAsia="Times New Roman" w:hAnsi="Verdana"/>
              </w:rPr>
              <w:t> </w:t>
            </w:r>
          </w:p>
        </w:tc>
      </w:tr>
    </w:tbl>
    <w:p w14:paraId="42B0DEBA"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606909B"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69257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5D5BAA" w14:textId="77777777" w:rsidR="001C13DA" w:rsidRDefault="00000000">
                  <w:pPr>
                    <w:pStyle w:val="questiontable1"/>
                    <w:spacing w:before="0" w:after="0" w:afterAutospacing="0"/>
                    <w:divId w:val="799688990"/>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Measure Understandability of Message Content </w:t>
                  </w:r>
                  <w:r>
                    <w:rPr>
                      <w:rStyle w:val="text1"/>
                      <w:rFonts w:ascii="Verdana" w:eastAsia="Times New Roman" w:hAnsi="Verdana"/>
                    </w:rPr>
                    <w:t xml:space="preserve">In evaluating program effectiveness, was the percentage of each stakeholder audience that understood and retained the key information from the messages determined? </w:t>
                  </w:r>
                  <w:r>
                    <w:rPr>
                      <w:rStyle w:val="questionidcontent1"/>
                      <w:rFonts w:ascii="Verdana" w:eastAsia="Times New Roman" w:hAnsi="Verdana"/>
                    </w:rPr>
                    <w:t xml:space="preserve">(PD.PA.MEASUREUNDERSTANDABILITY.R) </w:t>
                  </w:r>
                </w:p>
              </w:tc>
            </w:tr>
            <w:tr w:rsidR="001C13DA" w14:paraId="232D7684" w14:textId="77777777">
              <w:tc>
                <w:tcPr>
                  <w:tcW w:w="2500" w:type="pct"/>
                  <w:gridSpan w:val="8"/>
                  <w:vAlign w:val="center"/>
                  <w:hideMark/>
                </w:tcPr>
                <w:p w14:paraId="072B4CC9"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8.4.2) </w:t>
                  </w:r>
                </w:p>
              </w:tc>
            </w:tr>
            <w:tr w:rsidR="001C13DA" w14:paraId="30FF4535" w14:textId="77777777">
              <w:tc>
                <w:tcPr>
                  <w:tcW w:w="0" w:type="auto"/>
                  <w:vAlign w:val="center"/>
                  <w:hideMark/>
                </w:tcPr>
                <w:p w14:paraId="222861F9"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4353E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BF621C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C7AA1D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7A092A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626AB5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4881BE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A3F51D" w14:textId="77777777" w:rsidR="001C13DA" w:rsidRDefault="001C13DA">
                  <w:pPr>
                    <w:pStyle w:val="questiontable1"/>
                    <w:spacing w:before="0" w:after="0" w:afterAutospacing="0"/>
                    <w:rPr>
                      <w:rFonts w:eastAsia="Times New Roman"/>
                      <w:sz w:val="20"/>
                      <w:szCs w:val="20"/>
                    </w:rPr>
                  </w:pPr>
                </w:p>
              </w:tc>
            </w:tr>
            <w:tr w:rsidR="001C13DA" w14:paraId="25800997" w14:textId="77777777">
              <w:tc>
                <w:tcPr>
                  <w:tcW w:w="0" w:type="auto"/>
                  <w:tcBorders>
                    <w:bottom w:val="single" w:sz="6" w:space="0" w:color="BFBFBF"/>
                  </w:tcBorders>
                  <w:vAlign w:val="center"/>
                  <w:hideMark/>
                </w:tcPr>
                <w:p w14:paraId="4C0EDCC4"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138353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45ECCB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3E11A0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B0F85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934852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5686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1E2666C" w14:textId="77777777" w:rsidR="001C13DA" w:rsidRDefault="001C13DA">
                  <w:pPr>
                    <w:pStyle w:val="questiontable1"/>
                    <w:spacing w:before="0" w:after="0" w:afterAutospacing="0"/>
                    <w:rPr>
                      <w:rFonts w:eastAsia="Times New Roman"/>
                      <w:sz w:val="20"/>
                      <w:szCs w:val="20"/>
                    </w:rPr>
                  </w:pPr>
                </w:p>
              </w:tc>
            </w:tr>
            <w:tr w:rsidR="001C13DA" w14:paraId="5BE21B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C9CDA"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A3D78"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52279"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85BCA"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63A6F"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C9D4C"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420B58CE" w14:textId="77777777" w:rsidR="001C13DA" w:rsidRDefault="001C13DA">
                  <w:pPr>
                    <w:pStyle w:val="questiontable1"/>
                    <w:rPr>
                      <w:rFonts w:ascii="Verdana" w:hAnsi="Verdana"/>
                    </w:rPr>
                  </w:pPr>
                </w:p>
              </w:tc>
              <w:tc>
                <w:tcPr>
                  <w:tcW w:w="0" w:type="auto"/>
                  <w:vAlign w:val="center"/>
                  <w:hideMark/>
                </w:tcPr>
                <w:p w14:paraId="485ABBC4" w14:textId="77777777" w:rsidR="001C13DA" w:rsidRDefault="001C13DA">
                  <w:pPr>
                    <w:pStyle w:val="questiontable1"/>
                    <w:spacing w:before="0" w:after="0" w:afterAutospacing="0"/>
                    <w:rPr>
                      <w:rFonts w:eastAsia="Times New Roman"/>
                      <w:sz w:val="20"/>
                      <w:szCs w:val="20"/>
                    </w:rPr>
                  </w:pPr>
                </w:p>
              </w:tc>
            </w:tr>
            <w:tr w:rsidR="001C13DA" w14:paraId="348E87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41358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F34F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0A98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53F5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AF00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60738"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FFB34D"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5903CF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F16DB4"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7B0A664F"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3568EA" w14:textId="77777777" w:rsidR="001C13DA" w:rsidRDefault="00000000">
            <w:pPr>
              <w:rPr>
                <w:rFonts w:ascii="Verdana" w:eastAsia="Times New Roman" w:hAnsi="Verdana"/>
              </w:rPr>
            </w:pPr>
            <w:r>
              <w:rPr>
                <w:rFonts w:ascii="Verdana" w:eastAsia="Times New Roman" w:hAnsi="Verdana"/>
              </w:rPr>
              <w:t> </w:t>
            </w:r>
          </w:p>
        </w:tc>
      </w:tr>
    </w:tbl>
    <w:p w14:paraId="54E65B9B"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F2B91BA"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51A8D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553D3A" w14:textId="77777777" w:rsidR="001C13DA" w:rsidRDefault="00000000">
                  <w:pPr>
                    <w:pStyle w:val="questiontable1"/>
                    <w:spacing w:before="0" w:after="0" w:afterAutospacing="0"/>
                    <w:divId w:val="208864493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Measure Desired Stakeholder Behavior </w:t>
                  </w:r>
                  <w:r>
                    <w:rPr>
                      <w:rStyle w:val="text1"/>
                      <w:rFonts w:ascii="Verdana" w:eastAsia="Times New Roman" w:hAnsi="Verdana"/>
                    </w:rPr>
                    <w:t xml:space="preserve">In evaluating program effectiveness, was evaluation made of whether appropriate preventive, response, and mitigative behaviors were understood and likely to be exhibited? </w:t>
                  </w:r>
                  <w:r>
                    <w:rPr>
                      <w:rStyle w:val="questionidcontent1"/>
                      <w:rFonts w:ascii="Verdana" w:eastAsia="Times New Roman" w:hAnsi="Verdana"/>
                    </w:rPr>
                    <w:t xml:space="preserve">(PD.PA.MEASUREBEHAVIOR.R) </w:t>
                  </w:r>
                </w:p>
              </w:tc>
            </w:tr>
            <w:tr w:rsidR="001C13DA" w14:paraId="4B5BA1FB" w14:textId="77777777">
              <w:tc>
                <w:tcPr>
                  <w:tcW w:w="2500" w:type="pct"/>
                  <w:gridSpan w:val="8"/>
                  <w:vAlign w:val="center"/>
                  <w:hideMark/>
                </w:tcPr>
                <w:p w14:paraId="16B225AA"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8.4.3) </w:t>
                  </w:r>
                </w:p>
              </w:tc>
            </w:tr>
            <w:tr w:rsidR="001C13DA" w14:paraId="365027BE" w14:textId="77777777">
              <w:tc>
                <w:tcPr>
                  <w:tcW w:w="0" w:type="auto"/>
                  <w:vAlign w:val="center"/>
                  <w:hideMark/>
                </w:tcPr>
                <w:p w14:paraId="1561EF01"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1AC48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2F1DCE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3B4B22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62293D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78FC3D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58727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2CCA0D" w14:textId="77777777" w:rsidR="001C13DA" w:rsidRDefault="001C13DA">
                  <w:pPr>
                    <w:pStyle w:val="questiontable1"/>
                    <w:spacing w:before="0" w:after="0" w:afterAutospacing="0"/>
                    <w:rPr>
                      <w:rFonts w:eastAsia="Times New Roman"/>
                      <w:sz w:val="20"/>
                      <w:szCs w:val="20"/>
                    </w:rPr>
                  </w:pPr>
                </w:p>
              </w:tc>
            </w:tr>
            <w:tr w:rsidR="001C13DA" w14:paraId="10FCFE25" w14:textId="77777777">
              <w:tc>
                <w:tcPr>
                  <w:tcW w:w="0" w:type="auto"/>
                  <w:tcBorders>
                    <w:bottom w:val="single" w:sz="6" w:space="0" w:color="BFBFBF"/>
                  </w:tcBorders>
                  <w:vAlign w:val="center"/>
                  <w:hideMark/>
                </w:tcPr>
                <w:p w14:paraId="3C1187C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791C7E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AE21F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959B3A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14F07D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EC465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52D7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31252BE" w14:textId="77777777" w:rsidR="001C13DA" w:rsidRDefault="001C13DA">
                  <w:pPr>
                    <w:pStyle w:val="questiontable1"/>
                    <w:spacing w:before="0" w:after="0" w:afterAutospacing="0"/>
                    <w:rPr>
                      <w:rFonts w:eastAsia="Times New Roman"/>
                      <w:sz w:val="20"/>
                      <w:szCs w:val="20"/>
                    </w:rPr>
                  </w:pPr>
                </w:p>
              </w:tc>
            </w:tr>
            <w:tr w:rsidR="001C13DA" w14:paraId="6D17E9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E90FB"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CC839"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A00C8"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CDCD5"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0D1F6"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3AA7F"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7700CC0F" w14:textId="77777777" w:rsidR="001C13DA" w:rsidRDefault="001C13DA">
                  <w:pPr>
                    <w:pStyle w:val="questiontable1"/>
                    <w:rPr>
                      <w:rFonts w:ascii="Verdana" w:hAnsi="Verdana"/>
                    </w:rPr>
                  </w:pPr>
                </w:p>
              </w:tc>
              <w:tc>
                <w:tcPr>
                  <w:tcW w:w="0" w:type="auto"/>
                  <w:vAlign w:val="center"/>
                  <w:hideMark/>
                </w:tcPr>
                <w:p w14:paraId="74A15A73" w14:textId="77777777" w:rsidR="001C13DA" w:rsidRDefault="001C13DA">
                  <w:pPr>
                    <w:pStyle w:val="questiontable1"/>
                    <w:spacing w:before="0" w:after="0" w:afterAutospacing="0"/>
                    <w:rPr>
                      <w:rFonts w:eastAsia="Times New Roman"/>
                      <w:sz w:val="20"/>
                      <w:szCs w:val="20"/>
                    </w:rPr>
                  </w:pPr>
                </w:p>
              </w:tc>
            </w:tr>
            <w:tr w:rsidR="001C13DA" w14:paraId="6C87A8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650FB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7C47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8771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DD59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7138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646C3"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A5A3C0"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1404F7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52A053"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1BDD4DF9"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909833" w14:textId="77777777" w:rsidR="001C13DA" w:rsidRDefault="00000000">
            <w:pPr>
              <w:rPr>
                <w:rFonts w:ascii="Verdana" w:eastAsia="Times New Roman" w:hAnsi="Verdana"/>
              </w:rPr>
            </w:pPr>
            <w:r>
              <w:rPr>
                <w:rFonts w:ascii="Verdana" w:eastAsia="Times New Roman" w:hAnsi="Verdana"/>
              </w:rPr>
              <w:t> </w:t>
            </w:r>
          </w:p>
        </w:tc>
      </w:tr>
    </w:tbl>
    <w:p w14:paraId="5582650F"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154F17C"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33608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6BDE26" w14:textId="77777777" w:rsidR="001C13DA" w:rsidRDefault="00000000">
                  <w:pPr>
                    <w:pStyle w:val="questiontable1"/>
                    <w:spacing w:before="0" w:after="0" w:afterAutospacing="0"/>
                    <w:divId w:val="1869685772"/>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Measure Bottom-Line Results </w:t>
                  </w:r>
                  <w:r>
                    <w:rPr>
                      <w:rStyle w:val="text1"/>
                      <w:rFonts w:ascii="Verdana" w:eastAsia="Times New Roman" w:hAnsi="Verdana"/>
                    </w:rPr>
                    <w:t xml:space="preserve">Were bottom-line results of the program measured by tracking third-party incidents and consequences including: (1) near misses, (2) excavation damages resulting in pipeline failures, (3) excavation damages that do not result in pipeline failures? </w:t>
                  </w:r>
                  <w:r>
                    <w:rPr>
                      <w:rStyle w:val="questionidcontent1"/>
                      <w:rFonts w:ascii="Verdana" w:eastAsia="Times New Roman" w:hAnsi="Verdana"/>
                    </w:rPr>
                    <w:t xml:space="preserve">(PD.PA.MEASUREBOTTOM.R) </w:t>
                  </w:r>
                </w:p>
              </w:tc>
            </w:tr>
            <w:tr w:rsidR="001C13DA" w14:paraId="494F04EE" w14:textId="77777777">
              <w:tc>
                <w:tcPr>
                  <w:tcW w:w="2500" w:type="pct"/>
                  <w:gridSpan w:val="8"/>
                  <w:vAlign w:val="center"/>
                  <w:hideMark/>
                </w:tcPr>
                <w:p w14:paraId="7AE89FFF"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8.4.4) </w:t>
                  </w:r>
                </w:p>
              </w:tc>
            </w:tr>
            <w:tr w:rsidR="001C13DA" w14:paraId="241B9720" w14:textId="77777777">
              <w:tc>
                <w:tcPr>
                  <w:tcW w:w="0" w:type="auto"/>
                  <w:vAlign w:val="center"/>
                  <w:hideMark/>
                </w:tcPr>
                <w:p w14:paraId="777CEBB5"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6B896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E81DCD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7025AC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0617E5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739186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46A6C8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1D35975" w14:textId="77777777" w:rsidR="001C13DA" w:rsidRDefault="001C13DA">
                  <w:pPr>
                    <w:pStyle w:val="questiontable1"/>
                    <w:spacing w:before="0" w:after="0" w:afterAutospacing="0"/>
                    <w:rPr>
                      <w:rFonts w:eastAsia="Times New Roman"/>
                      <w:sz w:val="20"/>
                      <w:szCs w:val="20"/>
                    </w:rPr>
                  </w:pPr>
                </w:p>
              </w:tc>
            </w:tr>
            <w:tr w:rsidR="001C13DA" w14:paraId="3E92B269" w14:textId="77777777">
              <w:tc>
                <w:tcPr>
                  <w:tcW w:w="0" w:type="auto"/>
                  <w:tcBorders>
                    <w:bottom w:val="single" w:sz="6" w:space="0" w:color="BFBFBF"/>
                  </w:tcBorders>
                  <w:vAlign w:val="center"/>
                  <w:hideMark/>
                </w:tcPr>
                <w:p w14:paraId="5181744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E55B2F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C0516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00A16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43BFDD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855D9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364773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03F7C5D" w14:textId="77777777" w:rsidR="001C13DA" w:rsidRDefault="001C13DA">
                  <w:pPr>
                    <w:pStyle w:val="questiontable1"/>
                    <w:spacing w:before="0" w:after="0" w:afterAutospacing="0"/>
                    <w:rPr>
                      <w:rFonts w:eastAsia="Times New Roman"/>
                      <w:sz w:val="20"/>
                      <w:szCs w:val="20"/>
                    </w:rPr>
                  </w:pPr>
                </w:p>
              </w:tc>
            </w:tr>
            <w:tr w:rsidR="001C13DA" w14:paraId="2BCAC2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32995"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EFEE3"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5286D"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CAF0C"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423D9"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FF00E"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73B93A13" w14:textId="77777777" w:rsidR="001C13DA" w:rsidRDefault="001C13DA">
                  <w:pPr>
                    <w:pStyle w:val="questiontable1"/>
                    <w:rPr>
                      <w:rFonts w:ascii="Verdana" w:hAnsi="Verdana"/>
                    </w:rPr>
                  </w:pPr>
                </w:p>
              </w:tc>
              <w:tc>
                <w:tcPr>
                  <w:tcW w:w="0" w:type="auto"/>
                  <w:vAlign w:val="center"/>
                  <w:hideMark/>
                </w:tcPr>
                <w:p w14:paraId="23F5E7CF" w14:textId="77777777" w:rsidR="001C13DA" w:rsidRDefault="001C13DA">
                  <w:pPr>
                    <w:pStyle w:val="questiontable1"/>
                    <w:spacing w:before="0" w:after="0" w:afterAutospacing="0"/>
                    <w:rPr>
                      <w:rFonts w:eastAsia="Times New Roman"/>
                      <w:sz w:val="20"/>
                      <w:szCs w:val="20"/>
                    </w:rPr>
                  </w:pPr>
                </w:p>
              </w:tc>
            </w:tr>
            <w:tr w:rsidR="001C13DA" w14:paraId="7D55BD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8AC0C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18C1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868B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5C87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929F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CD34F"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9355F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01E5A1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547A85"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0CED2D0A"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75DABA" w14:textId="77777777" w:rsidR="001C13DA" w:rsidRDefault="00000000">
            <w:pPr>
              <w:rPr>
                <w:rFonts w:ascii="Verdana" w:eastAsia="Times New Roman" w:hAnsi="Verdana"/>
              </w:rPr>
            </w:pPr>
            <w:r>
              <w:rPr>
                <w:rFonts w:ascii="Verdana" w:eastAsia="Times New Roman" w:hAnsi="Verdana"/>
              </w:rPr>
              <w:t> </w:t>
            </w:r>
          </w:p>
        </w:tc>
      </w:tr>
    </w:tbl>
    <w:p w14:paraId="32C0D958"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4C941D8"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1E145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5EE0C2" w14:textId="77777777" w:rsidR="001C13DA" w:rsidRDefault="00000000">
                  <w:pPr>
                    <w:pStyle w:val="questiontable1"/>
                    <w:spacing w:before="0" w:after="0" w:afterAutospacing="0"/>
                    <w:divId w:val="323558125"/>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Program Changes </w:t>
                  </w:r>
                  <w:r>
                    <w:rPr>
                      <w:rStyle w:val="text1"/>
                      <w:rFonts w:ascii="Verdana" w:eastAsia="Times New Roman" w:hAnsi="Verdana"/>
                    </w:rPr>
                    <w:t xml:space="preserve">Were needed changes and/or modifications to the program identified and documented based on the results and findings of the program effectiveness evaluations? </w:t>
                  </w:r>
                  <w:r>
                    <w:rPr>
                      <w:rStyle w:val="questionidcontent1"/>
                      <w:rFonts w:ascii="Verdana" w:eastAsia="Times New Roman" w:hAnsi="Verdana"/>
                    </w:rPr>
                    <w:t xml:space="preserve">(PD.PA.CHANGES.R) </w:t>
                  </w:r>
                </w:p>
              </w:tc>
            </w:tr>
            <w:tr w:rsidR="001C13DA" w14:paraId="1AAEF13F" w14:textId="77777777">
              <w:tc>
                <w:tcPr>
                  <w:tcW w:w="2500" w:type="pct"/>
                  <w:gridSpan w:val="8"/>
                  <w:vAlign w:val="center"/>
                  <w:hideMark/>
                </w:tcPr>
                <w:p w14:paraId="6A214DB4"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2.7 (Step 12); API RP 1162 (1st Edition) Section 8.5) </w:t>
                  </w:r>
                </w:p>
              </w:tc>
            </w:tr>
            <w:tr w:rsidR="001C13DA" w14:paraId="34F1F219" w14:textId="77777777">
              <w:tc>
                <w:tcPr>
                  <w:tcW w:w="0" w:type="auto"/>
                  <w:vAlign w:val="center"/>
                  <w:hideMark/>
                </w:tcPr>
                <w:p w14:paraId="4469C538"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BFCC3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10914E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74602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99776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D86B64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40CD35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B144D9A" w14:textId="77777777" w:rsidR="001C13DA" w:rsidRDefault="001C13DA">
                  <w:pPr>
                    <w:pStyle w:val="questiontable1"/>
                    <w:spacing w:before="0" w:after="0" w:afterAutospacing="0"/>
                    <w:rPr>
                      <w:rFonts w:eastAsia="Times New Roman"/>
                      <w:sz w:val="20"/>
                      <w:szCs w:val="20"/>
                    </w:rPr>
                  </w:pPr>
                </w:p>
              </w:tc>
            </w:tr>
            <w:tr w:rsidR="001C13DA" w14:paraId="1F8DA759" w14:textId="77777777">
              <w:tc>
                <w:tcPr>
                  <w:tcW w:w="0" w:type="auto"/>
                  <w:tcBorders>
                    <w:bottom w:val="single" w:sz="6" w:space="0" w:color="BFBFBF"/>
                  </w:tcBorders>
                  <w:vAlign w:val="center"/>
                  <w:hideMark/>
                </w:tcPr>
                <w:p w14:paraId="40E18B2A"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27A49B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0E214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C2BA08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0B9B01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EA5F8F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04BF61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D2BACB6" w14:textId="77777777" w:rsidR="001C13DA" w:rsidRDefault="001C13DA">
                  <w:pPr>
                    <w:pStyle w:val="questiontable1"/>
                    <w:spacing w:before="0" w:after="0" w:afterAutospacing="0"/>
                    <w:rPr>
                      <w:rFonts w:eastAsia="Times New Roman"/>
                      <w:sz w:val="20"/>
                      <w:szCs w:val="20"/>
                    </w:rPr>
                  </w:pPr>
                </w:p>
              </w:tc>
            </w:tr>
            <w:tr w:rsidR="001C13DA" w14:paraId="2DA55B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9C405"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1C09E"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074E35"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014CE"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AFC9A"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96AA7"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6C7D3FD0" w14:textId="77777777" w:rsidR="001C13DA" w:rsidRDefault="001C13DA">
                  <w:pPr>
                    <w:pStyle w:val="questiontable1"/>
                    <w:rPr>
                      <w:rFonts w:ascii="Verdana" w:hAnsi="Verdana"/>
                    </w:rPr>
                  </w:pPr>
                </w:p>
              </w:tc>
              <w:tc>
                <w:tcPr>
                  <w:tcW w:w="0" w:type="auto"/>
                  <w:vAlign w:val="center"/>
                  <w:hideMark/>
                </w:tcPr>
                <w:p w14:paraId="1C0602C7" w14:textId="77777777" w:rsidR="001C13DA" w:rsidRDefault="001C13DA">
                  <w:pPr>
                    <w:pStyle w:val="questiontable1"/>
                    <w:spacing w:before="0" w:after="0" w:afterAutospacing="0"/>
                    <w:rPr>
                      <w:rFonts w:eastAsia="Times New Roman"/>
                      <w:sz w:val="20"/>
                      <w:szCs w:val="20"/>
                    </w:rPr>
                  </w:pPr>
                </w:p>
              </w:tc>
            </w:tr>
            <w:tr w:rsidR="001C13DA" w14:paraId="7E4104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98A2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4EEE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CEDE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E96C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BE39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68BF1"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737AF7"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4F1343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4790B9"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1787C813"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14C4A9" w14:textId="77777777" w:rsidR="001C13DA" w:rsidRDefault="00000000">
            <w:pPr>
              <w:rPr>
                <w:rFonts w:ascii="Verdana" w:eastAsia="Times New Roman" w:hAnsi="Verdana"/>
              </w:rPr>
            </w:pPr>
            <w:r>
              <w:rPr>
                <w:rFonts w:ascii="Verdana" w:eastAsia="Times New Roman" w:hAnsi="Verdana"/>
              </w:rPr>
              <w:t> </w:t>
            </w:r>
          </w:p>
        </w:tc>
      </w:tr>
    </w:tbl>
    <w:p w14:paraId="37EFA2A8"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1AC75AAD"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09FBC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3FE0CB" w14:textId="77777777" w:rsidR="001C13DA" w:rsidRDefault="00000000">
                  <w:pPr>
                    <w:pStyle w:val="questiontable1"/>
                    <w:spacing w:before="0" w:after="0" w:afterAutospacing="0"/>
                    <w:divId w:val="53551802"/>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Master Meter and Petroleum Gas Systems </w:t>
                  </w:r>
                  <w:r>
                    <w:rPr>
                      <w:rStyle w:val="text1"/>
                      <w:rFonts w:ascii="Verdana" w:eastAsia="Times New Roman" w:hAnsi="Verdana"/>
                    </w:rPr>
                    <w:t xml:space="preserve">Does the public awareness program for a master meter or petroleum gas system meet the requirements of Part 192? </w:t>
                  </w:r>
                  <w:r>
                    <w:rPr>
                      <w:rStyle w:val="questionidcontent1"/>
                      <w:rFonts w:ascii="Verdana" w:eastAsia="Times New Roman" w:hAnsi="Verdana"/>
                    </w:rPr>
                    <w:t xml:space="preserve">(PD.PA.MSTRMETER.P) </w:t>
                  </w:r>
                </w:p>
              </w:tc>
            </w:tr>
            <w:tr w:rsidR="001C13DA" w14:paraId="029E67A1" w14:textId="77777777">
              <w:tc>
                <w:tcPr>
                  <w:tcW w:w="2500" w:type="pct"/>
                  <w:gridSpan w:val="8"/>
                  <w:vAlign w:val="center"/>
                  <w:hideMark/>
                </w:tcPr>
                <w:p w14:paraId="1B1B5527"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192.616(j) (192.616(h)) </w:t>
                  </w:r>
                </w:p>
              </w:tc>
            </w:tr>
            <w:tr w:rsidR="001C13DA" w14:paraId="212E44D0" w14:textId="77777777">
              <w:tc>
                <w:tcPr>
                  <w:tcW w:w="0" w:type="auto"/>
                  <w:vAlign w:val="center"/>
                  <w:hideMark/>
                </w:tcPr>
                <w:p w14:paraId="11FA3048"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1AF4C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32C5C3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DB7EF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AA32F7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60984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1BE066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076804" w14:textId="77777777" w:rsidR="001C13DA" w:rsidRDefault="001C13DA">
                  <w:pPr>
                    <w:pStyle w:val="questiontable1"/>
                    <w:spacing w:before="0" w:after="0" w:afterAutospacing="0"/>
                    <w:rPr>
                      <w:rFonts w:eastAsia="Times New Roman"/>
                      <w:sz w:val="20"/>
                      <w:szCs w:val="20"/>
                    </w:rPr>
                  </w:pPr>
                </w:p>
              </w:tc>
            </w:tr>
            <w:tr w:rsidR="001C13DA" w14:paraId="6E93FD4F" w14:textId="77777777">
              <w:tc>
                <w:tcPr>
                  <w:tcW w:w="0" w:type="auto"/>
                  <w:tcBorders>
                    <w:bottom w:val="single" w:sz="6" w:space="0" w:color="BFBFBF"/>
                  </w:tcBorders>
                  <w:vAlign w:val="center"/>
                  <w:hideMark/>
                </w:tcPr>
                <w:p w14:paraId="0712A49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1405A0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CCB2C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693A5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4EF1C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414FF4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91789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BCB3A99" w14:textId="77777777" w:rsidR="001C13DA" w:rsidRDefault="001C13DA">
                  <w:pPr>
                    <w:pStyle w:val="questiontable1"/>
                    <w:spacing w:before="0" w:after="0" w:afterAutospacing="0"/>
                    <w:rPr>
                      <w:rFonts w:eastAsia="Times New Roman"/>
                      <w:sz w:val="20"/>
                      <w:szCs w:val="20"/>
                    </w:rPr>
                  </w:pPr>
                </w:p>
              </w:tc>
            </w:tr>
            <w:tr w:rsidR="001C13DA" w14:paraId="0EE534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9B81C"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8E01D"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4A9F7C"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54811"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A7CDC"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4BEBD"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45A6490D" w14:textId="77777777" w:rsidR="001C13DA" w:rsidRDefault="001C13DA">
                  <w:pPr>
                    <w:pStyle w:val="questiontable1"/>
                    <w:rPr>
                      <w:rFonts w:ascii="Verdana" w:hAnsi="Verdana"/>
                    </w:rPr>
                  </w:pPr>
                </w:p>
              </w:tc>
              <w:tc>
                <w:tcPr>
                  <w:tcW w:w="0" w:type="auto"/>
                  <w:vAlign w:val="center"/>
                  <w:hideMark/>
                </w:tcPr>
                <w:p w14:paraId="174D633F" w14:textId="77777777" w:rsidR="001C13DA" w:rsidRDefault="001C13DA">
                  <w:pPr>
                    <w:pStyle w:val="questiontable1"/>
                    <w:spacing w:before="0" w:after="0" w:afterAutospacing="0"/>
                    <w:rPr>
                      <w:rFonts w:eastAsia="Times New Roman"/>
                      <w:sz w:val="20"/>
                      <w:szCs w:val="20"/>
                    </w:rPr>
                  </w:pPr>
                </w:p>
              </w:tc>
            </w:tr>
            <w:tr w:rsidR="001C13DA" w14:paraId="316392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1A852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2434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B605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BE53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623C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6B826"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334826"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38EB4A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7CC8D"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7E9F1B67"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A87619" w14:textId="77777777" w:rsidR="001C13DA" w:rsidRDefault="00000000">
            <w:pPr>
              <w:rPr>
                <w:rFonts w:ascii="Verdana" w:eastAsia="Times New Roman" w:hAnsi="Verdana"/>
              </w:rPr>
            </w:pPr>
            <w:r>
              <w:rPr>
                <w:rFonts w:ascii="Verdana" w:eastAsia="Times New Roman" w:hAnsi="Verdana"/>
              </w:rPr>
              <w:t> </w:t>
            </w:r>
          </w:p>
        </w:tc>
      </w:tr>
    </w:tbl>
    <w:p w14:paraId="6CEE5E29"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991D95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6A1CD1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9F3765" w14:textId="77777777" w:rsidR="001C13DA" w:rsidRDefault="00000000">
                  <w:pPr>
                    <w:pStyle w:val="questiontable1"/>
                    <w:spacing w:before="0" w:after="0" w:afterAutospacing="0"/>
                    <w:divId w:val="452290251"/>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Master Meter and Petroleum Gas Systems </w:t>
                  </w:r>
                  <w:r>
                    <w:rPr>
                      <w:rStyle w:val="text1"/>
                      <w:rFonts w:ascii="Verdana" w:eastAsia="Times New Roman" w:hAnsi="Verdana"/>
                    </w:rPr>
                    <w:t xml:space="preserve">Do records indicate the public awareness program for a master meter or petroleum gas system operator has met the requirements of Part 192? </w:t>
                  </w:r>
                  <w:r>
                    <w:rPr>
                      <w:rStyle w:val="questionidcontent1"/>
                      <w:rFonts w:ascii="Verdana" w:eastAsia="Times New Roman" w:hAnsi="Verdana"/>
                    </w:rPr>
                    <w:t xml:space="preserve">(PD.PA.MSTRMETER.R) </w:t>
                  </w:r>
                </w:p>
              </w:tc>
            </w:tr>
            <w:bookmarkEnd w:id="1"/>
            <w:tr w:rsidR="001C13DA" w14:paraId="4529D5C3" w14:textId="77777777">
              <w:tc>
                <w:tcPr>
                  <w:tcW w:w="2500" w:type="pct"/>
                  <w:gridSpan w:val="8"/>
                  <w:vAlign w:val="center"/>
                  <w:hideMark/>
                </w:tcPr>
                <w:p w14:paraId="6EA82F41" w14:textId="77777777" w:rsidR="001C13D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192.616(j) (192.616(h); API RP 1162 Section 2.7 (Step 12); API RP 1162 Section 8.5) </w:t>
                  </w:r>
                </w:p>
              </w:tc>
            </w:tr>
            <w:tr w:rsidR="001C13DA" w14:paraId="3D4ADFC6" w14:textId="77777777">
              <w:tc>
                <w:tcPr>
                  <w:tcW w:w="0" w:type="auto"/>
                  <w:vAlign w:val="center"/>
                  <w:hideMark/>
                </w:tcPr>
                <w:p w14:paraId="70FA6B22"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ECFAA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57AEF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DFB6E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A77D9B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E709C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46E22A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0335B86" w14:textId="77777777" w:rsidR="001C13DA" w:rsidRDefault="001C13DA">
                  <w:pPr>
                    <w:pStyle w:val="questiontable1"/>
                    <w:spacing w:before="0" w:after="0" w:afterAutospacing="0"/>
                    <w:rPr>
                      <w:rFonts w:eastAsia="Times New Roman"/>
                      <w:sz w:val="20"/>
                      <w:szCs w:val="20"/>
                    </w:rPr>
                  </w:pPr>
                </w:p>
              </w:tc>
            </w:tr>
            <w:tr w:rsidR="001C13DA" w14:paraId="1D70B7FA" w14:textId="77777777">
              <w:tc>
                <w:tcPr>
                  <w:tcW w:w="0" w:type="auto"/>
                  <w:tcBorders>
                    <w:bottom w:val="single" w:sz="6" w:space="0" w:color="BFBFBF"/>
                  </w:tcBorders>
                  <w:vAlign w:val="center"/>
                  <w:hideMark/>
                </w:tcPr>
                <w:p w14:paraId="7C777C54"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EE994B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FAB6B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A3FCDC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CC6934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0CDCF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D86B9C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4925918" w14:textId="77777777" w:rsidR="001C13DA" w:rsidRDefault="001C13DA">
                  <w:pPr>
                    <w:pStyle w:val="questiontable1"/>
                    <w:spacing w:before="0" w:after="0" w:afterAutospacing="0"/>
                    <w:rPr>
                      <w:rFonts w:eastAsia="Times New Roman"/>
                      <w:sz w:val="20"/>
                      <w:szCs w:val="20"/>
                    </w:rPr>
                  </w:pPr>
                </w:p>
              </w:tc>
            </w:tr>
            <w:tr w:rsidR="001C13DA" w14:paraId="777B8A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EA586"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0C5E5" w14:textId="77777777" w:rsidR="001C13D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4AF39" w14:textId="77777777" w:rsidR="001C13D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2C6B1" w14:textId="77777777" w:rsidR="001C13D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D5BDB" w14:textId="77777777" w:rsidR="001C13D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99515" w14:textId="77777777" w:rsidR="001C13DA" w:rsidRDefault="00000000">
                  <w:pPr>
                    <w:pStyle w:val="resultcontent1"/>
                    <w:rPr>
                      <w:rFonts w:ascii="Verdana" w:hAnsi="Verdana"/>
                    </w:rPr>
                  </w:pPr>
                  <w:r>
                    <w:rPr>
                      <w:rFonts w:ascii="Verdana" w:hAnsi="Verdana"/>
                    </w:rPr>
                    <w:t>NC</w:t>
                  </w:r>
                </w:p>
              </w:tc>
              <w:tc>
                <w:tcPr>
                  <w:tcW w:w="2500" w:type="pct"/>
                  <w:vAlign w:val="center"/>
                  <w:hideMark/>
                </w:tcPr>
                <w:p w14:paraId="43892D22" w14:textId="77777777" w:rsidR="001C13DA" w:rsidRDefault="001C13DA">
                  <w:pPr>
                    <w:pStyle w:val="questiontable1"/>
                    <w:rPr>
                      <w:rFonts w:ascii="Verdana" w:hAnsi="Verdana"/>
                    </w:rPr>
                  </w:pPr>
                </w:p>
              </w:tc>
              <w:tc>
                <w:tcPr>
                  <w:tcW w:w="0" w:type="auto"/>
                  <w:vAlign w:val="center"/>
                  <w:hideMark/>
                </w:tcPr>
                <w:p w14:paraId="0095376A" w14:textId="77777777" w:rsidR="001C13DA" w:rsidRDefault="001C13DA">
                  <w:pPr>
                    <w:pStyle w:val="questiontable1"/>
                    <w:spacing w:before="0" w:after="0" w:afterAutospacing="0"/>
                    <w:rPr>
                      <w:rFonts w:eastAsia="Times New Roman"/>
                      <w:sz w:val="20"/>
                      <w:szCs w:val="20"/>
                    </w:rPr>
                  </w:pPr>
                </w:p>
              </w:tc>
            </w:tr>
            <w:tr w:rsidR="001C13DA" w14:paraId="32B5EE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81903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651A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6DB3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5AB1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296C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E69CC"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CD5800" w14:textId="77777777" w:rsidR="001C13D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1C13DA" w14:paraId="2666DD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165EB" w14:textId="77777777" w:rsidR="001C13DA" w:rsidRDefault="00000000">
                  <w:pPr>
                    <w:pStyle w:val="boxtitle2"/>
                    <w:rPr>
                      <w:rFonts w:ascii="Verdana" w:hAnsi="Verdana"/>
                      <w:color w:val="000000"/>
                      <w:sz w:val="16"/>
                      <w:szCs w:val="16"/>
                    </w:rPr>
                  </w:pPr>
                  <w:r>
                    <w:rPr>
                      <w:rFonts w:ascii="Verdana" w:hAnsi="Verdana"/>
                      <w:color w:val="000000"/>
                      <w:sz w:val="16"/>
                      <w:szCs w:val="16"/>
                    </w:rPr>
                    <w:t>Notes</w:t>
                  </w:r>
                </w:p>
                <w:p w14:paraId="672F8DFC" w14:textId="77777777" w:rsidR="001C13D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9997B" w14:textId="77777777" w:rsidR="001C13DA" w:rsidRDefault="00000000">
            <w:pPr>
              <w:rPr>
                <w:rFonts w:ascii="Verdana" w:eastAsia="Times New Roman" w:hAnsi="Verdana"/>
              </w:rPr>
            </w:pPr>
            <w:r>
              <w:rPr>
                <w:rFonts w:ascii="Verdana" w:eastAsia="Times New Roman" w:hAnsi="Verdana"/>
              </w:rPr>
              <w:t> </w:t>
            </w:r>
          </w:p>
        </w:tc>
      </w:tr>
    </w:tbl>
    <w:p w14:paraId="7A17B6CC" w14:textId="77777777" w:rsidR="008B0D44" w:rsidRPr="008B0D44" w:rsidRDefault="008B0D44" w:rsidP="008B0D44">
      <w:pPr>
        <w:spacing w:before="100" w:beforeAutospacing="1" w:after="100" w:afterAutospacing="1" w:line="276" w:lineRule="auto"/>
        <w:divId w:val="373427327"/>
        <w:rPr>
          <w:rFonts w:ascii="Verdana" w:eastAsia="Times New Roman" w:hAnsi="Verdana"/>
          <w:sz w:val="22"/>
          <w:szCs w:val="22"/>
        </w:rPr>
      </w:pPr>
      <w:r w:rsidRPr="008B0D44">
        <w:rPr>
          <w:rFonts w:ascii="Verdana" w:eastAsia="Times New Roman" w:hAnsi="Verdana"/>
          <w:sz w:val="22"/>
          <w:szCs w:val="22"/>
        </w:rPr>
        <w:t> </w:t>
      </w:r>
    </w:p>
    <w:p w14:paraId="7ACCA332" w14:textId="77777777" w:rsidR="008B0D44" w:rsidRPr="008B0D44" w:rsidRDefault="008B0D44" w:rsidP="008B0D44">
      <w:pPr>
        <w:keepNext/>
        <w:spacing w:before="100" w:beforeAutospacing="1" w:after="150" w:line="276" w:lineRule="auto"/>
        <w:outlineLvl w:val="1"/>
        <w:divId w:val="373427327"/>
        <w:rPr>
          <w:rFonts w:ascii="Verdana" w:eastAsia="Times New Roman" w:hAnsi="Verdana"/>
          <w:b/>
          <w:bCs/>
          <w:sz w:val="36"/>
          <w:szCs w:val="36"/>
        </w:rPr>
      </w:pPr>
      <w:bookmarkStart w:id="3" w:name="_Toc188601525"/>
      <w:bookmarkStart w:id="4" w:name="_Toc188868197"/>
      <w:r w:rsidRPr="008B0D44">
        <w:rPr>
          <w:rFonts w:ascii="Verdana" w:eastAsia="Times New Roman" w:hAnsi="Verdana"/>
          <w:b/>
          <w:bCs/>
          <w:sz w:val="36"/>
          <w:szCs w:val="36"/>
        </w:rPr>
        <w:t>NTSB Recommendations Review</w:t>
      </w:r>
      <w:bookmarkEnd w:id="3"/>
      <w:bookmarkEnd w:id="4"/>
      <w:r w:rsidRPr="008B0D44">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B0D44" w:rsidRPr="008B0D44" w14:paraId="020AC0AC" w14:textId="77777777" w:rsidTr="008B0D44">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B0D44" w:rsidRPr="008B0D44" w14:paraId="1843A8E6"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179DB55F" w14:textId="77777777" w:rsidR="008B0D44" w:rsidRPr="008B0D44" w:rsidRDefault="008B0D44" w:rsidP="008B0D44">
                  <w:pPr>
                    <w:rPr>
                      <w:rFonts w:ascii="Verdana" w:eastAsia="Times New Roman" w:hAnsi="Verdana"/>
                      <w:b/>
                      <w:bCs/>
                      <w:sz w:val="20"/>
                      <w:szCs w:val="20"/>
                    </w:rPr>
                  </w:pPr>
                  <w:r w:rsidRPr="008B0D44">
                    <w:rPr>
                      <w:rFonts w:ascii="Verdana" w:eastAsia="Times New Roman" w:hAnsi="Verdana"/>
                      <w:b/>
                      <w:bCs/>
                      <w:sz w:val="20"/>
                      <w:szCs w:val="20"/>
                    </w:rPr>
                    <w:t xml:space="preserve">1. NTSB Recommendations Review </w:t>
                  </w:r>
                  <w:r w:rsidRPr="008B0D44">
                    <w:rPr>
                      <w:rFonts w:ascii="Verdana" w:eastAsia="Times New Roman" w:hAnsi="Verdana"/>
                      <w:i/>
                      <w:iCs/>
                      <w:sz w:val="16"/>
                      <w:szCs w:val="16"/>
                    </w:rPr>
                    <w:t xml:space="preserve">Does the operator have procedures in place for reviewing NTSB Recommendations? </w:t>
                  </w:r>
                  <w:r w:rsidRPr="008B0D44">
                    <w:rPr>
                      <w:rFonts w:ascii="Verdana" w:eastAsia="Times New Roman" w:hAnsi="Verdana"/>
                      <w:sz w:val="16"/>
                      <w:szCs w:val="16"/>
                    </w:rPr>
                    <w:t xml:space="preserve">(GENERIC.NTSB.NTSBREVIEW.P) </w:t>
                  </w:r>
                </w:p>
              </w:tc>
            </w:tr>
            <w:tr w:rsidR="008B0D44" w:rsidRPr="008B0D44" w14:paraId="54B3A053" w14:textId="77777777" w:rsidTr="008D08CF">
              <w:tc>
                <w:tcPr>
                  <w:tcW w:w="2500" w:type="pct"/>
                  <w:gridSpan w:val="8"/>
                  <w:vAlign w:val="center"/>
                  <w:hideMark/>
                </w:tcPr>
                <w:p w14:paraId="76B3398C" w14:textId="77777777" w:rsidR="008B0D44" w:rsidRPr="008B0D44" w:rsidRDefault="008B0D44" w:rsidP="008B0D44">
                  <w:pPr>
                    <w:rPr>
                      <w:rFonts w:ascii="Verdana" w:eastAsia="Times New Roman" w:hAnsi="Verdana"/>
                      <w:b/>
                      <w:bCs/>
                      <w:sz w:val="20"/>
                      <w:szCs w:val="20"/>
                    </w:rPr>
                  </w:pPr>
                </w:p>
              </w:tc>
            </w:tr>
            <w:tr w:rsidR="008B0D44" w:rsidRPr="008B0D44" w14:paraId="22688510" w14:textId="77777777" w:rsidTr="008D08CF">
              <w:tc>
                <w:tcPr>
                  <w:tcW w:w="0" w:type="auto"/>
                  <w:vAlign w:val="center"/>
                  <w:hideMark/>
                </w:tcPr>
                <w:p w14:paraId="0A1A82B9" w14:textId="77777777" w:rsidR="008B0D44" w:rsidRPr="008B0D44" w:rsidRDefault="008B0D44" w:rsidP="008B0D44">
                  <w:pPr>
                    <w:rPr>
                      <w:rFonts w:ascii="Verdana" w:eastAsia="Times New Roman" w:hAnsi="Verdana"/>
                    </w:rPr>
                  </w:pPr>
                  <w:r w:rsidRPr="008B0D44">
                    <w:rPr>
                      <w:rFonts w:ascii="Verdana" w:eastAsia="Times New Roman" w:hAnsi="Verdana"/>
                    </w:rPr>
                    <w:t> </w:t>
                  </w:r>
                </w:p>
              </w:tc>
              <w:tc>
                <w:tcPr>
                  <w:tcW w:w="0" w:type="auto"/>
                  <w:vAlign w:val="center"/>
                  <w:hideMark/>
                </w:tcPr>
                <w:p w14:paraId="36159C45" w14:textId="77777777" w:rsidR="008B0D44" w:rsidRPr="008B0D44" w:rsidRDefault="008B0D44" w:rsidP="008B0D44">
                  <w:pPr>
                    <w:rPr>
                      <w:rFonts w:eastAsia="Times New Roman"/>
                      <w:sz w:val="20"/>
                      <w:szCs w:val="20"/>
                    </w:rPr>
                  </w:pPr>
                </w:p>
              </w:tc>
              <w:tc>
                <w:tcPr>
                  <w:tcW w:w="0" w:type="auto"/>
                  <w:vAlign w:val="center"/>
                  <w:hideMark/>
                </w:tcPr>
                <w:p w14:paraId="7618CB38" w14:textId="77777777" w:rsidR="008B0D44" w:rsidRPr="008B0D44" w:rsidRDefault="008B0D44" w:rsidP="008B0D44">
                  <w:pPr>
                    <w:rPr>
                      <w:rFonts w:eastAsia="Times New Roman"/>
                      <w:sz w:val="20"/>
                      <w:szCs w:val="20"/>
                    </w:rPr>
                  </w:pPr>
                </w:p>
              </w:tc>
              <w:tc>
                <w:tcPr>
                  <w:tcW w:w="0" w:type="auto"/>
                  <w:vAlign w:val="center"/>
                  <w:hideMark/>
                </w:tcPr>
                <w:p w14:paraId="3039207A" w14:textId="77777777" w:rsidR="008B0D44" w:rsidRPr="008B0D44" w:rsidRDefault="008B0D44" w:rsidP="008B0D44">
                  <w:pPr>
                    <w:rPr>
                      <w:rFonts w:eastAsia="Times New Roman"/>
                      <w:sz w:val="20"/>
                      <w:szCs w:val="20"/>
                    </w:rPr>
                  </w:pPr>
                </w:p>
              </w:tc>
              <w:tc>
                <w:tcPr>
                  <w:tcW w:w="0" w:type="auto"/>
                  <w:vAlign w:val="center"/>
                  <w:hideMark/>
                </w:tcPr>
                <w:p w14:paraId="1A9FA8FC" w14:textId="77777777" w:rsidR="008B0D44" w:rsidRPr="008B0D44" w:rsidRDefault="008B0D44" w:rsidP="008B0D44">
                  <w:pPr>
                    <w:rPr>
                      <w:rFonts w:eastAsia="Times New Roman"/>
                      <w:sz w:val="20"/>
                      <w:szCs w:val="20"/>
                    </w:rPr>
                  </w:pPr>
                </w:p>
              </w:tc>
              <w:tc>
                <w:tcPr>
                  <w:tcW w:w="0" w:type="auto"/>
                  <w:vAlign w:val="center"/>
                  <w:hideMark/>
                </w:tcPr>
                <w:p w14:paraId="7A229C04" w14:textId="77777777" w:rsidR="008B0D44" w:rsidRPr="008B0D44" w:rsidRDefault="008B0D44" w:rsidP="008B0D44">
                  <w:pPr>
                    <w:rPr>
                      <w:rFonts w:eastAsia="Times New Roman"/>
                      <w:sz w:val="20"/>
                      <w:szCs w:val="20"/>
                    </w:rPr>
                  </w:pPr>
                </w:p>
              </w:tc>
              <w:tc>
                <w:tcPr>
                  <w:tcW w:w="0" w:type="auto"/>
                  <w:vAlign w:val="center"/>
                  <w:hideMark/>
                </w:tcPr>
                <w:p w14:paraId="1CC848CE" w14:textId="77777777" w:rsidR="008B0D44" w:rsidRPr="008B0D44" w:rsidRDefault="008B0D44" w:rsidP="008B0D44">
                  <w:pPr>
                    <w:rPr>
                      <w:rFonts w:eastAsia="Times New Roman"/>
                      <w:sz w:val="20"/>
                      <w:szCs w:val="20"/>
                    </w:rPr>
                  </w:pPr>
                </w:p>
              </w:tc>
              <w:tc>
                <w:tcPr>
                  <w:tcW w:w="0" w:type="auto"/>
                  <w:vAlign w:val="center"/>
                  <w:hideMark/>
                </w:tcPr>
                <w:p w14:paraId="4A9DCA59" w14:textId="77777777" w:rsidR="008B0D44" w:rsidRPr="008B0D44" w:rsidRDefault="008B0D44" w:rsidP="008B0D44">
                  <w:pPr>
                    <w:rPr>
                      <w:rFonts w:eastAsia="Times New Roman"/>
                      <w:sz w:val="20"/>
                      <w:szCs w:val="20"/>
                    </w:rPr>
                  </w:pPr>
                </w:p>
              </w:tc>
            </w:tr>
            <w:tr w:rsidR="008B0D44" w:rsidRPr="008B0D44" w14:paraId="439B0CF7" w14:textId="77777777" w:rsidTr="008D08CF">
              <w:tc>
                <w:tcPr>
                  <w:tcW w:w="0" w:type="auto"/>
                  <w:tcBorders>
                    <w:bottom w:val="single" w:sz="6" w:space="0" w:color="BFBFBF"/>
                  </w:tcBorders>
                  <w:vAlign w:val="center"/>
                  <w:hideMark/>
                </w:tcPr>
                <w:p w14:paraId="1EC56A4A" w14:textId="77777777" w:rsidR="008B0D44" w:rsidRPr="008B0D44" w:rsidRDefault="008B0D44" w:rsidP="008B0D44">
                  <w:pPr>
                    <w:rPr>
                      <w:rFonts w:ascii="Verdana" w:eastAsia="Times New Roman" w:hAnsi="Verdana"/>
                    </w:rPr>
                  </w:pPr>
                </w:p>
              </w:tc>
              <w:tc>
                <w:tcPr>
                  <w:tcW w:w="0" w:type="auto"/>
                  <w:vAlign w:val="center"/>
                  <w:hideMark/>
                </w:tcPr>
                <w:p w14:paraId="168B6A8F" w14:textId="77777777" w:rsidR="008B0D44" w:rsidRPr="008B0D44" w:rsidRDefault="008B0D44" w:rsidP="008B0D44">
                  <w:pPr>
                    <w:rPr>
                      <w:rFonts w:eastAsia="Times New Roman"/>
                      <w:sz w:val="20"/>
                      <w:szCs w:val="20"/>
                    </w:rPr>
                  </w:pPr>
                </w:p>
              </w:tc>
              <w:tc>
                <w:tcPr>
                  <w:tcW w:w="0" w:type="auto"/>
                  <w:vAlign w:val="center"/>
                  <w:hideMark/>
                </w:tcPr>
                <w:p w14:paraId="7D83A2F9" w14:textId="77777777" w:rsidR="008B0D44" w:rsidRPr="008B0D44" w:rsidRDefault="008B0D44" w:rsidP="008B0D44">
                  <w:pPr>
                    <w:rPr>
                      <w:rFonts w:eastAsia="Times New Roman"/>
                      <w:sz w:val="20"/>
                      <w:szCs w:val="20"/>
                    </w:rPr>
                  </w:pPr>
                </w:p>
              </w:tc>
              <w:tc>
                <w:tcPr>
                  <w:tcW w:w="0" w:type="auto"/>
                  <w:vAlign w:val="center"/>
                  <w:hideMark/>
                </w:tcPr>
                <w:p w14:paraId="3E101F0C" w14:textId="77777777" w:rsidR="008B0D44" w:rsidRPr="008B0D44" w:rsidRDefault="008B0D44" w:rsidP="008B0D44">
                  <w:pPr>
                    <w:rPr>
                      <w:rFonts w:eastAsia="Times New Roman"/>
                      <w:sz w:val="20"/>
                      <w:szCs w:val="20"/>
                    </w:rPr>
                  </w:pPr>
                </w:p>
              </w:tc>
              <w:tc>
                <w:tcPr>
                  <w:tcW w:w="0" w:type="auto"/>
                  <w:vAlign w:val="center"/>
                  <w:hideMark/>
                </w:tcPr>
                <w:p w14:paraId="0B83DB1E" w14:textId="77777777" w:rsidR="008B0D44" w:rsidRPr="008B0D44" w:rsidRDefault="008B0D44" w:rsidP="008B0D44">
                  <w:pPr>
                    <w:rPr>
                      <w:rFonts w:eastAsia="Times New Roman"/>
                      <w:sz w:val="20"/>
                      <w:szCs w:val="20"/>
                    </w:rPr>
                  </w:pPr>
                </w:p>
              </w:tc>
              <w:tc>
                <w:tcPr>
                  <w:tcW w:w="0" w:type="auto"/>
                  <w:vAlign w:val="center"/>
                  <w:hideMark/>
                </w:tcPr>
                <w:p w14:paraId="5C79B383" w14:textId="77777777" w:rsidR="008B0D44" w:rsidRPr="008B0D44" w:rsidRDefault="008B0D44" w:rsidP="008B0D44">
                  <w:pPr>
                    <w:rPr>
                      <w:rFonts w:eastAsia="Times New Roman"/>
                      <w:sz w:val="20"/>
                      <w:szCs w:val="20"/>
                    </w:rPr>
                  </w:pPr>
                </w:p>
              </w:tc>
              <w:tc>
                <w:tcPr>
                  <w:tcW w:w="0" w:type="auto"/>
                  <w:vAlign w:val="center"/>
                  <w:hideMark/>
                </w:tcPr>
                <w:p w14:paraId="43E88979" w14:textId="77777777" w:rsidR="008B0D44" w:rsidRPr="008B0D44" w:rsidRDefault="008B0D44" w:rsidP="008B0D44">
                  <w:pPr>
                    <w:rPr>
                      <w:rFonts w:eastAsia="Times New Roman"/>
                      <w:sz w:val="20"/>
                      <w:szCs w:val="20"/>
                    </w:rPr>
                  </w:pPr>
                </w:p>
              </w:tc>
              <w:tc>
                <w:tcPr>
                  <w:tcW w:w="0" w:type="auto"/>
                  <w:vAlign w:val="center"/>
                  <w:hideMark/>
                </w:tcPr>
                <w:p w14:paraId="4AEEBB7A" w14:textId="77777777" w:rsidR="008B0D44" w:rsidRPr="008B0D44" w:rsidRDefault="008B0D44" w:rsidP="008B0D44">
                  <w:pPr>
                    <w:rPr>
                      <w:rFonts w:eastAsia="Times New Roman"/>
                      <w:sz w:val="20"/>
                      <w:szCs w:val="20"/>
                    </w:rPr>
                  </w:pPr>
                </w:p>
              </w:tc>
            </w:tr>
            <w:tr w:rsidR="008B0D44" w:rsidRPr="008B0D44" w14:paraId="27745326"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D2ACF"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702130"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60E0C"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5B381"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45134"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BFC99"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NC</w:t>
                  </w:r>
                </w:p>
              </w:tc>
              <w:tc>
                <w:tcPr>
                  <w:tcW w:w="2500" w:type="pct"/>
                  <w:vAlign w:val="center"/>
                  <w:hideMark/>
                </w:tcPr>
                <w:p w14:paraId="7A066912" w14:textId="77777777" w:rsidR="008B0D44" w:rsidRPr="008B0D44" w:rsidRDefault="008B0D44" w:rsidP="008B0D44">
                  <w:pPr>
                    <w:spacing w:before="75" w:after="100" w:afterAutospacing="1"/>
                    <w:rPr>
                      <w:rFonts w:ascii="Verdana" w:eastAsia="Times New Roman" w:hAnsi="Verdana"/>
                    </w:rPr>
                  </w:pPr>
                </w:p>
              </w:tc>
              <w:tc>
                <w:tcPr>
                  <w:tcW w:w="0" w:type="auto"/>
                  <w:vAlign w:val="center"/>
                  <w:hideMark/>
                </w:tcPr>
                <w:p w14:paraId="62F9E287" w14:textId="77777777" w:rsidR="008B0D44" w:rsidRPr="008B0D44" w:rsidRDefault="008B0D44" w:rsidP="008B0D44">
                  <w:pPr>
                    <w:rPr>
                      <w:rFonts w:eastAsia="Times New Roman"/>
                      <w:sz w:val="20"/>
                      <w:szCs w:val="20"/>
                    </w:rPr>
                  </w:pPr>
                </w:p>
              </w:tc>
            </w:tr>
            <w:tr w:rsidR="008B0D44" w:rsidRPr="008B0D44" w14:paraId="7FDF66B4"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34A6A72E"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86966"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A05827"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2B1CD"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BD2F3"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88714" w14:textId="77777777" w:rsidR="008B0D44" w:rsidRPr="008B0D44" w:rsidRDefault="008B0D44" w:rsidP="008B0D44">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92B2B9"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r w:rsidR="008B0D44" w:rsidRPr="008B0D44" w14:paraId="36264756"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73FF34" w14:textId="77777777" w:rsidR="008B0D44" w:rsidRPr="008B0D44" w:rsidRDefault="008B0D44" w:rsidP="008B0D44">
                  <w:pPr>
                    <w:spacing w:before="30" w:after="30"/>
                    <w:ind w:left="30" w:right="30"/>
                    <w:rPr>
                      <w:rFonts w:ascii="Verdana" w:eastAsia="Times New Roman" w:hAnsi="Verdana"/>
                      <w:b/>
                      <w:bCs/>
                      <w:color w:val="000000"/>
                      <w:sz w:val="16"/>
                      <w:szCs w:val="16"/>
                    </w:rPr>
                  </w:pPr>
                  <w:r w:rsidRPr="008B0D44">
                    <w:rPr>
                      <w:rFonts w:ascii="Verdana" w:eastAsia="Times New Roman" w:hAnsi="Verdana"/>
                      <w:b/>
                      <w:bCs/>
                      <w:color w:val="000000"/>
                      <w:sz w:val="16"/>
                      <w:szCs w:val="16"/>
                    </w:rPr>
                    <w:t>Notes</w:t>
                  </w:r>
                </w:p>
                <w:p w14:paraId="55123273" w14:textId="77777777" w:rsidR="008B0D44" w:rsidRPr="008B0D44" w:rsidRDefault="008B0D44" w:rsidP="008B0D44">
                  <w:pPr>
                    <w:rPr>
                      <w:rFonts w:ascii="Verdana" w:eastAsia="Times New Roman" w:hAnsi="Verdana"/>
                      <w:color w:val="000000"/>
                      <w:sz w:val="16"/>
                      <w:szCs w:val="16"/>
                    </w:rPr>
                  </w:pPr>
                  <w:r w:rsidRPr="008B0D44">
                    <w:rPr>
                      <w:rFonts w:ascii="Verdana" w:eastAsia="Times New Roman" w:hAnsi="Verdana"/>
                      <w:color w:val="000000"/>
                      <w:sz w:val="16"/>
                      <w:szCs w:val="16"/>
                    </w:rPr>
                    <w:br/>
                  </w:r>
                  <w:r w:rsidRPr="008B0D44">
                    <w:rPr>
                      <w:rFonts w:ascii="Verdana" w:eastAsia="Times New Roman" w:hAnsi="Verdana"/>
                      <w:color w:val="000000"/>
                      <w:sz w:val="16"/>
                      <w:szCs w:val="16"/>
                    </w:rPr>
                    <w:br/>
                  </w:r>
                </w:p>
              </w:tc>
            </w:tr>
          </w:tbl>
          <w:p w14:paraId="758B74BF"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bl>
    <w:p w14:paraId="718E2E91" w14:textId="77777777" w:rsidR="008B0D44" w:rsidRPr="008B0D44" w:rsidRDefault="008B0D44" w:rsidP="008B0D44">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B0D44" w:rsidRPr="008B0D44" w14:paraId="24F84FC0" w14:textId="77777777" w:rsidTr="008B0D44">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B0D44" w:rsidRPr="008B0D44" w14:paraId="1205E4B9"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769D77B2" w14:textId="77777777" w:rsidR="008B0D44" w:rsidRPr="008B0D44" w:rsidRDefault="008B0D44" w:rsidP="008B0D44">
                  <w:pPr>
                    <w:rPr>
                      <w:rFonts w:ascii="Verdana" w:eastAsia="Times New Roman" w:hAnsi="Verdana"/>
                      <w:b/>
                      <w:bCs/>
                      <w:sz w:val="20"/>
                      <w:szCs w:val="20"/>
                    </w:rPr>
                  </w:pPr>
                  <w:r w:rsidRPr="008B0D44">
                    <w:rPr>
                      <w:rFonts w:ascii="Verdana" w:eastAsia="Times New Roman" w:hAnsi="Verdana"/>
                      <w:b/>
                      <w:bCs/>
                      <w:sz w:val="20"/>
                      <w:szCs w:val="20"/>
                    </w:rPr>
                    <w:t xml:space="preserve">2. NTSB Recommendations Review </w:t>
                  </w:r>
                  <w:r w:rsidRPr="008B0D44">
                    <w:rPr>
                      <w:rFonts w:ascii="Verdana" w:eastAsia="Times New Roman" w:hAnsi="Verdana"/>
                      <w:i/>
                      <w:iCs/>
                      <w:sz w:val="16"/>
                      <w:szCs w:val="16"/>
                    </w:rPr>
                    <w:t xml:space="preserve">Do the records verify operator conducted reviews of NTSB recommendations and implemented appropriate actions? </w:t>
                  </w:r>
                  <w:r w:rsidRPr="008B0D44">
                    <w:rPr>
                      <w:rFonts w:ascii="Verdana" w:eastAsia="Times New Roman" w:hAnsi="Verdana"/>
                      <w:sz w:val="16"/>
                      <w:szCs w:val="16"/>
                    </w:rPr>
                    <w:t xml:space="preserve">(GENERIC.NTSB.NTSBREVIEW.R) </w:t>
                  </w:r>
                </w:p>
              </w:tc>
            </w:tr>
            <w:tr w:rsidR="008B0D44" w:rsidRPr="008B0D44" w14:paraId="15BE00A5" w14:textId="77777777" w:rsidTr="008D08CF">
              <w:tc>
                <w:tcPr>
                  <w:tcW w:w="2500" w:type="pct"/>
                  <w:gridSpan w:val="8"/>
                  <w:vAlign w:val="center"/>
                  <w:hideMark/>
                </w:tcPr>
                <w:p w14:paraId="072446D5" w14:textId="77777777" w:rsidR="008B0D44" w:rsidRPr="008B0D44" w:rsidRDefault="008B0D44" w:rsidP="008B0D44">
                  <w:pPr>
                    <w:rPr>
                      <w:rFonts w:ascii="Verdana" w:eastAsia="Times New Roman" w:hAnsi="Verdana"/>
                      <w:b/>
                      <w:bCs/>
                      <w:sz w:val="20"/>
                      <w:szCs w:val="20"/>
                    </w:rPr>
                  </w:pPr>
                </w:p>
              </w:tc>
            </w:tr>
            <w:tr w:rsidR="008B0D44" w:rsidRPr="008B0D44" w14:paraId="4342721E" w14:textId="77777777" w:rsidTr="008D08CF">
              <w:tc>
                <w:tcPr>
                  <w:tcW w:w="0" w:type="auto"/>
                  <w:vAlign w:val="center"/>
                  <w:hideMark/>
                </w:tcPr>
                <w:p w14:paraId="352B7450" w14:textId="77777777" w:rsidR="008B0D44" w:rsidRPr="008B0D44" w:rsidRDefault="008B0D44" w:rsidP="008B0D44">
                  <w:pPr>
                    <w:rPr>
                      <w:rFonts w:ascii="Verdana" w:eastAsia="Times New Roman" w:hAnsi="Verdana"/>
                    </w:rPr>
                  </w:pPr>
                  <w:r w:rsidRPr="008B0D44">
                    <w:rPr>
                      <w:rFonts w:ascii="Verdana" w:eastAsia="Times New Roman" w:hAnsi="Verdana"/>
                    </w:rPr>
                    <w:t> </w:t>
                  </w:r>
                </w:p>
              </w:tc>
              <w:tc>
                <w:tcPr>
                  <w:tcW w:w="0" w:type="auto"/>
                  <w:vAlign w:val="center"/>
                  <w:hideMark/>
                </w:tcPr>
                <w:p w14:paraId="5F19E7A5" w14:textId="77777777" w:rsidR="008B0D44" w:rsidRPr="008B0D44" w:rsidRDefault="008B0D44" w:rsidP="008B0D44">
                  <w:pPr>
                    <w:rPr>
                      <w:rFonts w:eastAsia="Times New Roman"/>
                      <w:sz w:val="20"/>
                      <w:szCs w:val="20"/>
                    </w:rPr>
                  </w:pPr>
                </w:p>
              </w:tc>
              <w:tc>
                <w:tcPr>
                  <w:tcW w:w="0" w:type="auto"/>
                  <w:vAlign w:val="center"/>
                  <w:hideMark/>
                </w:tcPr>
                <w:p w14:paraId="7FD882D3" w14:textId="77777777" w:rsidR="008B0D44" w:rsidRPr="008B0D44" w:rsidRDefault="008B0D44" w:rsidP="008B0D44">
                  <w:pPr>
                    <w:rPr>
                      <w:rFonts w:eastAsia="Times New Roman"/>
                      <w:sz w:val="20"/>
                      <w:szCs w:val="20"/>
                    </w:rPr>
                  </w:pPr>
                </w:p>
              </w:tc>
              <w:tc>
                <w:tcPr>
                  <w:tcW w:w="0" w:type="auto"/>
                  <w:vAlign w:val="center"/>
                  <w:hideMark/>
                </w:tcPr>
                <w:p w14:paraId="301FC959" w14:textId="77777777" w:rsidR="008B0D44" w:rsidRPr="008B0D44" w:rsidRDefault="008B0D44" w:rsidP="008B0D44">
                  <w:pPr>
                    <w:rPr>
                      <w:rFonts w:eastAsia="Times New Roman"/>
                      <w:sz w:val="20"/>
                      <w:szCs w:val="20"/>
                    </w:rPr>
                  </w:pPr>
                </w:p>
              </w:tc>
              <w:tc>
                <w:tcPr>
                  <w:tcW w:w="0" w:type="auto"/>
                  <w:vAlign w:val="center"/>
                  <w:hideMark/>
                </w:tcPr>
                <w:p w14:paraId="4E7C1600" w14:textId="77777777" w:rsidR="008B0D44" w:rsidRPr="008B0D44" w:rsidRDefault="008B0D44" w:rsidP="008B0D44">
                  <w:pPr>
                    <w:rPr>
                      <w:rFonts w:eastAsia="Times New Roman"/>
                      <w:sz w:val="20"/>
                      <w:szCs w:val="20"/>
                    </w:rPr>
                  </w:pPr>
                </w:p>
              </w:tc>
              <w:tc>
                <w:tcPr>
                  <w:tcW w:w="0" w:type="auto"/>
                  <w:vAlign w:val="center"/>
                  <w:hideMark/>
                </w:tcPr>
                <w:p w14:paraId="0964E076" w14:textId="77777777" w:rsidR="008B0D44" w:rsidRPr="008B0D44" w:rsidRDefault="008B0D44" w:rsidP="008B0D44">
                  <w:pPr>
                    <w:rPr>
                      <w:rFonts w:eastAsia="Times New Roman"/>
                      <w:sz w:val="20"/>
                      <w:szCs w:val="20"/>
                    </w:rPr>
                  </w:pPr>
                </w:p>
              </w:tc>
              <w:tc>
                <w:tcPr>
                  <w:tcW w:w="0" w:type="auto"/>
                  <w:vAlign w:val="center"/>
                  <w:hideMark/>
                </w:tcPr>
                <w:p w14:paraId="7E03B5E7" w14:textId="77777777" w:rsidR="008B0D44" w:rsidRPr="008B0D44" w:rsidRDefault="008B0D44" w:rsidP="008B0D44">
                  <w:pPr>
                    <w:rPr>
                      <w:rFonts w:eastAsia="Times New Roman"/>
                      <w:sz w:val="20"/>
                      <w:szCs w:val="20"/>
                    </w:rPr>
                  </w:pPr>
                </w:p>
              </w:tc>
              <w:tc>
                <w:tcPr>
                  <w:tcW w:w="0" w:type="auto"/>
                  <w:vAlign w:val="center"/>
                  <w:hideMark/>
                </w:tcPr>
                <w:p w14:paraId="6F66511B" w14:textId="77777777" w:rsidR="008B0D44" w:rsidRPr="008B0D44" w:rsidRDefault="008B0D44" w:rsidP="008B0D44">
                  <w:pPr>
                    <w:rPr>
                      <w:rFonts w:eastAsia="Times New Roman"/>
                      <w:sz w:val="20"/>
                      <w:szCs w:val="20"/>
                    </w:rPr>
                  </w:pPr>
                </w:p>
              </w:tc>
            </w:tr>
            <w:tr w:rsidR="008B0D44" w:rsidRPr="008B0D44" w14:paraId="09DD29DF" w14:textId="77777777" w:rsidTr="008D08CF">
              <w:tc>
                <w:tcPr>
                  <w:tcW w:w="0" w:type="auto"/>
                  <w:tcBorders>
                    <w:bottom w:val="single" w:sz="6" w:space="0" w:color="BFBFBF"/>
                  </w:tcBorders>
                  <w:vAlign w:val="center"/>
                  <w:hideMark/>
                </w:tcPr>
                <w:p w14:paraId="6720C5BC" w14:textId="77777777" w:rsidR="008B0D44" w:rsidRPr="008B0D44" w:rsidRDefault="008B0D44" w:rsidP="008B0D44">
                  <w:pPr>
                    <w:rPr>
                      <w:rFonts w:ascii="Verdana" w:eastAsia="Times New Roman" w:hAnsi="Verdana"/>
                    </w:rPr>
                  </w:pPr>
                </w:p>
              </w:tc>
              <w:tc>
                <w:tcPr>
                  <w:tcW w:w="0" w:type="auto"/>
                  <w:vAlign w:val="center"/>
                  <w:hideMark/>
                </w:tcPr>
                <w:p w14:paraId="6F4E9928" w14:textId="77777777" w:rsidR="008B0D44" w:rsidRPr="008B0D44" w:rsidRDefault="008B0D44" w:rsidP="008B0D44">
                  <w:pPr>
                    <w:rPr>
                      <w:rFonts w:eastAsia="Times New Roman"/>
                      <w:sz w:val="20"/>
                      <w:szCs w:val="20"/>
                    </w:rPr>
                  </w:pPr>
                </w:p>
              </w:tc>
              <w:tc>
                <w:tcPr>
                  <w:tcW w:w="0" w:type="auto"/>
                  <w:vAlign w:val="center"/>
                  <w:hideMark/>
                </w:tcPr>
                <w:p w14:paraId="355687E5" w14:textId="77777777" w:rsidR="008B0D44" w:rsidRPr="008B0D44" w:rsidRDefault="008B0D44" w:rsidP="008B0D44">
                  <w:pPr>
                    <w:rPr>
                      <w:rFonts w:eastAsia="Times New Roman"/>
                      <w:sz w:val="20"/>
                      <w:szCs w:val="20"/>
                    </w:rPr>
                  </w:pPr>
                </w:p>
              </w:tc>
              <w:tc>
                <w:tcPr>
                  <w:tcW w:w="0" w:type="auto"/>
                  <w:vAlign w:val="center"/>
                  <w:hideMark/>
                </w:tcPr>
                <w:p w14:paraId="53A8397A" w14:textId="77777777" w:rsidR="008B0D44" w:rsidRPr="008B0D44" w:rsidRDefault="008B0D44" w:rsidP="008B0D44">
                  <w:pPr>
                    <w:rPr>
                      <w:rFonts w:eastAsia="Times New Roman"/>
                      <w:sz w:val="20"/>
                      <w:szCs w:val="20"/>
                    </w:rPr>
                  </w:pPr>
                </w:p>
              </w:tc>
              <w:tc>
                <w:tcPr>
                  <w:tcW w:w="0" w:type="auto"/>
                  <w:vAlign w:val="center"/>
                  <w:hideMark/>
                </w:tcPr>
                <w:p w14:paraId="77B1DCA0" w14:textId="77777777" w:rsidR="008B0D44" w:rsidRPr="008B0D44" w:rsidRDefault="008B0D44" w:rsidP="008B0D44">
                  <w:pPr>
                    <w:rPr>
                      <w:rFonts w:eastAsia="Times New Roman"/>
                      <w:sz w:val="20"/>
                      <w:szCs w:val="20"/>
                    </w:rPr>
                  </w:pPr>
                </w:p>
              </w:tc>
              <w:tc>
                <w:tcPr>
                  <w:tcW w:w="0" w:type="auto"/>
                  <w:vAlign w:val="center"/>
                  <w:hideMark/>
                </w:tcPr>
                <w:p w14:paraId="7D69E81F" w14:textId="77777777" w:rsidR="008B0D44" w:rsidRPr="008B0D44" w:rsidRDefault="008B0D44" w:rsidP="008B0D44">
                  <w:pPr>
                    <w:rPr>
                      <w:rFonts w:eastAsia="Times New Roman"/>
                      <w:sz w:val="20"/>
                      <w:szCs w:val="20"/>
                    </w:rPr>
                  </w:pPr>
                </w:p>
              </w:tc>
              <w:tc>
                <w:tcPr>
                  <w:tcW w:w="0" w:type="auto"/>
                  <w:vAlign w:val="center"/>
                  <w:hideMark/>
                </w:tcPr>
                <w:p w14:paraId="62FAF328" w14:textId="77777777" w:rsidR="008B0D44" w:rsidRPr="008B0D44" w:rsidRDefault="008B0D44" w:rsidP="008B0D44">
                  <w:pPr>
                    <w:rPr>
                      <w:rFonts w:eastAsia="Times New Roman"/>
                      <w:sz w:val="20"/>
                      <w:szCs w:val="20"/>
                    </w:rPr>
                  </w:pPr>
                </w:p>
              </w:tc>
              <w:tc>
                <w:tcPr>
                  <w:tcW w:w="0" w:type="auto"/>
                  <w:vAlign w:val="center"/>
                  <w:hideMark/>
                </w:tcPr>
                <w:p w14:paraId="504F3626" w14:textId="77777777" w:rsidR="008B0D44" w:rsidRPr="008B0D44" w:rsidRDefault="008B0D44" w:rsidP="008B0D44">
                  <w:pPr>
                    <w:rPr>
                      <w:rFonts w:eastAsia="Times New Roman"/>
                      <w:sz w:val="20"/>
                      <w:szCs w:val="20"/>
                    </w:rPr>
                  </w:pPr>
                </w:p>
              </w:tc>
            </w:tr>
            <w:tr w:rsidR="008B0D44" w:rsidRPr="008B0D44" w14:paraId="34ECB477"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C103B"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74E18"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BE46E"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73796"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C5758"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FD3B6"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NC</w:t>
                  </w:r>
                </w:p>
              </w:tc>
              <w:tc>
                <w:tcPr>
                  <w:tcW w:w="2500" w:type="pct"/>
                  <w:vAlign w:val="center"/>
                  <w:hideMark/>
                </w:tcPr>
                <w:p w14:paraId="0CE9D9FE" w14:textId="77777777" w:rsidR="008B0D44" w:rsidRPr="008B0D44" w:rsidRDefault="008B0D44" w:rsidP="008B0D44">
                  <w:pPr>
                    <w:spacing w:before="75" w:after="100" w:afterAutospacing="1"/>
                    <w:rPr>
                      <w:rFonts w:ascii="Verdana" w:eastAsia="Times New Roman" w:hAnsi="Verdana"/>
                    </w:rPr>
                  </w:pPr>
                </w:p>
              </w:tc>
              <w:tc>
                <w:tcPr>
                  <w:tcW w:w="0" w:type="auto"/>
                  <w:vAlign w:val="center"/>
                  <w:hideMark/>
                </w:tcPr>
                <w:p w14:paraId="025C95D5" w14:textId="77777777" w:rsidR="008B0D44" w:rsidRPr="008B0D44" w:rsidRDefault="008B0D44" w:rsidP="008B0D44">
                  <w:pPr>
                    <w:rPr>
                      <w:rFonts w:eastAsia="Times New Roman"/>
                      <w:sz w:val="20"/>
                      <w:szCs w:val="20"/>
                    </w:rPr>
                  </w:pPr>
                </w:p>
              </w:tc>
            </w:tr>
            <w:tr w:rsidR="008B0D44" w:rsidRPr="008B0D44" w14:paraId="53AD334D"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77D419E3"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21673"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3EC5B"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F29D6"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4DB39"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AE370" w14:textId="77777777" w:rsidR="008B0D44" w:rsidRPr="008B0D44" w:rsidRDefault="008B0D44" w:rsidP="008B0D44">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640F57"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r w:rsidR="008B0D44" w:rsidRPr="008B0D44" w14:paraId="74B28506"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9601BE" w14:textId="77777777" w:rsidR="008B0D44" w:rsidRPr="008B0D44" w:rsidRDefault="008B0D44" w:rsidP="008B0D44">
                  <w:pPr>
                    <w:spacing w:before="30" w:after="30"/>
                    <w:ind w:left="30" w:right="30"/>
                    <w:rPr>
                      <w:rFonts w:ascii="Verdana" w:eastAsia="Times New Roman" w:hAnsi="Verdana"/>
                      <w:b/>
                      <w:bCs/>
                      <w:color w:val="000000"/>
                      <w:sz w:val="16"/>
                      <w:szCs w:val="16"/>
                    </w:rPr>
                  </w:pPr>
                  <w:r w:rsidRPr="008B0D44">
                    <w:rPr>
                      <w:rFonts w:ascii="Verdana" w:eastAsia="Times New Roman" w:hAnsi="Verdana"/>
                      <w:b/>
                      <w:bCs/>
                      <w:color w:val="000000"/>
                      <w:sz w:val="16"/>
                      <w:szCs w:val="16"/>
                    </w:rPr>
                    <w:t>Notes</w:t>
                  </w:r>
                </w:p>
                <w:p w14:paraId="33CDAEAA" w14:textId="77777777" w:rsidR="008B0D44" w:rsidRPr="008B0D44" w:rsidRDefault="008B0D44" w:rsidP="008B0D44">
                  <w:pPr>
                    <w:rPr>
                      <w:rFonts w:ascii="Verdana" w:eastAsia="Times New Roman" w:hAnsi="Verdana"/>
                      <w:color w:val="000000"/>
                      <w:sz w:val="16"/>
                      <w:szCs w:val="16"/>
                    </w:rPr>
                  </w:pPr>
                  <w:r w:rsidRPr="008B0D44">
                    <w:rPr>
                      <w:rFonts w:ascii="Verdana" w:eastAsia="Times New Roman" w:hAnsi="Verdana"/>
                      <w:color w:val="000000"/>
                      <w:sz w:val="16"/>
                      <w:szCs w:val="16"/>
                    </w:rPr>
                    <w:br/>
                  </w:r>
                  <w:r w:rsidRPr="008B0D44">
                    <w:rPr>
                      <w:rFonts w:ascii="Verdana" w:eastAsia="Times New Roman" w:hAnsi="Verdana"/>
                      <w:color w:val="000000"/>
                      <w:sz w:val="16"/>
                      <w:szCs w:val="16"/>
                    </w:rPr>
                    <w:br/>
                  </w:r>
                </w:p>
              </w:tc>
            </w:tr>
          </w:tbl>
          <w:p w14:paraId="7FA62C24"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bl>
    <w:p w14:paraId="6518372A" w14:textId="77777777" w:rsidR="008B0D44" w:rsidRPr="008B0D44" w:rsidRDefault="008B0D44" w:rsidP="008B0D44">
      <w:pPr>
        <w:spacing w:before="100" w:beforeAutospacing="1" w:after="100" w:afterAutospacing="1" w:line="276" w:lineRule="auto"/>
        <w:divId w:val="373427327"/>
        <w:rPr>
          <w:rFonts w:ascii="Verdana" w:eastAsia="Times New Roman" w:hAnsi="Verdana"/>
          <w:sz w:val="22"/>
          <w:szCs w:val="22"/>
        </w:rPr>
      </w:pPr>
      <w:r w:rsidRPr="008B0D44">
        <w:rPr>
          <w:rFonts w:ascii="Verdana" w:eastAsia="Times New Roman" w:hAnsi="Verdana"/>
          <w:sz w:val="22"/>
          <w:szCs w:val="22"/>
        </w:rPr>
        <w:t> </w:t>
      </w:r>
    </w:p>
    <w:p w14:paraId="400F3315" w14:textId="77777777" w:rsidR="001A4AC0" w:rsidRPr="007475F1" w:rsidRDefault="001A4AC0" w:rsidP="001A4AC0">
      <w:pPr>
        <w:divId w:val="373427327"/>
      </w:pPr>
    </w:p>
    <w:p w14:paraId="0F7A3F36" w14:textId="77777777" w:rsidR="00553EBF" w:rsidRDefault="00000000">
      <w:pPr>
        <w:spacing w:line="276" w:lineRule="auto"/>
        <w:divId w:val="1772125679"/>
        <w:rPr>
          <w:rFonts w:ascii="Verdana" w:eastAsia="Times New Roman" w:hAnsi="Verdana"/>
          <w:color w:val="A9A9A9"/>
          <w:sz w:val="15"/>
          <w:szCs w:val="15"/>
        </w:rPr>
      </w:pPr>
      <w:r>
        <w:rPr>
          <w:rFonts w:ascii="Verdana" w:eastAsia="Times New Roman" w:hAnsi="Verdana"/>
          <w:color w:val="A9A9A9"/>
          <w:sz w:val="15"/>
          <w:szCs w:val="15"/>
        </w:rPr>
        <w:lastRenderedPageBreak/>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553EBF" w:rsidSect="008B0D44">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E997" w14:textId="77777777" w:rsidR="00715A9E" w:rsidRDefault="00715A9E">
      <w:r>
        <w:separator/>
      </w:r>
    </w:p>
  </w:endnote>
  <w:endnote w:type="continuationSeparator" w:id="0">
    <w:p w14:paraId="4E794C33" w14:textId="77777777" w:rsidR="00715A9E" w:rsidRDefault="0071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88BA" w14:textId="77777777" w:rsidR="008B0D44" w:rsidRDefault="008B0D44" w:rsidP="006E5280">
    <w:pPr>
      <w:jc w:val="center"/>
      <w:rPr>
        <w:rFonts w:ascii="Verdana" w:eastAsia="Aptos" w:hAnsi="Verdana" w:cs="Aptos"/>
        <w:sz w:val="16"/>
        <w:szCs w:val="16"/>
      </w:rPr>
    </w:pPr>
    <w:bookmarkStart w:id="5" w:name="_Hlk157689646"/>
  </w:p>
  <w:p w14:paraId="7AAAFD3F" w14:textId="77777777" w:rsidR="007969DC" w:rsidRDefault="007969DC" w:rsidP="007969DC">
    <w:pPr>
      <w:jc w:val="center"/>
      <w:rPr>
        <w:rFonts w:ascii="Verdana" w:hAnsi="Verdana"/>
        <w:sz w:val="16"/>
        <w:szCs w:val="16"/>
      </w:rPr>
    </w:pPr>
    <w:bookmarkStart w:id="6" w:name="_Hlk188597829"/>
    <w:bookmarkEnd w:id="5"/>
    <w:r w:rsidRPr="00907FC8">
      <w:rPr>
        <w:rFonts w:ascii="Verdana" w:hAnsi="Verdana"/>
        <w:sz w:val="16"/>
        <w:szCs w:val="16"/>
      </w:rPr>
      <w:t xml:space="preserve">Gas </w:t>
    </w:r>
    <w:r>
      <w:rPr>
        <w:rFonts w:ascii="Verdana" w:hAnsi="Verdana"/>
        <w:sz w:val="16"/>
        <w:szCs w:val="16"/>
      </w:rPr>
      <w:t>Transmission</w:t>
    </w:r>
  </w:p>
  <w:p w14:paraId="0CC2488F" w14:textId="77777777" w:rsidR="007969DC" w:rsidRDefault="007969DC" w:rsidP="007969DC">
    <w:pPr>
      <w:jc w:val="center"/>
      <w:rPr>
        <w:rFonts w:ascii="Verdana" w:hAnsi="Verdana"/>
        <w:sz w:val="16"/>
        <w:szCs w:val="16"/>
      </w:rPr>
    </w:pPr>
    <w:r w:rsidRPr="00774B22">
      <w:rPr>
        <w:rFonts w:ascii="Verdana" w:hAnsi="Verdana"/>
        <w:sz w:val="16"/>
        <w:szCs w:val="16"/>
      </w:rPr>
      <w:t xml:space="preserve">GT </w:t>
    </w:r>
    <w:r>
      <w:rPr>
        <w:rFonts w:ascii="Verdana" w:hAnsi="Verdana"/>
        <w:sz w:val="16"/>
        <w:szCs w:val="16"/>
      </w:rPr>
      <w:t>–</w:t>
    </w:r>
    <w:r w:rsidRPr="00774B22">
      <w:rPr>
        <w:rFonts w:ascii="Verdana" w:hAnsi="Verdana"/>
        <w:sz w:val="16"/>
        <w:szCs w:val="16"/>
      </w:rPr>
      <w:t xml:space="preserve"> P</w:t>
    </w:r>
    <w:r>
      <w:rPr>
        <w:rFonts w:ascii="Verdana" w:hAnsi="Verdana"/>
        <w:sz w:val="16"/>
        <w:szCs w:val="16"/>
      </w:rPr>
      <w:t xml:space="preserve">ublic </w:t>
    </w:r>
    <w:r w:rsidRPr="00774B22">
      <w:rPr>
        <w:rFonts w:ascii="Verdana" w:hAnsi="Verdana"/>
        <w:sz w:val="16"/>
        <w:szCs w:val="16"/>
      </w:rPr>
      <w:t>A</w:t>
    </w:r>
    <w:r>
      <w:rPr>
        <w:rFonts w:ascii="Verdana" w:hAnsi="Verdana"/>
        <w:sz w:val="16"/>
        <w:szCs w:val="16"/>
      </w:rPr>
      <w:t>wareness</w:t>
    </w:r>
    <w:r w:rsidRPr="00774B22">
      <w:rPr>
        <w:rFonts w:ascii="Verdana" w:hAnsi="Verdana"/>
        <w:sz w:val="16"/>
        <w:szCs w:val="16"/>
      </w:rPr>
      <w:t xml:space="preserve"> Program Effectiveness</w:t>
    </w:r>
  </w:p>
  <w:p w14:paraId="6B6CB04C" w14:textId="27E69056" w:rsidR="006E5280" w:rsidRPr="007969DC" w:rsidRDefault="007969DC" w:rsidP="007969DC">
    <w:pPr>
      <w:jc w:val="center"/>
      <w:rPr>
        <w:rFonts w:ascii="Verdana" w:hAnsi="Verdana"/>
        <w:sz w:val="16"/>
        <w:szCs w:val="16"/>
      </w:rPr>
    </w:pPr>
    <w:r w:rsidRPr="00907FC8">
      <w:rPr>
        <w:rFonts w:ascii="Verdana" w:hAnsi="Verdana"/>
        <w:sz w:val="16"/>
        <w:szCs w:val="16"/>
      </w:rPr>
      <w:t>PRS ID GT.202</w:t>
    </w:r>
    <w:r>
      <w:rPr>
        <w:rFonts w:ascii="Verdana" w:hAnsi="Verdana"/>
        <w:sz w:val="16"/>
        <w:szCs w:val="16"/>
      </w:rPr>
      <w:t>5</w:t>
    </w:r>
    <w:r w:rsidRPr="00907FC8">
      <w:rPr>
        <w:rFonts w:ascii="Verdana" w:hAnsi="Verdana"/>
        <w:sz w:val="16"/>
        <w:szCs w:val="16"/>
      </w:rPr>
      <w:t>.0</w:t>
    </w:r>
    <w:r>
      <w:rPr>
        <w:rFonts w:ascii="Verdana" w:hAnsi="Verdana"/>
        <w:sz w:val="16"/>
        <w:szCs w:val="16"/>
      </w:rPr>
      <w:t>1</w:t>
    </w:r>
    <w:r w:rsidRPr="00907FC8">
      <w:rPr>
        <w:rFonts w:ascii="Verdana" w:hAnsi="Verdana"/>
        <w:sz w:val="16"/>
        <w:szCs w:val="16"/>
      </w:rPr>
      <w:t xml:space="preserve"> (v</w:t>
    </w:r>
    <w:r>
      <w:rPr>
        <w:rFonts w:ascii="Verdana" w:hAnsi="Verdana"/>
        <w:sz w:val="16"/>
        <w:szCs w:val="16"/>
      </w:rPr>
      <w:t>47</w:t>
    </w:r>
    <w:r w:rsidRPr="00907FC8">
      <w:rPr>
        <w:rFonts w:ascii="Verdana" w:hAnsi="Verdana"/>
        <w:sz w:val="16"/>
        <w:szCs w:val="16"/>
      </w:rPr>
      <w:t>.0.</w:t>
    </w:r>
    <w:r>
      <w:rPr>
        <w:rFonts w:ascii="Verdana" w:hAnsi="Verdana"/>
        <w:sz w:val="16"/>
        <w:szCs w:val="16"/>
      </w:rPr>
      <w:t>1</w:t>
    </w:r>
    <w:r w:rsidRPr="00907FC8">
      <w:rPr>
        <w:rFonts w:ascii="Verdana" w:hAnsi="Verdana"/>
        <w:sz w:val="16"/>
        <w:szCs w:val="16"/>
      </w:rPr>
      <w:t>)</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EDD7" w14:textId="77777777" w:rsidR="00715A9E" w:rsidRDefault="00715A9E">
      <w:r>
        <w:separator/>
      </w:r>
    </w:p>
  </w:footnote>
  <w:footnote w:type="continuationSeparator" w:id="0">
    <w:p w14:paraId="44E3A75D" w14:textId="77777777" w:rsidR="00715A9E" w:rsidRDefault="0071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23"/>
    <w:rsid w:val="00170E23"/>
    <w:rsid w:val="001A4AC0"/>
    <w:rsid w:val="001C13DA"/>
    <w:rsid w:val="00553EBF"/>
    <w:rsid w:val="005C1443"/>
    <w:rsid w:val="006D2C79"/>
    <w:rsid w:val="006E5280"/>
    <w:rsid w:val="00715A9E"/>
    <w:rsid w:val="007969DC"/>
    <w:rsid w:val="008B0D44"/>
    <w:rsid w:val="009814FC"/>
    <w:rsid w:val="00A2016C"/>
    <w:rsid w:val="00A21A0C"/>
    <w:rsid w:val="00E03644"/>
    <w:rsid w:val="00E13FD4"/>
    <w:rsid w:val="00F1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B5F70"/>
  <w15:chartTrackingRefBased/>
  <w15:docId w15:val="{6B43F812-BD0B-4111-88D2-0E0A4BA3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E13FD4"/>
    <w:pPr>
      <w:tabs>
        <w:tab w:val="center" w:pos="4680"/>
        <w:tab w:val="right" w:pos="9360"/>
      </w:tabs>
    </w:pPr>
  </w:style>
  <w:style w:type="character" w:customStyle="1" w:styleId="HeaderChar">
    <w:name w:val="Header Char"/>
    <w:basedOn w:val="DefaultParagraphFont"/>
    <w:link w:val="Header"/>
    <w:uiPriority w:val="99"/>
    <w:rsid w:val="00E13FD4"/>
    <w:rPr>
      <w:rFonts w:eastAsiaTheme="minorEastAsia"/>
      <w:sz w:val="24"/>
      <w:szCs w:val="24"/>
    </w:rPr>
  </w:style>
  <w:style w:type="paragraph" w:styleId="TOCHeading">
    <w:name w:val="TOC Heading"/>
    <w:basedOn w:val="Heading1"/>
    <w:next w:val="Normal"/>
    <w:uiPriority w:val="39"/>
    <w:unhideWhenUsed/>
    <w:qFormat/>
    <w:rsid w:val="00E13FD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E13FD4"/>
    <w:pPr>
      <w:spacing w:after="100"/>
      <w:ind w:left="480"/>
    </w:pPr>
  </w:style>
  <w:style w:type="character" w:styleId="Hyperlink">
    <w:name w:val="Hyperlink"/>
    <w:basedOn w:val="DefaultParagraphFont"/>
    <w:uiPriority w:val="99"/>
    <w:unhideWhenUsed/>
    <w:rsid w:val="00E13FD4"/>
    <w:rPr>
      <w:color w:val="0563C1" w:themeColor="hyperlink"/>
      <w:u w:val="single"/>
    </w:rPr>
  </w:style>
  <w:style w:type="paragraph" w:styleId="TOC2">
    <w:name w:val="toc 2"/>
    <w:basedOn w:val="Normal"/>
    <w:next w:val="Normal"/>
    <w:autoRedefine/>
    <w:uiPriority w:val="39"/>
    <w:unhideWhenUsed/>
    <w:rsid w:val="008B0D44"/>
    <w:pPr>
      <w:tabs>
        <w:tab w:val="right" w:leader="dot" w:pos="10790"/>
      </w:tabs>
      <w:spacing w:after="100"/>
      <w:ind w:left="240"/>
    </w:pPr>
    <w:rPr>
      <w:rFonts w:ascii="Verdana" w:eastAsia="Times New Roman" w:hAnsi="Verdana"/>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427327">
      <w:marLeft w:val="0"/>
      <w:marRight w:val="0"/>
      <w:marTop w:val="0"/>
      <w:marBottom w:val="0"/>
      <w:divBdr>
        <w:top w:val="none" w:sz="0" w:space="0" w:color="auto"/>
        <w:left w:val="none" w:sz="0" w:space="0" w:color="auto"/>
        <w:bottom w:val="none" w:sz="0" w:space="0" w:color="auto"/>
        <w:right w:val="none" w:sz="0" w:space="0" w:color="auto"/>
      </w:divBdr>
      <w:divsChild>
        <w:div w:id="720137397">
          <w:marLeft w:val="0"/>
          <w:marRight w:val="0"/>
          <w:marTop w:val="0"/>
          <w:marBottom w:val="0"/>
          <w:divBdr>
            <w:top w:val="none" w:sz="0" w:space="0" w:color="auto"/>
            <w:left w:val="none" w:sz="0" w:space="0" w:color="auto"/>
            <w:bottom w:val="none" w:sz="0" w:space="0" w:color="auto"/>
            <w:right w:val="none" w:sz="0" w:space="0" w:color="auto"/>
          </w:divBdr>
        </w:div>
        <w:div w:id="329139796">
          <w:marLeft w:val="0"/>
          <w:marRight w:val="0"/>
          <w:marTop w:val="0"/>
          <w:marBottom w:val="0"/>
          <w:divBdr>
            <w:top w:val="none" w:sz="0" w:space="0" w:color="auto"/>
            <w:left w:val="none" w:sz="0" w:space="0" w:color="auto"/>
            <w:bottom w:val="none" w:sz="0" w:space="0" w:color="auto"/>
            <w:right w:val="none" w:sz="0" w:space="0" w:color="auto"/>
          </w:divBdr>
        </w:div>
        <w:div w:id="1108042525">
          <w:marLeft w:val="0"/>
          <w:marRight w:val="0"/>
          <w:marTop w:val="0"/>
          <w:marBottom w:val="0"/>
          <w:divBdr>
            <w:top w:val="none" w:sz="0" w:space="0" w:color="auto"/>
            <w:left w:val="none" w:sz="0" w:space="0" w:color="auto"/>
            <w:bottom w:val="none" w:sz="0" w:space="0" w:color="auto"/>
            <w:right w:val="none" w:sz="0" w:space="0" w:color="auto"/>
          </w:divBdr>
        </w:div>
        <w:div w:id="743337329">
          <w:marLeft w:val="0"/>
          <w:marRight w:val="0"/>
          <w:marTop w:val="0"/>
          <w:marBottom w:val="0"/>
          <w:divBdr>
            <w:top w:val="none" w:sz="0" w:space="0" w:color="auto"/>
            <w:left w:val="none" w:sz="0" w:space="0" w:color="auto"/>
            <w:bottom w:val="none" w:sz="0" w:space="0" w:color="auto"/>
            <w:right w:val="none" w:sz="0" w:space="0" w:color="auto"/>
          </w:divBdr>
        </w:div>
        <w:div w:id="1621257694">
          <w:marLeft w:val="0"/>
          <w:marRight w:val="0"/>
          <w:marTop w:val="0"/>
          <w:marBottom w:val="0"/>
          <w:divBdr>
            <w:top w:val="none" w:sz="0" w:space="0" w:color="auto"/>
            <w:left w:val="none" w:sz="0" w:space="0" w:color="auto"/>
            <w:bottom w:val="none" w:sz="0" w:space="0" w:color="auto"/>
            <w:right w:val="none" w:sz="0" w:space="0" w:color="auto"/>
          </w:divBdr>
        </w:div>
        <w:div w:id="766118209">
          <w:marLeft w:val="0"/>
          <w:marRight w:val="0"/>
          <w:marTop w:val="0"/>
          <w:marBottom w:val="0"/>
          <w:divBdr>
            <w:top w:val="none" w:sz="0" w:space="0" w:color="auto"/>
            <w:left w:val="none" w:sz="0" w:space="0" w:color="auto"/>
            <w:bottom w:val="none" w:sz="0" w:space="0" w:color="auto"/>
            <w:right w:val="none" w:sz="0" w:space="0" w:color="auto"/>
          </w:divBdr>
        </w:div>
        <w:div w:id="22831147">
          <w:marLeft w:val="0"/>
          <w:marRight w:val="0"/>
          <w:marTop w:val="0"/>
          <w:marBottom w:val="0"/>
          <w:divBdr>
            <w:top w:val="none" w:sz="0" w:space="0" w:color="auto"/>
            <w:left w:val="none" w:sz="0" w:space="0" w:color="auto"/>
            <w:bottom w:val="none" w:sz="0" w:space="0" w:color="auto"/>
            <w:right w:val="none" w:sz="0" w:space="0" w:color="auto"/>
          </w:divBdr>
        </w:div>
        <w:div w:id="1194464284">
          <w:marLeft w:val="0"/>
          <w:marRight w:val="0"/>
          <w:marTop w:val="0"/>
          <w:marBottom w:val="0"/>
          <w:divBdr>
            <w:top w:val="none" w:sz="0" w:space="0" w:color="auto"/>
            <w:left w:val="none" w:sz="0" w:space="0" w:color="auto"/>
            <w:bottom w:val="none" w:sz="0" w:space="0" w:color="auto"/>
            <w:right w:val="none" w:sz="0" w:space="0" w:color="auto"/>
          </w:divBdr>
        </w:div>
        <w:div w:id="66155313">
          <w:marLeft w:val="0"/>
          <w:marRight w:val="0"/>
          <w:marTop w:val="0"/>
          <w:marBottom w:val="0"/>
          <w:divBdr>
            <w:top w:val="none" w:sz="0" w:space="0" w:color="auto"/>
            <w:left w:val="none" w:sz="0" w:space="0" w:color="auto"/>
            <w:bottom w:val="none" w:sz="0" w:space="0" w:color="auto"/>
            <w:right w:val="none" w:sz="0" w:space="0" w:color="auto"/>
          </w:divBdr>
        </w:div>
        <w:div w:id="184683768">
          <w:marLeft w:val="0"/>
          <w:marRight w:val="0"/>
          <w:marTop w:val="0"/>
          <w:marBottom w:val="0"/>
          <w:divBdr>
            <w:top w:val="none" w:sz="0" w:space="0" w:color="auto"/>
            <w:left w:val="none" w:sz="0" w:space="0" w:color="auto"/>
            <w:bottom w:val="none" w:sz="0" w:space="0" w:color="auto"/>
            <w:right w:val="none" w:sz="0" w:space="0" w:color="auto"/>
          </w:divBdr>
        </w:div>
        <w:div w:id="1940134261">
          <w:marLeft w:val="0"/>
          <w:marRight w:val="0"/>
          <w:marTop w:val="0"/>
          <w:marBottom w:val="0"/>
          <w:divBdr>
            <w:top w:val="none" w:sz="0" w:space="0" w:color="auto"/>
            <w:left w:val="none" w:sz="0" w:space="0" w:color="auto"/>
            <w:bottom w:val="none" w:sz="0" w:space="0" w:color="auto"/>
            <w:right w:val="none" w:sz="0" w:space="0" w:color="auto"/>
          </w:divBdr>
        </w:div>
        <w:div w:id="142939702">
          <w:marLeft w:val="0"/>
          <w:marRight w:val="0"/>
          <w:marTop w:val="0"/>
          <w:marBottom w:val="0"/>
          <w:divBdr>
            <w:top w:val="none" w:sz="0" w:space="0" w:color="auto"/>
            <w:left w:val="none" w:sz="0" w:space="0" w:color="auto"/>
            <w:bottom w:val="none" w:sz="0" w:space="0" w:color="auto"/>
            <w:right w:val="none" w:sz="0" w:space="0" w:color="auto"/>
          </w:divBdr>
        </w:div>
        <w:div w:id="1815680684">
          <w:marLeft w:val="0"/>
          <w:marRight w:val="0"/>
          <w:marTop w:val="0"/>
          <w:marBottom w:val="0"/>
          <w:divBdr>
            <w:top w:val="none" w:sz="0" w:space="0" w:color="auto"/>
            <w:left w:val="none" w:sz="0" w:space="0" w:color="auto"/>
            <w:bottom w:val="none" w:sz="0" w:space="0" w:color="auto"/>
            <w:right w:val="none" w:sz="0" w:space="0" w:color="auto"/>
          </w:divBdr>
        </w:div>
        <w:div w:id="1180853563">
          <w:marLeft w:val="0"/>
          <w:marRight w:val="0"/>
          <w:marTop w:val="0"/>
          <w:marBottom w:val="0"/>
          <w:divBdr>
            <w:top w:val="none" w:sz="0" w:space="0" w:color="auto"/>
            <w:left w:val="none" w:sz="0" w:space="0" w:color="auto"/>
            <w:bottom w:val="none" w:sz="0" w:space="0" w:color="auto"/>
            <w:right w:val="none" w:sz="0" w:space="0" w:color="auto"/>
          </w:divBdr>
        </w:div>
        <w:div w:id="183135565">
          <w:marLeft w:val="0"/>
          <w:marRight w:val="0"/>
          <w:marTop w:val="0"/>
          <w:marBottom w:val="0"/>
          <w:divBdr>
            <w:top w:val="none" w:sz="0" w:space="0" w:color="auto"/>
            <w:left w:val="none" w:sz="0" w:space="0" w:color="auto"/>
            <w:bottom w:val="none" w:sz="0" w:space="0" w:color="auto"/>
            <w:right w:val="none" w:sz="0" w:space="0" w:color="auto"/>
          </w:divBdr>
        </w:div>
        <w:div w:id="643002329">
          <w:marLeft w:val="0"/>
          <w:marRight w:val="0"/>
          <w:marTop w:val="0"/>
          <w:marBottom w:val="0"/>
          <w:divBdr>
            <w:top w:val="none" w:sz="0" w:space="0" w:color="auto"/>
            <w:left w:val="none" w:sz="0" w:space="0" w:color="auto"/>
            <w:bottom w:val="none" w:sz="0" w:space="0" w:color="auto"/>
            <w:right w:val="none" w:sz="0" w:space="0" w:color="auto"/>
          </w:divBdr>
        </w:div>
        <w:div w:id="2122138837">
          <w:marLeft w:val="0"/>
          <w:marRight w:val="0"/>
          <w:marTop w:val="0"/>
          <w:marBottom w:val="0"/>
          <w:divBdr>
            <w:top w:val="none" w:sz="0" w:space="0" w:color="auto"/>
            <w:left w:val="none" w:sz="0" w:space="0" w:color="auto"/>
            <w:bottom w:val="none" w:sz="0" w:space="0" w:color="auto"/>
            <w:right w:val="none" w:sz="0" w:space="0" w:color="auto"/>
          </w:divBdr>
        </w:div>
        <w:div w:id="1425227501">
          <w:marLeft w:val="0"/>
          <w:marRight w:val="0"/>
          <w:marTop w:val="0"/>
          <w:marBottom w:val="0"/>
          <w:divBdr>
            <w:top w:val="none" w:sz="0" w:space="0" w:color="auto"/>
            <w:left w:val="none" w:sz="0" w:space="0" w:color="auto"/>
            <w:bottom w:val="none" w:sz="0" w:space="0" w:color="auto"/>
            <w:right w:val="none" w:sz="0" w:space="0" w:color="auto"/>
          </w:divBdr>
        </w:div>
        <w:div w:id="1625581287">
          <w:marLeft w:val="0"/>
          <w:marRight w:val="0"/>
          <w:marTop w:val="0"/>
          <w:marBottom w:val="0"/>
          <w:divBdr>
            <w:top w:val="none" w:sz="0" w:space="0" w:color="auto"/>
            <w:left w:val="none" w:sz="0" w:space="0" w:color="auto"/>
            <w:bottom w:val="none" w:sz="0" w:space="0" w:color="auto"/>
            <w:right w:val="none" w:sz="0" w:space="0" w:color="auto"/>
          </w:divBdr>
        </w:div>
        <w:div w:id="1541212200">
          <w:marLeft w:val="0"/>
          <w:marRight w:val="0"/>
          <w:marTop w:val="0"/>
          <w:marBottom w:val="0"/>
          <w:divBdr>
            <w:top w:val="none" w:sz="0" w:space="0" w:color="auto"/>
            <w:left w:val="none" w:sz="0" w:space="0" w:color="auto"/>
            <w:bottom w:val="none" w:sz="0" w:space="0" w:color="auto"/>
            <w:right w:val="none" w:sz="0" w:space="0" w:color="auto"/>
          </w:divBdr>
        </w:div>
        <w:div w:id="340160929">
          <w:marLeft w:val="0"/>
          <w:marRight w:val="0"/>
          <w:marTop w:val="0"/>
          <w:marBottom w:val="0"/>
          <w:divBdr>
            <w:top w:val="none" w:sz="0" w:space="0" w:color="auto"/>
            <w:left w:val="none" w:sz="0" w:space="0" w:color="auto"/>
            <w:bottom w:val="none" w:sz="0" w:space="0" w:color="auto"/>
            <w:right w:val="none" w:sz="0" w:space="0" w:color="auto"/>
          </w:divBdr>
        </w:div>
        <w:div w:id="1168131276">
          <w:marLeft w:val="0"/>
          <w:marRight w:val="0"/>
          <w:marTop w:val="0"/>
          <w:marBottom w:val="0"/>
          <w:divBdr>
            <w:top w:val="none" w:sz="0" w:space="0" w:color="auto"/>
            <w:left w:val="none" w:sz="0" w:space="0" w:color="auto"/>
            <w:bottom w:val="none" w:sz="0" w:space="0" w:color="auto"/>
            <w:right w:val="none" w:sz="0" w:space="0" w:color="auto"/>
          </w:divBdr>
        </w:div>
        <w:div w:id="799688990">
          <w:marLeft w:val="0"/>
          <w:marRight w:val="0"/>
          <w:marTop w:val="0"/>
          <w:marBottom w:val="0"/>
          <w:divBdr>
            <w:top w:val="none" w:sz="0" w:space="0" w:color="auto"/>
            <w:left w:val="none" w:sz="0" w:space="0" w:color="auto"/>
            <w:bottom w:val="none" w:sz="0" w:space="0" w:color="auto"/>
            <w:right w:val="none" w:sz="0" w:space="0" w:color="auto"/>
          </w:divBdr>
        </w:div>
        <w:div w:id="2088644939">
          <w:marLeft w:val="0"/>
          <w:marRight w:val="0"/>
          <w:marTop w:val="0"/>
          <w:marBottom w:val="0"/>
          <w:divBdr>
            <w:top w:val="none" w:sz="0" w:space="0" w:color="auto"/>
            <w:left w:val="none" w:sz="0" w:space="0" w:color="auto"/>
            <w:bottom w:val="none" w:sz="0" w:space="0" w:color="auto"/>
            <w:right w:val="none" w:sz="0" w:space="0" w:color="auto"/>
          </w:divBdr>
        </w:div>
        <w:div w:id="1869685772">
          <w:marLeft w:val="0"/>
          <w:marRight w:val="0"/>
          <w:marTop w:val="0"/>
          <w:marBottom w:val="0"/>
          <w:divBdr>
            <w:top w:val="none" w:sz="0" w:space="0" w:color="auto"/>
            <w:left w:val="none" w:sz="0" w:space="0" w:color="auto"/>
            <w:bottom w:val="none" w:sz="0" w:space="0" w:color="auto"/>
            <w:right w:val="none" w:sz="0" w:space="0" w:color="auto"/>
          </w:divBdr>
        </w:div>
        <w:div w:id="323558125">
          <w:marLeft w:val="0"/>
          <w:marRight w:val="0"/>
          <w:marTop w:val="0"/>
          <w:marBottom w:val="0"/>
          <w:divBdr>
            <w:top w:val="none" w:sz="0" w:space="0" w:color="auto"/>
            <w:left w:val="none" w:sz="0" w:space="0" w:color="auto"/>
            <w:bottom w:val="none" w:sz="0" w:space="0" w:color="auto"/>
            <w:right w:val="none" w:sz="0" w:space="0" w:color="auto"/>
          </w:divBdr>
        </w:div>
        <w:div w:id="53551802">
          <w:marLeft w:val="0"/>
          <w:marRight w:val="0"/>
          <w:marTop w:val="0"/>
          <w:marBottom w:val="0"/>
          <w:divBdr>
            <w:top w:val="none" w:sz="0" w:space="0" w:color="auto"/>
            <w:left w:val="none" w:sz="0" w:space="0" w:color="auto"/>
            <w:bottom w:val="none" w:sz="0" w:space="0" w:color="auto"/>
            <w:right w:val="none" w:sz="0" w:space="0" w:color="auto"/>
          </w:divBdr>
        </w:div>
        <w:div w:id="452290251">
          <w:marLeft w:val="0"/>
          <w:marRight w:val="0"/>
          <w:marTop w:val="0"/>
          <w:marBottom w:val="0"/>
          <w:divBdr>
            <w:top w:val="none" w:sz="0" w:space="0" w:color="auto"/>
            <w:left w:val="none" w:sz="0" w:space="0" w:color="auto"/>
            <w:bottom w:val="none" w:sz="0" w:space="0" w:color="auto"/>
            <w:right w:val="none" w:sz="0" w:space="0" w:color="auto"/>
          </w:divBdr>
        </w:div>
      </w:divsChild>
    </w:div>
    <w:div w:id="1600217675">
      <w:bodyDiv w:val="1"/>
      <w:marLeft w:val="0"/>
      <w:marRight w:val="0"/>
      <w:marTop w:val="0"/>
      <w:marBottom w:val="0"/>
      <w:divBdr>
        <w:top w:val="none" w:sz="0" w:space="0" w:color="auto"/>
        <w:left w:val="none" w:sz="0" w:space="0" w:color="auto"/>
        <w:bottom w:val="none" w:sz="0" w:space="0" w:color="auto"/>
        <w:right w:val="none" w:sz="0" w:space="0" w:color="auto"/>
      </w:divBdr>
    </w:div>
    <w:div w:id="1719745876">
      <w:marLeft w:val="0"/>
      <w:marRight w:val="0"/>
      <w:marTop w:val="0"/>
      <w:marBottom w:val="0"/>
      <w:divBdr>
        <w:top w:val="none" w:sz="0" w:space="0" w:color="auto"/>
        <w:left w:val="none" w:sz="0" w:space="0" w:color="auto"/>
        <w:bottom w:val="none" w:sz="0" w:space="0" w:color="auto"/>
        <w:right w:val="none" w:sz="0" w:space="0" w:color="auto"/>
      </w:divBdr>
    </w:div>
    <w:div w:id="1772125679">
      <w:marLeft w:val="0"/>
      <w:marRight w:val="0"/>
      <w:marTop w:val="1050"/>
      <w:marBottom w:val="0"/>
      <w:divBdr>
        <w:top w:val="none" w:sz="0" w:space="0" w:color="auto"/>
        <w:left w:val="none" w:sz="0" w:space="0" w:color="auto"/>
        <w:bottom w:val="none" w:sz="0" w:space="0" w:color="auto"/>
        <w:right w:val="none" w:sz="0" w:space="0" w:color="auto"/>
      </w:divBdr>
    </w:div>
    <w:div w:id="1921595240">
      <w:bodyDiv w:val="1"/>
      <w:marLeft w:val="0"/>
      <w:marRight w:val="0"/>
      <w:marTop w:val="0"/>
      <w:marBottom w:val="0"/>
      <w:divBdr>
        <w:top w:val="none" w:sz="0" w:space="0" w:color="auto"/>
        <w:left w:val="none" w:sz="0" w:space="0" w:color="auto"/>
        <w:bottom w:val="none" w:sz="0" w:space="0" w:color="auto"/>
        <w:right w:val="none" w:sz="0" w:space="0" w:color="auto"/>
      </w:divBdr>
    </w:div>
    <w:div w:id="21393758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Agustin (PHMSA)</dc:creator>
  <cp:keywords/>
  <dc:description/>
  <cp:lastModifiedBy>Whiteash, Christopher</cp:lastModifiedBy>
  <cp:revision>2</cp:revision>
  <dcterms:created xsi:type="dcterms:W3CDTF">2025-04-02T13:03:00Z</dcterms:created>
  <dcterms:modified xsi:type="dcterms:W3CDTF">2025-04-02T13:03:00Z</dcterms:modified>
</cp:coreProperties>
</file>