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923631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923631" w:rsidRPr="00923631" w:rsidRDefault="006E24FB" w:rsidP="00923631">
      <w:pPr>
        <w:jc w:val="center"/>
        <w:rPr>
          <w:sz w:val="24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923631">
        <w:rPr>
          <w:sz w:val="24"/>
        </w:rPr>
        <w:t>June 2,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23631">
        <w:rPr>
          <w:sz w:val="24"/>
        </w:rPr>
        <w:t>C-2008-2060121</w:t>
      </w:r>
    </w:p>
    <w:p w:rsidR="00A96FDE" w:rsidRDefault="00A96FDE">
      <w:pPr>
        <w:rPr>
          <w:sz w:val="24"/>
        </w:rPr>
      </w:pPr>
    </w:p>
    <w:p w:rsidR="00A96FDE" w:rsidRDefault="00A96FDE">
      <w:pPr>
        <w:rPr>
          <w:sz w:val="24"/>
        </w:rPr>
      </w:pPr>
    </w:p>
    <w:p w:rsidR="008D4B59" w:rsidRDefault="00923631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DAVID O BROWN</w:t>
      </w:r>
    </w:p>
    <w:p w:rsidR="00923631" w:rsidRDefault="00923631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1 RAMBLING LANE</w:t>
      </w:r>
    </w:p>
    <w:p w:rsidR="00923631" w:rsidRDefault="00923631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MALVERN  PA  19355-3023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D4B59" w:rsidRDefault="00923631" w:rsidP="00346272">
      <w:pPr>
        <w:jc w:val="center"/>
        <w:rPr>
          <w:sz w:val="24"/>
        </w:rPr>
      </w:pPr>
      <w:r>
        <w:rPr>
          <w:sz w:val="24"/>
        </w:rPr>
        <w:t>David O. Brown</w:t>
      </w:r>
    </w:p>
    <w:p w:rsidR="00923631" w:rsidRDefault="00923631" w:rsidP="00346272">
      <w:pPr>
        <w:jc w:val="center"/>
        <w:rPr>
          <w:sz w:val="24"/>
        </w:rPr>
      </w:pPr>
      <w:r>
        <w:rPr>
          <w:sz w:val="24"/>
        </w:rPr>
        <w:t>v.</w:t>
      </w:r>
    </w:p>
    <w:p w:rsidR="00923631" w:rsidRDefault="00923631" w:rsidP="00346272">
      <w:pPr>
        <w:jc w:val="center"/>
        <w:rPr>
          <w:sz w:val="24"/>
        </w:rPr>
      </w:pPr>
      <w:r>
        <w:rPr>
          <w:sz w:val="24"/>
        </w:rPr>
        <w:t>PECO Energy Company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Administrative Law Judge </w:t>
      </w:r>
      <w:r w:rsidR="00923631">
        <w:rPr>
          <w:sz w:val="24"/>
          <w:szCs w:val="24"/>
        </w:rPr>
        <w:t>Marlane R. Chestnut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1.11(a)(2),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923631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r>
        <w:rPr>
          <w:sz w:val="24"/>
        </w:rPr>
        <w:t>Encls.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923631" w:rsidRDefault="0092363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MICHAEL S SWERLING ESQUIRE</w:t>
      </w:r>
    </w:p>
    <w:p w:rsidR="00923631" w:rsidRDefault="0092363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EXELON BUSINESS SERVICES COMPANY</w:t>
      </w:r>
    </w:p>
    <w:p w:rsidR="00923631" w:rsidRDefault="0092363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2301 MARKET STREET/S23-1</w:t>
      </w:r>
    </w:p>
    <w:p w:rsidR="00923631" w:rsidRDefault="0092363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PO BOX 8699</w:t>
      </w:r>
    </w:p>
    <w:p w:rsidR="00923631" w:rsidRDefault="0092363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PHILADELPHIA  PA  19101-8699</w:t>
      </w: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93B03"/>
    <w:rsid w:val="008D4B59"/>
    <w:rsid w:val="008E67A2"/>
    <w:rsid w:val="00906AFA"/>
    <w:rsid w:val="00923631"/>
    <w:rsid w:val="00945254"/>
    <w:rsid w:val="00991799"/>
    <w:rsid w:val="009F6067"/>
    <w:rsid w:val="00A00A2F"/>
    <w:rsid w:val="00A62470"/>
    <w:rsid w:val="00A96FDE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3CE3"/>
    <w:rsid w:val="00DF2284"/>
    <w:rsid w:val="00ED7718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2009-06-02T12:31:00Z</cp:lastPrinted>
  <dcterms:created xsi:type="dcterms:W3CDTF">2009-06-02T12:31:00Z</dcterms:created>
  <dcterms:modified xsi:type="dcterms:W3CDTF">2009-06-02T12:31:00Z</dcterms:modified>
</cp:coreProperties>
</file>