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67" w:rsidRDefault="006D1F0F">
      <w:pPr>
        <w:framePr w:w="1224" w:h="1224" w:hRule="exact" w:hSpace="240" w:vSpace="240" w:wrap="auto" w:vAnchor="text" w:hAnchor="margin" w:x="1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Courier" w:hAnsi="Courier"/>
          <w:sz w:val="24"/>
        </w:rPr>
      </w:pPr>
      <w:r>
        <w:rPr>
          <w:rFonts w:ascii="Courier" w:hAnsi="Courier"/>
          <w:noProof/>
        </w:rPr>
        <w:drawing>
          <wp:inline distT="0" distB="0" distL="0" distR="0">
            <wp:extent cx="825500" cy="1219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995" t="-12311" r="-995" b="-12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F67" w:rsidRDefault="00EE1F67">
      <w:pPr>
        <w:jc w:val="both"/>
        <w:rPr>
          <w:rFonts w:ascii="Arial" w:hAnsi="Arial"/>
          <w:sz w:val="28"/>
        </w:rPr>
      </w:pPr>
    </w:p>
    <w:p w:rsidR="00EE1F67" w:rsidRDefault="00004F61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fldChar w:fldCharType="begin"/>
      </w:r>
      <w:r w:rsidR="00EE1F67">
        <w:rPr>
          <w:rFonts w:ascii="Arial" w:hAnsi="Arial"/>
          <w:sz w:val="28"/>
        </w:rPr>
        <w:instrText>ADVANCE \u7</w:instrText>
      </w:r>
      <w:r>
        <w:rPr>
          <w:rFonts w:ascii="Arial" w:hAnsi="Arial"/>
          <w:sz w:val="28"/>
        </w:rPr>
        <w:fldChar w:fldCharType="end"/>
      </w:r>
      <w:r w:rsidR="00EE1F67">
        <w:rPr>
          <w:rFonts w:ascii="Arial" w:hAnsi="Arial"/>
          <w:sz w:val="28"/>
        </w:rPr>
        <w:t xml:space="preserve">               </w:t>
      </w:r>
      <w:smartTag w:uri="urn:schemas-microsoft-com:office:smarttags" w:element="place">
        <w:smartTag w:uri="urn:schemas-microsoft-com:office:smarttags" w:element="PlaceType">
          <w:r w:rsidR="00EE1F67">
            <w:rPr>
              <w:rFonts w:ascii="Arial" w:hAnsi="Arial"/>
              <w:sz w:val="28"/>
            </w:rPr>
            <w:t>COMMONWEALTH</w:t>
          </w:r>
        </w:smartTag>
        <w:r w:rsidR="00EE1F67">
          <w:rPr>
            <w:rFonts w:ascii="Arial" w:hAnsi="Arial"/>
            <w:sz w:val="28"/>
          </w:rPr>
          <w:t xml:space="preserve"> OF </w:t>
        </w:r>
        <w:smartTag w:uri="urn:schemas-microsoft-com:office:smarttags" w:element="PlaceName">
          <w:r w:rsidR="00EE1F67">
            <w:rPr>
              <w:rFonts w:ascii="Arial" w:hAnsi="Arial"/>
              <w:sz w:val="28"/>
            </w:rPr>
            <w:t>PENNSYLVANIA</w:t>
          </w:r>
        </w:smartTag>
      </w:smartTag>
    </w:p>
    <w:p w:rsidR="00EE1F67" w:rsidRDefault="00EE1F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28"/>
            </w:rPr>
            <w:t>PENNSYLVANIA</w:t>
          </w:r>
        </w:smartTag>
      </w:smartTag>
      <w:r>
        <w:rPr>
          <w:rFonts w:ascii="Arial" w:hAnsi="Arial"/>
          <w:sz w:val="28"/>
        </w:rPr>
        <w:t xml:space="preserve"> PUBLIC UTILITY COMMISSION</w:t>
      </w:r>
    </w:p>
    <w:p w:rsidR="00EE1F67" w:rsidRDefault="00EE1F67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P.O.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sz w:val="28"/>
            </w:rPr>
            <w:t>BOX 3265</w:t>
          </w:r>
        </w:smartTag>
        <w:r>
          <w:rPr>
            <w:rFonts w:ascii="Arial" w:hAnsi="Arial"/>
            <w:sz w:val="28"/>
          </w:rPr>
          <w:t xml:space="preserve">, </w:t>
        </w:r>
        <w:smartTag w:uri="urn:schemas-microsoft-com:office:smarttags" w:element="City">
          <w:r>
            <w:rPr>
              <w:rFonts w:ascii="Arial" w:hAnsi="Arial"/>
              <w:sz w:val="28"/>
            </w:rPr>
            <w:t>HARRISBURG</w:t>
          </w:r>
        </w:smartTag>
        <w:r>
          <w:rPr>
            <w:rFonts w:ascii="Arial" w:hAnsi="Arial"/>
            <w:sz w:val="28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8"/>
            </w:rPr>
            <w:t>PA</w:t>
          </w:r>
        </w:smartTag>
        <w:r>
          <w:rPr>
            <w:rFonts w:ascii="Arial" w:hAnsi="Arial"/>
            <w:sz w:val="28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sz w:val="28"/>
            </w:rPr>
            <w:t>17105-3265</w:t>
          </w:r>
        </w:smartTag>
      </w:smartTag>
    </w:p>
    <w:p w:rsidR="00EE1F67" w:rsidRDefault="00EE1F67">
      <w:pPr>
        <w:ind w:firstLine="2880"/>
        <w:jc w:val="both"/>
        <w:rPr>
          <w:sz w:val="24"/>
        </w:rPr>
      </w:pPr>
      <w:r>
        <w:rPr>
          <w:sz w:val="24"/>
        </w:rPr>
        <w:t xml:space="preserve">ISSUED:   </w:t>
      </w:r>
      <w:r w:rsidR="006D1F0F">
        <w:rPr>
          <w:sz w:val="24"/>
        </w:rPr>
        <w:t>June 5, 2009</w:t>
      </w:r>
    </w:p>
    <w:p w:rsidR="00EE1F67" w:rsidRDefault="00EE1F67">
      <w:pPr>
        <w:tabs>
          <w:tab w:val="right" w:pos="10080"/>
        </w:tabs>
        <w:ind w:firstLine="2880"/>
        <w:jc w:val="both"/>
        <w:rPr>
          <w:rFonts w:ascii="LinePrinter" w:hAnsi="LinePrinter"/>
          <w:b/>
          <w:sz w:val="16"/>
        </w:rPr>
      </w:pPr>
      <w:r>
        <w:rPr>
          <w:rFonts w:ascii="LinePrinter" w:hAnsi="LinePrinter"/>
          <w:sz w:val="16"/>
        </w:rPr>
        <w:tab/>
      </w:r>
      <w:r>
        <w:rPr>
          <w:rFonts w:ascii="LinePrinter" w:hAnsi="LinePrinter"/>
          <w:b/>
          <w:sz w:val="16"/>
        </w:rPr>
        <w:t>IN REPLY PLEASE</w:t>
      </w:r>
    </w:p>
    <w:p w:rsidR="00EE1F67" w:rsidRDefault="00EE1F67">
      <w:pPr>
        <w:tabs>
          <w:tab w:val="right" w:pos="10080"/>
        </w:tabs>
        <w:ind w:firstLine="4320"/>
        <w:jc w:val="both"/>
        <w:rPr>
          <w:rFonts w:ascii="LinePrinter" w:hAnsi="LinePrinter"/>
          <w:sz w:val="16"/>
        </w:rPr>
      </w:pPr>
      <w:r>
        <w:rPr>
          <w:rFonts w:ascii="LinePrinter" w:hAnsi="LinePrinter"/>
          <w:sz w:val="16"/>
        </w:rPr>
        <w:tab/>
      </w:r>
      <w:r>
        <w:rPr>
          <w:rFonts w:ascii="LinePrinter" w:hAnsi="LinePrinter"/>
          <w:b/>
          <w:sz w:val="16"/>
        </w:rPr>
        <w:t>REFER TO OUR FILE</w:t>
      </w:r>
    </w:p>
    <w:p w:rsidR="00D96C33" w:rsidRDefault="00EE1F67" w:rsidP="006D1F0F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D1F0F">
        <w:rPr>
          <w:sz w:val="24"/>
        </w:rPr>
        <w:t>C-2009-2093336</w:t>
      </w:r>
    </w:p>
    <w:p w:rsidR="006D1F0F" w:rsidRPr="006D1F0F" w:rsidRDefault="006D1F0F">
      <w:pPr>
        <w:rPr>
          <w:b/>
          <w:sz w:val="28"/>
          <w:szCs w:val="28"/>
        </w:rPr>
      </w:pPr>
      <w:r w:rsidRPr="006D1F0F">
        <w:rPr>
          <w:b/>
          <w:sz w:val="28"/>
          <w:szCs w:val="28"/>
        </w:rPr>
        <w:t>TO ALL PARTIES:</w:t>
      </w:r>
    </w:p>
    <w:p w:rsidR="00EE1F67" w:rsidRDefault="00EE1F67">
      <w:pPr>
        <w:rPr>
          <w:sz w:val="24"/>
        </w:rPr>
      </w:pPr>
    </w:p>
    <w:p w:rsidR="00EE1F67" w:rsidRDefault="006D1F0F">
      <w:pPr>
        <w:jc w:val="center"/>
        <w:rPr>
          <w:sz w:val="24"/>
        </w:rPr>
      </w:pPr>
      <w:r>
        <w:rPr>
          <w:sz w:val="24"/>
        </w:rPr>
        <w:t>Palmerton Telephone Company</w:t>
      </w:r>
    </w:p>
    <w:p w:rsidR="006D1F0F" w:rsidRDefault="006D1F0F">
      <w:pPr>
        <w:jc w:val="center"/>
        <w:rPr>
          <w:sz w:val="24"/>
        </w:rPr>
      </w:pPr>
      <w:proofErr w:type="gramStart"/>
      <w:r>
        <w:rPr>
          <w:sz w:val="24"/>
        </w:rPr>
        <w:t>v</w:t>
      </w:r>
      <w:proofErr w:type="gramEnd"/>
      <w:r>
        <w:rPr>
          <w:sz w:val="24"/>
        </w:rPr>
        <w:t>.</w:t>
      </w:r>
    </w:p>
    <w:p w:rsidR="006D1F0F" w:rsidRDefault="006D1F0F">
      <w:pPr>
        <w:jc w:val="center"/>
        <w:rPr>
          <w:sz w:val="24"/>
        </w:rPr>
      </w:pPr>
      <w:r>
        <w:rPr>
          <w:sz w:val="24"/>
        </w:rPr>
        <w:t>Global NAPs South, Inc., Global NAPS Pennsylvania, Inc., Global NAPs, Inc. and other affiliates</w:t>
      </w:r>
    </w:p>
    <w:p w:rsidR="006D1F0F" w:rsidRDefault="006D1F0F">
      <w:pPr>
        <w:jc w:val="center"/>
        <w:rPr>
          <w:sz w:val="24"/>
        </w:rPr>
      </w:pPr>
    </w:p>
    <w:p w:rsidR="00EE1F67" w:rsidRDefault="00EE1F67">
      <w:pPr>
        <w:jc w:val="both"/>
        <w:rPr>
          <w:sz w:val="24"/>
        </w:rPr>
      </w:pPr>
      <w:r>
        <w:rPr>
          <w:sz w:val="24"/>
        </w:rPr>
        <w:t>TO WHOM IT MAY CONCERN:</w:t>
      </w:r>
    </w:p>
    <w:p w:rsidR="00EE1F67" w:rsidRDefault="00EE1F67">
      <w:pPr>
        <w:jc w:val="both"/>
        <w:rPr>
          <w:sz w:val="24"/>
        </w:rPr>
      </w:pPr>
    </w:p>
    <w:p w:rsidR="00EE1F67" w:rsidRDefault="00EE1F67">
      <w:pPr>
        <w:ind w:firstLine="720"/>
        <w:jc w:val="both"/>
        <w:rPr>
          <w:sz w:val="24"/>
        </w:rPr>
      </w:pPr>
      <w:r>
        <w:rPr>
          <w:sz w:val="24"/>
        </w:rPr>
        <w:t xml:space="preserve">Enclosed is a copy of the Initial Decision of Administrative Law Judge </w:t>
      </w:r>
      <w:r w:rsidR="006D1F0F">
        <w:rPr>
          <w:sz w:val="24"/>
        </w:rPr>
        <w:t xml:space="preserve">Wayne L. </w:t>
      </w:r>
      <w:proofErr w:type="spellStart"/>
      <w:r w:rsidR="006D1F0F">
        <w:rPr>
          <w:sz w:val="24"/>
        </w:rPr>
        <w:t>Weismandel</w:t>
      </w:r>
      <w:proofErr w:type="spellEnd"/>
      <w:r>
        <w:rPr>
          <w:sz w:val="24"/>
        </w:rPr>
        <w:t>.</w:t>
      </w:r>
    </w:p>
    <w:p w:rsidR="00EE1F67" w:rsidRDefault="00EE1F67">
      <w:pPr>
        <w:jc w:val="both"/>
        <w:rPr>
          <w:sz w:val="24"/>
        </w:rPr>
      </w:pPr>
    </w:p>
    <w:p w:rsidR="00EE1F67" w:rsidRDefault="00EE1F67">
      <w:pPr>
        <w:ind w:firstLine="720"/>
        <w:jc w:val="both"/>
        <w:rPr>
          <w:sz w:val="24"/>
        </w:rPr>
      </w:pPr>
      <w:r>
        <w:rPr>
          <w:sz w:val="24"/>
        </w:rPr>
        <w:t>An original and nine (9) copies of signed exceptions to the decision, if any, MUST BE FILED WITH THE SECRETARY OF THE COMMISSION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FLOOR, KEYSTONE BUILDING, 400 NORTH STREET, HARRISBURG, PA OR MAILED TO P.O. BOX 3265, HARRISBURG, PA  17105-3265; a copy in the hands of the Office of Special Assistants, Third Floor; and a copy in the hands of each party of record no later than </w:t>
      </w:r>
      <w:r w:rsidR="006D1F0F">
        <w:rPr>
          <w:b/>
          <w:sz w:val="24"/>
        </w:rPr>
        <w:t>June 10, 2009</w:t>
      </w:r>
      <w:r>
        <w:rPr>
          <w:b/>
          <w:sz w:val="24"/>
        </w:rPr>
        <w:t>, in hand, by 4:30 P.M.</w:t>
      </w:r>
      <w:r>
        <w:rPr>
          <w:sz w:val="24"/>
        </w:rPr>
        <w:t xml:space="preserve">  52 Pa. Code §1.56(b) </w:t>
      </w:r>
      <w:r>
        <w:rPr>
          <w:sz w:val="24"/>
          <w:u w:val="single"/>
        </w:rPr>
        <w:t>cannot</w:t>
      </w:r>
      <w:r>
        <w:rPr>
          <w:sz w:val="24"/>
        </w:rPr>
        <w:t xml:space="preserve"> be used to extend the prescribed period for the filing of exceptions or reply exceptions.</w:t>
      </w:r>
    </w:p>
    <w:p w:rsidR="00EE1F67" w:rsidRDefault="00EE1F67">
      <w:pPr>
        <w:jc w:val="both"/>
        <w:rPr>
          <w:sz w:val="24"/>
        </w:rPr>
      </w:pPr>
    </w:p>
    <w:p w:rsidR="00EE1F67" w:rsidRDefault="00EE1F67">
      <w:pPr>
        <w:ind w:firstLine="720"/>
        <w:jc w:val="both"/>
        <w:rPr>
          <w:sz w:val="24"/>
        </w:rPr>
      </w:pPr>
      <w:r>
        <w:rPr>
          <w:sz w:val="24"/>
        </w:rPr>
        <w:t xml:space="preserve">Replies to exceptions, if any, must be served on the Secretary of the Commission, in the manner described above, no later than </w:t>
      </w:r>
      <w:r w:rsidR="006D1F0F">
        <w:rPr>
          <w:b/>
          <w:sz w:val="24"/>
        </w:rPr>
        <w:t>June 15, 2009</w:t>
      </w:r>
      <w:r>
        <w:rPr>
          <w:b/>
          <w:sz w:val="24"/>
        </w:rPr>
        <w:t>, in hand</w:t>
      </w:r>
      <w:r>
        <w:rPr>
          <w:sz w:val="24"/>
        </w:rPr>
        <w:t xml:space="preserve"> </w:t>
      </w:r>
      <w:r w:rsidRPr="00EE1F67">
        <w:rPr>
          <w:b/>
          <w:sz w:val="24"/>
        </w:rPr>
        <w:t>by 4:30 P.M</w:t>
      </w:r>
      <w:r>
        <w:rPr>
          <w:sz w:val="24"/>
        </w:rPr>
        <w:t>. as well as served upon the parties.  A certificate of service shall be attached to the filed exceptions.</w:t>
      </w:r>
    </w:p>
    <w:p w:rsidR="00EE1F67" w:rsidRDefault="00EE1F67">
      <w:pPr>
        <w:jc w:val="both"/>
        <w:rPr>
          <w:sz w:val="24"/>
        </w:rPr>
      </w:pPr>
    </w:p>
    <w:p w:rsidR="00EE1F67" w:rsidRDefault="00EE1F67">
      <w:pPr>
        <w:ind w:firstLine="720"/>
        <w:jc w:val="both"/>
        <w:rPr>
          <w:sz w:val="24"/>
        </w:rPr>
      </w:pPr>
      <w:r>
        <w:rPr>
          <w:sz w:val="24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 5.533 and 5.535, particularly the 40</w:t>
      </w:r>
      <w:r>
        <w:rPr>
          <w:sz w:val="24"/>
        </w:rPr>
        <w:noBreakHyphen/>
        <w:t>page limit for exceptions and the 25</w:t>
      </w:r>
      <w:r>
        <w:rPr>
          <w:sz w:val="24"/>
        </w:rPr>
        <w:noBreakHyphen/>
        <w:t>page limit for replies to exceptions.  Exceptions should be clearly labeled as "EXCEPTIONS OF (name of party) - (protestant, complainant, staff, etc.)".</w:t>
      </w:r>
    </w:p>
    <w:p w:rsidR="00EE1F67" w:rsidRDefault="00EE1F67">
      <w:pPr>
        <w:jc w:val="both"/>
        <w:rPr>
          <w:sz w:val="24"/>
        </w:rPr>
      </w:pPr>
    </w:p>
    <w:p w:rsidR="00EE1F67" w:rsidRDefault="00EE1F67">
      <w:pPr>
        <w:ind w:firstLine="720"/>
        <w:jc w:val="both"/>
        <w:rPr>
          <w:sz w:val="24"/>
        </w:rPr>
      </w:pPr>
      <w:r>
        <w:rPr>
          <w:sz w:val="24"/>
        </w:rPr>
        <w:t>Any reference to specific sections of the Administrative Law Judge's Initial Decision shall include the page number(s) of the cited section of the decision.</w:t>
      </w:r>
    </w:p>
    <w:p w:rsidR="00EE1F67" w:rsidRDefault="00EE1F67">
      <w:pPr>
        <w:jc w:val="both"/>
        <w:rPr>
          <w:sz w:val="24"/>
        </w:rPr>
      </w:pPr>
    </w:p>
    <w:p w:rsidR="00EE1F67" w:rsidRDefault="00440D3F">
      <w:pPr>
        <w:ind w:firstLine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434340</wp:posOffset>
            </wp:positionV>
            <wp:extent cx="2571750" cy="12954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1F67">
        <w:rPr>
          <w:sz w:val="24"/>
        </w:rPr>
        <w:t xml:space="preserve">Parties are also requested to provide the Commission's Office of Special Assistants with a copy of exceptions/reply exceptions on a computer disk, 3 1/2" in size, in Microsoft Word 6.0 format.  If Word 6.0 is not available, either </w:t>
      </w:r>
      <w:proofErr w:type="spellStart"/>
      <w:r w:rsidR="00EE1F67">
        <w:rPr>
          <w:sz w:val="24"/>
        </w:rPr>
        <w:t>Wordperfect</w:t>
      </w:r>
      <w:proofErr w:type="spellEnd"/>
      <w:r w:rsidR="00EE1F67">
        <w:rPr>
          <w:sz w:val="24"/>
        </w:rPr>
        <w:t xml:space="preserve"> 5.1 or ASCII format is acceptable.</w:t>
      </w:r>
    </w:p>
    <w:p w:rsidR="00EE1F67" w:rsidRDefault="00EE1F67">
      <w:pPr>
        <w:jc w:val="both"/>
        <w:rPr>
          <w:sz w:val="24"/>
        </w:rPr>
      </w:pPr>
    </w:p>
    <w:p w:rsidR="00EE1F67" w:rsidRDefault="00EE1F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Very truly yours,</w:t>
      </w:r>
    </w:p>
    <w:p w:rsidR="00EE1F67" w:rsidRDefault="005675AB">
      <w:pPr>
        <w:jc w:val="both"/>
        <w:rPr>
          <w:sz w:val="24"/>
        </w:rPr>
      </w:pPr>
      <w:r>
        <w:rPr>
          <w:sz w:val="24"/>
        </w:rPr>
        <w:t>MH</w:t>
      </w:r>
    </w:p>
    <w:p w:rsidR="00EE1F67" w:rsidRDefault="00EE1F67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Encls</w:t>
      </w:r>
      <w:proofErr w:type="spellEnd"/>
      <w:r>
        <w:rPr>
          <w:sz w:val="24"/>
        </w:rPr>
        <w:t>.</w:t>
      </w:r>
      <w:proofErr w:type="gramEnd"/>
      <w:r w:rsidR="00440D3F" w:rsidRPr="00440D3F">
        <w:rPr>
          <w:sz w:val="24"/>
          <w:szCs w:val="24"/>
        </w:rPr>
        <w:t xml:space="preserve"> </w:t>
      </w:r>
    </w:p>
    <w:p w:rsidR="00EE1F67" w:rsidRDefault="00EE1F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EE1F67" w:rsidRDefault="00EE1F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6D1F0F" w:rsidRDefault="006D1F0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6D1F0F" w:rsidSect="00004F61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EE1F67"/>
    <w:rsid w:val="00004F61"/>
    <w:rsid w:val="00116235"/>
    <w:rsid w:val="002A238A"/>
    <w:rsid w:val="00440D3F"/>
    <w:rsid w:val="005675AB"/>
    <w:rsid w:val="006D1F0F"/>
    <w:rsid w:val="006D70BC"/>
    <w:rsid w:val="00821D81"/>
    <w:rsid w:val="00996C87"/>
    <w:rsid w:val="00D96C33"/>
    <w:rsid w:val="00EE1F67"/>
    <w:rsid w:val="00F33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004F61"/>
  </w:style>
  <w:style w:type="paragraph" w:styleId="BalloonText">
    <w:name w:val="Balloon Text"/>
    <w:basedOn w:val="Normal"/>
    <w:semiHidden/>
    <w:rsid w:val="00EE1F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 DECISION</vt:lpstr>
    </vt:vector>
  </TitlesOfParts>
  <Company>PA PUC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 DECISION</dc:title>
  <dc:subject/>
  <dc:creator>GORSKI</dc:creator>
  <cp:keywords/>
  <cp:lastModifiedBy>mestrawser</cp:lastModifiedBy>
  <cp:revision>2</cp:revision>
  <cp:lastPrinted>2009-06-05T17:58:00Z</cp:lastPrinted>
  <dcterms:created xsi:type="dcterms:W3CDTF">2009-06-08T12:36:00Z</dcterms:created>
  <dcterms:modified xsi:type="dcterms:W3CDTF">2009-06-08T12:36:00Z</dcterms:modified>
</cp:coreProperties>
</file>