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rPr>
          <w:trHeight w:val="990"/>
        </w:trPr>
        <w:tc>
          <w:tcPr>
            <w:tcW w:w="1363" w:type="dxa"/>
          </w:tcPr>
          <w:p w:rsidR="00CB2E18" w:rsidRDefault="00414C08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583C67">
        <w:rPr>
          <w:sz w:val="24"/>
        </w:rPr>
        <w:t>June 19, 2009</w:t>
      </w:r>
    </w:p>
    <w:p w:rsidR="00EA7DDD" w:rsidRPr="00EA7DDD" w:rsidRDefault="00EA7DDD" w:rsidP="00EA7DDD">
      <w:pPr>
        <w:ind w:firstLine="3600"/>
        <w:rPr>
          <w:b/>
          <w:sz w:val="24"/>
        </w:rPr>
      </w:pPr>
      <w:r>
        <w:rPr>
          <w:sz w:val="24"/>
        </w:rPr>
        <w:t xml:space="preserve"> </w:t>
      </w:r>
      <w:r w:rsidRPr="00EA7DDD">
        <w:rPr>
          <w:b/>
          <w:sz w:val="24"/>
        </w:rPr>
        <w:t>NON-PROPRIETARY</w:t>
      </w:r>
    </w:p>
    <w:p w:rsidR="00CB2E18" w:rsidRDefault="00583C67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R-2009-2088076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C-2009-2094500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C-2009-2096637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C-2009-2087593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C-2009-2087601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C-2009-2090427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C-2009-2092220</w:t>
      </w:r>
    </w:p>
    <w:p w:rsidR="00CB2E18" w:rsidRDefault="00CB2E18">
      <w:pPr>
        <w:tabs>
          <w:tab w:val="right" w:pos="10080"/>
        </w:tabs>
        <w:jc w:val="right"/>
        <w:rPr>
          <w:sz w:val="24"/>
        </w:rPr>
      </w:pPr>
    </w:p>
    <w:p w:rsidR="00CB2E18" w:rsidRDefault="00CB2E18">
      <w:pPr>
        <w:tabs>
          <w:tab w:val="right" w:pos="10080"/>
        </w:tabs>
        <w:rPr>
          <w:sz w:val="24"/>
        </w:rPr>
      </w:pPr>
    </w:p>
    <w:p w:rsidR="00DF2550" w:rsidRPr="00FB4FE3" w:rsidRDefault="009267E4">
      <w:pPr>
        <w:tabs>
          <w:tab w:val="right" w:pos="10080"/>
        </w:tabs>
        <w:rPr>
          <w:b/>
          <w:sz w:val="24"/>
        </w:rPr>
      </w:pPr>
      <w:r w:rsidRPr="00FB4FE3">
        <w:rPr>
          <w:b/>
          <w:sz w:val="24"/>
        </w:rPr>
        <w:t>TO ALL PARTIES:</w:t>
      </w:r>
    </w:p>
    <w:p w:rsidR="00CB2E18" w:rsidRDefault="00CB2E18">
      <w:pPr>
        <w:tabs>
          <w:tab w:val="right" w:pos="10080"/>
        </w:tabs>
        <w:rPr>
          <w:sz w:val="24"/>
        </w:rPr>
      </w:pPr>
    </w:p>
    <w:p w:rsidR="00CB2E18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Pennsylvania Public Utility Commission et al</w:t>
      </w:r>
    </w:p>
    <w:p w:rsidR="00EA7DDD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v.</w:t>
      </w:r>
    </w:p>
    <w:p w:rsidR="00EA7DDD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Philadelphia Gas Works</w:t>
      </w:r>
    </w:p>
    <w:p w:rsidR="00CB2E18" w:rsidRDefault="00CB2E18">
      <w:pPr>
        <w:tabs>
          <w:tab w:val="right" w:pos="10080"/>
        </w:tabs>
        <w:jc w:val="right"/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EA7DDD">
        <w:rPr>
          <w:sz w:val="24"/>
        </w:rPr>
        <w:t>Charles E. Rainey, Jr</w:t>
      </w:r>
      <w:r>
        <w:rPr>
          <w:sz w:val="24"/>
        </w:rPr>
        <w:t>.</w:t>
      </w:r>
    </w:p>
    <w:p w:rsidR="00CB2E18" w:rsidRDefault="00CB2E18">
      <w:pPr>
        <w:ind w:firstLine="720"/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 w:rsidR="00EA7DDD" w:rsidRPr="00EA7DDD">
        <w:rPr>
          <w:b/>
          <w:sz w:val="24"/>
        </w:rPr>
        <w:t>June 26, 2009</w:t>
      </w:r>
      <w:r>
        <w:rPr>
          <w:sz w:val="24"/>
        </w:rPr>
        <w:t xml:space="preserve"> 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exceptions.  A certificate of service shall be attached to the filed exceptions.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Exceptions shall obey 52 Pa. Code 5.533 and 5.535, particularly the 40</w:t>
      </w:r>
      <w:r>
        <w:rPr>
          <w:sz w:val="24"/>
        </w:rPr>
        <w:noBreakHyphen/>
        <w:t>page limit for exceptions.  Exceptions should be clearly labeled as "EXCEPTIONS OF (name of party) - (protestant, complainant, staff, etc.)".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Reply exceptions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accepted for filing and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entertained by the Commission.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CB2E18" w:rsidRDefault="00CB2E18">
      <w:pPr>
        <w:jc w:val="both"/>
        <w:rPr>
          <w:sz w:val="24"/>
        </w:rPr>
      </w:pPr>
    </w:p>
    <w:p w:rsidR="00CB2E18" w:rsidRDefault="00FB4FE3">
      <w:pPr>
        <w:ind w:firstLine="144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462280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Encls.</w:t>
      </w:r>
      <w:r w:rsidR="00FB4FE3" w:rsidRPr="00FB4FE3">
        <w:rPr>
          <w:sz w:val="24"/>
          <w:szCs w:val="24"/>
        </w:rPr>
        <w:t xml:space="preserve"> 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B2E18" w:rsidRDefault="00D44966">
      <w:pPr>
        <w:jc w:val="both"/>
        <w:rPr>
          <w:sz w:val="24"/>
        </w:rPr>
      </w:pPr>
      <w:r>
        <w:rPr>
          <w:sz w:val="24"/>
        </w:rPr>
        <w:t>MH</w:t>
      </w:r>
    </w:p>
    <w:sectPr w:rsidR="00CB2E18" w:rsidSect="00691761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EE8" w:rsidRDefault="00BA6EE8">
      <w:r>
        <w:separator/>
      </w:r>
    </w:p>
  </w:endnote>
  <w:endnote w:type="continuationSeparator" w:id="1">
    <w:p w:rsidR="00BA6EE8" w:rsidRDefault="00BA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EE8" w:rsidRDefault="00BA6EE8">
      <w:r>
        <w:separator/>
      </w:r>
    </w:p>
  </w:footnote>
  <w:footnote w:type="continuationSeparator" w:id="1">
    <w:p w:rsidR="00BA6EE8" w:rsidRDefault="00BA6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255E22"/>
    <w:rsid w:val="003E2E43"/>
    <w:rsid w:val="003E7480"/>
    <w:rsid w:val="00414C08"/>
    <w:rsid w:val="004456BA"/>
    <w:rsid w:val="00553C62"/>
    <w:rsid w:val="00583C67"/>
    <w:rsid w:val="00691761"/>
    <w:rsid w:val="00721CCB"/>
    <w:rsid w:val="007354D5"/>
    <w:rsid w:val="009267E4"/>
    <w:rsid w:val="00A77818"/>
    <w:rsid w:val="00B86102"/>
    <w:rsid w:val="00BA6EE8"/>
    <w:rsid w:val="00CB2E18"/>
    <w:rsid w:val="00D44966"/>
    <w:rsid w:val="00DF2550"/>
    <w:rsid w:val="00E46D64"/>
    <w:rsid w:val="00EA7069"/>
    <w:rsid w:val="00EA7DDD"/>
    <w:rsid w:val="00FB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7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2</cp:revision>
  <cp:lastPrinted>2009-06-19T12:04:00Z</cp:lastPrinted>
  <dcterms:created xsi:type="dcterms:W3CDTF">2009-06-19T12:07:00Z</dcterms:created>
  <dcterms:modified xsi:type="dcterms:W3CDTF">2009-06-19T12:07:00Z</dcterms:modified>
</cp:coreProperties>
</file>