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D0E0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ED0E0D">
        <w:rPr>
          <w:sz w:val="24"/>
        </w:rPr>
        <w:t>July 6,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0E0D">
        <w:rPr>
          <w:sz w:val="24"/>
        </w:rPr>
        <w:t>C-2009-2087679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ED0E0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BRIDAL SOPHISTICATE</w:t>
      </w:r>
    </w:p>
    <w:p w:rsidR="00ED0E0D" w:rsidRDefault="00ED0E0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1178 WEST BALTIMORE PIKE</w:t>
      </w:r>
    </w:p>
    <w:p w:rsidR="00ED0E0D" w:rsidRDefault="00ED0E0D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MEDIA  PA  19063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ED0E0D" w:rsidP="00346272">
      <w:pPr>
        <w:jc w:val="center"/>
        <w:rPr>
          <w:sz w:val="24"/>
        </w:rPr>
      </w:pPr>
      <w:r>
        <w:rPr>
          <w:sz w:val="24"/>
        </w:rPr>
        <w:t>Bridal Sophisticate</w:t>
      </w:r>
    </w:p>
    <w:p w:rsidR="00ED0E0D" w:rsidRDefault="00ED0E0D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ED0E0D" w:rsidRDefault="00ED0E0D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ED0E0D">
        <w:rPr>
          <w:sz w:val="24"/>
          <w:szCs w:val="24"/>
        </w:rPr>
        <w:t>Charles E. Rainey, Jr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ED0E0D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ED0E0D" w:rsidRDefault="00ED0E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ED0E0D" w:rsidRDefault="00ED0E0D" w:rsidP="00ED0E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ED0E0D" w:rsidRDefault="00ED0E0D" w:rsidP="00ED0E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ED0E0D" w:rsidRDefault="00ED0E0D" w:rsidP="00ED0E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 S23-1</w:t>
      </w:r>
    </w:p>
    <w:p w:rsidR="00ED0E0D" w:rsidRDefault="00ED0E0D" w:rsidP="00ED0E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ED0E0D" w:rsidRDefault="00ED0E0D" w:rsidP="00ED0E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ED0E0D" w:rsidRDefault="00ED0E0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0E0D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2009-07-06T13:33:00Z</cp:lastPrinted>
  <dcterms:created xsi:type="dcterms:W3CDTF">2009-07-06T13:34:00Z</dcterms:created>
  <dcterms:modified xsi:type="dcterms:W3CDTF">2009-07-06T13:34:00Z</dcterms:modified>
</cp:coreProperties>
</file>