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987969" w:rsidRDefault="00141506">
      <w:pPr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PENNSYLVANIA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</w:t>
      </w:r>
      <w:r w:rsidR="00B61B59" w:rsidRPr="00987969">
        <w:rPr>
          <w:rFonts w:ascii="Courier New" w:hAnsi="Courier New"/>
          <w:spacing w:val="-3"/>
          <w:szCs w:val="24"/>
        </w:rPr>
        <w:fldChar w:fldCharType="begin"/>
      </w:r>
      <w:r w:rsidRPr="00987969">
        <w:rPr>
          <w:rFonts w:ascii="Courier New" w:hAnsi="Courier New"/>
          <w:spacing w:val="-3"/>
          <w:szCs w:val="24"/>
        </w:rPr>
        <w:instrText xml:space="preserve">PRIVATE </w:instrText>
      </w:r>
      <w:r w:rsidR="00B61B59" w:rsidRPr="00987969">
        <w:rPr>
          <w:rFonts w:ascii="Courier New" w:hAnsi="Courier New"/>
          <w:spacing w:val="-3"/>
          <w:szCs w:val="24"/>
        </w:rPr>
        <w:fldChar w:fldCharType="end"/>
      </w:r>
    </w:p>
    <w:p w:rsidR="00141506" w:rsidRPr="00987969" w:rsidRDefault="00141506" w:rsidP="00DD51DC">
      <w:pPr>
        <w:suppressAutoHyphens/>
        <w:jc w:val="center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PUBLIC UTILITY COMMISSION</w:t>
      </w:r>
    </w:p>
    <w:p w:rsidR="00141506" w:rsidRPr="00987969" w:rsidRDefault="00141506" w:rsidP="00DD51DC">
      <w:pPr>
        <w:tabs>
          <w:tab w:val="center" w:pos="4680"/>
        </w:tabs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987969">
            <w:rPr>
              <w:rFonts w:ascii="Courier New" w:hAnsi="Courier New"/>
              <w:spacing w:val="-3"/>
              <w:szCs w:val="24"/>
            </w:rPr>
            <w:t>Harrisburg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, </w:t>
        </w:r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  </w:t>
        </w:r>
        <w:smartTag w:uri="urn:schemas-microsoft-com:office:smarttags" w:element="PostalCode">
          <w:r w:rsidRPr="00987969">
            <w:rPr>
              <w:rFonts w:ascii="Courier New" w:hAnsi="Courier New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E46112" w:rsidRPr="00E46112" w:rsidRDefault="00E46112" w:rsidP="00E46112">
      <w:pPr>
        <w:rPr>
          <w:rFonts w:ascii="Courier New" w:hAnsi="Courier New" w:cs="Courier New"/>
        </w:rPr>
      </w:pPr>
      <w:r w:rsidRPr="00E46112">
        <w:rPr>
          <w:rFonts w:ascii="Courier New" w:hAnsi="Courier New" w:cs="Courier New"/>
        </w:rPr>
        <w:t>Mary Jane Gilliam</w:t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  <w:t>:</w:t>
      </w:r>
    </w:p>
    <w:p w:rsidR="00E46112" w:rsidRPr="00E46112" w:rsidRDefault="00E46112" w:rsidP="00E46112">
      <w:pPr>
        <w:rPr>
          <w:rFonts w:ascii="Courier New" w:hAnsi="Courier New" w:cs="Courier New"/>
        </w:rPr>
      </w:pP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  <w:t>:</w:t>
      </w:r>
    </w:p>
    <w:p w:rsidR="00E46112" w:rsidRPr="00E46112" w:rsidRDefault="00E46112" w:rsidP="00E46112">
      <w:pPr>
        <w:rPr>
          <w:rFonts w:ascii="Courier New" w:hAnsi="Courier New" w:cs="Courier New"/>
        </w:rPr>
      </w:pPr>
      <w:r w:rsidRPr="00E46112">
        <w:rPr>
          <w:rFonts w:ascii="Courier New" w:hAnsi="Courier New" w:cs="Courier New"/>
        </w:rPr>
        <w:tab/>
        <w:t>v.</w:t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  <w:t>:</w:t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  <w:t>C-2009-2084325</w:t>
      </w:r>
    </w:p>
    <w:p w:rsidR="00E46112" w:rsidRPr="00E46112" w:rsidRDefault="00E46112" w:rsidP="00E46112">
      <w:pPr>
        <w:rPr>
          <w:rFonts w:ascii="Courier New" w:hAnsi="Courier New" w:cs="Courier New"/>
        </w:rPr>
      </w:pP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</w:r>
      <w:r w:rsidRPr="00E46112">
        <w:rPr>
          <w:rFonts w:ascii="Courier New" w:hAnsi="Courier New" w:cs="Courier New"/>
        </w:rPr>
        <w:tab/>
        <w:t>:</w:t>
      </w:r>
    </w:p>
    <w:p w:rsidR="00E46112" w:rsidRPr="00E46112" w:rsidRDefault="00E46112" w:rsidP="00E46112">
      <w:pPr>
        <w:rPr>
          <w:rFonts w:ascii="Courier New" w:hAnsi="Courier New" w:cs="Courier New"/>
        </w:rPr>
      </w:pPr>
      <w:r w:rsidRPr="00E46112">
        <w:rPr>
          <w:rFonts w:ascii="Courier New" w:hAnsi="Courier New" w:cs="Courier New"/>
        </w:rPr>
        <w:t>Columbia Gas of Pennsylvania, Inc.</w:t>
      </w:r>
      <w:r w:rsidRPr="00E46112">
        <w:rPr>
          <w:rFonts w:ascii="Courier New" w:hAnsi="Courier New" w:cs="Courier New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center" w:pos="4680"/>
        </w:tabs>
        <w:suppressAutoHyphens/>
        <w:jc w:val="both"/>
        <w:rPr>
          <w:rFonts w:ascii="Courier New" w:hAnsi="Courier New"/>
          <w:b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b/>
          <w:spacing w:val="-3"/>
          <w:szCs w:val="24"/>
        </w:rPr>
        <w:t>F I N A L    O R D E R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7C0D22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In accordance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provisions of Section 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 of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Pa.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C.S. §332(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),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decision of Administ</w:t>
      </w:r>
      <w:r w:rsidR="009A547F" w:rsidRPr="00987969">
        <w:rPr>
          <w:rFonts w:ascii="Courier New" w:hAnsi="Courier New"/>
          <w:spacing w:val="-3"/>
          <w:szCs w:val="24"/>
        </w:rPr>
        <w:t xml:space="preserve">rative Law Judge </w:t>
      </w:r>
      <w:r w:rsidR="00E46112">
        <w:rPr>
          <w:rFonts w:ascii="Courier New" w:hAnsi="Courier New"/>
          <w:spacing w:val="-3"/>
          <w:szCs w:val="24"/>
        </w:rPr>
        <w:t>Michael A. Nemec</w:t>
      </w:r>
      <w:r w:rsidR="004A74C1">
        <w:rPr>
          <w:rFonts w:ascii="Courier New" w:hAnsi="Courier New"/>
          <w:spacing w:val="-3"/>
          <w:szCs w:val="24"/>
        </w:rPr>
        <w:t xml:space="preserve"> </w:t>
      </w:r>
      <w:r w:rsidR="009A547F" w:rsidRPr="00987969">
        <w:rPr>
          <w:rFonts w:ascii="Courier New" w:hAnsi="Courier New"/>
          <w:spacing w:val="-3"/>
          <w:szCs w:val="24"/>
        </w:rPr>
        <w:t xml:space="preserve">dated </w:t>
      </w:r>
      <w:r w:rsidR="00E46112">
        <w:rPr>
          <w:rFonts w:ascii="Courier New" w:hAnsi="Courier New"/>
          <w:spacing w:val="-3"/>
          <w:szCs w:val="24"/>
        </w:rPr>
        <w:t>May 11</w:t>
      </w:r>
      <w:r w:rsidR="00450DEF">
        <w:rPr>
          <w:rFonts w:ascii="Courier New" w:hAnsi="Courier New"/>
          <w:spacing w:val="-3"/>
          <w:szCs w:val="24"/>
        </w:rPr>
        <w:t>, 200</w:t>
      </w:r>
      <w:r w:rsidR="004F538D">
        <w:rPr>
          <w:rFonts w:ascii="Courier New" w:hAnsi="Courier New"/>
          <w:spacing w:val="-3"/>
          <w:szCs w:val="24"/>
        </w:rPr>
        <w:t>9</w:t>
      </w:r>
      <w:r w:rsidRPr="00987969">
        <w:rPr>
          <w:rFonts w:ascii="Courier New" w:hAnsi="Courier New"/>
          <w:spacing w:val="-3"/>
          <w:szCs w:val="24"/>
        </w:rPr>
        <w:t xml:space="preserve">, 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as become final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out furt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er Commission action; </w:t>
      </w:r>
    </w:p>
    <w:p w:rsidR="007C0D22" w:rsidRDefault="007C0D22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THEREFORE,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IT IS ORDERED: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E46112" w:rsidRPr="00E46112" w:rsidRDefault="00E46112" w:rsidP="00E46112">
      <w:pPr>
        <w:ind w:firstLine="1440"/>
        <w:jc w:val="both"/>
        <w:rPr>
          <w:rFonts w:ascii="Courier New" w:hAnsi="Courier New" w:cs="Courier New"/>
        </w:rPr>
      </w:pPr>
      <w:r w:rsidRPr="00E46112">
        <w:rPr>
          <w:rFonts w:ascii="Courier New" w:hAnsi="Courier New" w:cs="Courier New"/>
        </w:rPr>
        <w:t>1.</w:t>
      </w:r>
      <w:r w:rsidRPr="00E46112">
        <w:rPr>
          <w:rFonts w:ascii="Courier New" w:hAnsi="Courier New" w:cs="Courier New"/>
        </w:rPr>
        <w:tab/>
        <w:t xml:space="preserve">That </w:t>
      </w:r>
      <w:smartTag w:uri="urn:schemas-microsoft-com:office:smarttags" w:element="City">
        <w:smartTag w:uri="urn:schemas-microsoft-com:office:smarttags" w:element="place">
          <w:r w:rsidRPr="00E46112">
            <w:rPr>
              <w:rFonts w:ascii="Courier New" w:hAnsi="Courier New" w:cs="Courier New"/>
            </w:rPr>
            <w:t>Columbia</w:t>
          </w:r>
        </w:smartTag>
      </w:smartTag>
      <w:r w:rsidRPr="00E46112">
        <w:rPr>
          <w:rFonts w:ascii="Courier New" w:hAnsi="Courier New" w:cs="Courier New"/>
        </w:rPr>
        <w:t xml:space="preserve"> Gas Exhibits 3, 4, 5 and 6 are admitted into the record of this case.</w:t>
      </w:r>
    </w:p>
    <w:p w:rsidR="00E46112" w:rsidRPr="00E46112" w:rsidRDefault="00E46112" w:rsidP="00E46112">
      <w:pPr>
        <w:ind w:firstLine="1440"/>
        <w:jc w:val="both"/>
        <w:rPr>
          <w:rFonts w:ascii="Courier New" w:hAnsi="Courier New" w:cs="Courier New"/>
        </w:rPr>
      </w:pPr>
    </w:p>
    <w:p w:rsidR="00E46112" w:rsidRPr="00E46112" w:rsidRDefault="00E46112" w:rsidP="00E46112">
      <w:pPr>
        <w:ind w:firstLine="1440"/>
        <w:jc w:val="both"/>
        <w:rPr>
          <w:rFonts w:ascii="Courier New" w:hAnsi="Courier New" w:cs="Courier New"/>
        </w:rPr>
      </w:pPr>
      <w:r w:rsidRPr="00E46112">
        <w:rPr>
          <w:rFonts w:ascii="Courier New" w:hAnsi="Courier New" w:cs="Courier New"/>
        </w:rPr>
        <w:t>2.</w:t>
      </w:r>
      <w:r w:rsidRPr="00E46112">
        <w:rPr>
          <w:rFonts w:ascii="Courier New" w:hAnsi="Courier New" w:cs="Courier New"/>
        </w:rPr>
        <w:tab/>
        <w:t>That the complaint of Mary Jane Gilliam against Columbia Gas of Pennsylvania, Inc., docketed at C-2009-2084325, is dismissed for failure to carry the burden of proof.</w:t>
      </w:r>
    </w:p>
    <w:p w:rsidR="0031293C" w:rsidRPr="0031293C" w:rsidRDefault="0031293C" w:rsidP="0031293C">
      <w:pPr>
        <w:ind w:firstLine="1440"/>
        <w:jc w:val="both"/>
        <w:rPr>
          <w:rFonts w:ascii="Courier New" w:hAnsi="Courier New"/>
          <w:spacing w:val="-3"/>
        </w:rPr>
      </w:pPr>
    </w:p>
    <w:p w:rsidR="008C7551" w:rsidRDefault="00C025C4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>
        <w:rPr>
          <w:rFonts w:ascii="Courier New" w:hAnsi="Courier New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19685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BY THE COMMISSION,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James J. McNulty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Secretary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E46112" w:rsidRDefault="00E46112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(SEAL)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8D3BB0" w:rsidRDefault="0014150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single"/>
        </w:rPr>
      </w:pPr>
      <w:r w:rsidRPr="00987969">
        <w:rPr>
          <w:rFonts w:ascii="Courier New" w:hAnsi="Courier New"/>
          <w:spacing w:val="-3"/>
          <w:szCs w:val="24"/>
        </w:rPr>
        <w:t>ORDER ENTERED:</w:t>
      </w:r>
      <w:r w:rsidR="000F2734">
        <w:rPr>
          <w:rFonts w:ascii="Courier New" w:hAnsi="Courier New"/>
          <w:spacing w:val="-3"/>
          <w:szCs w:val="24"/>
        </w:rPr>
        <w:t xml:space="preserve"> </w:t>
      </w:r>
      <w:r w:rsidR="00C025C4">
        <w:rPr>
          <w:rFonts w:ascii="Courier New" w:hAnsi="Courier New"/>
          <w:spacing w:val="-3"/>
          <w:szCs w:val="24"/>
        </w:rPr>
        <w:t>July 9, 2009</w:t>
      </w:r>
    </w:p>
    <w:sectPr w:rsidR="00141506" w:rsidRPr="008D3BB0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482" w:rsidRDefault="00316482">
      <w:pPr>
        <w:spacing w:line="20" w:lineRule="exact"/>
      </w:pPr>
    </w:p>
  </w:endnote>
  <w:endnote w:type="continuationSeparator" w:id="1">
    <w:p w:rsidR="00316482" w:rsidRDefault="00316482">
      <w:r>
        <w:t xml:space="preserve"> </w:t>
      </w:r>
    </w:p>
  </w:endnote>
  <w:endnote w:type="continuationNotice" w:id="2">
    <w:p w:rsidR="00316482" w:rsidRDefault="0031648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482" w:rsidRDefault="00316482">
      <w:r>
        <w:separator/>
      </w:r>
    </w:p>
  </w:footnote>
  <w:footnote w:type="continuationSeparator" w:id="1">
    <w:p w:rsidR="00316482" w:rsidRDefault="00316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F2734"/>
    <w:rsid w:val="00102A0C"/>
    <w:rsid w:val="00141506"/>
    <w:rsid w:val="001D058B"/>
    <w:rsid w:val="001D209B"/>
    <w:rsid w:val="0022470B"/>
    <w:rsid w:val="0031293C"/>
    <w:rsid w:val="00316482"/>
    <w:rsid w:val="003566B0"/>
    <w:rsid w:val="003733F0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4446E"/>
    <w:rsid w:val="006E7BA1"/>
    <w:rsid w:val="00710ED8"/>
    <w:rsid w:val="00716C34"/>
    <w:rsid w:val="00762518"/>
    <w:rsid w:val="007C0D22"/>
    <w:rsid w:val="007E6654"/>
    <w:rsid w:val="00807611"/>
    <w:rsid w:val="00820A74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61B59"/>
    <w:rsid w:val="00BB4E5C"/>
    <w:rsid w:val="00C025C4"/>
    <w:rsid w:val="00C94A2D"/>
    <w:rsid w:val="00CB2D7F"/>
    <w:rsid w:val="00CD1AC8"/>
    <w:rsid w:val="00CF1137"/>
    <w:rsid w:val="00D335DF"/>
    <w:rsid w:val="00D36E23"/>
    <w:rsid w:val="00D634D0"/>
    <w:rsid w:val="00D65BB6"/>
    <w:rsid w:val="00DC7770"/>
    <w:rsid w:val="00DD51DC"/>
    <w:rsid w:val="00E46112"/>
    <w:rsid w:val="00E84FE1"/>
    <w:rsid w:val="00E90C7F"/>
    <w:rsid w:val="00EB7EE4"/>
    <w:rsid w:val="00EC0276"/>
    <w:rsid w:val="00F47F3C"/>
    <w:rsid w:val="00F655F1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B5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61B59"/>
  </w:style>
  <w:style w:type="character" w:styleId="EndnoteReference">
    <w:name w:val="endnote reference"/>
    <w:basedOn w:val="DefaultParagraphFont"/>
    <w:semiHidden/>
    <w:rsid w:val="00B61B59"/>
    <w:rPr>
      <w:vertAlign w:val="superscript"/>
    </w:rPr>
  </w:style>
  <w:style w:type="paragraph" w:styleId="FootnoteText">
    <w:name w:val="footnote text"/>
    <w:basedOn w:val="Normal"/>
    <w:semiHidden/>
    <w:rsid w:val="00B61B59"/>
  </w:style>
  <w:style w:type="character" w:styleId="FootnoteReference">
    <w:name w:val="footnote reference"/>
    <w:basedOn w:val="DefaultParagraphFont"/>
    <w:semiHidden/>
    <w:rsid w:val="00B61B59"/>
    <w:rPr>
      <w:vertAlign w:val="superscript"/>
    </w:rPr>
  </w:style>
  <w:style w:type="paragraph" w:styleId="TOC1">
    <w:name w:val="toc 1"/>
    <w:basedOn w:val="Normal"/>
    <w:next w:val="Normal"/>
    <w:semiHidden/>
    <w:rsid w:val="00B61B5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61B5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61B5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61B5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61B5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61B5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61B5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61B5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61B5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61B5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61B5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61B5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61B59"/>
  </w:style>
  <w:style w:type="character" w:customStyle="1" w:styleId="EquationCaption">
    <w:name w:val="_Equation Caption"/>
    <w:rsid w:val="00B61B5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2009-07-09T14:58:00Z</cp:lastPrinted>
  <dcterms:created xsi:type="dcterms:W3CDTF">2009-07-08T18:00:00Z</dcterms:created>
  <dcterms:modified xsi:type="dcterms:W3CDTF">2009-07-09T14:58:00Z</dcterms:modified>
</cp:coreProperties>
</file>