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521F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B521FF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21FF">
        <w:rPr>
          <w:sz w:val="24"/>
        </w:rPr>
        <w:t>C-2008-2034595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B521F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TORINO INCORPORATED</w:t>
      </w:r>
    </w:p>
    <w:p w:rsidR="00B521FF" w:rsidRDefault="00B521F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339 EAST COUNTY LINE ROAD</w:t>
      </w:r>
    </w:p>
    <w:p w:rsidR="00B521FF" w:rsidRDefault="00B521F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HATBORO  PA  19040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B521FF" w:rsidP="00346272">
      <w:pPr>
        <w:jc w:val="center"/>
        <w:rPr>
          <w:sz w:val="24"/>
        </w:rPr>
      </w:pPr>
      <w:r>
        <w:rPr>
          <w:sz w:val="24"/>
        </w:rPr>
        <w:t>Torino Incorporated</w:t>
      </w:r>
    </w:p>
    <w:p w:rsidR="00B521FF" w:rsidRDefault="00B521FF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B521FF" w:rsidRDefault="00B521FF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B521FF">
        <w:rPr>
          <w:sz w:val="24"/>
          <w:szCs w:val="24"/>
        </w:rPr>
        <w:t>Ky Van Nguyen</w:t>
      </w:r>
      <w:r>
        <w:rPr>
          <w:sz w:val="22"/>
        </w:rPr>
        <w:t xml:space="preserve">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B521FF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B521FF" w:rsidRDefault="00B521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B521FF" w:rsidRDefault="00B521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B521FF" w:rsidRDefault="00B521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B521FF" w:rsidRDefault="00B521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B521FF" w:rsidRDefault="00B521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B521FF" w:rsidRDefault="00B521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521FF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2009-08-03T13:14:00Z</cp:lastPrinted>
  <dcterms:created xsi:type="dcterms:W3CDTF">2009-08-03T13:14:00Z</dcterms:created>
  <dcterms:modified xsi:type="dcterms:W3CDTF">2009-08-03T13:14:00Z</dcterms:modified>
</cp:coreProperties>
</file>