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E0663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0663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6C69" w:rsidRPr="00586C69" w:rsidRDefault="00586C69" w:rsidP="00586C69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  <w:r w:rsidRPr="00586C69">
        <w:rPr>
          <w:rFonts w:ascii="Times New Roman" w:hAnsi="Times New Roman"/>
          <w:szCs w:val="24"/>
        </w:rPr>
        <w:t>Elva J. Tshudy</w:t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  <w:t>:</w:t>
      </w:r>
    </w:p>
    <w:p w:rsidR="00586C69" w:rsidRPr="00586C69" w:rsidRDefault="00586C69" w:rsidP="00586C69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  <w:t>:</w:t>
      </w:r>
    </w:p>
    <w:p w:rsidR="00586C69" w:rsidRPr="00586C69" w:rsidRDefault="00586C69" w:rsidP="00586C69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  <w:r w:rsidRPr="00586C69">
        <w:rPr>
          <w:rFonts w:ascii="Times New Roman" w:hAnsi="Times New Roman"/>
          <w:szCs w:val="24"/>
        </w:rPr>
        <w:t xml:space="preserve">            v.</w:t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  <w:t>:</w:t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  <w:t>C-2009-2092230</w:t>
      </w:r>
    </w:p>
    <w:p w:rsidR="00586C69" w:rsidRPr="00586C69" w:rsidRDefault="00586C69" w:rsidP="00586C69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  <w:r w:rsidRPr="00586C69">
        <w:rPr>
          <w:rFonts w:ascii="Times New Roman" w:hAnsi="Times New Roman"/>
          <w:szCs w:val="24"/>
        </w:rPr>
        <w:t xml:space="preserve">                                            </w:t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  <w:t>:</w:t>
      </w:r>
    </w:p>
    <w:p w:rsidR="00586C69" w:rsidRPr="00586C69" w:rsidRDefault="00586C69" w:rsidP="00586C69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  <w:r w:rsidRPr="00586C69">
        <w:rPr>
          <w:rFonts w:ascii="Times New Roman" w:hAnsi="Times New Roman"/>
          <w:szCs w:val="24"/>
        </w:rPr>
        <w:t>PPL Electric Utilities Corporation</w:t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  <w:t>:</w:t>
      </w:r>
    </w:p>
    <w:p w:rsidR="00DB393A" w:rsidRPr="00DB393A" w:rsidRDefault="000C1A59" w:rsidP="00DB393A">
      <w:pPr>
        <w:pStyle w:val="BodyText"/>
        <w:tabs>
          <w:tab w:val="left" w:pos="720"/>
          <w:tab w:val="left" w:pos="5040"/>
          <w:tab w:val="left" w:pos="6480"/>
        </w:tabs>
        <w:autoSpaceDE w:val="0"/>
        <w:autoSpaceDN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586C69">
        <w:rPr>
          <w:rFonts w:ascii="Times New Roman" w:hAnsi="Times New Roman"/>
          <w:spacing w:val="-3"/>
          <w:szCs w:val="24"/>
        </w:rPr>
        <w:t>Louis G. Cocheres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86C69">
        <w:rPr>
          <w:rFonts w:ascii="Times New Roman" w:hAnsi="Times New Roman"/>
          <w:spacing w:val="-3"/>
          <w:szCs w:val="24"/>
        </w:rPr>
        <w:t xml:space="preserve"> July 2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86C69" w:rsidRPr="00586C69" w:rsidRDefault="00586C69" w:rsidP="00586C69">
      <w:pPr>
        <w:ind w:left="720" w:firstLine="720"/>
        <w:jc w:val="both"/>
        <w:rPr>
          <w:rFonts w:ascii="Times New Roman" w:hAnsi="Times New Roman"/>
          <w:szCs w:val="24"/>
        </w:rPr>
      </w:pPr>
      <w:r w:rsidRPr="00586C69">
        <w:rPr>
          <w:rFonts w:ascii="Times New Roman" w:hAnsi="Times New Roman"/>
          <w:szCs w:val="24"/>
        </w:rPr>
        <w:t>1.</w:t>
      </w:r>
      <w:r w:rsidRPr="00586C69">
        <w:rPr>
          <w:rFonts w:ascii="Times New Roman" w:hAnsi="Times New Roman"/>
          <w:szCs w:val="24"/>
        </w:rPr>
        <w:tab/>
        <w:t>That the Preliminary Objections of PPL Electric Utilities Corporation are hereby sustained.</w:t>
      </w:r>
    </w:p>
    <w:p w:rsidR="00586C69" w:rsidRPr="00586C69" w:rsidRDefault="00586C69" w:rsidP="00586C69">
      <w:pPr>
        <w:jc w:val="both"/>
        <w:rPr>
          <w:rFonts w:ascii="Times New Roman" w:hAnsi="Times New Roman"/>
          <w:szCs w:val="24"/>
        </w:rPr>
      </w:pPr>
    </w:p>
    <w:p w:rsidR="00586C69" w:rsidRPr="00586C69" w:rsidRDefault="00586C69" w:rsidP="00586C69">
      <w:pPr>
        <w:jc w:val="both"/>
        <w:rPr>
          <w:rFonts w:ascii="Times New Roman" w:hAnsi="Times New Roman"/>
          <w:szCs w:val="24"/>
        </w:rPr>
      </w:pPr>
      <w:r w:rsidRPr="00586C69">
        <w:rPr>
          <w:rFonts w:ascii="Times New Roman" w:hAnsi="Times New Roman"/>
          <w:szCs w:val="24"/>
        </w:rPr>
        <w:tab/>
      </w:r>
      <w:r w:rsidRPr="00586C69">
        <w:rPr>
          <w:rFonts w:ascii="Times New Roman" w:hAnsi="Times New Roman"/>
          <w:szCs w:val="24"/>
        </w:rPr>
        <w:tab/>
        <w:t>2.</w:t>
      </w:r>
      <w:r w:rsidRPr="00586C69">
        <w:rPr>
          <w:rFonts w:ascii="Times New Roman" w:hAnsi="Times New Roman"/>
          <w:szCs w:val="24"/>
        </w:rPr>
        <w:tab/>
        <w:t>That the Complaint of Elva J. Tshudy v. PPL Electric Utilities Corporation, at Docket No. C-2009-2092230 is hereby dismissed.</w:t>
      </w:r>
    </w:p>
    <w:p w:rsidR="00A47CC7" w:rsidRPr="00FB6879" w:rsidRDefault="00891912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158115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891912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91912">
        <w:rPr>
          <w:rFonts w:ascii="Times New Roman" w:hAnsi="Times New Roman"/>
          <w:b/>
          <w:spacing w:val="-3"/>
          <w:szCs w:val="24"/>
        </w:rPr>
        <w:t>August 21, 2009</w:t>
      </w:r>
    </w:p>
    <w:sectPr w:rsidR="00141506" w:rsidRPr="00891912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095" w:rsidRDefault="00CA0095">
      <w:pPr>
        <w:spacing w:line="20" w:lineRule="exact"/>
      </w:pPr>
    </w:p>
  </w:endnote>
  <w:endnote w:type="continuationSeparator" w:id="1">
    <w:p w:rsidR="00CA0095" w:rsidRDefault="00CA0095">
      <w:r>
        <w:t xml:space="preserve"> </w:t>
      </w:r>
    </w:p>
  </w:endnote>
  <w:endnote w:type="continuationNotice" w:id="2">
    <w:p w:rsidR="00CA0095" w:rsidRDefault="00CA009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095" w:rsidRDefault="00CA0095">
      <w:r>
        <w:separator/>
      </w:r>
    </w:p>
  </w:footnote>
  <w:footnote w:type="continuationSeparator" w:id="1">
    <w:p w:rsidR="00CA0095" w:rsidRDefault="00CA0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86C13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6C69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91912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A0095"/>
    <w:rsid w:val="00CB2D7F"/>
    <w:rsid w:val="00CD1AC8"/>
    <w:rsid w:val="00CF1137"/>
    <w:rsid w:val="00D335DF"/>
    <w:rsid w:val="00D36E23"/>
    <w:rsid w:val="00D634D0"/>
    <w:rsid w:val="00D65BB6"/>
    <w:rsid w:val="00DB393A"/>
    <w:rsid w:val="00DC7770"/>
    <w:rsid w:val="00DD51DC"/>
    <w:rsid w:val="00E0663D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63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0663D"/>
  </w:style>
  <w:style w:type="character" w:styleId="EndnoteReference">
    <w:name w:val="endnote reference"/>
    <w:basedOn w:val="DefaultParagraphFont"/>
    <w:semiHidden/>
    <w:rsid w:val="00E0663D"/>
    <w:rPr>
      <w:vertAlign w:val="superscript"/>
    </w:rPr>
  </w:style>
  <w:style w:type="paragraph" w:styleId="FootnoteText">
    <w:name w:val="footnote text"/>
    <w:basedOn w:val="Normal"/>
    <w:semiHidden/>
    <w:rsid w:val="00E0663D"/>
  </w:style>
  <w:style w:type="character" w:styleId="FootnoteReference">
    <w:name w:val="footnote reference"/>
    <w:basedOn w:val="DefaultParagraphFont"/>
    <w:semiHidden/>
    <w:rsid w:val="00E0663D"/>
    <w:rPr>
      <w:vertAlign w:val="superscript"/>
    </w:rPr>
  </w:style>
  <w:style w:type="paragraph" w:styleId="TOC1">
    <w:name w:val="toc 1"/>
    <w:basedOn w:val="Normal"/>
    <w:next w:val="Normal"/>
    <w:semiHidden/>
    <w:rsid w:val="00E0663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0663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0663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0663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0663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0663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0663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0663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0663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0663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0663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0663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0663D"/>
  </w:style>
  <w:style w:type="character" w:customStyle="1" w:styleId="EquationCaption">
    <w:name w:val="_Equation Caption"/>
    <w:rsid w:val="00E0663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91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1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2009-08-21T14:38:00Z</cp:lastPrinted>
  <dcterms:created xsi:type="dcterms:W3CDTF">2009-08-20T19:09:00Z</dcterms:created>
  <dcterms:modified xsi:type="dcterms:W3CDTF">2009-08-21T14:38:00Z</dcterms:modified>
</cp:coreProperties>
</file>