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Tr="000F5027">
        <w:trPr>
          <w:trHeight w:val="1251"/>
        </w:trPr>
        <w:tc>
          <w:tcPr>
            <w:tcW w:w="1363" w:type="dxa"/>
          </w:tcPr>
          <w:p w:rsidR="005B57E6" w:rsidRDefault="00BF0FE2">
            <w:pPr>
              <w:rPr>
                <w:sz w:val="24"/>
              </w:rPr>
            </w:pPr>
            <w:r w:rsidRPr="00BF0FE2">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8.25pt" fillcolor="window">
                  <v:imagedata r:id="rId6" o:title="PUC logo"/>
                </v:shape>
              </w:pict>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Pr="00A93CC6" w:rsidRDefault="006D1A88" w:rsidP="003F4555">
      <w:pPr>
        <w:pStyle w:val="Heading1"/>
        <w:ind w:right="-720"/>
        <w:jc w:val="center"/>
        <w:rPr>
          <w:color w:val="000000"/>
          <w:szCs w:val="24"/>
        </w:rPr>
      </w:pPr>
      <w:r>
        <w:rPr>
          <w:color w:val="000000"/>
          <w:szCs w:val="24"/>
        </w:rPr>
        <w:t>September 21, 2009</w:t>
      </w:r>
    </w:p>
    <w:p w:rsidR="0067564B" w:rsidRDefault="00102547" w:rsidP="00102547">
      <w:pPr>
        <w:pStyle w:val="Heading1"/>
        <w:ind w:right="-720"/>
        <w:rPr>
          <w:color w:val="000000"/>
          <w:szCs w:val="24"/>
        </w:rPr>
      </w:pPr>
      <w:r>
        <w:rPr>
          <w:color w:val="000000"/>
          <w:szCs w:val="24"/>
        </w:rPr>
        <w:t xml:space="preserve">Docket No. </w:t>
      </w:r>
    </w:p>
    <w:p w:rsidR="005B57E6" w:rsidRPr="00874DF5" w:rsidRDefault="0067564B" w:rsidP="00102547">
      <w:pPr>
        <w:pStyle w:val="Heading1"/>
        <w:ind w:right="-720"/>
        <w:rPr>
          <w:color w:val="000000"/>
          <w:szCs w:val="24"/>
          <w:u w:val="single"/>
        </w:rPr>
      </w:pPr>
      <w:r w:rsidRPr="0067564B">
        <w:rPr>
          <w:color w:val="000000"/>
          <w:szCs w:val="24"/>
        </w:rPr>
        <w:t>A-2009-2128946</w:t>
      </w:r>
    </w:p>
    <w:p w:rsidR="00E07883" w:rsidRPr="007212E1" w:rsidRDefault="00E07883" w:rsidP="00E07883">
      <w:pPr>
        <w:rPr>
          <w:sz w:val="24"/>
          <w:szCs w:val="24"/>
        </w:rPr>
      </w:pPr>
    </w:p>
    <w:p w:rsidR="002474BB" w:rsidRPr="007B75B4" w:rsidRDefault="0096678D">
      <w:pPr>
        <w:ind w:right="576"/>
        <w:rPr>
          <w:sz w:val="24"/>
          <w:szCs w:val="24"/>
        </w:rPr>
      </w:pPr>
      <w:r w:rsidRPr="007B75B4">
        <w:rPr>
          <w:sz w:val="24"/>
          <w:szCs w:val="24"/>
        </w:rPr>
        <w:t>LOUIS FRATE</w:t>
      </w:r>
    </w:p>
    <w:p w:rsidR="00C61987" w:rsidRPr="007B75B4" w:rsidRDefault="00671B4C">
      <w:pPr>
        <w:ind w:right="576"/>
        <w:rPr>
          <w:sz w:val="24"/>
          <w:szCs w:val="24"/>
        </w:rPr>
      </w:pPr>
      <w:r>
        <w:rPr>
          <w:sz w:val="24"/>
          <w:szCs w:val="24"/>
        </w:rPr>
        <w:t>PATRIOT ENERGY GROUP</w:t>
      </w:r>
      <w:r w:rsidR="0096678D" w:rsidRPr="007B75B4">
        <w:rPr>
          <w:sz w:val="24"/>
          <w:szCs w:val="24"/>
        </w:rPr>
        <w:t xml:space="preserve"> INC.</w:t>
      </w:r>
      <w:r w:rsidR="00874DF5" w:rsidRPr="007B75B4">
        <w:rPr>
          <w:sz w:val="24"/>
          <w:szCs w:val="24"/>
        </w:rPr>
        <w:t xml:space="preserve"> </w:t>
      </w:r>
    </w:p>
    <w:p w:rsidR="00F718AA" w:rsidRPr="007B75B4" w:rsidRDefault="0096678D">
      <w:pPr>
        <w:ind w:right="576"/>
        <w:rPr>
          <w:sz w:val="24"/>
          <w:szCs w:val="24"/>
        </w:rPr>
      </w:pPr>
      <w:r w:rsidRPr="007B75B4">
        <w:rPr>
          <w:sz w:val="24"/>
          <w:szCs w:val="24"/>
        </w:rPr>
        <w:t>10 TOWER OFFICE PARK SUITE 317</w:t>
      </w:r>
    </w:p>
    <w:p w:rsidR="005B57E6" w:rsidRPr="007B75B4" w:rsidRDefault="0096678D">
      <w:pPr>
        <w:rPr>
          <w:sz w:val="24"/>
          <w:szCs w:val="24"/>
        </w:rPr>
      </w:pPr>
      <w:r w:rsidRPr="007B75B4">
        <w:rPr>
          <w:sz w:val="24"/>
          <w:szCs w:val="24"/>
        </w:rPr>
        <w:t xml:space="preserve">WOBURN MA </w:t>
      </w:r>
      <w:r w:rsidR="00671B4C">
        <w:rPr>
          <w:sz w:val="24"/>
          <w:szCs w:val="24"/>
        </w:rPr>
        <w:t xml:space="preserve"> </w:t>
      </w:r>
      <w:r w:rsidRPr="007B75B4">
        <w:rPr>
          <w:sz w:val="24"/>
          <w:szCs w:val="24"/>
        </w:rPr>
        <w:t>01801</w:t>
      </w:r>
    </w:p>
    <w:p w:rsidR="005B57E6" w:rsidRPr="007B75B4" w:rsidRDefault="005B57E6">
      <w:pPr>
        <w:rPr>
          <w:sz w:val="24"/>
          <w:szCs w:val="24"/>
        </w:rPr>
      </w:pPr>
    </w:p>
    <w:p w:rsidR="007212E1" w:rsidRPr="007B75B4" w:rsidRDefault="005B57E6" w:rsidP="007212E1">
      <w:pPr>
        <w:ind w:left="1440" w:hanging="540"/>
        <w:rPr>
          <w:sz w:val="24"/>
          <w:szCs w:val="24"/>
        </w:rPr>
      </w:pPr>
      <w:r w:rsidRPr="007B75B4">
        <w:rPr>
          <w:sz w:val="24"/>
          <w:szCs w:val="24"/>
        </w:rPr>
        <w:t>Re:</w:t>
      </w:r>
      <w:r w:rsidR="00F056D1" w:rsidRPr="007B75B4">
        <w:rPr>
          <w:sz w:val="24"/>
          <w:szCs w:val="24"/>
        </w:rPr>
        <w:tab/>
      </w:r>
      <w:r w:rsidR="009745AB">
        <w:rPr>
          <w:sz w:val="24"/>
          <w:szCs w:val="24"/>
        </w:rPr>
        <w:t>Electric Generation</w:t>
      </w:r>
      <w:r w:rsidRPr="007B75B4">
        <w:rPr>
          <w:sz w:val="24"/>
          <w:szCs w:val="24"/>
        </w:rPr>
        <w:t xml:space="preserve"> </w:t>
      </w:r>
      <w:r w:rsidR="00C132C7" w:rsidRPr="007B75B4">
        <w:rPr>
          <w:sz w:val="24"/>
          <w:szCs w:val="24"/>
        </w:rPr>
        <w:t>Supplier License Application of</w:t>
      </w:r>
    </w:p>
    <w:p w:rsidR="007212E1" w:rsidRPr="007B75B4" w:rsidRDefault="007B75B4" w:rsidP="007212E1">
      <w:pPr>
        <w:ind w:left="1440"/>
        <w:rPr>
          <w:sz w:val="24"/>
          <w:szCs w:val="24"/>
        </w:rPr>
      </w:pPr>
      <w:r w:rsidRPr="007B75B4">
        <w:rPr>
          <w:sz w:val="24"/>
          <w:szCs w:val="24"/>
        </w:rPr>
        <w:t>Patriot Energy Group, Inc.</w:t>
      </w:r>
    </w:p>
    <w:p w:rsidR="007B75B4" w:rsidRPr="007B75B4" w:rsidRDefault="007B75B4" w:rsidP="007212E1">
      <w:pPr>
        <w:ind w:left="1440"/>
        <w:rPr>
          <w:sz w:val="24"/>
          <w:szCs w:val="24"/>
        </w:rPr>
      </w:pPr>
    </w:p>
    <w:p w:rsidR="005B57E6" w:rsidRPr="007B75B4" w:rsidRDefault="005B57E6">
      <w:pPr>
        <w:rPr>
          <w:sz w:val="24"/>
          <w:szCs w:val="24"/>
        </w:rPr>
      </w:pPr>
      <w:r w:rsidRPr="007B75B4">
        <w:rPr>
          <w:sz w:val="24"/>
          <w:szCs w:val="24"/>
        </w:rPr>
        <w:t xml:space="preserve">Dear </w:t>
      </w:r>
      <w:r w:rsidR="00874DF5" w:rsidRPr="007B75B4">
        <w:rPr>
          <w:sz w:val="24"/>
          <w:szCs w:val="24"/>
        </w:rPr>
        <w:t>M</w:t>
      </w:r>
      <w:r w:rsidR="007B75B4" w:rsidRPr="007B75B4">
        <w:rPr>
          <w:sz w:val="24"/>
          <w:szCs w:val="24"/>
        </w:rPr>
        <w:t>r.</w:t>
      </w:r>
      <w:r w:rsidR="00874DF5" w:rsidRPr="007B75B4">
        <w:rPr>
          <w:sz w:val="24"/>
          <w:szCs w:val="24"/>
        </w:rPr>
        <w:t xml:space="preserve"> </w:t>
      </w:r>
      <w:r w:rsidR="007B75B4" w:rsidRPr="007B75B4">
        <w:rPr>
          <w:sz w:val="24"/>
          <w:szCs w:val="24"/>
        </w:rPr>
        <w:t>Frate</w:t>
      </w:r>
      <w:r w:rsidRPr="007B75B4">
        <w:rPr>
          <w:sz w:val="24"/>
          <w:szCs w:val="24"/>
        </w:rPr>
        <w:t>:</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 xml:space="preserve">The Commission’s Regulation at 52 Pa. </w:t>
      </w:r>
      <w:r w:rsidR="0067564B" w:rsidRPr="0067564B">
        <w:rPr>
          <w:sz w:val="24"/>
          <w:szCs w:val="24"/>
        </w:rPr>
        <w:t>Code 54.37(b)</w:t>
      </w:r>
      <w:r w:rsidRPr="007212E1">
        <w:rPr>
          <w:sz w:val="24"/>
          <w:szCs w:val="24"/>
        </w:rPr>
        <w:t xml:space="preserve">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w:t>
      </w:r>
      <w:r w:rsidR="00EA19B3">
        <w:rPr>
          <w:sz w:val="24"/>
          <w:szCs w:val="24"/>
        </w:rPr>
        <w:t>-</w:t>
      </w:r>
      <w:r w:rsidRPr="007212E1">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5B57E6" w:rsidP="000B106E">
      <w:pPr>
        <w:spacing w:after="240"/>
        <w:ind w:firstLine="1440"/>
        <w:rPr>
          <w:sz w:val="24"/>
          <w:szCs w:val="24"/>
        </w:rPr>
      </w:pPr>
      <w:r w:rsidRPr="007212E1">
        <w:rPr>
          <w:sz w:val="24"/>
          <w:szCs w:val="24"/>
        </w:rPr>
        <w:t xml:space="preserve">You are hereby notified that the Commission has extended the period for consideration of the Application for authority to market </w:t>
      </w:r>
      <w:r w:rsidR="00096014">
        <w:rPr>
          <w:sz w:val="24"/>
          <w:szCs w:val="24"/>
        </w:rPr>
        <w:t>natural gas</w:t>
      </w:r>
      <w:r w:rsidRPr="007212E1">
        <w:rPr>
          <w:sz w:val="24"/>
          <w:szCs w:val="24"/>
        </w:rPr>
        <w:t xml:space="preserve">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 xml:space="preserve">in </w:t>
      </w:r>
      <w:r w:rsidR="004D7239" w:rsidRPr="007212E1">
        <w:rPr>
          <w:sz w:val="24"/>
          <w:szCs w:val="24"/>
        </w:rPr>
        <w:t xml:space="preserve">           </w:t>
      </w:r>
      <w:r w:rsidR="000604BA" w:rsidRPr="007212E1">
        <w:rPr>
          <w:sz w:val="24"/>
          <w:szCs w:val="24"/>
        </w:rPr>
        <w:t>52</w:t>
      </w:r>
      <w:r w:rsidRPr="007212E1">
        <w:rPr>
          <w:sz w:val="24"/>
          <w:szCs w:val="24"/>
        </w:rPr>
        <w:t xml:space="preserve"> </w:t>
      </w:r>
      <w:smartTag w:uri="urn:schemas-microsoft-com:office:smarttags" w:element="place">
        <w:smartTag w:uri="urn:schemas-microsoft-com:office:smarttags" w:element="State">
          <w:r w:rsidRPr="007212E1">
            <w:rPr>
              <w:sz w:val="24"/>
              <w:szCs w:val="24"/>
            </w:rPr>
            <w:t>Pa.</w:t>
          </w:r>
        </w:smartTag>
      </w:smartTag>
      <w:r w:rsidRPr="007212E1">
        <w:rPr>
          <w:sz w:val="24"/>
          <w:szCs w:val="24"/>
        </w:rPr>
        <w:t xml:space="preserve"> Code §</w:t>
      </w:r>
      <w:r w:rsidR="00A12B5E">
        <w:rPr>
          <w:sz w:val="24"/>
          <w:szCs w:val="24"/>
        </w:rPr>
        <w:t xml:space="preserve"> </w:t>
      </w:r>
      <w:r w:rsidRPr="007212E1">
        <w:rPr>
          <w:sz w:val="24"/>
          <w:szCs w:val="24"/>
        </w:rPr>
        <w:t>5.44, file a petition with the Commission within ten (10) days of the date of this letter.</w:t>
      </w:r>
    </w:p>
    <w:p w:rsidR="005B57E6" w:rsidRPr="007B75B4" w:rsidRDefault="005B57E6" w:rsidP="000B106E">
      <w:pPr>
        <w:spacing w:after="240"/>
        <w:ind w:firstLine="1440"/>
        <w:rPr>
          <w:sz w:val="24"/>
          <w:szCs w:val="24"/>
        </w:rPr>
      </w:pPr>
      <w:r w:rsidRPr="007B75B4">
        <w:rPr>
          <w:sz w:val="24"/>
          <w:szCs w:val="24"/>
        </w:rPr>
        <w:t xml:space="preserve">Please direct any questions to </w:t>
      </w:r>
      <w:r w:rsidR="007B75B4" w:rsidRPr="007B75B4">
        <w:rPr>
          <w:sz w:val="24"/>
          <w:szCs w:val="24"/>
        </w:rPr>
        <w:t>Andrew Herster</w:t>
      </w:r>
      <w:r w:rsidRPr="007B75B4">
        <w:rPr>
          <w:sz w:val="24"/>
          <w:szCs w:val="24"/>
        </w:rPr>
        <w:t>, Bureau of Fix</w:t>
      </w:r>
      <w:r w:rsidR="00AC5F2A" w:rsidRPr="007B75B4">
        <w:rPr>
          <w:sz w:val="24"/>
          <w:szCs w:val="24"/>
        </w:rPr>
        <w:t xml:space="preserve">ed Utility Services at (717) </w:t>
      </w:r>
      <w:r w:rsidR="007B75B4" w:rsidRPr="007B75B4">
        <w:rPr>
          <w:sz w:val="24"/>
          <w:szCs w:val="24"/>
        </w:rPr>
        <w:t>783-5392</w:t>
      </w:r>
      <w:r w:rsidR="00A02B79" w:rsidRPr="007B75B4">
        <w:rPr>
          <w:sz w:val="24"/>
          <w:szCs w:val="24"/>
        </w:rPr>
        <w:t>.</w:t>
      </w:r>
    </w:p>
    <w:p w:rsidR="00C829F0" w:rsidRPr="007212E1" w:rsidRDefault="006D1A88" w:rsidP="00C132C7">
      <w:pPr>
        <w:spacing w:after="240"/>
        <w:ind w:firstLine="720"/>
        <w:rPr>
          <w:sz w:val="24"/>
          <w:szCs w:val="24"/>
        </w:rPr>
      </w:pPr>
      <w:r>
        <w:rPr>
          <w:noProof/>
          <w:color w:val="000000"/>
          <w:sz w:val="24"/>
          <w:szCs w:val="24"/>
        </w:rPr>
        <w:pict>
          <v:shape id="_x0000_s1027" type="#_x0000_t75" style="position:absolute;left:0;text-align:left;margin-left:159.75pt;margin-top:8.65pt;width:202.5pt;height:102.25pt;z-index:-1">
            <v:imagedata r:id="rId7" o:title=""/>
          </v:shape>
        </w:pict>
      </w:r>
    </w:p>
    <w:p w:rsidR="005B57E6" w:rsidRPr="007212E1" w:rsidRDefault="005B57E6" w:rsidP="00C132C7">
      <w:pPr>
        <w:tabs>
          <w:tab w:val="left" w:pos="4320"/>
        </w:tabs>
        <w:rPr>
          <w:color w:val="000000"/>
          <w:sz w:val="24"/>
          <w:szCs w:val="24"/>
        </w:rPr>
      </w:pPr>
      <w:r w:rsidRPr="007212E1">
        <w:rPr>
          <w:color w:val="0000FF"/>
          <w:sz w:val="24"/>
          <w:szCs w:val="24"/>
        </w:rPr>
        <w:tab/>
      </w:r>
      <w:r w:rsidR="000F5027">
        <w:rPr>
          <w:color w:val="000000"/>
          <w:sz w:val="24"/>
          <w:szCs w:val="24"/>
        </w:rPr>
        <w:t>Sincerely,</w:t>
      </w: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 w:val="left" w:pos="5040"/>
        </w:tabs>
        <w:rPr>
          <w:color w:val="000000"/>
          <w:sz w:val="24"/>
          <w:szCs w:val="24"/>
        </w:rPr>
      </w:pPr>
      <w:r w:rsidRPr="007212E1">
        <w:rPr>
          <w:color w:val="000000"/>
          <w:sz w:val="24"/>
          <w:szCs w:val="24"/>
        </w:rPr>
        <w:tab/>
        <w:t>James J. McNulty</w:t>
      </w:r>
    </w:p>
    <w:p w:rsidR="00C132C7" w:rsidRPr="007212E1" w:rsidRDefault="005B57E6" w:rsidP="00156726">
      <w:pPr>
        <w:tabs>
          <w:tab w:val="left" w:pos="4320"/>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7212E1" w:rsidP="007A449A">
      <w:pPr>
        <w:rPr>
          <w:color w:val="000000"/>
          <w:sz w:val="24"/>
          <w:szCs w:val="24"/>
        </w:rPr>
      </w:pPr>
      <w:r>
        <w:rPr>
          <w:color w:val="000000"/>
          <w:sz w:val="24"/>
          <w:szCs w:val="24"/>
        </w:rPr>
        <w:t>C</w:t>
      </w:r>
      <w:r w:rsidR="005B57E6" w:rsidRPr="007212E1">
        <w:rPr>
          <w:color w:val="000000"/>
          <w:sz w:val="24"/>
          <w:szCs w:val="24"/>
        </w:rPr>
        <w:t>c:</w:t>
      </w:r>
      <w:r w:rsidR="005B57E6" w:rsidRPr="007212E1">
        <w:rPr>
          <w:color w:val="000000"/>
          <w:sz w:val="24"/>
          <w:szCs w:val="24"/>
        </w:rPr>
        <w:tab/>
      </w:r>
      <w:r w:rsidR="00E07883" w:rsidRPr="007212E1">
        <w:rPr>
          <w:color w:val="000000"/>
          <w:sz w:val="24"/>
          <w:szCs w:val="24"/>
        </w:rPr>
        <w:t>Elaine McDonald</w:t>
      </w:r>
      <w:r w:rsidR="000F5027">
        <w:rPr>
          <w:color w:val="000000"/>
          <w:sz w:val="24"/>
          <w:szCs w:val="24"/>
        </w:rPr>
        <w:t xml:space="preserve">, </w:t>
      </w:r>
      <w:r w:rsidR="00C132C7" w:rsidRPr="007212E1">
        <w:rPr>
          <w:color w:val="000000"/>
          <w:sz w:val="24"/>
          <w:szCs w:val="24"/>
        </w:rPr>
        <w:t>FUS</w:t>
      </w:r>
    </w:p>
    <w:p w:rsidR="005B57E6" w:rsidRPr="007212E1" w:rsidRDefault="005B57E6" w:rsidP="007A449A">
      <w:pPr>
        <w:rPr>
          <w:color w:val="000000"/>
          <w:sz w:val="24"/>
          <w:szCs w:val="24"/>
        </w:rPr>
      </w:pPr>
      <w:r w:rsidRPr="007212E1">
        <w:rPr>
          <w:color w:val="000000"/>
          <w:sz w:val="24"/>
          <w:szCs w:val="24"/>
        </w:rPr>
        <w:tab/>
      </w:r>
      <w:r w:rsidR="00AC5F2A" w:rsidRPr="007212E1">
        <w:rPr>
          <w:color w:val="000000"/>
          <w:sz w:val="24"/>
          <w:szCs w:val="24"/>
        </w:rPr>
        <w:t>Kathleen Aunkst</w:t>
      </w:r>
      <w:r w:rsidR="00C132C7" w:rsidRPr="007212E1">
        <w:rPr>
          <w:color w:val="000000"/>
          <w:sz w:val="24"/>
          <w:szCs w:val="24"/>
        </w:rPr>
        <w:t>, Secretary’s Bureau</w:t>
      </w:r>
    </w:p>
    <w:sectPr w:rsidR="005B57E6" w:rsidRPr="007212E1"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3D" w:rsidRDefault="00612C3D">
      <w:r>
        <w:separator/>
      </w:r>
    </w:p>
  </w:endnote>
  <w:endnote w:type="continuationSeparator" w:id="1">
    <w:p w:rsidR="00612C3D" w:rsidRDefault="00612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3D" w:rsidRDefault="00612C3D">
      <w:r>
        <w:separator/>
      </w:r>
    </w:p>
  </w:footnote>
  <w:footnote w:type="continuationSeparator" w:id="1">
    <w:p w:rsidR="00612C3D" w:rsidRDefault="00612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57E6"/>
    <w:rsid w:val="00044FEE"/>
    <w:rsid w:val="000604BA"/>
    <w:rsid w:val="00096014"/>
    <w:rsid w:val="000A6D24"/>
    <w:rsid w:val="000B106E"/>
    <w:rsid w:val="000F491C"/>
    <w:rsid w:val="000F5027"/>
    <w:rsid w:val="00102547"/>
    <w:rsid w:val="001516CA"/>
    <w:rsid w:val="00156726"/>
    <w:rsid w:val="00162A2D"/>
    <w:rsid w:val="001A1EC1"/>
    <w:rsid w:val="001D0716"/>
    <w:rsid w:val="0023656F"/>
    <w:rsid w:val="002474BB"/>
    <w:rsid w:val="002C1DDD"/>
    <w:rsid w:val="00350081"/>
    <w:rsid w:val="003628A3"/>
    <w:rsid w:val="003A55D3"/>
    <w:rsid w:val="003F4555"/>
    <w:rsid w:val="00401465"/>
    <w:rsid w:val="00443279"/>
    <w:rsid w:val="004C4FC0"/>
    <w:rsid w:val="004D7239"/>
    <w:rsid w:val="004D7DE9"/>
    <w:rsid w:val="004E145B"/>
    <w:rsid w:val="004E3E26"/>
    <w:rsid w:val="005B57E6"/>
    <w:rsid w:val="005C4D2D"/>
    <w:rsid w:val="00612C3D"/>
    <w:rsid w:val="0061778A"/>
    <w:rsid w:val="006255BC"/>
    <w:rsid w:val="00660946"/>
    <w:rsid w:val="00671B4C"/>
    <w:rsid w:val="0067564B"/>
    <w:rsid w:val="00683235"/>
    <w:rsid w:val="006965DF"/>
    <w:rsid w:val="006A6635"/>
    <w:rsid w:val="006C7B93"/>
    <w:rsid w:val="006D1A88"/>
    <w:rsid w:val="007116B5"/>
    <w:rsid w:val="007212E1"/>
    <w:rsid w:val="00760A0E"/>
    <w:rsid w:val="0078010C"/>
    <w:rsid w:val="007A449A"/>
    <w:rsid w:val="007B15CE"/>
    <w:rsid w:val="007B3913"/>
    <w:rsid w:val="007B75B4"/>
    <w:rsid w:val="007C7E90"/>
    <w:rsid w:val="007D49EC"/>
    <w:rsid w:val="007F0EE7"/>
    <w:rsid w:val="00805458"/>
    <w:rsid w:val="00805F31"/>
    <w:rsid w:val="00837759"/>
    <w:rsid w:val="00874DF5"/>
    <w:rsid w:val="008D605E"/>
    <w:rsid w:val="00913311"/>
    <w:rsid w:val="0094518D"/>
    <w:rsid w:val="00950D29"/>
    <w:rsid w:val="0096678D"/>
    <w:rsid w:val="009745AB"/>
    <w:rsid w:val="009C4E07"/>
    <w:rsid w:val="009F077B"/>
    <w:rsid w:val="00A01C71"/>
    <w:rsid w:val="00A02B79"/>
    <w:rsid w:val="00A12B5E"/>
    <w:rsid w:val="00A61EC3"/>
    <w:rsid w:val="00A74B7D"/>
    <w:rsid w:val="00A8084B"/>
    <w:rsid w:val="00A93CC6"/>
    <w:rsid w:val="00AC5F2A"/>
    <w:rsid w:val="00AD613E"/>
    <w:rsid w:val="00AE48A8"/>
    <w:rsid w:val="00AF3469"/>
    <w:rsid w:val="00B23915"/>
    <w:rsid w:val="00B47A1B"/>
    <w:rsid w:val="00BA3C5B"/>
    <w:rsid w:val="00BC07E2"/>
    <w:rsid w:val="00BF0FE2"/>
    <w:rsid w:val="00C022F2"/>
    <w:rsid w:val="00C132C7"/>
    <w:rsid w:val="00C3502F"/>
    <w:rsid w:val="00C35196"/>
    <w:rsid w:val="00C515FC"/>
    <w:rsid w:val="00C566B9"/>
    <w:rsid w:val="00C61987"/>
    <w:rsid w:val="00C74726"/>
    <w:rsid w:val="00C829F0"/>
    <w:rsid w:val="00CB614E"/>
    <w:rsid w:val="00D01C04"/>
    <w:rsid w:val="00D22CAA"/>
    <w:rsid w:val="00DE010F"/>
    <w:rsid w:val="00E04F26"/>
    <w:rsid w:val="00E07883"/>
    <w:rsid w:val="00E2499B"/>
    <w:rsid w:val="00E50BC6"/>
    <w:rsid w:val="00E9156E"/>
    <w:rsid w:val="00EA19B3"/>
    <w:rsid w:val="00ED62E9"/>
    <w:rsid w:val="00ED6A73"/>
    <w:rsid w:val="00EE5C19"/>
    <w:rsid w:val="00F056D1"/>
    <w:rsid w:val="00F076A4"/>
    <w:rsid w:val="00F11120"/>
    <w:rsid w:val="00F267D6"/>
    <w:rsid w:val="00F4444E"/>
    <w:rsid w:val="00F52A92"/>
    <w:rsid w:val="00F71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45B"/>
  </w:style>
  <w:style w:type="paragraph" w:styleId="Heading1">
    <w:name w:val="heading 1"/>
    <w:basedOn w:val="Normal"/>
    <w:next w:val="Normal"/>
    <w:qFormat/>
    <w:rsid w:val="004E145B"/>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145B"/>
    <w:pPr>
      <w:tabs>
        <w:tab w:val="center" w:pos="4320"/>
        <w:tab w:val="right" w:pos="8640"/>
      </w:tabs>
    </w:pPr>
  </w:style>
  <w:style w:type="paragraph" w:styleId="Footer">
    <w:name w:val="footer"/>
    <w:basedOn w:val="Normal"/>
    <w:rsid w:val="004E145B"/>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joyce marie farner</cp:lastModifiedBy>
  <cp:revision>6</cp:revision>
  <cp:lastPrinted>2009-02-17T15:32:00Z</cp:lastPrinted>
  <dcterms:created xsi:type="dcterms:W3CDTF">2009-09-18T19:11:00Z</dcterms:created>
  <dcterms:modified xsi:type="dcterms:W3CDTF">2009-09-21T13:38:00Z</dcterms:modified>
</cp:coreProperties>
</file>