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9C3ACD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C3ACD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312C" w:rsidRPr="00FB6879" w:rsidRDefault="00FF31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312C" w:rsidRPr="00B47C1E" w:rsidRDefault="00FF312C" w:rsidP="00FF312C">
      <w:pPr>
        <w:pStyle w:val="NoSpacing"/>
        <w:rPr>
          <w:rFonts w:ascii="Times New Roman" w:hAnsi="Times New Roman" w:cs="Times New Roman"/>
        </w:rPr>
      </w:pPr>
      <w:r w:rsidRPr="00B47C1E">
        <w:rPr>
          <w:rFonts w:ascii="Times New Roman" w:hAnsi="Times New Roman" w:cs="Times New Roman"/>
        </w:rPr>
        <w:t>Petition of PECO Energy Company for Approval</w:t>
      </w:r>
      <w:r w:rsidRPr="00B47C1E">
        <w:rPr>
          <w:rFonts w:ascii="Times New Roman" w:hAnsi="Times New Roman" w:cs="Times New Roman"/>
        </w:rPr>
        <w:tab/>
        <w:t>:</w:t>
      </w:r>
    </w:p>
    <w:p w:rsidR="00FF312C" w:rsidRPr="00B47C1E" w:rsidRDefault="00FF312C" w:rsidP="00FF312C">
      <w:pPr>
        <w:pStyle w:val="NoSpacing"/>
        <w:rPr>
          <w:rFonts w:ascii="Times New Roman" w:hAnsi="Times New Roman" w:cs="Times New Roman"/>
        </w:rPr>
      </w:pPr>
      <w:r w:rsidRPr="00B47C1E">
        <w:rPr>
          <w:rFonts w:ascii="Times New Roman" w:hAnsi="Times New Roman" w:cs="Times New Roman"/>
        </w:rPr>
        <w:t>of its Act 129 Energy Efficiency and Conservation</w:t>
      </w:r>
      <w:r w:rsidRPr="00B47C1E">
        <w:rPr>
          <w:rFonts w:ascii="Times New Roman" w:hAnsi="Times New Roman" w:cs="Times New Roman"/>
        </w:rPr>
        <w:tab/>
        <w:t>:</w:t>
      </w:r>
      <w:r w:rsidRPr="00B47C1E">
        <w:rPr>
          <w:rFonts w:ascii="Times New Roman" w:hAnsi="Times New Roman" w:cs="Times New Roman"/>
        </w:rPr>
        <w:tab/>
      </w:r>
      <w:r w:rsidRPr="00B47C1E">
        <w:rPr>
          <w:rFonts w:ascii="Times New Roman" w:hAnsi="Times New Roman" w:cs="Times New Roman"/>
        </w:rPr>
        <w:tab/>
        <w:t>M-2009-2093215</w:t>
      </w:r>
    </w:p>
    <w:p w:rsidR="00FF312C" w:rsidRPr="00B47C1E" w:rsidRDefault="00FF312C" w:rsidP="00FF312C">
      <w:pPr>
        <w:pStyle w:val="NoSpacing"/>
        <w:rPr>
          <w:rFonts w:ascii="Times New Roman" w:hAnsi="Times New Roman" w:cs="Times New Roman"/>
          <w:caps/>
        </w:rPr>
      </w:pPr>
      <w:r w:rsidRPr="00B47C1E">
        <w:rPr>
          <w:rFonts w:ascii="Times New Roman" w:hAnsi="Times New Roman" w:cs="Times New Roman"/>
        </w:rPr>
        <w:t xml:space="preserve">Plan and Expedited Approval of its Compact </w:t>
      </w:r>
      <w:r w:rsidRPr="00B47C1E">
        <w:rPr>
          <w:rFonts w:ascii="Times New Roman" w:hAnsi="Times New Roman" w:cs="Times New Roman"/>
          <w:caps/>
        </w:rPr>
        <w:tab/>
        <w:t>:</w:t>
      </w:r>
    </w:p>
    <w:p w:rsidR="00FF312C" w:rsidRPr="00B47C1E" w:rsidRDefault="00FF312C" w:rsidP="00FF312C">
      <w:pPr>
        <w:pStyle w:val="NoSpacing"/>
        <w:rPr>
          <w:rFonts w:ascii="Times New Roman" w:hAnsi="Times New Roman" w:cs="Times New Roman"/>
        </w:rPr>
      </w:pPr>
      <w:r w:rsidRPr="00B47C1E">
        <w:rPr>
          <w:rFonts w:ascii="Times New Roman" w:hAnsi="Times New Roman" w:cs="Times New Roman"/>
        </w:rPr>
        <w:t>Fluorescent Lamp Program</w:t>
      </w:r>
      <w:r w:rsidRPr="00B47C1E">
        <w:rPr>
          <w:rFonts w:ascii="Times New Roman" w:hAnsi="Times New Roman" w:cs="Times New Roman"/>
        </w:rPr>
        <w:tab/>
      </w:r>
      <w:r w:rsidRPr="00B47C1E">
        <w:rPr>
          <w:rFonts w:ascii="Times New Roman" w:hAnsi="Times New Roman" w:cs="Times New Roman"/>
        </w:rPr>
        <w:tab/>
      </w:r>
      <w:r w:rsidRPr="00B47C1E">
        <w:rPr>
          <w:rFonts w:ascii="Times New Roman" w:hAnsi="Times New Roman" w:cs="Times New Roman"/>
        </w:rPr>
        <w:tab/>
      </w:r>
      <w:r w:rsidRPr="00B47C1E">
        <w:rPr>
          <w:rFonts w:ascii="Times New Roman" w:hAnsi="Times New Roman" w:cs="Times New Roman"/>
        </w:rPr>
        <w:tab/>
        <w:t>:</w:t>
      </w:r>
    </w:p>
    <w:p w:rsidR="00FF312C" w:rsidRPr="00B47C1E" w:rsidRDefault="00FF312C" w:rsidP="00FF312C">
      <w:pPr>
        <w:suppressAutoHyphens/>
        <w:jc w:val="both"/>
        <w:rPr>
          <w:rFonts w:ascii="Times New Roman" w:hAnsi="Times New Roman"/>
          <w:spacing w:val="-3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F312C">
        <w:rPr>
          <w:rFonts w:ascii="Times New Roman" w:hAnsi="Times New Roman"/>
          <w:spacing w:val="-3"/>
          <w:szCs w:val="24"/>
        </w:rPr>
        <w:t>Marlane R. Chestnut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F312C">
        <w:rPr>
          <w:rFonts w:ascii="Times New Roman" w:hAnsi="Times New Roman"/>
          <w:spacing w:val="-3"/>
          <w:szCs w:val="24"/>
        </w:rPr>
        <w:t xml:space="preserve"> August 10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FB6879" w:rsidRDefault="00FF312C" w:rsidP="00A47CC7">
      <w:pPr>
        <w:ind w:firstLine="1440"/>
        <w:jc w:val="both"/>
        <w:rPr>
          <w:rFonts w:ascii="Times New Roman" w:hAnsi="Times New Roman"/>
        </w:rPr>
      </w:pPr>
      <w:r w:rsidRPr="00FF312C">
        <w:rPr>
          <w:rFonts w:ascii="Times New Roman" w:hAnsi="Times New Roman"/>
        </w:rPr>
        <w:t>That the Petition to Intervene filed by the E Cubed Company, LLC (E Cubed) on behalf of National Association of Energy Service Companies (NAESCO) and Ameri-TEC Mechanical, LLC, Capstone Turbine Corporation, Climate Energy, LLC, E Cubed Company, LLC, ECR International, Inc., Energy Concepts Engineering, P.C., Energy Spectrum, Inc., IRR Supply Centers, Inc., Quad-K-Energy Conservation, Tim’s Plumbing and Heating is denied.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FF312C" w:rsidRPr="00FB6879" w:rsidRDefault="003066C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7620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066C1">
        <w:rPr>
          <w:rFonts w:ascii="Times New Roman" w:hAnsi="Times New Roman"/>
          <w:spacing w:val="-3"/>
          <w:szCs w:val="24"/>
        </w:rPr>
        <w:t xml:space="preserve"> September 30, 2009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6A" w:rsidRDefault="00362D6A">
      <w:pPr>
        <w:spacing w:line="20" w:lineRule="exact"/>
      </w:pPr>
    </w:p>
  </w:endnote>
  <w:endnote w:type="continuationSeparator" w:id="0">
    <w:p w:rsidR="00362D6A" w:rsidRDefault="00362D6A">
      <w:r>
        <w:t xml:space="preserve"> </w:t>
      </w:r>
    </w:p>
  </w:endnote>
  <w:endnote w:type="continuationNotice" w:id="1">
    <w:p w:rsidR="00362D6A" w:rsidRDefault="00362D6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6A" w:rsidRDefault="00362D6A">
      <w:r>
        <w:separator/>
      </w:r>
    </w:p>
  </w:footnote>
  <w:footnote w:type="continuationSeparator" w:id="0">
    <w:p w:rsidR="00362D6A" w:rsidRDefault="00362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066C1"/>
    <w:rsid w:val="0031293C"/>
    <w:rsid w:val="003566B0"/>
    <w:rsid w:val="00362D6A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9C3ACD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777AB"/>
    <w:rsid w:val="00DB393A"/>
    <w:rsid w:val="00DC7770"/>
    <w:rsid w:val="00DD51DC"/>
    <w:rsid w:val="00DE3A5D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  <w:rsid w:val="00FF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AC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C3ACD"/>
  </w:style>
  <w:style w:type="character" w:styleId="EndnoteReference">
    <w:name w:val="endnote reference"/>
    <w:basedOn w:val="DefaultParagraphFont"/>
    <w:semiHidden/>
    <w:rsid w:val="009C3ACD"/>
    <w:rPr>
      <w:vertAlign w:val="superscript"/>
    </w:rPr>
  </w:style>
  <w:style w:type="paragraph" w:styleId="FootnoteText">
    <w:name w:val="footnote text"/>
    <w:basedOn w:val="Normal"/>
    <w:semiHidden/>
    <w:rsid w:val="009C3ACD"/>
  </w:style>
  <w:style w:type="character" w:styleId="FootnoteReference">
    <w:name w:val="footnote reference"/>
    <w:basedOn w:val="DefaultParagraphFont"/>
    <w:semiHidden/>
    <w:rsid w:val="009C3ACD"/>
    <w:rPr>
      <w:vertAlign w:val="superscript"/>
    </w:rPr>
  </w:style>
  <w:style w:type="paragraph" w:styleId="TOC1">
    <w:name w:val="toc 1"/>
    <w:basedOn w:val="Normal"/>
    <w:next w:val="Normal"/>
    <w:semiHidden/>
    <w:rsid w:val="009C3AC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9C3AC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9C3AC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9C3AC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9C3AC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9C3AC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9C3AC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9C3AC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9C3AC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9C3AC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9C3AC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C3AC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C3ACD"/>
  </w:style>
  <w:style w:type="character" w:customStyle="1" w:styleId="EquationCaption">
    <w:name w:val="_Equation Caption"/>
    <w:rsid w:val="009C3AC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basedOn w:val="Normal"/>
    <w:uiPriority w:val="1"/>
    <w:qFormat/>
    <w:rsid w:val="00FF312C"/>
    <w:pPr>
      <w:autoSpaceDE w:val="0"/>
      <w:autoSpaceDN w:val="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306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2009-09-30T18:51:00Z</cp:lastPrinted>
  <dcterms:created xsi:type="dcterms:W3CDTF">2009-09-30T18:30:00Z</dcterms:created>
  <dcterms:modified xsi:type="dcterms:W3CDTF">2009-09-30T18:51:00Z</dcterms:modified>
</cp:coreProperties>
</file>