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6D78C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D78C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07E4" w:rsidRPr="00D207E4" w:rsidRDefault="00D207E4" w:rsidP="00D207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207E4">
        <w:rPr>
          <w:rFonts w:ascii="Times New Roman" w:hAnsi="Times New Roman"/>
          <w:spacing w:val="-3"/>
          <w:szCs w:val="24"/>
        </w:rPr>
        <w:t>Janice Billante</w:t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  <w:t>:</w:t>
      </w:r>
    </w:p>
    <w:p w:rsidR="00D207E4" w:rsidRPr="00D207E4" w:rsidRDefault="00D207E4" w:rsidP="00D207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  <w:t>:</w:t>
      </w:r>
    </w:p>
    <w:p w:rsidR="00D207E4" w:rsidRPr="00D207E4" w:rsidRDefault="00D207E4" w:rsidP="00D207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207E4">
        <w:rPr>
          <w:rFonts w:ascii="Times New Roman" w:hAnsi="Times New Roman"/>
          <w:spacing w:val="-3"/>
          <w:szCs w:val="24"/>
        </w:rPr>
        <w:tab/>
        <w:t>v.</w:t>
      </w:r>
      <w:r w:rsidRPr="00D207E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>:</w:t>
      </w:r>
      <w:r w:rsidRPr="00D207E4">
        <w:rPr>
          <w:rFonts w:ascii="Times New Roman" w:hAnsi="Times New Roman"/>
          <w:spacing w:val="-3"/>
          <w:szCs w:val="24"/>
        </w:rPr>
        <w:tab/>
      </w:r>
      <w:r w:rsidR="00B632BA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>C-2009-2101293</w:t>
      </w:r>
    </w:p>
    <w:p w:rsidR="00D207E4" w:rsidRPr="00D207E4" w:rsidRDefault="00D207E4" w:rsidP="00D207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>:</w:t>
      </w:r>
    </w:p>
    <w:p w:rsidR="00D207E4" w:rsidRPr="00D207E4" w:rsidRDefault="00D207E4" w:rsidP="00D207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207E4">
        <w:rPr>
          <w:rFonts w:ascii="Times New Roman" w:hAnsi="Times New Roman"/>
          <w:spacing w:val="-3"/>
          <w:szCs w:val="24"/>
        </w:rPr>
        <w:t>Pennsylvania American Wastewater</w:t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</w:r>
      <w:r w:rsidRPr="00D207E4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</w:t>
      </w:r>
      <w:r w:rsidR="00D207E4">
        <w:rPr>
          <w:rFonts w:ascii="Times New Roman" w:hAnsi="Times New Roman"/>
          <w:spacing w:val="-3"/>
          <w:szCs w:val="24"/>
        </w:rPr>
        <w:t xml:space="preserve"> Chief</w:t>
      </w:r>
      <w:r w:rsidRPr="00FB6879">
        <w:rPr>
          <w:rFonts w:ascii="Times New Roman" w:hAnsi="Times New Roman"/>
          <w:spacing w:val="-3"/>
          <w:szCs w:val="24"/>
        </w:rPr>
        <w:t xml:space="preserve">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E206C">
        <w:rPr>
          <w:rFonts w:ascii="Times New Roman" w:hAnsi="Times New Roman"/>
          <w:spacing w:val="-3"/>
          <w:szCs w:val="24"/>
        </w:rPr>
        <w:t>Veronica A. Smith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3E206C">
        <w:rPr>
          <w:rFonts w:ascii="Times New Roman" w:hAnsi="Times New Roman"/>
          <w:spacing w:val="-3"/>
          <w:szCs w:val="24"/>
        </w:rPr>
        <w:t xml:space="preserve"> August 24,</w:t>
      </w:r>
      <w:r w:rsidR="00450DEF" w:rsidRPr="00FB6879">
        <w:rPr>
          <w:rFonts w:ascii="Times New Roman" w:hAnsi="Times New Roman"/>
          <w:spacing w:val="-3"/>
          <w:szCs w:val="24"/>
        </w:rPr>
        <w:t xml:space="preserve">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E206C" w:rsidRDefault="00BE21D6" w:rsidP="00BE21D6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3E206C" w:rsidRPr="00BE21D6">
        <w:rPr>
          <w:rFonts w:ascii="Times New Roman" w:hAnsi="Times New Roman"/>
        </w:rPr>
        <w:t>That the Preliminary Objection, filed by Pennsylvania American Water Company seeking dismissal of Complaint filed by Janice Billante, Docket No. C-2009-2101293 is granted.</w:t>
      </w:r>
    </w:p>
    <w:p w:rsidR="00BE21D6" w:rsidRPr="00BE21D6" w:rsidRDefault="00BE21D6" w:rsidP="00BE21D6">
      <w:pPr>
        <w:ind w:firstLine="1440"/>
        <w:jc w:val="both"/>
        <w:rPr>
          <w:rFonts w:ascii="Times New Roman" w:hAnsi="Times New Roman"/>
        </w:rPr>
      </w:pPr>
    </w:p>
    <w:p w:rsidR="003E206C" w:rsidRPr="00BE21D6" w:rsidRDefault="003E206C" w:rsidP="00BE21D6">
      <w:pPr>
        <w:ind w:firstLine="1440"/>
        <w:jc w:val="both"/>
        <w:rPr>
          <w:rFonts w:ascii="Times New Roman" w:hAnsi="Times New Roman"/>
        </w:rPr>
      </w:pPr>
      <w:r w:rsidRPr="00BE21D6">
        <w:rPr>
          <w:rFonts w:ascii="Times New Roman" w:hAnsi="Times New Roman"/>
        </w:rPr>
        <w:t>2.</w:t>
      </w:r>
      <w:r w:rsidRPr="00BE21D6">
        <w:rPr>
          <w:rFonts w:ascii="Times New Roman" w:hAnsi="Times New Roman"/>
        </w:rPr>
        <w:tab/>
        <w:t>The Formal Complaint filed by Janice Billante against Pennsylvania American Water Company, Docket No. C-2009-2101293 is dismissed.</w:t>
      </w:r>
    </w:p>
    <w:p w:rsidR="003E206C" w:rsidRPr="00BE21D6" w:rsidRDefault="003E206C" w:rsidP="00BE21D6">
      <w:pPr>
        <w:jc w:val="both"/>
        <w:rPr>
          <w:rFonts w:ascii="Times New Roman" w:hAnsi="Times New Roman"/>
        </w:rPr>
      </w:pPr>
    </w:p>
    <w:p w:rsidR="003E206C" w:rsidRPr="00BE21D6" w:rsidRDefault="003E206C" w:rsidP="00BE21D6">
      <w:pPr>
        <w:ind w:firstLine="1440"/>
        <w:jc w:val="both"/>
        <w:rPr>
          <w:rFonts w:ascii="Times New Roman" w:hAnsi="Times New Roman"/>
        </w:rPr>
      </w:pPr>
      <w:r w:rsidRPr="00BE21D6">
        <w:rPr>
          <w:rFonts w:ascii="Times New Roman" w:hAnsi="Times New Roman"/>
        </w:rPr>
        <w:t>3.</w:t>
      </w:r>
      <w:r w:rsidRPr="00BE21D6">
        <w:rPr>
          <w:rFonts w:ascii="Times New Roman" w:hAnsi="Times New Roman"/>
        </w:rPr>
        <w:tab/>
        <w:t>That the record at Docket No. C-2009-2101293 is marked closed.</w:t>
      </w:r>
    </w:p>
    <w:p w:rsidR="00A47CC7" w:rsidRPr="00FB6879" w:rsidRDefault="005D1AD5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114935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1AD5">
        <w:rPr>
          <w:rFonts w:ascii="Times New Roman" w:hAnsi="Times New Roman"/>
          <w:spacing w:val="-3"/>
          <w:szCs w:val="24"/>
        </w:rPr>
        <w:t>October 1,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09A" w:rsidRDefault="00DB309A">
      <w:pPr>
        <w:spacing w:line="20" w:lineRule="exact"/>
      </w:pPr>
    </w:p>
  </w:endnote>
  <w:endnote w:type="continuationSeparator" w:id="0">
    <w:p w:rsidR="00DB309A" w:rsidRDefault="00DB309A">
      <w:r>
        <w:t xml:space="preserve"> </w:t>
      </w:r>
    </w:p>
  </w:endnote>
  <w:endnote w:type="continuationNotice" w:id="1">
    <w:p w:rsidR="00DB309A" w:rsidRDefault="00DB309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09A" w:rsidRDefault="00DB309A">
      <w:r>
        <w:separator/>
      </w:r>
    </w:p>
  </w:footnote>
  <w:footnote w:type="continuationSeparator" w:id="0">
    <w:p w:rsidR="00DB309A" w:rsidRDefault="00DB30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E206C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D1AD5"/>
    <w:rsid w:val="00603A23"/>
    <w:rsid w:val="006117E4"/>
    <w:rsid w:val="0064446E"/>
    <w:rsid w:val="00682019"/>
    <w:rsid w:val="006D78C3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632BA"/>
    <w:rsid w:val="00BB4E5C"/>
    <w:rsid w:val="00BE21D6"/>
    <w:rsid w:val="00BF1FEC"/>
    <w:rsid w:val="00C94A2D"/>
    <w:rsid w:val="00CB2D7F"/>
    <w:rsid w:val="00CD1AC8"/>
    <w:rsid w:val="00CF1137"/>
    <w:rsid w:val="00D17118"/>
    <w:rsid w:val="00D207E4"/>
    <w:rsid w:val="00D335DF"/>
    <w:rsid w:val="00D36E23"/>
    <w:rsid w:val="00D634D0"/>
    <w:rsid w:val="00D65BB6"/>
    <w:rsid w:val="00DB309A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8C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D78C3"/>
  </w:style>
  <w:style w:type="character" w:styleId="EndnoteReference">
    <w:name w:val="endnote reference"/>
    <w:basedOn w:val="DefaultParagraphFont"/>
    <w:semiHidden/>
    <w:rsid w:val="006D78C3"/>
    <w:rPr>
      <w:vertAlign w:val="superscript"/>
    </w:rPr>
  </w:style>
  <w:style w:type="paragraph" w:styleId="FootnoteText">
    <w:name w:val="footnote text"/>
    <w:basedOn w:val="Normal"/>
    <w:semiHidden/>
    <w:rsid w:val="006D78C3"/>
  </w:style>
  <w:style w:type="character" w:styleId="FootnoteReference">
    <w:name w:val="footnote reference"/>
    <w:basedOn w:val="DefaultParagraphFont"/>
    <w:semiHidden/>
    <w:rsid w:val="006D78C3"/>
    <w:rPr>
      <w:vertAlign w:val="superscript"/>
    </w:rPr>
  </w:style>
  <w:style w:type="paragraph" w:styleId="TOC1">
    <w:name w:val="toc 1"/>
    <w:basedOn w:val="Normal"/>
    <w:next w:val="Normal"/>
    <w:semiHidden/>
    <w:rsid w:val="006D78C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D78C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D78C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D78C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D78C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D78C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D78C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D78C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D78C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D78C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D78C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D78C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D78C3"/>
  </w:style>
  <w:style w:type="character" w:customStyle="1" w:styleId="EquationCaption">
    <w:name w:val="_Equation Caption"/>
    <w:rsid w:val="006D78C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BE2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5</cp:revision>
  <cp:lastPrinted>2008-04-03T14:44:00Z</cp:lastPrinted>
  <dcterms:created xsi:type="dcterms:W3CDTF">2009-10-01T16:24:00Z</dcterms:created>
  <dcterms:modified xsi:type="dcterms:W3CDTF">2009-10-01T17:08:00Z</dcterms:modified>
</cp:coreProperties>
</file>