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5F6596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C74A51" w:rsidRDefault="00C74A51">
      <w:r>
        <w:lastRenderedPageBreak/>
        <w:tab/>
      </w:r>
    </w:p>
    <w:p w:rsidR="00B70461" w:rsidRDefault="00B70461" w:rsidP="00E528E4">
      <w:pPr>
        <w:jc w:val="center"/>
        <w:rPr>
          <w:sz w:val="26"/>
          <w:szCs w:val="26"/>
        </w:rPr>
      </w:pPr>
    </w:p>
    <w:p w:rsidR="00B70461" w:rsidRDefault="00B70461" w:rsidP="00E528E4">
      <w:pPr>
        <w:jc w:val="center"/>
        <w:rPr>
          <w:sz w:val="26"/>
          <w:szCs w:val="26"/>
        </w:rPr>
      </w:pPr>
    </w:p>
    <w:p w:rsidR="00C74A51" w:rsidRDefault="00055398" w:rsidP="00E528E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October </w:t>
      </w:r>
      <w:r w:rsidR="002C0C1F">
        <w:rPr>
          <w:sz w:val="26"/>
          <w:szCs w:val="26"/>
        </w:rPr>
        <w:t>6</w:t>
      </w:r>
      <w:r>
        <w:rPr>
          <w:sz w:val="26"/>
          <w:szCs w:val="26"/>
        </w:rPr>
        <w:t>, 2009</w:t>
      </w:r>
    </w:p>
    <w:p w:rsidR="00055398" w:rsidRPr="00D12C93" w:rsidRDefault="00055398" w:rsidP="00E528E4">
      <w:pPr>
        <w:jc w:val="center"/>
        <w:rPr>
          <w:sz w:val="26"/>
          <w:szCs w:val="26"/>
        </w:rPr>
      </w:pPr>
    </w:p>
    <w:p w:rsidR="00E528E4" w:rsidRPr="00D12C93" w:rsidRDefault="00E528E4" w:rsidP="00E528E4">
      <w:pPr>
        <w:jc w:val="center"/>
        <w:rPr>
          <w:sz w:val="26"/>
          <w:szCs w:val="26"/>
        </w:rPr>
      </w:pPr>
    </w:p>
    <w:p w:rsidR="00E528E4" w:rsidRPr="00D12C93" w:rsidRDefault="00E528E4" w:rsidP="001C1E78">
      <w:pPr>
        <w:jc w:val="right"/>
        <w:rPr>
          <w:sz w:val="26"/>
          <w:szCs w:val="26"/>
        </w:rPr>
      </w:pPr>
    </w:p>
    <w:p w:rsidR="000E3737" w:rsidRPr="00BC3334" w:rsidRDefault="00055398" w:rsidP="00055398">
      <w:pPr>
        <w:ind w:right="-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M-2009-2123951</w:t>
      </w:r>
    </w:p>
    <w:p w:rsidR="003A072B" w:rsidRDefault="003A072B" w:rsidP="00E528E4">
      <w:pPr>
        <w:rPr>
          <w:sz w:val="26"/>
          <w:szCs w:val="26"/>
        </w:rPr>
      </w:pPr>
    </w:p>
    <w:p w:rsidR="00430047" w:rsidRPr="00D12C93" w:rsidRDefault="00430047" w:rsidP="00E528E4">
      <w:pPr>
        <w:rPr>
          <w:sz w:val="26"/>
          <w:szCs w:val="26"/>
        </w:rPr>
      </w:pPr>
    </w:p>
    <w:p w:rsidR="003A3D25" w:rsidRDefault="00E528E4" w:rsidP="000E3737">
      <w:pPr>
        <w:ind w:left="720" w:hanging="720"/>
        <w:rPr>
          <w:sz w:val="26"/>
          <w:szCs w:val="26"/>
        </w:rPr>
      </w:pPr>
      <w:r w:rsidRPr="000E3737">
        <w:rPr>
          <w:sz w:val="26"/>
          <w:szCs w:val="26"/>
        </w:rPr>
        <w:t>Re:</w:t>
      </w:r>
      <w:r w:rsidRPr="000E3737">
        <w:rPr>
          <w:b/>
          <w:sz w:val="26"/>
          <w:szCs w:val="26"/>
        </w:rPr>
        <w:tab/>
      </w:r>
      <w:r w:rsidR="00055398">
        <w:rPr>
          <w:sz w:val="26"/>
          <w:szCs w:val="26"/>
        </w:rPr>
        <w:t>Petition of West Penn Power Company d/b/a Allegheny Power for Expedited Approval of its Smart Meter Technology and Installation Plan</w:t>
      </w:r>
    </w:p>
    <w:p w:rsidR="00E528E4" w:rsidRPr="000E3737" w:rsidRDefault="003A3D25" w:rsidP="003A3D25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</w:r>
    </w:p>
    <w:p w:rsidR="003A072B" w:rsidRPr="00D12C93" w:rsidRDefault="003A072B" w:rsidP="00E528E4">
      <w:pPr>
        <w:rPr>
          <w:sz w:val="26"/>
          <w:szCs w:val="26"/>
        </w:rPr>
      </w:pPr>
    </w:p>
    <w:p w:rsidR="00E229FE" w:rsidRPr="00D12C93" w:rsidRDefault="00E229FE" w:rsidP="00E528E4">
      <w:pPr>
        <w:rPr>
          <w:sz w:val="26"/>
          <w:szCs w:val="26"/>
        </w:rPr>
      </w:pPr>
    </w:p>
    <w:p w:rsidR="00E528E4" w:rsidRDefault="001C1E78" w:rsidP="00E528E4">
      <w:pPr>
        <w:rPr>
          <w:sz w:val="26"/>
          <w:szCs w:val="26"/>
        </w:rPr>
      </w:pPr>
      <w:r w:rsidRPr="00D12C93">
        <w:rPr>
          <w:sz w:val="26"/>
          <w:szCs w:val="26"/>
        </w:rPr>
        <w:t>TO ALL PARTIES</w:t>
      </w:r>
      <w:r w:rsidR="00430047">
        <w:rPr>
          <w:sz w:val="26"/>
          <w:szCs w:val="26"/>
        </w:rPr>
        <w:t>:</w:t>
      </w:r>
    </w:p>
    <w:p w:rsidR="00055398" w:rsidRDefault="00055398" w:rsidP="00E528E4">
      <w:pPr>
        <w:rPr>
          <w:sz w:val="26"/>
          <w:szCs w:val="26"/>
        </w:rPr>
      </w:pPr>
    </w:p>
    <w:p w:rsidR="00055398" w:rsidRDefault="00055398" w:rsidP="00E528E4">
      <w:pPr>
        <w:rPr>
          <w:sz w:val="26"/>
          <w:szCs w:val="26"/>
        </w:rPr>
      </w:pPr>
    </w:p>
    <w:p w:rsidR="00055398" w:rsidRDefault="00055398" w:rsidP="00E528E4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6A02B3">
        <w:rPr>
          <w:sz w:val="26"/>
          <w:szCs w:val="26"/>
        </w:rPr>
        <w:tab/>
      </w:r>
      <w:r>
        <w:rPr>
          <w:sz w:val="26"/>
          <w:szCs w:val="26"/>
        </w:rPr>
        <w:t xml:space="preserve">Upon due consideration of the </w:t>
      </w:r>
      <w:r w:rsidR="005D0CD0">
        <w:rPr>
          <w:sz w:val="26"/>
          <w:szCs w:val="26"/>
        </w:rPr>
        <w:t>P</w:t>
      </w:r>
      <w:r w:rsidR="00B70461">
        <w:rPr>
          <w:sz w:val="26"/>
          <w:szCs w:val="26"/>
        </w:rPr>
        <w:t xml:space="preserve">etition </w:t>
      </w:r>
      <w:r w:rsidR="00850196">
        <w:rPr>
          <w:sz w:val="26"/>
          <w:szCs w:val="26"/>
        </w:rPr>
        <w:t xml:space="preserve">of West Penn Power Company d/b/a </w:t>
      </w:r>
    </w:p>
    <w:p w:rsidR="005D0CD0" w:rsidRDefault="00850196" w:rsidP="00E528E4">
      <w:pPr>
        <w:rPr>
          <w:sz w:val="26"/>
          <w:szCs w:val="26"/>
        </w:rPr>
      </w:pPr>
      <w:r>
        <w:rPr>
          <w:sz w:val="26"/>
          <w:szCs w:val="26"/>
        </w:rPr>
        <w:t xml:space="preserve">Allegheny Power for Interlocutory Review and Answer to a Material Question </w:t>
      </w:r>
      <w:r w:rsidR="00B70461">
        <w:rPr>
          <w:sz w:val="26"/>
          <w:szCs w:val="26"/>
        </w:rPr>
        <w:t xml:space="preserve">filed on September 30, 2009, the Commission hereby denies the request for an </w:t>
      </w:r>
      <w:r w:rsidR="006A02B3">
        <w:rPr>
          <w:sz w:val="26"/>
          <w:szCs w:val="26"/>
        </w:rPr>
        <w:t>abbreviated briefing</w:t>
      </w:r>
      <w:r w:rsidR="00B70461">
        <w:rPr>
          <w:sz w:val="26"/>
          <w:szCs w:val="26"/>
        </w:rPr>
        <w:t xml:space="preserve"> schedule.</w:t>
      </w:r>
      <w:r w:rsidR="005D0CD0">
        <w:rPr>
          <w:sz w:val="26"/>
          <w:szCs w:val="26"/>
        </w:rPr>
        <w:t xml:space="preserve"> </w:t>
      </w:r>
    </w:p>
    <w:p w:rsidR="00FB02BD" w:rsidRDefault="00FB02BD" w:rsidP="00E528E4">
      <w:pPr>
        <w:rPr>
          <w:sz w:val="26"/>
          <w:szCs w:val="26"/>
        </w:rPr>
      </w:pPr>
    </w:p>
    <w:p w:rsidR="005D0CD0" w:rsidRDefault="00FB02BD" w:rsidP="00E528E4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6A02B3">
        <w:rPr>
          <w:sz w:val="26"/>
          <w:szCs w:val="26"/>
        </w:rPr>
        <w:tab/>
      </w:r>
      <w:r>
        <w:rPr>
          <w:sz w:val="26"/>
          <w:szCs w:val="26"/>
        </w:rPr>
        <w:t xml:space="preserve">Accordingly, briefs with regard to the </w:t>
      </w:r>
      <w:r w:rsidR="002526B0">
        <w:rPr>
          <w:sz w:val="26"/>
          <w:szCs w:val="26"/>
        </w:rPr>
        <w:t>Petition</w:t>
      </w:r>
      <w:r>
        <w:rPr>
          <w:sz w:val="26"/>
          <w:szCs w:val="26"/>
        </w:rPr>
        <w:t xml:space="preserve"> for Interlocutory Review shall be filed within the ten </w:t>
      </w:r>
      <w:r w:rsidR="002526B0">
        <w:rPr>
          <w:sz w:val="26"/>
          <w:szCs w:val="26"/>
        </w:rPr>
        <w:t xml:space="preserve">(10) </w:t>
      </w:r>
      <w:r>
        <w:rPr>
          <w:sz w:val="26"/>
          <w:szCs w:val="26"/>
        </w:rPr>
        <w:t>day period</w:t>
      </w:r>
      <w:r w:rsidR="002526B0">
        <w:rPr>
          <w:sz w:val="26"/>
          <w:szCs w:val="26"/>
        </w:rPr>
        <w:t xml:space="preserve"> prescribed by 52 PA Code §5.302</w:t>
      </w:r>
      <w:r w:rsidR="007661CA">
        <w:rPr>
          <w:sz w:val="26"/>
          <w:szCs w:val="26"/>
        </w:rPr>
        <w:t>, or no later than October 13, 2009</w:t>
      </w:r>
      <w:r w:rsidR="00034F67">
        <w:rPr>
          <w:rStyle w:val="FootnoteReference"/>
          <w:sz w:val="26"/>
          <w:szCs w:val="26"/>
        </w:rPr>
        <w:footnoteReference w:id="1"/>
      </w:r>
      <w:r w:rsidR="007661CA">
        <w:rPr>
          <w:sz w:val="26"/>
          <w:szCs w:val="26"/>
        </w:rPr>
        <w:t>,</w:t>
      </w:r>
      <w:r w:rsidR="006A02B3">
        <w:rPr>
          <w:sz w:val="26"/>
          <w:szCs w:val="26"/>
        </w:rPr>
        <w:t xml:space="preserve"> and t</w:t>
      </w:r>
      <w:r w:rsidR="005D0CD0">
        <w:rPr>
          <w:sz w:val="26"/>
          <w:szCs w:val="26"/>
        </w:rPr>
        <w:t xml:space="preserve">he Commission shall address the merits of the Petition </w:t>
      </w:r>
      <w:r w:rsidR="007661CA">
        <w:rPr>
          <w:sz w:val="26"/>
          <w:szCs w:val="26"/>
        </w:rPr>
        <w:t xml:space="preserve">for Interlocutory Review </w:t>
      </w:r>
      <w:r w:rsidR="005D0CD0">
        <w:rPr>
          <w:sz w:val="26"/>
          <w:szCs w:val="26"/>
        </w:rPr>
        <w:t xml:space="preserve">at </w:t>
      </w:r>
      <w:r w:rsidR="006A02B3">
        <w:rPr>
          <w:sz w:val="26"/>
          <w:szCs w:val="26"/>
        </w:rPr>
        <w:t>a forthcoming</w:t>
      </w:r>
      <w:r w:rsidR="005D0CD0">
        <w:rPr>
          <w:sz w:val="26"/>
          <w:szCs w:val="26"/>
        </w:rPr>
        <w:t xml:space="preserve"> public meeting.</w:t>
      </w:r>
    </w:p>
    <w:p w:rsidR="007661CA" w:rsidRDefault="007661CA" w:rsidP="00E528E4">
      <w:pPr>
        <w:rPr>
          <w:sz w:val="26"/>
          <w:szCs w:val="26"/>
        </w:rPr>
      </w:pPr>
    </w:p>
    <w:p w:rsidR="007661CA" w:rsidRDefault="007661CA" w:rsidP="00E528E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Please refer any questions regarding this matter to </w:t>
      </w:r>
      <w:r w:rsidR="00E86573">
        <w:rPr>
          <w:sz w:val="26"/>
          <w:szCs w:val="26"/>
        </w:rPr>
        <w:t>Cheryl Walker Davis at 787-1827.</w:t>
      </w:r>
    </w:p>
    <w:p w:rsidR="00F50FDD" w:rsidRDefault="00F50FDD" w:rsidP="00E528E4">
      <w:pPr>
        <w:rPr>
          <w:sz w:val="26"/>
          <w:szCs w:val="26"/>
        </w:rPr>
      </w:pPr>
    </w:p>
    <w:p w:rsidR="00E229FE" w:rsidRPr="00D12C93" w:rsidRDefault="00E229FE" w:rsidP="00E528E4">
      <w:pPr>
        <w:rPr>
          <w:sz w:val="26"/>
          <w:szCs w:val="26"/>
        </w:rPr>
      </w:pPr>
    </w:p>
    <w:p w:rsidR="003A072B" w:rsidRPr="00D12C93" w:rsidRDefault="005865CF" w:rsidP="00E528E4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59055</wp:posOffset>
            </wp:positionV>
            <wp:extent cx="2571750" cy="1295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072B" w:rsidRPr="00D12C93" w:rsidRDefault="003A072B" w:rsidP="00E528E4">
      <w:pPr>
        <w:rPr>
          <w:sz w:val="26"/>
          <w:szCs w:val="26"/>
        </w:rPr>
      </w:pP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="00034F67">
        <w:rPr>
          <w:sz w:val="26"/>
          <w:szCs w:val="26"/>
        </w:rPr>
        <w:tab/>
      </w:r>
      <w:r w:rsidRPr="00D12C93">
        <w:rPr>
          <w:sz w:val="26"/>
          <w:szCs w:val="26"/>
        </w:rPr>
        <w:t>Very truly yours,</w:t>
      </w:r>
    </w:p>
    <w:p w:rsidR="003A072B" w:rsidRDefault="003A072B" w:rsidP="00E528E4">
      <w:pPr>
        <w:rPr>
          <w:sz w:val="26"/>
          <w:szCs w:val="26"/>
        </w:rPr>
      </w:pPr>
    </w:p>
    <w:p w:rsidR="00D12C93" w:rsidRPr="00D12C93" w:rsidRDefault="00D12C93" w:rsidP="00E528E4">
      <w:pPr>
        <w:rPr>
          <w:sz w:val="26"/>
          <w:szCs w:val="26"/>
        </w:rPr>
      </w:pPr>
    </w:p>
    <w:p w:rsidR="003A072B" w:rsidRPr="00D12C93" w:rsidRDefault="003A072B" w:rsidP="00E528E4">
      <w:pPr>
        <w:rPr>
          <w:sz w:val="26"/>
          <w:szCs w:val="26"/>
        </w:rPr>
      </w:pPr>
    </w:p>
    <w:p w:rsidR="003A072B" w:rsidRPr="00D12C93" w:rsidRDefault="003A072B" w:rsidP="00E528E4">
      <w:pPr>
        <w:rPr>
          <w:sz w:val="26"/>
          <w:szCs w:val="26"/>
        </w:rPr>
      </w:pP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="00034F67">
        <w:rPr>
          <w:sz w:val="26"/>
          <w:szCs w:val="26"/>
        </w:rPr>
        <w:tab/>
      </w:r>
      <w:r w:rsidRPr="00D12C93">
        <w:rPr>
          <w:sz w:val="26"/>
          <w:szCs w:val="26"/>
        </w:rPr>
        <w:t>James J. McNulty</w:t>
      </w:r>
    </w:p>
    <w:p w:rsidR="003A072B" w:rsidRPr="00D12C93" w:rsidRDefault="003A072B" w:rsidP="00E528E4">
      <w:pPr>
        <w:rPr>
          <w:sz w:val="26"/>
          <w:szCs w:val="26"/>
        </w:rPr>
      </w:pP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="00034F67">
        <w:rPr>
          <w:sz w:val="26"/>
          <w:szCs w:val="26"/>
        </w:rPr>
        <w:tab/>
      </w:r>
      <w:r w:rsidRPr="00D12C93">
        <w:rPr>
          <w:sz w:val="26"/>
          <w:szCs w:val="26"/>
        </w:rPr>
        <w:t>Secretary</w:t>
      </w:r>
    </w:p>
    <w:sectPr w:rsidR="003A072B" w:rsidRPr="00D12C93" w:rsidSect="00AA2D8A">
      <w:type w:val="continuous"/>
      <w:pgSz w:w="12240" w:h="15840"/>
      <w:pgMar w:top="50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2D4" w:rsidRDefault="00EA42D4">
      <w:r>
        <w:separator/>
      </w:r>
    </w:p>
  </w:endnote>
  <w:endnote w:type="continuationSeparator" w:id="0">
    <w:p w:rsidR="00EA42D4" w:rsidRDefault="00EA4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2D4" w:rsidRDefault="00EA42D4">
      <w:r>
        <w:separator/>
      </w:r>
    </w:p>
  </w:footnote>
  <w:footnote w:type="continuationSeparator" w:id="0">
    <w:p w:rsidR="00EA42D4" w:rsidRDefault="00EA42D4">
      <w:r>
        <w:continuationSeparator/>
      </w:r>
    </w:p>
  </w:footnote>
  <w:footnote w:id="1">
    <w:p w:rsidR="00034F67" w:rsidRDefault="00034F67" w:rsidP="00034F67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</w:t>
      </w:r>
      <w:r>
        <w:tab/>
        <w:t>Since the Petition was filed September 30, 2009, the briefs would be due October 10, 2009.  However, since October 10, 2009, is a Saturday and the following Monday is a holiday, the briefs would be due October 13</w:t>
      </w:r>
      <w:r w:rsidR="005F6596">
        <w:t>, 2009</w:t>
      </w:r>
      <w: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A51"/>
    <w:rsid w:val="00034F67"/>
    <w:rsid w:val="00055398"/>
    <w:rsid w:val="000E3737"/>
    <w:rsid w:val="000F245D"/>
    <w:rsid w:val="001209F1"/>
    <w:rsid w:val="00187E94"/>
    <w:rsid w:val="001C1E78"/>
    <w:rsid w:val="001E4182"/>
    <w:rsid w:val="0021794B"/>
    <w:rsid w:val="002229C3"/>
    <w:rsid w:val="002526B0"/>
    <w:rsid w:val="0029471C"/>
    <w:rsid w:val="00295B24"/>
    <w:rsid w:val="002C0C1F"/>
    <w:rsid w:val="003328CB"/>
    <w:rsid w:val="0034399B"/>
    <w:rsid w:val="003677ED"/>
    <w:rsid w:val="003A072B"/>
    <w:rsid w:val="003A3D25"/>
    <w:rsid w:val="004203CD"/>
    <w:rsid w:val="00430047"/>
    <w:rsid w:val="00430574"/>
    <w:rsid w:val="00464CF6"/>
    <w:rsid w:val="00581E55"/>
    <w:rsid w:val="005865CF"/>
    <w:rsid w:val="005D0CD0"/>
    <w:rsid w:val="005E25C5"/>
    <w:rsid w:val="005F6596"/>
    <w:rsid w:val="0064071D"/>
    <w:rsid w:val="006755C0"/>
    <w:rsid w:val="006A02B3"/>
    <w:rsid w:val="006D3665"/>
    <w:rsid w:val="0074106D"/>
    <w:rsid w:val="00754A9F"/>
    <w:rsid w:val="007661CA"/>
    <w:rsid w:val="007D1483"/>
    <w:rsid w:val="00850196"/>
    <w:rsid w:val="008C20A5"/>
    <w:rsid w:val="008C645A"/>
    <w:rsid w:val="008D17D5"/>
    <w:rsid w:val="0090497C"/>
    <w:rsid w:val="00914D71"/>
    <w:rsid w:val="00926641"/>
    <w:rsid w:val="009F55B8"/>
    <w:rsid w:val="009F5F66"/>
    <w:rsid w:val="009F723A"/>
    <w:rsid w:val="00A31368"/>
    <w:rsid w:val="00AA2D8A"/>
    <w:rsid w:val="00B70461"/>
    <w:rsid w:val="00BB0B00"/>
    <w:rsid w:val="00BC3334"/>
    <w:rsid w:val="00BE5119"/>
    <w:rsid w:val="00C013A1"/>
    <w:rsid w:val="00C74A51"/>
    <w:rsid w:val="00CA50D1"/>
    <w:rsid w:val="00CB5738"/>
    <w:rsid w:val="00D12C93"/>
    <w:rsid w:val="00D26C3C"/>
    <w:rsid w:val="00E229FE"/>
    <w:rsid w:val="00E528E4"/>
    <w:rsid w:val="00E86573"/>
    <w:rsid w:val="00E87F23"/>
    <w:rsid w:val="00E928F1"/>
    <w:rsid w:val="00EA42D4"/>
    <w:rsid w:val="00EA7744"/>
    <w:rsid w:val="00F50FDD"/>
    <w:rsid w:val="00F7094C"/>
    <w:rsid w:val="00F912E6"/>
    <w:rsid w:val="00FB02BD"/>
    <w:rsid w:val="00FD1416"/>
    <w:rsid w:val="00FF7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2D8A"/>
  </w:style>
  <w:style w:type="paragraph" w:styleId="Heading1">
    <w:name w:val="heading 1"/>
    <w:basedOn w:val="Normal"/>
    <w:next w:val="Normal"/>
    <w:qFormat/>
    <w:rsid w:val="00AA2D8A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A2D8A"/>
    <w:pPr>
      <w:ind w:left="360"/>
    </w:pPr>
    <w:rPr>
      <w:sz w:val="24"/>
    </w:rPr>
  </w:style>
  <w:style w:type="paragraph" w:styleId="Header">
    <w:name w:val="header"/>
    <w:basedOn w:val="Normal"/>
    <w:rsid w:val="00AA2D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A2D8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034F67"/>
  </w:style>
  <w:style w:type="character" w:customStyle="1" w:styleId="FootnoteTextChar">
    <w:name w:val="Footnote Text Char"/>
    <w:basedOn w:val="DefaultParagraphFont"/>
    <w:link w:val="FootnoteText"/>
    <w:rsid w:val="00034F67"/>
  </w:style>
  <w:style w:type="character" w:styleId="FootnoteReference">
    <w:name w:val="footnote reference"/>
    <w:basedOn w:val="DefaultParagraphFont"/>
    <w:rsid w:val="00034F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776E1-B021-4D80-9724-7B9F2B892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MARINKO</dc:creator>
  <cp:keywords/>
  <dc:description/>
  <cp:lastModifiedBy>mahinds</cp:lastModifiedBy>
  <cp:revision>3</cp:revision>
  <cp:lastPrinted>2009-10-06T13:05:00Z</cp:lastPrinted>
  <dcterms:created xsi:type="dcterms:W3CDTF">2009-10-06T12:49:00Z</dcterms:created>
  <dcterms:modified xsi:type="dcterms:W3CDTF">2009-10-06T13:05:00Z</dcterms:modified>
</cp:coreProperties>
</file>