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516C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516CD">
        <w:rPr>
          <w:sz w:val="24"/>
        </w:rPr>
        <w:t>October 27, 2009</w:t>
      </w:r>
    </w:p>
    <w:p w:rsidR="006E24FB" w:rsidRPr="00745766" w:rsidRDefault="001516CD" w:rsidP="0022526F">
      <w:pPr>
        <w:jc w:val="right"/>
        <w:rPr>
          <w:sz w:val="24"/>
        </w:rPr>
      </w:pPr>
      <w:r>
        <w:rPr>
          <w:sz w:val="24"/>
        </w:rPr>
        <w:t>C-2009-2096864</w:t>
      </w:r>
    </w:p>
    <w:p w:rsidR="00346272" w:rsidRDefault="00346272">
      <w:pPr>
        <w:rPr>
          <w:sz w:val="24"/>
        </w:rPr>
      </w:pPr>
    </w:p>
    <w:p w:rsidR="00D97F80" w:rsidRDefault="001516C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EVELYN WASHINGTON</w:t>
      </w:r>
    </w:p>
    <w:p w:rsidR="001516CD" w:rsidRDefault="001516C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6619 BOWER STREET</w:t>
      </w:r>
    </w:p>
    <w:p w:rsidR="001516CD" w:rsidRPr="000B449B" w:rsidRDefault="001516C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15206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516CD" w:rsidP="00346272">
      <w:pPr>
        <w:jc w:val="center"/>
        <w:rPr>
          <w:sz w:val="22"/>
          <w:szCs w:val="22"/>
        </w:rPr>
      </w:pPr>
      <w:r>
        <w:rPr>
          <w:sz w:val="22"/>
          <w:szCs w:val="22"/>
        </w:rPr>
        <w:t>Evelyn Washington</w:t>
      </w:r>
    </w:p>
    <w:p w:rsidR="001516CD" w:rsidRDefault="001516CD" w:rsidP="00346272">
      <w:pPr>
        <w:jc w:val="center"/>
        <w:rPr>
          <w:sz w:val="22"/>
          <w:szCs w:val="22"/>
        </w:rPr>
      </w:pPr>
      <w:r>
        <w:rPr>
          <w:sz w:val="22"/>
          <w:szCs w:val="22"/>
        </w:rPr>
        <w:t>v.</w:t>
      </w:r>
    </w:p>
    <w:p w:rsidR="001516CD" w:rsidRPr="000B449B" w:rsidRDefault="001516CD" w:rsidP="00346272">
      <w:pPr>
        <w:jc w:val="center"/>
        <w:rPr>
          <w:sz w:val="22"/>
          <w:szCs w:val="22"/>
        </w:rPr>
      </w:pPr>
      <w:r>
        <w:rPr>
          <w:sz w:val="22"/>
          <w:szCs w:val="22"/>
        </w:rPr>
        <w:t>Equitable Gas Company, LLC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1516CD">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1516CD"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xml:space="preserve">, the decision of the </w:t>
      </w:r>
      <w:r>
        <w:rPr>
          <w:sz w:val="22"/>
          <w:szCs w:val="22"/>
        </w:rPr>
        <w:t xml:space="preserve">Special Agent </w:t>
      </w:r>
      <w:r w:rsidR="006E24FB" w:rsidRPr="000B449B">
        <w:rPr>
          <w:sz w:val="22"/>
          <w:szCs w:val="22"/>
        </w:rPr>
        <w:t xml:space="preserv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1516CD" w:rsidRDefault="001516CD">
      <w:pPr>
        <w:tabs>
          <w:tab w:val="left" w:pos="-1440"/>
          <w:tab w:val="left" w:pos="-720"/>
          <w:tab w:val="left" w:pos="0"/>
          <w:tab w:val="left" w:pos="720"/>
          <w:tab w:val="left" w:pos="1440"/>
          <w:tab w:val="left" w:pos="2160"/>
          <w:tab w:val="left" w:pos="2880"/>
          <w:tab w:val="left" w:pos="3600"/>
        </w:tabs>
        <w:jc w:val="both"/>
        <w:rPr>
          <w:sz w:val="22"/>
          <w:szCs w:val="22"/>
        </w:rPr>
      </w:pPr>
    </w:p>
    <w:p w:rsidR="001516CD" w:rsidRDefault="001516C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CHAD A CICCONI ESQUIRE</w:t>
      </w:r>
    </w:p>
    <w:p w:rsidR="001516CD" w:rsidRDefault="001516C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225 NORTH SHORE DRIVE</w:t>
      </w:r>
    </w:p>
    <w:p w:rsidR="001516CD" w:rsidRPr="000B449B" w:rsidRDefault="001516C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15212</w:t>
      </w:r>
    </w:p>
    <w:sectPr w:rsidR="001516CD"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516CD"/>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2009-10-27T12:11:00Z</cp:lastPrinted>
  <dcterms:created xsi:type="dcterms:W3CDTF">2009-10-27T12:12:00Z</dcterms:created>
  <dcterms:modified xsi:type="dcterms:W3CDTF">2009-10-27T12:12:00Z</dcterms:modified>
</cp:coreProperties>
</file>